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2B84" w14:textId="77777777" w:rsidR="004D7009" w:rsidRPr="00A95994" w:rsidRDefault="004D7009" w:rsidP="004D7009">
      <w:pPr>
        <w:spacing w:line="360" w:lineRule="auto"/>
        <w:ind w:right="-1"/>
        <w:jc w:val="center"/>
        <w:rPr>
          <w:rFonts w:ascii="Times New Roman" w:hAnsi="Times New Roman" w:cs="Times New Roman"/>
          <w:sz w:val="28"/>
          <w:szCs w:val="28"/>
        </w:rPr>
      </w:pPr>
      <w:r w:rsidRPr="00A95994">
        <w:rPr>
          <w:rFonts w:ascii="Times New Roman" w:hAnsi="Times New Roman" w:cs="Times New Roman"/>
          <w:sz w:val="28"/>
          <w:szCs w:val="28"/>
        </w:rPr>
        <w:t>САНКТ-ПЕТЕРБУРГСКИЙ ГОСУДАРСТВЕННЫЙ УНИВЕРСИТЕТ</w:t>
      </w:r>
    </w:p>
    <w:p w14:paraId="2F313F26" w14:textId="24722CEC" w:rsidR="004D7009" w:rsidRPr="00A95994" w:rsidRDefault="004D7009" w:rsidP="004D7009">
      <w:pPr>
        <w:spacing w:after="480" w:line="360" w:lineRule="auto"/>
        <w:jc w:val="center"/>
        <w:rPr>
          <w:rFonts w:ascii="Times New Roman" w:hAnsi="Times New Roman" w:cs="Times New Roman"/>
          <w:sz w:val="28"/>
          <w:szCs w:val="28"/>
        </w:rPr>
      </w:pPr>
      <w:r w:rsidRPr="00A95994">
        <w:rPr>
          <w:rFonts w:ascii="Times New Roman" w:hAnsi="Times New Roman" w:cs="Times New Roman"/>
          <w:sz w:val="28"/>
          <w:szCs w:val="28"/>
        </w:rPr>
        <w:t>Факультет социологии</w:t>
      </w:r>
    </w:p>
    <w:p w14:paraId="0F505745" w14:textId="77777777" w:rsidR="004D7009" w:rsidRPr="00A95994" w:rsidRDefault="004D7009" w:rsidP="004D7009">
      <w:pPr>
        <w:spacing w:after="720" w:line="360" w:lineRule="auto"/>
        <w:jc w:val="right"/>
        <w:rPr>
          <w:rFonts w:ascii="Times New Roman" w:hAnsi="Times New Roman" w:cs="Times New Roman"/>
          <w:i/>
          <w:sz w:val="28"/>
          <w:szCs w:val="28"/>
        </w:rPr>
      </w:pPr>
      <w:r w:rsidRPr="00A95994">
        <w:rPr>
          <w:rFonts w:ascii="Times New Roman" w:hAnsi="Times New Roman" w:cs="Times New Roman"/>
          <w:i/>
          <w:sz w:val="28"/>
          <w:szCs w:val="28"/>
        </w:rPr>
        <w:t>На правах рукописи</w:t>
      </w:r>
    </w:p>
    <w:p w14:paraId="1830A9F7" w14:textId="77777777" w:rsidR="004D7009" w:rsidRPr="00A95994" w:rsidRDefault="004D7009" w:rsidP="004D7009">
      <w:pPr>
        <w:spacing w:after="240" w:line="360" w:lineRule="auto"/>
        <w:ind w:right="-1"/>
        <w:jc w:val="center"/>
        <w:rPr>
          <w:rFonts w:ascii="Times New Roman" w:hAnsi="Times New Roman" w:cs="Times New Roman"/>
          <w:b/>
          <w:sz w:val="28"/>
          <w:szCs w:val="28"/>
        </w:rPr>
      </w:pPr>
      <w:r w:rsidRPr="00A95994">
        <w:rPr>
          <w:rFonts w:ascii="Times New Roman" w:hAnsi="Times New Roman" w:cs="Times New Roman"/>
          <w:b/>
          <w:sz w:val="28"/>
          <w:szCs w:val="28"/>
        </w:rPr>
        <w:t>ЕМЕЛИН Ярослав Александрович</w:t>
      </w:r>
    </w:p>
    <w:p w14:paraId="733216B3" w14:textId="7BE61E7D" w:rsidR="004D7009" w:rsidRPr="00A95994" w:rsidRDefault="004D7009" w:rsidP="004D7009">
      <w:pPr>
        <w:spacing w:after="0" w:line="360" w:lineRule="auto"/>
        <w:jc w:val="center"/>
        <w:rPr>
          <w:rFonts w:ascii="Times New Roman" w:hAnsi="Times New Roman" w:cs="Times New Roman"/>
          <w:b/>
          <w:sz w:val="28"/>
          <w:szCs w:val="28"/>
        </w:rPr>
      </w:pPr>
      <w:r w:rsidRPr="00A95994">
        <w:rPr>
          <w:rFonts w:ascii="Times New Roman" w:hAnsi="Times New Roman" w:cs="Times New Roman"/>
          <w:b/>
          <w:sz w:val="28"/>
          <w:szCs w:val="28"/>
        </w:rPr>
        <w:t>С</w:t>
      </w:r>
      <w:r w:rsidR="00976F3D" w:rsidRPr="00A95994">
        <w:rPr>
          <w:rFonts w:ascii="Times New Roman" w:hAnsi="Times New Roman" w:cs="Times New Roman"/>
          <w:b/>
          <w:sz w:val="28"/>
          <w:szCs w:val="28"/>
        </w:rPr>
        <w:t xml:space="preserve">РЕДСТВА МАССОВОЙ ИНФОРМАЦИИ В СТРУКТУРЕ </w:t>
      </w:r>
    </w:p>
    <w:p w14:paraId="5B18FC76" w14:textId="2913021A" w:rsidR="004D7009" w:rsidRPr="00A95994" w:rsidRDefault="00976F3D" w:rsidP="004D7009">
      <w:pPr>
        <w:spacing w:after="0" w:line="360" w:lineRule="auto"/>
        <w:jc w:val="center"/>
        <w:rPr>
          <w:rFonts w:ascii="Times New Roman" w:hAnsi="Times New Roman" w:cs="Times New Roman"/>
          <w:b/>
          <w:sz w:val="28"/>
          <w:szCs w:val="28"/>
        </w:rPr>
      </w:pPr>
      <w:r w:rsidRPr="00A95994">
        <w:rPr>
          <w:rFonts w:ascii="Times New Roman" w:hAnsi="Times New Roman" w:cs="Times New Roman"/>
          <w:b/>
          <w:sz w:val="28"/>
          <w:szCs w:val="28"/>
        </w:rPr>
        <w:t>ПОЛИТИ</w:t>
      </w:r>
      <w:r>
        <w:rPr>
          <w:rFonts w:ascii="Times New Roman" w:hAnsi="Times New Roman" w:cs="Times New Roman"/>
          <w:b/>
          <w:sz w:val="28"/>
          <w:szCs w:val="28"/>
        </w:rPr>
        <w:t>ЧЕС</w:t>
      </w:r>
      <w:r w:rsidRPr="00A95994">
        <w:rPr>
          <w:rFonts w:ascii="Times New Roman" w:hAnsi="Times New Roman" w:cs="Times New Roman"/>
          <w:b/>
          <w:sz w:val="28"/>
          <w:szCs w:val="28"/>
        </w:rPr>
        <w:t>КО</w:t>
      </w:r>
      <w:r>
        <w:rPr>
          <w:rFonts w:ascii="Times New Roman" w:hAnsi="Times New Roman" w:cs="Times New Roman"/>
          <w:b/>
          <w:sz w:val="28"/>
          <w:szCs w:val="28"/>
        </w:rPr>
        <w:t>Й</w:t>
      </w:r>
      <w:r w:rsidRPr="00A95994">
        <w:rPr>
          <w:rFonts w:ascii="Times New Roman" w:hAnsi="Times New Roman" w:cs="Times New Roman"/>
          <w:b/>
          <w:sz w:val="28"/>
          <w:szCs w:val="28"/>
        </w:rPr>
        <w:t xml:space="preserve"> С</w:t>
      </w:r>
      <w:r>
        <w:rPr>
          <w:rFonts w:ascii="Times New Roman" w:hAnsi="Times New Roman" w:cs="Times New Roman"/>
          <w:b/>
          <w:sz w:val="28"/>
          <w:szCs w:val="28"/>
        </w:rPr>
        <w:t>ИСТЕМ</w:t>
      </w:r>
      <w:r w:rsidRPr="00A95994">
        <w:rPr>
          <w:rFonts w:ascii="Times New Roman" w:hAnsi="Times New Roman" w:cs="Times New Roman"/>
          <w:b/>
          <w:sz w:val="28"/>
          <w:szCs w:val="28"/>
        </w:rPr>
        <w:t>Ы СОВРЕМЕННОЙ РОССИИ</w:t>
      </w:r>
    </w:p>
    <w:p w14:paraId="689A2EDB" w14:textId="1F598DF0" w:rsidR="004D7009" w:rsidRPr="00A95994" w:rsidRDefault="004D7009" w:rsidP="004D7009">
      <w:pPr>
        <w:spacing w:after="240" w:line="360" w:lineRule="auto"/>
        <w:jc w:val="center"/>
        <w:rPr>
          <w:rFonts w:ascii="Times New Roman" w:hAnsi="Times New Roman" w:cs="Times New Roman"/>
          <w:b/>
          <w:sz w:val="28"/>
          <w:szCs w:val="28"/>
        </w:rPr>
      </w:pPr>
      <w:r w:rsidRPr="00A95994">
        <w:rPr>
          <w:rFonts w:ascii="Times New Roman" w:hAnsi="Times New Roman" w:cs="Times New Roman"/>
          <w:b/>
          <w:sz w:val="28"/>
          <w:szCs w:val="28"/>
        </w:rPr>
        <w:t xml:space="preserve">(на примере </w:t>
      </w:r>
      <w:r w:rsidR="00894EE6">
        <w:rPr>
          <w:rFonts w:ascii="Times New Roman" w:hAnsi="Times New Roman" w:cs="Times New Roman"/>
          <w:b/>
          <w:sz w:val="28"/>
          <w:szCs w:val="28"/>
        </w:rPr>
        <w:t>Л</w:t>
      </w:r>
      <w:r w:rsidRPr="00A95994">
        <w:rPr>
          <w:rFonts w:ascii="Times New Roman" w:hAnsi="Times New Roman" w:cs="Times New Roman"/>
          <w:b/>
          <w:sz w:val="28"/>
          <w:szCs w:val="28"/>
        </w:rPr>
        <w:t>енинградского телевидения)</w:t>
      </w:r>
    </w:p>
    <w:p w14:paraId="089C8B48" w14:textId="5CE1FE6B" w:rsidR="004D7009" w:rsidRPr="00A95994" w:rsidRDefault="004D7009" w:rsidP="004D7009">
      <w:pPr>
        <w:spacing w:after="240" w:line="360" w:lineRule="auto"/>
        <w:ind w:right="-1"/>
        <w:jc w:val="center"/>
        <w:rPr>
          <w:rFonts w:ascii="Times New Roman" w:hAnsi="Times New Roman" w:cs="Times New Roman"/>
          <w:sz w:val="28"/>
          <w:szCs w:val="28"/>
        </w:rPr>
      </w:pPr>
      <w:r w:rsidRPr="00A95994">
        <w:rPr>
          <w:rFonts w:ascii="Times New Roman" w:hAnsi="Times New Roman" w:cs="Times New Roman"/>
          <w:sz w:val="28"/>
          <w:szCs w:val="28"/>
        </w:rPr>
        <w:t>МАГИСТЕРСКАЯ ДИССЕРТАЦИЯ</w:t>
      </w:r>
    </w:p>
    <w:p w14:paraId="789804F2" w14:textId="1C8A5158" w:rsidR="004D7009" w:rsidRPr="00A95994" w:rsidRDefault="004D7009" w:rsidP="004D7009">
      <w:pPr>
        <w:spacing w:after="240" w:line="360" w:lineRule="auto"/>
        <w:ind w:right="-1"/>
        <w:jc w:val="center"/>
        <w:rPr>
          <w:rFonts w:ascii="Times New Roman" w:hAnsi="Times New Roman" w:cs="Times New Roman"/>
          <w:sz w:val="28"/>
          <w:szCs w:val="28"/>
        </w:rPr>
      </w:pPr>
      <w:r w:rsidRPr="00A95994">
        <w:rPr>
          <w:rFonts w:ascii="Times New Roman" w:hAnsi="Times New Roman" w:cs="Times New Roman"/>
          <w:sz w:val="28"/>
          <w:szCs w:val="28"/>
        </w:rPr>
        <w:t xml:space="preserve">по направлению подготовки </w:t>
      </w:r>
      <w:r w:rsidR="00AA34C8" w:rsidRPr="00A95994">
        <w:rPr>
          <w:rStyle w:val="extended-textshort"/>
          <w:rFonts w:ascii="Times New Roman" w:hAnsi="Times New Roman" w:cs="Times New Roman"/>
          <w:sz w:val="28"/>
          <w:szCs w:val="28"/>
        </w:rPr>
        <w:t>39</w:t>
      </w:r>
      <w:r w:rsidRPr="00A95994">
        <w:rPr>
          <w:rStyle w:val="extended-textshort"/>
          <w:rFonts w:ascii="Times New Roman" w:hAnsi="Times New Roman" w:cs="Times New Roman"/>
          <w:sz w:val="28"/>
          <w:szCs w:val="28"/>
        </w:rPr>
        <w:t>.</w:t>
      </w:r>
      <w:r w:rsidR="00AA34C8" w:rsidRPr="00A95994">
        <w:rPr>
          <w:rStyle w:val="extended-textshort"/>
          <w:rFonts w:ascii="Times New Roman" w:hAnsi="Times New Roman" w:cs="Times New Roman"/>
          <w:sz w:val="28"/>
          <w:szCs w:val="28"/>
        </w:rPr>
        <w:t>04</w:t>
      </w:r>
      <w:r w:rsidRPr="00A95994">
        <w:rPr>
          <w:rStyle w:val="extended-textshort"/>
          <w:rFonts w:ascii="Times New Roman" w:hAnsi="Times New Roman" w:cs="Times New Roman"/>
          <w:sz w:val="28"/>
          <w:szCs w:val="28"/>
        </w:rPr>
        <w:t>.01</w:t>
      </w:r>
      <w:r w:rsidRPr="00A95994">
        <w:rPr>
          <w:rFonts w:ascii="Times New Roman" w:hAnsi="Times New Roman" w:cs="Times New Roman"/>
          <w:sz w:val="28"/>
          <w:szCs w:val="28"/>
        </w:rPr>
        <w:t xml:space="preserve"> «</w:t>
      </w:r>
      <w:r w:rsidR="00AA34C8" w:rsidRPr="00A95994">
        <w:rPr>
          <w:rFonts w:ascii="Times New Roman" w:hAnsi="Times New Roman" w:cs="Times New Roman"/>
          <w:sz w:val="28"/>
          <w:szCs w:val="28"/>
        </w:rPr>
        <w:t>Социология</w:t>
      </w:r>
      <w:r w:rsidRPr="00A95994">
        <w:rPr>
          <w:rFonts w:ascii="Times New Roman" w:hAnsi="Times New Roman" w:cs="Times New Roman"/>
          <w:sz w:val="28"/>
          <w:szCs w:val="28"/>
        </w:rPr>
        <w:t>»</w:t>
      </w:r>
    </w:p>
    <w:p w14:paraId="7B02B62A" w14:textId="77777777" w:rsidR="004D7009" w:rsidRPr="00A95994" w:rsidRDefault="004D7009" w:rsidP="004D7009">
      <w:pPr>
        <w:spacing w:after="360" w:line="360" w:lineRule="auto"/>
        <w:jc w:val="center"/>
        <w:rPr>
          <w:rFonts w:ascii="Times New Roman" w:hAnsi="Times New Roman" w:cs="Times New Roman"/>
          <w:sz w:val="28"/>
          <w:szCs w:val="28"/>
        </w:rPr>
      </w:pPr>
      <w:r w:rsidRPr="00A95994">
        <w:rPr>
          <w:rFonts w:ascii="Times New Roman" w:hAnsi="Times New Roman" w:cs="Times New Roman"/>
          <w:sz w:val="28"/>
          <w:szCs w:val="28"/>
        </w:rPr>
        <w:t>(научно-исследовательская работа)</w:t>
      </w:r>
    </w:p>
    <w:p w14:paraId="32136C02" w14:textId="49BB0D03" w:rsidR="004D7009" w:rsidRPr="00A95994" w:rsidRDefault="00E345F1" w:rsidP="00AA34C8">
      <w:pPr>
        <w:spacing w:after="120" w:line="360" w:lineRule="auto"/>
        <w:jc w:val="right"/>
        <w:rPr>
          <w:rFonts w:ascii="Times New Roman" w:hAnsi="Times New Roman" w:cs="Times New Roman"/>
          <w:sz w:val="28"/>
          <w:szCs w:val="28"/>
        </w:rPr>
      </w:pPr>
      <w:r>
        <w:rPr>
          <w:rFonts w:ascii="Times New Roman" w:hAnsi="Times New Roman" w:cs="Times New Roman"/>
          <w:sz w:val="28"/>
          <w:szCs w:val="28"/>
        </w:rPr>
        <w:t>Науч.</w:t>
      </w:r>
      <w:r w:rsidR="004D7009" w:rsidRPr="00A95994">
        <w:rPr>
          <w:rFonts w:ascii="Times New Roman" w:hAnsi="Times New Roman" w:cs="Times New Roman"/>
          <w:sz w:val="28"/>
          <w:szCs w:val="28"/>
        </w:rPr>
        <w:t xml:space="preserve"> руководитель – </w:t>
      </w:r>
    </w:p>
    <w:p w14:paraId="7B698449" w14:textId="15FD2192" w:rsidR="00976F3D" w:rsidRDefault="00E345F1" w:rsidP="00AA34C8">
      <w:pPr>
        <w:spacing w:after="120" w:line="360" w:lineRule="auto"/>
        <w:jc w:val="right"/>
        <w:rPr>
          <w:rFonts w:ascii="Times New Roman" w:hAnsi="Times New Roman" w:cs="Times New Roman"/>
          <w:sz w:val="28"/>
          <w:szCs w:val="28"/>
        </w:rPr>
      </w:pPr>
      <w:r>
        <w:rPr>
          <w:rFonts w:ascii="Times New Roman" w:hAnsi="Times New Roman" w:cs="Times New Roman"/>
          <w:sz w:val="28"/>
          <w:szCs w:val="28"/>
        </w:rPr>
        <w:t>д.</w:t>
      </w:r>
      <w:r w:rsidR="004D7009" w:rsidRPr="00A95994">
        <w:rPr>
          <w:rFonts w:ascii="Times New Roman" w:hAnsi="Times New Roman" w:cs="Times New Roman"/>
          <w:sz w:val="28"/>
          <w:szCs w:val="28"/>
        </w:rPr>
        <w:t> полит</w:t>
      </w:r>
      <w:r>
        <w:rPr>
          <w:rFonts w:ascii="Times New Roman" w:hAnsi="Times New Roman" w:cs="Times New Roman"/>
          <w:sz w:val="28"/>
          <w:szCs w:val="28"/>
        </w:rPr>
        <w:t>.</w:t>
      </w:r>
      <w:r w:rsidR="004D7009" w:rsidRPr="00A95994">
        <w:rPr>
          <w:rFonts w:ascii="Times New Roman" w:hAnsi="Times New Roman" w:cs="Times New Roman"/>
          <w:sz w:val="28"/>
          <w:szCs w:val="28"/>
        </w:rPr>
        <w:t> </w:t>
      </w:r>
      <w:r>
        <w:rPr>
          <w:rFonts w:ascii="Times New Roman" w:hAnsi="Times New Roman" w:cs="Times New Roman"/>
          <w:sz w:val="28"/>
          <w:szCs w:val="28"/>
        </w:rPr>
        <w:t>н.</w:t>
      </w:r>
      <w:r w:rsidR="004D7009" w:rsidRPr="00A95994">
        <w:rPr>
          <w:rFonts w:ascii="Times New Roman" w:hAnsi="Times New Roman" w:cs="Times New Roman"/>
          <w:sz w:val="28"/>
          <w:szCs w:val="28"/>
        </w:rPr>
        <w:t xml:space="preserve">, </w:t>
      </w:r>
      <w:r w:rsidR="00976F3D">
        <w:rPr>
          <w:rFonts w:ascii="Times New Roman" w:hAnsi="Times New Roman" w:cs="Times New Roman"/>
          <w:sz w:val="28"/>
          <w:szCs w:val="28"/>
        </w:rPr>
        <w:t>профессор</w:t>
      </w:r>
    </w:p>
    <w:p w14:paraId="1E5568AE" w14:textId="7EDEE86E" w:rsidR="004D7009" w:rsidRPr="00A95994" w:rsidRDefault="00E345F1" w:rsidP="00976F3D">
      <w:pPr>
        <w:spacing w:after="12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Милецкий</w:t>
      </w:r>
      <w:proofErr w:type="spellEnd"/>
      <w:r w:rsidR="004D7009" w:rsidRPr="00A95994">
        <w:rPr>
          <w:rFonts w:ascii="Times New Roman" w:hAnsi="Times New Roman" w:cs="Times New Roman"/>
          <w:sz w:val="28"/>
          <w:szCs w:val="28"/>
        </w:rPr>
        <w:t xml:space="preserve"> Владимир Петрович</w:t>
      </w:r>
    </w:p>
    <w:p w14:paraId="4D9D8BB0" w14:textId="1D129EB2" w:rsidR="004D7009" w:rsidRPr="00A95994" w:rsidRDefault="004D7009" w:rsidP="004D7009">
      <w:pPr>
        <w:spacing w:after="240" w:line="360" w:lineRule="auto"/>
        <w:ind w:right="-1"/>
        <w:jc w:val="right"/>
        <w:rPr>
          <w:rFonts w:ascii="Times New Roman" w:hAnsi="Times New Roman" w:cs="Times New Roman"/>
          <w:sz w:val="28"/>
          <w:szCs w:val="28"/>
        </w:rPr>
      </w:pPr>
      <w:r w:rsidRPr="00A95994">
        <w:rPr>
          <w:rFonts w:ascii="Times New Roman" w:hAnsi="Times New Roman" w:cs="Times New Roman"/>
          <w:sz w:val="28"/>
          <w:szCs w:val="28"/>
        </w:rPr>
        <w:t>кафедр</w:t>
      </w:r>
      <w:r w:rsidR="00E345F1">
        <w:rPr>
          <w:rFonts w:ascii="Times New Roman" w:hAnsi="Times New Roman" w:cs="Times New Roman"/>
          <w:sz w:val="28"/>
          <w:szCs w:val="28"/>
        </w:rPr>
        <w:t>а</w:t>
      </w:r>
      <w:r w:rsidRPr="00A95994">
        <w:rPr>
          <w:rFonts w:ascii="Times New Roman" w:hAnsi="Times New Roman" w:cs="Times New Roman"/>
          <w:sz w:val="28"/>
          <w:szCs w:val="28"/>
        </w:rPr>
        <w:t xml:space="preserve"> социологии политических и социальных процессов</w:t>
      </w:r>
    </w:p>
    <w:p w14:paraId="3004CCC9" w14:textId="5C8AC936" w:rsidR="004D7009" w:rsidRPr="00A95994" w:rsidRDefault="00E345F1" w:rsidP="004D7009">
      <w:pPr>
        <w:spacing w:after="600" w:line="360" w:lineRule="auto"/>
        <w:jc w:val="right"/>
        <w:rPr>
          <w:rFonts w:ascii="Times New Roman" w:hAnsi="Times New Roman" w:cs="Times New Roman"/>
          <w:sz w:val="28"/>
          <w:szCs w:val="28"/>
        </w:rPr>
      </w:pPr>
      <w:r>
        <w:rPr>
          <w:rFonts w:ascii="Times New Roman" w:hAnsi="Times New Roman" w:cs="Times New Roman"/>
          <w:sz w:val="28"/>
          <w:szCs w:val="28"/>
        </w:rPr>
        <w:t>о</w:t>
      </w:r>
      <w:r w:rsidR="004D7009" w:rsidRPr="00A95994">
        <w:rPr>
          <w:rFonts w:ascii="Times New Roman" w:hAnsi="Times New Roman" w:cs="Times New Roman"/>
          <w:sz w:val="28"/>
          <w:szCs w:val="28"/>
        </w:rPr>
        <w:t>чная форма обучения</w:t>
      </w:r>
    </w:p>
    <w:p w14:paraId="4330F96F" w14:textId="77777777" w:rsidR="004D7009" w:rsidRPr="00A95994" w:rsidRDefault="004D7009" w:rsidP="004D7009">
      <w:pPr>
        <w:spacing w:after="240" w:line="360" w:lineRule="auto"/>
        <w:ind w:right="-1"/>
        <w:jc w:val="right"/>
        <w:rPr>
          <w:rFonts w:ascii="Times New Roman" w:hAnsi="Times New Roman" w:cs="Times New Roman"/>
          <w:sz w:val="28"/>
          <w:szCs w:val="28"/>
        </w:rPr>
      </w:pPr>
      <w:proofErr w:type="spellStart"/>
      <w:r w:rsidRPr="00A95994">
        <w:rPr>
          <w:rFonts w:ascii="Times New Roman" w:hAnsi="Times New Roman" w:cs="Times New Roman"/>
          <w:sz w:val="28"/>
          <w:szCs w:val="28"/>
        </w:rPr>
        <w:t>Вх</w:t>
      </w:r>
      <w:proofErr w:type="spellEnd"/>
      <w:r w:rsidRPr="00A95994">
        <w:rPr>
          <w:rFonts w:ascii="Times New Roman" w:hAnsi="Times New Roman" w:cs="Times New Roman"/>
          <w:sz w:val="28"/>
          <w:szCs w:val="28"/>
        </w:rPr>
        <w:t>. №_______ от ________________________</w:t>
      </w:r>
    </w:p>
    <w:p w14:paraId="48DDFCED" w14:textId="77777777" w:rsidR="004D7009" w:rsidRPr="00A95994" w:rsidRDefault="004D7009" w:rsidP="00AA34C8">
      <w:pPr>
        <w:spacing w:after="960" w:line="360" w:lineRule="auto"/>
        <w:jc w:val="right"/>
        <w:rPr>
          <w:rFonts w:ascii="Times New Roman" w:hAnsi="Times New Roman" w:cs="Times New Roman"/>
          <w:sz w:val="28"/>
          <w:szCs w:val="28"/>
        </w:rPr>
      </w:pPr>
      <w:r w:rsidRPr="00A95994">
        <w:rPr>
          <w:rFonts w:ascii="Times New Roman" w:hAnsi="Times New Roman" w:cs="Times New Roman"/>
          <w:sz w:val="28"/>
          <w:szCs w:val="28"/>
        </w:rPr>
        <w:t>Секретарь ГАК__________________________</w:t>
      </w:r>
    </w:p>
    <w:p w14:paraId="312A31AF" w14:textId="77777777" w:rsidR="00AA34C8" w:rsidRPr="00A95994" w:rsidRDefault="004D7009" w:rsidP="00AA34C8">
      <w:pPr>
        <w:spacing w:line="360" w:lineRule="auto"/>
        <w:ind w:right="-1"/>
        <w:jc w:val="center"/>
        <w:rPr>
          <w:rFonts w:ascii="Times New Roman" w:hAnsi="Times New Roman" w:cs="Times New Roman"/>
          <w:sz w:val="28"/>
          <w:szCs w:val="28"/>
        </w:rPr>
      </w:pPr>
      <w:r w:rsidRPr="00A95994">
        <w:rPr>
          <w:rFonts w:ascii="Times New Roman" w:hAnsi="Times New Roman" w:cs="Times New Roman"/>
          <w:sz w:val="28"/>
          <w:szCs w:val="28"/>
        </w:rPr>
        <w:t>Санкт-Петербург</w:t>
      </w:r>
    </w:p>
    <w:p w14:paraId="6FB1A841" w14:textId="19A44AD0" w:rsidR="00A95994" w:rsidRPr="00A95994" w:rsidRDefault="00AA34C8" w:rsidP="00AA34C8">
      <w:pPr>
        <w:spacing w:line="360" w:lineRule="auto"/>
        <w:ind w:right="-1"/>
        <w:jc w:val="center"/>
        <w:rPr>
          <w:rFonts w:ascii="Times New Roman" w:hAnsi="Times New Roman" w:cs="Times New Roman"/>
          <w:sz w:val="28"/>
          <w:szCs w:val="28"/>
        </w:rPr>
      </w:pPr>
      <w:r w:rsidRPr="00A95994">
        <w:rPr>
          <w:rFonts w:ascii="Times New Roman" w:hAnsi="Times New Roman" w:cs="Times New Roman"/>
          <w:sz w:val="28"/>
          <w:szCs w:val="28"/>
        </w:rPr>
        <w:t>202</w:t>
      </w:r>
      <w:r w:rsidR="008C3F2B">
        <w:rPr>
          <w:rFonts w:ascii="Times New Roman" w:hAnsi="Times New Roman" w:cs="Times New Roman"/>
          <w:sz w:val="28"/>
          <w:szCs w:val="28"/>
        </w:rPr>
        <w:t>3</w:t>
      </w:r>
      <w:r w:rsidR="00A95994" w:rsidRPr="00A95994">
        <w:rPr>
          <w:rFonts w:ascii="Times New Roman" w:hAnsi="Times New Roman" w:cs="Times New Roman"/>
          <w:sz w:val="28"/>
          <w:szCs w:val="28"/>
        </w:rPr>
        <w:br w:type="page"/>
      </w:r>
    </w:p>
    <w:p w14:paraId="0E20EBA2" w14:textId="77777777" w:rsidR="00917084" w:rsidRPr="00917084" w:rsidRDefault="00917084" w:rsidP="009722D7">
      <w:pPr>
        <w:spacing w:after="0" w:line="360" w:lineRule="auto"/>
        <w:ind w:firstLine="851"/>
        <w:jc w:val="both"/>
        <w:rPr>
          <w:rFonts w:ascii="Times New Roman" w:hAnsi="Times New Roman" w:cs="Times New Roman"/>
          <w:bCs/>
          <w:i/>
          <w:iCs/>
          <w:sz w:val="28"/>
          <w:szCs w:val="28"/>
        </w:rPr>
      </w:pPr>
      <w:r w:rsidRPr="00917084">
        <w:rPr>
          <w:rFonts w:ascii="Times New Roman" w:hAnsi="Times New Roman" w:cs="Times New Roman"/>
          <w:bCs/>
          <w:i/>
          <w:iCs/>
          <w:sz w:val="28"/>
          <w:szCs w:val="28"/>
        </w:rPr>
        <w:lastRenderedPageBreak/>
        <w:t>Выражаю искреннюю благодарность всем тем, кто принял участие и оказал содействие в работе над магистерской диссертацией:</w:t>
      </w:r>
    </w:p>
    <w:p w14:paraId="1FFC659E" w14:textId="77777777" w:rsidR="00917084" w:rsidRPr="00917084" w:rsidRDefault="00917084" w:rsidP="009722D7">
      <w:pPr>
        <w:spacing w:after="0" w:line="360" w:lineRule="auto"/>
        <w:ind w:firstLine="851"/>
        <w:jc w:val="both"/>
        <w:rPr>
          <w:rFonts w:ascii="Times New Roman" w:hAnsi="Times New Roman" w:cs="Times New Roman"/>
          <w:bCs/>
          <w:sz w:val="28"/>
          <w:szCs w:val="28"/>
        </w:rPr>
      </w:pPr>
    </w:p>
    <w:p w14:paraId="2FB189E6" w14:textId="281EF757" w:rsidR="00917084" w:rsidRPr="00917084" w:rsidRDefault="00917084" w:rsidP="009722D7">
      <w:pPr>
        <w:spacing w:after="0" w:line="360" w:lineRule="auto"/>
        <w:ind w:firstLine="851"/>
        <w:jc w:val="both"/>
        <w:rPr>
          <w:rFonts w:ascii="Times New Roman" w:hAnsi="Times New Roman" w:cs="Times New Roman"/>
          <w:bCs/>
          <w:sz w:val="28"/>
          <w:szCs w:val="28"/>
        </w:rPr>
      </w:pPr>
      <w:r w:rsidRPr="00917084">
        <w:rPr>
          <w:rFonts w:ascii="Times New Roman" w:hAnsi="Times New Roman" w:cs="Times New Roman"/>
          <w:bCs/>
          <w:sz w:val="28"/>
          <w:szCs w:val="28"/>
        </w:rPr>
        <w:t xml:space="preserve">Профессору, доктору политических наук </w:t>
      </w:r>
      <w:r w:rsidRPr="00116161">
        <w:rPr>
          <w:rFonts w:ascii="Times New Roman" w:hAnsi="Times New Roman" w:cs="Times New Roman"/>
          <w:b/>
          <w:i/>
          <w:iCs/>
          <w:sz w:val="28"/>
          <w:szCs w:val="28"/>
        </w:rPr>
        <w:t xml:space="preserve">Владимиру Петровичу </w:t>
      </w:r>
      <w:proofErr w:type="spellStart"/>
      <w:r w:rsidRPr="00116161">
        <w:rPr>
          <w:rFonts w:ascii="Times New Roman" w:hAnsi="Times New Roman" w:cs="Times New Roman"/>
          <w:b/>
          <w:i/>
          <w:iCs/>
          <w:sz w:val="28"/>
          <w:szCs w:val="28"/>
        </w:rPr>
        <w:t>Милецкому</w:t>
      </w:r>
      <w:proofErr w:type="spellEnd"/>
      <w:r w:rsidRPr="00917084">
        <w:rPr>
          <w:rFonts w:ascii="Times New Roman" w:hAnsi="Times New Roman" w:cs="Times New Roman"/>
          <w:bCs/>
          <w:sz w:val="28"/>
          <w:szCs w:val="28"/>
        </w:rPr>
        <w:t xml:space="preserve"> за научное руководство, теоретическую и практическую помощь в выборе темы и написании научно-исследовательской работы</w:t>
      </w:r>
      <w:r>
        <w:rPr>
          <w:rFonts w:ascii="Times New Roman" w:hAnsi="Times New Roman" w:cs="Times New Roman"/>
          <w:bCs/>
          <w:sz w:val="28"/>
          <w:szCs w:val="28"/>
        </w:rPr>
        <w:t>.</w:t>
      </w:r>
    </w:p>
    <w:p w14:paraId="38D400CB" w14:textId="1F0DC34D" w:rsidR="00917084" w:rsidRPr="00917084" w:rsidRDefault="00917084" w:rsidP="009722D7">
      <w:pPr>
        <w:spacing w:after="0" w:line="360" w:lineRule="auto"/>
        <w:ind w:firstLine="851"/>
        <w:jc w:val="both"/>
        <w:rPr>
          <w:rFonts w:ascii="Times New Roman" w:hAnsi="Times New Roman" w:cs="Times New Roman"/>
          <w:bCs/>
          <w:sz w:val="28"/>
          <w:szCs w:val="28"/>
        </w:rPr>
      </w:pPr>
      <w:r w:rsidRPr="00917084">
        <w:rPr>
          <w:rFonts w:ascii="Times New Roman" w:hAnsi="Times New Roman" w:cs="Times New Roman"/>
          <w:bCs/>
          <w:sz w:val="28"/>
          <w:szCs w:val="28"/>
        </w:rPr>
        <w:t xml:space="preserve">Кандидату философских наук </w:t>
      </w:r>
      <w:r w:rsidRPr="00116161">
        <w:rPr>
          <w:rFonts w:ascii="Times New Roman" w:hAnsi="Times New Roman" w:cs="Times New Roman"/>
          <w:b/>
          <w:i/>
          <w:iCs/>
          <w:sz w:val="28"/>
          <w:szCs w:val="28"/>
        </w:rPr>
        <w:t>Дмитрию Павловичу Шишкину</w:t>
      </w:r>
      <w:r w:rsidRPr="00917084">
        <w:rPr>
          <w:rFonts w:ascii="Times New Roman" w:hAnsi="Times New Roman" w:cs="Times New Roman"/>
          <w:bCs/>
          <w:sz w:val="28"/>
          <w:szCs w:val="28"/>
        </w:rPr>
        <w:t xml:space="preserve"> за консультативную помощь в проведении эмпирического исследования</w:t>
      </w:r>
      <w:r>
        <w:rPr>
          <w:rFonts w:ascii="Times New Roman" w:hAnsi="Times New Roman" w:cs="Times New Roman"/>
          <w:bCs/>
          <w:sz w:val="28"/>
          <w:szCs w:val="28"/>
        </w:rPr>
        <w:t>.</w:t>
      </w:r>
    </w:p>
    <w:p w14:paraId="05FB1AC9" w14:textId="6E0A1412" w:rsidR="00917084" w:rsidRPr="00917084" w:rsidRDefault="00917084" w:rsidP="009722D7">
      <w:pPr>
        <w:spacing w:after="0" w:line="360" w:lineRule="auto"/>
        <w:ind w:firstLine="851"/>
        <w:jc w:val="both"/>
        <w:rPr>
          <w:rFonts w:ascii="Times New Roman" w:hAnsi="Times New Roman" w:cs="Times New Roman"/>
          <w:bCs/>
          <w:sz w:val="28"/>
          <w:szCs w:val="28"/>
        </w:rPr>
      </w:pPr>
      <w:r w:rsidRPr="00917084">
        <w:rPr>
          <w:rFonts w:ascii="Times New Roman" w:hAnsi="Times New Roman" w:cs="Times New Roman"/>
          <w:bCs/>
          <w:sz w:val="28"/>
          <w:szCs w:val="28"/>
        </w:rPr>
        <w:t xml:space="preserve">Председателю Санкт-петербургского городского суда </w:t>
      </w:r>
      <w:r w:rsidRPr="00116161">
        <w:rPr>
          <w:rFonts w:ascii="Times New Roman" w:hAnsi="Times New Roman" w:cs="Times New Roman"/>
          <w:b/>
          <w:i/>
          <w:iCs/>
          <w:sz w:val="28"/>
          <w:szCs w:val="28"/>
        </w:rPr>
        <w:t xml:space="preserve">Алексею Вадимовичу </w:t>
      </w:r>
      <w:proofErr w:type="spellStart"/>
      <w:r w:rsidRPr="00116161">
        <w:rPr>
          <w:rFonts w:ascii="Times New Roman" w:hAnsi="Times New Roman" w:cs="Times New Roman"/>
          <w:b/>
          <w:i/>
          <w:iCs/>
          <w:sz w:val="28"/>
          <w:szCs w:val="28"/>
        </w:rPr>
        <w:t>Лакову</w:t>
      </w:r>
      <w:proofErr w:type="spellEnd"/>
      <w:r w:rsidRPr="00917084">
        <w:rPr>
          <w:rFonts w:ascii="Times New Roman" w:hAnsi="Times New Roman" w:cs="Times New Roman"/>
          <w:bCs/>
          <w:sz w:val="28"/>
          <w:szCs w:val="28"/>
        </w:rPr>
        <w:t xml:space="preserve"> за рецензирование магистерской диссертации и участие в экспертизе</w:t>
      </w:r>
      <w:r>
        <w:rPr>
          <w:rFonts w:ascii="Times New Roman" w:hAnsi="Times New Roman" w:cs="Times New Roman"/>
          <w:bCs/>
          <w:sz w:val="28"/>
          <w:szCs w:val="28"/>
        </w:rPr>
        <w:t>.</w:t>
      </w:r>
    </w:p>
    <w:p w14:paraId="4CD50919" w14:textId="72E59321" w:rsidR="00917084" w:rsidRPr="00982944" w:rsidRDefault="00982944" w:rsidP="009722D7">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С</w:t>
      </w:r>
      <w:r w:rsidRPr="00917084">
        <w:rPr>
          <w:rFonts w:ascii="Times New Roman" w:hAnsi="Times New Roman" w:cs="Times New Roman"/>
          <w:bCs/>
          <w:sz w:val="28"/>
          <w:szCs w:val="28"/>
        </w:rPr>
        <w:t xml:space="preserve">таршему помощнику прокурора Ленинградской области по взаимодействию со СМИ и правовому обеспечению </w:t>
      </w:r>
      <w:r w:rsidRPr="00116161">
        <w:rPr>
          <w:rFonts w:ascii="Times New Roman" w:hAnsi="Times New Roman" w:cs="Times New Roman"/>
          <w:b/>
          <w:i/>
          <w:iCs/>
          <w:sz w:val="28"/>
          <w:szCs w:val="28"/>
        </w:rPr>
        <w:t>М. С. Швецовой</w:t>
      </w:r>
      <w:r w:rsidRPr="00917084">
        <w:rPr>
          <w:rFonts w:ascii="Times New Roman" w:hAnsi="Times New Roman" w:cs="Times New Roman"/>
          <w:bCs/>
          <w:sz w:val="28"/>
          <w:szCs w:val="28"/>
        </w:rPr>
        <w:t xml:space="preserve"> </w:t>
      </w:r>
      <w:r w:rsidR="00917084" w:rsidRPr="00917084">
        <w:rPr>
          <w:rFonts w:ascii="Times New Roman" w:hAnsi="Times New Roman" w:cs="Times New Roman"/>
          <w:bCs/>
          <w:sz w:val="28"/>
          <w:szCs w:val="28"/>
        </w:rPr>
        <w:t>за участие в экспертизе</w:t>
      </w:r>
      <w:r w:rsidR="00917084">
        <w:rPr>
          <w:rFonts w:ascii="Times New Roman" w:hAnsi="Times New Roman" w:cs="Times New Roman"/>
          <w:bCs/>
          <w:sz w:val="28"/>
          <w:szCs w:val="28"/>
        </w:rPr>
        <w:t>.</w:t>
      </w:r>
    </w:p>
    <w:p w14:paraId="38447D52" w14:textId="0AA7C8B5" w:rsidR="00917084" w:rsidRPr="00917084" w:rsidRDefault="00917084" w:rsidP="009722D7">
      <w:pPr>
        <w:spacing w:after="0" w:line="360" w:lineRule="auto"/>
        <w:ind w:firstLine="851"/>
        <w:jc w:val="both"/>
        <w:rPr>
          <w:rFonts w:ascii="Times New Roman" w:hAnsi="Times New Roman" w:cs="Times New Roman"/>
          <w:bCs/>
          <w:sz w:val="28"/>
          <w:szCs w:val="28"/>
        </w:rPr>
      </w:pPr>
      <w:r w:rsidRPr="00917084">
        <w:rPr>
          <w:rFonts w:ascii="Times New Roman" w:hAnsi="Times New Roman" w:cs="Times New Roman"/>
          <w:bCs/>
          <w:sz w:val="28"/>
          <w:szCs w:val="28"/>
        </w:rPr>
        <w:t xml:space="preserve">Депутату Законодательного собрания Санкт-Петербурга VII созыва </w:t>
      </w:r>
      <w:r w:rsidRPr="00116161">
        <w:rPr>
          <w:rFonts w:ascii="Times New Roman" w:hAnsi="Times New Roman" w:cs="Times New Roman"/>
          <w:b/>
          <w:i/>
          <w:iCs/>
          <w:sz w:val="28"/>
          <w:szCs w:val="28"/>
        </w:rPr>
        <w:t xml:space="preserve">Денису Александровичу </w:t>
      </w:r>
      <w:proofErr w:type="spellStart"/>
      <w:r w:rsidRPr="00116161">
        <w:rPr>
          <w:rFonts w:ascii="Times New Roman" w:hAnsi="Times New Roman" w:cs="Times New Roman"/>
          <w:b/>
          <w:i/>
          <w:iCs/>
          <w:sz w:val="28"/>
          <w:szCs w:val="28"/>
        </w:rPr>
        <w:t>Четырбоку</w:t>
      </w:r>
      <w:proofErr w:type="spellEnd"/>
      <w:r w:rsidRPr="00917084">
        <w:rPr>
          <w:rFonts w:ascii="Times New Roman" w:hAnsi="Times New Roman" w:cs="Times New Roman"/>
          <w:bCs/>
          <w:sz w:val="28"/>
          <w:szCs w:val="28"/>
        </w:rPr>
        <w:t xml:space="preserve"> за участие в экспертизе</w:t>
      </w:r>
      <w:r>
        <w:rPr>
          <w:rFonts w:ascii="Times New Roman" w:hAnsi="Times New Roman" w:cs="Times New Roman"/>
          <w:bCs/>
          <w:sz w:val="28"/>
          <w:szCs w:val="28"/>
        </w:rPr>
        <w:t>.</w:t>
      </w:r>
    </w:p>
    <w:p w14:paraId="2ED8760D" w14:textId="17158BD9" w:rsidR="00917084" w:rsidRPr="00917084" w:rsidRDefault="00917084" w:rsidP="009722D7">
      <w:pPr>
        <w:spacing w:after="0" w:line="360" w:lineRule="auto"/>
        <w:ind w:firstLine="851"/>
        <w:jc w:val="both"/>
        <w:rPr>
          <w:rFonts w:ascii="Times New Roman" w:hAnsi="Times New Roman" w:cs="Times New Roman"/>
          <w:bCs/>
          <w:sz w:val="28"/>
          <w:szCs w:val="28"/>
        </w:rPr>
      </w:pPr>
      <w:r w:rsidRPr="00917084">
        <w:rPr>
          <w:rFonts w:ascii="Times New Roman" w:hAnsi="Times New Roman" w:cs="Times New Roman"/>
          <w:bCs/>
          <w:sz w:val="28"/>
          <w:szCs w:val="28"/>
        </w:rPr>
        <w:t>Главному редактору телеканала ЛенТВ24, генеральному директору АО</w:t>
      </w:r>
      <w:r>
        <w:rPr>
          <w:rFonts w:ascii="Times New Roman" w:hAnsi="Times New Roman" w:cs="Times New Roman"/>
          <w:bCs/>
          <w:sz w:val="28"/>
          <w:szCs w:val="28"/>
        </w:rPr>
        <w:t> </w:t>
      </w:r>
      <w:r w:rsidRPr="00917084">
        <w:rPr>
          <w:rFonts w:ascii="Times New Roman" w:hAnsi="Times New Roman" w:cs="Times New Roman"/>
          <w:bCs/>
          <w:sz w:val="28"/>
          <w:szCs w:val="28"/>
        </w:rPr>
        <w:t xml:space="preserve">«ЛОТ» </w:t>
      </w:r>
      <w:r w:rsidRPr="00116161">
        <w:rPr>
          <w:rFonts w:ascii="Times New Roman" w:hAnsi="Times New Roman" w:cs="Times New Roman"/>
          <w:b/>
          <w:i/>
          <w:iCs/>
          <w:sz w:val="28"/>
          <w:szCs w:val="28"/>
        </w:rPr>
        <w:t>Олегу Викторовичу Черных</w:t>
      </w:r>
      <w:r w:rsidRPr="00917084">
        <w:rPr>
          <w:rFonts w:ascii="Times New Roman" w:hAnsi="Times New Roman" w:cs="Times New Roman"/>
          <w:bCs/>
          <w:sz w:val="28"/>
          <w:szCs w:val="28"/>
        </w:rPr>
        <w:t xml:space="preserve"> за участие в экспертизе</w:t>
      </w:r>
      <w:r>
        <w:rPr>
          <w:rFonts w:ascii="Times New Roman" w:hAnsi="Times New Roman" w:cs="Times New Roman"/>
          <w:bCs/>
          <w:sz w:val="28"/>
          <w:szCs w:val="28"/>
        </w:rPr>
        <w:t>.</w:t>
      </w:r>
    </w:p>
    <w:p w14:paraId="3883D1D6" w14:textId="6CCE66D3" w:rsidR="00917084" w:rsidRDefault="00917084" w:rsidP="009722D7">
      <w:pPr>
        <w:spacing w:after="0" w:line="360" w:lineRule="auto"/>
        <w:ind w:firstLine="851"/>
        <w:jc w:val="both"/>
        <w:rPr>
          <w:rFonts w:ascii="Times New Roman" w:hAnsi="Times New Roman" w:cs="Times New Roman"/>
          <w:b/>
          <w:sz w:val="28"/>
          <w:szCs w:val="28"/>
        </w:rPr>
      </w:pPr>
      <w:r w:rsidRPr="00917084">
        <w:rPr>
          <w:rFonts w:ascii="Times New Roman" w:hAnsi="Times New Roman" w:cs="Times New Roman"/>
          <w:bCs/>
          <w:sz w:val="28"/>
          <w:szCs w:val="28"/>
        </w:rPr>
        <w:t xml:space="preserve">А также руководителю объединённой пресс-службы судебной системы Санкт-Петербурга </w:t>
      </w:r>
      <w:r w:rsidRPr="00116161">
        <w:rPr>
          <w:rFonts w:ascii="Times New Roman" w:hAnsi="Times New Roman" w:cs="Times New Roman"/>
          <w:b/>
          <w:i/>
          <w:iCs/>
          <w:sz w:val="28"/>
          <w:szCs w:val="28"/>
        </w:rPr>
        <w:t>Д. С. Лебедевой</w:t>
      </w:r>
      <w:r w:rsidR="00982944" w:rsidRPr="00982944">
        <w:rPr>
          <w:rFonts w:ascii="Times New Roman" w:hAnsi="Times New Roman" w:cs="Times New Roman"/>
          <w:bCs/>
          <w:sz w:val="28"/>
          <w:szCs w:val="28"/>
        </w:rPr>
        <w:t xml:space="preserve"> </w:t>
      </w:r>
      <w:r w:rsidR="00982944">
        <w:rPr>
          <w:rFonts w:ascii="Times New Roman" w:hAnsi="Times New Roman" w:cs="Times New Roman"/>
          <w:bCs/>
          <w:sz w:val="28"/>
          <w:szCs w:val="28"/>
        </w:rPr>
        <w:t xml:space="preserve">и </w:t>
      </w:r>
      <w:r w:rsidRPr="00917084">
        <w:rPr>
          <w:rFonts w:ascii="Times New Roman" w:hAnsi="Times New Roman" w:cs="Times New Roman"/>
          <w:bCs/>
          <w:sz w:val="28"/>
          <w:szCs w:val="28"/>
        </w:rPr>
        <w:t>помощнику депутата Законодательного собрания VII созыва Д.</w:t>
      </w:r>
      <w:r>
        <w:rPr>
          <w:rFonts w:ascii="Times New Roman" w:hAnsi="Times New Roman" w:cs="Times New Roman"/>
          <w:bCs/>
          <w:sz w:val="28"/>
          <w:szCs w:val="28"/>
        </w:rPr>
        <w:t> </w:t>
      </w:r>
      <w:r w:rsidRPr="00917084">
        <w:rPr>
          <w:rFonts w:ascii="Times New Roman" w:hAnsi="Times New Roman" w:cs="Times New Roman"/>
          <w:bCs/>
          <w:sz w:val="28"/>
          <w:szCs w:val="28"/>
        </w:rPr>
        <w:t>С.</w:t>
      </w:r>
      <w:r>
        <w:rPr>
          <w:rFonts w:ascii="Times New Roman" w:hAnsi="Times New Roman" w:cs="Times New Roman"/>
          <w:bCs/>
          <w:sz w:val="28"/>
          <w:szCs w:val="28"/>
        </w:rPr>
        <w:t> </w:t>
      </w:r>
      <w:proofErr w:type="spellStart"/>
      <w:r w:rsidRPr="00917084">
        <w:rPr>
          <w:rFonts w:ascii="Times New Roman" w:hAnsi="Times New Roman" w:cs="Times New Roman"/>
          <w:bCs/>
          <w:sz w:val="28"/>
          <w:szCs w:val="28"/>
        </w:rPr>
        <w:t>Четырбока</w:t>
      </w:r>
      <w:proofErr w:type="spellEnd"/>
      <w:r w:rsidRPr="00917084">
        <w:rPr>
          <w:rFonts w:ascii="Times New Roman" w:hAnsi="Times New Roman" w:cs="Times New Roman"/>
          <w:bCs/>
          <w:sz w:val="28"/>
          <w:szCs w:val="28"/>
        </w:rPr>
        <w:t xml:space="preserve"> </w:t>
      </w:r>
      <w:r w:rsidRPr="00116161">
        <w:rPr>
          <w:rFonts w:ascii="Times New Roman" w:hAnsi="Times New Roman" w:cs="Times New Roman"/>
          <w:b/>
          <w:i/>
          <w:iCs/>
          <w:sz w:val="28"/>
          <w:szCs w:val="28"/>
        </w:rPr>
        <w:t>Р. А. Серикову.</w:t>
      </w:r>
      <w:r>
        <w:rPr>
          <w:rFonts w:ascii="Times New Roman" w:hAnsi="Times New Roman" w:cs="Times New Roman"/>
          <w:b/>
          <w:sz w:val="28"/>
          <w:szCs w:val="28"/>
        </w:rPr>
        <w:br w:type="page"/>
      </w:r>
    </w:p>
    <w:p w14:paraId="20280D82" w14:textId="25EAB739" w:rsidR="00A95994" w:rsidRDefault="00A95994" w:rsidP="00F3559A">
      <w:pPr>
        <w:spacing w:before="60" w:after="60" w:line="360" w:lineRule="auto"/>
        <w:ind w:firstLine="851"/>
        <w:rPr>
          <w:rFonts w:ascii="Times New Roman" w:hAnsi="Times New Roman" w:cs="Times New Roman"/>
          <w:b/>
          <w:sz w:val="28"/>
          <w:szCs w:val="28"/>
        </w:rPr>
      </w:pPr>
      <w:r w:rsidRPr="00A95994">
        <w:rPr>
          <w:rFonts w:ascii="Times New Roman" w:hAnsi="Times New Roman" w:cs="Times New Roman"/>
          <w:b/>
          <w:sz w:val="28"/>
          <w:szCs w:val="28"/>
        </w:rPr>
        <w:lastRenderedPageBreak/>
        <w:t>Оглавление</w:t>
      </w:r>
    </w:p>
    <w:p w14:paraId="4F3FEEEE" w14:textId="77777777" w:rsidR="00B66DAD" w:rsidRPr="00A95994" w:rsidRDefault="00B66DAD" w:rsidP="00A95994">
      <w:pPr>
        <w:spacing w:before="60" w:after="60" w:line="360" w:lineRule="auto"/>
        <w:rPr>
          <w:rFonts w:ascii="Times New Roman" w:hAnsi="Times New Roman" w:cs="Times New Roman"/>
          <w:b/>
          <w:sz w:val="28"/>
          <w:szCs w:val="28"/>
        </w:rPr>
      </w:pPr>
    </w:p>
    <w:sdt>
      <w:sdtPr>
        <w:rPr>
          <w:rFonts w:ascii="Times New Roman" w:eastAsiaTheme="minorEastAsia" w:hAnsi="Times New Roman" w:cs="Times New Roman"/>
          <w:color w:val="auto"/>
          <w:sz w:val="28"/>
          <w:szCs w:val="28"/>
          <w:lang w:eastAsia="en-US"/>
        </w:rPr>
        <w:id w:val="1009173005"/>
        <w:docPartObj>
          <w:docPartGallery w:val="Table of Contents"/>
          <w:docPartUnique/>
        </w:docPartObj>
      </w:sdtPr>
      <w:sdtEndPr>
        <w:rPr>
          <w:rFonts w:eastAsiaTheme="minorHAnsi"/>
        </w:rPr>
      </w:sdtEndPr>
      <w:sdtContent>
        <w:p w14:paraId="0D736CF8" w14:textId="524D529E" w:rsidR="00A95994" w:rsidRPr="00894EE6" w:rsidRDefault="00A95994" w:rsidP="00136968">
          <w:pPr>
            <w:pStyle w:val="ac"/>
            <w:spacing w:before="0" w:line="360" w:lineRule="auto"/>
            <w:jc w:val="both"/>
            <w:rPr>
              <w:rFonts w:ascii="Times New Roman" w:hAnsi="Times New Roman" w:cs="Times New Roman"/>
              <w:color w:val="auto"/>
              <w:sz w:val="28"/>
              <w:szCs w:val="28"/>
            </w:rPr>
          </w:pPr>
          <w:r w:rsidRPr="00136968">
            <w:rPr>
              <w:rFonts w:ascii="Times New Roman" w:hAnsi="Times New Roman" w:cs="Times New Roman"/>
              <w:b/>
              <w:color w:val="auto"/>
              <w:sz w:val="28"/>
              <w:szCs w:val="28"/>
            </w:rPr>
            <w:t>Введение</w:t>
          </w:r>
          <w:r w:rsidRPr="00136968">
            <w:rPr>
              <w:rFonts w:ascii="Times New Roman" w:hAnsi="Times New Roman" w:cs="Times New Roman"/>
              <w:color w:val="auto"/>
              <w:sz w:val="28"/>
              <w:szCs w:val="28"/>
            </w:rPr>
            <w:t xml:space="preserve"> </w:t>
          </w:r>
          <w:r w:rsidRPr="00894EE6">
            <w:rPr>
              <w:rFonts w:ascii="Times New Roman" w:hAnsi="Times New Roman" w:cs="Times New Roman"/>
              <w:color w:val="auto"/>
              <w:sz w:val="28"/>
              <w:szCs w:val="28"/>
            </w:rPr>
            <w:ptab w:relativeTo="margin" w:alignment="right" w:leader="dot"/>
          </w:r>
          <w:r w:rsidRPr="00894EE6">
            <w:rPr>
              <w:rFonts w:ascii="Times New Roman" w:hAnsi="Times New Roman" w:cs="Times New Roman"/>
              <w:color w:val="auto"/>
              <w:sz w:val="28"/>
              <w:szCs w:val="28"/>
            </w:rPr>
            <w:t xml:space="preserve"> </w:t>
          </w:r>
          <w:r w:rsidR="00976F3D" w:rsidRPr="00894EE6">
            <w:rPr>
              <w:rFonts w:ascii="Times New Roman" w:hAnsi="Times New Roman" w:cs="Times New Roman"/>
              <w:color w:val="auto"/>
              <w:sz w:val="28"/>
              <w:szCs w:val="28"/>
            </w:rPr>
            <w:t xml:space="preserve"> </w:t>
          </w:r>
          <w:r w:rsidR="00917084">
            <w:rPr>
              <w:rFonts w:ascii="Times New Roman" w:hAnsi="Times New Roman" w:cs="Times New Roman"/>
              <w:b/>
              <w:bCs/>
              <w:color w:val="auto"/>
              <w:sz w:val="28"/>
              <w:szCs w:val="28"/>
            </w:rPr>
            <w:t>4</w:t>
          </w:r>
        </w:p>
        <w:p w14:paraId="2FACF951" w14:textId="77777777" w:rsidR="000420F5" w:rsidRDefault="00A95994" w:rsidP="00894EE6">
          <w:pPr>
            <w:pStyle w:val="13"/>
            <w:spacing w:before="0" w:after="0"/>
            <w:jc w:val="both"/>
          </w:pPr>
          <w:r w:rsidRPr="00894EE6">
            <w:t xml:space="preserve">Глава 1. </w:t>
          </w:r>
          <w:r w:rsidRPr="00894EE6">
            <w:tab/>
          </w:r>
          <w:r w:rsidR="00894EE6" w:rsidRPr="00894EE6">
            <w:t xml:space="preserve">Теоретико-методологическая аналитика места и роли </w:t>
          </w:r>
        </w:p>
        <w:p w14:paraId="57E2B6C8" w14:textId="3619228B" w:rsidR="00A95994" w:rsidRPr="00894EE6" w:rsidRDefault="00894EE6" w:rsidP="00894EE6">
          <w:pPr>
            <w:pStyle w:val="13"/>
            <w:spacing w:before="0" w:after="0"/>
            <w:jc w:val="both"/>
            <w:rPr>
              <w:b w:val="0"/>
            </w:rPr>
          </w:pPr>
          <w:r w:rsidRPr="00894EE6">
            <w:t>средств массовой информации в политической системе общества</w:t>
          </w:r>
          <w:r w:rsidRPr="00894EE6">
            <w:rPr>
              <w:b w:val="0"/>
            </w:rPr>
            <w:t xml:space="preserve"> </w:t>
          </w:r>
          <w:r w:rsidR="00A95994" w:rsidRPr="00894EE6">
            <w:rPr>
              <w:b w:val="0"/>
            </w:rPr>
            <w:ptab w:relativeTo="margin" w:alignment="right" w:leader="dot"/>
          </w:r>
          <w:r w:rsidRPr="00894EE6">
            <w:rPr>
              <w:b w:val="0"/>
            </w:rPr>
            <w:t xml:space="preserve">  </w:t>
          </w:r>
          <w:r w:rsidR="00917084">
            <w:rPr>
              <w:bCs/>
            </w:rPr>
            <w:t>10</w:t>
          </w:r>
        </w:p>
        <w:p w14:paraId="00AF85AC" w14:textId="163050CA" w:rsidR="00964E5B" w:rsidRPr="00964E5B" w:rsidRDefault="00136968" w:rsidP="00964E5B">
          <w:pPr>
            <w:pStyle w:val="a8"/>
            <w:numPr>
              <w:ilvl w:val="1"/>
              <w:numId w:val="17"/>
            </w:numPr>
            <w:spacing w:after="0" w:line="360" w:lineRule="auto"/>
            <w:ind w:left="0" w:firstLine="0"/>
            <w:jc w:val="both"/>
            <w:rPr>
              <w:rFonts w:ascii="Times New Roman" w:hAnsi="Times New Roman" w:cs="Times New Roman"/>
              <w:bCs/>
              <w:sz w:val="28"/>
              <w:szCs w:val="28"/>
            </w:rPr>
          </w:pPr>
          <w:r w:rsidRPr="00894EE6">
            <w:rPr>
              <w:rFonts w:ascii="Times New Roman" w:hAnsi="Times New Roman" w:cs="Times New Roman"/>
              <w:sz w:val="28"/>
              <w:szCs w:val="28"/>
            </w:rPr>
            <w:t>Современная политическая система: специфика и структура</w:t>
          </w:r>
          <w:r w:rsidR="00A95994" w:rsidRPr="00894EE6">
            <w:rPr>
              <w:rFonts w:ascii="Times New Roman" w:hAnsi="Times New Roman" w:cs="Times New Roman"/>
              <w:bCs/>
              <w:sz w:val="28"/>
              <w:szCs w:val="28"/>
            </w:rPr>
            <w:t xml:space="preserve"> </w:t>
          </w:r>
          <w:r w:rsidR="00A95994" w:rsidRPr="00894EE6">
            <w:rPr>
              <w:rFonts w:ascii="Times New Roman" w:hAnsi="Times New Roman" w:cs="Times New Roman"/>
              <w:sz w:val="28"/>
              <w:szCs w:val="28"/>
            </w:rPr>
            <w:ptab w:relativeTo="margin" w:alignment="right" w:leader="dot"/>
          </w:r>
          <w:r w:rsidR="00A95994" w:rsidRPr="00894EE6">
            <w:rPr>
              <w:rFonts w:ascii="Times New Roman" w:hAnsi="Times New Roman" w:cs="Times New Roman"/>
              <w:sz w:val="28"/>
              <w:szCs w:val="28"/>
            </w:rPr>
            <w:t xml:space="preserve"> </w:t>
          </w:r>
          <w:r w:rsidR="00976F3D" w:rsidRPr="00894EE6">
            <w:rPr>
              <w:rFonts w:ascii="Times New Roman" w:hAnsi="Times New Roman" w:cs="Times New Roman"/>
              <w:sz w:val="28"/>
              <w:szCs w:val="28"/>
            </w:rPr>
            <w:t xml:space="preserve"> </w:t>
          </w:r>
          <w:r w:rsidR="00917084">
            <w:rPr>
              <w:rFonts w:ascii="Times New Roman" w:hAnsi="Times New Roman" w:cs="Times New Roman"/>
              <w:b/>
              <w:bCs/>
              <w:sz w:val="28"/>
              <w:szCs w:val="28"/>
            </w:rPr>
            <w:t>10</w:t>
          </w:r>
        </w:p>
        <w:p w14:paraId="13C87D16" w14:textId="25B7A222" w:rsidR="00A95994" w:rsidRPr="00964E5B" w:rsidRDefault="00964E5B" w:rsidP="00964E5B">
          <w:pPr>
            <w:pStyle w:val="a8"/>
            <w:numPr>
              <w:ilvl w:val="1"/>
              <w:numId w:val="17"/>
            </w:numPr>
            <w:spacing w:after="0" w:line="360" w:lineRule="auto"/>
            <w:ind w:left="0" w:firstLine="0"/>
            <w:jc w:val="both"/>
            <w:rPr>
              <w:rFonts w:ascii="Times New Roman" w:hAnsi="Times New Roman" w:cs="Times New Roman"/>
              <w:bCs/>
              <w:sz w:val="28"/>
              <w:szCs w:val="28"/>
            </w:rPr>
          </w:pPr>
          <w:r w:rsidRPr="00964E5B">
            <w:rPr>
              <w:rFonts w:ascii="Times New Roman" w:hAnsi="Times New Roman" w:cs="Times New Roman"/>
              <w:bCs/>
              <w:sz w:val="28"/>
              <w:szCs w:val="28"/>
            </w:rPr>
            <w:t>Роль средств массовой информации в политических процессах современного российского общества</w:t>
          </w:r>
          <w:r>
            <w:rPr>
              <w:rFonts w:ascii="Times New Roman" w:hAnsi="Times New Roman" w:cs="Times New Roman"/>
              <w:bCs/>
              <w:sz w:val="28"/>
              <w:szCs w:val="28"/>
            </w:rPr>
            <w:t xml:space="preserve"> </w:t>
          </w:r>
          <w:r w:rsidR="00A95994" w:rsidRPr="00894EE6">
            <w:rPr>
              <w:rFonts w:ascii="Times New Roman" w:hAnsi="Times New Roman" w:cs="Times New Roman"/>
              <w:sz w:val="28"/>
              <w:szCs w:val="28"/>
            </w:rPr>
            <w:ptab w:relativeTo="margin" w:alignment="right" w:leader="dot"/>
          </w:r>
          <w:r w:rsidR="00976F3D" w:rsidRPr="00964E5B">
            <w:rPr>
              <w:rFonts w:ascii="Times New Roman" w:hAnsi="Times New Roman" w:cs="Times New Roman"/>
              <w:sz w:val="28"/>
              <w:szCs w:val="28"/>
            </w:rPr>
            <w:t xml:space="preserve"> </w:t>
          </w:r>
          <w:r w:rsidR="000420F5" w:rsidRPr="006F28F9">
            <w:rPr>
              <w:rFonts w:ascii="Times New Roman" w:hAnsi="Times New Roman" w:cs="Times New Roman"/>
              <w:b/>
              <w:bCs/>
              <w:sz w:val="28"/>
              <w:szCs w:val="28"/>
            </w:rPr>
            <w:t>4</w:t>
          </w:r>
          <w:r w:rsidR="00917084">
            <w:rPr>
              <w:rFonts w:ascii="Times New Roman" w:hAnsi="Times New Roman" w:cs="Times New Roman"/>
              <w:b/>
              <w:bCs/>
              <w:sz w:val="28"/>
              <w:szCs w:val="28"/>
            </w:rPr>
            <w:t>3</w:t>
          </w:r>
          <w:r w:rsidR="00A95994" w:rsidRPr="00964E5B">
            <w:rPr>
              <w:rFonts w:ascii="Times New Roman" w:hAnsi="Times New Roman" w:cs="Times New Roman"/>
              <w:sz w:val="28"/>
              <w:szCs w:val="28"/>
            </w:rPr>
            <w:t xml:space="preserve"> </w:t>
          </w:r>
        </w:p>
        <w:p w14:paraId="074E7942" w14:textId="77777777" w:rsidR="00894EE6" w:rsidRPr="00894EE6" w:rsidRDefault="00A95994" w:rsidP="00894EE6">
          <w:pPr>
            <w:spacing w:after="0" w:line="360" w:lineRule="auto"/>
            <w:jc w:val="both"/>
            <w:rPr>
              <w:rFonts w:ascii="Times New Roman" w:hAnsi="Times New Roman" w:cs="Times New Roman"/>
              <w:b/>
              <w:bCs/>
              <w:sz w:val="28"/>
              <w:szCs w:val="28"/>
            </w:rPr>
          </w:pPr>
          <w:r w:rsidRPr="00894EE6">
            <w:rPr>
              <w:rFonts w:ascii="Times New Roman" w:hAnsi="Times New Roman" w:cs="Times New Roman"/>
              <w:b/>
              <w:bCs/>
              <w:sz w:val="28"/>
              <w:szCs w:val="28"/>
            </w:rPr>
            <w:t>Глава 2.</w:t>
          </w:r>
          <w:r w:rsidRPr="00894EE6">
            <w:rPr>
              <w:rFonts w:ascii="Times New Roman" w:hAnsi="Times New Roman" w:cs="Times New Roman"/>
              <w:b/>
              <w:bCs/>
              <w:sz w:val="28"/>
              <w:szCs w:val="28"/>
            </w:rPr>
            <w:tab/>
          </w:r>
          <w:r w:rsidRPr="00894EE6">
            <w:rPr>
              <w:rFonts w:ascii="Times New Roman" w:hAnsi="Times New Roman" w:cs="Times New Roman"/>
              <w:bCs/>
              <w:sz w:val="28"/>
              <w:szCs w:val="28"/>
            </w:rPr>
            <w:t xml:space="preserve"> </w:t>
          </w:r>
          <w:r w:rsidR="00894EE6" w:rsidRPr="00894EE6">
            <w:rPr>
              <w:rFonts w:ascii="Times New Roman" w:hAnsi="Times New Roman" w:cs="Times New Roman"/>
              <w:b/>
              <w:bCs/>
              <w:sz w:val="28"/>
              <w:szCs w:val="28"/>
            </w:rPr>
            <w:t xml:space="preserve">Эмпирическое исследование роли средств массовой информации в структуре политической системы современной России </w:t>
          </w:r>
        </w:p>
        <w:p w14:paraId="05316703" w14:textId="5ABFA357" w:rsidR="00A95994" w:rsidRPr="00894EE6" w:rsidRDefault="00894EE6" w:rsidP="000420F5">
          <w:pPr>
            <w:spacing w:after="0" w:line="360" w:lineRule="auto"/>
            <w:jc w:val="both"/>
            <w:rPr>
              <w:rFonts w:ascii="Times New Roman" w:hAnsi="Times New Roman" w:cs="Times New Roman"/>
              <w:sz w:val="28"/>
              <w:szCs w:val="28"/>
            </w:rPr>
          </w:pPr>
          <w:r w:rsidRPr="00894EE6">
            <w:rPr>
              <w:rFonts w:ascii="Times New Roman" w:hAnsi="Times New Roman" w:cs="Times New Roman"/>
              <w:b/>
              <w:bCs/>
              <w:sz w:val="28"/>
              <w:szCs w:val="28"/>
            </w:rPr>
            <w:t xml:space="preserve">(на примере </w:t>
          </w:r>
          <w:r w:rsidR="00964E5B">
            <w:rPr>
              <w:rFonts w:ascii="Times New Roman" w:hAnsi="Times New Roman" w:cs="Times New Roman"/>
              <w:b/>
              <w:bCs/>
              <w:sz w:val="28"/>
              <w:szCs w:val="28"/>
            </w:rPr>
            <w:t>Л</w:t>
          </w:r>
          <w:r w:rsidRPr="00894EE6">
            <w:rPr>
              <w:rFonts w:ascii="Times New Roman" w:hAnsi="Times New Roman" w:cs="Times New Roman"/>
              <w:b/>
              <w:bCs/>
              <w:sz w:val="28"/>
              <w:szCs w:val="28"/>
            </w:rPr>
            <w:t>енинградского телевидения</w:t>
          </w:r>
          <w:r w:rsidRPr="00894EE6">
            <w:rPr>
              <w:rFonts w:ascii="Times New Roman" w:hAnsi="Times New Roman" w:cs="Times New Roman"/>
              <w:bCs/>
              <w:sz w:val="28"/>
              <w:szCs w:val="28"/>
            </w:rPr>
            <w:t>)</w:t>
          </w:r>
          <w:r w:rsidR="00A95994" w:rsidRPr="00894EE6">
            <w:rPr>
              <w:rFonts w:ascii="Times New Roman" w:hAnsi="Times New Roman" w:cs="Times New Roman"/>
              <w:sz w:val="28"/>
              <w:szCs w:val="28"/>
            </w:rPr>
            <w:ptab w:relativeTo="margin" w:alignment="right" w:leader="dot"/>
          </w:r>
          <w:r w:rsidRPr="00894EE6">
            <w:rPr>
              <w:rFonts w:ascii="Times New Roman" w:hAnsi="Times New Roman" w:cs="Times New Roman"/>
              <w:sz w:val="28"/>
              <w:szCs w:val="28"/>
            </w:rPr>
            <w:t xml:space="preserve"> </w:t>
          </w:r>
          <w:r w:rsidR="00917084">
            <w:rPr>
              <w:rFonts w:ascii="Times New Roman" w:hAnsi="Times New Roman" w:cs="Times New Roman"/>
              <w:b/>
              <w:bCs/>
              <w:sz w:val="28"/>
              <w:szCs w:val="28"/>
            </w:rPr>
            <w:t>83</w:t>
          </w:r>
          <w:r w:rsidR="00A95994" w:rsidRPr="00894EE6">
            <w:rPr>
              <w:rFonts w:ascii="Times New Roman" w:hAnsi="Times New Roman" w:cs="Times New Roman"/>
              <w:sz w:val="28"/>
              <w:szCs w:val="28"/>
            </w:rPr>
            <w:t xml:space="preserve"> </w:t>
          </w:r>
        </w:p>
        <w:p w14:paraId="39808A1D" w14:textId="262B6A93" w:rsidR="008C3F2B" w:rsidRPr="00894EE6" w:rsidRDefault="008C3F2B" w:rsidP="00136968">
          <w:pPr>
            <w:pStyle w:val="a8"/>
            <w:numPr>
              <w:ilvl w:val="1"/>
              <w:numId w:val="13"/>
            </w:numPr>
            <w:spacing w:after="0" w:line="360" w:lineRule="auto"/>
            <w:ind w:left="0" w:firstLine="0"/>
            <w:jc w:val="both"/>
            <w:rPr>
              <w:rFonts w:ascii="Times New Roman" w:hAnsi="Times New Roman" w:cs="Times New Roman"/>
              <w:sz w:val="28"/>
              <w:szCs w:val="28"/>
            </w:rPr>
          </w:pPr>
          <w:r w:rsidRPr="00894EE6">
            <w:rPr>
              <w:rFonts w:ascii="Times New Roman" w:hAnsi="Times New Roman" w:cs="Times New Roman"/>
              <w:sz w:val="28"/>
              <w:szCs w:val="28"/>
            </w:rPr>
            <w:t>Программа э</w:t>
          </w:r>
          <w:r w:rsidRPr="00894EE6">
            <w:rPr>
              <w:rFonts w:ascii="Times New Roman" w:hAnsi="Times New Roman" w:cs="Times New Roman"/>
              <w:bCs/>
              <w:sz w:val="28"/>
              <w:szCs w:val="28"/>
            </w:rPr>
            <w:t>мпирического исследования роли средств массовой информации в структуре политической системы современной России</w:t>
          </w:r>
          <w:r w:rsidR="00920927" w:rsidRPr="00894EE6">
            <w:rPr>
              <w:rFonts w:ascii="Times New Roman" w:hAnsi="Times New Roman" w:cs="Times New Roman"/>
              <w:bCs/>
              <w:sz w:val="28"/>
              <w:szCs w:val="28"/>
            </w:rPr>
            <w:t xml:space="preserve"> </w:t>
          </w:r>
          <w:r w:rsidR="00920927" w:rsidRPr="00894EE6">
            <w:rPr>
              <w:rFonts w:ascii="Times New Roman" w:hAnsi="Times New Roman" w:cs="Times New Roman"/>
              <w:sz w:val="28"/>
              <w:szCs w:val="28"/>
            </w:rPr>
            <w:ptab w:relativeTo="margin" w:alignment="right" w:leader="dot"/>
          </w:r>
          <w:r w:rsidR="00894EE6" w:rsidRPr="00894EE6">
            <w:rPr>
              <w:rFonts w:ascii="Times New Roman" w:hAnsi="Times New Roman" w:cs="Times New Roman"/>
              <w:sz w:val="28"/>
              <w:szCs w:val="28"/>
            </w:rPr>
            <w:t xml:space="preserve"> </w:t>
          </w:r>
          <w:r w:rsidR="00917084">
            <w:rPr>
              <w:rFonts w:ascii="Times New Roman" w:hAnsi="Times New Roman" w:cs="Times New Roman"/>
              <w:b/>
              <w:bCs/>
              <w:sz w:val="28"/>
              <w:szCs w:val="28"/>
            </w:rPr>
            <w:t>83</w:t>
          </w:r>
        </w:p>
        <w:p w14:paraId="2C200ED9" w14:textId="5B0B2368" w:rsidR="008C3F2B" w:rsidRPr="00894EE6" w:rsidRDefault="00894EE6" w:rsidP="00136968">
          <w:pPr>
            <w:pStyle w:val="a8"/>
            <w:numPr>
              <w:ilvl w:val="1"/>
              <w:numId w:val="13"/>
            </w:numPr>
            <w:spacing w:after="0" w:line="360" w:lineRule="auto"/>
            <w:ind w:left="0" w:firstLine="0"/>
            <w:jc w:val="both"/>
            <w:rPr>
              <w:rFonts w:ascii="Times New Roman" w:hAnsi="Times New Roman" w:cs="Times New Roman"/>
              <w:sz w:val="28"/>
              <w:szCs w:val="28"/>
            </w:rPr>
          </w:pPr>
          <w:r w:rsidRPr="00894EE6">
            <w:rPr>
              <w:rFonts w:ascii="Times New Roman" w:hAnsi="Times New Roman" w:cs="Times New Roman"/>
              <w:sz w:val="28"/>
              <w:szCs w:val="28"/>
            </w:rPr>
            <w:t>Описание результатов</w:t>
          </w:r>
          <w:r w:rsidR="008C3F2B" w:rsidRPr="00894EE6">
            <w:rPr>
              <w:rFonts w:ascii="Times New Roman" w:hAnsi="Times New Roman" w:cs="Times New Roman"/>
              <w:sz w:val="28"/>
              <w:szCs w:val="28"/>
            </w:rPr>
            <w:t xml:space="preserve"> проведенного э</w:t>
          </w:r>
          <w:r w:rsidR="008C3F2B" w:rsidRPr="00894EE6">
            <w:rPr>
              <w:rFonts w:ascii="Times New Roman" w:hAnsi="Times New Roman" w:cs="Times New Roman"/>
              <w:bCs/>
              <w:sz w:val="28"/>
              <w:szCs w:val="28"/>
            </w:rPr>
            <w:t>мпирического исследования</w:t>
          </w:r>
          <w:r w:rsidRPr="00894EE6">
            <w:rPr>
              <w:rFonts w:ascii="Times New Roman" w:hAnsi="Times New Roman" w:cs="Times New Roman"/>
              <w:bCs/>
              <w:sz w:val="28"/>
              <w:szCs w:val="28"/>
            </w:rPr>
            <w:t xml:space="preserve"> </w:t>
          </w:r>
          <w:r w:rsidR="008C3F2B" w:rsidRPr="00894EE6">
            <w:rPr>
              <w:rFonts w:ascii="Times New Roman" w:hAnsi="Times New Roman" w:cs="Times New Roman"/>
              <w:bCs/>
              <w:sz w:val="28"/>
              <w:szCs w:val="28"/>
            </w:rPr>
            <w:t>роли средств массовой информации в структуре политической системы современной России</w:t>
          </w:r>
          <w:r w:rsidRPr="00894EE6">
            <w:rPr>
              <w:rFonts w:ascii="Times New Roman" w:hAnsi="Times New Roman" w:cs="Times New Roman"/>
              <w:sz w:val="28"/>
              <w:szCs w:val="28"/>
            </w:rPr>
            <w:t xml:space="preserve"> </w:t>
          </w:r>
          <w:r w:rsidR="006F28F9" w:rsidRPr="00894EE6">
            <w:rPr>
              <w:rFonts w:ascii="Times New Roman" w:hAnsi="Times New Roman" w:cs="Times New Roman"/>
              <w:sz w:val="28"/>
              <w:szCs w:val="28"/>
            </w:rPr>
            <w:ptab w:relativeTo="margin" w:alignment="right" w:leader="dot"/>
          </w:r>
          <w:r w:rsidR="006F28F9" w:rsidRPr="00894EE6">
            <w:rPr>
              <w:rFonts w:ascii="Times New Roman" w:hAnsi="Times New Roman" w:cs="Times New Roman"/>
              <w:sz w:val="28"/>
              <w:szCs w:val="28"/>
            </w:rPr>
            <w:t xml:space="preserve"> </w:t>
          </w:r>
          <w:r w:rsidR="006F28F9" w:rsidRPr="006F28F9">
            <w:rPr>
              <w:rFonts w:ascii="Times New Roman" w:hAnsi="Times New Roman" w:cs="Times New Roman"/>
              <w:b/>
              <w:bCs/>
              <w:sz w:val="28"/>
              <w:szCs w:val="28"/>
            </w:rPr>
            <w:t>9</w:t>
          </w:r>
          <w:r w:rsidR="00917084">
            <w:rPr>
              <w:rFonts w:ascii="Times New Roman" w:hAnsi="Times New Roman" w:cs="Times New Roman"/>
              <w:b/>
              <w:bCs/>
              <w:sz w:val="28"/>
              <w:szCs w:val="28"/>
            </w:rPr>
            <w:t>6</w:t>
          </w:r>
        </w:p>
        <w:p w14:paraId="65F5C0B2" w14:textId="2CFFD54F" w:rsidR="00A95994" w:rsidRPr="00894EE6" w:rsidRDefault="00A95994" w:rsidP="00136968">
          <w:pPr>
            <w:spacing w:after="0" w:line="360" w:lineRule="auto"/>
            <w:jc w:val="both"/>
            <w:rPr>
              <w:rFonts w:ascii="Times New Roman" w:hAnsi="Times New Roman" w:cs="Times New Roman"/>
              <w:b/>
              <w:sz w:val="28"/>
              <w:szCs w:val="28"/>
            </w:rPr>
          </w:pPr>
          <w:r w:rsidRPr="00894EE6">
            <w:rPr>
              <w:rFonts w:ascii="Times New Roman" w:hAnsi="Times New Roman" w:cs="Times New Roman"/>
              <w:b/>
              <w:bCs/>
              <w:sz w:val="28"/>
              <w:szCs w:val="28"/>
            </w:rPr>
            <w:t>Заключение</w:t>
          </w:r>
          <w:r w:rsidRPr="00894EE6">
            <w:rPr>
              <w:rFonts w:ascii="Times New Roman" w:hAnsi="Times New Roman" w:cs="Times New Roman"/>
              <w:sz w:val="28"/>
              <w:szCs w:val="28"/>
            </w:rPr>
            <w:t xml:space="preserve"> </w:t>
          </w:r>
          <w:r w:rsidRPr="00894EE6">
            <w:rPr>
              <w:rFonts w:ascii="Times New Roman" w:hAnsi="Times New Roman" w:cs="Times New Roman"/>
              <w:sz w:val="28"/>
              <w:szCs w:val="28"/>
            </w:rPr>
            <w:ptab w:relativeTo="margin" w:alignment="right" w:leader="dot"/>
          </w:r>
          <w:r w:rsidRPr="00894EE6">
            <w:rPr>
              <w:rFonts w:ascii="Times New Roman" w:hAnsi="Times New Roman" w:cs="Times New Roman"/>
              <w:sz w:val="28"/>
              <w:szCs w:val="28"/>
            </w:rPr>
            <w:t xml:space="preserve"> </w:t>
          </w:r>
          <w:r w:rsidR="006F28F9" w:rsidRPr="006F28F9">
            <w:rPr>
              <w:rFonts w:ascii="Times New Roman" w:hAnsi="Times New Roman" w:cs="Times New Roman"/>
              <w:b/>
              <w:bCs/>
              <w:sz w:val="28"/>
              <w:szCs w:val="28"/>
            </w:rPr>
            <w:t>1</w:t>
          </w:r>
          <w:r w:rsidR="005E7BA0">
            <w:rPr>
              <w:rFonts w:ascii="Times New Roman" w:hAnsi="Times New Roman" w:cs="Times New Roman"/>
              <w:b/>
              <w:bCs/>
              <w:sz w:val="28"/>
              <w:szCs w:val="28"/>
            </w:rPr>
            <w:t>08</w:t>
          </w:r>
        </w:p>
        <w:p w14:paraId="1FEE62AE" w14:textId="54EC21C3" w:rsidR="00A95994" w:rsidRPr="00894EE6" w:rsidRDefault="00A95994" w:rsidP="00136968">
          <w:pPr>
            <w:pStyle w:val="13"/>
            <w:jc w:val="both"/>
            <w:rPr>
              <w:b w:val="0"/>
            </w:rPr>
          </w:pPr>
          <w:r w:rsidRPr="00894EE6">
            <w:t xml:space="preserve">Список литературы </w:t>
          </w:r>
          <w:r w:rsidRPr="00894EE6">
            <w:rPr>
              <w:b w:val="0"/>
            </w:rPr>
            <w:ptab w:relativeTo="margin" w:alignment="right" w:leader="dot"/>
          </w:r>
          <w:r w:rsidR="006F28F9">
            <w:rPr>
              <w:b w:val="0"/>
            </w:rPr>
            <w:t xml:space="preserve"> </w:t>
          </w:r>
          <w:r w:rsidR="006F28F9" w:rsidRPr="006F28F9">
            <w:rPr>
              <w:bCs/>
            </w:rPr>
            <w:t>11</w:t>
          </w:r>
          <w:r w:rsidR="009722D7">
            <w:rPr>
              <w:bCs/>
            </w:rPr>
            <w:t>1</w:t>
          </w:r>
          <w:r w:rsidRPr="00894EE6">
            <w:rPr>
              <w:b w:val="0"/>
            </w:rPr>
            <w:t xml:space="preserve"> </w:t>
          </w:r>
        </w:p>
        <w:p w14:paraId="174C63E9" w14:textId="1F7186A7" w:rsidR="00A95994" w:rsidRPr="00894EE6" w:rsidRDefault="00A95994" w:rsidP="00136968">
          <w:pPr>
            <w:spacing w:line="360" w:lineRule="auto"/>
            <w:jc w:val="both"/>
            <w:rPr>
              <w:rFonts w:ascii="Times New Roman" w:hAnsi="Times New Roman" w:cs="Times New Roman"/>
              <w:sz w:val="28"/>
              <w:szCs w:val="28"/>
            </w:rPr>
          </w:pPr>
          <w:r w:rsidRPr="00894EE6">
            <w:rPr>
              <w:rFonts w:ascii="Times New Roman" w:hAnsi="Times New Roman" w:cs="Times New Roman"/>
              <w:b/>
              <w:bCs/>
              <w:sz w:val="28"/>
              <w:szCs w:val="28"/>
            </w:rPr>
            <w:t>Приложение 1</w:t>
          </w:r>
          <w:r w:rsidRPr="00894EE6">
            <w:rPr>
              <w:rFonts w:ascii="Times New Roman" w:hAnsi="Times New Roman" w:cs="Times New Roman"/>
              <w:bCs/>
              <w:sz w:val="28"/>
              <w:szCs w:val="28"/>
            </w:rPr>
            <w:t xml:space="preserve"> </w:t>
          </w:r>
          <w:r w:rsidRPr="00894EE6">
            <w:rPr>
              <w:rFonts w:ascii="Times New Roman" w:hAnsi="Times New Roman" w:cs="Times New Roman"/>
              <w:sz w:val="28"/>
              <w:szCs w:val="28"/>
            </w:rPr>
            <w:ptab w:relativeTo="margin" w:alignment="right" w:leader="dot"/>
          </w:r>
          <w:r w:rsidR="006F28F9">
            <w:rPr>
              <w:rFonts w:ascii="Times New Roman" w:hAnsi="Times New Roman" w:cs="Times New Roman"/>
              <w:sz w:val="28"/>
              <w:szCs w:val="28"/>
            </w:rPr>
            <w:t xml:space="preserve"> </w:t>
          </w:r>
          <w:r w:rsidR="006F28F9" w:rsidRPr="006F28F9">
            <w:rPr>
              <w:rFonts w:ascii="Times New Roman" w:hAnsi="Times New Roman" w:cs="Times New Roman"/>
              <w:b/>
              <w:bCs/>
              <w:sz w:val="28"/>
              <w:szCs w:val="28"/>
            </w:rPr>
            <w:t>12</w:t>
          </w:r>
          <w:r w:rsidR="00E1509C">
            <w:rPr>
              <w:rFonts w:ascii="Times New Roman" w:hAnsi="Times New Roman" w:cs="Times New Roman"/>
              <w:b/>
              <w:bCs/>
              <w:sz w:val="28"/>
              <w:szCs w:val="28"/>
            </w:rPr>
            <w:t>1</w:t>
          </w:r>
          <w:r w:rsidRPr="00894EE6">
            <w:rPr>
              <w:rFonts w:ascii="Times New Roman" w:hAnsi="Times New Roman" w:cs="Times New Roman"/>
              <w:sz w:val="28"/>
              <w:szCs w:val="28"/>
            </w:rPr>
            <w:t xml:space="preserve"> </w:t>
          </w:r>
        </w:p>
        <w:p w14:paraId="68A1AC0C" w14:textId="0FC8B332" w:rsidR="00A95994" w:rsidRPr="00894EE6" w:rsidRDefault="00A95994" w:rsidP="00136968">
          <w:pPr>
            <w:spacing w:line="360" w:lineRule="auto"/>
            <w:jc w:val="both"/>
            <w:rPr>
              <w:rFonts w:ascii="Times New Roman" w:hAnsi="Times New Roman" w:cs="Times New Roman"/>
              <w:sz w:val="28"/>
              <w:szCs w:val="28"/>
            </w:rPr>
          </w:pPr>
          <w:r w:rsidRPr="00894EE6">
            <w:rPr>
              <w:rFonts w:ascii="Times New Roman" w:hAnsi="Times New Roman" w:cs="Times New Roman"/>
              <w:b/>
              <w:bCs/>
              <w:sz w:val="28"/>
              <w:szCs w:val="28"/>
            </w:rPr>
            <w:t>Приложение 2</w:t>
          </w:r>
          <w:r w:rsidRPr="00894EE6">
            <w:rPr>
              <w:rFonts w:ascii="Times New Roman" w:hAnsi="Times New Roman" w:cs="Times New Roman"/>
              <w:bCs/>
              <w:sz w:val="28"/>
              <w:szCs w:val="28"/>
            </w:rPr>
            <w:t xml:space="preserve"> </w:t>
          </w:r>
          <w:r w:rsidRPr="00894EE6">
            <w:rPr>
              <w:rFonts w:ascii="Times New Roman" w:hAnsi="Times New Roman" w:cs="Times New Roman"/>
              <w:sz w:val="28"/>
              <w:szCs w:val="28"/>
            </w:rPr>
            <w:ptab w:relativeTo="margin" w:alignment="right" w:leader="dot"/>
          </w:r>
          <w:r w:rsidR="009722D7">
            <w:rPr>
              <w:rFonts w:ascii="Times New Roman" w:hAnsi="Times New Roman" w:cs="Times New Roman"/>
              <w:sz w:val="28"/>
              <w:szCs w:val="28"/>
            </w:rPr>
            <w:t xml:space="preserve"> </w:t>
          </w:r>
          <w:r w:rsidR="009722D7" w:rsidRPr="009722D7">
            <w:rPr>
              <w:rFonts w:ascii="Times New Roman" w:hAnsi="Times New Roman" w:cs="Times New Roman"/>
              <w:b/>
              <w:bCs/>
              <w:sz w:val="28"/>
              <w:szCs w:val="28"/>
            </w:rPr>
            <w:t>12</w:t>
          </w:r>
          <w:r w:rsidR="00E1509C">
            <w:rPr>
              <w:rFonts w:ascii="Times New Roman" w:hAnsi="Times New Roman" w:cs="Times New Roman"/>
              <w:b/>
              <w:bCs/>
              <w:sz w:val="28"/>
              <w:szCs w:val="28"/>
            </w:rPr>
            <w:t>2</w:t>
          </w:r>
          <w:r w:rsidRPr="00894EE6">
            <w:rPr>
              <w:rFonts w:ascii="Times New Roman" w:hAnsi="Times New Roman" w:cs="Times New Roman"/>
              <w:sz w:val="28"/>
              <w:szCs w:val="28"/>
            </w:rPr>
            <w:t xml:space="preserve"> </w:t>
          </w:r>
        </w:p>
        <w:p w14:paraId="3195971F" w14:textId="117F1A98" w:rsidR="00141124" w:rsidRDefault="00A95994" w:rsidP="00136968">
          <w:pPr>
            <w:spacing w:line="360" w:lineRule="auto"/>
            <w:jc w:val="both"/>
            <w:rPr>
              <w:rFonts w:ascii="Times New Roman" w:hAnsi="Times New Roman" w:cs="Times New Roman"/>
              <w:sz w:val="28"/>
              <w:szCs w:val="28"/>
            </w:rPr>
          </w:pPr>
          <w:r w:rsidRPr="00894EE6">
            <w:rPr>
              <w:rFonts w:ascii="Times New Roman" w:hAnsi="Times New Roman" w:cs="Times New Roman"/>
              <w:b/>
              <w:bCs/>
              <w:sz w:val="28"/>
              <w:szCs w:val="28"/>
            </w:rPr>
            <w:t>Приложение 3</w:t>
          </w:r>
          <w:r w:rsidRPr="00894EE6">
            <w:rPr>
              <w:rFonts w:ascii="Times New Roman" w:hAnsi="Times New Roman" w:cs="Times New Roman"/>
              <w:bCs/>
              <w:sz w:val="28"/>
              <w:szCs w:val="28"/>
            </w:rPr>
            <w:t xml:space="preserve"> </w:t>
          </w:r>
          <w:r w:rsidRPr="00894EE6">
            <w:rPr>
              <w:rFonts w:ascii="Times New Roman" w:hAnsi="Times New Roman" w:cs="Times New Roman"/>
              <w:sz w:val="28"/>
              <w:szCs w:val="28"/>
            </w:rPr>
            <w:ptab w:relativeTo="margin" w:alignment="right" w:leader="dot"/>
          </w:r>
          <w:r w:rsidR="009722D7">
            <w:rPr>
              <w:rFonts w:ascii="Times New Roman" w:hAnsi="Times New Roman" w:cs="Times New Roman"/>
              <w:sz w:val="28"/>
              <w:szCs w:val="28"/>
            </w:rPr>
            <w:t xml:space="preserve"> </w:t>
          </w:r>
          <w:r w:rsidR="009722D7" w:rsidRPr="009722D7">
            <w:rPr>
              <w:rFonts w:ascii="Times New Roman" w:hAnsi="Times New Roman" w:cs="Times New Roman"/>
              <w:b/>
              <w:bCs/>
              <w:sz w:val="28"/>
              <w:szCs w:val="28"/>
            </w:rPr>
            <w:t>12</w:t>
          </w:r>
          <w:r w:rsidR="00E1509C">
            <w:rPr>
              <w:rFonts w:ascii="Times New Roman" w:hAnsi="Times New Roman" w:cs="Times New Roman"/>
              <w:b/>
              <w:bCs/>
              <w:sz w:val="28"/>
              <w:szCs w:val="28"/>
            </w:rPr>
            <w:t>3</w:t>
          </w:r>
        </w:p>
        <w:p w14:paraId="52D35A8D" w14:textId="35496D25" w:rsidR="00141124" w:rsidRPr="00920927" w:rsidRDefault="00141124" w:rsidP="00141124">
          <w:pPr>
            <w:spacing w:line="360" w:lineRule="auto"/>
            <w:jc w:val="both"/>
            <w:rPr>
              <w:rStyle w:val="a3"/>
              <w:rFonts w:ascii="Times New Roman" w:hAnsi="Times New Roman" w:cs="Times New Roman"/>
              <w:b w:val="0"/>
              <w:bCs w:val="0"/>
              <w:sz w:val="28"/>
              <w:szCs w:val="28"/>
            </w:rPr>
          </w:pPr>
          <w:r w:rsidRPr="00894EE6">
            <w:rPr>
              <w:rFonts w:ascii="Times New Roman" w:hAnsi="Times New Roman" w:cs="Times New Roman"/>
              <w:b/>
              <w:bCs/>
              <w:sz w:val="28"/>
              <w:szCs w:val="28"/>
            </w:rPr>
            <w:t xml:space="preserve">Приложение </w:t>
          </w:r>
          <w:r w:rsidRPr="00141124">
            <w:rPr>
              <w:rFonts w:ascii="Times New Roman" w:hAnsi="Times New Roman" w:cs="Times New Roman"/>
              <w:b/>
              <w:bCs/>
              <w:sz w:val="28"/>
              <w:szCs w:val="28"/>
            </w:rPr>
            <w:t>4</w:t>
          </w:r>
          <w:r w:rsidRPr="00894EE6">
            <w:rPr>
              <w:rFonts w:ascii="Times New Roman" w:hAnsi="Times New Roman" w:cs="Times New Roman"/>
              <w:bCs/>
              <w:sz w:val="28"/>
              <w:szCs w:val="28"/>
            </w:rPr>
            <w:t xml:space="preserve"> </w:t>
          </w:r>
          <w:r w:rsidRPr="00894EE6">
            <w:rPr>
              <w:rFonts w:ascii="Times New Roman" w:hAnsi="Times New Roman" w:cs="Times New Roman"/>
              <w:sz w:val="28"/>
              <w:szCs w:val="28"/>
            </w:rPr>
            <w:ptab w:relativeTo="margin" w:alignment="right" w:leader="dot"/>
          </w:r>
          <w:r w:rsidR="009722D7">
            <w:rPr>
              <w:rFonts w:ascii="Times New Roman" w:hAnsi="Times New Roman" w:cs="Times New Roman"/>
              <w:sz w:val="28"/>
              <w:szCs w:val="28"/>
            </w:rPr>
            <w:t xml:space="preserve"> </w:t>
          </w:r>
          <w:r w:rsidR="009722D7" w:rsidRPr="009722D7">
            <w:rPr>
              <w:rFonts w:ascii="Times New Roman" w:hAnsi="Times New Roman" w:cs="Times New Roman"/>
              <w:b/>
              <w:bCs/>
              <w:sz w:val="28"/>
              <w:szCs w:val="28"/>
            </w:rPr>
            <w:t>12</w:t>
          </w:r>
          <w:r w:rsidR="00E1509C">
            <w:rPr>
              <w:rFonts w:ascii="Times New Roman" w:hAnsi="Times New Roman" w:cs="Times New Roman"/>
              <w:b/>
              <w:bCs/>
              <w:sz w:val="28"/>
              <w:szCs w:val="28"/>
            </w:rPr>
            <w:t>4</w:t>
          </w:r>
          <w:r w:rsidRPr="00894EE6">
            <w:rPr>
              <w:rFonts w:ascii="Times New Roman" w:hAnsi="Times New Roman" w:cs="Times New Roman"/>
              <w:sz w:val="28"/>
              <w:szCs w:val="28"/>
            </w:rPr>
            <w:t xml:space="preserve"> </w:t>
          </w:r>
        </w:p>
        <w:p w14:paraId="1145A858" w14:textId="0B11DFC3" w:rsidR="00141124" w:rsidRPr="00920927" w:rsidRDefault="00141124" w:rsidP="00141124">
          <w:pPr>
            <w:spacing w:line="360" w:lineRule="auto"/>
            <w:jc w:val="both"/>
            <w:rPr>
              <w:rStyle w:val="a3"/>
              <w:rFonts w:ascii="Times New Roman" w:hAnsi="Times New Roman" w:cs="Times New Roman"/>
              <w:b w:val="0"/>
              <w:bCs w:val="0"/>
              <w:sz w:val="28"/>
              <w:szCs w:val="28"/>
            </w:rPr>
          </w:pPr>
          <w:r w:rsidRPr="00894EE6">
            <w:rPr>
              <w:rFonts w:ascii="Times New Roman" w:hAnsi="Times New Roman" w:cs="Times New Roman"/>
              <w:b/>
              <w:bCs/>
              <w:sz w:val="28"/>
              <w:szCs w:val="28"/>
            </w:rPr>
            <w:t xml:space="preserve">Приложение </w:t>
          </w:r>
          <w:r w:rsidRPr="00141124">
            <w:rPr>
              <w:rFonts w:ascii="Times New Roman" w:hAnsi="Times New Roman" w:cs="Times New Roman"/>
              <w:b/>
              <w:bCs/>
              <w:sz w:val="28"/>
              <w:szCs w:val="28"/>
            </w:rPr>
            <w:t>5</w:t>
          </w:r>
          <w:r w:rsidRPr="00894EE6">
            <w:rPr>
              <w:rFonts w:ascii="Times New Roman" w:hAnsi="Times New Roman" w:cs="Times New Roman"/>
              <w:bCs/>
              <w:sz w:val="28"/>
              <w:szCs w:val="28"/>
            </w:rPr>
            <w:t xml:space="preserve"> </w:t>
          </w:r>
          <w:r w:rsidRPr="00894EE6">
            <w:rPr>
              <w:rFonts w:ascii="Times New Roman" w:hAnsi="Times New Roman" w:cs="Times New Roman"/>
              <w:sz w:val="28"/>
              <w:szCs w:val="28"/>
            </w:rPr>
            <w:ptab w:relativeTo="margin" w:alignment="right" w:leader="dot"/>
          </w:r>
          <w:r w:rsidR="009722D7">
            <w:rPr>
              <w:rFonts w:ascii="Times New Roman" w:hAnsi="Times New Roman" w:cs="Times New Roman"/>
              <w:sz w:val="28"/>
              <w:szCs w:val="28"/>
            </w:rPr>
            <w:t xml:space="preserve"> </w:t>
          </w:r>
          <w:r w:rsidR="009722D7" w:rsidRPr="009722D7">
            <w:rPr>
              <w:rFonts w:ascii="Times New Roman" w:hAnsi="Times New Roman" w:cs="Times New Roman"/>
              <w:b/>
              <w:bCs/>
              <w:sz w:val="28"/>
              <w:szCs w:val="28"/>
            </w:rPr>
            <w:t>12</w:t>
          </w:r>
          <w:r w:rsidR="00E1509C">
            <w:rPr>
              <w:rFonts w:ascii="Times New Roman" w:hAnsi="Times New Roman" w:cs="Times New Roman"/>
              <w:b/>
              <w:bCs/>
              <w:sz w:val="28"/>
              <w:szCs w:val="28"/>
            </w:rPr>
            <w:t>5</w:t>
          </w:r>
          <w:r w:rsidRPr="00894EE6">
            <w:rPr>
              <w:rFonts w:ascii="Times New Roman" w:hAnsi="Times New Roman" w:cs="Times New Roman"/>
              <w:sz w:val="28"/>
              <w:szCs w:val="28"/>
            </w:rPr>
            <w:t xml:space="preserve"> </w:t>
          </w:r>
        </w:p>
        <w:p w14:paraId="3857F8A2" w14:textId="7793763F" w:rsidR="00141124" w:rsidRPr="00920927" w:rsidRDefault="00141124" w:rsidP="00141124">
          <w:pPr>
            <w:spacing w:line="360" w:lineRule="auto"/>
            <w:jc w:val="both"/>
            <w:rPr>
              <w:rStyle w:val="a3"/>
              <w:rFonts w:ascii="Times New Roman" w:hAnsi="Times New Roman" w:cs="Times New Roman"/>
              <w:b w:val="0"/>
              <w:bCs w:val="0"/>
              <w:sz w:val="28"/>
              <w:szCs w:val="28"/>
            </w:rPr>
          </w:pPr>
          <w:r w:rsidRPr="00894EE6">
            <w:rPr>
              <w:rFonts w:ascii="Times New Roman" w:hAnsi="Times New Roman" w:cs="Times New Roman"/>
              <w:b/>
              <w:bCs/>
              <w:sz w:val="28"/>
              <w:szCs w:val="28"/>
            </w:rPr>
            <w:t xml:space="preserve">Приложение </w:t>
          </w:r>
          <w:r w:rsidRPr="00141124">
            <w:rPr>
              <w:rFonts w:ascii="Times New Roman" w:hAnsi="Times New Roman" w:cs="Times New Roman"/>
              <w:b/>
              <w:bCs/>
              <w:sz w:val="28"/>
              <w:szCs w:val="28"/>
            </w:rPr>
            <w:t>6</w:t>
          </w:r>
          <w:r w:rsidRPr="00894EE6">
            <w:rPr>
              <w:rFonts w:ascii="Times New Roman" w:hAnsi="Times New Roman" w:cs="Times New Roman"/>
              <w:bCs/>
              <w:sz w:val="28"/>
              <w:szCs w:val="28"/>
            </w:rPr>
            <w:t xml:space="preserve"> </w:t>
          </w:r>
          <w:r w:rsidRPr="00894EE6">
            <w:rPr>
              <w:rFonts w:ascii="Times New Roman" w:hAnsi="Times New Roman" w:cs="Times New Roman"/>
              <w:sz w:val="28"/>
              <w:szCs w:val="28"/>
            </w:rPr>
            <w:ptab w:relativeTo="margin" w:alignment="right" w:leader="dot"/>
          </w:r>
          <w:r w:rsidR="009722D7">
            <w:rPr>
              <w:rFonts w:ascii="Times New Roman" w:hAnsi="Times New Roman" w:cs="Times New Roman"/>
              <w:sz w:val="28"/>
              <w:szCs w:val="28"/>
            </w:rPr>
            <w:t xml:space="preserve"> </w:t>
          </w:r>
          <w:r w:rsidR="009722D7" w:rsidRPr="009722D7">
            <w:rPr>
              <w:rFonts w:ascii="Times New Roman" w:hAnsi="Times New Roman" w:cs="Times New Roman"/>
              <w:b/>
              <w:bCs/>
              <w:sz w:val="28"/>
              <w:szCs w:val="28"/>
            </w:rPr>
            <w:t>12</w:t>
          </w:r>
          <w:r w:rsidR="00E1509C">
            <w:rPr>
              <w:rFonts w:ascii="Times New Roman" w:hAnsi="Times New Roman" w:cs="Times New Roman"/>
              <w:b/>
              <w:bCs/>
              <w:sz w:val="28"/>
              <w:szCs w:val="28"/>
            </w:rPr>
            <w:t>6</w:t>
          </w:r>
          <w:r w:rsidRPr="00894EE6">
            <w:rPr>
              <w:rFonts w:ascii="Times New Roman" w:hAnsi="Times New Roman" w:cs="Times New Roman"/>
              <w:sz w:val="28"/>
              <w:szCs w:val="28"/>
            </w:rPr>
            <w:t xml:space="preserve"> </w:t>
          </w:r>
        </w:p>
        <w:p w14:paraId="21EA2F54" w14:textId="12D46C3E" w:rsidR="00141124" w:rsidRPr="00920927" w:rsidRDefault="00141124" w:rsidP="00141124">
          <w:pPr>
            <w:spacing w:line="360" w:lineRule="auto"/>
            <w:jc w:val="both"/>
            <w:rPr>
              <w:rStyle w:val="a3"/>
              <w:rFonts w:ascii="Times New Roman" w:hAnsi="Times New Roman" w:cs="Times New Roman"/>
              <w:b w:val="0"/>
              <w:bCs w:val="0"/>
              <w:sz w:val="28"/>
              <w:szCs w:val="28"/>
            </w:rPr>
          </w:pPr>
          <w:r w:rsidRPr="00894EE6">
            <w:rPr>
              <w:rFonts w:ascii="Times New Roman" w:hAnsi="Times New Roman" w:cs="Times New Roman"/>
              <w:b/>
              <w:bCs/>
              <w:sz w:val="28"/>
              <w:szCs w:val="28"/>
            </w:rPr>
            <w:t xml:space="preserve">Приложение </w:t>
          </w:r>
          <w:r w:rsidRPr="00141124">
            <w:rPr>
              <w:rFonts w:ascii="Times New Roman" w:hAnsi="Times New Roman" w:cs="Times New Roman"/>
              <w:b/>
              <w:bCs/>
              <w:sz w:val="28"/>
              <w:szCs w:val="28"/>
            </w:rPr>
            <w:t>7</w:t>
          </w:r>
          <w:r w:rsidRPr="00894EE6">
            <w:rPr>
              <w:rFonts w:ascii="Times New Roman" w:hAnsi="Times New Roman" w:cs="Times New Roman"/>
              <w:bCs/>
              <w:sz w:val="28"/>
              <w:szCs w:val="28"/>
            </w:rPr>
            <w:t xml:space="preserve"> </w:t>
          </w:r>
          <w:r w:rsidRPr="00894EE6">
            <w:rPr>
              <w:rFonts w:ascii="Times New Roman" w:hAnsi="Times New Roman" w:cs="Times New Roman"/>
              <w:sz w:val="28"/>
              <w:szCs w:val="28"/>
            </w:rPr>
            <w:ptab w:relativeTo="margin" w:alignment="right" w:leader="dot"/>
          </w:r>
          <w:r w:rsidR="009722D7">
            <w:rPr>
              <w:rFonts w:ascii="Times New Roman" w:hAnsi="Times New Roman" w:cs="Times New Roman"/>
              <w:sz w:val="28"/>
              <w:szCs w:val="28"/>
            </w:rPr>
            <w:t xml:space="preserve"> </w:t>
          </w:r>
          <w:r w:rsidR="009722D7" w:rsidRPr="009722D7">
            <w:rPr>
              <w:rFonts w:ascii="Times New Roman" w:hAnsi="Times New Roman" w:cs="Times New Roman"/>
              <w:b/>
              <w:bCs/>
              <w:sz w:val="28"/>
              <w:szCs w:val="28"/>
            </w:rPr>
            <w:t>12</w:t>
          </w:r>
          <w:r w:rsidR="00E1509C">
            <w:rPr>
              <w:rFonts w:ascii="Times New Roman" w:hAnsi="Times New Roman" w:cs="Times New Roman"/>
              <w:b/>
              <w:bCs/>
              <w:sz w:val="28"/>
              <w:szCs w:val="28"/>
            </w:rPr>
            <w:t>7</w:t>
          </w:r>
          <w:r w:rsidRPr="00894EE6">
            <w:rPr>
              <w:rFonts w:ascii="Times New Roman" w:hAnsi="Times New Roman" w:cs="Times New Roman"/>
              <w:sz w:val="28"/>
              <w:szCs w:val="28"/>
            </w:rPr>
            <w:t xml:space="preserve"> </w:t>
          </w:r>
        </w:p>
        <w:p w14:paraId="39474A42" w14:textId="3798ECC1" w:rsidR="004D7009" w:rsidRPr="00920927" w:rsidRDefault="00141124" w:rsidP="00136968">
          <w:pPr>
            <w:spacing w:line="360" w:lineRule="auto"/>
            <w:jc w:val="both"/>
            <w:rPr>
              <w:rStyle w:val="a3"/>
              <w:rFonts w:ascii="Times New Roman" w:hAnsi="Times New Roman" w:cs="Times New Roman"/>
              <w:b w:val="0"/>
              <w:bCs w:val="0"/>
              <w:sz w:val="28"/>
              <w:szCs w:val="28"/>
            </w:rPr>
          </w:pPr>
          <w:r w:rsidRPr="00894EE6">
            <w:rPr>
              <w:rFonts w:ascii="Times New Roman" w:hAnsi="Times New Roman" w:cs="Times New Roman"/>
              <w:b/>
              <w:bCs/>
              <w:sz w:val="28"/>
              <w:szCs w:val="28"/>
            </w:rPr>
            <w:t xml:space="preserve">Приложение </w:t>
          </w:r>
          <w:r w:rsidRPr="00141124">
            <w:rPr>
              <w:rFonts w:ascii="Times New Roman" w:hAnsi="Times New Roman" w:cs="Times New Roman"/>
              <w:b/>
              <w:bCs/>
              <w:sz w:val="28"/>
              <w:szCs w:val="28"/>
            </w:rPr>
            <w:t>8</w:t>
          </w:r>
          <w:r w:rsidRPr="00894EE6">
            <w:rPr>
              <w:rFonts w:ascii="Times New Roman" w:hAnsi="Times New Roman" w:cs="Times New Roman"/>
              <w:bCs/>
              <w:sz w:val="28"/>
              <w:szCs w:val="28"/>
            </w:rPr>
            <w:t xml:space="preserve"> </w:t>
          </w:r>
          <w:r w:rsidRPr="00894EE6">
            <w:rPr>
              <w:rFonts w:ascii="Times New Roman" w:hAnsi="Times New Roman" w:cs="Times New Roman"/>
              <w:sz w:val="28"/>
              <w:szCs w:val="28"/>
            </w:rPr>
            <w:ptab w:relativeTo="margin" w:alignment="right" w:leader="dot"/>
          </w:r>
          <w:r w:rsidRPr="00894EE6">
            <w:rPr>
              <w:rFonts w:ascii="Times New Roman" w:hAnsi="Times New Roman" w:cs="Times New Roman"/>
              <w:sz w:val="28"/>
              <w:szCs w:val="28"/>
            </w:rPr>
            <w:t xml:space="preserve"> </w:t>
          </w:r>
          <w:r w:rsidR="00F1665B" w:rsidRPr="00F1665B">
            <w:rPr>
              <w:rFonts w:ascii="Times New Roman" w:hAnsi="Times New Roman" w:cs="Times New Roman"/>
              <w:b/>
              <w:bCs/>
              <w:sz w:val="28"/>
              <w:szCs w:val="28"/>
            </w:rPr>
            <w:t>1</w:t>
          </w:r>
          <w:r w:rsidR="00E1509C">
            <w:rPr>
              <w:rFonts w:ascii="Times New Roman" w:hAnsi="Times New Roman" w:cs="Times New Roman"/>
              <w:b/>
              <w:bCs/>
              <w:sz w:val="28"/>
              <w:szCs w:val="28"/>
            </w:rPr>
            <w:t>28</w:t>
          </w:r>
          <w:r w:rsidR="00A95994" w:rsidRPr="00894EE6">
            <w:rPr>
              <w:rFonts w:ascii="Times New Roman" w:hAnsi="Times New Roman" w:cs="Times New Roman"/>
              <w:sz w:val="28"/>
              <w:szCs w:val="28"/>
            </w:rPr>
            <w:t xml:space="preserve"> </w:t>
          </w:r>
        </w:p>
      </w:sdtContent>
    </w:sdt>
    <w:p w14:paraId="7EF88DAE" w14:textId="258302D1" w:rsidR="00216FAD" w:rsidRDefault="00216FAD">
      <w:pPr>
        <w:rPr>
          <w:rStyle w:val="a3"/>
          <w:rFonts w:ascii="Times New Roman" w:hAnsi="Times New Roman" w:cs="Times New Roman"/>
          <w:b w:val="0"/>
          <w:bCs w:val="0"/>
          <w:sz w:val="28"/>
          <w:szCs w:val="28"/>
        </w:rPr>
      </w:pPr>
      <w:r>
        <w:rPr>
          <w:rStyle w:val="a3"/>
          <w:rFonts w:ascii="Times New Roman" w:hAnsi="Times New Roman" w:cs="Times New Roman"/>
          <w:b w:val="0"/>
          <w:bCs w:val="0"/>
          <w:sz w:val="28"/>
          <w:szCs w:val="28"/>
        </w:rPr>
        <w:br w:type="page"/>
      </w:r>
    </w:p>
    <w:p w14:paraId="4CE2EA9B" w14:textId="06E0DEB0" w:rsidR="002327FB" w:rsidRDefault="00E20987" w:rsidP="000D19C3">
      <w:pPr>
        <w:spacing w:after="0" w:line="360" w:lineRule="auto"/>
        <w:ind w:firstLine="851"/>
        <w:rPr>
          <w:rFonts w:ascii="Times New Roman" w:hAnsi="Times New Roman" w:cs="Times New Roman"/>
          <w:b/>
          <w:sz w:val="28"/>
          <w:szCs w:val="28"/>
        </w:rPr>
      </w:pPr>
      <w:r w:rsidRPr="00A95994">
        <w:rPr>
          <w:rFonts w:ascii="Times New Roman" w:hAnsi="Times New Roman" w:cs="Times New Roman"/>
          <w:b/>
          <w:sz w:val="28"/>
          <w:szCs w:val="28"/>
        </w:rPr>
        <w:lastRenderedPageBreak/>
        <w:t>Введение</w:t>
      </w:r>
    </w:p>
    <w:p w14:paraId="7BCBABEC" w14:textId="77777777" w:rsidR="00B66DAD" w:rsidRPr="00A95994" w:rsidRDefault="00B66DAD" w:rsidP="000D19C3">
      <w:pPr>
        <w:spacing w:after="0" w:line="360" w:lineRule="auto"/>
        <w:ind w:firstLine="851"/>
        <w:rPr>
          <w:rFonts w:ascii="Times New Roman" w:hAnsi="Times New Roman" w:cs="Times New Roman"/>
          <w:b/>
          <w:sz w:val="28"/>
          <w:szCs w:val="28"/>
        </w:rPr>
      </w:pPr>
    </w:p>
    <w:p w14:paraId="36F128F5" w14:textId="742F3F32" w:rsidR="00E20987" w:rsidRPr="00113684" w:rsidRDefault="00680027" w:rsidP="000D19C3">
      <w:pPr>
        <w:spacing w:after="0" w:line="360" w:lineRule="auto"/>
        <w:ind w:firstLine="851"/>
        <w:jc w:val="both"/>
        <w:rPr>
          <w:rFonts w:ascii="Times New Roman" w:hAnsi="Times New Roman" w:cs="Times New Roman"/>
          <w:sz w:val="28"/>
          <w:szCs w:val="28"/>
        </w:rPr>
      </w:pPr>
      <w:r w:rsidRPr="00113684">
        <w:rPr>
          <w:rFonts w:ascii="Times New Roman" w:hAnsi="Times New Roman" w:cs="Times New Roman"/>
          <w:sz w:val="28"/>
          <w:szCs w:val="28"/>
        </w:rPr>
        <w:t>Любое</w:t>
      </w:r>
      <w:r w:rsidR="00F555F2" w:rsidRPr="00113684">
        <w:rPr>
          <w:rFonts w:ascii="Times New Roman" w:hAnsi="Times New Roman" w:cs="Times New Roman"/>
          <w:sz w:val="28"/>
          <w:szCs w:val="28"/>
        </w:rPr>
        <w:t xml:space="preserve"> общество стремится к устойчивос</w:t>
      </w:r>
      <w:r w:rsidR="0053647F" w:rsidRPr="00113684">
        <w:rPr>
          <w:rFonts w:ascii="Times New Roman" w:hAnsi="Times New Roman" w:cs="Times New Roman"/>
          <w:sz w:val="28"/>
          <w:szCs w:val="28"/>
        </w:rPr>
        <w:t>ти и стабильно</w:t>
      </w:r>
      <w:r w:rsidR="00976F3D" w:rsidRPr="00113684">
        <w:rPr>
          <w:rFonts w:ascii="Times New Roman" w:hAnsi="Times New Roman" w:cs="Times New Roman"/>
          <w:sz w:val="28"/>
          <w:szCs w:val="28"/>
        </w:rPr>
        <w:t xml:space="preserve">му </w:t>
      </w:r>
      <w:r w:rsidR="0053647F" w:rsidRPr="00113684">
        <w:rPr>
          <w:rFonts w:ascii="Times New Roman" w:hAnsi="Times New Roman" w:cs="Times New Roman"/>
          <w:sz w:val="28"/>
          <w:szCs w:val="28"/>
        </w:rPr>
        <w:t>развити</w:t>
      </w:r>
      <w:r w:rsidR="00976F3D" w:rsidRPr="00113684">
        <w:rPr>
          <w:rFonts w:ascii="Times New Roman" w:hAnsi="Times New Roman" w:cs="Times New Roman"/>
          <w:sz w:val="28"/>
          <w:szCs w:val="28"/>
        </w:rPr>
        <w:t>ю</w:t>
      </w:r>
      <w:r w:rsidR="0053647F" w:rsidRPr="00113684">
        <w:rPr>
          <w:rFonts w:ascii="Times New Roman" w:hAnsi="Times New Roman" w:cs="Times New Roman"/>
          <w:sz w:val="28"/>
          <w:szCs w:val="28"/>
        </w:rPr>
        <w:t xml:space="preserve">. Последовательное и эффективное взаимодействие всех </w:t>
      </w:r>
      <w:r w:rsidR="00976F3D" w:rsidRPr="00113684">
        <w:rPr>
          <w:rFonts w:ascii="Times New Roman" w:hAnsi="Times New Roman" w:cs="Times New Roman"/>
          <w:sz w:val="28"/>
          <w:szCs w:val="28"/>
        </w:rPr>
        <w:t xml:space="preserve">социальных </w:t>
      </w:r>
      <w:proofErr w:type="spellStart"/>
      <w:r w:rsidR="00976F3D" w:rsidRPr="00113684">
        <w:rPr>
          <w:rFonts w:ascii="Times New Roman" w:hAnsi="Times New Roman" w:cs="Times New Roman"/>
          <w:sz w:val="28"/>
          <w:szCs w:val="28"/>
        </w:rPr>
        <w:t>акторов</w:t>
      </w:r>
      <w:proofErr w:type="spellEnd"/>
      <w:r w:rsidR="00976F3D" w:rsidRPr="00113684">
        <w:rPr>
          <w:rFonts w:ascii="Times New Roman" w:hAnsi="Times New Roman" w:cs="Times New Roman"/>
          <w:sz w:val="28"/>
          <w:szCs w:val="28"/>
        </w:rPr>
        <w:t xml:space="preserve"> и </w:t>
      </w:r>
      <w:r w:rsidR="0053647F" w:rsidRPr="00113684">
        <w:rPr>
          <w:rFonts w:ascii="Times New Roman" w:hAnsi="Times New Roman" w:cs="Times New Roman"/>
          <w:sz w:val="28"/>
          <w:szCs w:val="28"/>
        </w:rPr>
        <w:t>общественных институтов обеспечивается</w:t>
      </w:r>
      <w:r w:rsidR="00661E68" w:rsidRPr="00113684">
        <w:rPr>
          <w:rFonts w:ascii="Times New Roman" w:hAnsi="Times New Roman" w:cs="Times New Roman"/>
          <w:sz w:val="28"/>
          <w:szCs w:val="28"/>
        </w:rPr>
        <w:t xml:space="preserve"> </w:t>
      </w:r>
      <w:proofErr w:type="spellStart"/>
      <w:r w:rsidR="00661E68" w:rsidRPr="00113684">
        <w:rPr>
          <w:rFonts w:ascii="Times New Roman" w:hAnsi="Times New Roman" w:cs="Times New Roman"/>
          <w:sz w:val="28"/>
          <w:szCs w:val="28"/>
        </w:rPr>
        <w:t>институционализированной</w:t>
      </w:r>
      <w:proofErr w:type="spellEnd"/>
      <w:r w:rsidR="00661E68" w:rsidRPr="00113684">
        <w:rPr>
          <w:rFonts w:ascii="Times New Roman" w:hAnsi="Times New Roman" w:cs="Times New Roman"/>
          <w:sz w:val="28"/>
          <w:szCs w:val="28"/>
        </w:rPr>
        <w:t xml:space="preserve"> политической властью, которая координирует и направляет протекающие социально-политические процессы. «Власть должна быть в состоянии определять те пределы развития споров и конфликтов, по достижении которых необходимо принять властное решение, которое должно всеми восприниматься как обязательное»</w:t>
      </w:r>
      <w:r w:rsidR="00661E68" w:rsidRPr="00113684">
        <w:rPr>
          <w:rStyle w:val="a7"/>
          <w:rFonts w:ascii="Times New Roman" w:hAnsi="Times New Roman" w:cs="Times New Roman"/>
          <w:sz w:val="28"/>
          <w:szCs w:val="28"/>
        </w:rPr>
        <w:footnoteReference w:id="1"/>
      </w:r>
      <w:r w:rsidR="00661E68" w:rsidRPr="00113684">
        <w:rPr>
          <w:rFonts w:ascii="Times New Roman" w:hAnsi="Times New Roman" w:cs="Times New Roman"/>
          <w:sz w:val="28"/>
          <w:szCs w:val="28"/>
        </w:rPr>
        <w:t>, – подчеркивает</w:t>
      </w:r>
      <w:r w:rsidR="00976F3D" w:rsidRPr="00113684">
        <w:rPr>
          <w:rFonts w:ascii="Times New Roman" w:hAnsi="Times New Roman" w:cs="Times New Roman"/>
          <w:sz w:val="28"/>
          <w:szCs w:val="28"/>
        </w:rPr>
        <w:t xml:space="preserve"> академик</w:t>
      </w:r>
      <w:r w:rsidR="00661E68" w:rsidRPr="00113684">
        <w:rPr>
          <w:rFonts w:ascii="Times New Roman" w:hAnsi="Times New Roman" w:cs="Times New Roman"/>
          <w:sz w:val="28"/>
          <w:szCs w:val="28"/>
        </w:rPr>
        <w:t xml:space="preserve"> Г. В. Осипов.</w:t>
      </w:r>
    </w:p>
    <w:p w14:paraId="41C466CF" w14:textId="0EF97BF3" w:rsidR="00E20987" w:rsidRPr="00917084" w:rsidRDefault="00661E68" w:rsidP="000D19C3">
      <w:pPr>
        <w:spacing w:after="0" w:line="360" w:lineRule="auto"/>
        <w:ind w:firstLine="851"/>
        <w:jc w:val="both"/>
        <w:rPr>
          <w:rFonts w:ascii="Times New Roman" w:hAnsi="Times New Roman" w:cs="Times New Roman"/>
          <w:sz w:val="28"/>
          <w:szCs w:val="28"/>
        </w:rPr>
      </w:pPr>
      <w:r w:rsidRPr="00113684">
        <w:rPr>
          <w:rFonts w:ascii="Times New Roman" w:hAnsi="Times New Roman" w:cs="Times New Roman"/>
          <w:sz w:val="28"/>
          <w:szCs w:val="28"/>
        </w:rPr>
        <w:t>Свою значимость приобретают</w:t>
      </w:r>
      <w:r w:rsidR="00976F3D" w:rsidRPr="00113684">
        <w:rPr>
          <w:rFonts w:ascii="Times New Roman" w:hAnsi="Times New Roman" w:cs="Times New Roman"/>
          <w:sz w:val="28"/>
          <w:szCs w:val="28"/>
        </w:rPr>
        <w:t xml:space="preserve"> и современные</w:t>
      </w:r>
      <w:r w:rsidRPr="00113684">
        <w:rPr>
          <w:rFonts w:ascii="Times New Roman" w:hAnsi="Times New Roman" w:cs="Times New Roman"/>
          <w:sz w:val="28"/>
          <w:szCs w:val="28"/>
        </w:rPr>
        <w:t xml:space="preserve"> формы социального контроля. </w:t>
      </w:r>
      <w:r w:rsidR="005B37C5" w:rsidRPr="00113684">
        <w:rPr>
          <w:rFonts w:ascii="Times New Roman" w:hAnsi="Times New Roman" w:cs="Times New Roman"/>
          <w:sz w:val="28"/>
          <w:szCs w:val="28"/>
        </w:rPr>
        <w:t>Это как формализованные нормы, так и неформализованные нормы, которые большинством групп общественности признаются легитимными и обязательными к исполнению. Согласно Н.</w:t>
      </w:r>
      <w:r w:rsidR="00B66DAD">
        <w:rPr>
          <w:rFonts w:ascii="Times New Roman" w:hAnsi="Times New Roman" w:cs="Times New Roman"/>
          <w:sz w:val="28"/>
          <w:szCs w:val="28"/>
        </w:rPr>
        <w:t> </w:t>
      </w:r>
      <w:r w:rsidR="005B37C5" w:rsidRPr="00113684">
        <w:rPr>
          <w:rFonts w:ascii="Times New Roman" w:hAnsi="Times New Roman" w:cs="Times New Roman"/>
          <w:sz w:val="28"/>
          <w:szCs w:val="28"/>
        </w:rPr>
        <w:t xml:space="preserve">Луману, формирование и обеспечение социального порядка – важнейшая задача любой </w:t>
      </w:r>
      <w:r w:rsidR="00031757" w:rsidRPr="00113684">
        <w:rPr>
          <w:rFonts w:ascii="Times New Roman" w:hAnsi="Times New Roman" w:cs="Times New Roman"/>
          <w:sz w:val="28"/>
          <w:szCs w:val="28"/>
        </w:rPr>
        <w:t>политическ</w:t>
      </w:r>
      <w:r w:rsidR="005B37C5" w:rsidRPr="00113684">
        <w:rPr>
          <w:rFonts w:ascii="Times New Roman" w:hAnsi="Times New Roman" w:cs="Times New Roman"/>
          <w:sz w:val="28"/>
          <w:szCs w:val="28"/>
        </w:rPr>
        <w:t>ой системы: «</w:t>
      </w:r>
      <w:r w:rsidR="00E20987" w:rsidRPr="00113684">
        <w:rPr>
          <w:rFonts w:ascii="Times New Roman" w:hAnsi="Times New Roman" w:cs="Times New Roman"/>
          <w:sz w:val="28"/>
          <w:szCs w:val="28"/>
        </w:rPr>
        <w:t xml:space="preserve">Необходимость поддержания социального </w:t>
      </w:r>
      <w:r w:rsidR="00E20987" w:rsidRPr="00917084">
        <w:rPr>
          <w:rFonts w:ascii="Times New Roman" w:hAnsi="Times New Roman" w:cs="Times New Roman"/>
          <w:sz w:val="28"/>
          <w:szCs w:val="28"/>
        </w:rPr>
        <w:t xml:space="preserve">порядка как </w:t>
      </w:r>
      <w:r w:rsidR="00EF6FC4" w:rsidRPr="00917084">
        <w:rPr>
          <w:rFonts w:ascii="Times New Roman" w:hAnsi="Times New Roman" w:cs="Times New Roman"/>
          <w:sz w:val="28"/>
          <w:szCs w:val="28"/>
        </w:rPr>
        <w:t>конечная задача любого государ</w:t>
      </w:r>
      <w:r w:rsidR="00E20987" w:rsidRPr="00917084">
        <w:rPr>
          <w:rFonts w:ascii="Times New Roman" w:hAnsi="Times New Roman" w:cs="Times New Roman"/>
          <w:sz w:val="28"/>
          <w:szCs w:val="28"/>
        </w:rPr>
        <w:t xml:space="preserve">ства и функция государственного института </w:t>
      </w:r>
      <w:r w:rsidR="00EF6FC4" w:rsidRPr="00917084">
        <w:rPr>
          <w:rFonts w:ascii="Times New Roman" w:hAnsi="Times New Roman" w:cs="Times New Roman"/>
          <w:sz w:val="28"/>
          <w:szCs w:val="28"/>
        </w:rPr>
        <w:t>требует от судьи осуществить вы</w:t>
      </w:r>
      <w:r w:rsidR="00E20987" w:rsidRPr="00917084">
        <w:rPr>
          <w:rFonts w:ascii="Times New Roman" w:hAnsi="Times New Roman" w:cs="Times New Roman"/>
          <w:sz w:val="28"/>
          <w:szCs w:val="28"/>
        </w:rPr>
        <w:t xml:space="preserve">бор между правовым и социальным должным тогда, когда </w:t>
      </w:r>
      <w:r w:rsidR="00216FAD" w:rsidRPr="00917084">
        <w:rPr>
          <w:rFonts w:ascii="Times New Roman" w:hAnsi="Times New Roman" w:cs="Times New Roman"/>
          <w:sz w:val="28"/>
          <w:szCs w:val="28"/>
        </w:rPr>
        <w:t>правовой</w:t>
      </w:r>
      <w:r w:rsidR="00E20987" w:rsidRPr="00917084">
        <w:rPr>
          <w:rFonts w:ascii="Times New Roman" w:hAnsi="Times New Roman" w:cs="Times New Roman"/>
          <w:sz w:val="28"/>
          <w:szCs w:val="28"/>
        </w:rPr>
        <w:t xml:space="preserve"> спор это предполагает</w:t>
      </w:r>
      <w:r w:rsidR="00EF6FC4" w:rsidRPr="00917084">
        <w:rPr>
          <w:rFonts w:ascii="Times New Roman" w:hAnsi="Times New Roman" w:cs="Times New Roman"/>
          <w:sz w:val="28"/>
          <w:szCs w:val="28"/>
        </w:rPr>
        <w:t>»</w:t>
      </w:r>
      <w:r w:rsidR="00AF4649" w:rsidRPr="00917084">
        <w:rPr>
          <w:rStyle w:val="a7"/>
          <w:rFonts w:ascii="Times New Roman" w:hAnsi="Times New Roman" w:cs="Times New Roman"/>
          <w:sz w:val="28"/>
          <w:szCs w:val="28"/>
        </w:rPr>
        <w:footnoteReference w:id="2"/>
      </w:r>
      <w:r w:rsidR="00EF6FC4" w:rsidRPr="00917084">
        <w:rPr>
          <w:rFonts w:ascii="Times New Roman" w:hAnsi="Times New Roman" w:cs="Times New Roman"/>
          <w:sz w:val="28"/>
          <w:szCs w:val="28"/>
        </w:rPr>
        <w:t>.</w:t>
      </w:r>
    </w:p>
    <w:p w14:paraId="3CA90618" w14:textId="7460D410" w:rsidR="00E20987" w:rsidRPr="00113684" w:rsidRDefault="00113684" w:rsidP="000D19C3">
      <w:pPr>
        <w:spacing w:after="0" w:line="360" w:lineRule="auto"/>
        <w:ind w:firstLine="851"/>
        <w:jc w:val="both"/>
        <w:rPr>
          <w:rFonts w:ascii="Times New Roman" w:hAnsi="Times New Roman" w:cs="Times New Roman"/>
          <w:sz w:val="28"/>
          <w:szCs w:val="28"/>
        </w:rPr>
      </w:pPr>
      <w:r w:rsidRPr="00917084">
        <w:rPr>
          <w:rFonts w:ascii="Times New Roman" w:hAnsi="Times New Roman" w:cs="Times New Roman"/>
          <w:sz w:val="28"/>
          <w:szCs w:val="28"/>
        </w:rPr>
        <w:t>Л</w:t>
      </w:r>
      <w:r w:rsidR="00F45055" w:rsidRPr="00917084">
        <w:rPr>
          <w:rFonts w:ascii="Times New Roman" w:hAnsi="Times New Roman" w:cs="Times New Roman"/>
          <w:sz w:val="28"/>
          <w:szCs w:val="28"/>
        </w:rPr>
        <w:t xml:space="preserve">юбые формы политических решений подчинены институту права, который обладает высшей легитимной силой и существует в виде нормативно-правовых актов. «Ограничивая государственную власть правом, конституция тем самым охраняет провозглашаемые в </w:t>
      </w:r>
      <w:r w:rsidRPr="00917084">
        <w:rPr>
          <w:rFonts w:ascii="Times New Roman" w:hAnsi="Times New Roman" w:cs="Times New Roman"/>
          <w:sz w:val="28"/>
          <w:szCs w:val="28"/>
        </w:rPr>
        <w:t>ней</w:t>
      </w:r>
      <w:r w:rsidR="00F45055" w:rsidRPr="00917084">
        <w:rPr>
          <w:rFonts w:ascii="Times New Roman" w:hAnsi="Times New Roman" w:cs="Times New Roman"/>
          <w:sz w:val="28"/>
          <w:szCs w:val="28"/>
        </w:rPr>
        <w:t xml:space="preserve"> гражданские и политические права граждан, реализует центральную функцию права как воплощения и меры бытия свободы. Право без свободы есть юридическая фикция, </w:t>
      </w:r>
      <w:r w:rsidR="00F45055" w:rsidRPr="00917084">
        <w:rPr>
          <w:rFonts w:ascii="Times New Roman" w:hAnsi="Times New Roman" w:cs="Times New Roman"/>
          <w:sz w:val="28"/>
          <w:szCs w:val="28"/>
        </w:rPr>
        <w:lastRenderedPageBreak/>
        <w:t xml:space="preserve">позитивная санкция произвола. Свобода без права </w:t>
      </w:r>
      <w:r w:rsidR="004F2134" w:rsidRPr="00917084">
        <w:rPr>
          <w:rFonts w:ascii="Times New Roman" w:hAnsi="Times New Roman" w:cs="Times New Roman"/>
          <w:sz w:val="28"/>
          <w:szCs w:val="28"/>
        </w:rPr>
        <w:t>–</w:t>
      </w:r>
      <w:r w:rsidR="00F45055" w:rsidRPr="00917084">
        <w:rPr>
          <w:rFonts w:ascii="Times New Roman" w:hAnsi="Times New Roman" w:cs="Times New Roman"/>
          <w:sz w:val="28"/>
          <w:szCs w:val="28"/>
        </w:rPr>
        <w:t xml:space="preserve"> </w:t>
      </w:r>
      <w:r w:rsidR="00031757" w:rsidRPr="00917084">
        <w:rPr>
          <w:rFonts w:ascii="Times New Roman" w:hAnsi="Times New Roman" w:cs="Times New Roman"/>
          <w:sz w:val="28"/>
          <w:szCs w:val="28"/>
        </w:rPr>
        <w:t xml:space="preserve">есть </w:t>
      </w:r>
      <w:r w:rsidRPr="00917084">
        <w:rPr>
          <w:rFonts w:ascii="Times New Roman" w:hAnsi="Times New Roman" w:cs="Times New Roman"/>
          <w:sz w:val="28"/>
          <w:szCs w:val="28"/>
        </w:rPr>
        <w:t>вой</w:t>
      </w:r>
      <w:r w:rsidR="00F45055" w:rsidRPr="00917084">
        <w:rPr>
          <w:rFonts w:ascii="Times New Roman" w:hAnsi="Times New Roman" w:cs="Times New Roman"/>
          <w:sz w:val="28"/>
          <w:szCs w:val="28"/>
        </w:rPr>
        <w:t>на всех против всех, распад общества и государства»</w:t>
      </w:r>
      <w:r w:rsidR="00F45055" w:rsidRPr="00917084">
        <w:rPr>
          <w:rStyle w:val="a7"/>
          <w:rFonts w:ascii="Times New Roman" w:hAnsi="Times New Roman" w:cs="Times New Roman"/>
          <w:sz w:val="28"/>
          <w:szCs w:val="28"/>
        </w:rPr>
        <w:footnoteReference w:id="3"/>
      </w:r>
      <w:r w:rsidR="00F45055" w:rsidRPr="00917084">
        <w:rPr>
          <w:rFonts w:ascii="Times New Roman" w:hAnsi="Times New Roman" w:cs="Times New Roman"/>
          <w:sz w:val="28"/>
          <w:szCs w:val="28"/>
        </w:rPr>
        <w:t>, – поясняет</w:t>
      </w:r>
      <w:r w:rsidR="004C403C" w:rsidRPr="00917084">
        <w:rPr>
          <w:rFonts w:ascii="Times New Roman" w:hAnsi="Times New Roman" w:cs="Times New Roman"/>
          <w:sz w:val="28"/>
          <w:szCs w:val="28"/>
        </w:rPr>
        <w:t xml:space="preserve"> академик</w:t>
      </w:r>
      <w:r w:rsidR="00F45055" w:rsidRPr="00917084">
        <w:rPr>
          <w:rFonts w:ascii="Times New Roman" w:hAnsi="Times New Roman" w:cs="Times New Roman"/>
          <w:sz w:val="28"/>
          <w:szCs w:val="28"/>
        </w:rPr>
        <w:t xml:space="preserve"> Г.</w:t>
      </w:r>
      <w:r w:rsidR="00917084">
        <w:rPr>
          <w:rFonts w:ascii="Times New Roman" w:hAnsi="Times New Roman" w:cs="Times New Roman"/>
          <w:sz w:val="28"/>
          <w:szCs w:val="28"/>
        </w:rPr>
        <w:t> </w:t>
      </w:r>
      <w:r w:rsidR="00F45055" w:rsidRPr="00917084">
        <w:rPr>
          <w:rFonts w:ascii="Times New Roman" w:hAnsi="Times New Roman" w:cs="Times New Roman"/>
          <w:sz w:val="28"/>
          <w:szCs w:val="28"/>
        </w:rPr>
        <w:t>В.</w:t>
      </w:r>
      <w:r w:rsidR="00917084">
        <w:rPr>
          <w:rFonts w:ascii="Times New Roman" w:hAnsi="Times New Roman" w:cs="Times New Roman"/>
          <w:sz w:val="28"/>
          <w:szCs w:val="28"/>
        </w:rPr>
        <w:t> </w:t>
      </w:r>
      <w:r w:rsidR="00F45055" w:rsidRPr="00917084">
        <w:rPr>
          <w:rFonts w:ascii="Times New Roman" w:hAnsi="Times New Roman" w:cs="Times New Roman"/>
          <w:sz w:val="28"/>
          <w:szCs w:val="28"/>
        </w:rPr>
        <w:t>Осипов</w:t>
      </w:r>
      <w:r w:rsidR="007B4F8B" w:rsidRPr="00917084">
        <w:rPr>
          <w:rFonts w:ascii="Times New Roman" w:hAnsi="Times New Roman" w:cs="Times New Roman"/>
          <w:sz w:val="28"/>
          <w:szCs w:val="28"/>
        </w:rPr>
        <w:t>.</w:t>
      </w:r>
    </w:p>
    <w:p w14:paraId="0D65D652" w14:textId="3FF69EA0" w:rsidR="001704E3" w:rsidRPr="00917084" w:rsidRDefault="001704E3" w:rsidP="000D19C3">
      <w:pPr>
        <w:spacing w:after="0" w:line="360" w:lineRule="auto"/>
        <w:ind w:firstLine="851"/>
        <w:jc w:val="both"/>
        <w:rPr>
          <w:rFonts w:ascii="Times New Roman" w:hAnsi="Times New Roman" w:cs="Times New Roman"/>
          <w:sz w:val="28"/>
          <w:szCs w:val="28"/>
        </w:rPr>
      </w:pPr>
      <w:r w:rsidRPr="00113684">
        <w:rPr>
          <w:rFonts w:ascii="Times New Roman" w:hAnsi="Times New Roman" w:cs="Times New Roman"/>
          <w:sz w:val="28"/>
          <w:szCs w:val="28"/>
        </w:rPr>
        <w:t xml:space="preserve">Взаимодействие общественных институтов </w:t>
      </w:r>
      <w:r w:rsidR="009F469F" w:rsidRPr="00113684">
        <w:rPr>
          <w:rFonts w:ascii="Times New Roman" w:hAnsi="Times New Roman" w:cs="Times New Roman"/>
          <w:sz w:val="28"/>
          <w:szCs w:val="28"/>
        </w:rPr>
        <w:t>обеспечивается прочными двусторонними связями. Институт средств массовой информации формирует и обслуживает коммуникационные процессы, протекающие в сложной иерархической структуре общества. Роль средств массовой информации и</w:t>
      </w:r>
      <w:r w:rsidR="00031757" w:rsidRPr="00113684">
        <w:rPr>
          <w:rFonts w:ascii="Times New Roman" w:hAnsi="Times New Roman" w:cs="Times New Roman"/>
          <w:sz w:val="28"/>
          <w:szCs w:val="28"/>
        </w:rPr>
        <w:t xml:space="preserve"> политических</w:t>
      </w:r>
      <w:r w:rsidR="009F469F" w:rsidRPr="00113684">
        <w:rPr>
          <w:rFonts w:ascii="Times New Roman" w:hAnsi="Times New Roman" w:cs="Times New Roman"/>
          <w:sz w:val="28"/>
          <w:szCs w:val="28"/>
        </w:rPr>
        <w:t xml:space="preserve"> коммуникаци</w:t>
      </w:r>
      <w:r w:rsidR="00031757" w:rsidRPr="00113684">
        <w:rPr>
          <w:rFonts w:ascii="Times New Roman" w:hAnsi="Times New Roman" w:cs="Times New Roman"/>
          <w:sz w:val="28"/>
          <w:szCs w:val="28"/>
        </w:rPr>
        <w:t>й</w:t>
      </w:r>
      <w:r w:rsidR="009F469F" w:rsidRPr="00113684">
        <w:rPr>
          <w:rFonts w:ascii="Times New Roman" w:hAnsi="Times New Roman" w:cs="Times New Roman"/>
          <w:sz w:val="28"/>
          <w:szCs w:val="28"/>
        </w:rPr>
        <w:t xml:space="preserve"> заслуживают отдельного внимания, поскольку фактически </w:t>
      </w:r>
      <w:r w:rsidR="00031757" w:rsidRPr="00113684">
        <w:rPr>
          <w:rFonts w:ascii="Times New Roman" w:hAnsi="Times New Roman" w:cs="Times New Roman"/>
          <w:sz w:val="28"/>
          <w:szCs w:val="28"/>
        </w:rPr>
        <w:t xml:space="preserve">СМИ </w:t>
      </w:r>
      <w:r w:rsidR="009F469F" w:rsidRPr="00113684">
        <w:rPr>
          <w:rFonts w:ascii="Times New Roman" w:hAnsi="Times New Roman" w:cs="Times New Roman"/>
          <w:sz w:val="28"/>
          <w:szCs w:val="28"/>
        </w:rPr>
        <w:t xml:space="preserve">являются еще одной, четвертой ветвью </w:t>
      </w:r>
      <w:r w:rsidR="00031757" w:rsidRPr="00113684">
        <w:rPr>
          <w:rFonts w:ascii="Times New Roman" w:hAnsi="Times New Roman" w:cs="Times New Roman"/>
          <w:sz w:val="28"/>
          <w:szCs w:val="28"/>
        </w:rPr>
        <w:t>полит</w:t>
      </w:r>
      <w:r w:rsidR="00113684">
        <w:rPr>
          <w:rFonts w:ascii="Times New Roman" w:hAnsi="Times New Roman" w:cs="Times New Roman"/>
          <w:sz w:val="28"/>
          <w:szCs w:val="28"/>
        </w:rPr>
        <w:t>и</w:t>
      </w:r>
      <w:r w:rsidR="00031757" w:rsidRPr="00113684">
        <w:rPr>
          <w:rFonts w:ascii="Times New Roman" w:hAnsi="Times New Roman" w:cs="Times New Roman"/>
          <w:sz w:val="28"/>
          <w:szCs w:val="28"/>
        </w:rPr>
        <w:t>ческ</w:t>
      </w:r>
      <w:r w:rsidR="009F469F" w:rsidRPr="00113684">
        <w:rPr>
          <w:rFonts w:ascii="Times New Roman" w:hAnsi="Times New Roman" w:cs="Times New Roman"/>
          <w:sz w:val="28"/>
          <w:szCs w:val="28"/>
        </w:rPr>
        <w:t xml:space="preserve">ой власти, </w:t>
      </w:r>
      <w:r w:rsidR="009F469F" w:rsidRPr="00917084">
        <w:rPr>
          <w:rFonts w:ascii="Times New Roman" w:hAnsi="Times New Roman" w:cs="Times New Roman"/>
          <w:sz w:val="28"/>
          <w:szCs w:val="28"/>
        </w:rPr>
        <w:t xml:space="preserve">отвечающей за диалог между группами общественности и политической элитой, формирование общественного мнения, установление информационной повестки. </w:t>
      </w:r>
    </w:p>
    <w:p w14:paraId="04A5F48D" w14:textId="70DEFE30" w:rsidR="009F469F" w:rsidRPr="00917084" w:rsidRDefault="009F469F" w:rsidP="000D19C3">
      <w:pPr>
        <w:spacing w:after="0" w:line="360" w:lineRule="auto"/>
        <w:ind w:firstLine="851"/>
        <w:jc w:val="both"/>
        <w:rPr>
          <w:rFonts w:ascii="Times New Roman" w:hAnsi="Times New Roman" w:cs="Times New Roman"/>
          <w:sz w:val="28"/>
          <w:szCs w:val="28"/>
        </w:rPr>
      </w:pPr>
      <w:r w:rsidRPr="00917084">
        <w:rPr>
          <w:rFonts w:ascii="Times New Roman" w:hAnsi="Times New Roman" w:cs="Times New Roman"/>
          <w:sz w:val="28"/>
          <w:szCs w:val="28"/>
        </w:rPr>
        <w:t>В условиях стремления систем к равновесию, сбалансированности и стабильности</w:t>
      </w:r>
      <w:r w:rsidR="00880539" w:rsidRPr="00917084">
        <w:rPr>
          <w:rFonts w:ascii="Times New Roman" w:hAnsi="Times New Roman" w:cs="Times New Roman"/>
          <w:sz w:val="28"/>
          <w:szCs w:val="28"/>
        </w:rPr>
        <w:t>, осуществляется социальный порядок, в том числе, за</w:t>
      </w:r>
      <w:r w:rsidR="005D1693" w:rsidRPr="00917084">
        <w:rPr>
          <w:rFonts w:ascii="Times New Roman" w:hAnsi="Times New Roman" w:cs="Times New Roman"/>
          <w:sz w:val="28"/>
          <w:szCs w:val="28"/>
        </w:rPr>
        <w:t xml:space="preserve"> </w:t>
      </w:r>
      <w:r w:rsidR="00880539" w:rsidRPr="00917084">
        <w:rPr>
          <w:rFonts w:ascii="Times New Roman" w:hAnsi="Times New Roman" w:cs="Times New Roman"/>
          <w:sz w:val="28"/>
          <w:szCs w:val="28"/>
        </w:rPr>
        <w:t>счет эффективных правовых механизмов.</w:t>
      </w:r>
      <w:r w:rsidR="004C403C" w:rsidRPr="00917084">
        <w:rPr>
          <w:rFonts w:ascii="Times New Roman" w:hAnsi="Times New Roman" w:cs="Times New Roman"/>
          <w:sz w:val="28"/>
          <w:szCs w:val="28"/>
        </w:rPr>
        <w:t xml:space="preserve"> Академик</w:t>
      </w:r>
      <w:r w:rsidR="00880539" w:rsidRPr="00917084">
        <w:rPr>
          <w:rFonts w:ascii="Times New Roman" w:hAnsi="Times New Roman" w:cs="Times New Roman"/>
          <w:sz w:val="28"/>
          <w:szCs w:val="28"/>
        </w:rPr>
        <w:t xml:space="preserve"> Г.</w:t>
      </w:r>
      <w:r w:rsidR="00216FAD" w:rsidRPr="00917084">
        <w:rPr>
          <w:rFonts w:ascii="Times New Roman" w:hAnsi="Times New Roman" w:cs="Times New Roman"/>
          <w:sz w:val="28"/>
          <w:szCs w:val="28"/>
        </w:rPr>
        <w:t> </w:t>
      </w:r>
      <w:r w:rsidR="00880539" w:rsidRPr="00917084">
        <w:rPr>
          <w:rFonts w:ascii="Times New Roman" w:hAnsi="Times New Roman" w:cs="Times New Roman"/>
          <w:sz w:val="28"/>
          <w:szCs w:val="28"/>
        </w:rPr>
        <w:t>В.</w:t>
      </w:r>
      <w:r w:rsidR="00216FAD" w:rsidRPr="00917084">
        <w:rPr>
          <w:rFonts w:ascii="Times New Roman" w:hAnsi="Times New Roman" w:cs="Times New Roman"/>
          <w:sz w:val="28"/>
          <w:szCs w:val="28"/>
        </w:rPr>
        <w:t> </w:t>
      </w:r>
      <w:r w:rsidR="00880539" w:rsidRPr="00917084">
        <w:rPr>
          <w:rFonts w:ascii="Times New Roman" w:hAnsi="Times New Roman" w:cs="Times New Roman"/>
          <w:sz w:val="28"/>
          <w:szCs w:val="28"/>
        </w:rPr>
        <w:t>Осипов поясняет задачу компенсаторных механизмов с их функциональной точки зрения: «</w:t>
      </w:r>
      <w:r w:rsidRPr="00917084">
        <w:rPr>
          <w:rFonts w:ascii="Times New Roman" w:hAnsi="Times New Roman" w:cs="Times New Roman"/>
          <w:sz w:val="28"/>
          <w:szCs w:val="28"/>
        </w:rPr>
        <w:t xml:space="preserve">К социально-правовым компенсирующим механизмам относятся те виды </w:t>
      </w:r>
      <w:r w:rsidR="00216FAD" w:rsidRPr="00917084">
        <w:rPr>
          <w:rFonts w:ascii="Times New Roman" w:hAnsi="Times New Roman" w:cs="Times New Roman"/>
          <w:sz w:val="28"/>
          <w:szCs w:val="28"/>
        </w:rPr>
        <w:t>социальной</w:t>
      </w:r>
      <w:r w:rsidRPr="00917084">
        <w:rPr>
          <w:rFonts w:ascii="Times New Roman" w:hAnsi="Times New Roman" w:cs="Times New Roman"/>
          <w:sz w:val="28"/>
          <w:szCs w:val="28"/>
        </w:rPr>
        <w:t xml:space="preserve"> деятельности, цель которых </w:t>
      </w:r>
      <w:r w:rsidR="004F2134" w:rsidRPr="00917084">
        <w:rPr>
          <w:rFonts w:ascii="Times New Roman" w:hAnsi="Times New Roman" w:cs="Times New Roman"/>
          <w:sz w:val="28"/>
          <w:szCs w:val="28"/>
        </w:rPr>
        <w:t>–</w:t>
      </w:r>
      <w:r w:rsidRPr="00917084">
        <w:rPr>
          <w:rFonts w:ascii="Times New Roman" w:hAnsi="Times New Roman" w:cs="Times New Roman"/>
          <w:sz w:val="28"/>
          <w:szCs w:val="28"/>
        </w:rPr>
        <w:t xml:space="preserve"> обеспечить развитие, эволюцию </w:t>
      </w:r>
      <w:r w:rsidR="00216FAD" w:rsidRPr="00917084">
        <w:rPr>
          <w:rFonts w:ascii="Times New Roman" w:hAnsi="Times New Roman" w:cs="Times New Roman"/>
          <w:sz w:val="28"/>
          <w:szCs w:val="28"/>
        </w:rPr>
        <w:t>данной</w:t>
      </w:r>
      <w:r w:rsidRPr="00917084">
        <w:rPr>
          <w:rFonts w:ascii="Times New Roman" w:hAnsi="Times New Roman" w:cs="Times New Roman"/>
          <w:sz w:val="28"/>
          <w:szCs w:val="28"/>
        </w:rPr>
        <w:t xml:space="preserve"> </w:t>
      </w:r>
      <w:r w:rsidR="00216FAD" w:rsidRPr="00917084">
        <w:rPr>
          <w:rFonts w:ascii="Times New Roman" w:hAnsi="Times New Roman" w:cs="Times New Roman"/>
          <w:sz w:val="28"/>
          <w:szCs w:val="28"/>
        </w:rPr>
        <w:t>нормативной</w:t>
      </w:r>
      <w:r w:rsidRPr="00917084">
        <w:rPr>
          <w:rFonts w:ascii="Times New Roman" w:hAnsi="Times New Roman" w:cs="Times New Roman"/>
          <w:sz w:val="28"/>
          <w:szCs w:val="28"/>
        </w:rPr>
        <w:t xml:space="preserve"> системы при сохранении ее принципиальных характеристик относительно постоянны</w:t>
      </w:r>
      <w:r w:rsidR="005D1693" w:rsidRPr="00917084">
        <w:rPr>
          <w:rFonts w:ascii="Times New Roman" w:hAnsi="Times New Roman" w:cs="Times New Roman"/>
          <w:sz w:val="28"/>
          <w:szCs w:val="28"/>
        </w:rPr>
        <w:t>х</w:t>
      </w:r>
      <w:r w:rsidR="00880539" w:rsidRPr="00917084">
        <w:rPr>
          <w:rFonts w:ascii="Times New Roman" w:hAnsi="Times New Roman" w:cs="Times New Roman"/>
          <w:sz w:val="28"/>
          <w:szCs w:val="28"/>
        </w:rPr>
        <w:t>»</w:t>
      </w:r>
      <w:r w:rsidR="00880539" w:rsidRPr="00917084">
        <w:rPr>
          <w:rStyle w:val="a7"/>
          <w:rFonts w:ascii="Times New Roman" w:hAnsi="Times New Roman" w:cs="Times New Roman"/>
          <w:sz w:val="28"/>
          <w:szCs w:val="28"/>
        </w:rPr>
        <w:footnoteReference w:id="4"/>
      </w:r>
      <w:r w:rsidR="00880539" w:rsidRPr="00917084">
        <w:rPr>
          <w:rFonts w:ascii="Times New Roman" w:hAnsi="Times New Roman" w:cs="Times New Roman"/>
          <w:sz w:val="28"/>
          <w:szCs w:val="28"/>
        </w:rPr>
        <w:t>.</w:t>
      </w:r>
    </w:p>
    <w:p w14:paraId="4A5EEDFA" w14:textId="77777777" w:rsidR="003E752C" w:rsidRDefault="00171B0D" w:rsidP="000D19C3">
      <w:pPr>
        <w:spacing w:after="0" w:line="360" w:lineRule="auto"/>
        <w:ind w:firstLine="851"/>
        <w:jc w:val="both"/>
        <w:rPr>
          <w:rFonts w:ascii="Times New Roman" w:hAnsi="Times New Roman" w:cs="Times New Roman"/>
          <w:sz w:val="28"/>
          <w:szCs w:val="28"/>
        </w:rPr>
      </w:pPr>
      <w:r w:rsidRPr="00917084">
        <w:rPr>
          <w:rFonts w:ascii="Times New Roman" w:hAnsi="Times New Roman" w:cs="Times New Roman"/>
          <w:sz w:val="28"/>
          <w:szCs w:val="28"/>
        </w:rPr>
        <w:t>Таким образом</w:t>
      </w:r>
      <w:r w:rsidR="004C403C" w:rsidRPr="00917084">
        <w:rPr>
          <w:rFonts w:ascii="Times New Roman" w:hAnsi="Times New Roman" w:cs="Times New Roman"/>
          <w:sz w:val="28"/>
          <w:szCs w:val="28"/>
        </w:rPr>
        <w:t>,</w:t>
      </w:r>
      <w:r w:rsidRPr="00917084">
        <w:rPr>
          <w:rFonts w:ascii="Times New Roman" w:hAnsi="Times New Roman" w:cs="Times New Roman"/>
          <w:sz w:val="28"/>
          <w:szCs w:val="28"/>
        </w:rPr>
        <w:t xml:space="preserve"> мы предполагаем, что</w:t>
      </w:r>
      <w:r w:rsidRPr="003E752C">
        <w:rPr>
          <w:rFonts w:ascii="Times New Roman" w:hAnsi="Times New Roman" w:cs="Times New Roman"/>
          <w:sz w:val="28"/>
          <w:szCs w:val="28"/>
        </w:rPr>
        <w:t xml:space="preserve"> функциональность средств массовой информации далеко выходит за пределы освещения тех или иных событий и явлений. Данное предположение </w:t>
      </w:r>
      <w:r w:rsidR="004C403C" w:rsidRPr="003E752C">
        <w:rPr>
          <w:rFonts w:ascii="Times New Roman" w:hAnsi="Times New Roman" w:cs="Times New Roman"/>
          <w:sz w:val="28"/>
          <w:szCs w:val="28"/>
        </w:rPr>
        <w:t>можно принять</w:t>
      </w:r>
      <w:r w:rsidRPr="003E752C">
        <w:rPr>
          <w:rFonts w:ascii="Times New Roman" w:hAnsi="Times New Roman" w:cs="Times New Roman"/>
          <w:sz w:val="28"/>
          <w:szCs w:val="28"/>
        </w:rPr>
        <w:t xml:space="preserve"> за</w:t>
      </w:r>
      <w:r w:rsidR="004C403C" w:rsidRPr="003E752C">
        <w:rPr>
          <w:rFonts w:ascii="Times New Roman" w:hAnsi="Times New Roman" w:cs="Times New Roman"/>
          <w:sz w:val="28"/>
          <w:szCs w:val="28"/>
        </w:rPr>
        <w:t xml:space="preserve"> основную</w:t>
      </w:r>
      <w:r w:rsidRPr="003E752C">
        <w:rPr>
          <w:rFonts w:ascii="Times New Roman" w:hAnsi="Times New Roman" w:cs="Times New Roman"/>
          <w:sz w:val="28"/>
          <w:szCs w:val="28"/>
        </w:rPr>
        <w:t xml:space="preserve"> </w:t>
      </w:r>
      <w:r w:rsidR="004C403C" w:rsidRPr="003E752C">
        <w:rPr>
          <w:rFonts w:ascii="Times New Roman" w:hAnsi="Times New Roman" w:cs="Times New Roman"/>
          <w:b/>
          <w:bCs/>
          <w:sz w:val="28"/>
          <w:szCs w:val="28"/>
        </w:rPr>
        <w:t>гипотезу данного исследования</w:t>
      </w:r>
      <w:r w:rsidR="004C403C" w:rsidRPr="003E752C">
        <w:rPr>
          <w:rFonts w:ascii="Times New Roman" w:hAnsi="Times New Roman" w:cs="Times New Roman"/>
          <w:sz w:val="28"/>
          <w:szCs w:val="28"/>
        </w:rPr>
        <w:t>.</w:t>
      </w:r>
      <w:r w:rsidR="00113684">
        <w:rPr>
          <w:rFonts w:ascii="Times New Roman" w:hAnsi="Times New Roman" w:cs="Times New Roman"/>
          <w:sz w:val="28"/>
          <w:szCs w:val="28"/>
        </w:rPr>
        <w:t xml:space="preserve"> </w:t>
      </w:r>
    </w:p>
    <w:p w14:paraId="5C1CCD9D" w14:textId="77777777" w:rsidR="003E752C" w:rsidRDefault="0011368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w:t>
      </w:r>
      <w:r w:rsidR="004C403C" w:rsidRPr="00113684">
        <w:rPr>
          <w:rFonts w:ascii="Times New Roman" w:hAnsi="Times New Roman" w:cs="Times New Roman"/>
          <w:sz w:val="28"/>
          <w:szCs w:val="28"/>
        </w:rPr>
        <w:t xml:space="preserve"> с гипотезой</w:t>
      </w:r>
      <w:r w:rsidR="003E752C">
        <w:rPr>
          <w:rFonts w:ascii="Times New Roman" w:hAnsi="Times New Roman" w:cs="Times New Roman"/>
          <w:sz w:val="28"/>
          <w:szCs w:val="28"/>
        </w:rPr>
        <w:t>,</w:t>
      </w:r>
      <w:r w:rsidR="004C403C" w:rsidRPr="00113684">
        <w:rPr>
          <w:rFonts w:ascii="Times New Roman" w:hAnsi="Times New Roman" w:cs="Times New Roman"/>
          <w:sz w:val="28"/>
          <w:szCs w:val="28"/>
        </w:rPr>
        <w:t xml:space="preserve"> </w:t>
      </w:r>
      <w:r w:rsidR="004C403C" w:rsidRPr="003E752C">
        <w:rPr>
          <w:rFonts w:ascii="Times New Roman" w:hAnsi="Times New Roman" w:cs="Times New Roman"/>
          <w:b/>
          <w:bCs/>
          <w:sz w:val="28"/>
          <w:szCs w:val="28"/>
        </w:rPr>
        <w:t>актуальность ис</w:t>
      </w:r>
      <w:r w:rsidR="00171B0D" w:rsidRPr="003E752C">
        <w:rPr>
          <w:rFonts w:ascii="Times New Roman" w:hAnsi="Times New Roman" w:cs="Times New Roman"/>
          <w:b/>
          <w:bCs/>
          <w:sz w:val="28"/>
          <w:szCs w:val="28"/>
        </w:rPr>
        <w:t>следования</w:t>
      </w:r>
      <w:r w:rsidR="00171B0D" w:rsidRPr="00113684">
        <w:rPr>
          <w:rFonts w:ascii="Times New Roman" w:hAnsi="Times New Roman" w:cs="Times New Roman"/>
          <w:sz w:val="28"/>
          <w:szCs w:val="28"/>
        </w:rPr>
        <w:t xml:space="preserve"> обусловлена недостаточной </w:t>
      </w:r>
      <w:r w:rsidR="004C403C" w:rsidRPr="00113684">
        <w:rPr>
          <w:rFonts w:ascii="Times New Roman" w:hAnsi="Times New Roman" w:cs="Times New Roman"/>
          <w:sz w:val="28"/>
          <w:szCs w:val="28"/>
        </w:rPr>
        <w:t>научно</w:t>
      </w:r>
      <w:r w:rsidR="00171B0D" w:rsidRPr="00113684">
        <w:rPr>
          <w:rFonts w:ascii="Times New Roman" w:hAnsi="Times New Roman" w:cs="Times New Roman"/>
          <w:sz w:val="28"/>
          <w:szCs w:val="28"/>
        </w:rPr>
        <w:t>й проработанностью проблем</w:t>
      </w:r>
      <w:r w:rsidR="00031757" w:rsidRPr="00113684">
        <w:rPr>
          <w:rFonts w:ascii="Times New Roman" w:hAnsi="Times New Roman" w:cs="Times New Roman"/>
          <w:sz w:val="28"/>
          <w:szCs w:val="28"/>
        </w:rPr>
        <w:t>атики</w:t>
      </w:r>
      <w:r w:rsidR="00171B0D" w:rsidRPr="00113684">
        <w:rPr>
          <w:rFonts w:ascii="Times New Roman" w:hAnsi="Times New Roman" w:cs="Times New Roman"/>
          <w:sz w:val="28"/>
          <w:szCs w:val="28"/>
        </w:rPr>
        <w:t xml:space="preserve"> интеграции средств ма</w:t>
      </w:r>
      <w:r>
        <w:rPr>
          <w:rFonts w:ascii="Times New Roman" w:hAnsi="Times New Roman" w:cs="Times New Roman"/>
          <w:sz w:val="28"/>
          <w:szCs w:val="28"/>
        </w:rPr>
        <w:t>ссовой информации в политическую</w:t>
      </w:r>
      <w:r w:rsidR="00171B0D" w:rsidRPr="00113684">
        <w:rPr>
          <w:rFonts w:ascii="Times New Roman" w:hAnsi="Times New Roman" w:cs="Times New Roman"/>
          <w:sz w:val="28"/>
          <w:szCs w:val="28"/>
        </w:rPr>
        <w:t xml:space="preserve"> </w:t>
      </w:r>
      <w:r w:rsidR="004C403C" w:rsidRPr="00113684">
        <w:rPr>
          <w:rFonts w:ascii="Times New Roman" w:hAnsi="Times New Roman" w:cs="Times New Roman"/>
          <w:sz w:val="28"/>
          <w:szCs w:val="28"/>
        </w:rPr>
        <w:t>систем</w:t>
      </w:r>
      <w:r w:rsidR="00171B0D" w:rsidRPr="00113684">
        <w:rPr>
          <w:rFonts w:ascii="Times New Roman" w:hAnsi="Times New Roman" w:cs="Times New Roman"/>
          <w:sz w:val="28"/>
          <w:szCs w:val="28"/>
        </w:rPr>
        <w:t xml:space="preserve">у </w:t>
      </w:r>
      <w:r w:rsidR="004C403C" w:rsidRPr="00113684">
        <w:rPr>
          <w:rFonts w:ascii="Times New Roman" w:hAnsi="Times New Roman" w:cs="Times New Roman"/>
          <w:sz w:val="28"/>
          <w:szCs w:val="28"/>
        </w:rPr>
        <w:t>современного общест</w:t>
      </w:r>
      <w:r w:rsidR="00171B0D" w:rsidRPr="00113684">
        <w:rPr>
          <w:rFonts w:ascii="Times New Roman" w:hAnsi="Times New Roman" w:cs="Times New Roman"/>
          <w:sz w:val="28"/>
          <w:szCs w:val="28"/>
        </w:rPr>
        <w:t>ва.</w:t>
      </w:r>
      <w:r w:rsidR="004C403C" w:rsidRPr="00113684">
        <w:rPr>
          <w:rFonts w:ascii="Times New Roman" w:hAnsi="Times New Roman" w:cs="Times New Roman"/>
          <w:sz w:val="28"/>
          <w:szCs w:val="28"/>
        </w:rPr>
        <w:t xml:space="preserve"> </w:t>
      </w:r>
    </w:p>
    <w:p w14:paraId="53894986" w14:textId="374E90FB" w:rsidR="004C403C" w:rsidRPr="00113684" w:rsidRDefault="003E752C"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w:t>
      </w:r>
      <w:r w:rsidR="00133448" w:rsidRPr="00113684">
        <w:rPr>
          <w:rFonts w:ascii="Times New Roman" w:hAnsi="Times New Roman" w:cs="Times New Roman"/>
          <w:sz w:val="28"/>
          <w:szCs w:val="28"/>
        </w:rPr>
        <w:t xml:space="preserve">бъектно-предметная структура исследования может быть описана следующим образом. </w:t>
      </w:r>
    </w:p>
    <w:p w14:paraId="063D18BB" w14:textId="7B3E6EEF" w:rsidR="004C403C" w:rsidRPr="00113684" w:rsidRDefault="00133448" w:rsidP="000D19C3">
      <w:pPr>
        <w:spacing w:after="0" w:line="360" w:lineRule="auto"/>
        <w:ind w:firstLine="851"/>
        <w:jc w:val="both"/>
        <w:rPr>
          <w:rFonts w:ascii="Times New Roman" w:hAnsi="Times New Roman" w:cs="Times New Roman"/>
          <w:sz w:val="28"/>
          <w:szCs w:val="28"/>
        </w:rPr>
      </w:pPr>
      <w:r w:rsidRPr="00113684">
        <w:rPr>
          <w:rFonts w:ascii="Times New Roman" w:hAnsi="Times New Roman" w:cs="Times New Roman"/>
          <w:b/>
          <w:sz w:val="28"/>
          <w:szCs w:val="28"/>
        </w:rPr>
        <w:t>Объектом изучения</w:t>
      </w:r>
      <w:r w:rsidRPr="00113684">
        <w:rPr>
          <w:rFonts w:ascii="Times New Roman" w:hAnsi="Times New Roman" w:cs="Times New Roman"/>
          <w:sz w:val="28"/>
          <w:szCs w:val="28"/>
        </w:rPr>
        <w:t xml:space="preserve"> выступа</w:t>
      </w:r>
      <w:r w:rsidR="004C403C" w:rsidRPr="00113684">
        <w:rPr>
          <w:rFonts w:ascii="Times New Roman" w:hAnsi="Times New Roman" w:cs="Times New Roman"/>
          <w:sz w:val="28"/>
          <w:szCs w:val="28"/>
        </w:rPr>
        <w:t>ю</w:t>
      </w:r>
      <w:r w:rsidRPr="00113684">
        <w:rPr>
          <w:rFonts w:ascii="Times New Roman" w:hAnsi="Times New Roman" w:cs="Times New Roman"/>
          <w:sz w:val="28"/>
          <w:szCs w:val="28"/>
        </w:rPr>
        <w:t>т</w:t>
      </w:r>
      <w:r w:rsidR="007858AA" w:rsidRPr="00113684">
        <w:rPr>
          <w:rFonts w:ascii="Times New Roman" w:hAnsi="Times New Roman" w:cs="Times New Roman"/>
          <w:sz w:val="28"/>
          <w:szCs w:val="28"/>
        </w:rPr>
        <w:t xml:space="preserve"> средства массовой информации в качестве института</w:t>
      </w:r>
      <w:r w:rsidR="00031757" w:rsidRPr="00113684">
        <w:rPr>
          <w:rFonts w:ascii="Times New Roman" w:hAnsi="Times New Roman" w:cs="Times New Roman"/>
          <w:sz w:val="28"/>
          <w:szCs w:val="28"/>
        </w:rPr>
        <w:t xml:space="preserve"> в</w:t>
      </w:r>
      <w:r w:rsidR="007858AA" w:rsidRPr="00113684">
        <w:rPr>
          <w:rFonts w:ascii="Times New Roman" w:hAnsi="Times New Roman" w:cs="Times New Roman"/>
          <w:sz w:val="28"/>
          <w:szCs w:val="28"/>
        </w:rPr>
        <w:t xml:space="preserve"> структур</w:t>
      </w:r>
      <w:r w:rsidR="00031757" w:rsidRPr="00113684">
        <w:rPr>
          <w:rFonts w:ascii="Times New Roman" w:hAnsi="Times New Roman" w:cs="Times New Roman"/>
          <w:sz w:val="28"/>
          <w:szCs w:val="28"/>
        </w:rPr>
        <w:t>е</w:t>
      </w:r>
      <w:r w:rsidR="007858AA" w:rsidRPr="00113684">
        <w:rPr>
          <w:rFonts w:ascii="Times New Roman" w:hAnsi="Times New Roman" w:cs="Times New Roman"/>
          <w:sz w:val="28"/>
          <w:szCs w:val="28"/>
        </w:rPr>
        <w:t xml:space="preserve"> политической системы современной России</w:t>
      </w:r>
      <w:r w:rsidRPr="00113684">
        <w:rPr>
          <w:rFonts w:ascii="Times New Roman" w:hAnsi="Times New Roman" w:cs="Times New Roman"/>
          <w:sz w:val="28"/>
          <w:szCs w:val="28"/>
        </w:rPr>
        <w:t>.</w:t>
      </w:r>
    </w:p>
    <w:p w14:paraId="0003BA92" w14:textId="1761CF70" w:rsidR="00133448" w:rsidRPr="00113684" w:rsidRDefault="00133448" w:rsidP="000D19C3">
      <w:pPr>
        <w:spacing w:after="0" w:line="360" w:lineRule="auto"/>
        <w:ind w:firstLine="851"/>
        <w:jc w:val="both"/>
        <w:rPr>
          <w:rFonts w:ascii="Times New Roman" w:hAnsi="Times New Roman" w:cs="Times New Roman"/>
          <w:sz w:val="28"/>
          <w:szCs w:val="28"/>
        </w:rPr>
      </w:pPr>
      <w:r w:rsidRPr="00113684">
        <w:rPr>
          <w:rFonts w:ascii="Times New Roman" w:hAnsi="Times New Roman" w:cs="Times New Roman"/>
          <w:b/>
          <w:sz w:val="28"/>
          <w:szCs w:val="28"/>
        </w:rPr>
        <w:t>Предметом</w:t>
      </w:r>
      <w:r w:rsidR="004C403C" w:rsidRPr="00113684">
        <w:rPr>
          <w:rFonts w:ascii="Times New Roman" w:hAnsi="Times New Roman" w:cs="Times New Roman"/>
          <w:b/>
          <w:sz w:val="28"/>
          <w:szCs w:val="28"/>
        </w:rPr>
        <w:t xml:space="preserve"> изучения </w:t>
      </w:r>
      <w:r w:rsidR="004C403C" w:rsidRPr="0023313F">
        <w:rPr>
          <w:rFonts w:ascii="Times New Roman" w:hAnsi="Times New Roman" w:cs="Times New Roman"/>
          <w:bCs/>
          <w:sz w:val="28"/>
          <w:szCs w:val="28"/>
        </w:rPr>
        <w:t>явля</w:t>
      </w:r>
      <w:r w:rsidR="0023313F" w:rsidRPr="0023313F">
        <w:rPr>
          <w:rFonts w:ascii="Times New Roman" w:hAnsi="Times New Roman" w:cs="Times New Roman"/>
          <w:bCs/>
          <w:sz w:val="28"/>
          <w:szCs w:val="28"/>
        </w:rPr>
        <w:t>е</w:t>
      </w:r>
      <w:r w:rsidR="004C403C" w:rsidRPr="0023313F">
        <w:rPr>
          <w:rFonts w:ascii="Times New Roman" w:hAnsi="Times New Roman" w:cs="Times New Roman"/>
          <w:bCs/>
          <w:sz w:val="28"/>
          <w:szCs w:val="28"/>
        </w:rPr>
        <w:t>тся</w:t>
      </w:r>
      <w:r w:rsidRPr="00113684">
        <w:rPr>
          <w:rFonts w:ascii="Times New Roman" w:hAnsi="Times New Roman" w:cs="Times New Roman"/>
          <w:sz w:val="28"/>
          <w:szCs w:val="28"/>
        </w:rPr>
        <w:t xml:space="preserve"> </w:t>
      </w:r>
      <w:r w:rsidR="007858AA" w:rsidRPr="00113684">
        <w:rPr>
          <w:rFonts w:ascii="Times New Roman" w:hAnsi="Times New Roman" w:cs="Times New Roman"/>
          <w:sz w:val="28"/>
          <w:szCs w:val="28"/>
        </w:rPr>
        <w:t xml:space="preserve">роль </w:t>
      </w:r>
      <w:r w:rsidR="004C403C" w:rsidRPr="00113684">
        <w:rPr>
          <w:rFonts w:ascii="Times New Roman" w:hAnsi="Times New Roman" w:cs="Times New Roman"/>
          <w:sz w:val="28"/>
          <w:szCs w:val="28"/>
        </w:rPr>
        <w:t>средств массовой информации в структур</w:t>
      </w:r>
      <w:r w:rsidR="007858AA" w:rsidRPr="00113684">
        <w:rPr>
          <w:rFonts w:ascii="Times New Roman" w:hAnsi="Times New Roman" w:cs="Times New Roman"/>
          <w:sz w:val="28"/>
          <w:szCs w:val="28"/>
        </w:rPr>
        <w:t>е</w:t>
      </w:r>
      <w:r w:rsidR="004C403C" w:rsidRPr="00113684">
        <w:rPr>
          <w:rFonts w:ascii="Times New Roman" w:hAnsi="Times New Roman" w:cs="Times New Roman"/>
          <w:sz w:val="28"/>
          <w:szCs w:val="28"/>
        </w:rPr>
        <w:t xml:space="preserve"> политической системы современной России</w:t>
      </w:r>
      <w:r w:rsidR="00FD47C4" w:rsidRPr="00113684">
        <w:rPr>
          <w:rFonts w:ascii="Times New Roman" w:hAnsi="Times New Roman" w:cs="Times New Roman"/>
          <w:sz w:val="28"/>
          <w:szCs w:val="28"/>
        </w:rPr>
        <w:t xml:space="preserve"> и особенности</w:t>
      </w:r>
      <w:r w:rsidR="004C403C" w:rsidRPr="00113684">
        <w:rPr>
          <w:rFonts w:ascii="Times New Roman" w:hAnsi="Times New Roman" w:cs="Times New Roman"/>
          <w:sz w:val="28"/>
          <w:szCs w:val="28"/>
        </w:rPr>
        <w:t xml:space="preserve"> </w:t>
      </w:r>
      <w:r w:rsidRPr="00113684">
        <w:rPr>
          <w:rFonts w:ascii="Times New Roman" w:hAnsi="Times New Roman" w:cs="Times New Roman"/>
          <w:sz w:val="28"/>
          <w:szCs w:val="28"/>
        </w:rPr>
        <w:t xml:space="preserve">функционирования института </w:t>
      </w:r>
      <w:r w:rsidR="00031757" w:rsidRPr="00113684">
        <w:rPr>
          <w:rFonts w:ascii="Times New Roman" w:hAnsi="Times New Roman" w:cs="Times New Roman"/>
          <w:sz w:val="28"/>
          <w:szCs w:val="28"/>
        </w:rPr>
        <w:t>СМИ</w:t>
      </w:r>
      <w:r w:rsidRPr="00113684">
        <w:rPr>
          <w:rFonts w:ascii="Times New Roman" w:hAnsi="Times New Roman" w:cs="Times New Roman"/>
          <w:sz w:val="28"/>
          <w:szCs w:val="28"/>
        </w:rPr>
        <w:t xml:space="preserve"> в данном контексте. </w:t>
      </w:r>
    </w:p>
    <w:p w14:paraId="1D09C767" w14:textId="1CB6270E" w:rsidR="00171B0D" w:rsidRPr="00113684" w:rsidRDefault="00171B0D" w:rsidP="000D19C3">
      <w:pPr>
        <w:spacing w:after="0" w:line="360" w:lineRule="auto"/>
        <w:ind w:firstLine="851"/>
        <w:jc w:val="both"/>
        <w:rPr>
          <w:rFonts w:ascii="Times New Roman" w:hAnsi="Times New Roman" w:cs="Times New Roman"/>
          <w:sz w:val="28"/>
          <w:szCs w:val="28"/>
        </w:rPr>
      </w:pPr>
      <w:r w:rsidRPr="00113684">
        <w:rPr>
          <w:rFonts w:ascii="Times New Roman" w:hAnsi="Times New Roman" w:cs="Times New Roman"/>
          <w:b/>
          <w:sz w:val="28"/>
          <w:szCs w:val="28"/>
        </w:rPr>
        <w:t xml:space="preserve">Цель исследования </w:t>
      </w:r>
      <w:r w:rsidRPr="00113684">
        <w:rPr>
          <w:rFonts w:ascii="Times New Roman" w:hAnsi="Times New Roman" w:cs="Times New Roman"/>
          <w:sz w:val="28"/>
          <w:szCs w:val="28"/>
        </w:rPr>
        <w:t>заключаетс</w:t>
      </w:r>
      <w:r w:rsidR="00133448" w:rsidRPr="00113684">
        <w:rPr>
          <w:rFonts w:ascii="Times New Roman" w:hAnsi="Times New Roman" w:cs="Times New Roman"/>
          <w:sz w:val="28"/>
          <w:szCs w:val="28"/>
        </w:rPr>
        <w:t>я в изучении</w:t>
      </w:r>
      <w:r w:rsidR="003C4E9B" w:rsidRPr="00113684">
        <w:rPr>
          <w:rFonts w:ascii="Times New Roman" w:hAnsi="Times New Roman" w:cs="Times New Roman"/>
          <w:sz w:val="28"/>
          <w:szCs w:val="28"/>
        </w:rPr>
        <w:t xml:space="preserve"> и выявлении</w:t>
      </w:r>
      <w:r w:rsidR="003C76DB" w:rsidRPr="00113684">
        <w:rPr>
          <w:rFonts w:ascii="Times New Roman" w:hAnsi="Times New Roman" w:cs="Times New Roman"/>
          <w:sz w:val="28"/>
          <w:szCs w:val="28"/>
        </w:rPr>
        <w:t xml:space="preserve"> роли,</w:t>
      </w:r>
      <w:r w:rsidR="00133448" w:rsidRPr="00113684">
        <w:rPr>
          <w:rFonts w:ascii="Times New Roman" w:hAnsi="Times New Roman" w:cs="Times New Roman"/>
          <w:sz w:val="28"/>
          <w:szCs w:val="28"/>
        </w:rPr>
        <w:t xml:space="preserve"> специфическ</w:t>
      </w:r>
      <w:r w:rsidR="003C4E9B" w:rsidRPr="00113684">
        <w:rPr>
          <w:rFonts w:ascii="Times New Roman" w:hAnsi="Times New Roman" w:cs="Times New Roman"/>
          <w:sz w:val="28"/>
          <w:szCs w:val="28"/>
        </w:rPr>
        <w:t>их</w:t>
      </w:r>
      <w:r w:rsidR="00133448" w:rsidRPr="00113684">
        <w:rPr>
          <w:rFonts w:ascii="Times New Roman" w:hAnsi="Times New Roman" w:cs="Times New Roman"/>
          <w:sz w:val="28"/>
          <w:szCs w:val="28"/>
        </w:rPr>
        <w:t xml:space="preserve"> форм</w:t>
      </w:r>
      <w:r w:rsidRPr="00113684">
        <w:rPr>
          <w:rFonts w:ascii="Times New Roman" w:hAnsi="Times New Roman" w:cs="Times New Roman"/>
          <w:sz w:val="28"/>
          <w:szCs w:val="28"/>
        </w:rPr>
        <w:t xml:space="preserve"> </w:t>
      </w:r>
      <w:r w:rsidR="003C4E9B" w:rsidRPr="00113684">
        <w:rPr>
          <w:rFonts w:ascii="Times New Roman" w:hAnsi="Times New Roman" w:cs="Times New Roman"/>
          <w:sz w:val="28"/>
          <w:szCs w:val="28"/>
        </w:rPr>
        <w:t xml:space="preserve">и особенностей </w:t>
      </w:r>
      <w:r w:rsidR="003C76DB" w:rsidRPr="00113684">
        <w:rPr>
          <w:rFonts w:ascii="Times New Roman" w:hAnsi="Times New Roman" w:cs="Times New Roman"/>
          <w:sz w:val="28"/>
          <w:szCs w:val="28"/>
        </w:rPr>
        <w:t>функционирован</w:t>
      </w:r>
      <w:r w:rsidRPr="00113684">
        <w:rPr>
          <w:rFonts w:ascii="Times New Roman" w:hAnsi="Times New Roman" w:cs="Times New Roman"/>
          <w:sz w:val="28"/>
          <w:szCs w:val="28"/>
        </w:rPr>
        <w:t xml:space="preserve">ия </w:t>
      </w:r>
      <w:r w:rsidR="003C76DB" w:rsidRPr="00113684">
        <w:rPr>
          <w:rFonts w:ascii="Times New Roman" w:hAnsi="Times New Roman" w:cs="Times New Roman"/>
          <w:sz w:val="28"/>
          <w:szCs w:val="28"/>
        </w:rPr>
        <w:t>института</w:t>
      </w:r>
      <w:r w:rsidR="00FD47C4" w:rsidRPr="00113684">
        <w:rPr>
          <w:rFonts w:ascii="Times New Roman" w:hAnsi="Times New Roman" w:cs="Times New Roman"/>
          <w:sz w:val="28"/>
          <w:szCs w:val="28"/>
        </w:rPr>
        <w:t xml:space="preserve"> средств</w:t>
      </w:r>
      <w:r w:rsidRPr="00113684">
        <w:rPr>
          <w:rFonts w:ascii="Times New Roman" w:hAnsi="Times New Roman" w:cs="Times New Roman"/>
          <w:sz w:val="28"/>
          <w:szCs w:val="28"/>
        </w:rPr>
        <w:t xml:space="preserve"> массовой информации</w:t>
      </w:r>
      <w:r w:rsidR="00133448" w:rsidRPr="00113684">
        <w:rPr>
          <w:rFonts w:ascii="Times New Roman" w:hAnsi="Times New Roman" w:cs="Times New Roman"/>
          <w:sz w:val="28"/>
          <w:szCs w:val="28"/>
        </w:rPr>
        <w:t xml:space="preserve"> </w:t>
      </w:r>
      <w:r w:rsidR="003C76DB" w:rsidRPr="00113684">
        <w:rPr>
          <w:rFonts w:ascii="Times New Roman" w:hAnsi="Times New Roman" w:cs="Times New Roman"/>
          <w:sz w:val="28"/>
          <w:szCs w:val="28"/>
        </w:rPr>
        <w:t>в структуре</w:t>
      </w:r>
      <w:r w:rsidR="00133448" w:rsidRPr="00113684">
        <w:rPr>
          <w:rFonts w:ascii="Times New Roman" w:hAnsi="Times New Roman" w:cs="Times New Roman"/>
          <w:sz w:val="28"/>
          <w:szCs w:val="28"/>
        </w:rPr>
        <w:t xml:space="preserve"> полити</w:t>
      </w:r>
      <w:r w:rsidR="00FD47C4" w:rsidRPr="00113684">
        <w:rPr>
          <w:rFonts w:ascii="Times New Roman" w:hAnsi="Times New Roman" w:cs="Times New Roman"/>
          <w:sz w:val="28"/>
          <w:szCs w:val="28"/>
        </w:rPr>
        <w:t>чес</w:t>
      </w:r>
      <w:r w:rsidR="00133448" w:rsidRPr="00113684">
        <w:rPr>
          <w:rFonts w:ascii="Times New Roman" w:hAnsi="Times New Roman" w:cs="Times New Roman"/>
          <w:sz w:val="28"/>
          <w:szCs w:val="28"/>
        </w:rPr>
        <w:t>кой с</w:t>
      </w:r>
      <w:r w:rsidR="003C76DB" w:rsidRPr="00113684">
        <w:rPr>
          <w:rFonts w:ascii="Times New Roman" w:hAnsi="Times New Roman" w:cs="Times New Roman"/>
          <w:sz w:val="28"/>
          <w:szCs w:val="28"/>
        </w:rPr>
        <w:t>истемы общества</w:t>
      </w:r>
      <w:r w:rsidR="00133448" w:rsidRPr="00113684">
        <w:rPr>
          <w:rFonts w:ascii="Times New Roman" w:hAnsi="Times New Roman" w:cs="Times New Roman"/>
          <w:sz w:val="28"/>
          <w:szCs w:val="28"/>
        </w:rPr>
        <w:t>.</w:t>
      </w:r>
    </w:p>
    <w:p w14:paraId="5EA18943" w14:textId="741003A0" w:rsidR="00133448" w:rsidRPr="00113684" w:rsidRDefault="00133448" w:rsidP="000D19C3">
      <w:pPr>
        <w:spacing w:after="0" w:line="360" w:lineRule="auto"/>
        <w:ind w:firstLine="851"/>
        <w:jc w:val="both"/>
        <w:rPr>
          <w:rFonts w:ascii="Times New Roman" w:hAnsi="Times New Roman" w:cs="Times New Roman"/>
          <w:sz w:val="28"/>
          <w:szCs w:val="28"/>
        </w:rPr>
      </w:pPr>
      <w:r w:rsidRPr="00113684">
        <w:rPr>
          <w:rFonts w:ascii="Times New Roman" w:hAnsi="Times New Roman" w:cs="Times New Roman"/>
          <w:sz w:val="28"/>
          <w:szCs w:val="28"/>
        </w:rPr>
        <w:t>Для достижения выше</w:t>
      </w:r>
      <w:r w:rsidR="003C4E9B" w:rsidRPr="00113684">
        <w:rPr>
          <w:rFonts w:ascii="Times New Roman" w:hAnsi="Times New Roman" w:cs="Times New Roman"/>
          <w:sz w:val="28"/>
          <w:szCs w:val="28"/>
        </w:rPr>
        <w:t>назван</w:t>
      </w:r>
      <w:r w:rsidRPr="00113684">
        <w:rPr>
          <w:rFonts w:ascii="Times New Roman" w:hAnsi="Times New Roman" w:cs="Times New Roman"/>
          <w:sz w:val="28"/>
          <w:szCs w:val="28"/>
        </w:rPr>
        <w:t xml:space="preserve">ной цели были поставлены следующие </w:t>
      </w:r>
      <w:r w:rsidRPr="00113684">
        <w:rPr>
          <w:rFonts w:ascii="Times New Roman" w:hAnsi="Times New Roman" w:cs="Times New Roman"/>
          <w:b/>
          <w:sz w:val="28"/>
          <w:szCs w:val="28"/>
        </w:rPr>
        <w:t>задачи</w:t>
      </w:r>
      <w:r w:rsidRPr="00113684">
        <w:rPr>
          <w:rFonts w:ascii="Times New Roman" w:hAnsi="Times New Roman" w:cs="Times New Roman"/>
          <w:sz w:val="28"/>
          <w:szCs w:val="28"/>
        </w:rPr>
        <w:t>:</w:t>
      </w:r>
    </w:p>
    <w:p w14:paraId="1414741D" w14:textId="1EB4D2B0" w:rsidR="00602096" w:rsidRPr="00113684" w:rsidRDefault="00602096" w:rsidP="000D19C3">
      <w:pPr>
        <w:pStyle w:val="a8"/>
        <w:numPr>
          <w:ilvl w:val="0"/>
          <w:numId w:val="3"/>
        </w:numPr>
        <w:spacing w:after="0" w:line="360" w:lineRule="auto"/>
        <w:ind w:left="0" w:firstLine="851"/>
        <w:jc w:val="both"/>
        <w:rPr>
          <w:rFonts w:ascii="Times New Roman" w:hAnsi="Times New Roman" w:cs="Times New Roman"/>
          <w:bCs/>
          <w:sz w:val="28"/>
          <w:szCs w:val="28"/>
        </w:rPr>
      </w:pPr>
      <w:r w:rsidRPr="00113684">
        <w:rPr>
          <w:rFonts w:ascii="Times New Roman" w:hAnsi="Times New Roman" w:cs="Times New Roman"/>
          <w:bCs/>
          <w:sz w:val="28"/>
          <w:szCs w:val="28"/>
        </w:rPr>
        <w:t xml:space="preserve">Определить понятийный аппарат научно-исследовательской работы, </w:t>
      </w:r>
      <w:r w:rsidR="003C4E9B" w:rsidRPr="00113684">
        <w:rPr>
          <w:rFonts w:ascii="Times New Roman" w:hAnsi="Times New Roman" w:cs="Times New Roman"/>
          <w:bCs/>
          <w:sz w:val="28"/>
          <w:szCs w:val="28"/>
        </w:rPr>
        <w:t>уточни</w:t>
      </w:r>
      <w:r w:rsidRPr="00113684">
        <w:rPr>
          <w:rFonts w:ascii="Times New Roman" w:hAnsi="Times New Roman" w:cs="Times New Roman"/>
          <w:bCs/>
          <w:sz w:val="28"/>
          <w:szCs w:val="28"/>
        </w:rPr>
        <w:t>ть теорети</w:t>
      </w:r>
      <w:r w:rsidR="003C4E9B" w:rsidRPr="00113684">
        <w:rPr>
          <w:rFonts w:ascii="Times New Roman" w:hAnsi="Times New Roman" w:cs="Times New Roman"/>
          <w:bCs/>
          <w:sz w:val="28"/>
          <w:szCs w:val="28"/>
        </w:rPr>
        <w:t>ко-методологичес</w:t>
      </w:r>
      <w:r w:rsidRPr="00113684">
        <w:rPr>
          <w:rFonts w:ascii="Times New Roman" w:hAnsi="Times New Roman" w:cs="Times New Roman"/>
          <w:bCs/>
          <w:sz w:val="28"/>
          <w:szCs w:val="28"/>
        </w:rPr>
        <w:t>кую базу исследования, выделить основные подходы к данной проблематике, разработать и обосновать методологический инструментарий исследования.</w:t>
      </w:r>
    </w:p>
    <w:p w14:paraId="33B33D2F" w14:textId="74EF7024" w:rsidR="00602096" w:rsidRPr="00113684" w:rsidRDefault="00602096" w:rsidP="000D19C3">
      <w:pPr>
        <w:pStyle w:val="a8"/>
        <w:numPr>
          <w:ilvl w:val="0"/>
          <w:numId w:val="3"/>
        </w:numPr>
        <w:spacing w:after="0" w:line="360" w:lineRule="auto"/>
        <w:ind w:left="0" w:firstLine="851"/>
        <w:jc w:val="both"/>
        <w:rPr>
          <w:rFonts w:ascii="Times New Roman" w:hAnsi="Times New Roman" w:cs="Times New Roman"/>
          <w:bCs/>
          <w:sz w:val="28"/>
          <w:szCs w:val="28"/>
        </w:rPr>
      </w:pPr>
      <w:r w:rsidRPr="00113684">
        <w:rPr>
          <w:rFonts w:ascii="Times New Roman" w:hAnsi="Times New Roman" w:cs="Times New Roman"/>
          <w:bCs/>
          <w:sz w:val="28"/>
          <w:szCs w:val="28"/>
        </w:rPr>
        <w:t>Выявить специфику</w:t>
      </w:r>
      <w:r w:rsidR="003C4E9B" w:rsidRPr="00113684">
        <w:rPr>
          <w:rFonts w:ascii="Times New Roman" w:hAnsi="Times New Roman" w:cs="Times New Roman"/>
          <w:bCs/>
          <w:sz w:val="28"/>
          <w:szCs w:val="28"/>
        </w:rPr>
        <w:t xml:space="preserve"> и особенности</w:t>
      </w:r>
      <w:r w:rsidRPr="00113684">
        <w:rPr>
          <w:rFonts w:ascii="Times New Roman" w:hAnsi="Times New Roman" w:cs="Times New Roman"/>
          <w:bCs/>
          <w:sz w:val="28"/>
          <w:szCs w:val="28"/>
        </w:rPr>
        <w:t xml:space="preserve"> интеграции средств массовой информации в полити</w:t>
      </w:r>
      <w:r w:rsidR="00FD47C4" w:rsidRPr="00113684">
        <w:rPr>
          <w:rFonts w:ascii="Times New Roman" w:hAnsi="Times New Roman" w:cs="Times New Roman"/>
          <w:bCs/>
          <w:sz w:val="28"/>
          <w:szCs w:val="28"/>
        </w:rPr>
        <w:t>чес</w:t>
      </w:r>
      <w:r w:rsidRPr="00113684">
        <w:rPr>
          <w:rFonts w:ascii="Times New Roman" w:hAnsi="Times New Roman" w:cs="Times New Roman"/>
          <w:bCs/>
          <w:sz w:val="28"/>
          <w:szCs w:val="28"/>
        </w:rPr>
        <w:t>к</w:t>
      </w:r>
      <w:r w:rsidR="0023313F">
        <w:rPr>
          <w:rFonts w:ascii="Times New Roman" w:hAnsi="Times New Roman" w:cs="Times New Roman"/>
          <w:bCs/>
          <w:sz w:val="28"/>
          <w:szCs w:val="28"/>
        </w:rPr>
        <w:t>ую</w:t>
      </w:r>
      <w:r w:rsidRPr="00113684">
        <w:rPr>
          <w:rFonts w:ascii="Times New Roman" w:hAnsi="Times New Roman" w:cs="Times New Roman"/>
          <w:bCs/>
          <w:sz w:val="28"/>
          <w:szCs w:val="28"/>
        </w:rPr>
        <w:t xml:space="preserve"> </w:t>
      </w:r>
      <w:r w:rsidR="00FD47C4" w:rsidRPr="00113684">
        <w:rPr>
          <w:rFonts w:ascii="Times New Roman" w:hAnsi="Times New Roman" w:cs="Times New Roman"/>
          <w:bCs/>
          <w:sz w:val="28"/>
          <w:szCs w:val="28"/>
        </w:rPr>
        <w:t>си</w:t>
      </w:r>
      <w:r w:rsidR="00113684">
        <w:rPr>
          <w:rFonts w:ascii="Times New Roman" w:hAnsi="Times New Roman" w:cs="Times New Roman"/>
          <w:bCs/>
          <w:sz w:val="28"/>
          <w:szCs w:val="28"/>
        </w:rPr>
        <w:t>с</w:t>
      </w:r>
      <w:r w:rsidR="00FD47C4" w:rsidRPr="00113684">
        <w:rPr>
          <w:rFonts w:ascii="Times New Roman" w:hAnsi="Times New Roman" w:cs="Times New Roman"/>
          <w:bCs/>
          <w:sz w:val="28"/>
          <w:szCs w:val="28"/>
        </w:rPr>
        <w:t>тем</w:t>
      </w:r>
      <w:r w:rsidR="0023313F">
        <w:rPr>
          <w:rFonts w:ascii="Times New Roman" w:hAnsi="Times New Roman" w:cs="Times New Roman"/>
          <w:bCs/>
          <w:sz w:val="28"/>
          <w:szCs w:val="28"/>
        </w:rPr>
        <w:t>у</w:t>
      </w:r>
      <w:r w:rsidR="003C4E9B" w:rsidRPr="00113684">
        <w:rPr>
          <w:rFonts w:ascii="Times New Roman" w:hAnsi="Times New Roman" w:cs="Times New Roman"/>
          <w:bCs/>
          <w:sz w:val="28"/>
          <w:szCs w:val="28"/>
        </w:rPr>
        <w:t xml:space="preserve"> российского</w:t>
      </w:r>
      <w:r w:rsidRPr="00113684">
        <w:rPr>
          <w:rFonts w:ascii="Times New Roman" w:hAnsi="Times New Roman" w:cs="Times New Roman"/>
          <w:bCs/>
          <w:sz w:val="28"/>
          <w:szCs w:val="28"/>
        </w:rPr>
        <w:t xml:space="preserve"> </w:t>
      </w:r>
      <w:r w:rsidR="003C4E9B" w:rsidRPr="00113684">
        <w:rPr>
          <w:rFonts w:ascii="Times New Roman" w:hAnsi="Times New Roman" w:cs="Times New Roman"/>
          <w:bCs/>
          <w:sz w:val="28"/>
          <w:szCs w:val="28"/>
        </w:rPr>
        <w:t>общества.</w:t>
      </w:r>
    </w:p>
    <w:p w14:paraId="6FB72C90" w14:textId="469E08A4" w:rsidR="00602096" w:rsidRPr="00113684" w:rsidRDefault="00602096" w:rsidP="000D19C3">
      <w:pPr>
        <w:pStyle w:val="a8"/>
        <w:numPr>
          <w:ilvl w:val="0"/>
          <w:numId w:val="3"/>
        </w:numPr>
        <w:spacing w:after="0" w:line="360" w:lineRule="auto"/>
        <w:ind w:left="0" w:firstLine="851"/>
        <w:jc w:val="both"/>
        <w:rPr>
          <w:rFonts w:ascii="Times New Roman" w:hAnsi="Times New Roman" w:cs="Times New Roman"/>
          <w:bCs/>
          <w:sz w:val="28"/>
          <w:szCs w:val="28"/>
        </w:rPr>
      </w:pPr>
      <w:r w:rsidRPr="00113684">
        <w:rPr>
          <w:rFonts w:ascii="Times New Roman" w:hAnsi="Times New Roman" w:cs="Times New Roman"/>
          <w:bCs/>
          <w:sz w:val="28"/>
          <w:szCs w:val="28"/>
        </w:rPr>
        <w:t xml:space="preserve">Провести системный анализ </w:t>
      </w:r>
      <w:r w:rsidRPr="00113684">
        <w:rPr>
          <w:rFonts w:ascii="Times New Roman" w:hAnsi="Times New Roman" w:cs="Times New Roman"/>
          <w:sz w:val="28"/>
          <w:szCs w:val="28"/>
        </w:rPr>
        <w:t xml:space="preserve">современного российского </w:t>
      </w:r>
      <w:proofErr w:type="spellStart"/>
      <w:r w:rsidRPr="00113684">
        <w:rPr>
          <w:rFonts w:ascii="Times New Roman" w:hAnsi="Times New Roman" w:cs="Times New Roman"/>
          <w:sz w:val="28"/>
          <w:szCs w:val="28"/>
        </w:rPr>
        <w:t>медиаландшафта</w:t>
      </w:r>
      <w:proofErr w:type="spellEnd"/>
      <w:r w:rsidRPr="00113684">
        <w:rPr>
          <w:rFonts w:ascii="Times New Roman" w:hAnsi="Times New Roman" w:cs="Times New Roman"/>
          <w:sz w:val="28"/>
          <w:szCs w:val="28"/>
        </w:rPr>
        <w:t>.</w:t>
      </w:r>
    </w:p>
    <w:p w14:paraId="4AD2CF33" w14:textId="30578233" w:rsidR="003C4E9B" w:rsidRPr="00113684" w:rsidRDefault="00602096" w:rsidP="000D19C3">
      <w:pPr>
        <w:pStyle w:val="a8"/>
        <w:numPr>
          <w:ilvl w:val="0"/>
          <w:numId w:val="3"/>
        </w:numPr>
        <w:spacing w:after="0" w:line="360" w:lineRule="auto"/>
        <w:ind w:left="0" w:firstLine="851"/>
        <w:jc w:val="both"/>
        <w:rPr>
          <w:rFonts w:ascii="Times New Roman" w:hAnsi="Times New Roman" w:cs="Times New Roman"/>
          <w:sz w:val="28"/>
          <w:szCs w:val="28"/>
        </w:rPr>
      </w:pPr>
      <w:r w:rsidRPr="00113684">
        <w:rPr>
          <w:rFonts w:ascii="Times New Roman" w:hAnsi="Times New Roman" w:cs="Times New Roman"/>
          <w:bCs/>
          <w:sz w:val="28"/>
          <w:szCs w:val="28"/>
        </w:rPr>
        <w:t>Провести с</w:t>
      </w:r>
      <w:r w:rsidR="00FD47C4" w:rsidRPr="00113684">
        <w:rPr>
          <w:rFonts w:ascii="Times New Roman" w:hAnsi="Times New Roman" w:cs="Times New Roman"/>
          <w:bCs/>
          <w:sz w:val="28"/>
          <w:szCs w:val="28"/>
        </w:rPr>
        <w:t>оциологически</w:t>
      </w:r>
      <w:r w:rsidRPr="00113684">
        <w:rPr>
          <w:rFonts w:ascii="Times New Roman" w:hAnsi="Times New Roman" w:cs="Times New Roman"/>
          <w:bCs/>
          <w:sz w:val="28"/>
          <w:szCs w:val="28"/>
        </w:rPr>
        <w:t>й анализ телеканала ЛенТВ24</w:t>
      </w:r>
      <w:r w:rsidR="003C4E9B" w:rsidRPr="00113684">
        <w:rPr>
          <w:rFonts w:ascii="Times New Roman" w:hAnsi="Times New Roman" w:cs="Times New Roman"/>
          <w:bCs/>
          <w:sz w:val="28"/>
          <w:szCs w:val="28"/>
        </w:rPr>
        <w:t xml:space="preserve"> в качестве важнейшего учреждения института средств массовой информации в </w:t>
      </w:r>
      <w:r w:rsidR="003C4E9B" w:rsidRPr="00113684">
        <w:rPr>
          <w:rFonts w:ascii="Times New Roman" w:hAnsi="Times New Roman" w:cs="Times New Roman"/>
          <w:sz w:val="28"/>
          <w:szCs w:val="28"/>
        </w:rPr>
        <w:t>структуре политической системы современной России.</w:t>
      </w:r>
    </w:p>
    <w:p w14:paraId="68C0B294" w14:textId="1F743E47" w:rsidR="00A84496" w:rsidRPr="00113684" w:rsidRDefault="003C4E9B" w:rsidP="000D19C3">
      <w:pPr>
        <w:spacing w:after="0" w:line="360" w:lineRule="auto"/>
        <w:ind w:firstLine="851"/>
        <w:jc w:val="both"/>
        <w:rPr>
          <w:rFonts w:ascii="Times New Roman" w:hAnsi="Times New Roman" w:cs="Times New Roman"/>
          <w:sz w:val="28"/>
          <w:szCs w:val="28"/>
        </w:rPr>
      </w:pPr>
      <w:r w:rsidRPr="00113684">
        <w:rPr>
          <w:rFonts w:ascii="Times New Roman" w:hAnsi="Times New Roman" w:cs="Times New Roman"/>
          <w:b/>
          <w:bCs/>
          <w:sz w:val="28"/>
          <w:szCs w:val="28"/>
        </w:rPr>
        <w:t xml:space="preserve"> </w:t>
      </w:r>
      <w:r w:rsidR="00A84496" w:rsidRPr="00113684">
        <w:rPr>
          <w:rFonts w:ascii="Times New Roman" w:hAnsi="Times New Roman" w:cs="Times New Roman"/>
          <w:b/>
          <w:bCs/>
          <w:sz w:val="28"/>
          <w:szCs w:val="28"/>
        </w:rPr>
        <w:t>Теоретическая база исследования</w:t>
      </w:r>
      <w:r w:rsidR="00A84496" w:rsidRPr="00113684">
        <w:rPr>
          <w:rFonts w:ascii="Times New Roman" w:hAnsi="Times New Roman" w:cs="Times New Roman"/>
          <w:bCs/>
          <w:sz w:val="28"/>
          <w:szCs w:val="28"/>
        </w:rPr>
        <w:t xml:space="preserve"> основана на научных исследованиях российских и западных авторов. </w:t>
      </w:r>
      <w:r w:rsidR="00A84496" w:rsidRPr="00113684">
        <w:rPr>
          <w:rFonts w:ascii="Times New Roman" w:hAnsi="Times New Roman" w:cs="Times New Roman"/>
          <w:sz w:val="28"/>
          <w:szCs w:val="28"/>
        </w:rPr>
        <w:t xml:space="preserve">Круг </w:t>
      </w:r>
      <w:r w:rsidR="00031757" w:rsidRPr="00113684">
        <w:rPr>
          <w:rFonts w:ascii="Times New Roman" w:hAnsi="Times New Roman" w:cs="Times New Roman"/>
          <w:sz w:val="28"/>
          <w:szCs w:val="28"/>
        </w:rPr>
        <w:t>научны</w:t>
      </w:r>
      <w:r w:rsidR="00A84496" w:rsidRPr="00113684">
        <w:rPr>
          <w:rFonts w:ascii="Times New Roman" w:hAnsi="Times New Roman" w:cs="Times New Roman"/>
          <w:sz w:val="28"/>
          <w:szCs w:val="28"/>
        </w:rPr>
        <w:t>х источников представлен следующими публикациями:</w:t>
      </w:r>
    </w:p>
    <w:p w14:paraId="02139235" w14:textId="26AEFD1B" w:rsidR="00A84496" w:rsidRPr="00113684" w:rsidRDefault="00031757" w:rsidP="000D19C3">
      <w:pPr>
        <w:pStyle w:val="a8"/>
        <w:numPr>
          <w:ilvl w:val="0"/>
          <w:numId w:val="4"/>
        </w:numPr>
        <w:spacing w:after="0" w:line="360" w:lineRule="auto"/>
        <w:ind w:left="0" w:firstLine="851"/>
        <w:jc w:val="both"/>
        <w:rPr>
          <w:rFonts w:ascii="Times New Roman" w:hAnsi="Times New Roman" w:cs="Times New Roman"/>
          <w:sz w:val="28"/>
          <w:szCs w:val="28"/>
        </w:rPr>
      </w:pPr>
      <w:r w:rsidRPr="00113684">
        <w:rPr>
          <w:rFonts w:ascii="Times New Roman" w:hAnsi="Times New Roman" w:cs="Times New Roman"/>
          <w:sz w:val="28"/>
          <w:szCs w:val="28"/>
        </w:rPr>
        <w:t>П</w:t>
      </w:r>
      <w:r w:rsidR="00A84496" w:rsidRPr="00113684">
        <w:rPr>
          <w:rFonts w:ascii="Times New Roman" w:hAnsi="Times New Roman" w:cs="Times New Roman"/>
          <w:sz w:val="28"/>
          <w:szCs w:val="28"/>
        </w:rPr>
        <w:t xml:space="preserve">о общей и прикладной </w:t>
      </w:r>
      <w:r w:rsidR="00FC6C7B" w:rsidRPr="00113684">
        <w:rPr>
          <w:rFonts w:ascii="Times New Roman" w:hAnsi="Times New Roman" w:cs="Times New Roman"/>
          <w:sz w:val="28"/>
          <w:szCs w:val="28"/>
        </w:rPr>
        <w:t>социологии (В. П. </w:t>
      </w:r>
      <w:proofErr w:type="spellStart"/>
      <w:r w:rsidR="00FC6C7B" w:rsidRPr="00113684">
        <w:rPr>
          <w:rFonts w:ascii="Times New Roman" w:hAnsi="Times New Roman" w:cs="Times New Roman"/>
          <w:sz w:val="28"/>
          <w:szCs w:val="28"/>
        </w:rPr>
        <w:t>Милецкого</w:t>
      </w:r>
      <w:proofErr w:type="spellEnd"/>
      <w:r w:rsidR="00FC6C7B" w:rsidRPr="00113684">
        <w:rPr>
          <w:rFonts w:ascii="Times New Roman" w:hAnsi="Times New Roman" w:cs="Times New Roman"/>
          <w:sz w:val="28"/>
          <w:szCs w:val="28"/>
        </w:rPr>
        <w:t>, М. А. </w:t>
      </w:r>
      <w:proofErr w:type="spellStart"/>
      <w:r w:rsidR="00A84496" w:rsidRPr="00113684">
        <w:rPr>
          <w:rFonts w:ascii="Times New Roman" w:hAnsi="Times New Roman" w:cs="Times New Roman"/>
          <w:sz w:val="28"/>
          <w:szCs w:val="28"/>
        </w:rPr>
        <w:t>Шугалея</w:t>
      </w:r>
      <w:proofErr w:type="spellEnd"/>
      <w:r w:rsidR="00A84496" w:rsidRPr="00113684">
        <w:rPr>
          <w:rFonts w:ascii="Times New Roman" w:hAnsi="Times New Roman" w:cs="Times New Roman"/>
          <w:sz w:val="28"/>
          <w:szCs w:val="28"/>
        </w:rPr>
        <w:t>, Г. В. Осипова,</w:t>
      </w:r>
      <w:r w:rsidR="004E2EA6">
        <w:rPr>
          <w:rFonts w:ascii="Times New Roman" w:hAnsi="Times New Roman" w:cs="Times New Roman"/>
          <w:sz w:val="28"/>
          <w:szCs w:val="28"/>
        </w:rPr>
        <w:t xml:space="preserve"> </w:t>
      </w:r>
      <w:r w:rsidR="00A84496" w:rsidRPr="00113684">
        <w:rPr>
          <w:rFonts w:ascii="Times New Roman" w:hAnsi="Times New Roman" w:cs="Times New Roman"/>
          <w:sz w:val="28"/>
          <w:szCs w:val="28"/>
        </w:rPr>
        <w:t xml:space="preserve">А. Е. Хренова, Н. Дж. </w:t>
      </w:r>
      <w:proofErr w:type="spellStart"/>
      <w:r w:rsidR="00A84496" w:rsidRPr="00113684">
        <w:rPr>
          <w:rFonts w:ascii="Times New Roman" w:hAnsi="Times New Roman" w:cs="Times New Roman"/>
          <w:sz w:val="28"/>
          <w:szCs w:val="28"/>
        </w:rPr>
        <w:t>Смелзера</w:t>
      </w:r>
      <w:proofErr w:type="spellEnd"/>
      <w:r w:rsidR="00A84496" w:rsidRPr="00113684">
        <w:rPr>
          <w:rFonts w:ascii="Times New Roman" w:hAnsi="Times New Roman" w:cs="Times New Roman"/>
          <w:sz w:val="28"/>
          <w:szCs w:val="28"/>
        </w:rPr>
        <w:t xml:space="preserve">, Э. </w:t>
      </w:r>
      <w:proofErr w:type="spellStart"/>
      <w:r w:rsidR="00A84496" w:rsidRPr="00113684">
        <w:rPr>
          <w:rFonts w:ascii="Times New Roman" w:hAnsi="Times New Roman" w:cs="Times New Roman"/>
          <w:sz w:val="28"/>
          <w:szCs w:val="28"/>
        </w:rPr>
        <w:t>Гидденса</w:t>
      </w:r>
      <w:proofErr w:type="spellEnd"/>
      <w:r w:rsidR="00A84496" w:rsidRPr="00113684">
        <w:rPr>
          <w:rFonts w:ascii="Times New Roman" w:hAnsi="Times New Roman" w:cs="Times New Roman"/>
          <w:sz w:val="28"/>
          <w:szCs w:val="28"/>
        </w:rPr>
        <w:t xml:space="preserve"> и др.);</w:t>
      </w:r>
    </w:p>
    <w:p w14:paraId="438FB6C6" w14:textId="3EBFE915" w:rsidR="00A84496" w:rsidRPr="00113684" w:rsidRDefault="00031757" w:rsidP="000D19C3">
      <w:pPr>
        <w:pStyle w:val="a8"/>
        <w:numPr>
          <w:ilvl w:val="0"/>
          <w:numId w:val="4"/>
        </w:numPr>
        <w:spacing w:after="0" w:line="360" w:lineRule="auto"/>
        <w:ind w:left="0" w:firstLine="851"/>
        <w:jc w:val="both"/>
        <w:rPr>
          <w:rFonts w:ascii="Times New Roman" w:hAnsi="Times New Roman" w:cs="Times New Roman"/>
          <w:sz w:val="28"/>
          <w:szCs w:val="28"/>
        </w:rPr>
      </w:pPr>
      <w:r w:rsidRPr="00113684">
        <w:rPr>
          <w:rFonts w:ascii="Times New Roman" w:hAnsi="Times New Roman" w:cs="Times New Roman"/>
          <w:sz w:val="28"/>
          <w:szCs w:val="28"/>
        </w:rPr>
        <w:lastRenderedPageBreak/>
        <w:t>П</w:t>
      </w:r>
      <w:r w:rsidR="00A84496" w:rsidRPr="00113684">
        <w:rPr>
          <w:rFonts w:ascii="Times New Roman" w:hAnsi="Times New Roman" w:cs="Times New Roman"/>
          <w:sz w:val="28"/>
          <w:szCs w:val="28"/>
        </w:rPr>
        <w:t xml:space="preserve">о </w:t>
      </w:r>
      <w:r w:rsidR="00080409" w:rsidRPr="00113684">
        <w:rPr>
          <w:rFonts w:ascii="Times New Roman" w:hAnsi="Times New Roman" w:cs="Times New Roman"/>
          <w:sz w:val="28"/>
          <w:szCs w:val="28"/>
        </w:rPr>
        <w:t>социологии средств массовой информации</w:t>
      </w:r>
      <w:r w:rsidR="00A84496" w:rsidRPr="00113684">
        <w:rPr>
          <w:rFonts w:ascii="Times New Roman" w:hAnsi="Times New Roman" w:cs="Times New Roman"/>
          <w:sz w:val="28"/>
          <w:szCs w:val="28"/>
        </w:rPr>
        <w:t xml:space="preserve"> (Д. П. </w:t>
      </w:r>
      <w:proofErr w:type="spellStart"/>
      <w:r w:rsidR="00A84496" w:rsidRPr="00113684">
        <w:rPr>
          <w:rFonts w:ascii="Times New Roman" w:hAnsi="Times New Roman" w:cs="Times New Roman"/>
          <w:sz w:val="28"/>
          <w:szCs w:val="28"/>
        </w:rPr>
        <w:t>Гавры</w:t>
      </w:r>
      <w:proofErr w:type="spellEnd"/>
      <w:r w:rsidR="00A84496" w:rsidRPr="00113684">
        <w:rPr>
          <w:rFonts w:ascii="Times New Roman" w:hAnsi="Times New Roman" w:cs="Times New Roman"/>
          <w:sz w:val="28"/>
          <w:szCs w:val="28"/>
        </w:rPr>
        <w:t xml:space="preserve">, </w:t>
      </w:r>
      <w:r w:rsidR="00FC6C7B" w:rsidRPr="00113684">
        <w:rPr>
          <w:rFonts w:ascii="Times New Roman" w:hAnsi="Times New Roman" w:cs="Times New Roman"/>
          <w:sz w:val="28"/>
          <w:szCs w:val="28"/>
        </w:rPr>
        <w:t>А. С. </w:t>
      </w:r>
      <w:proofErr w:type="spellStart"/>
      <w:r w:rsidR="00FC6C7B" w:rsidRPr="00113684">
        <w:rPr>
          <w:rFonts w:ascii="Times New Roman" w:hAnsi="Times New Roman" w:cs="Times New Roman"/>
          <w:sz w:val="28"/>
          <w:szCs w:val="28"/>
        </w:rPr>
        <w:t>Пую</w:t>
      </w:r>
      <w:proofErr w:type="spellEnd"/>
      <w:r w:rsidR="00FC6C7B" w:rsidRPr="00113684">
        <w:rPr>
          <w:rFonts w:ascii="Times New Roman" w:hAnsi="Times New Roman" w:cs="Times New Roman"/>
          <w:sz w:val="28"/>
          <w:szCs w:val="28"/>
        </w:rPr>
        <w:t xml:space="preserve">, Ю. В. </w:t>
      </w:r>
      <w:proofErr w:type="spellStart"/>
      <w:r w:rsidR="00FC6C7B" w:rsidRPr="00113684">
        <w:rPr>
          <w:rFonts w:ascii="Times New Roman" w:hAnsi="Times New Roman" w:cs="Times New Roman"/>
          <w:sz w:val="28"/>
          <w:szCs w:val="28"/>
        </w:rPr>
        <w:t>Пую</w:t>
      </w:r>
      <w:proofErr w:type="spellEnd"/>
      <w:r w:rsidR="00FC6C7B" w:rsidRPr="00113684">
        <w:rPr>
          <w:rFonts w:ascii="Times New Roman" w:hAnsi="Times New Roman" w:cs="Times New Roman"/>
          <w:sz w:val="28"/>
          <w:szCs w:val="28"/>
        </w:rPr>
        <w:t>, О. В. Звада, С. А. Джавадовой, Т. Г. Пядышевой и др.);</w:t>
      </w:r>
    </w:p>
    <w:p w14:paraId="1843FAA7" w14:textId="0AEBC244" w:rsidR="00080409" w:rsidRPr="00113684" w:rsidRDefault="00031757" w:rsidP="000D19C3">
      <w:pPr>
        <w:pStyle w:val="a8"/>
        <w:numPr>
          <w:ilvl w:val="0"/>
          <w:numId w:val="4"/>
        </w:numPr>
        <w:spacing w:after="0" w:line="360" w:lineRule="auto"/>
        <w:ind w:left="0" w:firstLine="851"/>
        <w:jc w:val="both"/>
        <w:rPr>
          <w:rFonts w:ascii="Times New Roman" w:hAnsi="Times New Roman" w:cs="Times New Roman"/>
          <w:sz w:val="28"/>
          <w:szCs w:val="28"/>
        </w:rPr>
      </w:pPr>
      <w:r w:rsidRPr="00113684">
        <w:rPr>
          <w:rFonts w:ascii="Times New Roman" w:hAnsi="Times New Roman" w:cs="Times New Roman"/>
          <w:sz w:val="28"/>
          <w:szCs w:val="28"/>
        </w:rPr>
        <w:t>П</w:t>
      </w:r>
      <w:r w:rsidR="00080409" w:rsidRPr="00113684">
        <w:rPr>
          <w:rFonts w:ascii="Times New Roman" w:hAnsi="Times New Roman" w:cs="Times New Roman"/>
          <w:sz w:val="28"/>
          <w:szCs w:val="28"/>
        </w:rPr>
        <w:t>о исследованиям, посвященных феномену фейк-</w:t>
      </w:r>
      <w:proofErr w:type="spellStart"/>
      <w:r w:rsidR="00080409" w:rsidRPr="00113684">
        <w:rPr>
          <w:rFonts w:ascii="Times New Roman" w:hAnsi="Times New Roman" w:cs="Times New Roman"/>
          <w:sz w:val="28"/>
          <w:szCs w:val="28"/>
        </w:rPr>
        <w:t>ньюс</w:t>
      </w:r>
      <w:proofErr w:type="spellEnd"/>
      <w:r w:rsidR="00080409" w:rsidRPr="00113684">
        <w:rPr>
          <w:rFonts w:ascii="Times New Roman" w:hAnsi="Times New Roman" w:cs="Times New Roman"/>
          <w:sz w:val="28"/>
          <w:szCs w:val="28"/>
        </w:rPr>
        <w:t>, категории доверия и формированию общественного</w:t>
      </w:r>
      <w:r w:rsidR="00FC6C7B" w:rsidRPr="00113684">
        <w:rPr>
          <w:rFonts w:ascii="Times New Roman" w:hAnsi="Times New Roman" w:cs="Times New Roman"/>
          <w:sz w:val="28"/>
          <w:szCs w:val="28"/>
        </w:rPr>
        <w:t xml:space="preserve"> мнения (В. П. </w:t>
      </w:r>
      <w:proofErr w:type="spellStart"/>
      <w:r w:rsidR="00FC6C7B" w:rsidRPr="00113684">
        <w:rPr>
          <w:rFonts w:ascii="Times New Roman" w:hAnsi="Times New Roman" w:cs="Times New Roman"/>
          <w:sz w:val="28"/>
          <w:szCs w:val="28"/>
        </w:rPr>
        <w:t>Милецкого</w:t>
      </w:r>
      <w:proofErr w:type="spellEnd"/>
      <w:r w:rsidR="00FC6C7B" w:rsidRPr="00113684">
        <w:rPr>
          <w:rFonts w:ascii="Times New Roman" w:hAnsi="Times New Roman" w:cs="Times New Roman"/>
          <w:sz w:val="28"/>
          <w:szCs w:val="28"/>
        </w:rPr>
        <w:t>, А. С. </w:t>
      </w:r>
      <w:r w:rsidR="00080409" w:rsidRPr="00113684">
        <w:rPr>
          <w:rFonts w:ascii="Times New Roman" w:hAnsi="Times New Roman" w:cs="Times New Roman"/>
          <w:sz w:val="28"/>
          <w:szCs w:val="28"/>
        </w:rPr>
        <w:t>Архангельской, Э.</w:t>
      </w:r>
      <w:r w:rsidR="004E2EA6">
        <w:rPr>
          <w:rFonts w:ascii="Times New Roman" w:hAnsi="Times New Roman" w:cs="Times New Roman"/>
          <w:sz w:val="28"/>
          <w:szCs w:val="28"/>
        </w:rPr>
        <w:t> </w:t>
      </w:r>
      <w:r w:rsidR="00080409" w:rsidRPr="00113684">
        <w:rPr>
          <w:rFonts w:ascii="Times New Roman" w:hAnsi="Times New Roman" w:cs="Times New Roman"/>
          <w:sz w:val="28"/>
          <w:szCs w:val="28"/>
        </w:rPr>
        <w:t xml:space="preserve">В. </w:t>
      </w:r>
      <w:proofErr w:type="spellStart"/>
      <w:r w:rsidR="00080409" w:rsidRPr="00113684">
        <w:rPr>
          <w:rFonts w:ascii="Times New Roman" w:hAnsi="Times New Roman" w:cs="Times New Roman"/>
          <w:sz w:val="28"/>
          <w:szCs w:val="28"/>
        </w:rPr>
        <w:t>Намруевой</w:t>
      </w:r>
      <w:proofErr w:type="spellEnd"/>
      <w:r w:rsidR="00080409" w:rsidRPr="00113684">
        <w:rPr>
          <w:rFonts w:ascii="Times New Roman" w:hAnsi="Times New Roman" w:cs="Times New Roman"/>
          <w:sz w:val="28"/>
          <w:szCs w:val="28"/>
        </w:rPr>
        <w:t>, О.</w:t>
      </w:r>
      <w:r w:rsidR="004E2EA6">
        <w:rPr>
          <w:rFonts w:ascii="Times New Roman" w:hAnsi="Times New Roman" w:cs="Times New Roman"/>
          <w:sz w:val="28"/>
          <w:szCs w:val="28"/>
        </w:rPr>
        <w:t> </w:t>
      </w:r>
      <w:r w:rsidR="00080409" w:rsidRPr="00113684">
        <w:rPr>
          <w:rFonts w:ascii="Times New Roman" w:hAnsi="Times New Roman" w:cs="Times New Roman"/>
          <w:sz w:val="28"/>
          <w:szCs w:val="28"/>
        </w:rPr>
        <w:t>И.</w:t>
      </w:r>
      <w:r w:rsidR="004E2EA6">
        <w:rPr>
          <w:rFonts w:ascii="Times New Roman" w:hAnsi="Times New Roman" w:cs="Times New Roman"/>
          <w:sz w:val="28"/>
          <w:szCs w:val="28"/>
        </w:rPr>
        <w:t> </w:t>
      </w:r>
      <w:proofErr w:type="spellStart"/>
      <w:r w:rsidR="00080409" w:rsidRPr="00113684">
        <w:rPr>
          <w:rFonts w:ascii="Times New Roman" w:hAnsi="Times New Roman" w:cs="Times New Roman"/>
          <w:sz w:val="28"/>
          <w:szCs w:val="28"/>
        </w:rPr>
        <w:t>Ильяновой</w:t>
      </w:r>
      <w:proofErr w:type="spellEnd"/>
      <w:r w:rsidR="00080409" w:rsidRPr="00113684">
        <w:rPr>
          <w:rFonts w:ascii="Times New Roman" w:hAnsi="Times New Roman" w:cs="Times New Roman"/>
          <w:sz w:val="28"/>
          <w:szCs w:val="28"/>
        </w:rPr>
        <w:t>, А. Мерсье и др.);</w:t>
      </w:r>
    </w:p>
    <w:p w14:paraId="00C42A1B" w14:textId="488710EB" w:rsidR="00FC6C7B" w:rsidRPr="00113684" w:rsidRDefault="00A84496" w:rsidP="000D19C3">
      <w:pPr>
        <w:pStyle w:val="a8"/>
        <w:spacing w:after="0" w:line="360" w:lineRule="auto"/>
        <w:ind w:left="0" w:firstLine="851"/>
        <w:jc w:val="both"/>
        <w:rPr>
          <w:rFonts w:ascii="Times New Roman" w:hAnsi="Times New Roman" w:cs="Times New Roman"/>
          <w:sz w:val="28"/>
          <w:szCs w:val="28"/>
        </w:rPr>
      </w:pPr>
      <w:r w:rsidRPr="00113684">
        <w:rPr>
          <w:rFonts w:ascii="Times New Roman" w:hAnsi="Times New Roman" w:cs="Times New Roman"/>
          <w:sz w:val="28"/>
          <w:szCs w:val="28"/>
        </w:rPr>
        <w:t xml:space="preserve">Подобные исследования проводились на базе социологических, </w:t>
      </w:r>
      <w:r w:rsidR="00FC6C7B" w:rsidRPr="00113684">
        <w:rPr>
          <w:rFonts w:ascii="Times New Roman" w:hAnsi="Times New Roman" w:cs="Times New Roman"/>
          <w:sz w:val="28"/>
          <w:szCs w:val="28"/>
        </w:rPr>
        <w:t xml:space="preserve">политологических, психологических и </w:t>
      </w:r>
      <w:r w:rsidRPr="00113684">
        <w:rPr>
          <w:rFonts w:ascii="Times New Roman" w:hAnsi="Times New Roman" w:cs="Times New Roman"/>
          <w:sz w:val="28"/>
          <w:szCs w:val="28"/>
        </w:rPr>
        <w:t xml:space="preserve">коммуникационных </w:t>
      </w:r>
      <w:r w:rsidR="00031757" w:rsidRPr="00113684">
        <w:rPr>
          <w:rFonts w:ascii="Times New Roman" w:hAnsi="Times New Roman" w:cs="Times New Roman"/>
          <w:sz w:val="28"/>
          <w:szCs w:val="28"/>
        </w:rPr>
        <w:t xml:space="preserve">ресурсов </w:t>
      </w:r>
      <w:r w:rsidRPr="00113684">
        <w:rPr>
          <w:rFonts w:ascii="Times New Roman" w:hAnsi="Times New Roman" w:cs="Times New Roman"/>
          <w:sz w:val="28"/>
          <w:szCs w:val="28"/>
        </w:rPr>
        <w:t xml:space="preserve">СПбГУ, МГУ, </w:t>
      </w:r>
      <w:r w:rsidR="00FC6C7B" w:rsidRPr="00113684">
        <w:rPr>
          <w:rFonts w:ascii="Times New Roman" w:hAnsi="Times New Roman" w:cs="Times New Roman"/>
          <w:sz w:val="28"/>
          <w:szCs w:val="28"/>
        </w:rPr>
        <w:t>ИСЭРТ РАН, ТГУ им. Г.</w:t>
      </w:r>
      <w:r w:rsidR="004E2EA6">
        <w:rPr>
          <w:rFonts w:ascii="Times New Roman" w:hAnsi="Times New Roman" w:cs="Times New Roman"/>
          <w:sz w:val="28"/>
          <w:szCs w:val="28"/>
        </w:rPr>
        <w:t> </w:t>
      </w:r>
      <w:r w:rsidR="00FC6C7B" w:rsidRPr="00113684">
        <w:rPr>
          <w:rFonts w:ascii="Times New Roman" w:hAnsi="Times New Roman" w:cs="Times New Roman"/>
          <w:sz w:val="28"/>
          <w:szCs w:val="28"/>
        </w:rPr>
        <w:t>Р.</w:t>
      </w:r>
      <w:r w:rsidR="004E2EA6">
        <w:rPr>
          <w:rFonts w:ascii="Times New Roman" w:hAnsi="Times New Roman" w:cs="Times New Roman"/>
          <w:sz w:val="28"/>
          <w:szCs w:val="28"/>
        </w:rPr>
        <w:t> </w:t>
      </w:r>
      <w:r w:rsidR="00FC6C7B" w:rsidRPr="00113684">
        <w:rPr>
          <w:rFonts w:ascii="Times New Roman" w:hAnsi="Times New Roman" w:cs="Times New Roman"/>
          <w:sz w:val="28"/>
          <w:szCs w:val="28"/>
        </w:rPr>
        <w:t xml:space="preserve">Державина, Института проблем </w:t>
      </w:r>
      <w:proofErr w:type="spellStart"/>
      <w:r w:rsidR="00FC6C7B" w:rsidRPr="00113684">
        <w:rPr>
          <w:rFonts w:ascii="Times New Roman" w:hAnsi="Times New Roman" w:cs="Times New Roman"/>
          <w:sz w:val="28"/>
          <w:szCs w:val="28"/>
        </w:rPr>
        <w:t>правооприменения</w:t>
      </w:r>
      <w:proofErr w:type="spellEnd"/>
      <w:r w:rsidR="00FC6C7B" w:rsidRPr="00113684">
        <w:rPr>
          <w:rFonts w:ascii="Times New Roman" w:hAnsi="Times New Roman" w:cs="Times New Roman"/>
          <w:sz w:val="28"/>
          <w:szCs w:val="28"/>
        </w:rPr>
        <w:t>, Академии Управления МВД России и др.</w:t>
      </w:r>
    </w:p>
    <w:p w14:paraId="59D13648" w14:textId="4A34391C" w:rsidR="00FC6C7B" w:rsidRPr="00113684" w:rsidRDefault="00FC6C7B" w:rsidP="000D19C3">
      <w:pPr>
        <w:pStyle w:val="a8"/>
        <w:spacing w:after="0" w:line="360" w:lineRule="auto"/>
        <w:ind w:left="0" w:firstLine="851"/>
        <w:jc w:val="both"/>
        <w:rPr>
          <w:rFonts w:ascii="Times New Roman" w:hAnsi="Times New Roman" w:cs="Times New Roman"/>
          <w:sz w:val="28"/>
          <w:szCs w:val="28"/>
        </w:rPr>
      </w:pPr>
      <w:r w:rsidRPr="00113684">
        <w:rPr>
          <w:rFonts w:ascii="Times New Roman" w:hAnsi="Times New Roman" w:cs="Times New Roman"/>
          <w:b/>
          <w:sz w:val="28"/>
          <w:szCs w:val="28"/>
        </w:rPr>
        <w:t>Методологической базой исследования</w:t>
      </w:r>
      <w:r w:rsidRPr="00113684">
        <w:rPr>
          <w:rFonts w:ascii="Times New Roman" w:hAnsi="Times New Roman" w:cs="Times New Roman"/>
          <w:sz w:val="28"/>
          <w:szCs w:val="28"/>
        </w:rPr>
        <w:t xml:space="preserve"> являются теоретическ</w:t>
      </w:r>
      <w:r w:rsidR="003C76DB" w:rsidRPr="00113684">
        <w:rPr>
          <w:rFonts w:ascii="Times New Roman" w:hAnsi="Times New Roman" w:cs="Times New Roman"/>
          <w:sz w:val="28"/>
          <w:szCs w:val="28"/>
        </w:rPr>
        <w:t>о-мето</w:t>
      </w:r>
      <w:r w:rsidR="00031757" w:rsidRPr="00113684">
        <w:rPr>
          <w:rFonts w:ascii="Times New Roman" w:hAnsi="Times New Roman" w:cs="Times New Roman"/>
          <w:sz w:val="28"/>
          <w:szCs w:val="28"/>
        </w:rPr>
        <w:t>до</w:t>
      </w:r>
      <w:r w:rsidR="003C76DB" w:rsidRPr="00113684">
        <w:rPr>
          <w:rFonts w:ascii="Times New Roman" w:hAnsi="Times New Roman" w:cs="Times New Roman"/>
          <w:sz w:val="28"/>
          <w:szCs w:val="28"/>
        </w:rPr>
        <w:t xml:space="preserve">логические подходы и </w:t>
      </w:r>
      <w:r w:rsidRPr="00113684">
        <w:rPr>
          <w:rFonts w:ascii="Times New Roman" w:hAnsi="Times New Roman" w:cs="Times New Roman"/>
          <w:sz w:val="28"/>
          <w:szCs w:val="28"/>
        </w:rPr>
        <w:t>и</w:t>
      </w:r>
      <w:r w:rsidR="003C76DB" w:rsidRPr="00113684">
        <w:rPr>
          <w:rFonts w:ascii="Times New Roman" w:hAnsi="Times New Roman" w:cs="Times New Roman"/>
          <w:sz w:val="28"/>
          <w:szCs w:val="28"/>
        </w:rPr>
        <w:t>зуч</w:t>
      </w:r>
      <w:r w:rsidRPr="00113684">
        <w:rPr>
          <w:rFonts w:ascii="Times New Roman" w:hAnsi="Times New Roman" w:cs="Times New Roman"/>
          <w:sz w:val="28"/>
          <w:szCs w:val="28"/>
        </w:rPr>
        <w:t>е</w:t>
      </w:r>
      <w:r w:rsidR="003C76DB" w:rsidRPr="00113684">
        <w:rPr>
          <w:rFonts w:ascii="Times New Roman" w:hAnsi="Times New Roman" w:cs="Times New Roman"/>
          <w:sz w:val="28"/>
          <w:szCs w:val="28"/>
        </w:rPr>
        <w:t>нию</w:t>
      </w:r>
      <w:r w:rsidRPr="00113684">
        <w:rPr>
          <w:rFonts w:ascii="Times New Roman" w:hAnsi="Times New Roman" w:cs="Times New Roman"/>
          <w:sz w:val="28"/>
          <w:szCs w:val="28"/>
        </w:rPr>
        <w:t xml:space="preserve"> </w:t>
      </w:r>
      <w:r w:rsidR="003C76DB" w:rsidRPr="00113684">
        <w:rPr>
          <w:rFonts w:ascii="Times New Roman" w:hAnsi="Times New Roman" w:cs="Times New Roman"/>
          <w:sz w:val="28"/>
          <w:szCs w:val="28"/>
        </w:rPr>
        <w:t>роли, специфических форм и особенностей функционирования института средств массовой информации в структуре полити</w:t>
      </w:r>
      <w:r w:rsidR="00FD47C4" w:rsidRPr="00113684">
        <w:rPr>
          <w:rFonts w:ascii="Times New Roman" w:hAnsi="Times New Roman" w:cs="Times New Roman"/>
          <w:sz w:val="28"/>
          <w:szCs w:val="28"/>
        </w:rPr>
        <w:t>чес</w:t>
      </w:r>
      <w:r w:rsidR="003C76DB" w:rsidRPr="00113684">
        <w:rPr>
          <w:rFonts w:ascii="Times New Roman" w:hAnsi="Times New Roman" w:cs="Times New Roman"/>
          <w:sz w:val="28"/>
          <w:szCs w:val="28"/>
        </w:rPr>
        <w:t>кой системы общества</w:t>
      </w:r>
      <w:r w:rsidR="00031757" w:rsidRPr="00113684">
        <w:rPr>
          <w:rFonts w:ascii="Times New Roman" w:hAnsi="Times New Roman" w:cs="Times New Roman"/>
          <w:sz w:val="28"/>
          <w:szCs w:val="28"/>
        </w:rPr>
        <w:t xml:space="preserve"> (Структурно-функциональная и системная методология, методология системного изучения современной политической системы Д. Истона и др.)</w:t>
      </w:r>
      <w:r w:rsidR="003C76DB" w:rsidRPr="00113684">
        <w:rPr>
          <w:rFonts w:ascii="Times New Roman" w:hAnsi="Times New Roman" w:cs="Times New Roman"/>
          <w:sz w:val="28"/>
          <w:szCs w:val="28"/>
        </w:rPr>
        <w:t>. Гносеологическим инструментарием выступают метод</w:t>
      </w:r>
      <w:r w:rsidR="004B0958" w:rsidRPr="00113684">
        <w:rPr>
          <w:rFonts w:ascii="Times New Roman" w:hAnsi="Times New Roman" w:cs="Times New Roman"/>
          <w:sz w:val="28"/>
          <w:szCs w:val="28"/>
        </w:rPr>
        <w:t>ы</w:t>
      </w:r>
      <w:r w:rsidR="003C76DB" w:rsidRPr="00113684">
        <w:rPr>
          <w:rFonts w:ascii="Times New Roman" w:hAnsi="Times New Roman" w:cs="Times New Roman"/>
          <w:sz w:val="28"/>
          <w:szCs w:val="28"/>
        </w:rPr>
        <w:t xml:space="preserve"> </w:t>
      </w:r>
      <w:r w:rsidR="004B0958" w:rsidRPr="00113684">
        <w:rPr>
          <w:rFonts w:ascii="Times New Roman" w:hAnsi="Times New Roman" w:cs="Times New Roman"/>
          <w:sz w:val="28"/>
          <w:szCs w:val="28"/>
        </w:rPr>
        <w:t xml:space="preserve">общенаучного </w:t>
      </w:r>
      <w:r w:rsidR="003C76DB" w:rsidRPr="00113684">
        <w:rPr>
          <w:rFonts w:ascii="Times New Roman" w:hAnsi="Times New Roman" w:cs="Times New Roman"/>
          <w:sz w:val="28"/>
          <w:szCs w:val="28"/>
        </w:rPr>
        <w:t>наблюдения, синтез</w:t>
      </w:r>
      <w:r w:rsidR="004B0958" w:rsidRPr="00113684">
        <w:rPr>
          <w:rFonts w:ascii="Times New Roman" w:hAnsi="Times New Roman" w:cs="Times New Roman"/>
          <w:sz w:val="28"/>
          <w:szCs w:val="28"/>
        </w:rPr>
        <w:t>а</w:t>
      </w:r>
      <w:r w:rsidR="003C76DB" w:rsidRPr="00113684">
        <w:rPr>
          <w:rFonts w:ascii="Times New Roman" w:hAnsi="Times New Roman" w:cs="Times New Roman"/>
          <w:sz w:val="28"/>
          <w:szCs w:val="28"/>
        </w:rPr>
        <w:t xml:space="preserve"> и </w:t>
      </w:r>
      <w:r w:rsidRPr="00113684">
        <w:rPr>
          <w:rFonts w:ascii="Times New Roman" w:hAnsi="Times New Roman" w:cs="Times New Roman"/>
          <w:sz w:val="28"/>
          <w:szCs w:val="28"/>
        </w:rPr>
        <w:t>анализ</w:t>
      </w:r>
      <w:r w:rsidR="004B0958" w:rsidRPr="00113684">
        <w:rPr>
          <w:rFonts w:ascii="Times New Roman" w:hAnsi="Times New Roman" w:cs="Times New Roman"/>
          <w:sz w:val="28"/>
          <w:szCs w:val="28"/>
        </w:rPr>
        <w:t>а</w:t>
      </w:r>
      <w:r w:rsidRPr="00113684">
        <w:rPr>
          <w:rFonts w:ascii="Times New Roman" w:hAnsi="Times New Roman" w:cs="Times New Roman"/>
          <w:sz w:val="28"/>
          <w:szCs w:val="28"/>
        </w:rPr>
        <w:t>,</w:t>
      </w:r>
      <w:r w:rsidR="004B0958" w:rsidRPr="00113684">
        <w:rPr>
          <w:rFonts w:ascii="Times New Roman" w:hAnsi="Times New Roman" w:cs="Times New Roman"/>
          <w:sz w:val="28"/>
          <w:szCs w:val="28"/>
        </w:rPr>
        <w:t xml:space="preserve"> индукции и дедукции, моделирования и социальной</w:t>
      </w:r>
      <w:r w:rsidR="003C76DB" w:rsidRPr="00113684">
        <w:rPr>
          <w:rFonts w:ascii="Times New Roman" w:hAnsi="Times New Roman" w:cs="Times New Roman"/>
          <w:sz w:val="28"/>
          <w:szCs w:val="28"/>
        </w:rPr>
        <w:t xml:space="preserve"> а</w:t>
      </w:r>
      <w:r w:rsidRPr="00113684">
        <w:rPr>
          <w:rFonts w:ascii="Times New Roman" w:hAnsi="Times New Roman" w:cs="Times New Roman"/>
          <w:sz w:val="28"/>
          <w:szCs w:val="28"/>
        </w:rPr>
        <w:t>нало</w:t>
      </w:r>
      <w:r w:rsidR="003C76DB" w:rsidRPr="00113684">
        <w:rPr>
          <w:rFonts w:ascii="Times New Roman" w:hAnsi="Times New Roman" w:cs="Times New Roman"/>
          <w:sz w:val="28"/>
          <w:szCs w:val="28"/>
        </w:rPr>
        <w:t>гии</w:t>
      </w:r>
      <w:r w:rsidR="004B0958" w:rsidRPr="00113684">
        <w:rPr>
          <w:rFonts w:ascii="Times New Roman" w:hAnsi="Times New Roman" w:cs="Times New Roman"/>
          <w:sz w:val="28"/>
          <w:szCs w:val="28"/>
        </w:rPr>
        <w:t>, включая</w:t>
      </w:r>
      <w:r w:rsidRPr="00113684">
        <w:rPr>
          <w:rFonts w:ascii="Times New Roman" w:hAnsi="Times New Roman" w:cs="Times New Roman"/>
          <w:sz w:val="28"/>
          <w:szCs w:val="28"/>
        </w:rPr>
        <w:t xml:space="preserve"> </w:t>
      </w:r>
      <w:r w:rsidR="003C76DB" w:rsidRPr="00113684">
        <w:rPr>
          <w:rFonts w:ascii="Times New Roman" w:hAnsi="Times New Roman" w:cs="Times New Roman"/>
          <w:sz w:val="28"/>
          <w:szCs w:val="28"/>
        </w:rPr>
        <w:t xml:space="preserve">другие </w:t>
      </w:r>
      <w:r w:rsidRPr="00113684">
        <w:rPr>
          <w:rFonts w:ascii="Times New Roman" w:hAnsi="Times New Roman" w:cs="Times New Roman"/>
          <w:sz w:val="28"/>
          <w:szCs w:val="28"/>
        </w:rPr>
        <w:t>эмпирические</w:t>
      </w:r>
      <w:r w:rsidR="004B0958" w:rsidRPr="00113684">
        <w:rPr>
          <w:rFonts w:ascii="Times New Roman" w:hAnsi="Times New Roman" w:cs="Times New Roman"/>
          <w:sz w:val="28"/>
          <w:szCs w:val="28"/>
        </w:rPr>
        <w:t xml:space="preserve"> социологические</w:t>
      </w:r>
      <w:r w:rsidRPr="00113684">
        <w:rPr>
          <w:rFonts w:ascii="Times New Roman" w:hAnsi="Times New Roman" w:cs="Times New Roman"/>
          <w:sz w:val="28"/>
          <w:szCs w:val="28"/>
        </w:rPr>
        <w:t xml:space="preserve"> методы научного познания (анализ документов, </w:t>
      </w:r>
      <w:r w:rsidR="003C76DB" w:rsidRPr="00113684">
        <w:rPr>
          <w:rFonts w:ascii="Times New Roman" w:hAnsi="Times New Roman" w:cs="Times New Roman"/>
          <w:sz w:val="28"/>
          <w:szCs w:val="28"/>
        </w:rPr>
        <w:t>социологические опросы</w:t>
      </w:r>
      <w:r w:rsidRPr="00113684">
        <w:rPr>
          <w:rFonts w:ascii="Times New Roman" w:hAnsi="Times New Roman" w:cs="Times New Roman"/>
          <w:sz w:val="28"/>
          <w:szCs w:val="28"/>
        </w:rPr>
        <w:t xml:space="preserve">, </w:t>
      </w:r>
      <w:r w:rsidRPr="00113684">
        <w:rPr>
          <w:rFonts w:ascii="Times New Roman" w:hAnsi="Times New Roman" w:cs="Times New Roman"/>
          <w:sz w:val="28"/>
          <w:szCs w:val="28"/>
          <w:lang w:val="en-US"/>
        </w:rPr>
        <w:t>case</w:t>
      </w:r>
      <w:r w:rsidRPr="00113684">
        <w:rPr>
          <w:rFonts w:ascii="Times New Roman" w:hAnsi="Times New Roman" w:cs="Times New Roman"/>
          <w:sz w:val="28"/>
          <w:szCs w:val="28"/>
        </w:rPr>
        <w:t xml:space="preserve"> </w:t>
      </w:r>
      <w:r w:rsidRPr="00113684">
        <w:rPr>
          <w:rFonts w:ascii="Times New Roman" w:hAnsi="Times New Roman" w:cs="Times New Roman"/>
          <w:sz w:val="28"/>
          <w:szCs w:val="28"/>
          <w:lang w:val="en-US"/>
        </w:rPr>
        <w:t>study</w:t>
      </w:r>
      <w:r w:rsidRPr="00113684">
        <w:rPr>
          <w:rFonts w:ascii="Times New Roman" w:hAnsi="Times New Roman" w:cs="Times New Roman"/>
          <w:sz w:val="28"/>
          <w:szCs w:val="28"/>
        </w:rPr>
        <w:t>, экспертное интервью</w:t>
      </w:r>
      <w:r w:rsidR="003C76DB" w:rsidRPr="00113684">
        <w:rPr>
          <w:rFonts w:ascii="Times New Roman" w:hAnsi="Times New Roman" w:cs="Times New Roman"/>
          <w:sz w:val="28"/>
          <w:szCs w:val="28"/>
        </w:rPr>
        <w:t xml:space="preserve"> и др.</w:t>
      </w:r>
      <w:r w:rsidRPr="00113684">
        <w:rPr>
          <w:rFonts w:ascii="Times New Roman" w:hAnsi="Times New Roman" w:cs="Times New Roman"/>
          <w:sz w:val="28"/>
          <w:szCs w:val="28"/>
        </w:rPr>
        <w:t>).</w:t>
      </w:r>
    </w:p>
    <w:p w14:paraId="7D1DFD23" w14:textId="79A402C5" w:rsidR="0025309E" w:rsidRPr="00113684" w:rsidRDefault="00B96CFE" w:rsidP="000D19C3">
      <w:pPr>
        <w:pStyle w:val="a8"/>
        <w:spacing w:after="0" w:line="360" w:lineRule="auto"/>
        <w:ind w:left="0" w:firstLine="851"/>
        <w:jc w:val="both"/>
        <w:rPr>
          <w:rFonts w:ascii="Times New Roman" w:hAnsi="Times New Roman" w:cs="Times New Roman"/>
          <w:sz w:val="28"/>
          <w:szCs w:val="28"/>
        </w:rPr>
      </w:pPr>
      <w:r w:rsidRPr="00113684">
        <w:rPr>
          <w:rFonts w:ascii="Times New Roman" w:hAnsi="Times New Roman" w:cs="Times New Roman"/>
          <w:b/>
          <w:sz w:val="28"/>
          <w:szCs w:val="28"/>
        </w:rPr>
        <w:t>Эмпирическая база исследования</w:t>
      </w:r>
      <w:r w:rsidRPr="00113684">
        <w:rPr>
          <w:rFonts w:ascii="Times New Roman" w:hAnsi="Times New Roman" w:cs="Times New Roman"/>
          <w:sz w:val="28"/>
          <w:szCs w:val="28"/>
        </w:rPr>
        <w:t xml:space="preserve"> основана на результатах </w:t>
      </w:r>
      <w:r w:rsidR="004B0958" w:rsidRPr="00113684">
        <w:rPr>
          <w:rFonts w:ascii="Times New Roman" w:hAnsi="Times New Roman" w:cs="Times New Roman"/>
          <w:sz w:val="28"/>
          <w:szCs w:val="28"/>
        </w:rPr>
        <w:t xml:space="preserve">авторских </w:t>
      </w:r>
      <w:r w:rsidRPr="00113684">
        <w:rPr>
          <w:rFonts w:ascii="Times New Roman" w:hAnsi="Times New Roman" w:cs="Times New Roman"/>
          <w:sz w:val="28"/>
          <w:szCs w:val="28"/>
        </w:rPr>
        <w:t>социологических исследований</w:t>
      </w:r>
      <w:r w:rsidR="004B0958" w:rsidRPr="00113684">
        <w:rPr>
          <w:rFonts w:ascii="Times New Roman" w:hAnsi="Times New Roman" w:cs="Times New Roman"/>
          <w:sz w:val="28"/>
          <w:szCs w:val="28"/>
        </w:rPr>
        <w:t xml:space="preserve"> и материалах вторичных социальных данных</w:t>
      </w:r>
      <w:r w:rsidRPr="00113684">
        <w:rPr>
          <w:rFonts w:ascii="Times New Roman" w:hAnsi="Times New Roman" w:cs="Times New Roman"/>
          <w:sz w:val="28"/>
          <w:szCs w:val="28"/>
        </w:rPr>
        <w:t>, которые опу</w:t>
      </w:r>
      <w:r w:rsidR="003C76DB" w:rsidRPr="00113684">
        <w:rPr>
          <w:rFonts w:ascii="Times New Roman" w:hAnsi="Times New Roman" w:cs="Times New Roman"/>
          <w:sz w:val="28"/>
          <w:szCs w:val="28"/>
        </w:rPr>
        <w:t xml:space="preserve">бликованы в открытых источниках, </w:t>
      </w:r>
      <w:r w:rsidR="004B0958" w:rsidRPr="00113684">
        <w:rPr>
          <w:rFonts w:ascii="Times New Roman" w:hAnsi="Times New Roman" w:cs="Times New Roman"/>
          <w:sz w:val="28"/>
          <w:szCs w:val="28"/>
        </w:rPr>
        <w:t>в том числе и</w:t>
      </w:r>
      <w:r w:rsidRPr="00113684">
        <w:rPr>
          <w:rFonts w:ascii="Times New Roman" w:hAnsi="Times New Roman" w:cs="Times New Roman"/>
          <w:sz w:val="28"/>
          <w:szCs w:val="28"/>
        </w:rPr>
        <w:t xml:space="preserve"> прикладных </w:t>
      </w:r>
      <w:r w:rsidR="003C76DB" w:rsidRPr="00113684">
        <w:rPr>
          <w:rFonts w:ascii="Times New Roman" w:hAnsi="Times New Roman" w:cs="Times New Roman"/>
          <w:sz w:val="28"/>
          <w:szCs w:val="28"/>
        </w:rPr>
        <w:t xml:space="preserve">социологических </w:t>
      </w:r>
      <w:r w:rsidRPr="00113684">
        <w:rPr>
          <w:rFonts w:ascii="Times New Roman" w:hAnsi="Times New Roman" w:cs="Times New Roman"/>
          <w:sz w:val="28"/>
          <w:szCs w:val="28"/>
        </w:rPr>
        <w:t>исследовани</w:t>
      </w:r>
      <w:r w:rsidR="003C76DB" w:rsidRPr="00113684">
        <w:rPr>
          <w:rFonts w:ascii="Times New Roman" w:hAnsi="Times New Roman" w:cs="Times New Roman"/>
          <w:sz w:val="28"/>
          <w:szCs w:val="28"/>
        </w:rPr>
        <w:t>й</w:t>
      </w:r>
      <w:r w:rsidRPr="00113684">
        <w:rPr>
          <w:rFonts w:ascii="Times New Roman" w:hAnsi="Times New Roman" w:cs="Times New Roman"/>
          <w:sz w:val="28"/>
          <w:szCs w:val="28"/>
        </w:rPr>
        <w:t>, результаты которых размещены в свободном доступе</w:t>
      </w:r>
      <w:r w:rsidR="003C76DB" w:rsidRPr="00113684">
        <w:rPr>
          <w:rFonts w:ascii="Times New Roman" w:hAnsi="Times New Roman" w:cs="Times New Roman"/>
          <w:sz w:val="28"/>
          <w:szCs w:val="28"/>
        </w:rPr>
        <w:t>, включая</w:t>
      </w:r>
      <w:r w:rsidRPr="00113684">
        <w:rPr>
          <w:rFonts w:ascii="Times New Roman" w:hAnsi="Times New Roman" w:cs="Times New Roman"/>
          <w:sz w:val="28"/>
          <w:szCs w:val="28"/>
        </w:rPr>
        <w:t xml:space="preserve"> внутрикорпоративны</w:t>
      </w:r>
      <w:r w:rsidR="003C76DB" w:rsidRPr="00113684">
        <w:rPr>
          <w:rFonts w:ascii="Times New Roman" w:hAnsi="Times New Roman" w:cs="Times New Roman"/>
          <w:sz w:val="28"/>
          <w:szCs w:val="28"/>
        </w:rPr>
        <w:t>е данные</w:t>
      </w:r>
      <w:r w:rsidRPr="00113684">
        <w:rPr>
          <w:rFonts w:ascii="Times New Roman" w:hAnsi="Times New Roman" w:cs="Times New Roman"/>
          <w:sz w:val="28"/>
          <w:szCs w:val="28"/>
        </w:rPr>
        <w:t xml:space="preserve"> телеканала ЛенТВ24.</w:t>
      </w:r>
    </w:p>
    <w:p w14:paraId="54232C83" w14:textId="1CEFAE11" w:rsidR="008E28FC" w:rsidRDefault="0025309E" w:rsidP="000D19C3">
      <w:pPr>
        <w:pStyle w:val="a8"/>
        <w:spacing w:after="0" w:line="360" w:lineRule="auto"/>
        <w:ind w:left="0" w:firstLine="851"/>
        <w:jc w:val="both"/>
        <w:rPr>
          <w:rFonts w:ascii="Times New Roman" w:hAnsi="Times New Roman" w:cs="Times New Roman"/>
          <w:sz w:val="28"/>
          <w:szCs w:val="28"/>
        </w:rPr>
      </w:pPr>
      <w:r w:rsidRPr="00113684">
        <w:rPr>
          <w:rFonts w:ascii="Times New Roman" w:hAnsi="Times New Roman" w:cs="Times New Roman"/>
          <w:b/>
          <w:sz w:val="28"/>
          <w:szCs w:val="28"/>
        </w:rPr>
        <w:t>Логика исследования</w:t>
      </w:r>
      <w:r w:rsidRPr="00113684">
        <w:rPr>
          <w:rFonts w:ascii="Times New Roman" w:hAnsi="Times New Roman" w:cs="Times New Roman"/>
          <w:sz w:val="28"/>
          <w:szCs w:val="28"/>
        </w:rPr>
        <w:t xml:space="preserve"> определена его структурой. Содержательно научно-исследовательская работа состоит из введения, двух глав, каждая из которых подразделяется на параграфы, заключения, списка использованных источников и приложений к магистерской диссертации. В введении определяется актуальность исследования и его объектно-предметная структура, содержатся теоретическое, методологическое и эмпирическое </w:t>
      </w:r>
      <w:r w:rsidRPr="00113684">
        <w:rPr>
          <w:rFonts w:ascii="Times New Roman" w:hAnsi="Times New Roman" w:cs="Times New Roman"/>
          <w:sz w:val="28"/>
          <w:szCs w:val="28"/>
        </w:rPr>
        <w:lastRenderedPageBreak/>
        <w:t xml:space="preserve">описание научно-исследовательской работы. Первая глава работы </w:t>
      </w:r>
      <w:r w:rsidRPr="00F00F38">
        <w:rPr>
          <w:rFonts w:ascii="Times New Roman" w:hAnsi="Times New Roman" w:cs="Times New Roman"/>
          <w:sz w:val="28"/>
          <w:szCs w:val="28"/>
        </w:rPr>
        <w:t>посвящена</w:t>
      </w:r>
      <w:r w:rsidR="003C76DB" w:rsidRPr="00F00F38">
        <w:rPr>
          <w:rFonts w:ascii="Times New Roman" w:hAnsi="Times New Roman" w:cs="Times New Roman"/>
          <w:sz w:val="28"/>
          <w:szCs w:val="28"/>
        </w:rPr>
        <w:t xml:space="preserve"> </w:t>
      </w:r>
      <w:r w:rsidR="00F00F38" w:rsidRPr="00F00F38">
        <w:rPr>
          <w:rFonts w:ascii="Times New Roman" w:hAnsi="Times New Roman" w:cs="Times New Roman"/>
          <w:sz w:val="28"/>
          <w:szCs w:val="28"/>
        </w:rPr>
        <w:t>Теоретико-методологической аналитике места и роли СМИ в политической системе общества.</w:t>
      </w:r>
      <w:r w:rsidRPr="00F00F38">
        <w:rPr>
          <w:rFonts w:ascii="Times New Roman" w:hAnsi="Times New Roman" w:cs="Times New Roman"/>
          <w:sz w:val="28"/>
          <w:szCs w:val="28"/>
        </w:rPr>
        <w:t xml:space="preserve"> Вторая глава работы посвящена</w:t>
      </w:r>
      <w:r w:rsidR="004B0958" w:rsidRPr="00F00F38">
        <w:rPr>
          <w:rFonts w:ascii="Times New Roman" w:hAnsi="Times New Roman" w:cs="Times New Roman"/>
          <w:sz w:val="28"/>
          <w:szCs w:val="28"/>
        </w:rPr>
        <w:t xml:space="preserve"> </w:t>
      </w:r>
      <w:r w:rsidR="00F00F38" w:rsidRPr="00F00F38">
        <w:rPr>
          <w:rFonts w:ascii="Times New Roman" w:hAnsi="Times New Roman" w:cs="Times New Roman"/>
          <w:sz w:val="28"/>
          <w:szCs w:val="28"/>
        </w:rPr>
        <w:t xml:space="preserve">эмпирическому исследованию роли средств массовой информации в структуре политической системы современной </w:t>
      </w:r>
      <w:r w:rsidR="00F00F38">
        <w:rPr>
          <w:rFonts w:ascii="Times New Roman" w:hAnsi="Times New Roman" w:cs="Times New Roman"/>
          <w:sz w:val="28"/>
          <w:szCs w:val="28"/>
        </w:rPr>
        <w:t>Р</w:t>
      </w:r>
      <w:r w:rsidR="00F00F38" w:rsidRPr="00F00F38">
        <w:rPr>
          <w:rFonts w:ascii="Times New Roman" w:hAnsi="Times New Roman" w:cs="Times New Roman"/>
          <w:sz w:val="28"/>
          <w:szCs w:val="28"/>
        </w:rPr>
        <w:t xml:space="preserve">оссии (на примере </w:t>
      </w:r>
      <w:r w:rsidR="00B66DAD">
        <w:rPr>
          <w:rFonts w:ascii="Times New Roman" w:hAnsi="Times New Roman" w:cs="Times New Roman"/>
          <w:sz w:val="28"/>
          <w:szCs w:val="28"/>
        </w:rPr>
        <w:t>Л</w:t>
      </w:r>
      <w:r w:rsidR="00F00F38" w:rsidRPr="00F00F38">
        <w:rPr>
          <w:rFonts w:ascii="Times New Roman" w:hAnsi="Times New Roman" w:cs="Times New Roman"/>
          <w:sz w:val="28"/>
          <w:szCs w:val="28"/>
        </w:rPr>
        <w:t>енинградского телевидения)</w:t>
      </w:r>
      <w:r w:rsidRPr="00F00F38">
        <w:rPr>
          <w:rFonts w:ascii="Times New Roman" w:hAnsi="Times New Roman" w:cs="Times New Roman"/>
          <w:sz w:val="28"/>
          <w:szCs w:val="28"/>
        </w:rPr>
        <w:t>. В заключении приведены выводы</w:t>
      </w:r>
      <w:r w:rsidR="004B0958" w:rsidRPr="00F00F38">
        <w:rPr>
          <w:rFonts w:ascii="Times New Roman" w:hAnsi="Times New Roman" w:cs="Times New Roman"/>
          <w:sz w:val="28"/>
          <w:szCs w:val="28"/>
        </w:rPr>
        <w:t>, сформулированные</w:t>
      </w:r>
      <w:r w:rsidRPr="00F00F38">
        <w:rPr>
          <w:rFonts w:ascii="Times New Roman" w:hAnsi="Times New Roman" w:cs="Times New Roman"/>
          <w:sz w:val="28"/>
          <w:szCs w:val="28"/>
        </w:rPr>
        <w:t xml:space="preserve"> на основании результатов</w:t>
      </w:r>
      <w:r w:rsidR="004B0958" w:rsidRPr="00F00F38">
        <w:rPr>
          <w:rFonts w:ascii="Times New Roman" w:hAnsi="Times New Roman" w:cs="Times New Roman"/>
          <w:sz w:val="28"/>
          <w:szCs w:val="28"/>
        </w:rPr>
        <w:t xml:space="preserve"> проведенного</w:t>
      </w:r>
      <w:r w:rsidRPr="00113684">
        <w:rPr>
          <w:rFonts w:ascii="Times New Roman" w:hAnsi="Times New Roman" w:cs="Times New Roman"/>
          <w:sz w:val="28"/>
          <w:szCs w:val="28"/>
        </w:rPr>
        <w:t xml:space="preserve"> исследования</w:t>
      </w:r>
      <w:r w:rsidR="00F00F38">
        <w:rPr>
          <w:rFonts w:ascii="Times New Roman" w:hAnsi="Times New Roman" w:cs="Times New Roman"/>
          <w:sz w:val="28"/>
          <w:szCs w:val="28"/>
        </w:rPr>
        <w:t xml:space="preserve">, и отражены положения, которые были вынесены на защиту. </w:t>
      </w:r>
      <w:r w:rsidRPr="00113684">
        <w:rPr>
          <w:rFonts w:ascii="Times New Roman" w:hAnsi="Times New Roman" w:cs="Times New Roman"/>
          <w:sz w:val="28"/>
          <w:szCs w:val="28"/>
        </w:rPr>
        <w:t xml:space="preserve">Список используемых академических полнотекстовых источников содержит </w:t>
      </w:r>
      <w:r w:rsidR="004E2EA6">
        <w:rPr>
          <w:rFonts w:ascii="Times New Roman" w:hAnsi="Times New Roman" w:cs="Times New Roman"/>
          <w:sz w:val="28"/>
          <w:szCs w:val="28"/>
        </w:rPr>
        <w:t>98</w:t>
      </w:r>
      <w:r w:rsidRPr="00113684">
        <w:rPr>
          <w:rFonts w:ascii="Times New Roman" w:hAnsi="Times New Roman" w:cs="Times New Roman"/>
          <w:sz w:val="28"/>
          <w:szCs w:val="28"/>
        </w:rPr>
        <w:t xml:space="preserve"> наименовани</w:t>
      </w:r>
      <w:r w:rsidR="008B1DB2" w:rsidRPr="00113684">
        <w:rPr>
          <w:rFonts w:ascii="Times New Roman" w:hAnsi="Times New Roman" w:cs="Times New Roman"/>
          <w:sz w:val="28"/>
          <w:szCs w:val="28"/>
        </w:rPr>
        <w:t>й</w:t>
      </w:r>
      <w:r w:rsidR="004E2EA6">
        <w:rPr>
          <w:rFonts w:ascii="Times New Roman" w:hAnsi="Times New Roman" w:cs="Times New Roman"/>
          <w:sz w:val="28"/>
          <w:szCs w:val="28"/>
        </w:rPr>
        <w:t>, включая полнотекстовые источники и электронные ресурсы</w:t>
      </w:r>
      <w:r w:rsidR="008B1DB2" w:rsidRPr="00113684">
        <w:rPr>
          <w:rFonts w:ascii="Times New Roman" w:hAnsi="Times New Roman" w:cs="Times New Roman"/>
          <w:sz w:val="28"/>
          <w:szCs w:val="28"/>
        </w:rPr>
        <w:t xml:space="preserve">. </w:t>
      </w:r>
      <w:r w:rsidRPr="00113684">
        <w:rPr>
          <w:rFonts w:ascii="Times New Roman" w:hAnsi="Times New Roman" w:cs="Times New Roman"/>
          <w:sz w:val="28"/>
          <w:szCs w:val="28"/>
        </w:rPr>
        <w:t>В приложениях представлены путеводител</w:t>
      </w:r>
      <w:r w:rsidR="004E2EA6">
        <w:rPr>
          <w:rFonts w:ascii="Times New Roman" w:hAnsi="Times New Roman" w:cs="Times New Roman"/>
          <w:sz w:val="28"/>
          <w:szCs w:val="28"/>
        </w:rPr>
        <w:t>ь</w:t>
      </w:r>
      <w:r w:rsidRPr="00113684">
        <w:rPr>
          <w:rFonts w:ascii="Times New Roman" w:hAnsi="Times New Roman" w:cs="Times New Roman"/>
          <w:sz w:val="28"/>
          <w:szCs w:val="28"/>
        </w:rPr>
        <w:t xml:space="preserve"> экспертн</w:t>
      </w:r>
      <w:r w:rsidR="004E2EA6">
        <w:rPr>
          <w:rFonts w:ascii="Times New Roman" w:hAnsi="Times New Roman" w:cs="Times New Roman"/>
          <w:sz w:val="28"/>
          <w:szCs w:val="28"/>
        </w:rPr>
        <w:t>ого</w:t>
      </w:r>
      <w:r w:rsidRPr="00113684">
        <w:rPr>
          <w:rFonts w:ascii="Times New Roman" w:hAnsi="Times New Roman" w:cs="Times New Roman"/>
          <w:sz w:val="28"/>
          <w:szCs w:val="28"/>
        </w:rPr>
        <w:t xml:space="preserve"> интервью</w:t>
      </w:r>
      <w:r w:rsidR="004E2EA6">
        <w:rPr>
          <w:rFonts w:ascii="Times New Roman" w:hAnsi="Times New Roman" w:cs="Times New Roman"/>
          <w:sz w:val="28"/>
          <w:szCs w:val="28"/>
        </w:rPr>
        <w:t>, гайд интернет-опроса сотрудников телеканала ЛенТВ24, расшифровка экспертного интервью, результаты вторичных социологических исследований</w:t>
      </w:r>
      <w:r w:rsidRPr="00113684">
        <w:rPr>
          <w:rFonts w:ascii="Times New Roman" w:hAnsi="Times New Roman" w:cs="Times New Roman"/>
          <w:sz w:val="28"/>
          <w:szCs w:val="28"/>
        </w:rPr>
        <w:t>.</w:t>
      </w:r>
      <w:r w:rsidR="00F00F38">
        <w:rPr>
          <w:rFonts w:ascii="Times New Roman" w:hAnsi="Times New Roman" w:cs="Times New Roman"/>
          <w:sz w:val="28"/>
          <w:szCs w:val="28"/>
        </w:rPr>
        <w:t xml:space="preserve"> Уникальность авторского текста составляет 9</w:t>
      </w:r>
      <w:r w:rsidR="00803648">
        <w:rPr>
          <w:rFonts w:ascii="Times New Roman" w:hAnsi="Times New Roman" w:cs="Times New Roman"/>
          <w:sz w:val="28"/>
          <w:szCs w:val="28"/>
        </w:rPr>
        <w:t>6</w:t>
      </w:r>
      <w:r w:rsidR="00F00F38">
        <w:rPr>
          <w:rFonts w:ascii="Times New Roman" w:hAnsi="Times New Roman" w:cs="Times New Roman"/>
          <w:sz w:val="28"/>
          <w:szCs w:val="28"/>
        </w:rPr>
        <w:t>,</w:t>
      </w:r>
      <w:r w:rsidR="00803648">
        <w:rPr>
          <w:rFonts w:ascii="Times New Roman" w:hAnsi="Times New Roman" w:cs="Times New Roman"/>
          <w:sz w:val="28"/>
          <w:szCs w:val="28"/>
        </w:rPr>
        <w:t>22</w:t>
      </w:r>
      <w:r w:rsidR="00F00F38">
        <w:rPr>
          <w:rFonts w:ascii="Times New Roman" w:hAnsi="Times New Roman" w:cs="Times New Roman"/>
          <w:sz w:val="28"/>
          <w:szCs w:val="28"/>
        </w:rPr>
        <w:t>%.</w:t>
      </w:r>
    </w:p>
    <w:p w14:paraId="50F3D1B3" w14:textId="19C27513" w:rsidR="008C25A2" w:rsidRPr="0023313F" w:rsidRDefault="008C25A2" w:rsidP="000D19C3">
      <w:pPr>
        <w:pStyle w:val="a8"/>
        <w:spacing w:after="0" w:line="360" w:lineRule="auto"/>
        <w:ind w:left="0" w:firstLine="851"/>
        <w:jc w:val="both"/>
        <w:rPr>
          <w:rFonts w:ascii="Times New Roman" w:hAnsi="Times New Roman" w:cs="Times New Roman"/>
          <w:b/>
          <w:bCs/>
          <w:sz w:val="28"/>
          <w:szCs w:val="28"/>
        </w:rPr>
      </w:pPr>
      <w:r w:rsidRPr="0023313F">
        <w:rPr>
          <w:rFonts w:ascii="Times New Roman" w:hAnsi="Times New Roman" w:cs="Times New Roman"/>
          <w:b/>
          <w:bCs/>
          <w:sz w:val="28"/>
          <w:szCs w:val="28"/>
        </w:rPr>
        <w:t>Основные результаты проведенного исследования, отражающие авторскую позицию, заключаются в следующих положениях, выносимых на защиту, и корреспондируются с темой магистерской диссертации:</w:t>
      </w:r>
    </w:p>
    <w:p w14:paraId="11133BE9" w14:textId="44ABEA15" w:rsidR="00750038" w:rsidRPr="009678AF" w:rsidRDefault="00D40CCB" w:rsidP="000D19C3">
      <w:pPr>
        <w:pStyle w:val="a8"/>
        <w:numPr>
          <w:ilvl w:val="0"/>
          <w:numId w:val="2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Будучи интегрированными</w:t>
      </w:r>
      <w:r w:rsidR="00750038" w:rsidRPr="009678AF">
        <w:rPr>
          <w:rFonts w:ascii="Times New Roman" w:hAnsi="Times New Roman" w:cs="Times New Roman"/>
          <w:sz w:val="28"/>
          <w:szCs w:val="28"/>
        </w:rPr>
        <w:t xml:space="preserve"> в политическ</w:t>
      </w:r>
      <w:r>
        <w:rPr>
          <w:rFonts w:ascii="Times New Roman" w:hAnsi="Times New Roman" w:cs="Times New Roman"/>
          <w:sz w:val="28"/>
          <w:szCs w:val="28"/>
        </w:rPr>
        <w:t>ую</w:t>
      </w:r>
      <w:r w:rsidR="00750038" w:rsidRPr="009678AF">
        <w:rPr>
          <w:rFonts w:ascii="Times New Roman" w:hAnsi="Times New Roman" w:cs="Times New Roman"/>
          <w:sz w:val="28"/>
          <w:szCs w:val="28"/>
        </w:rPr>
        <w:t xml:space="preserve"> систем</w:t>
      </w:r>
      <w:r>
        <w:rPr>
          <w:rFonts w:ascii="Times New Roman" w:hAnsi="Times New Roman" w:cs="Times New Roman"/>
          <w:sz w:val="28"/>
          <w:szCs w:val="28"/>
        </w:rPr>
        <w:t>у, средства массовой информации обеспечивают легализацию распространяемой в новых медиа информации в общественном поле.</w:t>
      </w:r>
    </w:p>
    <w:p w14:paraId="367CF04C" w14:textId="0E8FF57C" w:rsidR="009678AF" w:rsidRPr="009678AF" w:rsidRDefault="00D40CCB" w:rsidP="000D19C3">
      <w:pPr>
        <w:pStyle w:val="a8"/>
        <w:numPr>
          <w:ilvl w:val="0"/>
          <w:numId w:val="2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Уровень политико-правовой культуры и социальной ответственности с</w:t>
      </w:r>
      <w:r w:rsidR="00750038" w:rsidRPr="009678AF">
        <w:rPr>
          <w:rFonts w:ascii="Times New Roman" w:hAnsi="Times New Roman" w:cs="Times New Roman"/>
          <w:sz w:val="28"/>
          <w:szCs w:val="28"/>
        </w:rPr>
        <w:t>редств массовой информации</w:t>
      </w:r>
      <w:r>
        <w:rPr>
          <w:rFonts w:ascii="Times New Roman" w:hAnsi="Times New Roman" w:cs="Times New Roman"/>
          <w:sz w:val="28"/>
          <w:szCs w:val="28"/>
        </w:rPr>
        <w:t xml:space="preserve"> повышается в условиях жестких законодательных ограничений.</w:t>
      </w:r>
    </w:p>
    <w:p w14:paraId="02DB5272" w14:textId="26F40F94" w:rsidR="00750038" w:rsidRPr="009678AF" w:rsidRDefault="00A04BA7" w:rsidP="000D19C3">
      <w:pPr>
        <w:pStyle w:val="a8"/>
        <w:numPr>
          <w:ilvl w:val="0"/>
          <w:numId w:val="2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Концепция «четвертой власти» не более чем околонаучная метафора, функционально противоречащая специфике взаимодействия средств массовой информации с органами государственной власти и правоохранительными органами.</w:t>
      </w:r>
    </w:p>
    <w:p w14:paraId="5DA79ADF" w14:textId="185D4F3B" w:rsidR="00750038" w:rsidRPr="009678AF" w:rsidRDefault="00985B7F" w:rsidP="000D19C3">
      <w:pPr>
        <w:pStyle w:val="a8"/>
        <w:numPr>
          <w:ilvl w:val="0"/>
          <w:numId w:val="2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противодействие фейковой информации лежит на плечах органов государственной власти, а не средств массовой информации. </w:t>
      </w:r>
    </w:p>
    <w:p w14:paraId="630B874E" w14:textId="19E0F1CD" w:rsidR="009678AF" w:rsidRPr="009678AF" w:rsidRDefault="009678AF" w:rsidP="000D19C3">
      <w:pPr>
        <w:pStyle w:val="a8"/>
        <w:numPr>
          <w:ilvl w:val="0"/>
          <w:numId w:val="21"/>
        </w:numPr>
        <w:spacing w:after="0" w:line="360" w:lineRule="auto"/>
        <w:ind w:left="0" w:firstLine="851"/>
        <w:jc w:val="both"/>
        <w:rPr>
          <w:rFonts w:ascii="Times New Roman" w:hAnsi="Times New Roman" w:cs="Times New Roman"/>
          <w:sz w:val="28"/>
          <w:szCs w:val="28"/>
        </w:rPr>
      </w:pPr>
      <w:r w:rsidRPr="009678AF">
        <w:rPr>
          <w:rFonts w:ascii="Times New Roman" w:hAnsi="Times New Roman" w:cs="Times New Roman"/>
          <w:sz w:val="28"/>
          <w:szCs w:val="28"/>
        </w:rPr>
        <w:lastRenderedPageBreak/>
        <w:t>Ангажированность средств массовой информации не всегда противоречит равновесию и стабильности политической системы общества.</w:t>
      </w:r>
    </w:p>
    <w:p w14:paraId="103CC014" w14:textId="1145D220" w:rsidR="00210C67" w:rsidRPr="008215CF" w:rsidRDefault="00210C67" w:rsidP="000D19C3">
      <w:pPr>
        <w:spacing w:after="0" w:line="360" w:lineRule="auto"/>
        <w:ind w:firstLine="851"/>
        <w:rPr>
          <w:rFonts w:ascii="Times New Roman" w:hAnsi="Times New Roman" w:cs="Times New Roman"/>
        </w:rPr>
      </w:pPr>
      <w:r w:rsidRPr="00A95994">
        <w:rPr>
          <w:rFonts w:ascii="Times New Roman" w:hAnsi="Times New Roman" w:cs="Times New Roman"/>
        </w:rPr>
        <w:br w:type="page"/>
      </w:r>
    </w:p>
    <w:p w14:paraId="651ED05E" w14:textId="583C3F5E" w:rsidR="00136968" w:rsidRPr="007F3B27" w:rsidRDefault="00113684" w:rsidP="000D19C3">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Глава 1. Т</w:t>
      </w:r>
      <w:r w:rsidRPr="007F3B27">
        <w:rPr>
          <w:rFonts w:ascii="Times New Roman" w:hAnsi="Times New Roman" w:cs="Times New Roman"/>
          <w:b/>
          <w:sz w:val="28"/>
          <w:szCs w:val="28"/>
        </w:rPr>
        <w:t xml:space="preserve">еоретико-методологическая аналитика места и роли </w:t>
      </w:r>
      <w:r w:rsidR="00964E5B">
        <w:rPr>
          <w:rFonts w:ascii="Times New Roman" w:hAnsi="Times New Roman" w:cs="Times New Roman"/>
          <w:b/>
          <w:sz w:val="28"/>
          <w:szCs w:val="28"/>
        </w:rPr>
        <w:t>средств массовой информации</w:t>
      </w:r>
      <w:r w:rsidRPr="007F3B27">
        <w:rPr>
          <w:rFonts w:ascii="Times New Roman" w:hAnsi="Times New Roman" w:cs="Times New Roman"/>
          <w:b/>
          <w:sz w:val="28"/>
          <w:szCs w:val="28"/>
        </w:rPr>
        <w:t xml:space="preserve"> в политической системе общества</w:t>
      </w:r>
    </w:p>
    <w:p w14:paraId="6A2C8228" w14:textId="77777777" w:rsidR="00136968" w:rsidRPr="007F3B27" w:rsidRDefault="00136968" w:rsidP="000D19C3">
      <w:pPr>
        <w:pStyle w:val="a8"/>
        <w:numPr>
          <w:ilvl w:val="1"/>
          <w:numId w:val="18"/>
        </w:numPr>
        <w:spacing w:after="0" w:line="360" w:lineRule="auto"/>
        <w:ind w:left="0" w:firstLine="851"/>
        <w:jc w:val="both"/>
        <w:rPr>
          <w:rFonts w:ascii="Times New Roman" w:hAnsi="Times New Roman" w:cs="Times New Roman"/>
          <w:b/>
          <w:sz w:val="28"/>
          <w:szCs w:val="28"/>
        </w:rPr>
      </w:pPr>
      <w:r w:rsidRPr="007F3B27">
        <w:rPr>
          <w:rFonts w:ascii="Times New Roman" w:hAnsi="Times New Roman" w:cs="Times New Roman"/>
          <w:b/>
          <w:sz w:val="28"/>
          <w:szCs w:val="28"/>
        </w:rPr>
        <w:t xml:space="preserve">Современная политическая система: специфика и структура </w:t>
      </w:r>
    </w:p>
    <w:p w14:paraId="48D46DAD" w14:textId="77777777" w:rsidR="008C25A2" w:rsidRDefault="008C25A2" w:rsidP="000D19C3">
      <w:pPr>
        <w:spacing w:after="0" w:line="360" w:lineRule="auto"/>
        <w:ind w:firstLine="851"/>
        <w:jc w:val="both"/>
        <w:rPr>
          <w:rFonts w:ascii="Times New Roman" w:hAnsi="Times New Roman" w:cs="Times New Roman"/>
          <w:sz w:val="28"/>
          <w:szCs w:val="28"/>
        </w:rPr>
      </w:pPr>
    </w:p>
    <w:p w14:paraId="191C8F99" w14:textId="2B79C8C8" w:rsidR="007D0506" w:rsidRDefault="007D0506" w:rsidP="000D19C3">
      <w:pPr>
        <w:spacing w:after="0" w:line="360" w:lineRule="auto"/>
        <w:ind w:firstLine="851"/>
        <w:jc w:val="both"/>
        <w:rPr>
          <w:rFonts w:ascii="Times New Roman" w:hAnsi="Times New Roman" w:cs="Times New Roman"/>
          <w:sz w:val="28"/>
          <w:szCs w:val="28"/>
        </w:rPr>
      </w:pPr>
      <w:r w:rsidRPr="007F3B27">
        <w:rPr>
          <w:rFonts w:ascii="Times New Roman" w:hAnsi="Times New Roman" w:cs="Times New Roman"/>
          <w:sz w:val="28"/>
          <w:szCs w:val="28"/>
        </w:rPr>
        <w:t>Говоря о природе и сущности политики, следует отметить, что та существовала не всегда. Любые признаки неравенства определили необходимость в возникновении политической власти. Материальные, физические, гендерные раз</w:t>
      </w:r>
      <w:r w:rsidR="00A5575C">
        <w:rPr>
          <w:rFonts w:ascii="Times New Roman" w:hAnsi="Times New Roman" w:cs="Times New Roman"/>
          <w:sz w:val="28"/>
          <w:szCs w:val="28"/>
        </w:rPr>
        <w:t>личия привели к необходимости урегулирования и сбалансирован</w:t>
      </w:r>
      <w:r w:rsidR="00141124">
        <w:rPr>
          <w:rFonts w:ascii="Times New Roman" w:hAnsi="Times New Roman" w:cs="Times New Roman"/>
          <w:sz w:val="28"/>
          <w:szCs w:val="28"/>
        </w:rPr>
        <w:t>ности</w:t>
      </w:r>
      <w:r w:rsidRPr="007F3B27">
        <w:rPr>
          <w:rFonts w:ascii="Times New Roman" w:hAnsi="Times New Roman" w:cs="Times New Roman"/>
          <w:sz w:val="28"/>
          <w:szCs w:val="28"/>
        </w:rPr>
        <w:t xml:space="preserve"> общественных интересов, включая потребность в перераспределении ресурсов. </w:t>
      </w:r>
      <w:r>
        <w:rPr>
          <w:rFonts w:ascii="Times New Roman" w:hAnsi="Times New Roman" w:cs="Times New Roman"/>
          <w:sz w:val="28"/>
          <w:szCs w:val="28"/>
        </w:rPr>
        <w:t>В данном контексте политику следует рассматривать как «</w:t>
      </w:r>
      <w:r w:rsidRPr="007F3B27">
        <w:rPr>
          <w:rFonts w:ascii="Times New Roman" w:hAnsi="Times New Roman" w:cs="Times New Roman"/>
          <w:sz w:val="28"/>
          <w:szCs w:val="28"/>
        </w:rPr>
        <w:t>сферу человеческих отношений по поводу согласования интересов различных социальных групп, а также конкурентное взаимодействие между разными группами по поводу обладания особым специфическим р</w:t>
      </w:r>
      <w:r>
        <w:rPr>
          <w:rFonts w:ascii="Times New Roman" w:hAnsi="Times New Roman" w:cs="Times New Roman"/>
          <w:sz w:val="28"/>
          <w:szCs w:val="28"/>
        </w:rPr>
        <w:t>есурсом – политической властью»</w:t>
      </w:r>
      <w:r>
        <w:rPr>
          <w:rStyle w:val="a7"/>
          <w:rFonts w:ascii="Times New Roman" w:hAnsi="Times New Roman" w:cs="Times New Roman"/>
          <w:sz w:val="28"/>
          <w:szCs w:val="28"/>
        </w:rPr>
        <w:footnoteReference w:id="5"/>
      </w:r>
      <w:r>
        <w:rPr>
          <w:rFonts w:ascii="Times New Roman" w:hAnsi="Times New Roman" w:cs="Times New Roman"/>
          <w:sz w:val="28"/>
          <w:szCs w:val="28"/>
        </w:rPr>
        <w:t>.</w:t>
      </w:r>
    </w:p>
    <w:p w14:paraId="4F7A78B8" w14:textId="3C88A5A6" w:rsid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Ни одна политическая система немыслима без политической власти, которая является ее системообразующим ресурсом. Однако, тем временем, любая власть отличается характерными признаками: непосредственными и опосредованными. Первые включают в себя императивные характеристики, такие как воля, принуждение, обязательность к исполнению. Ко вторым зачастую относят объекты, на которые воздействует власть, и среди них выделяют как сферы жизнедеятель</w:t>
      </w:r>
      <w:r w:rsidR="00A5575C">
        <w:rPr>
          <w:rFonts w:ascii="Times New Roman" w:hAnsi="Times New Roman" w:cs="Times New Roman"/>
          <w:sz w:val="28"/>
          <w:szCs w:val="28"/>
        </w:rPr>
        <w:t>ности общества, так и конкретных индивидов</w:t>
      </w:r>
      <w:r>
        <w:rPr>
          <w:rFonts w:ascii="Times New Roman" w:hAnsi="Times New Roman" w:cs="Times New Roman"/>
          <w:sz w:val="28"/>
          <w:szCs w:val="28"/>
        </w:rPr>
        <w:t xml:space="preserve">, организации, ведомства, социальные образования. </w:t>
      </w:r>
    </w:p>
    <w:p w14:paraId="2E6F0D7B" w14:textId="609CBF85" w:rsidR="00241304" w:rsidRPr="007F3B27" w:rsidRDefault="0094309D" w:rsidP="000D19C3">
      <w:pPr>
        <w:spacing w:after="0" w:line="360" w:lineRule="auto"/>
        <w:ind w:firstLine="851"/>
        <w:jc w:val="both"/>
        <w:rPr>
          <w:rFonts w:ascii="Times New Roman" w:hAnsi="Times New Roman" w:cs="Times New Roman"/>
          <w:sz w:val="28"/>
          <w:szCs w:val="28"/>
        </w:rPr>
      </w:pPr>
      <w:r w:rsidRPr="007F3B27">
        <w:rPr>
          <w:rFonts w:ascii="Times New Roman" w:hAnsi="Times New Roman" w:cs="Times New Roman"/>
          <w:sz w:val="28"/>
          <w:szCs w:val="28"/>
        </w:rPr>
        <w:t>В рамках системно-соци</w:t>
      </w:r>
      <w:r>
        <w:rPr>
          <w:rFonts w:ascii="Times New Roman" w:hAnsi="Times New Roman" w:cs="Times New Roman"/>
          <w:sz w:val="28"/>
          <w:szCs w:val="28"/>
        </w:rPr>
        <w:t>о</w:t>
      </w:r>
      <w:r w:rsidRPr="007F3B27">
        <w:rPr>
          <w:rFonts w:ascii="Times New Roman" w:hAnsi="Times New Roman" w:cs="Times New Roman"/>
          <w:sz w:val="28"/>
          <w:szCs w:val="28"/>
        </w:rPr>
        <w:t>логического подхода, современная публичная политика весьма чувствительна к общественным интересам и социальным потребност</w:t>
      </w:r>
      <w:r>
        <w:rPr>
          <w:rFonts w:ascii="Times New Roman" w:hAnsi="Times New Roman" w:cs="Times New Roman"/>
          <w:sz w:val="28"/>
          <w:szCs w:val="28"/>
        </w:rPr>
        <w:t>ям, которые обеспечиваются много</w:t>
      </w:r>
      <w:r w:rsidRPr="007F3B27">
        <w:rPr>
          <w:rFonts w:ascii="Times New Roman" w:hAnsi="Times New Roman" w:cs="Times New Roman"/>
          <w:sz w:val="28"/>
          <w:szCs w:val="28"/>
        </w:rPr>
        <w:t>ч</w:t>
      </w:r>
      <w:r>
        <w:rPr>
          <w:rFonts w:ascii="Times New Roman" w:hAnsi="Times New Roman" w:cs="Times New Roman"/>
          <w:sz w:val="28"/>
          <w:szCs w:val="28"/>
        </w:rPr>
        <w:t>и</w:t>
      </w:r>
      <w:r w:rsidRPr="007F3B27">
        <w:rPr>
          <w:rFonts w:ascii="Times New Roman" w:hAnsi="Times New Roman" w:cs="Times New Roman"/>
          <w:sz w:val="28"/>
          <w:szCs w:val="28"/>
        </w:rPr>
        <w:t>сленными институтами. Эффективность политического админи</w:t>
      </w:r>
      <w:r>
        <w:rPr>
          <w:rFonts w:ascii="Times New Roman" w:hAnsi="Times New Roman" w:cs="Times New Roman"/>
          <w:sz w:val="28"/>
          <w:szCs w:val="28"/>
        </w:rPr>
        <w:t>с</w:t>
      </w:r>
      <w:r w:rsidRPr="007F3B27">
        <w:rPr>
          <w:rFonts w:ascii="Times New Roman" w:hAnsi="Times New Roman" w:cs="Times New Roman"/>
          <w:sz w:val="28"/>
          <w:szCs w:val="28"/>
        </w:rPr>
        <w:t xml:space="preserve">трирования достигается </w:t>
      </w:r>
      <w:r w:rsidR="00141124">
        <w:rPr>
          <w:rFonts w:ascii="Times New Roman" w:hAnsi="Times New Roman" w:cs="Times New Roman"/>
          <w:sz w:val="28"/>
          <w:szCs w:val="28"/>
        </w:rPr>
        <w:t>благодаря</w:t>
      </w:r>
      <w:r w:rsidRPr="007F3B27">
        <w:rPr>
          <w:rFonts w:ascii="Times New Roman" w:hAnsi="Times New Roman" w:cs="Times New Roman"/>
          <w:sz w:val="28"/>
          <w:szCs w:val="28"/>
        </w:rPr>
        <w:t xml:space="preserve"> </w:t>
      </w:r>
      <w:r w:rsidR="00141124">
        <w:rPr>
          <w:rFonts w:ascii="Times New Roman" w:hAnsi="Times New Roman" w:cs="Times New Roman"/>
          <w:sz w:val="28"/>
          <w:szCs w:val="28"/>
        </w:rPr>
        <w:t>гармоничному</w:t>
      </w:r>
      <w:r w:rsidRPr="007F3B27">
        <w:rPr>
          <w:rFonts w:ascii="Times New Roman" w:hAnsi="Times New Roman" w:cs="Times New Roman"/>
          <w:sz w:val="28"/>
          <w:szCs w:val="28"/>
        </w:rPr>
        <w:t xml:space="preserve"> взаимодействи</w:t>
      </w:r>
      <w:r w:rsidR="00141124">
        <w:rPr>
          <w:rFonts w:ascii="Times New Roman" w:hAnsi="Times New Roman" w:cs="Times New Roman"/>
          <w:sz w:val="28"/>
          <w:szCs w:val="28"/>
        </w:rPr>
        <w:t>ю</w:t>
      </w:r>
      <w:r w:rsidRPr="007F3B27">
        <w:rPr>
          <w:rFonts w:ascii="Times New Roman" w:hAnsi="Times New Roman" w:cs="Times New Roman"/>
          <w:sz w:val="28"/>
          <w:szCs w:val="28"/>
        </w:rPr>
        <w:t xml:space="preserve"> всех компонентов политико-управленческой </w:t>
      </w:r>
      <w:r w:rsidRPr="007F3B27">
        <w:rPr>
          <w:rFonts w:ascii="Times New Roman" w:hAnsi="Times New Roman" w:cs="Times New Roman"/>
          <w:sz w:val="28"/>
          <w:szCs w:val="28"/>
        </w:rPr>
        <w:lastRenderedPageBreak/>
        <w:t xml:space="preserve">системы. Ее содержание раскрывается как на общегосударственном, так и на </w:t>
      </w:r>
      <w:r>
        <w:rPr>
          <w:rFonts w:ascii="Times New Roman" w:hAnsi="Times New Roman" w:cs="Times New Roman"/>
          <w:sz w:val="28"/>
          <w:szCs w:val="28"/>
        </w:rPr>
        <w:t>субъектном</w:t>
      </w:r>
      <w:r w:rsidRPr="007F3B27">
        <w:rPr>
          <w:rFonts w:ascii="Times New Roman" w:hAnsi="Times New Roman" w:cs="Times New Roman"/>
          <w:sz w:val="28"/>
          <w:szCs w:val="28"/>
        </w:rPr>
        <w:t xml:space="preserve"> и муниципальном уровнях. </w:t>
      </w:r>
    </w:p>
    <w:p w14:paraId="23FE48CF" w14:textId="2196D753" w:rsidR="0094309D" w:rsidRDefault="00A5575C"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Изучением специфики</w:t>
      </w:r>
      <w:r w:rsidR="0094309D" w:rsidRPr="007F3B27">
        <w:rPr>
          <w:rFonts w:ascii="Times New Roman" w:hAnsi="Times New Roman" w:cs="Times New Roman"/>
          <w:sz w:val="28"/>
          <w:szCs w:val="28"/>
        </w:rPr>
        <w:t xml:space="preserve"> политических систем </w:t>
      </w:r>
      <w:r>
        <w:rPr>
          <w:rFonts w:ascii="Times New Roman" w:hAnsi="Times New Roman" w:cs="Times New Roman"/>
          <w:sz w:val="28"/>
          <w:szCs w:val="28"/>
        </w:rPr>
        <w:t>занимается</w:t>
      </w:r>
      <w:r w:rsidR="0094309D" w:rsidRPr="007F3B27">
        <w:rPr>
          <w:rFonts w:ascii="Times New Roman" w:hAnsi="Times New Roman" w:cs="Times New Roman"/>
          <w:sz w:val="28"/>
          <w:szCs w:val="28"/>
        </w:rPr>
        <w:t xml:space="preserve"> политология. «Политология с предметной точки зре</w:t>
      </w:r>
      <w:r w:rsidR="0094309D">
        <w:rPr>
          <w:rFonts w:ascii="Times New Roman" w:hAnsi="Times New Roman" w:cs="Times New Roman"/>
          <w:sz w:val="28"/>
          <w:szCs w:val="28"/>
        </w:rPr>
        <w:t>ния есть наука, изучающая и рас</w:t>
      </w:r>
      <w:r w:rsidR="0094309D" w:rsidRPr="007F3B27">
        <w:rPr>
          <w:rFonts w:ascii="Times New Roman" w:hAnsi="Times New Roman" w:cs="Times New Roman"/>
          <w:sz w:val="28"/>
          <w:szCs w:val="28"/>
        </w:rPr>
        <w:t>крывающая сущность, структуру и особ</w:t>
      </w:r>
      <w:r w:rsidR="0094309D">
        <w:rPr>
          <w:rFonts w:ascii="Times New Roman" w:hAnsi="Times New Roman" w:cs="Times New Roman"/>
          <w:sz w:val="28"/>
          <w:szCs w:val="28"/>
        </w:rPr>
        <w:t>енности власти, политики и поли</w:t>
      </w:r>
      <w:r w:rsidR="0094309D" w:rsidRPr="007F3B27">
        <w:rPr>
          <w:rFonts w:ascii="Times New Roman" w:hAnsi="Times New Roman" w:cs="Times New Roman"/>
          <w:sz w:val="28"/>
          <w:szCs w:val="28"/>
        </w:rPr>
        <w:t xml:space="preserve">тической сферы общества, а также объективные закономерности их за-рождения и исторической </w:t>
      </w:r>
      <w:proofErr w:type="spellStart"/>
      <w:r w:rsidR="0094309D" w:rsidRPr="007F3B27">
        <w:rPr>
          <w:rFonts w:ascii="Times New Roman" w:hAnsi="Times New Roman" w:cs="Times New Roman"/>
          <w:sz w:val="28"/>
          <w:szCs w:val="28"/>
        </w:rPr>
        <w:t>социодинамики</w:t>
      </w:r>
      <w:proofErr w:type="spellEnd"/>
      <w:r w:rsidR="0094309D" w:rsidRPr="007F3B27">
        <w:rPr>
          <w:rFonts w:ascii="Times New Roman" w:hAnsi="Times New Roman" w:cs="Times New Roman"/>
          <w:sz w:val="28"/>
          <w:szCs w:val="28"/>
        </w:rPr>
        <w:t xml:space="preserve"> </w:t>
      </w:r>
      <w:r w:rsidR="0094309D">
        <w:rPr>
          <w:rFonts w:ascii="Times New Roman" w:hAnsi="Times New Roman" w:cs="Times New Roman"/>
          <w:sz w:val="28"/>
          <w:szCs w:val="28"/>
        </w:rPr>
        <w:t>в реальном взаимодействии с дру</w:t>
      </w:r>
      <w:r w:rsidR="0094309D" w:rsidRPr="007F3B27">
        <w:rPr>
          <w:rFonts w:ascii="Times New Roman" w:hAnsi="Times New Roman" w:cs="Times New Roman"/>
          <w:sz w:val="28"/>
          <w:szCs w:val="28"/>
        </w:rPr>
        <w:t>гими компонентами и подсистемами общества»</w:t>
      </w:r>
      <w:r w:rsidR="0094309D" w:rsidRPr="007F3B27">
        <w:rPr>
          <w:rStyle w:val="a7"/>
          <w:rFonts w:ascii="Times New Roman" w:hAnsi="Times New Roman" w:cs="Times New Roman"/>
          <w:sz w:val="28"/>
          <w:szCs w:val="28"/>
        </w:rPr>
        <w:footnoteReference w:id="6"/>
      </w:r>
      <w:r>
        <w:rPr>
          <w:rFonts w:ascii="Times New Roman" w:hAnsi="Times New Roman" w:cs="Times New Roman"/>
          <w:sz w:val="28"/>
          <w:szCs w:val="28"/>
        </w:rPr>
        <w:t>, – объясняет В. П. </w:t>
      </w:r>
      <w:proofErr w:type="spellStart"/>
      <w:r w:rsidR="0094309D" w:rsidRPr="007F3B27">
        <w:rPr>
          <w:rFonts w:ascii="Times New Roman" w:hAnsi="Times New Roman" w:cs="Times New Roman"/>
          <w:sz w:val="28"/>
          <w:szCs w:val="28"/>
        </w:rPr>
        <w:t>Милецкий</w:t>
      </w:r>
      <w:proofErr w:type="spellEnd"/>
      <w:r w:rsidR="0094309D" w:rsidRPr="007F3B27">
        <w:rPr>
          <w:rFonts w:ascii="Times New Roman" w:hAnsi="Times New Roman" w:cs="Times New Roman"/>
          <w:sz w:val="28"/>
          <w:szCs w:val="28"/>
        </w:rPr>
        <w:t>.</w:t>
      </w:r>
    </w:p>
    <w:p w14:paraId="7DE4FDD8" w14:textId="6E953E5F" w:rsidR="008C25A2" w:rsidRPr="00DE4DE0" w:rsidRDefault="002C0878"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Принято рассматривать сущность политической системы в двух плоскостях. В гносеологическом познавательном пространстве политическая система предстает элементом социальной системы и объединяет общественны</w:t>
      </w:r>
      <w:r w:rsidR="00141124">
        <w:rPr>
          <w:rFonts w:ascii="Times New Roman" w:hAnsi="Times New Roman" w:cs="Times New Roman"/>
          <w:sz w:val="28"/>
          <w:szCs w:val="28"/>
        </w:rPr>
        <w:t>е</w:t>
      </w:r>
      <w:r>
        <w:rPr>
          <w:rFonts w:ascii="Times New Roman" w:hAnsi="Times New Roman" w:cs="Times New Roman"/>
          <w:sz w:val="28"/>
          <w:szCs w:val="28"/>
        </w:rPr>
        <w:t xml:space="preserve"> институты, субъекты, процессы, явления. В онтологическом – более пристальное внимание уделяется не внешнему окружению, а внутренней структуре политической системы, </w:t>
      </w:r>
      <w:r w:rsidR="00141124">
        <w:rPr>
          <w:rFonts w:ascii="Times New Roman" w:hAnsi="Times New Roman" w:cs="Times New Roman"/>
          <w:sz w:val="28"/>
          <w:szCs w:val="28"/>
        </w:rPr>
        <w:t xml:space="preserve">которая описывается </w:t>
      </w:r>
      <w:r>
        <w:rPr>
          <w:rFonts w:ascii="Times New Roman" w:hAnsi="Times New Roman" w:cs="Times New Roman"/>
          <w:sz w:val="28"/>
          <w:szCs w:val="28"/>
        </w:rPr>
        <w:t>детализированной академической природ</w:t>
      </w:r>
      <w:r w:rsidR="00141124">
        <w:rPr>
          <w:rFonts w:ascii="Times New Roman" w:hAnsi="Times New Roman" w:cs="Times New Roman"/>
          <w:sz w:val="28"/>
          <w:szCs w:val="28"/>
        </w:rPr>
        <w:t>ой</w:t>
      </w:r>
      <w:r>
        <w:rPr>
          <w:rFonts w:ascii="Times New Roman" w:hAnsi="Times New Roman" w:cs="Times New Roman"/>
          <w:sz w:val="28"/>
          <w:szCs w:val="28"/>
        </w:rPr>
        <w:t>, компонентным составом, специфическими функциями.</w:t>
      </w:r>
      <w:r w:rsidR="00244724">
        <w:rPr>
          <w:rFonts w:ascii="Times New Roman" w:hAnsi="Times New Roman" w:cs="Times New Roman"/>
          <w:sz w:val="28"/>
          <w:szCs w:val="28"/>
        </w:rPr>
        <w:t xml:space="preserve"> Поскольку второй </w:t>
      </w:r>
      <w:proofErr w:type="spellStart"/>
      <w:r w:rsidR="00244724">
        <w:rPr>
          <w:rFonts w:ascii="Times New Roman" w:hAnsi="Times New Roman" w:cs="Times New Roman"/>
          <w:sz w:val="28"/>
          <w:szCs w:val="28"/>
        </w:rPr>
        <w:t>теоритический</w:t>
      </w:r>
      <w:proofErr w:type="spellEnd"/>
      <w:r w:rsidR="00244724">
        <w:rPr>
          <w:rFonts w:ascii="Times New Roman" w:hAnsi="Times New Roman" w:cs="Times New Roman"/>
          <w:sz w:val="28"/>
          <w:szCs w:val="28"/>
        </w:rPr>
        <w:t xml:space="preserve"> подход наиболее соответствует целям и задачам исследования, решено составить структурный портрет политической системы. </w:t>
      </w:r>
      <w:r w:rsidR="008C25A2" w:rsidRPr="00DE4DE0">
        <w:rPr>
          <w:rFonts w:ascii="Times New Roman" w:hAnsi="Times New Roman" w:cs="Times New Roman"/>
          <w:sz w:val="28"/>
          <w:szCs w:val="28"/>
        </w:rPr>
        <w:t>Прин</w:t>
      </w:r>
      <w:r w:rsidR="00244724">
        <w:rPr>
          <w:rFonts w:ascii="Times New Roman" w:hAnsi="Times New Roman" w:cs="Times New Roman"/>
          <w:sz w:val="28"/>
          <w:szCs w:val="28"/>
        </w:rPr>
        <w:t xml:space="preserve">ято считать, что к базису </w:t>
      </w:r>
      <w:r w:rsidR="008C25A2" w:rsidRPr="00DE4DE0">
        <w:rPr>
          <w:rFonts w:ascii="Times New Roman" w:hAnsi="Times New Roman" w:cs="Times New Roman"/>
          <w:sz w:val="28"/>
          <w:szCs w:val="28"/>
        </w:rPr>
        <w:t xml:space="preserve">политической системы относятся </w:t>
      </w:r>
      <w:r w:rsidR="00A5575C">
        <w:rPr>
          <w:rFonts w:ascii="Times New Roman" w:hAnsi="Times New Roman" w:cs="Times New Roman"/>
          <w:sz w:val="28"/>
          <w:szCs w:val="28"/>
        </w:rPr>
        <w:t>следующие компоненты</w:t>
      </w:r>
      <w:r w:rsidR="008C25A2" w:rsidRPr="00DE4DE0">
        <w:rPr>
          <w:rFonts w:ascii="Times New Roman" w:hAnsi="Times New Roman" w:cs="Times New Roman"/>
          <w:sz w:val="28"/>
          <w:szCs w:val="28"/>
        </w:rPr>
        <w:t>:</w:t>
      </w:r>
    </w:p>
    <w:p w14:paraId="54EB3B62" w14:textId="77777777" w:rsidR="008C25A2" w:rsidRPr="00DE4DE0" w:rsidRDefault="008C25A2" w:rsidP="000D19C3">
      <w:pPr>
        <w:pStyle w:val="a8"/>
        <w:numPr>
          <w:ilvl w:val="0"/>
          <w:numId w:val="19"/>
        </w:numPr>
        <w:spacing w:after="0" w:line="360" w:lineRule="auto"/>
        <w:ind w:left="0" w:firstLine="851"/>
        <w:jc w:val="both"/>
        <w:rPr>
          <w:rFonts w:ascii="Times New Roman" w:hAnsi="Times New Roman" w:cs="Times New Roman"/>
          <w:sz w:val="28"/>
          <w:szCs w:val="28"/>
        </w:rPr>
      </w:pPr>
      <w:proofErr w:type="spellStart"/>
      <w:r w:rsidRPr="00DE4DE0">
        <w:rPr>
          <w:rFonts w:ascii="Times New Roman" w:hAnsi="Times New Roman" w:cs="Times New Roman"/>
          <w:sz w:val="28"/>
          <w:szCs w:val="28"/>
        </w:rPr>
        <w:t>Субинституциональные</w:t>
      </w:r>
      <w:proofErr w:type="spellEnd"/>
      <w:r w:rsidRPr="00DE4DE0">
        <w:rPr>
          <w:rFonts w:ascii="Times New Roman" w:hAnsi="Times New Roman" w:cs="Times New Roman"/>
          <w:sz w:val="28"/>
          <w:szCs w:val="28"/>
        </w:rPr>
        <w:t xml:space="preserve"> – это государственная власть в различных формах политической власти, консолидирующая или объединяющая другие формы власти.</w:t>
      </w:r>
    </w:p>
    <w:p w14:paraId="5F51F870" w14:textId="682D100A" w:rsidR="008C25A2" w:rsidRPr="00DE4DE0" w:rsidRDefault="008C25A2" w:rsidP="000D19C3">
      <w:pPr>
        <w:pStyle w:val="a8"/>
        <w:numPr>
          <w:ilvl w:val="0"/>
          <w:numId w:val="19"/>
        </w:numPr>
        <w:spacing w:after="0" w:line="360" w:lineRule="auto"/>
        <w:ind w:left="0" w:firstLine="851"/>
        <w:jc w:val="both"/>
        <w:rPr>
          <w:rFonts w:ascii="Times New Roman" w:hAnsi="Times New Roman" w:cs="Times New Roman"/>
          <w:sz w:val="28"/>
          <w:szCs w:val="28"/>
        </w:rPr>
      </w:pPr>
      <w:r w:rsidRPr="00DE4DE0">
        <w:rPr>
          <w:rFonts w:ascii="Times New Roman" w:hAnsi="Times New Roman" w:cs="Times New Roman"/>
          <w:sz w:val="28"/>
          <w:szCs w:val="28"/>
        </w:rPr>
        <w:t xml:space="preserve">Субъектные – это макро- и </w:t>
      </w:r>
      <w:proofErr w:type="spellStart"/>
      <w:r w:rsidRPr="00DE4DE0">
        <w:rPr>
          <w:rFonts w:ascii="Times New Roman" w:hAnsi="Times New Roman" w:cs="Times New Roman"/>
          <w:sz w:val="28"/>
          <w:szCs w:val="28"/>
        </w:rPr>
        <w:t>микросоциальные</w:t>
      </w:r>
      <w:proofErr w:type="spellEnd"/>
      <w:r w:rsidRPr="00DE4DE0">
        <w:rPr>
          <w:rFonts w:ascii="Times New Roman" w:hAnsi="Times New Roman" w:cs="Times New Roman"/>
          <w:sz w:val="28"/>
          <w:szCs w:val="28"/>
        </w:rPr>
        <w:t xml:space="preserve"> субъекты, которые непосредственно участвуют в организации жизни общества. Если к первой группе относится народ со своим электоральным потенциалом, то ко второй – представите</w:t>
      </w:r>
      <w:r w:rsidR="00A5575C">
        <w:rPr>
          <w:rFonts w:ascii="Times New Roman" w:hAnsi="Times New Roman" w:cs="Times New Roman"/>
          <w:sz w:val="28"/>
          <w:szCs w:val="28"/>
        </w:rPr>
        <w:t xml:space="preserve">ли исполнительной власти, в частности, </w:t>
      </w:r>
      <w:r w:rsidRPr="00DE4DE0">
        <w:rPr>
          <w:rFonts w:ascii="Times New Roman" w:hAnsi="Times New Roman" w:cs="Times New Roman"/>
          <w:sz w:val="28"/>
          <w:szCs w:val="28"/>
        </w:rPr>
        <w:t xml:space="preserve">президент, председатель </w:t>
      </w:r>
      <w:r w:rsidRPr="00DE4DE0">
        <w:rPr>
          <w:rFonts w:ascii="Times New Roman" w:hAnsi="Times New Roman" w:cs="Times New Roman"/>
          <w:sz w:val="28"/>
          <w:szCs w:val="28"/>
        </w:rPr>
        <w:lastRenderedPageBreak/>
        <w:t xml:space="preserve">правительства, главы субъектов, районных администраций и муниципалитетов. </w:t>
      </w:r>
    </w:p>
    <w:p w14:paraId="66B4D8B8" w14:textId="77777777" w:rsidR="008C25A2" w:rsidRPr="00DE4DE0" w:rsidRDefault="008C25A2" w:rsidP="000D19C3">
      <w:pPr>
        <w:pStyle w:val="a8"/>
        <w:numPr>
          <w:ilvl w:val="1"/>
          <w:numId w:val="20"/>
        </w:numPr>
        <w:spacing w:after="0" w:line="360" w:lineRule="auto"/>
        <w:ind w:left="0" w:firstLine="851"/>
        <w:jc w:val="both"/>
        <w:rPr>
          <w:rFonts w:ascii="Times New Roman" w:hAnsi="Times New Roman" w:cs="Times New Roman"/>
          <w:sz w:val="28"/>
          <w:szCs w:val="28"/>
        </w:rPr>
      </w:pPr>
      <w:r w:rsidRPr="00DE4DE0">
        <w:rPr>
          <w:rFonts w:ascii="Times New Roman" w:hAnsi="Times New Roman" w:cs="Times New Roman"/>
          <w:sz w:val="28"/>
          <w:szCs w:val="28"/>
        </w:rPr>
        <w:t>отдельную роль играет депутатский корпус, представляющий общественные интересы на том или ином государственном уровне;</w:t>
      </w:r>
    </w:p>
    <w:p w14:paraId="42EB0A99" w14:textId="3FAB8F6E" w:rsidR="008C25A2" w:rsidRPr="00DE4DE0" w:rsidRDefault="00A5575C" w:rsidP="000D19C3">
      <w:pPr>
        <w:pStyle w:val="a8"/>
        <w:numPr>
          <w:ilvl w:val="1"/>
          <w:numId w:val="2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политическая элита </w:t>
      </w:r>
      <w:r w:rsidR="008C25A2" w:rsidRPr="00DE4DE0">
        <w:rPr>
          <w:rFonts w:ascii="Times New Roman" w:hAnsi="Times New Roman" w:cs="Times New Roman"/>
          <w:sz w:val="28"/>
          <w:szCs w:val="28"/>
        </w:rPr>
        <w:t>как специфически</w:t>
      </w:r>
      <w:r>
        <w:rPr>
          <w:rFonts w:ascii="Times New Roman" w:hAnsi="Times New Roman" w:cs="Times New Roman"/>
          <w:sz w:val="28"/>
          <w:szCs w:val="28"/>
        </w:rPr>
        <w:t xml:space="preserve">й субъект власти </w:t>
      </w:r>
      <w:r w:rsidR="008C25A2" w:rsidRPr="00DE4DE0">
        <w:rPr>
          <w:rFonts w:ascii="Times New Roman" w:hAnsi="Times New Roman" w:cs="Times New Roman"/>
          <w:sz w:val="28"/>
          <w:szCs w:val="28"/>
        </w:rPr>
        <w:t>консолидирует различные уровни государственной власти;</w:t>
      </w:r>
    </w:p>
    <w:p w14:paraId="4E025DCE" w14:textId="77777777" w:rsidR="008C25A2" w:rsidRPr="00DE4DE0" w:rsidRDefault="008C25A2" w:rsidP="000D19C3">
      <w:pPr>
        <w:pStyle w:val="a8"/>
        <w:numPr>
          <w:ilvl w:val="1"/>
          <w:numId w:val="20"/>
        </w:numPr>
        <w:spacing w:after="0" w:line="360" w:lineRule="auto"/>
        <w:ind w:left="0" w:firstLine="851"/>
        <w:jc w:val="both"/>
        <w:rPr>
          <w:rFonts w:ascii="Times New Roman" w:hAnsi="Times New Roman" w:cs="Times New Roman"/>
          <w:sz w:val="28"/>
          <w:szCs w:val="28"/>
        </w:rPr>
      </w:pPr>
      <w:r w:rsidRPr="00DE4DE0">
        <w:rPr>
          <w:rFonts w:ascii="Times New Roman" w:hAnsi="Times New Roman" w:cs="Times New Roman"/>
          <w:sz w:val="28"/>
          <w:szCs w:val="28"/>
        </w:rPr>
        <w:t>политические партии, общественные организации, профсоюзы.</w:t>
      </w:r>
    </w:p>
    <w:p w14:paraId="4BD599F4" w14:textId="77777777" w:rsidR="008C25A2" w:rsidRPr="00DE4DE0" w:rsidRDefault="008C25A2" w:rsidP="000D19C3">
      <w:pPr>
        <w:pStyle w:val="a8"/>
        <w:numPr>
          <w:ilvl w:val="0"/>
          <w:numId w:val="19"/>
        </w:numPr>
        <w:spacing w:after="0" w:line="360" w:lineRule="auto"/>
        <w:ind w:left="0" w:firstLine="851"/>
        <w:jc w:val="both"/>
        <w:rPr>
          <w:rFonts w:ascii="Times New Roman" w:hAnsi="Times New Roman" w:cs="Times New Roman"/>
          <w:sz w:val="28"/>
          <w:szCs w:val="28"/>
        </w:rPr>
      </w:pPr>
      <w:r w:rsidRPr="00DE4DE0">
        <w:rPr>
          <w:rFonts w:ascii="Times New Roman" w:hAnsi="Times New Roman" w:cs="Times New Roman"/>
          <w:sz w:val="28"/>
          <w:szCs w:val="28"/>
        </w:rPr>
        <w:t>Политические институты, разрешающие те или иные потребности общества, в целом, и его представителей, в частности.</w:t>
      </w:r>
    </w:p>
    <w:p w14:paraId="5C7FF19E" w14:textId="2B43C2A1" w:rsidR="008C25A2" w:rsidRPr="00DE4DE0" w:rsidRDefault="008C25A2" w:rsidP="000D19C3">
      <w:pPr>
        <w:pStyle w:val="a8"/>
        <w:numPr>
          <w:ilvl w:val="0"/>
          <w:numId w:val="19"/>
        </w:numPr>
        <w:spacing w:after="0" w:line="360" w:lineRule="auto"/>
        <w:ind w:left="0" w:firstLine="851"/>
        <w:jc w:val="both"/>
        <w:rPr>
          <w:rFonts w:ascii="Times New Roman" w:hAnsi="Times New Roman" w:cs="Times New Roman"/>
          <w:sz w:val="28"/>
          <w:szCs w:val="28"/>
        </w:rPr>
      </w:pPr>
      <w:r w:rsidRPr="00DE4DE0">
        <w:rPr>
          <w:rFonts w:ascii="Times New Roman" w:hAnsi="Times New Roman" w:cs="Times New Roman"/>
          <w:sz w:val="28"/>
          <w:szCs w:val="28"/>
        </w:rPr>
        <w:t>Политические процессы, отражающие содержание тех или ины</w:t>
      </w:r>
      <w:r w:rsidR="00A925FF">
        <w:rPr>
          <w:rFonts w:ascii="Times New Roman" w:hAnsi="Times New Roman" w:cs="Times New Roman"/>
          <w:sz w:val="28"/>
          <w:szCs w:val="28"/>
        </w:rPr>
        <w:t>х отношений в социуме, выполняющие</w:t>
      </w:r>
      <w:r w:rsidRPr="00DE4DE0">
        <w:rPr>
          <w:rFonts w:ascii="Times New Roman" w:hAnsi="Times New Roman" w:cs="Times New Roman"/>
          <w:sz w:val="28"/>
          <w:szCs w:val="28"/>
        </w:rPr>
        <w:t xml:space="preserve"> связующую функцию в политической сфере.</w:t>
      </w:r>
    </w:p>
    <w:p w14:paraId="488A3AD5" w14:textId="1AF42E25" w:rsidR="00136968" w:rsidRDefault="00A925FF" w:rsidP="000D19C3">
      <w:pPr>
        <w:pStyle w:val="a8"/>
        <w:numPr>
          <w:ilvl w:val="0"/>
          <w:numId w:val="1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Ментальные компоненты, содержащие</w:t>
      </w:r>
      <w:r w:rsidR="008C25A2">
        <w:rPr>
          <w:rFonts w:ascii="Times New Roman" w:hAnsi="Times New Roman" w:cs="Times New Roman"/>
          <w:sz w:val="28"/>
          <w:szCs w:val="28"/>
        </w:rPr>
        <w:t xml:space="preserve"> знания, теории, концепции, ценности, интересы, намерения участников политического процесса.</w:t>
      </w:r>
    </w:p>
    <w:p w14:paraId="7172F357" w14:textId="763888D2" w:rsidR="00052EF3" w:rsidRPr="0094309D" w:rsidRDefault="00052EF3" w:rsidP="000D19C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Более общую структурную картину политической подсистемы предлагает А.</w:t>
      </w:r>
      <w:r w:rsidR="00B66DAD">
        <w:rPr>
          <w:rFonts w:ascii="Times New Roman" w:hAnsi="Times New Roman" w:cs="Times New Roman"/>
          <w:sz w:val="28"/>
          <w:szCs w:val="28"/>
        </w:rPr>
        <w:t> </w:t>
      </w:r>
      <w:r>
        <w:rPr>
          <w:rFonts w:ascii="Times New Roman" w:hAnsi="Times New Roman" w:cs="Times New Roman"/>
          <w:sz w:val="28"/>
          <w:szCs w:val="28"/>
        </w:rPr>
        <w:t>Р.</w:t>
      </w:r>
      <w:r w:rsidR="00B66DAD">
        <w:rPr>
          <w:rFonts w:ascii="Times New Roman" w:hAnsi="Times New Roman" w:cs="Times New Roman"/>
          <w:sz w:val="28"/>
          <w:szCs w:val="28"/>
        </w:rPr>
        <w:t> </w:t>
      </w:r>
      <w:r>
        <w:rPr>
          <w:rFonts w:ascii="Times New Roman" w:hAnsi="Times New Roman" w:cs="Times New Roman"/>
          <w:sz w:val="28"/>
          <w:szCs w:val="28"/>
        </w:rPr>
        <w:t>Губайдуллин, выделяя несколько подсистем, которые функционально группируют компоненты политической системы. Согласно данной методике, существуют институциональная, коммуникативная, нормативная и культурно-идеологическая подсистемы</w:t>
      </w:r>
      <w:r>
        <w:rPr>
          <w:rStyle w:val="a7"/>
          <w:rFonts w:ascii="Times New Roman" w:hAnsi="Times New Roman" w:cs="Times New Roman"/>
          <w:sz w:val="28"/>
          <w:szCs w:val="28"/>
        </w:rPr>
        <w:footnoteReference w:id="7"/>
      </w:r>
      <w:r>
        <w:rPr>
          <w:rFonts w:ascii="Times New Roman" w:hAnsi="Times New Roman" w:cs="Times New Roman"/>
          <w:sz w:val="28"/>
          <w:szCs w:val="28"/>
        </w:rPr>
        <w:t>.</w:t>
      </w:r>
    </w:p>
    <w:p w14:paraId="506CE3B6" w14:textId="77777777" w:rsidR="00241304" w:rsidRPr="007F3B27" w:rsidRDefault="00241304" w:rsidP="000D19C3">
      <w:pPr>
        <w:spacing w:after="0" w:line="360" w:lineRule="auto"/>
        <w:ind w:firstLine="851"/>
        <w:jc w:val="both"/>
        <w:rPr>
          <w:rFonts w:ascii="Times New Roman" w:hAnsi="Times New Roman" w:cs="Times New Roman"/>
          <w:sz w:val="28"/>
          <w:szCs w:val="28"/>
        </w:rPr>
      </w:pPr>
      <w:r w:rsidRPr="007F3B27">
        <w:rPr>
          <w:rFonts w:ascii="Times New Roman" w:hAnsi="Times New Roman" w:cs="Times New Roman"/>
          <w:sz w:val="28"/>
          <w:szCs w:val="28"/>
        </w:rPr>
        <w:t xml:space="preserve">По мнению В. П. </w:t>
      </w:r>
      <w:proofErr w:type="spellStart"/>
      <w:r w:rsidRPr="007F3B27">
        <w:rPr>
          <w:rFonts w:ascii="Times New Roman" w:hAnsi="Times New Roman" w:cs="Times New Roman"/>
          <w:sz w:val="28"/>
          <w:szCs w:val="28"/>
        </w:rPr>
        <w:t>Милецкого</w:t>
      </w:r>
      <w:proofErr w:type="spellEnd"/>
      <w:r w:rsidRPr="007F3B27">
        <w:rPr>
          <w:rFonts w:ascii="Times New Roman" w:hAnsi="Times New Roman" w:cs="Times New Roman"/>
          <w:sz w:val="28"/>
          <w:szCs w:val="28"/>
        </w:rPr>
        <w:t xml:space="preserve"> и Н. В. Казариновой, уместно различать горизонтальный и вертикальный срезы административного влияния. Речь о политическом воздействии на различные сферы жизни общества. Так, социальная сфера жизни общества будет регулироваться общепринятыми нормами социальной</w:t>
      </w:r>
      <w:r>
        <w:rPr>
          <w:rFonts w:ascii="Times New Roman" w:hAnsi="Times New Roman" w:cs="Times New Roman"/>
          <w:sz w:val="28"/>
          <w:szCs w:val="28"/>
        </w:rPr>
        <w:t>, культурной, экономической политики</w:t>
      </w:r>
      <w:r w:rsidRPr="007F3B27">
        <w:rPr>
          <w:rFonts w:ascii="Times New Roman" w:hAnsi="Times New Roman" w:cs="Times New Roman"/>
          <w:sz w:val="28"/>
          <w:szCs w:val="28"/>
        </w:rPr>
        <w:t xml:space="preserve">, </w:t>
      </w:r>
      <w:r>
        <w:rPr>
          <w:rFonts w:ascii="Times New Roman" w:hAnsi="Times New Roman" w:cs="Times New Roman"/>
          <w:sz w:val="28"/>
          <w:szCs w:val="28"/>
        </w:rPr>
        <w:t>соответственно</w:t>
      </w:r>
      <w:r w:rsidRPr="007F3B27">
        <w:rPr>
          <w:rFonts w:ascii="Times New Roman" w:hAnsi="Times New Roman" w:cs="Times New Roman"/>
          <w:sz w:val="28"/>
          <w:szCs w:val="28"/>
        </w:rPr>
        <w:t xml:space="preserve">. Авторы монографии «Системное содержание современной социальной </w:t>
      </w:r>
      <w:r w:rsidRPr="007F3B27">
        <w:rPr>
          <w:rFonts w:ascii="Times New Roman" w:hAnsi="Times New Roman" w:cs="Times New Roman"/>
          <w:sz w:val="28"/>
          <w:szCs w:val="28"/>
        </w:rPr>
        <w:lastRenderedPageBreak/>
        <w:t xml:space="preserve">политики» утверждают: «Эти виды политики являются </w:t>
      </w:r>
      <w:proofErr w:type="spellStart"/>
      <w:r w:rsidRPr="007F3B27">
        <w:rPr>
          <w:rFonts w:ascii="Times New Roman" w:hAnsi="Times New Roman" w:cs="Times New Roman"/>
          <w:sz w:val="28"/>
          <w:szCs w:val="28"/>
        </w:rPr>
        <w:t>равностатусными</w:t>
      </w:r>
      <w:proofErr w:type="spellEnd"/>
      <w:r w:rsidRPr="007F3B27">
        <w:rPr>
          <w:rFonts w:ascii="Times New Roman" w:hAnsi="Times New Roman" w:cs="Times New Roman"/>
          <w:sz w:val="28"/>
          <w:szCs w:val="28"/>
        </w:rPr>
        <w:t xml:space="preserve"> и находятся в отношениях взаимосвязи друг с другом»</w:t>
      </w:r>
      <w:r w:rsidRPr="007F3B27">
        <w:rPr>
          <w:rStyle w:val="a7"/>
          <w:rFonts w:ascii="Times New Roman" w:hAnsi="Times New Roman" w:cs="Times New Roman"/>
          <w:sz w:val="28"/>
          <w:szCs w:val="28"/>
        </w:rPr>
        <w:footnoteReference w:id="8"/>
      </w:r>
      <w:r w:rsidRPr="007F3B27">
        <w:rPr>
          <w:rFonts w:ascii="Times New Roman" w:hAnsi="Times New Roman" w:cs="Times New Roman"/>
          <w:sz w:val="28"/>
          <w:szCs w:val="28"/>
        </w:rPr>
        <w:t>.</w:t>
      </w:r>
    </w:p>
    <w:p w14:paraId="7C68A963" w14:textId="709F711F" w:rsidR="00241304" w:rsidRPr="007F3B27" w:rsidRDefault="00241304" w:rsidP="000D19C3">
      <w:pPr>
        <w:spacing w:after="0" w:line="360" w:lineRule="auto"/>
        <w:ind w:firstLine="851"/>
        <w:jc w:val="both"/>
        <w:rPr>
          <w:rFonts w:ascii="Times New Roman" w:hAnsi="Times New Roman" w:cs="Times New Roman"/>
          <w:sz w:val="28"/>
          <w:szCs w:val="28"/>
        </w:rPr>
      </w:pPr>
      <w:r w:rsidRPr="007F3B27">
        <w:rPr>
          <w:rFonts w:ascii="Times New Roman" w:hAnsi="Times New Roman" w:cs="Times New Roman"/>
          <w:sz w:val="28"/>
          <w:szCs w:val="28"/>
        </w:rPr>
        <w:t>Говоря о вертикальном иерархическом у</w:t>
      </w:r>
      <w:r>
        <w:rPr>
          <w:rFonts w:ascii="Times New Roman" w:hAnsi="Times New Roman" w:cs="Times New Roman"/>
          <w:sz w:val="28"/>
          <w:szCs w:val="28"/>
        </w:rPr>
        <w:t>с</w:t>
      </w:r>
      <w:r w:rsidRPr="007F3B27">
        <w:rPr>
          <w:rFonts w:ascii="Times New Roman" w:hAnsi="Times New Roman" w:cs="Times New Roman"/>
          <w:sz w:val="28"/>
          <w:szCs w:val="28"/>
        </w:rPr>
        <w:t>тройстве, принято проводить водораздел между федеральным политическим центром, политическими субъектами на местах и локальными органами власти, которые обеспечивают реализацию политических решений на муни</w:t>
      </w:r>
      <w:r>
        <w:rPr>
          <w:rFonts w:ascii="Times New Roman" w:hAnsi="Times New Roman" w:cs="Times New Roman"/>
          <w:sz w:val="28"/>
          <w:szCs w:val="28"/>
        </w:rPr>
        <w:t>ци</w:t>
      </w:r>
      <w:r w:rsidRPr="007F3B27">
        <w:rPr>
          <w:rFonts w:ascii="Times New Roman" w:hAnsi="Times New Roman" w:cs="Times New Roman"/>
          <w:sz w:val="28"/>
          <w:szCs w:val="28"/>
        </w:rPr>
        <w:t>пальном уровне. В данном контексте, принимаемые нормативно-правовые акты, которые и регламентируют ту или иную сферу жизни общества, не вправе противоречить вышестоящим юридическим документам. Другими словами, муниципальная норма не может быть мягче региональной, а региональная не может ид</w:t>
      </w:r>
      <w:r>
        <w:rPr>
          <w:rFonts w:ascii="Times New Roman" w:hAnsi="Times New Roman" w:cs="Times New Roman"/>
          <w:sz w:val="28"/>
          <w:szCs w:val="28"/>
        </w:rPr>
        <w:t>т</w:t>
      </w:r>
      <w:r w:rsidRPr="007F3B27">
        <w:rPr>
          <w:rFonts w:ascii="Times New Roman" w:hAnsi="Times New Roman" w:cs="Times New Roman"/>
          <w:sz w:val="28"/>
          <w:szCs w:val="28"/>
        </w:rPr>
        <w:t>и вразрез с федеральной. В.</w:t>
      </w:r>
      <w:r w:rsidR="00B66DAD">
        <w:rPr>
          <w:rFonts w:ascii="Times New Roman" w:hAnsi="Times New Roman" w:cs="Times New Roman"/>
          <w:sz w:val="28"/>
          <w:szCs w:val="28"/>
        </w:rPr>
        <w:t> </w:t>
      </w:r>
      <w:r w:rsidRPr="007F3B27">
        <w:rPr>
          <w:rFonts w:ascii="Times New Roman" w:hAnsi="Times New Roman" w:cs="Times New Roman"/>
          <w:sz w:val="28"/>
          <w:szCs w:val="28"/>
        </w:rPr>
        <w:t>П.</w:t>
      </w:r>
      <w:r w:rsidR="00B66DAD">
        <w:rPr>
          <w:rFonts w:ascii="Times New Roman" w:hAnsi="Times New Roman" w:cs="Times New Roman"/>
          <w:sz w:val="28"/>
          <w:szCs w:val="28"/>
        </w:rPr>
        <w:t> </w:t>
      </w:r>
      <w:proofErr w:type="spellStart"/>
      <w:r w:rsidRPr="007F3B27">
        <w:rPr>
          <w:rFonts w:ascii="Times New Roman" w:hAnsi="Times New Roman" w:cs="Times New Roman"/>
          <w:sz w:val="28"/>
          <w:szCs w:val="28"/>
        </w:rPr>
        <w:t>Милецкий</w:t>
      </w:r>
      <w:proofErr w:type="spellEnd"/>
      <w:r w:rsidRPr="007F3B27">
        <w:rPr>
          <w:rFonts w:ascii="Times New Roman" w:hAnsi="Times New Roman" w:cs="Times New Roman"/>
          <w:sz w:val="28"/>
          <w:szCs w:val="28"/>
        </w:rPr>
        <w:t xml:space="preserve"> и Н.</w:t>
      </w:r>
      <w:r w:rsidR="00B66DAD">
        <w:rPr>
          <w:rFonts w:ascii="Times New Roman" w:hAnsi="Times New Roman" w:cs="Times New Roman"/>
          <w:sz w:val="28"/>
          <w:szCs w:val="28"/>
        </w:rPr>
        <w:t> </w:t>
      </w:r>
      <w:r w:rsidRPr="007F3B27">
        <w:rPr>
          <w:rFonts w:ascii="Times New Roman" w:hAnsi="Times New Roman" w:cs="Times New Roman"/>
          <w:sz w:val="28"/>
          <w:szCs w:val="28"/>
        </w:rPr>
        <w:t>В.</w:t>
      </w:r>
      <w:r w:rsidR="00B66DAD">
        <w:rPr>
          <w:rFonts w:ascii="Times New Roman" w:hAnsi="Times New Roman" w:cs="Times New Roman"/>
          <w:sz w:val="28"/>
          <w:szCs w:val="28"/>
        </w:rPr>
        <w:t> </w:t>
      </w:r>
      <w:r w:rsidRPr="007F3B27">
        <w:rPr>
          <w:rFonts w:ascii="Times New Roman" w:hAnsi="Times New Roman" w:cs="Times New Roman"/>
          <w:sz w:val="28"/>
          <w:szCs w:val="28"/>
        </w:rPr>
        <w:t>Казаринова отмечают: «Причем в пределах названных объект</w:t>
      </w:r>
      <w:r w:rsidR="00A925FF">
        <w:rPr>
          <w:rFonts w:ascii="Times New Roman" w:hAnsi="Times New Roman" w:cs="Times New Roman"/>
          <w:sz w:val="28"/>
          <w:szCs w:val="28"/>
        </w:rPr>
        <w:t>ов политико-управленческого воз</w:t>
      </w:r>
      <w:r w:rsidRPr="007F3B27">
        <w:rPr>
          <w:rFonts w:ascii="Times New Roman" w:hAnsi="Times New Roman" w:cs="Times New Roman"/>
          <w:sz w:val="28"/>
          <w:szCs w:val="28"/>
        </w:rPr>
        <w:t>действия соответствующими государствен</w:t>
      </w:r>
      <w:r>
        <w:rPr>
          <w:rFonts w:ascii="Times New Roman" w:hAnsi="Times New Roman" w:cs="Times New Roman"/>
          <w:sz w:val="28"/>
          <w:szCs w:val="28"/>
        </w:rPr>
        <w:t>ными и муниципальными орга</w:t>
      </w:r>
      <w:r w:rsidRPr="007F3B27">
        <w:rPr>
          <w:rFonts w:ascii="Times New Roman" w:hAnsi="Times New Roman" w:cs="Times New Roman"/>
          <w:sz w:val="28"/>
          <w:szCs w:val="28"/>
        </w:rPr>
        <w:t>нами власти может разрабатываться и осуществляться как экономическая, так и социальная политика»</w:t>
      </w:r>
      <w:r w:rsidRPr="007F3B27">
        <w:rPr>
          <w:rStyle w:val="a7"/>
          <w:rFonts w:ascii="Times New Roman" w:hAnsi="Times New Roman" w:cs="Times New Roman"/>
          <w:sz w:val="28"/>
          <w:szCs w:val="28"/>
        </w:rPr>
        <w:footnoteReference w:id="9"/>
      </w:r>
      <w:r w:rsidRPr="007F3B27">
        <w:rPr>
          <w:rFonts w:ascii="Times New Roman" w:hAnsi="Times New Roman" w:cs="Times New Roman"/>
          <w:sz w:val="28"/>
          <w:szCs w:val="28"/>
        </w:rPr>
        <w:t>.</w:t>
      </w:r>
    </w:p>
    <w:p w14:paraId="32BA6D55" w14:textId="0B82FD02" w:rsidR="0003639B" w:rsidRDefault="00241304" w:rsidP="000D19C3">
      <w:pPr>
        <w:spacing w:after="0" w:line="360" w:lineRule="auto"/>
        <w:ind w:firstLine="851"/>
        <w:jc w:val="both"/>
        <w:rPr>
          <w:rFonts w:ascii="Times New Roman" w:hAnsi="Times New Roman" w:cs="Times New Roman"/>
          <w:sz w:val="28"/>
          <w:szCs w:val="28"/>
        </w:rPr>
      </w:pPr>
      <w:r w:rsidRPr="007F3B27">
        <w:rPr>
          <w:rFonts w:ascii="Times New Roman" w:hAnsi="Times New Roman" w:cs="Times New Roman"/>
          <w:sz w:val="28"/>
          <w:szCs w:val="28"/>
        </w:rPr>
        <w:t>Современное политическое пространство неотделимо от категорий разделения ветвей власти, ее легитимности, политической свободы, концепции политического лидерства, гражданского общества. Академическая политическая мысль о возникновении государства и принципах, на которых оно базируется, восходит еще к Дж.</w:t>
      </w:r>
      <w:r w:rsidR="00B66DAD">
        <w:rPr>
          <w:rFonts w:ascii="Times New Roman" w:hAnsi="Times New Roman" w:cs="Times New Roman"/>
          <w:sz w:val="28"/>
          <w:szCs w:val="28"/>
        </w:rPr>
        <w:t> </w:t>
      </w:r>
      <w:r w:rsidRPr="007F3B27">
        <w:rPr>
          <w:rFonts w:ascii="Times New Roman" w:hAnsi="Times New Roman" w:cs="Times New Roman"/>
          <w:sz w:val="28"/>
          <w:szCs w:val="28"/>
        </w:rPr>
        <w:t>Локку, Ш</w:t>
      </w:r>
      <w:r>
        <w:rPr>
          <w:rFonts w:ascii="Times New Roman" w:hAnsi="Times New Roman" w:cs="Times New Roman"/>
          <w:sz w:val="28"/>
          <w:szCs w:val="28"/>
        </w:rPr>
        <w:t>.</w:t>
      </w:r>
      <w:r w:rsidR="00B66DAD">
        <w:rPr>
          <w:rFonts w:ascii="Times New Roman" w:hAnsi="Times New Roman" w:cs="Times New Roman"/>
          <w:sz w:val="28"/>
          <w:szCs w:val="28"/>
        </w:rPr>
        <w:t> </w:t>
      </w:r>
      <w:r>
        <w:rPr>
          <w:rFonts w:ascii="Times New Roman" w:hAnsi="Times New Roman" w:cs="Times New Roman"/>
          <w:sz w:val="28"/>
          <w:szCs w:val="28"/>
        </w:rPr>
        <w:t>Л.</w:t>
      </w:r>
      <w:r w:rsidR="00B66DAD">
        <w:rPr>
          <w:rFonts w:ascii="Times New Roman" w:hAnsi="Times New Roman" w:cs="Times New Roman"/>
          <w:sz w:val="28"/>
          <w:szCs w:val="28"/>
        </w:rPr>
        <w:t> </w:t>
      </w:r>
      <w:r>
        <w:rPr>
          <w:rFonts w:ascii="Times New Roman" w:hAnsi="Times New Roman" w:cs="Times New Roman"/>
          <w:sz w:val="28"/>
          <w:szCs w:val="28"/>
        </w:rPr>
        <w:t>Монтескье, Ж.-Ж.</w:t>
      </w:r>
      <w:r w:rsidR="00B66DAD">
        <w:rPr>
          <w:rFonts w:ascii="Times New Roman" w:hAnsi="Times New Roman" w:cs="Times New Roman"/>
          <w:sz w:val="28"/>
          <w:szCs w:val="28"/>
        </w:rPr>
        <w:t> </w:t>
      </w:r>
      <w:r>
        <w:rPr>
          <w:rFonts w:ascii="Times New Roman" w:hAnsi="Times New Roman" w:cs="Times New Roman"/>
          <w:sz w:val="28"/>
          <w:szCs w:val="28"/>
        </w:rPr>
        <w:t>Руссо, И. </w:t>
      </w:r>
      <w:r w:rsidRPr="007F3B27">
        <w:rPr>
          <w:rFonts w:ascii="Times New Roman" w:hAnsi="Times New Roman" w:cs="Times New Roman"/>
          <w:sz w:val="28"/>
          <w:szCs w:val="28"/>
        </w:rPr>
        <w:t>Канту, Г.</w:t>
      </w:r>
      <w:r w:rsidR="00B66DAD">
        <w:rPr>
          <w:rFonts w:ascii="Times New Roman" w:hAnsi="Times New Roman" w:cs="Times New Roman"/>
          <w:sz w:val="28"/>
          <w:szCs w:val="28"/>
        </w:rPr>
        <w:t> </w:t>
      </w:r>
      <w:r w:rsidRPr="007F3B27">
        <w:rPr>
          <w:rFonts w:ascii="Times New Roman" w:hAnsi="Times New Roman" w:cs="Times New Roman"/>
          <w:sz w:val="28"/>
          <w:szCs w:val="28"/>
        </w:rPr>
        <w:t>В.</w:t>
      </w:r>
      <w:r w:rsidR="00B66DAD">
        <w:rPr>
          <w:rFonts w:ascii="Times New Roman" w:hAnsi="Times New Roman" w:cs="Times New Roman"/>
          <w:sz w:val="28"/>
          <w:szCs w:val="28"/>
        </w:rPr>
        <w:t> </w:t>
      </w:r>
      <w:r w:rsidRPr="007F3B27">
        <w:rPr>
          <w:rFonts w:ascii="Times New Roman" w:hAnsi="Times New Roman" w:cs="Times New Roman"/>
          <w:sz w:val="28"/>
          <w:szCs w:val="28"/>
        </w:rPr>
        <w:t>Ф.</w:t>
      </w:r>
      <w:r w:rsidR="00B66DAD">
        <w:rPr>
          <w:rFonts w:ascii="Times New Roman" w:hAnsi="Times New Roman" w:cs="Times New Roman"/>
          <w:sz w:val="28"/>
          <w:szCs w:val="28"/>
        </w:rPr>
        <w:t> </w:t>
      </w:r>
      <w:r w:rsidRPr="007F3B27">
        <w:rPr>
          <w:rFonts w:ascii="Times New Roman" w:hAnsi="Times New Roman" w:cs="Times New Roman"/>
          <w:sz w:val="28"/>
          <w:szCs w:val="28"/>
        </w:rPr>
        <w:t>Гегелю, М.</w:t>
      </w:r>
      <w:r w:rsidR="00B66DAD">
        <w:rPr>
          <w:rFonts w:ascii="Times New Roman" w:hAnsi="Times New Roman" w:cs="Times New Roman"/>
          <w:sz w:val="28"/>
          <w:szCs w:val="28"/>
        </w:rPr>
        <w:t> </w:t>
      </w:r>
      <w:r w:rsidRPr="007F3B27">
        <w:rPr>
          <w:rFonts w:ascii="Times New Roman" w:hAnsi="Times New Roman" w:cs="Times New Roman"/>
          <w:sz w:val="28"/>
          <w:szCs w:val="28"/>
        </w:rPr>
        <w:t>Веберу, Г.</w:t>
      </w:r>
      <w:r w:rsidR="00B66DAD">
        <w:rPr>
          <w:rFonts w:ascii="Times New Roman" w:hAnsi="Times New Roman" w:cs="Times New Roman"/>
          <w:sz w:val="28"/>
          <w:szCs w:val="28"/>
        </w:rPr>
        <w:t> </w:t>
      </w:r>
      <w:proofErr w:type="spellStart"/>
      <w:r w:rsidRPr="007F3B27">
        <w:rPr>
          <w:rFonts w:ascii="Times New Roman" w:hAnsi="Times New Roman" w:cs="Times New Roman"/>
          <w:sz w:val="28"/>
          <w:szCs w:val="28"/>
        </w:rPr>
        <w:t>Моска</w:t>
      </w:r>
      <w:proofErr w:type="spellEnd"/>
      <w:r w:rsidRPr="007F3B27">
        <w:rPr>
          <w:rFonts w:ascii="Times New Roman" w:hAnsi="Times New Roman" w:cs="Times New Roman"/>
          <w:sz w:val="28"/>
          <w:szCs w:val="28"/>
        </w:rPr>
        <w:t>, В.</w:t>
      </w:r>
      <w:r w:rsidR="00B66DAD">
        <w:rPr>
          <w:rFonts w:ascii="Times New Roman" w:hAnsi="Times New Roman" w:cs="Times New Roman"/>
          <w:sz w:val="28"/>
          <w:szCs w:val="28"/>
        </w:rPr>
        <w:t> </w:t>
      </w:r>
      <w:r w:rsidRPr="007F3B27">
        <w:rPr>
          <w:rFonts w:ascii="Times New Roman" w:hAnsi="Times New Roman" w:cs="Times New Roman"/>
          <w:sz w:val="28"/>
          <w:szCs w:val="28"/>
        </w:rPr>
        <w:t xml:space="preserve">Парето и др. </w:t>
      </w:r>
    </w:p>
    <w:p w14:paraId="30EAE4C4" w14:textId="6C4D3D0B" w:rsidR="00CB765D" w:rsidRP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Тем временем, следует отличать легитимность власти от ее легальности. «Под легитимностью вла</w:t>
      </w:r>
      <w:r w:rsidRPr="00DB33EF">
        <w:rPr>
          <w:rFonts w:ascii="Times New Roman" w:hAnsi="Times New Roman" w:cs="Times New Roman"/>
          <w:sz w:val="28"/>
          <w:szCs w:val="28"/>
        </w:rPr>
        <w:t>сти подразумевается ее неофициальное признание, обусловленное какими-либо ее свойствами, вызывающими ее одобрение, принятие населением</w:t>
      </w:r>
      <w:r>
        <w:rPr>
          <w:rFonts w:ascii="Times New Roman" w:hAnsi="Times New Roman" w:cs="Times New Roman"/>
          <w:sz w:val="28"/>
          <w:szCs w:val="28"/>
        </w:rPr>
        <w:t>»</w:t>
      </w:r>
      <w:r>
        <w:rPr>
          <w:rStyle w:val="a7"/>
          <w:rFonts w:ascii="Times New Roman" w:hAnsi="Times New Roman" w:cs="Times New Roman"/>
          <w:sz w:val="28"/>
          <w:szCs w:val="28"/>
        </w:rPr>
        <w:footnoteReference w:id="10"/>
      </w:r>
      <w:r>
        <w:rPr>
          <w:rFonts w:ascii="Times New Roman" w:hAnsi="Times New Roman" w:cs="Times New Roman"/>
          <w:sz w:val="28"/>
          <w:szCs w:val="28"/>
        </w:rPr>
        <w:t>, – объясняет В.</w:t>
      </w:r>
      <w:r w:rsidR="00B66DAD">
        <w:rPr>
          <w:rFonts w:ascii="Times New Roman" w:hAnsi="Times New Roman" w:cs="Times New Roman"/>
          <w:sz w:val="28"/>
          <w:szCs w:val="28"/>
        </w:rPr>
        <w:t> </w:t>
      </w:r>
      <w:r>
        <w:rPr>
          <w:rFonts w:ascii="Times New Roman" w:hAnsi="Times New Roman" w:cs="Times New Roman"/>
          <w:sz w:val="28"/>
          <w:szCs w:val="28"/>
        </w:rPr>
        <w:t>П.</w:t>
      </w:r>
      <w:r w:rsidR="00B66DAD">
        <w:rPr>
          <w:rFonts w:ascii="Times New Roman" w:hAnsi="Times New Roman" w:cs="Times New Roman"/>
          <w:sz w:val="28"/>
          <w:szCs w:val="28"/>
        </w:rPr>
        <w:t> </w:t>
      </w:r>
      <w:proofErr w:type="spellStart"/>
      <w:r>
        <w:rPr>
          <w:rFonts w:ascii="Times New Roman" w:hAnsi="Times New Roman" w:cs="Times New Roman"/>
          <w:sz w:val="28"/>
          <w:szCs w:val="28"/>
        </w:rPr>
        <w:t>Милецкий</w:t>
      </w:r>
      <w:proofErr w:type="spellEnd"/>
      <w:r>
        <w:rPr>
          <w:rFonts w:ascii="Times New Roman" w:hAnsi="Times New Roman" w:cs="Times New Roman"/>
          <w:sz w:val="28"/>
          <w:szCs w:val="28"/>
        </w:rPr>
        <w:t xml:space="preserve">. Однако, легальность власти состоит в ее юридическом закреплении в соответствующих </w:t>
      </w:r>
      <w:r>
        <w:rPr>
          <w:rFonts w:ascii="Times New Roman" w:hAnsi="Times New Roman" w:cs="Times New Roman"/>
          <w:sz w:val="28"/>
          <w:szCs w:val="28"/>
        </w:rPr>
        <w:lastRenderedPageBreak/>
        <w:t>нормативно-правовых документах. При этом государственная власть консолидирует различные процессы и компоненты, чтобы обеспечить стабильность в обществе. В.</w:t>
      </w:r>
      <w:r w:rsidR="00B66DAD">
        <w:rPr>
          <w:rFonts w:ascii="Times New Roman" w:hAnsi="Times New Roman" w:cs="Times New Roman"/>
          <w:sz w:val="28"/>
          <w:szCs w:val="28"/>
        </w:rPr>
        <w:t> </w:t>
      </w:r>
      <w:r>
        <w:rPr>
          <w:rFonts w:ascii="Times New Roman" w:hAnsi="Times New Roman" w:cs="Times New Roman"/>
          <w:sz w:val="28"/>
          <w:szCs w:val="28"/>
        </w:rPr>
        <w:t>П.</w:t>
      </w:r>
      <w:r w:rsidR="00B66DAD">
        <w:rPr>
          <w:rFonts w:ascii="Times New Roman" w:hAnsi="Times New Roman" w:cs="Times New Roman"/>
          <w:sz w:val="28"/>
          <w:szCs w:val="28"/>
        </w:rPr>
        <w:t> </w:t>
      </w:r>
      <w:proofErr w:type="spellStart"/>
      <w:r>
        <w:rPr>
          <w:rFonts w:ascii="Times New Roman" w:hAnsi="Times New Roman" w:cs="Times New Roman"/>
          <w:sz w:val="28"/>
          <w:szCs w:val="28"/>
        </w:rPr>
        <w:t>Милецкий</w:t>
      </w:r>
      <w:proofErr w:type="spellEnd"/>
      <w:r>
        <w:rPr>
          <w:rFonts w:ascii="Times New Roman" w:hAnsi="Times New Roman" w:cs="Times New Roman"/>
          <w:sz w:val="28"/>
          <w:szCs w:val="28"/>
        </w:rPr>
        <w:t xml:space="preserve"> и Н.</w:t>
      </w:r>
      <w:r w:rsidR="00B66DAD">
        <w:rPr>
          <w:rFonts w:ascii="Times New Roman" w:hAnsi="Times New Roman" w:cs="Times New Roman"/>
          <w:sz w:val="28"/>
          <w:szCs w:val="28"/>
        </w:rPr>
        <w:t> </w:t>
      </w:r>
      <w:r>
        <w:rPr>
          <w:rFonts w:ascii="Times New Roman" w:hAnsi="Times New Roman" w:cs="Times New Roman"/>
          <w:sz w:val="28"/>
          <w:szCs w:val="28"/>
        </w:rPr>
        <w:t>В.</w:t>
      </w:r>
      <w:r w:rsidR="00B66DAD">
        <w:rPr>
          <w:rFonts w:ascii="Times New Roman" w:hAnsi="Times New Roman" w:cs="Times New Roman"/>
          <w:sz w:val="28"/>
          <w:szCs w:val="28"/>
        </w:rPr>
        <w:t> </w:t>
      </w:r>
      <w:r>
        <w:rPr>
          <w:rFonts w:ascii="Times New Roman" w:hAnsi="Times New Roman" w:cs="Times New Roman"/>
          <w:sz w:val="28"/>
          <w:szCs w:val="28"/>
        </w:rPr>
        <w:t>Казаринова утверждают: «П</w:t>
      </w:r>
      <w:r w:rsidRPr="007F3B27">
        <w:rPr>
          <w:rFonts w:ascii="Times New Roman" w:hAnsi="Times New Roman" w:cs="Times New Roman"/>
          <w:sz w:val="28"/>
          <w:szCs w:val="28"/>
        </w:rPr>
        <w:t>о</w:t>
      </w:r>
      <w:r>
        <w:rPr>
          <w:rFonts w:ascii="Times New Roman" w:hAnsi="Times New Roman" w:cs="Times New Roman"/>
          <w:sz w:val="28"/>
          <w:szCs w:val="28"/>
        </w:rPr>
        <w:t xml:space="preserve">литико-управленческий комплекс обеспечивает </w:t>
      </w:r>
      <w:proofErr w:type="spellStart"/>
      <w:r>
        <w:rPr>
          <w:rFonts w:ascii="Times New Roman" w:hAnsi="Times New Roman" w:cs="Times New Roman"/>
          <w:sz w:val="28"/>
          <w:szCs w:val="28"/>
        </w:rPr>
        <w:t>артикулиро</w:t>
      </w:r>
      <w:r w:rsidRPr="007F3B27">
        <w:rPr>
          <w:rFonts w:ascii="Times New Roman" w:hAnsi="Times New Roman" w:cs="Times New Roman"/>
          <w:sz w:val="28"/>
          <w:szCs w:val="28"/>
        </w:rPr>
        <w:t>вание</w:t>
      </w:r>
      <w:proofErr w:type="spellEnd"/>
      <w:r w:rsidRPr="007F3B27">
        <w:rPr>
          <w:rFonts w:ascii="Times New Roman" w:hAnsi="Times New Roman" w:cs="Times New Roman"/>
          <w:sz w:val="28"/>
          <w:szCs w:val="28"/>
        </w:rPr>
        <w:t xml:space="preserve"> и агрегирование социальных инте</w:t>
      </w:r>
      <w:r>
        <w:rPr>
          <w:rFonts w:ascii="Times New Roman" w:hAnsi="Times New Roman" w:cs="Times New Roman"/>
          <w:sz w:val="28"/>
          <w:szCs w:val="28"/>
        </w:rPr>
        <w:t>ресов, нужд и потребностей обще</w:t>
      </w:r>
      <w:r w:rsidRPr="007F3B27">
        <w:rPr>
          <w:rFonts w:ascii="Times New Roman" w:hAnsi="Times New Roman" w:cs="Times New Roman"/>
          <w:sz w:val="28"/>
          <w:szCs w:val="28"/>
        </w:rPr>
        <w:t xml:space="preserve">ства, а также отстаивает и реализовывает </w:t>
      </w:r>
      <w:r>
        <w:rPr>
          <w:rFonts w:ascii="Times New Roman" w:hAnsi="Times New Roman" w:cs="Times New Roman"/>
          <w:sz w:val="28"/>
          <w:szCs w:val="28"/>
        </w:rPr>
        <w:t>их в активной, адресной и эффек</w:t>
      </w:r>
      <w:r w:rsidRPr="007F3B27">
        <w:rPr>
          <w:rFonts w:ascii="Times New Roman" w:hAnsi="Times New Roman" w:cs="Times New Roman"/>
          <w:sz w:val="28"/>
          <w:szCs w:val="28"/>
        </w:rPr>
        <w:t>тивной социальной политике на практике</w:t>
      </w:r>
      <w:r>
        <w:rPr>
          <w:rFonts w:ascii="Times New Roman" w:hAnsi="Times New Roman" w:cs="Times New Roman"/>
          <w:sz w:val="28"/>
          <w:szCs w:val="28"/>
        </w:rPr>
        <w:t>»</w:t>
      </w:r>
      <w:r>
        <w:rPr>
          <w:rStyle w:val="a7"/>
          <w:rFonts w:ascii="Times New Roman" w:hAnsi="Times New Roman" w:cs="Times New Roman"/>
          <w:sz w:val="28"/>
          <w:szCs w:val="28"/>
        </w:rPr>
        <w:footnoteReference w:id="11"/>
      </w:r>
      <w:r w:rsidRPr="007F3B27">
        <w:rPr>
          <w:rFonts w:ascii="Times New Roman" w:hAnsi="Times New Roman" w:cs="Times New Roman"/>
          <w:sz w:val="28"/>
          <w:szCs w:val="28"/>
        </w:rPr>
        <w:t>.</w:t>
      </w:r>
    </w:p>
    <w:p w14:paraId="56266138" w14:textId="1B46B058" w:rsidR="00130E8B" w:rsidRPr="00130E8B" w:rsidRDefault="00A925FF" w:rsidP="000D19C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 субъектному компоненту политической системы относятся</w:t>
      </w:r>
      <w:r w:rsidR="0094309D">
        <w:rPr>
          <w:rFonts w:ascii="Times New Roman" w:hAnsi="Times New Roman" w:cs="Times New Roman"/>
          <w:sz w:val="28"/>
          <w:szCs w:val="28"/>
        </w:rPr>
        <w:t xml:space="preserve"> политические институты. Они занимают особую и крайне важную роль в политическом процессе. «Одним из основных факторов политической стабильности современного общества является наличие эффективных институциональных властных механизмов, позволяющих обществу развиваться, не выходя за пределы структурной стабильности системы как целого»</w:t>
      </w:r>
      <w:r w:rsidR="00A078F1">
        <w:rPr>
          <w:rStyle w:val="a7"/>
          <w:rFonts w:ascii="Times New Roman" w:hAnsi="Times New Roman" w:cs="Times New Roman"/>
          <w:sz w:val="28"/>
          <w:szCs w:val="28"/>
        </w:rPr>
        <w:footnoteReference w:id="12"/>
      </w:r>
      <w:r w:rsidR="0094309D">
        <w:rPr>
          <w:rFonts w:ascii="Times New Roman" w:hAnsi="Times New Roman" w:cs="Times New Roman"/>
          <w:sz w:val="28"/>
          <w:szCs w:val="28"/>
        </w:rPr>
        <w:t>, – отмечает Н.</w:t>
      </w:r>
      <w:r w:rsidR="00B66DAD">
        <w:rPr>
          <w:rFonts w:ascii="Times New Roman" w:hAnsi="Times New Roman" w:cs="Times New Roman"/>
          <w:sz w:val="28"/>
          <w:szCs w:val="28"/>
        </w:rPr>
        <w:t> </w:t>
      </w:r>
      <w:r w:rsidR="0094309D">
        <w:rPr>
          <w:rFonts w:ascii="Times New Roman" w:hAnsi="Times New Roman" w:cs="Times New Roman"/>
          <w:sz w:val="28"/>
          <w:szCs w:val="28"/>
        </w:rPr>
        <w:t>А.</w:t>
      </w:r>
      <w:r w:rsidR="00B66DAD">
        <w:rPr>
          <w:rFonts w:ascii="Times New Roman" w:hAnsi="Times New Roman" w:cs="Times New Roman"/>
          <w:sz w:val="28"/>
          <w:szCs w:val="28"/>
        </w:rPr>
        <w:t> </w:t>
      </w:r>
      <w:r w:rsidR="0094309D">
        <w:rPr>
          <w:rFonts w:ascii="Times New Roman" w:hAnsi="Times New Roman" w:cs="Times New Roman"/>
          <w:sz w:val="28"/>
          <w:szCs w:val="28"/>
        </w:rPr>
        <w:t xml:space="preserve">Головин. </w:t>
      </w:r>
      <w:bookmarkStart w:id="1" w:name="_Hlk133158486"/>
      <w:r w:rsidR="0094309D">
        <w:rPr>
          <w:rFonts w:ascii="Times New Roman" w:hAnsi="Times New Roman" w:cs="Times New Roman"/>
          <w:sz w:val="28"/>
          <w:szCs w:val="28"/>
        </w:rPr>
        <w:t xml:space="preserve">В эффективных политических институтах нуждается любая власть, как демократическая, так и недемократическая, иначе в государственной структуре не будут обеспечены порядок и стабильность, что </w:t>
      </w:r>
      <w:r>
        <w:rPr>
          <w:rFonts w:ascii="Times New Roman" w:hAnsi="Times New Roman" w:cs="Times New Roman"/>
          <w:sz w:val="28"/>
          <w:szCs w:val="28"/>
        </w:rPr>
        <w:t>приведет к хаосу или</w:t>
      </w:r>
      <w:r w:rsidR="0094309D">
        <w:rPr>
          <w:rFonts w:ascii="Times New Roman" w:hAnsi="Times New Roman" w:cs="Times New Roman"/>
          <w:sz w:val="28"/>
          <w:szCs w:val="28"/>
        </w:rPr>
        <w:t xml:space="preserve"> прекращению существования такого общества в принципе.</w:t>
      </w:r>
      <w:bookmarkEnd w:id="1"/>
    </w:p>
    <w:p w14:paraId="540979BA" w14:textId="11DEBE5C" w:rsidR="0094309D" w:rsidRPr="00A95994" w:rsidRDefault="0094309D" w:rsidP="000D19C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Любой политический институт отличается длительностью его существо</w:t>
      </w:r>
      <w:r w:rsidR="00A925FF">
        <w:rPr>
          <w:rFonts w:ascii="Times New Roman" w:hAnsi="Times New Roman" w:cs="Times New Roman"/>
          <w:sz w:val="28"/>
          <w:szCs w:val="28"/>
        </w:rPr>
        <w:t xml:space="preserve">вания, что является сущностной характеристикой данного субъектного компонента политической системы. </w:t>
      </w:r>
      <w:r>
        <w:rPr>
          <w:rFonts w:ascii="Times New Roman" w:hAnsi="Times New Roman" w:cs="Times New Roman"/>
          <w:sz w:val="28"/>
          <w:szCs w:val="28"/>
        </w:rPr>
        <w:t xml:space="preserve">Именно по этой причине политические институты крайне обособленны, с трудом подлежат трансформации. Даже новые политические институты, как правило, возникают на основе уже существующих, </w:t>
      </w:r>
      <w:r w:rsidR="00A925FF">
        <w:rPr>
          <w:rFonts w:ascii="Times New Roman" w:hAnsi="Times New Roman" w:cs="Times New Roman"/>
          <w:sz w:val="28"/>
          <w:szCs w:val="28"/>
        </w:rPr>
        <w:t xml:space="preserve">лишь </w:t>
      </w:r>
      <w:r>
        <w:rPr>
          <w:rFonts w:ascii="Times New Roman" w:hAnsi="Times New Roman" w:cs="Times New Roman"/>
          <w:sz w:val="28"/>
          <w:szCs w:val="28"/>
        </w:rPr>
        <w:t xml:space="preserve">дополняя и раскрывая </w:t>
      </w:r>
      <w:r w:rsidR="00A925FF">
        <w:rPr>
          <w:rFonts w:ascii="Times New Roman" w:hAnsi="Times New Roman" w:cs="Times New Roman"/>
          <w:sz w:val="28"/>
          <w:szCs w:val="28"/>
        </w:rPr>
        <w:t>последние</w:t>
      </w:r>
      <w:r>
        <w:rPr>
          <w:rFonts w:ascii="Times New Roman" w:hAnsi="Times New Roman" w:cs="Times New Roman"/>
          <w:sz w:val="28"/>
          <w:szCs w:val="28"/>
        </w:rPr>
        <w:t xml:space="preserve">. При этом государственные институты все же динамичны, но проследить путь их изменения </w:t>
      </w:r>
      <w:r w:rsidR="00A925FF">
        <w:rPr>
          <w:rFonts w:ascii="Times New Roman" w:hAnsi="Times New Roman" w:cs="Times New Roman"/>
          <w:sz w:val="28"/>
          <w:szCs w:val="28"/>
        </w:rPr>
        <w:t>целесообразно</w:t>
      </w:r>
      <w:r>
        <w:rPr>
          <w:rFonts w:ascii="Times New Roman" w:hAnsi="Times New Roman" w:cs="Times New Roman"/>
          <w:sz w:val="28"/>
          <w:szCs w:val="28"/>
        </w:rPr>
        <w:t xml:space="preserve"> в долгосрочной перспективе. «Политические институты, помимо того, что выполняют специфические </w:t>
      </w:r>
      <w:r>
        <w:rPr>
          <w:rFonts w:ascii="Times New Roman" w:hAnsi="Times New Roman" w:cs="Times New Roman"/>
          <w:sz w:val="28"/>
          <w:szCs w:val="28"/>
        </w:rPr>
        <w:lastRenderedPageBreak/>
        <w:t>функции, связанные со стандартизацией деятельности людей в сфере политики, выполняют также и функцию предупреждения, урегулирования и разрешения многообразных проблем, противоречий и конфликтов между людьми в процессе удовлетворения их потребностей», – комментирует Н.</w:t>
      </w:r>
      <w:r w:rsidR="00B66DAD">
        <w:rPr>
          <w:rFonts w:ascii="Times New Roman" w:hAnsi="Times New Roman" w:cs="Times New Roman"/>
          <w:sz w:val="28"/>
          <w:szCs w:val="28"/>
        </w:rPr>
        <w:t> </w:t>
      </w:r>
      <w:r>
        <w:rPr>
          <w:rFonts w:ascii="Times New Roman" w:hAnsi="Times New Roman" w:cs="Times New Roman"/>
          <w:sz w:val="28"/>
          <w:szCs w:val="28"/>
        </w:rPr>
        <w:t>А.</w:t>
      </w:r>
      <w:r w:rsidR="00B66DAD">
        <w:rPr>
          <w:rFonts w:ascii="Times New Roman" w:hAnsi="Times New Roman" w:cs="Times New Roman"/>
          <w:sz w:val="28"/>
          <w:szCs w:val="28"/>
        </w:rPr>
        <w:t> </w:t>
      </w:r>
      <w:r>
        <w:rPr>
          <w:rFonts w:ascii="Times New Roman" w:hAnsi="Times New Roman" w:cs="Times New Roman"/>
          <w:sz w:val="28"/>
          <w:szCs w:val="28"/>
        </w:rPr>
        <w:t>Головин.</w:t>
      </w:r>
    </w:p>
    <w:p w14:paraId="65F4AC3D" w14:textId="2765D12A" w:rsidR="0094309D" w:rsidRDefault="00A925FF"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рамках институционального</w:t>
      </w:r>
      <w:r w:rsidR="0094309D" w:rsidRPr="00A95994">
        <w:rPr>
          <w:rFonts w:ascii="Times New Roman" w:hAnsi="Times New Roman" w:cs="Times New Roman"/>
          <w:sz w:val="28"/>
          <w:szCs w:val="28"/>
        </w:rPr>
        <w:t xml:space="preserve"> подход</w:t>
      </w:r>
      <w:r>
        <w:rPr>
          <w:rFonts w:ascii="Times New Roman" w:hAnsi="Times New Roman" w:cs="Times New Roman"/>
          <w:sz w:val="28"/>
          <w:szCs w:val="28"/>
        </w:rPr>
        <w:t xml:space="preserve">а, уместно </w:t>
      </w:r>
      <w:r w:rsidR="0094309D" w:rsidRPr="00A95994">
        <w:rPr>
          <w:rFonts w:ascii="Times New Roman" w:hAnsi="Times New Roman" w:cs="Times New Roman"/>
          <w:sz w:val="28"/>
          <w:szCs w:val="28"/>
        </w:rPr>
        <w:t xml:space="preserve">различать </w:t>
      </w:r>
      <w:r>
        <w:rPr>
          <w:rFonts w:ascii="Times New Roman" w:hAnsi="Times New Roman" w:cs="Times New Roman"/>
          <w:sz w:val="28"/>
          <w:szCs w:val="28"/>
        </w:rPr>
        <w:t xml:space="preserve">те или иные </w:t>
      </w:r>
      <w:r w:rsidR="0094309D" w:rsidRPr="00A95994">
        <w:rPr>
          <w:rFonts w:ascii="Times New Roman" w:hAnsi="Times New Roman" w:cs="Times New Roman"/>
          <w:sz w:val="28"/>
          <w:szCs w:val="28"/>
        </w:rPr>
        <w:t xml:space="preserve">социальные сценарии, </w:t>
      </w:r>
      <w:r>
        <w:rPr>
          <w:rFonts w:ascii="Times New Roman" w:hAnsi="Times New Roman" w:cs="Times New Roman"/>
          <w:sz w:val="28"/>
          <w:szCs w:val="28"/>
        </w:rPr>
        <w:t xml:space="preserve">в соответствии с которыми происходят </w:t>
      </w:r>
      <w:r w:rsidR="0094309D" w:rsidRPr="00A95994">
        <w:rPr>
          <w:rFonts w:ascii="Times New Roman" w:hAnsi="Times New Roman" w:cs="Times New Roman"/>
          <w:sz w:val="28"/>
          <w:szCs w:val="28"/>
        </w:rPr>
        <w:t xml:space="preserve">стандартизированные действия индивидов, направленные на </w:t>
      </w:r>
      <w:r>
        <w:rPr>
          <w:rFonts w:ascii="Times New Roman" w:hAnsi="Times New Roman" w:cs="Times New Roman"/>
          <w:sz w:val="28"/>
          <w:szCs w:val="28"/>
        </w:rPr>
        <w:t>удовлетворение и обеспечение</w:t>
      </w:r>
      <w:r w:rsidR="0094309D" w:rsidRPr="00A95994">
        <w:rPr>
          <w:rFonts w:ascii="Times New Roman" w:hAnsi="Times New Roman" w:cs="Times New Roman"/>
          <w:sz w:val="28"/>
          <w:szCs w:val="28"/>
        </w:rPr>
        <w:t xml:space="preserve"> определенных потребностей. Подобная </w:t>
      </w:r>
      <w:r>
        <w:rPr>
          <w:rFonts w:ascii="Times New Roman" w:hAnsi="Times New Roman" w:cs="Times New Roman"/>
          <w:sz w:val="28"/>
          <w:szCs w:val="28"/>
        </w:rPr>
        <w:t>модель</w:t>
      </w:r>
      <w:r w:rsidR="0094309D" w:rsidRPr="00A95994">
        <w:rPr>
          <w:rFonts w:ascii="Times New Roman" w:hAnsi="Times New Roman" w:cs="Times New Roman"/>
          <w:sz w:val="28"/>
          <w:szCs w:val="28"/>
        </w:rPr>
        <w:t xml:space="preserve"> регламентируется, систематизируется и преобразуется в крупную иерархически выстроенную систему – социальный институт. </w:t>
      </w:r>
    </w:p>
    <w:p w14:paraId="0EE03194" w14:textId="6123E006" w:rsidR="00130E8B" w:rsidRPr="00A95994" w:rsidRDefault="00130E8B"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A95994">
        <w:rPr>
          <w:rFonts w:ascii="Times New Roman" w:hAnsi="Times New Roman" w:cs="Times New Roman"/>
          <w:sz w:val="28"/>
          <w:szCs w:val="28"/>
        </w:rPr>
        <w:t>олитические элиты часто становятся «закрытыми» структурами: «Стоит отметить, что в российском политическом пространстве публичные деятели высших эшелонов власти, от которых зависит принятие управленческих решений и которые определяют стратегический курс развития страны, по-прежнему остаются весьма закрытой для исследователей группой. Во многом такое положение дел складывается в силу того, что связь с общественностью осуществляется при помощи специальных институтов»</w:t>
      </w:r>
      <w:r w:rsidRPr="00A95994">
        <w:rPr>
          <w:rStyle w:val="a7"/>
          <w:rFonts w:ascii="Times New Roman" w:hAnsi="Times New Roman" w:cs="Times New Roman"/>
          <w:sz w:val="28"/>
          <w:szCs w:val="28"/>
        </w:rPr>
        <w:footnoteReference w:id="13"/>
      </w:r>
      <w:r w:rsidRPr="00A95994">
        <w:rPr>
          <w:rFonts w:ascii="Times New Roman" w:hAnsi="Times New Roman" w:cs="Times New Roman"/>
          <w:sz w:val="28"/>
          <w:szCs w:val="28"/>
        </w:rPr>
        <w:t>.</w:t>
      </w:r>
    </w:p>
    <w:p w14:paraId="265B1277" w14:textId="3B7DEDDF" w:rsidR="00130E8B" w:rsidRDefault="00130E8B" w:rsidP="000D19C3">
      <w:pPr>
        <w:spacing w:after="0" w:line="360" w:lineRule="auto"/>
        <w:ind w:firstLine="851"/>
        <w:jc w:val="both"/>
        <w:rPr>
          <w:rFonts w:ascii="Times New Roman" w:hAnsi="Times New Roman" w:cs="Times New Roman"/>
          <w:sz w:val="28"/>
          <w:szCs w:val="28"/>
        </w:rPr>
      </w:pPr>
      <w:r w:rsidRPr="000D45AA">
        <w:rPr>
          <w:rFonts w:ascii="Times New Roman" w:hAnsi="Times New Roman" w:cs="Times New Roman"/>
          <w:sz w:val="28"/>
          <w:szCs w:val="28"/>
        </w:rPr>
        <w:t>Парадокс состоит в том, что категория «Элита» не является правовым и юридическим понятием. Эта метафора не закреплена ни в одном из норматив</w:t>
      </w:r>
      <w:r w:rsidR="00A206B1">
        <w:rPr>
          <w:rFonts w:ascii="Times New Roman" w:hAnsi="Times New Roman" w:cs="Times New Roman"/>
          <w:sz w:val="28"/>
          <w:szCs w:val="28"/>
        </w:rPr>
        <w:t>но-правовых актов, х</w:t>
      </w:r>
      <w:r w:rsidRPr="000D45AA">
        <w:rPr>
          <w:rFonts w:ascii="Times New Roman" w:hAnsi="Times New Roman" w:cs="Times New Roman"/>
          <w:sz w:val="28"/>
          <w:szCs w:val="28"/>
        </w:rPr>
        <w:t>отя</w:t>
      </w:r>
      <w:r w:rsidR="00A206B1">
        <w:rPr>
          <w:rFonts w:ascii="Times New Roman" w:hAnsi="Times New Roman" w:cs="Times New Roman"/>
          <w:sz w:val="28"/>
          <w:szCs w:val="28"/>
        </w:rPr>
        <w:t>,</w:t>
      </w:r>
      <w:r w:rsidRPr="000D45AA">
        <w:rPr>
          <w:rFonts w:ascii="Times New Roman" w:hAnsi="Times New Roman" w:cs="Times New Roman"/>
          <w:sz w:val="28"/>
          <w:szCs w:val="28"/>
        </w:rPr>
        <w:t xml:space="preserve"> с</w:t>
      </w:r>
      <w:r w:rsidR="00A206B1">
        <w:rPr>
          <w:rFonts w:ascii="Times New Roman" w:hAnsi="Times New Roman" w:cs="Times New Roman"/>
          <w:sz w:val="28"/>
          <w:szCs w:val="28"/>
        </w:rPr>
        <w:t xml:space="preserve"> точки зрения</w:t>
      </w:r>
      <w:r w:rsidRPr="000D45AA">
        <w:rPr>
          <w:rFonts w:ascii="Times New Roman" w:hAnsi="Times New Roman" w:cs="Times New Roman"/>
          <w:sz w:val="28"/>
          <w:szCs w:val="28"/>
        </w:rPr>
        <w:t xml:space="preserve"> социологии и политологии</w:t>
      </w:r>
      <w:r w:rsidR="00A206B1">
        <w:rPr>
          <w:rFonts w:ascii="Times New Roman" w:hAnsi="Times New Roman" w:cs="Times New Roman"/>
          <w:sz w:val="28"/>
          <w:szCs w:val="28"/>
        </w:rPr>
        <w:t>,</w:t>
      </w:r>
      <w:r w:rsidRPr="000D45AA">
        <w:rPr>
          <w:rFonts w:ascii="Times New Roman" w:hAnsi="Times New Roman" w:cs="Times New Roman"/>
          <w:sz w:val="28"/>
          <w:szCs w:val="28"/>
        </w:rPr>
        <w:t xml:space="preserve"> обладает довольно высокой терминологической ценностью. Юристы близки к такому толкованию: «Определенная группа людей, характеризующееся общими интересами, реализующая свои интересы исключительно во взаимодействии с целями общества и государства и действующая исключительно в рамках существующих в государстве законов и др</w:t>
      </w:r>
      <w:r>
        <w:rPr>
          <w:rFonts w:ascii="Times New Roman" w:hAnsi="Times New Roman" w:cs="Times New Roman"/>
          <w:sz w:val="28"/>
          <w:szCs w:val="28"/>
        </w:rPr>
        <w:t>угих нормативно-правовых актов»</w:t>
      </w:r>
      <w:r w:rsidRPr="000D45AA">
        <w:rPr>
          <w:rFonts w:ascii="Times New Roman" w:hAnsi="Times New Roman" w:cs="Times New Roman"/>
          <w:sz w:val="28"/>
          <w:szCs w:val="28"/>
        </w:rPr>
        <w:t xml:space="preserve">. Тем не менее, элиты стоят особняком от </w:t>
      </w:r>
      <w:r w:rsidRPr="000D45AA">
        <w:rPr>
          <w:rFonts w:ascii="Times New Roman" w:hAnsi="Times New Roman" w:cs="Times New Roman"/>
          <w:sz w:val="28"/>
          <w:szCs w:val="28"/>
        </w:rPr>
        <w:lastRenderedPageBreak/>
        <w:t>общества, наблюдается дефицит обратной связи и эгоизм в принятии решений, которые так или иначе затрагивают общественные интересы.</w:t>
      </w:r>
    </w:p>
    <w:p w14:paraId="5FC64EB1" w14:textId="1648EEDC" w:rsidR="008C25A2" w:rsidRDefault="00A206B1"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Другим в</w:t>
      </w:r>
      <w:r w:rsidR="008C25A2">
        <w:rPr>
          <w:rFonts w:ascii="Times New Roman" w:hAnsi="Times New Roman" w:cs="Times New Roman"/>
          <w:sz w:val="28"/>
          <w:szCs w:val="28"/>
        </w:rPr>
        <w:t xml:space="preserve">ажнейшим элементом политической системы являются политические партии. Одна из их задач усматривается в налаживании повседневной жизни граждан. Политические партии </w:t>
      </w:r>
      <w:r>
        <w:rPr>
          <w:rFonts w:ascii="Times New Roman" w:hAnsi="Times New Roman" w:cs="Times New Roman"/>
          <w:sz w:val="28"/>
          <w:szCs w:val="28"/>
        </w:rPr>
        <w:t>устанавливают</w:t>
      </w:r>
      <w:r w:rsidR="008C25A2">
        <w:rPr>
          <w:rFonts w:ascii="Times New Roman" w:hAnsi="Times New Roman" w:cs="Times New Roman"/>
          <w:sz w:val="28"/>
          <w:szCs w:val="28"/>
        </w:rPr>
        <w:t xml:space="preserve"> контакт между населением и представительными институтами власти, с одной стороны, с другой – являются легальной оппозици</w:t>
      </w:r>
      <w:r>
        <w:rPr>
          <w:rFonts w:ascii="Times New Roman" w:hAnsi="Times New Roman" w:cs="Times New Roman"/>
          <w:sz w:val="28"/>
          <w:szCs w:val="28"/>
        </w:rPr>
        <w:t>ей, что соответствует требования</w:t>
      </w:r>
      <w:r w:rsidR="008C25A2">
        <w:rPr>
          <w:rFonts w:ascii="Times New Roman" w:hAnsi="Times New Roman" w:cs="Times New Roman"/>
          <w:sz w:val="28"/>
          <w:szCs w:val="28"/>
        </w:rPr>
        <w:t>м стабильной политической системы. Для демократического общества подобная работа необходима. В. А. Зимин утверждает: «Сегодня политическая система будет тем устойчивей, чем разнообразнее ее партийное меню, в котором каждый избиратель – от левого радикала до крайне правового либерала – найдет свою политическую партию»</w:t>
      </w:r>
      <w:r w:rsidR="008C25A2">
        <w:rPr>
          <w:rStyle w:val="a7"/>
          <w:rFonts w:ascii="Times New Roman" w:hAnsi="Times New Roman" w:cs="Times New Roman"/>
          <w:sz w:val="28"/>
          <w:szCs w:val="28"/>
        </w:rPr>
        <w:footnoteReference w:id="14"/>
      </w:r>
      <w:r w:rsidR="008C25A2">
        <w:rPr>
          <w:rFonts w:ascii="Times New Roman" w:hAnsi="Times New Roman" w:cs="Times New Roman"/>
          <w:sz w:val="28"/>
          <w:szCs w:val="28"/>
        </w:rPr>
        <w:t>.</w:t>
      </w:r>
    </w:p>
    <w:p w14:paraId="55C5C859" w14:textId="6D6B462A" w:rsidR="008C25A2" w:rsidRDefault="008C25A2"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Обзор теоретических подходов к пониманию природы и сущности политических партий показывает, что существуют как общие, так и различные черты. Так, Э.</w:t>
      </w:r>
      <w:r w:rsidR="000F4562">
        <w:rPr>
          <w:rFonts w:ascii="Times New Roman" w:hAnsi="Times New Roman" w:cs="Times New Roman"/>
          <w:sz w:val="28"/>
          <w:szCs w:val="28"/>
        </w:rPr>
        <w:t> </w:t>
      </w:r>
      <w:r>
        <w:rPr>
          <w:rFonts w:ascii="Times New Roman" w:hAnsi="Times New Roman" w:cs="Times New Roman"/>
          <w:sz w:val="28"/>
          <w:szCs w:val="28"/>
        </w:rPr>
        <w:t>Берк полагал, что политическая партия – это интегральный элемент либерального государства, в котором достигаются определенные частные соглашения. Й. Шумпетер понимал, что, с функциональной точки зрения, политическая партия призвана осуществлять контроль над правительством. Дж.</w:t>
      </w:r>
      <w:r w:rsidR="000F4562">
        <w:rPr>
          <w:rFonts w:ascii="Times New Roman" w:hAnsi="Times New Roman" w:cs="Times New Roman"/>
          <w:sz w:val="28"/>
          <w:szCs w:val="28"/>
        </w:rPr>
        <w:t> </w:t>
      </w:r>
      <w:proofErr w:type="spellStart"/>
      <w:r>
        <w:rPr>
          <w:rFonts w:ascii="Times New Roman" w:hAnsi="Times New Roman" w:cs="Times New Roman"/>
          <w:sz w:val="28"/>
          <w:szCs w:val="28"/>
        </w:rPr>
        <w:t>Сартори</w:t>
      </w:r>
      <w:proofErr w:type="spellEnd"/>
      <w:r>
        <w:rPr>
          <w:rFonts w:ascii="Times New Roman" w:hAnsi="Times New Roman" w:cs="Times New Roman"/>
          <w:sz w:val="28"/>
          <w:szCs w:val="28"/>
        </w:rPr>
        <w:t xml:space="preserve"> настаивал на роли представительства участников политической партии в органах государственной власти: от выборов до назначения на замещаемые должности. Ч.</w:t>
      </w:r>
      <w:r w:rsidR="000F4562">
        <w:rPr>
          <w:rFonts w:ascii="Times New Roman" w:hAnsi="Times New Roman" w:cs="Times New Roman"/>
          <w:sz w:val="28"/>
          <w:szCs w:val="28"/>
        </w:rPr>
        <w:t> </w:t>
      </w:r>
      <w:r>
        <w:rPr>
          <w:rFonts w:ascii="Times New Roman" w:hAnsi="Times New Roman" w:cs="Times New Roman"/>
          <w:sz w:val="28"/>
          <w:szCs w:val="28"/>
        </w:rPr>
        <w:t>Мак утверждал, что политическое и иде</w:t>
      </w:r>
      <w:r w:rsidR="004F2134">
        <w:rPr>
          <w:rFonts w:ascii="Times New Roman" w:hAnsi="Times New Roman" w:cs="Times New Roman"/>
          <w:sz w:val="28"/>
          <w:szCs w:val="28"/>
        </w:rPr>
        <w:t>о</w:t>
      </w:r>
      <w:r>
        <w:rPr>
          <w:rFonts w:ascii="Times New Roman" w:hAnsi="Times New Roman" w:cs="Times New Roman"/>
          <w:sz w:val="28"/>
          <w:szCs w:val="28"/>
        </w:rPr>
        <w:t>логическое многообразие в лице политических партий способно обеспечить политическую конкурен</w:t>
      </w:r>
      <w:r w:rsidR="0094309D">
        <w:rPr>
          <w:rFonts w:ascii="Times New Roman" w:hAnsi="Times New Roman" w:cs="Times New Roman"/>
          <w:sz w:val="28"/>
          <w:szCs w:val="28"/>
        </w:rPr>
        <w:t>цию. По мнению Ю.</w:t>
      </w:r>
      <w:r w:rsidR="000F4562">
        <w:rPr>
          <w:rFonts w:ascii="Times New Roman" w:hAnsi="Times New Roman" w:cs="Times New Roman"/>
          <w:sz w:val="28"/>
          <w:szCs w:val="28"/>
        </w:rPr>
        <w:t> </w:t>
      </w:r>
      <w:r w:rsidR="0094309D">
        <w:rPr>
          <w:rFonts w:ascii="Times New Roman" w:hAnsi="Times New Roman" w:cs="Times New Roman"/>
          <w:sz w:val="28"/>
          <w:szCs w:val="28"/>
        </w:rPr>
        <w:t>Мартова и С. </w:t>
      </w:r>
      <w:r>
        <w:rPr>
          <w:rFonts w:ascii="Times New Roman" w:hAnsi="Times New Roman" w:cs="Times New Roman"/>
          <w:sz w:val="28"/>
          <w:szCs w:val="28"/>
        </w:rPr>
        <w:t xml:space="preserve">Комарова, политические партии предназначены для проведения </w:t>
      </w:r>
      <w:r>
        <w:rPr>
          <w:rFonts w:ascii="Times New Roman" w:hAnsi="Times New Roman" w:cs="Times New Roman"/>
          <w:sz w:val="28"/>
          <w:szCs w:val="28"/>
        </w:rPr>
        <w:lastRenderedPageBreak/>
        <w:t>общественных интересов и выражения общественной воли в жизни государства</w:t>
      </w:r>
      <w:r>
        <w:rPr>
          <w:rStyle w:val="a7"/>
          <w:rFonts w:ascii="Times New Roman" w:hAnsi="Times New Roman" w:cs="Times New Roman"/>
          <w:sz w:val="28"/>
          <w:szCs w:val="28"/>
        </w:rPr>
        <w:footnoteReference w:id="15"/>
      </w:r>
      <w:r>
        <w:rPr>
          <w:rFonts w:ascii="Times New Roman" w:hAnsi="Times New Roman" w:cs="Times New Roman"/>
          <w:sz w:val="28"/>
          <w:szCs w:val="28"/>
        </w:rPr>
        <w:t>.</w:t>
      </w:r>
    </w:p>
    <w:p w14:paraId="1C0CDF93" w14:textId="77777777" w:rsidR="00E659C4" w:rsidRDefault="00E659C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Функции политических партий при демократических и недемократических режимах различны. Если при первых политические партии играют ключевую роль в политической системе, то при вторых – предназначение совершенно иное. «Как правило, в иных политических режимах идет реализация совсем иных функций, а партии являются механизмом принудительной политической мобилизации, манипулирования и контроля над населением и пр.»</w:t>
      </w:r>
      <w:r>
        <w:rPr>
          <w:rStyle w:val="a7"/>
          <w:rFonts w:ascii="Times New Roman" w:hAnsi="Times New Roman" w:cs="Times New Roman"/>
          <w:sz w:val="28"/>
          <w:szCs w:val="28"/>
        </w:rPr>
        <w:footnoteReference w:id="16"/>
      </w:r>
      <w:r>
        <w:rPr>
          <w:rFonts w:ascii="Times New Roman" w:hAnsi="Times New Roman" w:cs="Times New Roman"/>
          <w:sz w:val="28"/>
          <w:szCs w:val="28"/>
        </w:rPr>
        <w:t>, – объясняет А. И. Никитенко.</w:t>
      </w:r>
    </w:p>
    <w:p w14:paraId="64C60724" w14:textId="6275D631" w:rsidR="00E659C4" w:rsidRDefault="00E659C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Проблема степени политического участия оправдана: политические элиты должны быть заинтересованы в поддержке политической власти. Именно посредством партийного представительства обеспечивается обратная связь и легитимация власти в политической системе. Однако и в этой плоскости усматривается </w:t>
      </w:r>
      <w:proofErr w:type="spellStart"/>
      <w:r>
        <w:rPr>
          <w:rFonts w:ascii="Times New Roman" w:hAnsi="Times New Roman" w:cs="Times New Roman"/>
          <w:sz w:val="28"/>
          <w:szCs w:val="28"/>
        </w:rPr>
        <w:t>дисфункциональность</w:t>
      </w:r>
      <w:proofErr w:type="spellEnd"/>
      <w:r>
        <w:rPr>
          <w:rFonts w:ascii="Times New Roman" w:hAnsi="Times New Roman" w:cs="Times New Roman"/>
          <w:sz w:val="28"/>
          <w:szCs w:val="28"/>
        </w:rPr>
        <w:t xml:space="preserve">: «Новая масштабная тенденция определяется не растущей гражданской инертностью, но связанным со сменой поколений переходом к </w:t>
      </w:r>
      <w:proofErr w:type="spellStart"/>
      <w:r>
        <w:rPr>
          <w:rFonts w:ascii="Times New Roman" w:hAnsi="Times New Roman" w:cs="Times New Roman"/>
          <w:sz w:val="28"/>
          <w:szCs w:val="28"/>
        </w:rPr>
        <w:t>противоэлитной</w:t>
      </w:r>
      <w:proofErr w:type="spellEnd"/>
      <w:r>
        <w:rPr>
          <w:rFonts w:ascii="Times New Roman" w:hAnsi="Times New Roman" w:cs="Times New Roman"/>
          <w:sz w:val="28"/>
          <w:szCs w:val="28"/>
        </w:rPr>
        <w:t xml:space="preserve"> деятельности от участия в политической жизни под руководством элит»</w:t>
      </w:r>
      <w:r>
        <w:rPr>
          <w:rStyle w:val="a7"/>
          <w:rFonts w:ascii="Times New Roman" w:hAnsi="Times New Roman" w:cs="Times New Roman"/>
          <w:sz w:val="28"/>
          <w:szCs w:val="28"/>
        </w:rPr>
        <w:footnoteReference w:id="17"/>
      </w:r>
      <w:r>
        <w:rPr>
          <w:rFonts w:ascii="Times New Roman" w:hAnsi="Times New Roman" w:cs="Times New Roman"/>
          <w:sz w:val="28"/>
          <w:szCs w:val="28"/>
        </w:rPr>
        <w:t>.</w:t>
      </w:r>
    </w:p>
    <w:p w14:paraId="3D4FAC84" w14:textId="77777777" w:rsidR="00002A67" w:rsidRDefault="00002A67"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Сегодня каждая политическая партия большое внимание уделяет активной работе с молодежью, провоцируя у молодых людей инициативность, прививая чувство патриотизма, предоставляя возможность быть причастными к большому делу – управленческой деятельности. Во многом, подобная тенденция связана с подрывом доверия избирателей к политическим партиям в условиях ожесточенной борьбы за власть, теневого </w:t>
      </w:r>
      <w:proofErr w:type="spellStart"/>
      <w:r>
        <w:rPr>
          <w:rFonts w:ascii="Times New Roman" w:hAnsi="Times New Roman" w:cs="Times New Roman"/>
          <w:sz w:val="28"/>
          <w:szCs w:val="28"/>
        </w:rPr>
        <w:t>межэлекторального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периода. Кроме того, отсутствие явной политической альтернативы и унификация программных документов политических партий также снижает уровень лояльности избирателей.</w:t>
      </w:r>
    </w:p>
    <w:p w14:paraId="011C7F63" w14:textId="69A65E4F" w:rsidR="00002A67" w:rsidRDefault="00002A67"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ошибочное мнение, что молодежь аполитична, обладает низким уровнем политической культуры. В.</w:t>
      </w:r>
      <w:r w:rsidR="000F4562">
        <w:rPr>
          <w:rFonts w:ascii="Times New Roman" w:hAnsi="Times New Roman" w:cs="Times New Roman"/>
          <w:sz w:val="28"/>
          <w:szCs w:val="28"/>
        </w:rPr>
        <w:t> </w:t>
      </w:r>
      <w:r>
        <w:rPr>
          <w:rFonts w:ascii="Times New Roman" w:hAnsi="Times New Roman" w:cs="Times New Roman"/>
          <w:sz w:val="28"/>
          <w:szCs w:val="28"/>
        </w:rPr>
        <w:t>В.</w:t>
      </w:r>
      <w:r w:rsidR="000F4562">
        <w:rPr>
          <w:rFonts w:ascii="Times New Roman" w:hAnsi="Times New Roman" w:cs="Times New Roman"/>
          <w:sz w:val="28"/>
          <w:szCs w:val="28"/>
        </w:rPr>
        <w:t> </w:t>
      </w:r>
      <w:r>
        <w:rPr>
          <w:rFonts w:ascii="Times New Roman" w:hAnsi="Times New Roman" w:cs="Times New Roman"/>
          <w:sz w:val="28"/>
          <w:szCs w:val="28"/>
        </w:rPr>
        <w:t>Акимова и А.</w:t>
      </w:r>
      <w:r w:rsidR="000F4562">
        <w:rPr>
          <w:rFonts w:ascii="Times New Roman" w:hAnsi="Times New Roman" w:cs="Times New Roman"/>
          <w:sz w:val="28"/>
          <w:szCs w:val="28"/>
        </w:rPr>
        <w:t> </w:t>
      </w:r>
      <w:r>
        <w:rPr>
          <w:rFonts w:ascii="Times New Roman" w:hAnsi="Times New Roman" w:cs="Times New Roman"/>
          <w:sz w:val="28"/>
          <w:szCs w:val="28"/>
        </w:rPr>
        <w:t>В.</w:t>
      </w:r>
      <w:r w:rsidR="000F4562">
        <w:rPr>
          <w:rFonts w:ascii="Times New Roman" w:hAnsi="Times New Roman" w:cs="Times New Roman"/>
          <w:sz w:val="28"/>
          <w:szCs w:val="28"/>
        </w:rPr>
        <w:t> </w:t>
      </w:r>
      <w:proofErr w:type="spellStart"/>
      <w:r>
        <w:rPr>
          <w:rFonts w:ascii="Times New Roman" w:hAnsi="Times New Roman" w:cs="Times New Roman"/>
          <w:sz w:val="28"/>
          <w:szCs w:val="28"/>
        </w:rPr>
        <w:t>Рачина</w:t>
      </w:r>
      <w:proofErr w:type="spellEnd"/>
      <w:r>
        <w:rPr>
          <w:rFonts w:ascii="Times New Roman" w:hAnsi="Times New Roman" w:cs="Times New Roman"/>
          <w:sz w:val="28"/>
          <w:szCs w:val="28"/>
        </w:rPr>
        <w:t xml:space="preserve"> приводят данные социологического исследования о вовлеченности студентов в президентские выборы Б. Н. Ельцина и В. В. Путина. Согласно результатам данного опроса, среди молодых людей явка на выборы В. В. Путина была более высокой, чем в избирательную кампанию его предшественника, что может свидетельствовать о заинтересованности молодежи в будущем страны. Социологи делают вывод: «Политическая аномия и политическая инертность молодежи при ближайшем рассмотрении оказывается мифом»</w:t>
      </w:r>
      <w:r>
        <w:rPr>
          <w:rStyle w:val="a7"/>
          <w:rFonts w:ascii="Times New Roman" w:hAnsi="Times New Roman" w:cs="Times New Roman"/>
          <w:sz w:val="28"/>
          <w:szCs w:val="28"/>
        </w:rPr>
        <w:footnoteReference w:id="18"/>
      </w:r>
      <w:r>
        <w:rPr>
          <w:rFonts w:ascii="Times New Roman" w:hAnsi="Times New Roman" w:cs="Times New Roman"/>
          <w:sz w:val="28"/>
          <w:szCs w:val="28"/>
        </w:rPr>
        <w:t>.</w:t>
      </w:r>
    </w:p>
    <w:p w14:paraId="1FA3D553" w14:textId="230D66D5" w:rsidR="008C25A2" w:rsidRDefault="008C25A2"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Само существование политических партий сопряжено с уровнем политической культуры в обществе. Так, политические системы с исторически раз</w:t>
      </w:r>
      <w:r w:rsidR="00002A67">
        <w:rPr>
          <w:rFonts w:ascii="Times New Roman" w:hAnsi="Times New Roman" w:cs="Times New Roman"/>
          <w:sz w:val="28"/>
          <w:szCs w:val="28"/>
        </w:rPr>
        <w:t>витой политической культурой</w:t>
      </w:r>
      <w:r>
        <w:rPr>
          <w:rFonts w:ascii="Times New Roman" w:hAnsi="Times New Roman" w:cs="Times New Roman"/>
          <w:sz w:val="28"/>
          <w:szCs w:val="28"/>
        </w:rPr>
        <w:t xml:space="preserve"> не имеют в своем законодательстве специальных законов, которые бы утверждали и регламентировали организацию и деятельность политических партий. В отличие от других политических институтов, политические партии долгосрочны во временном измерении, имеют обширную сеть представительств в разных регионах государства с централизованной моделью управления, нуждаются в поддержке заинтересованного большинства для осуществления политической борьбы за государственную власть. </w:t>
      </w:r>
    </w:p>
    <w:p w14:paraId="7AFF4C75" w14:textId="66C5D638" w:rsidR="00E659C4" w:rsidRDefault="00E659C4"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Исследование проблематики </w:t>
      </w:r>
      <w:r>
        <w:rPr>
          <w:rFonts w:ascii="Times New Roman" w:hAnsi="Times New Roman" w:cs="Times New Roman"/>
          <w:sz w:val="28"/>
          <w:szCs w:val="28"/>
        </w:rPr>
        <w:t>политической</w:t>
      </w:r>
      <w:r w:rsidRPr="00A95994">
        <w:rPr>
          <w:rFonts w:ascii="Times New Roman" w:hAnsi="Times New Roman" w:cs="Times New Roman"/>
          <w:sz w:val="28"/>
          <w:szCs w:val="28"/>
        </w:rPr>
        <w:t xml:space="preserve"> культуры носит междисциплинарный характер. На когнитивном, поведенческом и </w:t>
      </w:r>
      <w:proofErr w:type="spellStart"/>
      <w:r w:rsidRPr="00A95994">
        <w:rPr>
          <w:rFonts w:ascii="Times New Roman" w:hAnsi="Times New Roman" w:cs="Times New Roman"/>
          <w:sz w:val="28"/>
          <w:szCs w:val="28"/>
        </w:rPr>
        <w:t>пр</w:t>
      </w:r>
      <w:r w:rsidR="004F2134">
        <w:rPr>
          <w:rFonts w:ascii="Times New Roman" w:hAnsi="Times New Roman" w:cs="Times New Roman"/>
          <w:sz w:val="28"/>
          <w:szCs w:val="28"/>
        </w:rPr>
        <w:t>а</w:t>
      </w:r>
      <w:r w:rsidRPr="00A95994">
        <w:rPr>
          <w:rFonts w:ascii="Times New Roman" w:hAnsi="Times New Roman" w:cs="Times New Roman"/>
          <w:sz w:val="28"/>
          <w:szCs w:val="28"/>
        </w:rPr>
        <w:t>ксеологическом</w:t>
      </w:r>
      <w:proofErr w:type="spellEnd"/>
      <w:r w:rsidRPr="00A95994">
        <w:rPr>
          <w:rFonts w:ascii="Times New Roman" w:hAnsi="Times New Roman" w:cs="Times New Roman"/>
          <w:sz w:val="28"/>
          <w:szCs w:val="28"/>
        </w:rPr>
        <w:t xml:space="preserve"> уровнях </w:t>
      </w:r>
      <w:r>
        <w:rPr>
          <w:rFonts w:ascii="Times New Roman" w:hAnsi="Times New Roman" w:cs="Times New Roman"/>
          <w:sz w:val="28"/>
          <w:szCs w:val="28"/>
        </w:rPr>
        <w:t>политическую</w:t>
      </w:r>
      <w:r w:rsidRPr="00A95994">
        <w:rPr>
          <w:rFonts w:ascii="Times New Roman" w:hAnsi="Times New Roman" w:cs="Times New Roman"/>
          <w:sz w:val="28"/>
          <w:szCs w:val="28"/>
        </w:rPr>
        <w:t xml:space="preserve"> культуру формируют базовые ценности, знания, практика применения этих знаний. </w:t>
      </w:r>
      <w:r>
        <w:rPr>
          <w:rFonts w:ascii="Times New Roman" w:hAnsi="Times New Roman" w:cs="Times New Roman"/>
          <w:sz w:val="28"/>
          <w:szCs w:val="28"/>
        </w:rPr>
        <w:t>Политическая культура</w:t>
      </w:r>
      <w:r w:rsidRPr="00A95994">
        <w:rPr>
          <w:rFonts w:ascii="Times New Roman" w:hAnsi="Times New Roman" w:cs="Times New Roman"/>
          <w:sz w:val="28"/>
          <w:szCs w:val="28"/>
        </w:rPr>
        <w:t xml:space="preserve"> является элементом общей культуры, а ее носителями – социальные </w:t>
      </w:r>
      <w:r w:rsidRPr="00A95994">
        <w:rPr>
          <w:rFonts w:ascii="Times New Roman" w:hAnsi="Times New Roman" w:cs="Times New Roman"/>
          <w:sz w:val="28"/>
          <w:szCs w:val="28"/>
        </w:rPr>
        <w:lastRenderedPageBreak/>
        <w:t>институты, которые обслуживают данное проблемное поле. В.</w:t>
      </w:r>
      <w:r w:rsidR="000F4562">
        <w:rPr>
          <w:rFonts w:ascii="Times New Roman" w:hAnsi="Times New Roman" w:cs="Times New Roman"/>
          <w:sz w:val="28"/>
          <w:szCs w:val="28"/>
        </w:rPr>
        <w:t> </w:t>
      </w:r>
      <w:r w:rsidRPr="00A95994">
        <w:rPr>
          <w:rFonts w:ascii="Times New Roman" w:hAnsi="Times New Roman" w:cs="Times New Roman"/>
          <w:sz w:val="28"/>
          <w:szCs w:val="28"/>
        </w:rPr>
        <w:t>Н.</w:t>
      </w:r>
      <w:r w:rsidR="000F4562">
        <w:rPr>
          <w:rFonts w:ascii="Times New Roman" w:hAnsi="Times New Roman" w:cs="Times New Roman"/>
          <w:sz w:val="28"/>
          <w:szCs w:val="28"/>
        </w:rPr>
        <w:t> </w:t>
      </w:r>
      <w:r w:rsidRPr="00A95994">
        <w:rPr>
          <w:rFonts w:ascii="Times New Roman" w:hAnsi="Times New Roman" w:cs="Times New Roman"/>
          <w:sz w:val="28"/>
          <w:szCs w:val="28"/>
        </w:rPr>
        <w:t xml:space="preserve">Савин полагает, что современная </w:t>
      </w:r>
      <w:r>
        <w:rPr>
          <w:rFonts w:ascii="Times New Roman" w:hAnsi="Times New Roman" w:cs="Times New Roman"/>
          <w:sz w:val="28"/>
          <w:szCs w:val="28"/>
        </w:rPr>
        <w:t>политическая</w:t>
      </w:r>
      <w:r w:rsidRPr="00A95994">
        <w:rPr>
          <w:rFonts w:ascii="Times New Roman" w:hAnsi="Times New Roman" w:cs="Times New Roman"/>
          <w:sz w:val="28"/>
          <w:szCs w:val="28"/>
        </w:rPr>
        <w:t xml:space="preserve"> культура в России пребывает в кризисном состоянии, особенно среди студентов</w:t>
      </w:r>
      <w:r w:rsidRPr="00A95994">
        <w:rPr>
          <w:rStyle w:val="a7"/>
          <w:rFonts w:ascii="Times New Roman" w:hAnsi="Times New Roman" w:cs="Times New Roman"/>
          <w:sz w:val="28"/>
          <w:szCs w:val="28"/>
        </w:rPr>
        <w:footnoteReference w:id="19"/>
      </w:r>
      <w:r w:rsidRPr="00A95994">
        <w:rPr>
          <w:rFonts w:ascii="Times New Roman" w:hAnsi="Times New Roman" w:cs="Times New Roman"/>
          <w:sz w:val="28"/>
          <w:szCs w:val="28"/>
        </w:rPr>
        <w:t>.</w:t>
      </w:r>
      <w:r w:rsidRPr="008215CF">
        <w:rPr>
          <w:rFonts w:ascii="Times New Roman" w:hAnsi="Times New Roman" w:cs="Times New Roman"/>
          <w:sz w:val="28"/>
          <w:szCs w:val="28"/>
        </w:rPr>
        <w:t xml:space="preserve"> Во многом, это связано с социальными трансформациями, нестабильным развитием социальных механизмов и непос</w:t>
      </w:r>
      <w:r>
        <w:rPr>
          <w:rFonts w:ascii="Times New Roman" w:hAnsi="Times New Roman" w:cs="Times New Roman"/>
          <w:sz w:val="28"/>
          <w:szCs w:val="28"/>
        </w:rPr>
        <w:t xml:space="preserve">ледовательным формированием политического </w:t>
      </w:r>
      <w:r w:rsidRPr="008215CF">
        <w:rPr>
          <w:rFonts w:ascii="Times New Roman" w:hAnsi="Times New Roman" w:cs="Times New Roman"/>
          <w:sz w:val="28"/>
          <w:szCs w:val="28"/>
        </w:rPr>
        <w:t xml:space="preserve">сознания. Практическая значимость развития </w:t>
      </w:r>
      <w:r>
        <w:rPr>
          <w:rFonts w:ascii="Times New Roman" w:hAnsi="Times New Roman" w:cs="Times New Roman"/>
          <w:sz w:val="28"/>
          <w:szCs w:val="28"/>
        </w:rPr>
        <w:t>политической</w:t>
      </w:r>
      <w:r w:rsidRPr="008215CF">
        <w:rPr>
          <w:rFonts w:ascii="Times New Roman" w:hAnsi="Times New Roman" w:cs="Times New Roman"/>
          <w:sz w:val="28"/>
          <w:szCs w:val="28"/>
        </w:rPr>
        <w:t xml:space="preserve"> культуры заключается в формировании и становлении государства и общества в целом, которые можно было бы признать социальным и правовым.</w:t>
      </w:r>
    </w:p>
    <w:p w14:paraId="573B6E38" w14:textId="568A4DB0" w:rsid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Изучение любого политического процесса невозможно без внимания к проблематике политических традиций, которые аккумулируют и формируют накопленный опыт. Политическая модернизация неизбежна, однако она предполагает трансформацию уже устоявшихся ментальных, социальных, политических, культурных установок. Суть политической модернизации, однако, не может быть сведена разве что к преобразованию элементов политической культуры. По мнению А. М. </w:t>
      </w:r>
      <w:proofErr w:type="spellStart"/>
      <w:r>
        <w:rPr>
          <w:rFonts w:ascii="Times New Roman" w:hAnsi="Times New Roman" w:cs="Times New Roman"/>
          <w:sz w:val="28"/>
          <w:szCs w:val="28"/>
        </w:rPr>
        <w:t>Сайтбекова</w:t>
      </w:r>
      <w:proofErr w:type="spellEnd"/>
      <w:r>
        <w:rPr>
          <w:rFonts w:ascii="Times New Roman" w:hAnsi="Times New Roman" w:cs="Times New Roman"/>
          <w:sz w:val="28"/>
          <w:szCs w:val="28"/>
        </w:rPr>
        <w:t>, теория политической модернизации более обширна: «Обоснование общей модели глобального процесса цивилизации, суть которой в описании характера и направлений перехода от традиционного к современному обществу в результате научно-технического прогресса, социально-структурных изменений, преобразования нормативных и ценностных систем»</w:t>
      </w:r>
      <w:r>
        <w:rPr>
          <w:rStyle w:val="a7"/>
          <w:rFonts w:ascii="Times New Roman" w:hAnsi="Times New Roman" w:cs="Times New Roman"/>
          <w:sz w:val="28"/>
          <w:szCs w:val="28"/>
        </w:rPr>
        <w:footnoteReference w:id="20"/>
      </w:r>
      <w:r>
        <w:rPr>
          <w:rFonts w:ascii="Times New Roman" w:hAnsi="Times New Roman" w:cs="Times New Roman"/>
          <w:sz w:val="28"/>
          <w:szCs w:val="28"/>
        </w:rPr>
        <w:t>. Сама же традиция способна к видоизменению, но замещение представляется более сложным процессом.</w:t>
      </w:r>
    </w:p>
    <w:p w14:paraId="7CFA028E" w14:textId="46150A1C" w:rsidR="00130E8B"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130E8B">
        <w:rPr>
          <w:rFonts w:ascii="Times New Roman" w:hAnsi="Times New Roman" w:cs="Times New Roman"/>
          <w:sz w:val="28"/>
          <w:szCs w:val="28"/>
        </w:rPr>
        <w:t>олитическая, как и любая другая система, стремится к балансу между автономными и самодостаточными подсистемами, компонентами общества.</w:t>
      </w:r>
      <w:r>
        <w:rPr>
          <w:rFonts w:ascii="Times New Roman" w:hAnsi="Times New Roman" w:cs="Times New Roman"/>
          <w:sz w:val="28"/>
          <w:szCs w:val="28"/>
        </w:rPr>
        <w:t xml:space="preserve"> </w:t>
      </w:r>
      <w:r w:rsidR="00130E8B">
        <w:rPr>
          <w:rFonts w:ascii="Times New Roman" w:hAnsi="Times New Roman" w:cs="Times New Roman"/>
          <w:sz w:val="28"/>
          <w:szCs w:val="28"/>
        </w:rPr>
        <w:t xml:space="preserve">Диагностика состояния политической системы пользуется особым научным вниманием у социологов. </w:t>
      </w:r>
      <w:bookmarkStart w:id="3" w:name="_Hlk133158359"/>
      <w:r w:rsidR="00130E8B">
        <w:rPr>
          <w:rFonts w:ascii="Times New Roman" w:hAnsi="Times New Roman" w:cs="Times New Roman"/>
          <w:sz w:val="28"/>
          <w:szCs w:val="28"/>
        </w:rPr>
        <w:t>Стабильной можно назвать так</w:t>
      </w:r>
      <w:r w:rsidR="00002A67">
        <w:rPr>
          <w:rFonts w:ascii="Times New Roman" w:hAnsi="Times New Roman" w:cs="Times New Roman"/>
          <w:sz w:val="28"/>
          <w:szCs w:val="28"/>
        </w:rPr>
        <w:t>ую систему, в которой достигается</w:t>
      </w:r>
      <w:r w:rsidR="00130E8B">
        <w:rPr>
          <w:rFonts w:ascii="Times New Roman" w:hAnsi="Times New Roman" w:cs="Times New Roman"/>
          <w:sz w:val="28"/>
          <w:szCs w:val="28"/>
        </w:rPr>
        <w:t xml:space="preserve"> и поддерживается равновесие всех ее подсистем и </w:t>
      </w:r>
      <w:r w:rsidR="00130E8B">
        <w:rPr>
          <w:rFonts w:ascii="Times New Roman" w:hAnsi="Times New Roman" w:cs="Times New Roman"/>
          <w:sz w:val="28"/>
          <w:szCs w:val="28"/>
        </w:rPr>
        <w:lastRenderedPageBreak/>
        <w:t>структурных элементов, базовых компонентов</w:t>
      </w:r>
      <w:bookmarkEnd w:id="3"/>
      <w:r w:rsidR="00130E8B">
        <w:rPr>
          <w:rFonts w:ascii="Times New Roman" w:hAnsi="Times New Roman" w:cs="Times New Roman"/>
          <w:sz w:val="28"/>
          <w:szCs w:val="28"/>
        </w:rPr>
        <w:t>. Сегодня не принято говорить о статичном равновесии. Согласно структурно-функциональному подходу, которому следовал В.</w:t>
      </w:r>
      <w:r w:rsidR="004E2EA6">
        <w:rPr>
          <w:rFonts w:ascii="Times New Roman" w:hAnsi="Times New Roman" w:cs="Times New Roman"/>
          <w:sz w:val="28"/>
          <w:szCs w:val="28"/>
        </w:rPr>
        <w:t> </w:t>
      </w:r>
      <w:r w:rsidR="00130E8B">
        <w:rPr>
          <w:rFonts w:ascii="Times New Roman" w:hAnsi="Times New Roman" w:cs="Times New Roman"/>
          <w:sz w:val="28"/>
          <w:szCs w:val="28"/>
        </w:rPr>
        <w:t xml:space="preserve">Парето, элементы политической системы подвижны, и они не могут находиться в закрепленном состоянии. Все подсистемы взаимосвязаны, любые колебания в одной влекут за собой череду метаморфоз в другой. Однако, все </w:t>
      </w:r>
      <w:r w:rsidR="00002A67">
        <w:rPr>
          <w:rFonts w:ascii="Times New Roman" w:hAnsi="Times New Roman" w:cs="Times New Roman"/>
          <w:sz w:val="28"/>
          <w:szCs w:val="28"/>
        </w:rPr>
        <w:t>компоненты</w:t>
      </w:r>
      <w:r w:rsidR="00130E8B">
        <w:rPr>
          <w:rFonts w:ascii="Times New Roman" w:hAnsi="Times New Roman" w:cs="Times New Roman"/>
          <w:sz w:val="28"/>
          <w:szCs w:val="28"/>
        </w:rPr>
        <w:t xml:space="preserve"> ст</w:t>
      </w:r>
      <w:r w:rsidR="00002A67">
        <w:rPr>
          <w:rFonts w:ascii="Times New Roman" w:hAnsi="Times New Roman" w:cs="Times New Roman"/>
          <w:sz w:val="28"/>
          <w:szCs w:val="28"/>
        </w:rPr>
        <w:t>ремятся к балансу, потому как «н</w:t>
      </w:r>
      <w:r w:rsidR="00130E8B">
        <w:rPr>
          <w:rFonts w:ascii="Times New Roman" w:hAnsi="Times New Roman" w:cs="Times New Roman"/>
          <w:sz w:val="28"/>
          <w:szCs w:val="28"/>
        </w:rPr>
        <w:t>ормально функционирующее общество – это постоянно нарушаемое и восстанавливаемое равновесие»</w:t>
      </w:r>
      <w:r w:rsidR="00130E8B">
        <w:rPr>
          <w:rStyle w:val="a7"/>
          <w:rFonts w:ascii="Times New Roman" w:hAnsi="Times New Roman" w:cs="Times New Roman"/>
          <w:sz w:val="28"/>
          <w:szCs w:val="28"/>
        </w:rPr>
        <w:footnoteReference w:id="21"/>
      </w:r>
      <w:r w:rsidR="00130E8B">
        <w:rPr>
          <w:rFonts w:ascii="Times New Roman" w:hAnsi="Times New Roman" w:cs="Times New Roman"/>
          <w:sz w:val="28"/>
          <w:szCs w:val="28"/>
        </w:rPr>
        <w:t>.</w:t>
      </w:r>
    </w:p>
    <w:p w14:paraId="1E40F5A7" w14:textId="605DCC0A" w:rsidR="00130E8B" w:rsidRDefault="00130E8B"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Академическую идею</w:t>
      </w:r>
      <w:r w:rsidR="00002A67">
        <w:rPr>
          <w:rFonts w:ascii="Times New Roman" w:hAnsi="Times New Roman" w:cs="Times New Roman"/>
          <w:sz w:val="28"/>
          <w:szCs w:val="28"/>
        </w:rPr>
        <w:t xml:space="preserve"> о равновесном состоянии элементов политической системы</w:t>
      </w:r>
      <w:r>
        <w:rPr>
          <w:rFonts w:ascii="Times New Roman" w:hAnsi="Times New Roman" w:cs="Times New Roman"/>
          <w:sz w:val="28"/>
          <w:szCs w:val="28"/>
        </w:rPr>
        <w:t xml:space="preserve"> развил Т. Парсонс, допустив возможность колебаний в рамках разумного диапазона. Те изменения, которые не превышают допустимые качественные и количественные параметры, считаются приемлемыми. В противном случае, есть вероятность воцарения хаоса, возникновения социально-политического конфликта, роста протестных настроений. Можно предположить, что необходимы некие параметры, значения, в пределах которых допустима динамика. В рамках структурно-функционального учения приобретают значимость механизмы социального контроля, которые бы регулировали и поддерживали стабильное состояние общества.</w:t>
      </w:r>
    </w:p>
    <w:p w14:paraId="3D1CC915" w14:textId="77777777" w:rsidR="00130E8B" w:rsidRDefault="00130E8B"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Обеспечение гомеостазиса системы возможно, благодаря двум механизмам. «Первый – иерархическое централизованное управление, гарантирующее системную целостность и быстроту принятия решений по «оперативным» вопросам. Второй – механизм самоорганизации, который дает системе внутренние импульсы для развития, выполняет функцию балансировки различных социальных подсистем через взаимодействие разносторонних социальных групп и организаций»</w:t>
      </w:r>
      <w:r>
        <w:rPr>
          <w:rStyle w:val="a7"/>
          <w:rFonts w:ascii="Times New Roman" w:hAnsi="Times New Roman" w:cs="Times New Roman"/>
          <w:sz w:val="28"/>
          <w:szCs w:val="28"/>
        </w:rPr>
        <w:footnoteReference w:id="22"/>
      </w:r>
      <w:r>
        <w:rPr>
          <w:rFonts w:ascii="Times New Roman" w:hAnsi="Times New Roman" w:cs="Times New Roman"/>
          <w:sz w:val="28"/>
          <w:szCs w:val="28"/>
        </w:rPr>
        <w:t xml:space="preserve">, – описывает Н. А. Головин. </w:t>
      </w:r>
    </w:p>
    <w:p w14:paraId="145AF410" w14:textId="3589C58B" w:rsidR="00130E8B" w:rsidRDefault="00130E8B"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Чтобы система перманентно пребывала в стабильном состоянии, необходима относительная устойчивость политико-институциональных и политико-культурных параметров, при условии легитимности и эффективности власти, что обеспечило бы последовательное развитие такой системы. В то же время</w:t>
      </w:r>
      <w:r w:rsidR="00002A67">
        <w:rPr>
          <w:rFonts w:ascii="Times New Roman" w:hAnsi="Times New Roman" w:cs="Times New Roman"/>
          <w:sz w:val="28"/>
          <w:szCs w:val="28"/>
        </w:rPr>
        <w:t>,</w:t>
      </w:r>
      <w:r>
        <w:rPr>
          <w:rFonts w:ascii="Times New Roman" w:hAnsi="Times New Roman" w:cs="Times New Roman"/>
          <w:sz w:val="28"/>
          <w:szCs w:val="28"/>
        </w:rPr>
        <w:t xml:space="preserve"> </w:t>
      </w:r>
      <w:r w:rsidR="000F4562">
        <w:rPr>
          <w:rFonts w:ascii="Times New Roman" w:hAnsi="Times New Roman" w:cs="Times New Roman"/>
          <w:sz w:val="28"/>
          <w:szCs w:val="28"/>
        </w:rPr>
        <w:t xml:space="preserve">представляется </w:t>
      </w:r>
      <w:r>
        <w:rPr>
          <w:rFonts w:ascii="Times New Roman" w:hAnsi="Times New Roman" w:cs="Times New Roman"/>
          <w:sz w:val="28"/>
          <w:szCs w:val="28"/>
        </w:rPr>
        <w:t>необходим</w:t>
      </w:r>
      <w:r w:rsidR="000F4562">
        <w:rPr>
          <w:rFonts w:ascii="Times New Roman" w:hAnsi="Times New Roman" w:cs="Times New Roman"/>
          <w:sz w:val="28"/>
          <w:szCs w:val="28"/>
        </w:rPr>
        <w:t>ым</w:t>
      </w:r>
      <w:r>
        <w:rPr>
          <w:rFonts w:ascii="Times New Roman" w:hAnsi="Times New Roman" w:cs="Times New Roman"/>
          <w:sz w:val="28"/>
          <w:szCs w:val="28"/>
        </w:rPr>
        <w:t xml:space="preserve"> адекватное сочетание мобилизационного и автономного ресурсов, которые и образуют две базовые модели политической системы.</w:t>
      </w:r>
    </w:p>
    <w:p w14:paraId="1479F188" w14:textId="5076B811" w:rsidR="00B16D63" w:rsidRDefault="00B16D63"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Политическое равновесие и баланс политических сил могут быть достигнуты </w:t>
      </w:r>
      <w:r w:rsidR="000F4562">
        <w:rPr>
          <w:rFonts w:ascii="Times New Roman" w:hAnsi="Times New Roman" w:cs="Times New Roman"/>
          <w:sz w:val="28"/>
          <w:szCs w:val="28"/>
        </w:rPr>
        <w:t>на основании</w:t>
      </w:r>
      <w:r>
        <w:rPr>
          <w:rFonts w:ascii="Times New Roman" w:hAnsi="Times New Roman" w:cs="Times New Roman"/>
          <w:sz w:val="28"/>
          <w:szCs w:val="28"/>
        </w:rPr>
        <w:t xml:space="preserve"> принципа разделения властей</w:t>
      </w:r>
      <w:r w:rsidR="0003639B">
        <w:rPr>
          <w:rFonts w:ascii="Times New Roman" w:hAnsi="Times New Roman" w:cs="Times New Roman"/>
          <w:sz w:val="28"/>
          <w:szCs w:val="28"/>
        </w:rPr>
        <w:t xml:space="preserve">. </w:t>
      </w:r>
      <w:r w:rsidR="0003639B" w:rsidRPr="00A95994">
        <w:rPr>
          <w:rFonts w:ascii="Times New Roman" w:hAnsi="Times New Roman" w:cs="Times New Roman"/>
          <w:sz w:val="28"/>
          <w:szCs w:val="28"/>
        </w:rPr>
        <w:t xml:space="preserve">Современные политические системы практикуют обособление и автономизацию судебного, законодательного </w:t>
      </w:r>
      <w:r w:rsidR="0003639B">
        <w:rPr>
          <w:rFonts w:ascii="Times New Roman" w:hAnsi="Times New Roman" w:cs="Times New Roman"/>
          <w:sz w:val="28"/>
          <w:szCs w:val="28"/>
        </w:rPr>
        <w:t>и исполнительного направлений процессов</w:t>
      </w:r>
      <w:r w:rsidR="0003639B" w:rsidRPr="00A95994">
        <w:rPr>
          <w:rFonts w:ascii="Times New Roman" w:hAnsi="Times New Roman" w:cs="Times New Roman"/>
          <w:sz w:val="28"/>
          <w:szCs w:val="28"/>
        </w:rPr>
        <w:t>. Такая концепция восходит к Аристотелю, который и предложил подобную государственную модель</w:t>
      </w:r>
      <w:r w:rsidR="0003639B" w:rsidRPr="00A95994">
        <w:rPr>
          <w:rStyle w:val="a7"/>
          <w:rFonts w:ascii="Times New Roman" w:hAnsi="Times New Roman" w:cs="Times New Roman"/>
          <w:sz w:val="28"/>
          <w:szCs w:val="28"/>
        </w:rPr>
        <w:footnoteReference w:id="23"/>
      </w:r>
      <w:r w:rsidR="0003639B" w:rsidRPr="00A95994">
        <w:rPr>
          <w:rFonts w:ascii="Times New Roman" w:hAnsi="Times New Roman" w:cs="Times New Roman"/>
          <w:sz w:val="28"/>
          <w:szCs w:val="28"/>
        </w:rPr>
        <w:t>.</w:t>
      </w:r>
      <w:r w:rsidR="0003639B">
        <w:rPr>
          <w:rFonts w:ascii="Times New Roman" w:hAnsi="Times New Roman" w:cs="Times New Roman"/>
          <w:sz w:val="28"/>
          <w:szCs w:val="28"/>
        </w:rPr>
        <w:t xml:space="preserve"> </w:t>
      </w:r>
      <w:r>
        <w:rPr>
          <w:rFonts w:ascii="Times New Roman" w:hAnsi="Times New Roman" w:cs="Times New Roman"/>
          <w:sz w:val="28"/>
          <w:szCs w:val="28"/>
        </w:rPr>
        <w:t>Модель политической симметрии представляется наиболее адекватной и предполагает эффективное и пропорциональное, равномерное распределение ресурсов. По мнению И. А. </w:t>
      </w:r>
      <w:proofErr w:type="spellStart"/>
      <w:r>
        <w:rPr>
          <w:rFonts w:ascii="Times New Roman" w:hAnsi="Times New Roman" w:cs="Times New Roman"/>
          <w:sz w:val="28"/>
          <w:szCs w:val="28"/>
        </w:rPr>
        <w:t>Майданской</w:t>
      </w:r>
      <w:proofErr w:type="spellEnd"/>
      <w:r>
        <w:rPr>
          <w:rFonts w:ascii="Times New Roman" w:hAnsi="Times New Roman" w:cs="Times New Roman"/>
          <w:sz w:val="28"/>
          <w:szCs w:val="28"/>
        </w:rPr>
        <w:t xml:space="preserve">, </w:t>
      </w:r>
      <w:bookmarkStart w:id="5" w:name="_Hlk133158289"/>
      <w:r>
        <w:rPr>
          <w:rFonts w:ascii="Times New Roman" w:hAnsi="Times New Roman" w:cs="Times New Roman"/>
          <w:sz w:val="28"/>
          <w:szCs w:val="28"/>
        </w:rPr>
        <w:t>в российской исторической традиции сформировался дисбаланс политических сил. Социолог утверждает, что исполнительной власти в нашей стране не могут противостоять ни средства массовой информации, ни крупный бизнес, ни общественные движения</w:t>
      </w:r>
      <w:bookmarkEnd w:id="5"/>
      <w:r>
        <w:rPr>
          <w:rFonts w:ascii="Times New Roman" w:hAnsi="Times New Roman" w:cs="Times New Roman"/>
          <w:sz w:val="28"/>
          <w:szCs w:val="28"/>
        </w:rPr>
        <w:t>. «Исполнительная власть в нашей стране наделена столь широкими полномочиями, что законодательная и судебная власти не в состоянии поддерживать политическое равновесие»</w:t>
      </w:r>
      <w:r>
        <w:rPr>
          <w:rStyle w:val="a7"/>
          <w:rFonts w:ascii="Times New Roman" w:hAnsi="Times New Roman" w:cs="Times New Roman"/>
          <w:sz w:val="28"/>
          <w:szCs w:val="28"/>
        </w:rPr>
        <w:footnoteReference w:id="24"/>
      </w:r>
      <w:r>
        <w:rPr>
          <w:rFonts w:ascii="Times New Roman" w:hAnsi="Times New Roman" w:cs="Times New Roman"/>
          <w:sz w:val="28"/>
          <w:szCs w:val="28"/>
        </w:rPr>
        <w:t>, – поясняет И. А. </w:t>
      </w:r>
      <w:proofErr w:type="spellStart"/>
      <w:r>
        <w:rPr>
          <w:rFonts w:ascii="Times New Roman" w:hAnsi="Times New Roman" w:cs="Times New Roman"/>
          <w:sz w:val="28"/>
          <w:szCs w:val="28"/>
        </w:rPr>
        <w:t>Майданская</w:t>
      </w:r>
      <w:proofErr w:type="spellEnd"/>
      <w:r>
        <w:rPr>
          <w:rFonts w:ascii="Times New Roman" w:hAnsi="Times New Roman" w:cs="Times New Roman"/>
          <w:sz w:val="28"/>
          <w:szCs w:val="28"/>
        </w:rPr>
        <w:t>.</w:t>
      </w:r>
    </w:p>
    <w:p w14:paraId="4AFEB930" w14:textId="00D6B502" w:rsidR="00927693" w:rsidRPr="00A95994" w:rsidRDefault="0003639B"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Поскольку уважение к закону, то есть к формальной власти, </w:t>
      </w:r>
      <w:r>
        <w:rPr>
          <w:rFonts w:ascii="Times New Roman" w:hAnsi="Times New Roman" w:cs="Times New Roman"/>
          <w:sz w:val="28"/>
          <w:szCs w:val="28"/>
        </w:rPr>
        <w:t>–</w:t>
      </w:r>
      <w:r w:rsidRPr="00A95994">
        <w:rPr>
          <w:rFonts w:ascii="Times New Roman" w:hAnsi="Times New Roman" w:cs="Times New Roman"/>
          <w:sz w:val="28"/>
          <w:szCs w:val="28"/>
        </w:rPr>
        <w:t xml:space="preserve"> одно из проявлений духовно-нравственного развития, то </w:t>
      </w:r>
      <w:proofErr w:type="spellStart"/>
      <w:r w:rsidRPr="00A95994">
        <w:rPr>
          <w:rFonts w:ascii="Times New Roman" w:hAnsi="Times New Roman" w:cs="Times New Roman"/>
          <w:sz w:val="28"/>
          <w:szCs w:val="28"/>
        </w:rPr>
        <w:t>просоциальные</w:t>
      </w:r>
      <w:proofErr w:type="spellEnd"/>
      <w:r w:rsidRPr="00A95994">
        <w:rPr>
          <w:rFonts w:ascii="Times New Roman" w:hAnsi="Times New Roman" w:cs="Times New Roman"/>
          <w:sz w:val="28"/>
          <w:szCs w:val="28"/>
        </w:rPr>
        <w:t xml:space="preserve"> нормы и ценности в рассматриваемом контексте предстают как «</w:t>
      </w:r>
      <w:proofErr w:type="spellStart"/>
      <w:r w:rsidRPr="00A95994">
        <w:rPr>
          <w:rFonts w:ascii="Times New Roman" w:hAnsi="Times New Roman" w:cs="Times New Roman"/>
          <w:sz w:val="28"/>
          <w:szCs w:val="28"/>
        </w:rPr>
        <w:t>надзаконная</w:t>
      </w:r>
      <w:proofErr w:type="spellEnd"/>
      <w:r w:rsidRPr="00A95994">
        <w:rPr>
          <w:rFonts w:ascii="Times New Roman" w:hAnsi="Times New Roman" w:cs="Times New Roman"/>
          <w:sz w:val="28"/>
          <w:szCs w:val="28"/>
        </w:rPr>
        <w:t xml:space="preserve">» система поведения, вводящая дополнительные внутриличностные и общественно </w:t>
      </w:r>
      <w:r w:rsidRPr="00A95994">
        <w:rPr>
          <w:rFonts w:ascii="Times New Roman" w:hAnsi="Times New Roman" w:cs="Times New Roman"/>
          <w:sz w:val="28"/>
          <w:szCs w:val="28"/>
        </w:rPr>
        <w:lastRenderedPageBreak/>
        <w:t>разделяемые регуляторы тех социальных практик, которые законом прямо не запрещены, но вступают в противоречие с духовно-нравственными установками»</w:t>
      </w:r>
      <w:r w:rsidRPr="00A95994">
        <w:rPr>
          <w:rStyle w:val="a7"/>
          <w:rFonts w:ascii="Times New Roman" w:hAnsi="Times New Roman" w:cs="Times New Roman"/>
          <w:sz w:val="28"/>
          <w:szCs w:val="28"/>
        </w:rPr>
        <w:footnoteReference w:id="25"/>
      </w:r>
      <w:r w:rsidRPr="00A95994">
        <w:rPr>
          <w:rFonts w:ascii="Times New Roman" w:hAnsi="Times New Roman" w:cs="Times New Roman"/>
          <w:sz w:val="28"/>
          <w:szCs w:val="28"/>
        </w:rPr>
        <w:t>.</w:t>
      </w:r>
    </w:p>
    <w:p w14:paraId="2AFA681F" w14:textId="2FE3A2D7" w:rsidR="0003639B" w:rsidRDefault="0003639B" w:rsidP="000D19C3">
      <w:pPr>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Институт судебной власти носит</w:t>
      </w:r>
      <w:r w:rsidR="004E2EA6">
        <w:rPr>
          <w:rFonts w:ascii="Times New Roman" w:hAnsi="Times New Roman" w:cs="Times New Roman"/>
          <w:sz w:val="28"/>
          <w:szCs w:val="28"/>
        </w:rPr>
        <w:t xml:space="preserve"> </w:t>
      </w:r>
      <w:proofErr w:type="gramStart"/>
      <w:r w:rsidRPr="00A95994">
        <w:rPr>
          <w:rFonts w:ascii="Times New Roman" w:hAnsi="Times New Roman" w:cs="Times New Roman"/>
          <w:sz w:val="28"/>
          <w:szCs w:val="28"/>
        </w:rPr>
        <w:t>частно</w:t>
      </w:r>
      <w:r w:rsidR="004E2EA6">
        <w:rPr>
          <w:rFonts w:ascii="Times New Roman" w:hAnsi="Times New Roman" w:cs="Times New Roman"/>
          <w:sz w:val="28"/>
          <w:szCs w:val="28"/>
        </w:rPr>
        <w:t>-</w:t>
      </w:r>
      <w:r w:rsidRPr="00A95994">
        <w:rPr>
          <w:rFonts w:ascii="Times New Roman" w:hAnsi="Times New Roman" w:cs="Times New Roman"/>
          <w:sz w:val="28"/>
          <w:szCs w:val="28"/>
        </w:rPr>
        <w:t>правовой</w:t>
      </w:r>
      <w:proofErr w:type="gramEnd"/>
      <w:r w:rsidRPr="00A95994">
        <w:rPr>
          <w:rFonts w:ascii="Times New Roman" w:hAnsi="Times New Roman" w:cs="Times New Roman"/>
          <w:sz w:val="28"/>
          <w:szCs w:val="28"/>
        </w:rPr>
        <w:t xml:space="preserve"> и публично-правовой характер. Если первые две ветви власти выполняют законотворческую и правоприменительную функции, то третья – призвана развести участников конфликтной ситуации путем обращения к букве закона. Императивный характер судебного решения не обсуждается. Специфическая модель судебной власти обеспечивает принцип равноправия всех социальных групп перед законом, исполняет государственную политику путем постановления судебных решений, способствует разрешению конфликтных ситуаций путем осуществления правосудия, обладает особым независимым правоприменительным статусом, который отличается неприкосновенностью. «Выявление путей совершенствования деятельности судебной системы может происходить именно в контексте разработки критериев повышения эффективности государственного управления»</w:t>
      </w:r>
      <w:r w:rsidRPr="00A95994">
        <w:rPr>
          <w:rStyle w:val="a7"/>
          <w:rFonts w:ascii="Times New Roman" w:hAnsi="Times New Roman" w:cs="Times New Roman"/>
          <w:sz w:val="28"/>
          <w:szCs w:val="28"/>
        </w:rPr>
        <w:footnoteReference w:id="26"/>
      </w:r>
      <w:r w:rsidRPr="00A95994">
        <w:rPr>
          <w:rFonts w:ascii="Times New Roman" w:hAnsi="Times New Roman" w:cs="Times New Roman"/>
          <w:sz w:val="28"/>
          <w:szCs w:val="28"/>
        </w:rPr>
        <w:t xml:space="preserve">, – </w:t>
      </w:r>
      <w:r w:rsidR="00C910C1">
        <w:rPr>
          <w:rFonts w:ascii="Times New Roman" w:hAnsi="Times New Roman" w:cs="Times New Roman"/>
          <w:sz w:val="28"/>
          <w:szCs w:val="28"/>
        </w:rPr>
        <w:t xml:space="preserve">справедливо </w:t>
      </w:r>
      <w:r w:rsidRPr="00A95994">
        <w:rPr>
          <w:rFonts w:ascii="Times New Roman" w:hAnsi="Times New Roman" w:cs="Times New Roman"/>
          <w:sz w:val="28"/>
          <w:szCs w:val="28"/>
        </w:rPr>
        <w:t>отмечает И. Е. Севастьянова</w:t>
      </w:r>
      <w:r w:rsidR="00927693">
        <w:rPr>
          <w:rFonts w:ascii="Times New Roman" w:hAnsi="Times New Roman" w:cs="Times New Roman"/>
          <w:sz w:val="28"/>
          <w:szCs w:val="28"/>
        </w:rPr>
        <w:t>.</w:t>
      </w:r>
    </w:p>
    <w:p w14:paraId="6204C2C0" w14:textId="586C5148" w:rsidR="004616B5" w:rsidRDefault="00B74484"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Открытость и гласность судопроизводства в России обеспечивается проведением открытых судебных заседаний, в которых могут принимать участие лица, не являющиеся участниками судебного процесса, в том числе, и журналисты, сотрудники средств массовой информации. Однако, согласно ч.</w:t>
      </w:r>
      <w:r w:rsidR="00982944">
        <w:rPr>
          <w:rFonts w:ascii="Times New Roman" w:hAnsi="Times New Roman" w:cs="Times New Roman"/>
          <w:sz w:val="28"/>
          <w:szCs w:val="28"/>
        </w:rPr>
        <w:t> </w:t>
      </w:r>
      <w:r>
        <w:rPr>
          <w:rFonts w:ascii="Times New Roman" w:hAnsi="Times New Roman" w:cs="Times New Roman"/>
          <w:sz w:val="28"/>
          <w:szCs w:val="28"/>
        </w:rPr>
        <w:t xml:space="preserve">1 ст. 123 Конституции РФ, в доступе к судебного процессу может быть отказано решением суда. Среди обстоятельств, при которых правосудие осуществляется в закрытом порядке, судья вправе сослаться на государственную, коммерческую или иную тайну, обеспеченную законом, </w:t>
      </w:r>
      <w:r>
        <w:rPr>
          <w:rFonts w:ascii="Times New Roman" w:hAnsi="Times New Roman" w:cs="Times New Roman"/>
          <w:sz w:val="28"/>
          <w:szCs w:val="28"/>
        </w:rPr>
        <w:lastRenderedPageBreak/>
        <w:t xml:space="preserve">половую  неприкосновенность несовершеннолетнего и др. </w:t>
      </w:r>
      <w:r w:rsidR="004F2134">
        <w:rPr>
          <w:rFonts w:ascii="Times New Roman" w:hAnsi="Times New Roman" w:cs="Times New Roman"/>
          <w:sz w:val="28"/>
          <w:szCs w:val="28"/>
        </w:rPr>
        <w:t>Д.</w:t>
      </w:r>
      <w:r w:rsidR="000F4562">
        <w:rPr>
          <w:rFonts w:ascii="Times New Roman" w:hAnsi="Times New Roman" w:cs="Times New Roman"/>
          <w:sz w:val="28"/>
          <w:szCs w:val="28"/>
        </w:rPr>
        <w:t> </w:t>
      </w:r>
      <w:r w:rsidR="004F2134">
        <w:rPr>
          <w:rFonts w:ascii="Times New Roman" w:hAnsi="Times New Roman" w:cs="Times New Roman"/>
          <w:sz w:val="28"/>
          <w:szCs w:val="28"/>
        </w:rPr>
        <w:t>С.</w:t>
      </w:r>
      <w:r w:rsidR="000F4562">
        <w:rPr>
          <w:rFonts w:ascii="Times New Roman" w:hAnsi="Times New Roman" w:cs="Times New Roman"/>
          <w:sz w:val="28"/>
          <w:szCs w:val="28"/>
        </w:rPr>
        <w:t> </w:t>
      </w:r>
      <w:r w:rsidR="004F2134">
        <w:rPr>
          <w:rFonts w:ascii="Times New Roman" w:hAnsi="Times New Roman" w:cs="Times New Roman"/>
          <w:sz w:val="28"/>
          <w:szCs w:val="28"/>
        </w:rPr>
        <w:t>Лебедева коммен</w:t>
      </w:r>
      <w:r>
        <w:rPr>
          <w:rFonts w:ascii="Times New Roman" w:hAnsi="Times New Roman" w:cs="Times New Roman"/>
          <w:sz w:val="28"/>
          <w:szCs w:val="28"/>
        </w:rPr>
        <w:t>тирует: «</w:t>
      </w:r>
      <w:r w:rsidR="004F2134" w:rsidRPr="004F2134">
        <w:rPr>
          <w:rFonts w:ascii="Times New Roman" w:hAnsi="Times New Roman" w:cs="Times New Roman"/>
          <w:sz w:val="28"/>
          <w:szCs w:val="28"/>
        </w:rPr>
        <w:t>Часть 2 статьи 118 Конституции Российской Федерации провозглашает, что судебная власть в России осуществляется посредством конституционного, гражданского, административного и уголовного судопроизводства. Также судопроизводство осуществляется в соответствии с нормами, указанными в Кодексе Российской</w:t>
      </w:r>
      <w:r>
        <w:rPr>
          <w:rFonts w:ascii="Times New Roman" w:hAnsi="Times New Roman" w:cs="Times New Roman"/>
          <w:sz w:val="28"/>
          <w:szCs w:val="28"/>
        </w:rPr>
        <w:t xml:space="preserve"> </w:t>
      </w:r>
      <w:r w:rsidR="004F2134" w:rsidRPr="004F2134">
        <w:rPr>
          <w:rFonts w:ascii="Times New Roman" w:hAnsi="Times New Roman" w:cs="Times New Roman"/>
          <w:sz w:val="28"/>
          <w:szCs w:val="28"/>
        </w:rPr>
        <w:t>Федерации об административных правонарушениях</w:t>
      </w:r>
      <w:r>
        <w:rPr>
          <w:rFonts w:ascii="Times New Roman" w:hAnsi="Times New Roman" w:cs="Times New Roman"/>
          <w:sz w:val="28"/>
          <w:szCs w:val="28"/>
        </w:rPr>
        <w:t>»</w:t>
      </w:r>
      <w:r>
        <w:rPr>
          <w:rStyle w:val="a7"/>
          <w:rFonts w:ascii="Times New Roman" w:hAnsi="Times New Roman" w:cs="Times New Roman"/>
          <w:sz w:val="28"/>
          <w:szCs w:val="28"/>
        </w:rPr>
        <w:footnoteReference w:id="27"/>
      </w:r>
      <w:r>
        <w:rPr>
          <w:rFonts w:ascii="Times New Roman" w:hAnsi="Times New Roman" w:cs="Times New Roman"/>
          <w:sz w:val="28"/>
          <w:szCs w:val="28"/>
        </w:rPr>
        <w:t>.</w:t>
      </w:r>
    </w:p>
    <w:p w14:paraId="0A32C1C0" w14:textId="4E771A83" w:rsidR="004F2134" w:rsidRDefault="004616B5"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Судебная власть априори не может ангажироваться чьими-либо интересами</w:t>
      </w:r>
      <w:r w:rsidR="008B4CAA">
        <w:rPr>
          <w:rFonts w:ascii="Times New Roman" w:hAnsi="Times New Roman" w:cs="Times New Roman"/>
          <w:sz w:val="28"/>
          <w:szCs w:val="28"/>
        </w:rPr>
        <w:t>. Любое решение принимается судьей на основании внутреннего убеждения. Судья независим в оценке</w:t>
      </w:r>
      <w:r w:rsidR="00467002">
        <w:rPr>
          <w:rFonts w:ascii="Times New Roman" w:hAnsi="Times New Roman" w:cs="Times New Roman"/>
          <w:sz w:val="28"/>
          <w:szCs w:val="28"/>
        </w:rPr>
        <w:t xml:space="preserve"> </w:t>
      </w:r>
      <w:r w:rsidR="008B4CAA">
        <w:rPr>
          <w:rFonts w:ascii="Times New Roman" w:hAnsi="Times New Roman" w:cs="Times New Roman"/>
          <w:sz w:val="28"/>
          <w:szCs w:val="28"/>
        </w:rPr>
        <w:t>относимости, допустимости, достоверности и достаточности в условиях состязательного процесса</w:t>
      </w:r>
      <w:r w:rsidR="00467002">
        <w:rPr>
          <w:rFonts w:ascii="Times New Roman" w:hAnsi="Times New Roman" w:cs="Times New Roman"/>
          <w:sz w:val="28"/>
          <w:szCs w:val="28"/>
        </w:rPr>
        <w:t>. «</w:t>
      </w:r>
      <w:r w:rsidR="00467002" w:rsidRPr="00467002">
        <w:rPr>
          <w:rFonts w:ascii="Times New Roman" w:hAnsi="Times New Roman" w:cs="Times New Roman"/>
          <w:sz w:val="28"/>
          <w:szCs w:val="28"/>
        </w:rPr>
        <w:t>Провозглашение в концепции судебной реформы 1991 года выхода на арену</w:t>
      </w:r>
      <w:r w:rsidR="00467002">
        <w:rPr>
          <w:rFonts w:ascii="Times New Roman" w:hAnsi="Times New Roman" w:cs="Times New Roman"/>
          <w:sz w:val="28"/>
          <w:szCs w:val="28"/>
        </w:rPr>
        <w:t xml:space="preserve"> </w:t>
      </w:r>
      <w:r w:rsidR="00467002" w:rsidRPr="00467002">
        <w:rPr>
          <w:rFonts w:ascii="Times New Roman" w:hAnsi="Times New Roman" w:cs="Times New Roman"/>
          <w:sz w:val="28"/>
          <w:szCs w:val="28"/>
        </w:rPr>
        <w:t>общественной жизни независимого суда, свободного от корыстных и</w:t>
      </w:r>
      <w:r w:rsidR="00467002">
        <w:rPr>
          <w:rFonts w:ascii="Times New Roman" w:hAnsi="Times New Roman" w:cs="Times New Roman"/>
          <w:sz w:val="28"/>
          <w:szCs w:val="28"/>
        </w:rPr>
        <w:t>нт</w:t>
      </w:r>
      <w:r w:rsidR="00467002" w:rsidRPr="00467002">
        <w:rPr>
          <w:rFonts w:ascii="Times New Roman" w:hAnsi="Times New Roman" w:cs="Times New Roman"/>
          <w:sz w:val="28"/>
          <w:szCs w:val="28"/>
        </w:rPr>
        <w:t>ересов и</w:t>
      </w:r>
      <w:r w:rsidR="00467002">
        <w:rPr>
          <w:rFonts w:ascii="Times New Roman" w:hAnsi="Times New Roman" w:cs="Times New Roman"/>
          <w:sz w:val="28"/>
          <w:szCs w:val="28"/>
        </w:rPr>
        <w:t xml:space="preserve"> </w:t>
      </w:r>
      <w:r w:rsidR="00467002" w:rsidRPr="00467002">
        <w:rPr>
          <w:rFonts w:ascii="Times New Roman" w:hAnsi="Times New Roman" w:cs="Times New Roman"/>
          <w:sz w:val="28"/>
          <w:szCs w:val="28"/>
        </w:rPr>
        <w:t>политических симпатий и выступающего гарантом законности и справедливости, играющего</w:t>
      </w:r>
      <w:r w:rsidR="00467002">
        <w:rPr>
          <w:rFonts w:ascii="Times New Roman" w:hAnsi="Times New Roman" w:cs="Times New Roman"/>
          <w:sz w:val="28"/>
          <w:szCs w:val="28"/>
        </w:rPr>
        <w:t xml:space="preserve"> </w:t>
      </w:r>
      <w:r w:rsidR="00467002" w:rsidRPr="00467002">
        <w:rPr>
          <w:rFonts w:ascii="Times New Roman" w:hAnsi="Times New Roman" w:cs="Times New Roman"/>
          <w:sz w:val="28"/>
          <w:szCs w:val="28"/>
        </w:rPr>
        <w:t>дня государства такую же роль как совесть у человека, еще не свидетельствует о появлении</w:t>
      </w:r>
      <w:r w:rsidR="00467002">
        <w:rPr>
          <w:rFonts w:ascii="Times New Roman" w:hAnsi="Times New Roman" w:cs="Times New Roman"/>
          <w:sz w:val="28"/>
          <w:szCs w:val="28"/>
        </w:rPr>
        <w:t xml:space="preserve"> </w:t>
      </w:r>
      <w:r w:rsidR="00467002" w:rsidRPr="00467002">
        <w:rPr>
          <w:rFonts w:ascii="Times New Roman" w:hAnsi="Times New Roman" w:cs="Times New Roman"/>
          <w:sz w:val="28"/>
          <w:szCs w:val="28"/>
        </w:rPr>
        <w:t>именно такого суда и судей, способных осуществлять правосудие с учетом требований,</w:t>
      </w:r>
      <w:r w:rsidR="00467002">
        <w:rPr>
          <w:rFonts w:ascii="Times New Roman" w:hAnsi="Times New Roman" w:cs="Times New Roman"/>
          <w:sz w:val="28"/>
          <w:szCs w:val="28"/>
        </w:rPr>
        <w:t xml:space="preserve"> </w:t>
      </w:r>
      <w:r w:rsidR="00467002" w:rsidRPr="00467002">
        <w:rPr>
          <w:rFonts w:ascii="Times New Roman" w:hAnsi="Times New Roman" w:cs="Times New Roman"/>
          <w:sz w:val="28"/>
          <w:szCs w:val="28"/>
        </w:rPr>
        <w:t xml:space="preserve">предъявляемых к ним обществом, которое само еще только пытается стать </w:t>
      </w:r>
      <w:r w:rsidR="00467002">
        <w:rPr>
          <w:rFonts w:ascii="Times New Roman" w:hAnsi="Times New Roman" w:cs="Times New Roman"/>
          <w:sz w:val="28"/>
          <w:szCs w:val="28"/>
        </w:rPr>
        <w:t>гр</w:t>
      </w:r>
      <w:r w:rsidR="00467002" w:rsidRPr="00467002">
        <w:rPr>
          <w:rFonts w:ascii="Times New Roman" w:hAnsi="Times New Roman" w:cs="Times New Roman"/>
          <w:sz w:val="28"/>
          <w:szCs w:val="28"/>
        </w:rPr>
        <w:t>ажданским и</w:t>
      </w:r>
      <w:r w:rsidR="00467002">
        <w:rPr>
          <w:rFonts w:ascii="Times New Roman" w:hAnsi="Times New Roman" w:cs="Times New Roman"/>
          <w:sz w:val="28"/>
          <w:szCs w:val="28"/>
        </w:rPr>
        <w:t xml:space="preserve"> </w:t>
      </w:r>
      <w:r w:rsidR="00467002" w:rsidRPr="00467002">
        <w:rPr>
          <w:rFonts w:ascii="Times New Roman" w:hAnsi="Times New Roman" w:cs="Times New Roman"/>
          <w:sz w:val="28"/>
          <w:szCs w:val="28"/>
        </w:rPr>
        <w:t>демократичным</w:t>
      </w:r>
      <w:r w:rsidR="00467002">
        <w:rPr>
          <w:rFonts w:ascii="Times New Roman" w:hAnsi="Times New Roman" w:cs="Times New Roman"/>
          <w:sz w:val="28"/>
          <w:szCs w:val="28"/>
        </w:rPr>
        <w:t>»</w:t>
      </w:r>
      <w:r w:rsidR="008B4CAA">
        <w:rPr>
          <w:rStyle w:val="a7"/>
          <w:rFonts w:ascii="Times New Roman" w:hAnsi="Times New Roman" w:cs="Times New Roman"/>
          <w:sz w:val="28"/>
          <w:szCs w:val="28"/>
        </w:rPr>
        <w:footnoteReference w:id="28"/>
      </w:r>
      <w:r w:rsidR="00982944">
        <w:rPr>
          <w:rFonts w:ascii="Times New Roman" w:hAnsi="Times New Roman" w:cs="Times New Roman"/>
          <w:sz w:val="28"/>
          <w:szCs w:val="28"/>
        </w:rPr>
        <w:t>,</w:t>
      </w:r>
      <w:r w:rsidR="00467002">
        <w:rPr>
          <w:rFonts w:ascii="Times New Roman" w:hAnsi="Times New Roman" w:cs="Times New Roman"/>
          <w:sz w:val="28"/>
          <w:szCs w:val="28"/>
        </w:rPr>
        <w:t xml:space="preserve"> – поясняет В. И. Телятников</w:t>
      </w:r>
      <w:r w:rsidR="008B4CAA">
        <w:rPr>
          <w:rFonts w:ascii="Times New Roman" w:hAnsi="Times New Roman" w:cs="Times New Roman"/>
          <w:sz w:val="28"/>
          <w:szCs w:val="28"/>
        </w:rPr>
        <w:t>.</w:t>
      </w:r>
    </w:p>
    <w:p w14:paraId="4E68F47C" w14:textId="2B780EB1" w:rsidR="004A37BA" w:rsidRDefault="00467002"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00927693" w:rsidRPr="00A95994">
        <w:rPr>
          <w:rFonts w:ascii="Times New Roman" w:hAnsi="Times New Roman" w:cs="Times New Roman"/>
          <w:sz w:val="28"/>
          <w:szCs w:val="28"/>
        </w:rPr>
        <w:t>еформально принято говорить еще об одной, четвертой ветви власти</w:t>
      </w:r>
      <w:r w:rsidR="00B63FA1">
        <w:rPr>
          <w:rFonts w:ascii="Times New Roman" w:hAnsi="Times New Roman" w:cs="Times New Roman"/>
          <w:sz w:val="28"/>
          <w:szCs w:val="28"/>
        </w:rPr>
        <w:t> </w:t>
      </w:r>
      <w:r w:rsidR="00927693" w:rsidRPr="00A95994">
        <w:rPr>
          <w:rFonts w:ascii="Times New Roman" w:hAnsi="Times New Roman" w:cs="Times New Roman"/>
          <w:sz w:val="28"/>
          <w:szCs w:val="28"/>
        </w:rPr>
        <w:t xml:space="preserve">– это средства массовой информации. Некоторые исследователи отводят институту средств массовой информации главенствующую, определяющую и надзорную роль, превосходное положение, по отношению к традиционным формальным ветвям власти: «Средства массовой информации устанавливают систему ценностей, позволяющих индивидам вырабатывать </w:t>
      </w:r>
      <w:r w:rsidR="00927693" w:rsidRPr="00A95994">
        <w:rPr>
          <w:rFonts w:ascii="Times New Roman" w:hAnsi="Times New Roman" w:cs="Times New Roman"/>
          <w:sz w:val="28"/>
          <w:szCs w:val="28"/>
        </w:rPr>
        <w:lastRenderedPageBreak/>
        <w:t>собственную оценку приемлемости или неприемлемости формальных правил, лежащую основе макросоциальной идентичности, отсылающей к вопросам духовно-нравственного развития</w:t>
      </w:r>
      <w:r w:rsidR="00927693">
        <w:rPr>
          <w:rFonts w:ascii="Times New Roman" w:hAnsi="Times New Roman" w:cs="Times New Roman"/>
          <w:sz w:val="28"/>
          <w:szCs w:val="28"/>
        </w:rPr>
        <w:t>»</w:t>
      </w:r>
      <w:r w:rsidR="00927693">
        <w:rPr>
          <w:rStyle w:val="a7"/>
          <w:rFonts w:ascii="Times New Roman" w:hAnsi="Times New Roman" w:cs="Times New Roman"/>
          <w:sz w:val="28"/>
          <w:szCs w:val="28"/>
        </w:rPr>
        <w:footnoteReference w:id="29"/>
      </w:r>
      <w:r w:rsidR="00927693" w:rsidRPr="00A95994">
        <w:rPr>
          <w:rFonts w:ascii="Times New Roman" w:hAnsi="Times New Roman" w:cs="Times New Roman"/>
          <w:sz w:val="28"/>
          <w:szCs w:val="28"/>
        </w:rPr>
        <w:t xml:space="preserve">. </w:t>
      </w:r>
    </w:p>
    <w:p w14:paraId="0051BD98" w14:textId="59673FDD" w:rsidR="00130E8B" w:rsidRDefault="00CB765D" w:rsidP="000D19C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мнению Э.</w:t>
      </w:r>
      <w:r w:rsidR="004E2EA6">
        <w:rPr>
          <w:rFonts w:ascii="Times New Roman" w:hAnsi="Times New Roman" w:cs="Times New Roman"/>
          <w:sz w:val="28"/>
          <w:szCs w:val="28"/>
        </w:rPr>
        <w:t> </w:t>
      </w:r>
      <w:r>
        <w:rPr>
          <w:rFonts w:ascii="Times New Roman" w:hAnsi="Times New Roman" w:cs="Times New Roman"/>
          <w:sz w:val="28"/>
          <w:szCs w:val="28"/>
        </w:rPr>
        <w:t>Э.</w:t>
      </w:r>
      <w:r w:rsidR="004E2EA6">
        <w:rPr>
          <w:rFonts w:ascii="Times New Roman" w:hAnsi="Times New Roman" w:cs="Times New Roman"/>
          <w:sz w:val="28"/>
          <w:szCs w:val="28"/>
        </w:rPr>
        <w:t> </w:t>
      </w:r>
      <w:r>
        <w:rPr>
          <w:rFonts w:ascii="Times New Roman" w:hAnsi="Times New Roman" w:cs="Times New Roman"/>
          <w:sz w:val="28"/>
          <w:szCs w:val="28"/>
        </w:rPr>
        <w:t xml:space="preserve">Шульца, </w:t>
      </w:r>
      <w:r w:rsidR="00B16D63">
        <w:rPr>
          <w:rFonts w:ascii="Times New Roman" w:hAnsi="Times New Roman" w:cs="Times New Roman"/>
          <w:sz w:val="28"/>
          <w:szCs w:val="28"/>
        </w:rPr>
        <w:t xml:space="preserve">социальный протест может представлять </w:t>
      </w:r>
      <w:r>
        <w:rPr>
          <w:rFonts w:ascii="Times New Roman" w:hAnsi="Times New Roman" w:cs="Times New Roman"/>
          <w:sz w:val="28"/>
          <w:szCs w:val="28"/>
        </w:rPr>
        <w:t>серьезную опа</w:t>
      </w:r>
      <w:r w:rsidR="00B16D63">
        <w:rPr>
          <w:rFonts w:ascii="Times New Roman" w:hAnsi="Times New Roman" w:cs="Times New Roman"/>
          <w:sz w:val="28"/>
          <w:szCs w:val="28"/>
        </w:rPr>
        <w:t xml:space="preserve">сность для политической системы. </w:t>
      </w:r>
      <w:r>
        <w:rPr>
          <w:rFonts w:ascii="Times New Roman" w:hAnsi="Times New Roman" w:cs="Times New Roman"/>
          <w:sz w:val="28"/>
          <w:szCs w:val="28"/>
        </w:rPr>
        <w:t>Сам по себе конфликт в обществе не является угрозой, но до тех пор, пока он н</w:t>
      </w:r>
      <w:r w:rsidR="00002A67">
        <w:rPr>
          <w:rFonts w:ascii="Times New Roman" w:hAnsi="Times New Roman" w:cs="Times New Roman"/>
          <w:sz w:val="28"/>
          <w:szCs w:val="28"/>
        </w:rPr>
        <w:t xml:space="preserve">е приобретает крупные масштабы </w:t>
      </w:r>
      <w:r>
        <w:rPr>
          <w:rFonts w:ascii="Times New Roman" w:hAnsi="Times New Roman" w:cs="Times New Roman"/>
          <w:sz w:val="28"/>
          <w:szCs w:val="28"/>
        </w:rPr>
        <w:t>и не заражает объединяющей идеей знач</w:t>
      </w:r>
      <w:r w:rsidR="00002A67">
        <w:rPr>
          <w:rFonts w:ascii="Times New Roman" w:hAnsi="Times New Roman" w:cs="Times New Roman"/>
          <w:sz w:val="28"/>
          <w:szCs w:val="28"/>
        </w:rPr>
        <w:t>ительный процент общественности:</w:t>
      </w:r>
      <w:r>
        <w:rPr>
          <w:rFonts w:ascii="Times New Roman" w:hAnsi="Times New Roman" w:cs="Times New Roman"/>
          <w:sz w:val="28"/>
          <w:szCs w:val="28"/>
        </w:rPr>
        <w:t xml:space="preserve"> «Важность и опасность объединяющей идеи заключается в том, что она находит отклик у всех слоев населения и несет ежедневное постоянное давление на все общество»</w:t>
      </w:r>
      <w:r>
        <w:rPr>
          <w:rStyle w:val="a7"/>
          <w:rFonts w:ascii="Times New Roman" w:hAnsi="Times New Roman" w:cs="Times New Roman"/>
          <w:sz w:val="28"/>
          <w:szCs w:val="28"/>
        </w:rPr>
        <w:footnoteReference w:id="30"/>
      </w:r>
      <w:r>
        <w:rPr>
          <w:rFonts w:ascii="Times New Roman" w:hAnsi="Times New Roman" w:cs="Times New Roman"/>
          <w:sz w:val="28"/>
          <w:szCs w:val="28"/>
        </w:rPr>
        <w:t xml:space="preserve">. </w:t>
      </w:r>
      <w:r w:rsidR="00130E8B">
        <w:rPr>
          <w:rFonts w:ascii="Times New Roman" w:hAnsi="Times New Roman" w:cs="Times New Roman"/>
          <w:sz w:val="28"/>
          <w:szCs w:val="28"/>
        </w:rPr>
        <w:t xml:space="preserve">Динамика политической стабильности отражена в ее типологии, поскольку различные общества </w:t>
      </w:r>
      <w:r w:rsidR="00B16D63">
        <w:rPr>
          <w:rFonts w:ascii="Times New Roman" w:hAnsi="Times New Roman" w:cs="Times New Roman"/>
          <w:sz w:val="28"/>
          <w:szCs w:val="28"/>
        </w:rPr>
        <w:t>автономны и самодостаточны</w:t>
      </w:r>
      <w:r w:rsidR="00130E8B">
        <w:rPr>
          <w:rFonts w:ascii="Times New Roman" w:hAnsi="Times New Roman" w:cs="Times New Roman"/>
          <w:sz w:val="28"/>
          <w:szCs w:val="28"/>
        </w:rPr>
        <w:t xml:space="preserve">. Принято различать высокостабильные, </w:t>
      </w:r>
      <w:proofErr w:type="spellStart"/>
      <w:r w:rsidR="00130E8B">
        <w:rPr>
          <w:rFonts w:ascii="Times New Roman" w:hAnsi="Times New Roman" w:cs="Times New Roman"/>
          <w:sz w:val="28"/>
          <w:szCs w:val="28"/>
        </w:rPr>
        <w:t>среднестабильные</w:t>
      </w:r>
      <w:proofErr w:type="spellEnd"/>
      <w:r w:rsidR="00130E8B">
        <w:rPr>
          <w:rFonts w:ascii="Times New Roman" w:hAnsi="Times New Roman" w:cs="Times New Roman"/>
          <w:sz w:val="28"/>
          <w:szCs w:val="28"/>
        </w:rPr>
        <w:t xml:space="preserve">, </w:t>
      </w:r>
      <w:proofErr w:type="spellStart"/>
      <w:r w:rsidR="00130E8B">
        <w:rPr>
          <w:rFonts w:ascii="Times New Roman" w:hAnsi="Times New Roman" w:cs="Times New Roman"/>
          <w:sz w:val="28"/>
          <w:szCs w:val="28"/>
        </w:rPr>
        <w:t>низкостабильные</w:t>
      </w:r>
      <w:proofErr w:type="spellEnd"/>
      <w:r w:rsidR="00130E8B">
        <w:rPr>
          <w:rFonts w:ascii="Times New Roman" w:hAnsi="Times New Roman" w:cs="Times New Roman"/>
          <w:sz w:val="28"/>
          <w:szCs w:val="28"/>
        </w:rPr>
        <w:t xml:space="preserve"> и нестабильные системы.</w:t>
      </w:r>
    </w:p>
    <w:p w14:paraId="6124A40F" w14:textId="59EDEEB6" w:rsidR="00B16D63" w:rsidRPr="00B16D63" w:rsidRDefault="00B16D63" w:rsidP="000D19C3">
      <w:pPr>
        <w:pStyle w:val="a8"/>
        <w:spacing w:after="0" w:line="360" w:lineRule="auto"/>
        <w:ind w:left="0" w:firstLine="851"/>
        <w:jc w:val="both"/>
        <w:rPr>
          <w:rFonts w:ascii="Times New Roman" w:hAnsi="Times New Roman" w:cs="Times New Roman"/>
          <w:sz w:val="28"/>
          <w:szCs w:val="28"/>
        </w:rPr>
      </w:pPr>
      <w:bookmarkStart w:id="8" w:name="_Hlk133158197"/>
      <w:r>
        <w:rPr>
          <w:rFonts w:ascii="Times New Roman" w:hAnsi="Times New Roman" w:cs="Times New Roman"/>
          <w:sz w:val="28"/>
          <w:szCs w:val="28"/>
        </w:rPr>
        <w:t>Социальный протест как явление является фактором дестабилизации политической системы, особенно в то время, когда начинает приобретать радикальные формы</w:t>
      </w:r>
      <w:bookmarkEnd w:id="8"/>
      <w:r>
        <w:rPr>
          <w:rFonts w:ascii="Times New Roman" w:hAnsi="Times New Roman" w:cs="Times New Roman"/>
          <w:sz w:val="28"/>
          <w:szCs w:val="28"/>
        </w:rPr>
        <w:t>. Переход из пассивного в активное состояние и мобилизация оппозиционной массы свидетельствуют о наличии серьезных проблем в обществе и необходимости перемен. Модель замалчивания и игнорирования политической элитой общественного запроса представляется неконструктивной и даже деструктивной. При этом Э.</w:t>
      </w:r>
      <w:r w:rsidR="000F4562">
        <w:rPr>
          <w:rFonts w:ascii="Times New Roman" w:hAnsi="Times New Roman" w:cs="Times New Roman"/>
          <w:sz w:val="28"/>
          <w:szCs w:val="28"/>
        </w:rPr>
        <w:t> </w:t>
      </w:r>
      <w:r>
        <w:rPr>
          <w:rFonts w:ascii="Times New Roman" w:hAnsi="Times New Roman" w:cs="Times New Roman"/>
          <w:sz w:val="28"/>
          <w:szCs w:val="28"/>
        </w:rPr>
        <w:t>Э.</w:t>
      </w:r>
      <w:r w:rsidR="000F4562">
        <w:rPr>
          <w:rFonts w:ascii="Times New Roman" w:hAnsi="Times New Roman" w:cs="Times New Roman"/>
          <w:sz w:val="28"/>
          <w:szCs w:val="28"/>
        </w:rPr>
        <w:t> </w:t>
      </w:r>
      <w:r>
        <w:rPr>
          <w:rFonts w:ascii="Times New Roman" w:hAnsi="Times New Roman" w:cs="Times New Roman"/>
          <w:sz w:val="28"/>
          <w:szCs w:val="28"/>
        </w:rPr>
        <w:t>Шульц отмечает, что количественные социологические исследования протестных акций в России не привели к каким-либо результатам. Речь идет о качестве оппозиционной волны, которая действительно заставит политическую элиту задуматься об обратной связи, вызовет страх перед участниками протеста.</w:t>
      </w:r>
    </w:p>
    <w:p w14:paraId="28389057" w14:textId="77777777" w:rsid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proofErr w:type="spellStart"/>
      <w:r>
        <w:rPr>
          <w:rFonts w:ascii="Times New Roman" w:hAnsi="Times New Roman" w:cs="Times New Roman"/>
          <w:sz w:val="28"/>
          <w:szCs w:val="28"/>
        </w:rPr>
        <w:t>веберовской</w:t>
      </w:r>
      <w:proofErr w:type="spellEnd"/>
      <w:r>
        <w:rPr>
          <w:rFonts w:ascii="Times New Roman" w:hAnsi="Times New Roman" w:cs="Times New Roman"/>
          <w:sz w:val="28"/>
          <w:szCs w:val="28"/>
        </w:rPr>
        <w:t xml:space="preserve"> концепции </w:t>
      </w:r>
      <w:proofErr w:type="spellStart"/>
      <w:r>
        <w:rPr>
          <w:rFonts w:ascii="Times New Roman" w:hAnsi="Times New Roman" w:cs="Times New Roman"/>
          <w:sz w:val="28"/>
          <w:szCs w:val="28"/>
        </w:rPr>
        <w:t>релятивизима</w:t>
      </w:r>
      <w:proofErr w:type="spellEnd"/>
      <w:r>
        <w:rPr>
          <w:rFonts w:ascii="Times New Roman" w:hAnsi="Times New Roman" w:cs="Times New Roman"/>
          <w:sz w:val="28"/>
          <w:szCs w:val="28"/>
        </w:rPr>
        <w:t xml:space="preserve">, имеет место сопротивление хотя бы между двумя участниками конфликта. Эта теория получила свое развитие благодаря научным разработкам П. Блау и Д. Ронга. Первая посвящена распределению ресурсов, согласно которой носитель власти обладает определенными благами, а объект власти получает их в качестве вознаграждения, либо испытывает их дефицит в качестве наказания. Вторая объясняет наличие властных отношений таким образом, что субъект власти или наделяет объект определенными ресурсами, или лишает их, поскольку обладает несравнимым состоянием и распоряжается этими ресурсами по своему усмотрению. Однако речь идет не о принудительных мерах, а о количестве этих ресурсов: носитель власти в соответствии со своими возможностями либо делится ими с объектом власти, либо ограничивает, либо даже лишает материальных благ. </w:t>
      </w:r>
    </w:p>
    <w:p w14:paraId="0F3E8D21" w14:textId="04294C68" w:rsidR="00241304" w:rsidRPr="00A95994" w:rsidRDefault="00241304" w:rsidP="000F4562">
      <w:pPr>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В условиях конкурентной борьбы за дефицитные ресурсы, здесь же уместно вспомнить о теории социальной стратификации</w:t>
      </w:r>
      <w:r w:rsidRPr="00A95994">
        <w:rPr>
          <w:rStyle w:val="a7"/>
          <w:rFonts w:ascii="Times New Roman" w:hAnsi="Times New Roman" w:cs="Times New Roman"/>
          <w:sz w:val="28"/>
          <w:szCs w:val="28"/>
        </w:rPr>
        <w:footnoteReference w:id="31"/>
      </w:r>
      <w:r w:rsidRPr="00A95994">
        <w:rPr>
          <w:rFonts w:ascii="Times New Roman" w:hAnsi="Times New Roman" w:cs="Times New Roman"/>
          <w:sz w:val="28"/>
          <w:szCs w:val="28"/>
        </w:rPr>
        <w:t xml:space="preserve">, </w:t>
      </w:r>
      <w:r>
        <w:rPr>
          <w:rFonts w:ascii="Times New Roman" w:hAnsi="Times New Roman" w:cs="Times New Roman"/>
          <w:sz w:val="28"/>
          <w:szCs w:val="28"/>
        </w:rPr>
        <w:t xml:space="preserve">понятие которой раскрывает видный социолог Г. Н. </w:t>
      </w:r>
      <w:proofErr w:type="spellStart"/>
      <w:r>
        <w:rPr>
          <w:rFonts w:ascii="Times New Roman" w:hAnsi="Times New Roman" w:cs="Times New Roman"/>
          <w:sz w:val="28"/>
          <w:szCs w:val="28"/>
        </w:rPr>
        <w:t>Нурышев</w:t>
      </w:r>
      <w:proofErr w:type="spellEnd"/>
      <w:r>
        <w:rPr>
          <w:rFonts w:ascii="Times New Roman" w:hAnsi="Times New Roman" w:cs="Times New Roman"/>
          <w:sz w:val="28"/>
          <w:szCs w:val="28"/>
        </w:rPr>
        <w:t xml:space="preserve">, </w:t>
      </w:r>
      <w:r w:rsidRPr="00A95994">
        <w:rPr>
          <w:rFonts w:ascii="Times New Roman" w:hAnsi="Times New Roman" w:cs="Times New Roman"/>
          <w:sz w:val="28"/>
          <w:szCs w:val="28"/>
        </w:rPr>
        <w:t xml:space="preserve">формируется такой социальный феномен, как власть. Другими словами, приоритетное право использования и распределения этих ограниченных ресурсов. Очевидно, что складывается борьба за власть, развиваются предпосылки к </w:t>
      </w:r>
      <w:proofErr w:type="spellStart"/>
      <w:r w:rsidRPr="00A95994">
        <w:rPr>
          <w:rFonts w:ascii="Times New Roman" w:hAnsi="Times New Roman" w:cs="Times New Roman"/>
          <w:sz w:val="28"/>
          <w:szCs w:val="28"/>
        </w:rPr>
        <w:t>конфликтогенным</w:t>
      </w:r>
      <w:proofErr w:type="spellEnd"/>
      <w:r w:rsidRPr="00A95994">
        <w:rPr>
          <w:rFonts w:ascii="Times New Roman" w:hAnsi="Times New Roman" w:cs="Times New Roman"/>
          <w:sz w:val="28"/>
          <w:szCs w:val="28"/>
        </w:rPr>
        <w:t xml:space="preserve"> отношениям. Тем более, что конфликты – это один из естественных способов социализации личности или группы</w:t>
      </w:r>
      <w:r w:rsidRPr="00A95994">
        <w:rPr>
          <w:rStyle w:val="a7"/>
          <w:rFonts w:ascii="Times New Roman" w:hAnsi="Times New Roman" w:cs="Times New Roman"/>
          <w:sz w:val="28"/>
          <w:szCs w:val="28"/>
        </w:rPr>
        <w:footnoteReference w:id="32"/>
      </w:r>
      <w:r w:rsidR="00B16D63">
        <w:rPr>
          <w:rFonts w:ascii="Times New Roman" w:hAnsi="Times New Roman" w:cs="Times New Roman"/>
          <w:sz w:val="28"/>
          <w:szCs w:val="28"/>
        </w:rPr>
        <w:t xml:space="preserve">. </w:t>
      </w:r>
      <w:r w:rsidRPr="00A95994">
        <w:rPr>
          <w:rFonts w:ascii="Times New Roman" w:hAnsi="Times New Roman" w:cs="Times New Roman"/>
          <w:sz w:val="28"/>
          <w:szCs w:val="28"/>
        </w:rPr>
        <w:t>Г.</w:t>
      </w:r>
      <w:r w:rsidR="000F4562">
        <w:rPr>
          <w:rFonts w:ascii="Times New Roman" w:hAnsi="Times New Roman" w:cs="Times New Roman"/>
          <w:sz w:val="28"/>
          <w:szCs w:val="28"/>
        </w:rPr>
        <w:t> </w:t>
      </w:r>
      <w:r w:rsidRPr="00A95994">
        <w:rPr>
          <w:rFonts w:ascii="Times New Roman" w:hAnsi="Times New Roman" w:cs="Times New Roman"/>
          <w:sz w:val="28"/>
          <w:szCs w:val="28"/>
        </w:rPr>
        <w:t>В.</w:t>
      </w:r>
      <w:r w:rsidR="000F4562">
        <w:rPr>
          <w:rFonts w:ascii="Times New Roman" w:hAnsi="Times New Roman" w:cs="Times New Roman"/>
          <w:sz w:val="28"/>
          <w:szCs w:val="28"/>
        </w:rPr>
        <w:t> </w:t>
      </w:r>
      <w:r w:rsidRPr="00A95994">
        <w:rPr>
          <w:rFonts w:ascii="Times New Roman" w:hAnsi="Times New Roman" w:cs="Times New Roman"/>
          <w:sz w:val="28"/>
          <w:szCs w:val="28"/>
        </w:rPr>
        <w:t>Осипов и Л.</w:t>
      </w:r>
      <w:r w:rsidR="000F4562">
        <w:rPr>
          <w:rFonts w:ascii="Times New Roman" w:hAnsi="Times New Roman" w:cs="Times New Roman"/>
          <w:sz w:val="28"/>
          <w:szCs w:val="28"/>
        </w:rPr>
        <w:t> </w:t>
      </w:r>
      <w:r w:rsidRPr="00A95994">
        <w:rPr>
          <w:rFonts w:ascii="Times New Roman" w:hAnsi="Times New Roman" w:cs="Times New Roman"/>
          <w:sz w:val="28"/>
          <w:szCs w:val="28"/>
        </w:rPr>
        <w:t>Н.</w:t>
      </w:r>
      <w:r w:rsidR="000F4562">
        <w:rPr>
          <w:rFonts w:ascii="Times New Roman" w:hAnsi="Times New Roman" w:cs="Times New Roman"/>
          <w:sz w:val="28"/>
          <w:szCs w:val="28"/>
        </w:rPr>
        <w:t> </w:t>
      </w:r>
      <w:r w:rsidRPr="00A95994">
        <w:rPr>
          <w:rFonts w:ascii="Times New Roman" w:hAnsi="Times New Roman" w:cs="Times New Roman"/>
          <w:sz w:val="28"/>
          <w:szCs w:val="28"/>
        </w:rPr>
        <w:t>Москвичев отмечают, что власть «должна быть в состоянии определять те пределы развития споров и конфликтов, по достижении которых необходимо принять властное решение, которое должно всеми восприниматься как обязательное»</w:t>
      </w:r>
      <w:r w:rsidRPr="00A95994">
        <w:rPr>
          <w:rStyle w:val="a7"/>
          <w:rFonts w:ascii="Times New Roman" w:hAnsi="Times New Roman" w:cs="Times New Roman"/>
          <w:sz w:val="28"/>
          <w:szCs w:val="28"/>
        </w:rPr>
        <w:footnoteReference w:id="33"/>
      </w:r>
      <w:r w:rsidRPr="00A95994">
        <w:rPr>
          <w:rFonts w:ascii="Times New Roman" w:hAnsi="Times New Roman" w:cs="Times New Roman"/>
          <w:sz w:val="28"/>
          <w:szCs w:val="28"/>
        </w:rPr>
        <w:t>.</w:t>
      </w:r>
    </w:p>
    <w:p w14:paraId="6DB8D59F" w14:textId="418D925D" w:rsidR="00241304" w:rsidRPr="00A95994" w:rsidRDefault="00241304"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lastRenderedPageBreak/>
        <w:t xml:space="preserve">С институциональной точки зрения, существуют различные институты </w:t>
      </w:r>
      <w:proofErr w:type="spellStart"/>
      <w:r w:rsidRPr="00A95994">
        <w:rPr>
          <w:rFonts w:ascii="Times New Roman" w:hAnsi="Times New Roman" w:cs="Times New Roman"/>
          <w:sz w:val="28"/>
          <w:szCs w:val="28"/>
        </w:rPr>
        <w:t>конфликторазрешения</w:t>
      </w:r>
      <w:proofErr w:type="spellEnd"/>
      <w:r w:rsidRPr="00A95994">
        <w:rPr>
          <w:rFonts w:ascii="Times New Roman" w:hAnsi="Times New Roman" w:cs="Times New Roman"/>
          <w:sz w:val="28"/>
          <w:szCs w:val="28"/>
        </w:rPr>
        <w:t xml:space="preserve">, в зависимости от области их протекания. </w:t>
      </w:r>
      <w:r w:rsidR="00CC383E">
        <w:rPr>
          <w:rFonts w:ascii="Times New Roman" w:hAnsi="Times New Roman" w:cs="Times New Roman"/>
          <w:sz w:val="28"/>
          <w:szCs w:val="28"/>
        </w:rPr>
        <w:t>Представляется</w:t>
      </w:r>
      <w:r w:rsidRPr="00A95994">
        <w:rPr>
          <w:rFonts w:ascii="Times New Roman" w:hAnsi="Times New Roman" w:cs="Times New Roman"/>
          <w:sz w:val="28"/>
          <w:szCs w:val="28"/>
        </w:rPr>
        <w:t>, что в рамках настоящего исследования наиболее актуальным предстоит разговор о гражда</w:t>
      </w:r>
      <w:r w:rsidR="00CC383E">
        <w:rPr>
          <w:rFonts w:ascii="Times New Roman" w:hAnsi="Times New Roman" w:cs="Times New Roman"/>
          <w:sz w:val="28"/>
          <w:szCs w:val="28"/>
        </w:rPr>
        <w:t>нских и политических конфликтах в</w:t>
      </w:r>
      <w:r w:rsidRPr="00A95994">
        <w:rPr>
          <w:rFonts w:ascii="Times New Roman" w:hAnsi="Times New Roman" w:cs="Times New Roman"/>
          <w:sz w:val="28"/>
          <w:szCs w:val="28"/>
        </w:rPr>
        <w:t xml:space="preserve"> макро</w:t>
      </w:r>
      <w:r w:rsidR="00CC383E">
        <w:rPr>
          <w:rFonts w:ascii="Times New Roman" w:hAnsi="Times New Roman" w:cs="Times New Roman"/>
          <w:sz w:val="28"/>
          <w:szCs w:val="28"/>
        </w:rPr>
        <w:t>скопическом</w:t>
      </w:r>
      <w:r w:rsidRPr="00A95994">
        <w:rPr>
          <w:rFonts w:ascii="Times New Roman" w:hAnsi="Times New Roman" w:cs="Times New Roman"/>
          <w:sz w:val="28"/>
          <w:szCs w:val="28"/>
        </w:rPr>
        <w:t xml:space="preserve"> и микроскопическом измерениях. </w:t>
      </w:r>
    </w:p>
    <w:p w14:paraId="66E81C29" w14:textId="5A63EBB5" w:rsidR="00241304" w:rsidRDefault="00241304" w:rsidP="000D19C3">
      <w:pPr>
        <w:autoSpaceDE w:val="0"/>
        <w:autoSpaceDN w:val="0"/>
        <w:adjustRightInd w:val="0"/>
        <w:spacing w:after="0" w:line="360" w:lineRule="auto"/>
        <w:ind w:firstLine="851"/>
        <w:jc w:val="both"/>
        <w:rPr>
          <w:rFonts w:ascii="Times New Roman" w:hAnsi="Times New Roman" w:cs="Times New Roman"/>
          <w:sz w:val="28"/>
          <w:szCs w:val="28"/>
        </w:rPr>
      </w:pPr>
      <w:proofErr w:type="spellStart"/>
      <w:r w:rsidRPr="00A95994">
        <w:rPr>
          <w:rFonts w:ascii="Times New Roman" w:hAnsi="Times New Roman" w:cs="Times New Roman"/>
          <w:sz w:val="28"/>
          <w:szCs w:val="28"/>
        </w:rPr>
        <w:t>Макрополитические</w:t>
      </w:r>
      <w:proofErr w:type="spellEnd"/>
      <w:r w:rsidRPr="00A95994">
        <w:rPr>
          <w:rFonts w:ascii="Times New Roman" w:hAnsi="Times New Roman" w:cs="Times New Roman"/>
          <w:sz w:val="28"/>
          <w:szCs w:val="28"/>
        </w:rPr>
        <w:t xml:space="preserve"> институты разрешения конфликтов нацелены не только на их разрешение, но и предупреждение, и завершение.   В. П. </w:t>
      </w:r>
      <w:proofErr w:type="spellStart"/>
      <w:r w:rsidRPr="00A95994">
        <w:rPr>
          <w:rFonts w:ascii="Times New Roman" w:hAnsi="Times New Roman" w:cs="Times New Roman"/>
          <w:sz w:val="28"/>
          <w:szCs w:val="28"/>
        </w:rPr>
        <w:t>Милецкий</w:t>
      </w:r>
      <w:proofErr w:type="spellEnd"/>
      <w:r w:rsidRPr="00A95994">
        <w:rPr>
          <w:rFonts w:ascii="Times New Roman" w:hAnsi="Times New Roman" w:cs="Times New Roman"/>
          <w:sz w:val="28"/>
          <w:szCs w:val="28"/>
        </w:rPr>
        <w:t xml:space="preserve"> и Д. Н. Черезов предлагают различать международные, профильные, государственные и негосударственные институты </w:t>
      </w:r>
      <w:proofErr w:type="spellStart"/>
      <w:r w:rsidRPr="00A95994">
        <w:rPr>
          <w:rFonts w:ascii="Times New Roman" w:hAnsi="Times New Roman" w:cs="Times New Roman"/>
          <w:sz w:val="28"/>
          <w:szCs w:val="28"/>
        </w:rPr>
        <w:t>конфликторазрешения</w:t>
      </w:r>
      <w:proofErr w:type="spellEnd"/>
      <w:r w:rsidRPr="00A95994">
        <w:rPr>
          <w:rStyle w:val="a7"/>
          <w:rFonts w:ascii="Times New Roman" w:hAnsi="Times New Roman" w:cs="Times New Roman"/>
          <w:sz w:val="28"/>
          <w:szCs w:val="28"/>
        </w:rPr>
        <w:footnoteReference w:id="34"/>
      </w:r>
      <w:r w:rsidRPr="00A95994">
        <w:rPr>
          <w:rFonts w:ascii="Times New Roman" w:hAnsi="Times New Roman" w:cs="Times New Roman"/>
          <w:sz w:val="28"/>
          <w:szCs w:val="28"/>
        </w:rPr>
        <w:t xml:space="preserve">. В числе первых можно назвать такие международные организации, как ООН, НАТО, ОБСЕ и </w:t>
      </w:r>
      <w:r w:rsidRPr="00A95994">
        <w:rPr>
          <w:rFonts w:ascii="Times New Roman" w:hAnsi="Times New Roman" w:cs="Times New Roman"/>
          <w:sz w:val="28"/>
          <w:szCs w:val="28"/>
          <w:lang w:val="en-US"/>
        </w:rPr>
        <w:t>G</w:t>
      </w:r>
      <w:r w:rsidRPr="00A95994">
        <w:rPr>
          <w:rFonts w:ascii="Times New Roman" w:hAnsi="Times New Roman" w:cs="Times New Roman"/>
          <w:sz w:val="28"/>
          <w:szCs w:val="28"/>
        </w:rPr>
        <w:t>-8 (неформальный). К</w:t>
      </w:r>
      <w:r w:rsidR="00CC383E">
        <w:rPr>
          <w:rFonts w:ascii="Times New Roman" w:hAnsi="Times New Roman" w:cs="Times New Roman"/>
          <w:sz w:val="28"/>
          <w:szCs w:val="28"/>
        </w:rPr>
        <w:t>о</w:t>
      </w:r>
      <w:r w:rsidRPr="00A95994">
        <w:rPr>
          <w:rFonts w:ascii="Times New Roman" w:hAnsi="Times New Roman" w:cs="Times New Roman"/>
          <w:sz w:val="28"/>
          <w:szCs w:val="28"/>
        </w:rPr>
        <w:t xml:space="preserve"> вторым относятся МСС (Мировое Социалистическое Содружество), ЕС, СЕ, МСМОСУ (</w:t>
      </w:r>
      <w:r w:rsidRPr="00A95994">
        <w:rPr>
          <w:rFonts w:ascii="Times New Roman" w:hAnsi="Times New Roman" w:cs="Times New Roman"/>
          <w:sz w:val="28"/>
          <w:szCs w:val="28"/>
          <w:lang w:val="en-US"/>
        </w:rPr>
        <w:t>JULA</w:t>
      </w:r>
      <w:r w:rsidRPr="00A95994">
        <w:rPr>
          <w:rFonts w:ascii="Times New Roman" w:hAnsi="Times New Roman" w:cs="Times New Roman"/>
          <w:sz w:val="28"/>
          <w:szCs w:val="28"/>
        </w:rPr>
        <w:t xml:space="preserve">), СНГ, РБС (российско-белорусский союз), ЕАЭС. В качестве еще одного </w:t>
      </w:r>
      <w:proofErr w:type="spellStart"/>
      <w:r w:rsidRPr="00A95994">
        <w:rPr>
          <w:rFonts w:ascii="Times New Roman" w:hAnsi="Times New Roman" w:cs="Times New Roman"/>
          <w:sz w:val="28"/>
          <w:szCs w:val="28"/>
        </w:rPr>
        <w:t>макроинститута</w:t>
      </w:r>
      <w:proofErr w:type="spellEnd"/>
      <w:r w:rsidRPr="00A95994">
        <w:rPr>
          <w:rFonts w:ascii="Times New Roman" w:hAnsi="Times New Roman" w:cs="Times New Roman"/>
          <w:sz w:val="28"/>
          <w:szCs w:val="28"/>
        </w:rPr>
        <w:t xml:space="preserve"> разрешения конфликтов выступает государство. Но это очень крупная и масштабная структура в политико-правовой надстройке общества. Поэтому к треть</w:t>
      </w:r>
      <w:r w:rsidR="00CC383E">
        <w:rPr>
          <w:rFonts w:ascii="Times New Roman" w:hAnsi="Times New Roman" w:cs="Times New Roman"/>
          <w:sz w:val="28"/>
          <w:szCs w:val="28"/>
        </w:rPr>
        <w:t xml:space="preserve">ей группе институтов относятся </w:t>
      </w:r>
      <w:r w:rsidRPr="00A95994">
        <w:rPr>
          <w:rFonts w:ascii="Times New Roman" w:hAnsi="Times New Roman" w:cs="Times New Roman"/>
          <w:sz w:val="28"/>
          <w:szCs w:val="28"/>
        </w:rPr>
        <w:t>институт главы государства, институт парламента в качестве репрезентативного, институт судебной власти, институт правительства, институт бюрократии, муниципальные институты. И к последним, негосударственным, принято относить политические партии, общественные организации, некоммерческие организации, которые замечены в активном политическом участии, но органами власти не признаны.</w:t>
      </w:r>
    </w:p>
    <w:p w14:paraId="718D4435" w14:textId="7E237C40" w:rsidR="00241304" w:rsidRDefault="00241304"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По большому счету, основная задача любой власти – предотвратить потенциальный хаос в том или ином обществе, упорядочить социальные действия его участников. Социальная и политическа</w:t>
      </w:r>
      <w:r w:rsidR="00CC383E">
        <w:rPr>
          <w:rFonts w:ascii="Times New Roman" w:hAnsi="Times New Roman" w:cs="Times New Roman"/>
          <w:sz w:val="28"/>
          <w:szCs w:val="28"/>
        </w:rPr>
        <w:t>я почва власти может быть различной</w:t>
      </w:r>
      <w:r w:rsidRPr="00A95994">
        <w:rPr>
          <w:rFonts w:ascii="Times New Roman" w:hAnsi="Times New Roman" w:cs="Times New Roman"/>
          <w:sz w:val="28"/>
          <w:szCs w:val="28"/>
        </w:rPr>
        <w:t>, главное – легитимной</w:t>
      </w:r>
      <w:r w:rsidRPr="00A95994">
        <w:rPr>
          <w:rStyle w:val="a7"/>
          <w:rFonts w:ascii="Times New Roman" w:hAnsi="Times New Roman" w:cs="Times New Roman"/>
          <w:sz w:val="28"/>
          <w:szCs w:val="28"/>
        </w:rPr>
        <w:footnoteReference w:id="35"/>
      </w:r>
      <w:r w:rsidRPr="00A95994">
        <w:rPr>
          <w:rFonts w:ascii="Times New Roman" w:hAnsi="Times New Roman" w:cs="Times New Roman"/>
          <w:sz w:val="28"/>
          <w:szCs w:val="28"/>
        </w:rPr>
        <w:t xml:space="preserve">. Чем бы она ни была подкреплена, она </w:t>
      </w:r>
      <w:r w:rsidRPr="00A95994">
        <w:rPr>
          <w:rFonts w:ascii="Times New Roman" w:hAnsi="Times New Roman" w:cs="Times New Roman"/>
          <w:sz w:val="28"/>
          <w:szCs w:val="28"/>
        </w:rPr>
        <w:lastRenderedPageBreak/>
        <w:t xml:space="preserve">будет эффективна только в том случае, если ее признает абсолютное большинство. </w:t>
      </w:r>
    </w:p>
    <w:p w14:paraId="537E93FF" w14:textId="0EAF3919" w:rsidR="00241304" w:rsidRPr="00A95994" w:rsidRDefault="00241304"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Понятие конфликта можно заменить близкими по смыслу и значению категориями: конкуренция, соперничество, столкновение интересов и т.</w:t>
      </w:r>
      <w:r w:rsidR="00CC383E">
        <w:rPr>
          <w:rFonts w:ascii="Times New Roman" w:hAnsi="Times New Roman" w:cs="Times New Roman"/>
          <w:sz w:val="28"/>
          <w:szCs w:val="28"/>
        </w:rPr>
        <w:t xml:space="preserve"> </w:t>
      </w:r>
      <w:r w:rsidRPr="00A95994">
        <w:rPr>
          <w:rFonts w:ascii="Times New Roman" w:hAnsi="Times New Roman" w:cs="Times New Roman"/>
          <w:sz w:val="28"/>
          <w:szCs w:val="28"/>
        </w:rPr>
        <w:t>п. Спорные ситуации в любом обществе, в разных социальных группах и между представителями разных ячеек</w:t>
      </w:r>
      <w:r w:rsidR="00CC383E">
        <w:rPr>
          <w:rFonts w:ascii="Times New Roman" w:hAnsi="Times New Roman" w:cs="Times New Roman"/>
          <w:sz w:val="28"/>
          <w:szCs w:val="28"/>
        </w:rPr>
        <w:t>,</w:t>
      </w:r>
      <w:r w:rsidRPr="00A95994">
        <w:rPr>
          <w:rFonts w:ascii="Times New Roman" w:hAnsi="Times New Roman" w:cs="Times New Roman"/>
          <w:sz w:val="28"/>
          <w:szCs w:val="28"/>
        </w:rPr>
        <w:t xml:space="preserve"> – неизбежны. Но они не всегда деструктивны и разрушительны. Их нужно уметь разрешать. </w:t>
      </w:r>
    </w:p>
    <w:p w14:paraId="3A008976" w14:textId="49BBFAFE" w:rsidR="00241304" w:rsidRPr="00A95994" w:rsidRDefault="00241304"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П.</w:t>
      </w:r>
      <w:r w:rsidR="000F4562">
        <w:rPr>
          <w:rFonts w:ascii="Times New Roman" w:hAnsi="Times New Roman" w:cs="Times New Roman"/>
          <w:sz w:val="28"/>
          <w:szCs w:val="28"/>
        </w:rPr>
        <w:t> </w:t>
      </w:r>
      <w:r w:rsidRPr="00A95994">
        <w:rPr>
          <w:rFonts w:ascii="Times New Roman" w:hAnsi="Times New Roman" w:cs="Times New Roman"/>
          <w:sz w:val="28"/>
          <w:szCs w:val="28"/>
        </w:rPr>
        <w:t>И.</w:t>
      </w:r>
      <w:r w:rsidR="000F4562">
        <w:rPr>
          <w:rFonts w:ascii="Times New Roman" w:hAnsi="Times New Roman" w:cs="Times New Roman"/>
          <w:sz w:val="28"/>
          <w:szCs w:val="28"/>
        </w:rPr>
        <w:t> </w:t>
      </w:r>
      <w:proofErr w:type="spellStart"/>
      <w:r w:rsidRPr="00A95994">
        <w:rPr>
          <w:rFonts w:ascii="Times New Roman" w:hAnsi="Times New Roman" w:cs="Times New Roman"/>
          <w:sz w:val="28"/>
          <w:szCs w:val="28"/>
        </w:rPr>
        <w:t>Куконков</w:t>
      </w:r>
      <w:proofErr w:type="spellEnd"/>
      <w:r w:rsidRPr="00A95994">
        <w:rPr>
          <w:rFonts w:ascii="Times New Roman" w:hAnsi="Times New Roman" w:cs="Times New Roman"/>
          <w:sz w:val="28"/>
          <w:szCs w:val="28"/>
        </w:rPr>
        <w:t xml:space="preserve"> связывает социологическую модель социального напряжения с проблемой адекватности. В силу ограниченности исследовательского подхода по очаговому или территориально-локальному принципу качественный анализ социальных противоречий не представляется возможным. Комплексная теоретическая и практическая разработка проблемы социального напряжения позволила бы добиваться насыщенного и богатого опыта, который бы лег в основу разностороннего существенного анализа природы социальных конфликтов. «Процесс выявления, фиксации и анализа социального напряжения должен базироваться, прежде всего, на </w:t>
      </w:r>
      <w:r w:rsidR="000F4562">
        <w:rPr>
          <w:rFonts w:ascii="Times New Roman" w:hAnsi="Times New Roman" w:cs="Times New Roman"/>
          <w:sz w:val="28"/>
          <w:szCs w:val="28"/>
        </w:rPr>
        <w:t>непротиворечивой</w:t>
      </w:r>
      <w:r w:rsidRPr="00A95994">
        <w:rPr>
          <w:rFonts w:ascii="Times New Roman" w:hAnsi="Times New Roman" w:cs="Times New Roman"/>
          <w:sz w:val="28"/>
          <w:szCs w:val="28"/>
        </w:rPr>
        <w:t xml:space="preserve"> </w:t>
      </w:r>
      <w:r w:rsidR="000F4562">
        <w:rPr>
          <w:rFonts w:ascii="Times New Roman" w:hAnsi="Times New Roman" w:cs="Times New Roman"/>
          <w:sz w:val="28"/>
          <w:szCs w:val="28"/>
        </w:rPr>
        <w:t>концептуальной</w:t>
      </w:r>
      <w:r w:rsidRPr="00A95994">
        <w:rPr>
          <w:rFonts w:ascii="Times New Roman" w:hAnsi="Times New Roman" w:cs="Times New Roman"/>
          <w:sz w:val="28"/>
          <w:szCs w:val="28"/>
        </w:rPr>
        <w:t xml:space="preserve"> схеме этого явления. Исследование </w:t>
      </w:r>
      <w:r w:rsidR="002D4E3F">
        <w:rPr>
          <w:rFonts w:ascii="Times New Roman" w:hAnsi="Times New Roman" w:cs="Times New Roman"/>
          <w:sz w:val="28"/>
          <w:szCs w:val="28"/>
        </w:rPr>
        <w:t>социального напряжения в стадии его зарождения</w:t>
      </w:r>
      <w:r w:rsidRPr="00A95994">
        <w:rPr>
          <w:rFonts w:ascii="Times New Roman" w:hAnsi="Times New Roman" w:cs="Times New Roman"/>
          <w:sz w:val="28"/>
          <w:szCs w:val="28"/>
        </w:rPr>
        <w:t xml:space="preserve"> предполагает формирование </w:t>
      </w:r>
      <w:r w:rsidR="002D4E3F">
        <w:rPr>
          <w:rFonts w:ascii="Times New Roman" w:hAnsi="Times New Roman" w:cs="Times New Roman"/>
          <w:sz w:val="28"/>
          <w:szCs w:val="28"/>
        </w:rPr>
        <w:t>социологической</w:t>
      </w:r>
      <w:r w:rsidRPr="00A95994">
        <w:rPr>
          <w:rFonts w:ascii="Times New Roman" w:hAnsi="Times New Roman" w:cs="Times New Roman"/>
          <w:sz w:val="28"/>
          <w:szCs w:val="28"/>
        </w:rPr>
        <w:t xml:space="preserve"> модели, </w:t>
      </w:r>
      <w:r w:rsidR="002D4E3F">
        <w:rPr>
          <w:rFonts w:ascii="Times New Roman" w:hAnsi="Times New Roman" w:cs="Times New Roman"/>
          <w:sz w:val="28"/>
          <w:szCs w:val="28"/>
        </w:rPr>
        <w:t>отражающей</w:t>
      </w:r>
      <w:r w:rsidRPr="00A95994">
        <w:rPr>
          <w:rFonts w:ascii="Times New Roman" w:hAnsi="Times New Roman" w:cs="Times New Roman"/>
          <w:sz w:val="28"/>
          <w:szCs w:val="28"/>
        </w:rPr>
        <w:t xml:space="preserve"> основные параметры и динамику, а также характер и тесноту </w:t>
      </w:r>
      <w:r w:rsidR="002D4E3F">
        <w:rPr>
          <w:rFonts w:ascii="Times New Roman" w:hAnsi="Times New Roman" w:cs="Times New Roman"/>
          <w:sz w:val="28"/>
          <w:szCs w:val="28"/>
        </w:rPr>
        <w:t>взаимосвязей</w:t>
      </w:r>
      <w:r w:rsidRPr="00A95994">
        <w:rPr>
          <w:rFonts w:ascii="Times New Roman" w:hAnsi="Times New Roman" w:cs="Times New Roman"/>
          <w:sz w:val="28"/>
          <w:szCs w:val="28"/>
        </w:rPr>
        <w:t xml:space="preserve"> этого явления»</w:t>
      </w:r>
      <w:r w:rsidRPr="00A95994">
        <w:rPr>
          <w:rStyle w:val="a7"/>
          <w:rFonts w:ascii="Times New Roman" w:hAnsi="Times New Roman" w:cs="Times New Roman"/>
          <w:sz w:val="28"/>
          <w:szCs w:val="28"/>
        </w:rPr>
        <w:footnoteReference w:id="36"/>
      </w:r>
      <w:r w:rsidRPr="00A95994">
        <w:rPr>
          <w:rFonts w:ascii="Times New Roman" w:hAnsi="Times New Roman" w:cs="Times New Roman"/>
          <w:sz w:val="28"/>
          <w:szCs w:val="28"/>
        </w:rPr>
        <w:t>, – замечает П. И. </w:t>
      </w:r>
      <w:proofErr w:type="spellStart"/>
      <w:r w:rsidRPr="00A95994">
        <w:rPr>
          <w:rFonts w:ascii="Times New Roman" w:hAnsi="Times New Roman" w:cs="Times New Roman"/>
          <w:sz w:val="28"/>
          <w:szCs w:val="28"/>
        </w:rPr>
        <w:t>Куконков</w:t>
      </w:r>
      <w:proofErr w:type="spellEnd"/>
      <w:r w:rsidRPr="00A95994">
        <w:rPr>
          <w:rFonts w:ascii="Times New Roman" w:hAnsi="Times New Roman" w:cs="Times New Roman"/>
          <w:sz w:val="28"/>
          <w:szCs w:val="28"/>
        </w:rPr>
        <w:t>.</w:t>
      </w:r>
    </w:p>
    <w:p w14:paraId="41A635F4" w14:textId="00685F14" w:rsid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контексте политической культуры, лишенной конфликтов, гармонично сочетают</w:t>
      </w:r>
      <w:r w:rsidR="002D4E3F">
        <w:rPr>
          <w:rFonts w:ascii="Times New Roman" w:hAnsi="Times New Roman" w:cs="Times New Roman"/>
          <w:sz w:val="28"/>
          <w:szCs w:val="28"/>
        </w:rPr>
        <w:t>ся</w:t>
      </w:r>
      <w:r>
        <w:rPr>
          <w:rFonts w:ascii="Times New Roman" w:hAnsi="Times New Roman" w:cs="Times New Roman"/>
          <w:sz w:val="28"/>
          <w:szCs w:val="28"/>
        </w:rPr>
        <w:t xml:space="preserve"> такие элементы политической культуры, как традиции, ценности и нормы. Логично, что столкновение этих компонентов и провоцирует такое явление, как конфликт, которому опрометчиво отводить роль аномалии или дисфункции. Под дисфунк</w:t>
      </w:r>
      <w:r w:rsidR="002D4E3F">
        <w:rPr>
          <w:rFonts w:ascii="Times New Roman" w:hAnsi="Times New Roman" w:cs="Times New Roman"/>
          <w:sz w:val="28"/>
          <w:szCs w:val="28"/>
        </w:rPr>
        <w:t xml:space="preserve">цией политической системы </w:t>
      </w:r>
      <w:r w:rsidR="002D4E3F">
        <w:rPr>
          <w:rFonts w:ascii="Times New Roman" w:hAnsi="Times New Roman" w:cs="Times New Roman"/>
          <w:sz w:val="28"/>
          <w:szCs w:val="28"/>
        </w:rPr>
        <w:lastRenderedPageBreak/>
        <w:t>Е. Н. </w:t>
      </w:r>
      <w:r>
        <w:rPr>
          <w:rFonts w:ascii="Times New Roman" w:hAnsi="Times New Roman" w:cs="Times New Roman"/>
          <w:sz w:val="28"/>
          <w:szCs w:val="28"/>
        </w:rPr>
        <w:t xml:space="preserve">Максимова и Л. Н. </w:t>
      </w:r>
      <w:proofErr w:type="spellStart"/>
      <w:r>
        <w:rPr>
          <w:rFonts w:ascii="Times New Roman" w:hAnsi="Times New Roman" w:cs="Times New Roman"/>
          <w:sz w:val="28"/>
          <w:szCs w:val="28"/>
        </w:rPr>
        <w:t>Гарас</w:t>
      </w:r>
      <w:proofErr w:type="spellEnd"/>
      <w:r>
        <w:rPr>
          <w:rFonts w:ascii="Times New Roman" w:hAnsi="Times New Roman" w:cs="Times New Roman"/>
          <w:sz w:val="28"/>
          <w:szCs w:val="28"/>
        </w:rPr>
        <w:t xml:space="preserve"> предлагают понимать следующее: «Такое состояние, когда структурный элемент системы прекращает выполнять действия, соответствующие его изначальному назначению, что находит проявление в вырождении функции, ее символизации и персонализации»</w:t>
      </w:r>
      <w:r>
        <w:rPr>
          <w:rStyle w:val="a7"/>
          <w:rFonts w:ascii="Times New Roman" w:hAnsi="Times New Roman" w:cs="Times New Roman"/>
          <w:sz w:val="28"/>
          <w:szCs w:val="28"/>
        </w:rPr>
        <w:footnoteReference w:id="37"/>
      </w:r>
      <w:r>
        <w:rPr>
          <w:rFonts w:ascii="Times New Roman" w:hAnsi="Times New Roman" w:cs="Times New Roman"/>
          <w:sz w:val="28"/>
          <w:szCs w:val="28"/>
        </w:rPr>
        <w:t xml:space="preserve">. С точки зрения структурно-функционального баланса, способность элементов политической системы адаптироваться к внешним факторам отражается в ее эффективности. </w:t>
      </w:r>
    </w:p>
    <w:p w14:paraId="2070B36D" w14:textId="0A049351" w:rsid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Несправедливое распределение ресурсов есть пример дисфункции политической системы. И.</w:t>
      </w:r>
      <w:r w:rsidR="000F4562">
        <w:rPr>
          <w:rFonts w:ascii="Times New Roman" w:hAnsi="Times New Roman" w:cs="Times New Roman"/>
          <w:sz w:val="28"/>
          <w:szCs w:val="28"/>
        </w:rPr>
        <w:t> </w:t>
      </w:r>
      <w:r>
        <w:rPr>
          <w:rFonts w:ascii="Times New Roman" w:hAnsi="Times New Roman" w:cs="Times New Roman"/>
          <w:sz w:val="28"/>
          <w:szCs w:val="28"/>
        </w:rPr>
        <w:t>С.</w:t>
      </w:r>
      <w:r w:rsidR="000F4562">
        <w:rPr>
          <w:rFonts w:ascii="Times New Roman" w:hAnsi="Times New Roman" w:cs="Times New Roman"/>
          <w:sz w:val="28"/>
          <w:szCs w:val="28"/>
        </w:rPr>
        <w:t> </w:t>
      </w:r>
      <w:proofErr w:type="spellStart"/>
      <w:r>
        <w:rPr>
          <w:rFonts w:ascii="Times New Roman" w:hAnsi="Times New Roman" w:cs="Times New Roman"/>
          <w:sz w:val="28"/>
          <w:szCs w:val="28"/>
        </w:rPr>
        <w:t>Алипулатов</w:t>
      </w:r>
      <w:proofErr w:type="spellEnd"/>
      <w:r>
        <w:rPr>
          <w:rFonts w:ascii="Times New Roman" w:hAnsi="Times New Roman" w:cs="Times New Roman"/>
          <w:sz w:val="28"/>
          <w:szCs w:val="28"/>
        </w:rPr>
        <w:t xml:space="preserve"> выражает мнение, что идеальной может считаться та политическая система, которая учитывает мнение не большинства, а меньшинства. Дагестанский политолог полагает, что в современном российском обществе сформировался </w:t>
      </w:r>
      <w:r w:rsidR="002D4E3F">
        <w:rPr>
          <w:rFonts w:ascii="Times New Roman" w:hAnsi="Times New Roman" w:cs="Times New Roman"/>
          <w:sz w:val="28"/>
          <w:szCs w:val="28"/>
        </w:rPr>
        <w:t xml:space="preserve">явный запрос на справедливость: </w:t>
      </w:r>
      <w:r>
        <w:rPr>
          <w:rFonts w:ascii="Times New Roman" w:hAnsi="Times New Roman" w:cs="Times New Roman"/>
          <w:sz w:val="28"/>
          <w:szCs w:val="28"/>
        </w:rPr>
        <w:t>«Разрыв между богатыми и бедными зашкаливает все разумные пределы, становится опасным фактором социальной апатии, с одной стороны, и политической нестабильности – с другой»</w:t>
      </w:r>
      <w:r>
        <w:rPr>
          <w:rStyle w:val="a7"/>
          <w:rFonts w:ascii="Times New Roman" w:hAnsi="Times New Roman" w:cs="Times New Roman"/>
          <w:sz w:val="28"/>
          <w:szCs w:val="28"/>
        </w:rPr>
        <w:footnoteReference w:id="38"/>
      </w:r>
      <w:r w:rsidR="002D4E3F">
        <w:rPr>
          <w:rFonts w:ascii="Times New Roman" w:hAnsi="Times New Roman" w:cs="Times New Roman"/>
          <w:sz w:val="28"/>
          <w:szCs w:val="28"/>
        </w:rPr>
        <w:t>.</w:t>
      </w:r>
    </w:p>
    <w:p w14:paraId="1EA011A6" w14:textId="5B455258" w:rsid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Несправедлив</w:t>
      </w:r>
      <w:r w:rsidR="004A37BA">
        <w:rPr>
          <w:rFonts w:ascii="Times New Roman" w:hAnsi="Times New Roman" w:cs="Times New Roman"/>
          <w:sz w:val="28"/>
          <w:szCs w:val="28"/>
        </w:rPr>
        <w:t>ая</w:t>
      </w:r>
      <w:r>
        <w:rPr>
          <w:rFonts w:ascii="Times New Roman" w:hAnsi="Times New Roman" w:cs="Times New Roman"/>
          <w:sz w:val="28"/>
          <w:szCs w:val="28"/>
        </w:rPr>
        <w:t xml:space="preserve"> </w:t>
      </w:r>
      <w:r w:rsidR="004A37BA">
        <w:rPr>
          <w:rFonts w:ascii="Times New Roman" w:hAnsi="Times New Roman" w:cs="Times New Roman"/>
          <w:sz w:val="28"/>
          <w:szCs w:val="28"/>
        </w:rPr>
        <w:t>диверсификация</w:t>
      </w:r>
      <w:r>
        <w:rPr>
          <w:rFonts w:ascii="Times New Roman" w:hAnsi="Times New Roman" w:cs="Times New Roman"/>
          <w:sz w:val="28"/>
          <w:szCs w:val="28"/>
        </w:rPr>
        <w:t xml:space="preserve"> экономических, трудовых и природных ресурсов способн</w:t>
      </w:r>
      <w:r w:rsidR="004A37BA">
        <w:rPr>
          <w:rFonts w:ascii="Times New Roman" w:hAnsi="Times New Roman" w:cs="Times New Roman"/>
          <w:sz w:val="28"/>
          <w:szCs w:val="28"/>
        </w:rPr>
        <w:t>а</w:t>
      </w:r>
      <w:r>
        <w:rPr>
          <w:rFonts w:ascii="Times New Roman" w:hAnsi="Times New Roman" w:cs="Times New Roman"/>
          <w:sz w:val="28"/>
          <w:szCs w:val="28"/>
        </w:rPr>
        <w:t xml:space="preserve"> стать мощным катализатором протестных настроений. Социальное расслоение общества, когда подорвано доверие большинства, нарушает политический порядок. Качественное управление может быть обеспечено эффективностью органов местного самоуправления, когда рядовые вопросы россиян могут разрешаться на уровне муниципалитетов. По мнению И.</w:t>
      </w:r>
      <w:r w:rsidR="000F4562">
        <w:rPr>
          <w:rFonts w:ascii="Times New Roman" w:hAnsi="Times New Roman" w:cs="Times New Roman"/>
          <w:sz w:val="28"/>
          <w:szCs w:val="28"/>
        </w:rPr>
        <w:t> </w:t>
      </w:r>
      <w:r>
        <w:rPr>
          <w:rFonts w:ascii="Times New Roman" w:hAnsi="Times New Roman" w:cs="Times New Roman"/>
          <w:sz w:val="28"/>
          <w:szCs w:val="28"/>
        </w:rPr>
        <w:t>С.</w:t>
      </w:r>
      <w:r w:rsidR="000F4562">
        <w:rPr>
          <w:rFonts w:ascii="Times New Roman" w:hAnsi="Times New Roman" w:cs="Times New Roman"/>
          <w:sz w:val="28"/>
          <w:szCs w:val="28"/>
        </w:rPr>
        <w:t> </w:t>
      </w:r>
      <w:proofErr w:type="spellStart"/>
      <w:r>
        <w:rPr>
          <w:rFonts w:ascii="Times New Roman" w:hAnsi="Times New Roman" w:cs="Times New Roman"/>
          <w:sz w:val="28"/>
          <w:szCs w:val="28"/>
        </w:rPr>
        <w:t>Алипулатова</w:t>
      </w:r>
      <w:proofErr w:type="spellEnd"/>
      <w:r>
        <w:rPr>
          <w:rFonts w:ascii="Times New Roman" w:hAnsi="Times New Roman" w:cs="Times New Roman"/>
          <w:sz w:val="28"/>
          <w:szCs w:val="28"/>
        </w:rPr>
        <w:t>, политическая стабильность – залог четкой вертикали власти: «Чем внушительнее в общественной жизни эти факторы, тем прочнее укореняются привычки строить свое благополучие без помощи государства»</w:t>
      </w:r>
      <w:r>
        <w:rPr>
          <w:rStyle w:val="a7"/>
          <w:rFonts w:ascii="Times New Roman" w:hAnsi="Times New Roman" w:cs="Times New Roman"/>
          <w:sz w:val="28"/>
          <w:szCs w:val="28"/>
        </w:rPr>
        <w:footnoteReference w:id="39"/>
      </w:r>
      <w:r>
        <w:rPr>
          <w:rFonts w:ascii="Times New Roman" w:hAnsi="Times New Roman" w:cs="Times New Roman"/>
          <w:sz w:val="28"/>
          <w:szCs w:val="28"/>
        </w:rPr>
        <w:t>.</w:t>
      </w:r>
    </w:p>
    <w:p w14:paraId="7DD1D7DB" w14:textId="55F8E94C" w:rsidR="00241304" w:rsidRDefault="004A37BA"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Острая</w:t>
      </w:r>
      <w:r w:rsidR="00241304">
        <w:rPr>
          <w:rFonts w:ascii="Times New Roman" w:hAnsi="Times New Roman" w:cs="Times New Roman"/>
          <w:sz w:val="28"/>
          <w:szCs w:val="28"/>
        </w:rPr>
        <w:t xml:space="preserve"> социальная дифференциация, вопросы равенства, политический плюрализм, по мнению Ю.</w:t>
      </w:r>
      <w:r w:rsidR="000F4562">
        <w:rPr>
          <w:rFonts w:ascii="Times New Roman" w:hAnsi="Times New Roman" w:cs="Times New Roman"/>
          <w:sz w:val="28"/>
          <w:szCs w:val="28"/>
        </w:rPr>
        <w:t> </w:t>
      </w:r>
      <w:r w:rsidR="00241304">
        <w:rPr>
          <w:rFonts w:ascii="Times New Roman" w:hAnsi="Times New Roman" w:cs="Times New Roman"/>
          <w:sz w:val="28"/>
          <w:szCs w:val="28"/>
        </w:rPr>
        <w:t>В.</w:t>
      </w:r>
      <w:r w:rsidR="000F4562">
        <w:rPr>
          <w:rFonts w:ascii="Times New Roman" w:hAnsi="Times New Roman" w:cs="Times New Roman"/>
          <w:sz w:val="28"/>
          <w:szCs w:val="28"/>
        </w:rPr>
        <w:t> </w:t>
      </w:r>
      <w:r w:rsidR="00241304">
        <w:rPr>
          <w:rFonts w:ascii="Times New Roman" w:hAnsi="Times New Roman" w:cs="Times New Roman"/>
          <w:sz w:val="28"/>
          <w:szCs w:val="28"/>
        </w:rPr>
        <w:t>Беспалова, обуславливают низкую эффективность российской демократии. Современные россияне придерживаются адаптационной стратегии, в которой имеются как преимущества, так и недостатки: «Этот тип стратегии способствует снижению социального напряжения, улучшению социального настроения и, тем самым, облегчает дальнейшие социальные преобразования. В то же время, этот тип стратегии является вынужденным, что означает его ситуативность и отсутствие наличия определенной ценностной основы»</w:t>
      </w:r>
      <w:r w:rsidR="00241304">
        <w:rPr>
          <w:rStyle w:val="a7"/>
          <w:rFonts w:ascii="Times New Roman" w:hAnsi="Times New Roman" w:cs="Times New Roman"/>
          <w:sz w:val="28"/>
          <w:szCs w:val="28"/>
        </w:rPr>
        <w:footnoteReference w:id="40"/>
      </w:r>
      <w:r w:rsidR="00241304">
        <w:rPr>
          <w:rFonts w:ascii="Times New Roman" w:hAnsi="Times New Roman" w:cs="Times New Roman"/>
          <w:sz w:val="28"/>
          <w:szCs w:val="28"/>
        </w:rPr>
        <w:t>.</w:t>
      </w:r>
    </w:p>
    <w:p w14:paraId="7652E27E" w14:textId="21443302" w:rsid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отличать собственно дисфункции политической системы от их факторов. На примере экономического неравенства, дисфункцией политической системы может быть рост коррупции. Е. Н.</w:t>
      </w:r>
      <w:r w:rsidR="000F4562">
        <w:rPr>
          <w:rFonts w:ascii="Times New Roman" w:hAnsi="Times New Roman" w:cs="Times New Roman"/>
          <w:sz w:val="28"/>
          <w:szCs w:val="28"/>
        </w:rPr>
        <w:t> </w:t>
      </w:r>
      <w:r>
        <w:rPr>
          <w:rFonts w:ascii="Times New Roman" w:hAnsi="Times New Roman" w:cs="Times New Roman"/>
          <w:sz w:val="28"/>
          <w:szCs w:val="28"/>
        </w:rPr>
        <w:t>Максимова и Л. Н. </w:t>
      </w:r>
      <w:proofErr w:type="spellStart"/>
      <w:r>
        <w:rPr>
          <w:rFonts w:ascii="Times New Roman" w:hAnsi="Times New Roman" w:cs="Times New Roman"/>
          <w:sz w:val="28"/>
          <w:szCs w:val="28"/>
        </w:rPr>
        <w:t>Гарас</w:t>
      </w:r>
      <w:proofErr w:type="spellEnd"/>
      <w:r>
        <w:rPr>
          <w:rFonts w:ascii="Times New Roman" w:hAnsi="Times New Roman" w:cs="Times New Roman"/>
          <w:sz w:val="28"/>
          <w:szCs w:val="28"/>
        </w:rPr>
        <w:t xml:space="preserve"> проводят аналогию и называют факторы образования подобной дисфункции: «Неэффективные политические институты, дисбаланс в системе разделения властей, высокий конфронтационный потенциал политических элит…»</w:t>
      </w:r>
      <w:r>
        <w:rPr>
          <w:rStyle w:val="a7"/>
          <w:rFonts w:ascii="Times New Roman" w:hAnsi="Times New Roman" w:cs="Times New Roman"/>
          <w:sz w:val="28"/>
          <w:szCs w:val="28"/>
        </w:rPr>
        <w:footnoteReference w:id="41"/>
      </w:r>
      <w:r>
        <w:rPr>
          <w:rFonts w:ascii="Times New Roman" w:hAnsi="Times New Roman" w:cs="Times New Roman"/>
          <w:sz w:val="28"/>
          <w:szCs w:val="28"/>
        </w:rPr>
        <w:t>.</w:t>
      </w:r>
    </w:p>
    <w:p w14:paraId="64C7F861" w14:textId="77777777" w:rsid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Фактором нестабильности политической системы могут выступать и сами политические элиты, эффективность деятельности которых комплексно определяет результативный вектор всей политической системы. </w:t>
      </w:r>
      <w:proofErr w:type="spellStart"/>
      <w:r>
        <w:rPr>
          <w:rFonts w:ascii="Times New Roman" w:hAnsi="Times New Roman" w:cs="Times New Roman"/>
          <w:sz w:val="28"/>
          <w:szCs w:val="28"/>
        </w:rPr>
        <w:t>Дисфункциональные</w:t>
      </w:r>
      <w:proofErr w:type="spellEnd"/>
      <w:r>
        <w:rPr>
          <w:rFonts w:ascii="Times New Roman" w:hAnsi="Times New Roman" w:cs="Times New Roman"/>
          <w:sz w:val="28"/>
          <w:szCs w:val="28"/>
        </w:rPr>
        <w:t xml:space="preserve"> состояния политической системы, соответственно, приводят к ее дисбалансу. Среди критериев, запускающих такой деструктивный процесс, специалисты выделяют формы рекрутирования политической системы, принципы деятельности политических элит, специфику взаимодействия между политическими элитами. </w:t>
      </w:r>
    </w:p>
    <w:p w14:paraId="66907DC6" w14:textId="0D6EF1B4" w:rsid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000F4562">
        <w:rPr>
          <w:rFonts w:ascii="Times New Roman" w:hAnsi="Times New Roman" w:cs="Times New Roman"/>
          <w:sz w:val="28"/>
          <w:szCs w:val="28"/>
        </w:rPr>
        <w:t> </w:t>
      </w:r>
      <w:r>
        <w:rPr>
          <w:rFonts w:ascii="Times New Roman" w:hAnsi="Times New Roman" w:cs="Times New Roman"/>
          <w:sz w:val="28"/>
          <w:szCs w:val="28"/>
        </w:rPr>
        <w:t>Н.</w:t>
      </w:r>
      <w:r w:rsidR="000F4562">
        <w:rPr>
          <w:rFonts w:ascii="Times New Roman" w:hAnsi="Times New Roman" w:cs="Times New Roman"/>
          <w:sz w:val="28"/>
          <w:szCs w:val="28"/>
        </w:rPr>
        <w:t> </w:t>
      </w:r>
      <w:r>
        <w:rPr>
          <w:rFonts w:ascii="Times New Roman" w:hAnsi="Times New Roman" w:cs="Times New Roman"/>
          <w:sz w:val="28"/>
          <w:szCs w:val="28"/>
        </w:rPr>
        <w:t xml:space="preserve">Максимова находит противоречивой проблему соотношения открытости и закрытости элиты, поскольку крайняя степень открытости </w:t>
      </w:r>
      <w:r>
        <w:rPr>
          <w:rFonts w:ascii="Times New Roman" w:hAnsi="Times New Roman" w:cs="Times New Roman"/>
          <w:sz w:val="28"/>
          <w:szCs w:val="28"/>
        </w:rPr>
        <w:lastRenderedPageBreak/>
        <w:t>приводит к размытию элитарного класса, как правило, его представители характеризуются некомпетентностью. Проблема эффективного и справедливого распределения ресурсов играет особо важную роль в дестабилизации политической системы. Наконец, консолидация политических элит обеспечивает устойчивое развитие общества в целом.</w:t>
      </w:r>
    </w:p>
    <w:p w14:paraId="5035FB48" w14:textId="6B8EB0B5" w:rsid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4E2EA6">
        <w:rPr>
          <w:rFonts w:ascii="Times New Roman" w:hAnsi="Times New Roman" w:cs="Times New Roman"/>
          <w:sz w:val="28"/>
          <w:szCs w:val="28"/>
        </w:rPr>
        <w:t xml:space="preserve"> </w:t>
      </w:r>
      <w:r>
        <w:rPr>
          <w:rFonts w:ascii="Times New Roman" w:hAnsi="Times New Roman" w:cs="Times New Roman"/>
          <w:sz w:val="28"/>
          <w:szCs w:val="28"/>
        </w:rPr>
        <w:t>качестве</w:t>
      </w:r>
      <w:r w:rsidR="004E2EA6">
        <w:rPr>
          <w:rFonts w:ascii="Times New Roman" w:hAnsi="Times New Roman" w:cs="Times New Roman"/>
          <w:sz w:val="28"/>
          <w:szCs w:val="28"/>
        </w:rPr>
        <w:t xml:space="preserve"> </w:t>
      </w:r>
      <w:r>
        <w:rPr>
          <w:rFonts w:ascii="Times New Roman" w:hAnsi="Times New Roman" w:cs="Times New Roman"/>
          <w:sz w:val="28"/>
          <w:szCs w:val="28"/>
        </w:rPr>
        <w:t xml:space="preserve">примеров приведенных выше факторов </w:t>
      </w:r>
      <w:proofErr w:type="spellStart"/>
      <w:r>
        <w:rPr>
          <w:rFonts w:ascii="Times New Roman" w:hAnsi="Times New Roman" w:cs="Times New Roman"/>
          <w:sz w:val="28"/>
          <w:szCs w:val="28"/>
        </w:rPr>
        <w:t>дисфункциональности</w:t>
      </w:r>
      <w:proofErr w:type="spellEnd"/>
      <w:r>
        <w:rPr>
          <w:rFonts w:ascii="Times New Roman" w:hAnsi="Times New Roman" w:cs="Times New Roman"/>
          <w:sz w:val="28"/>
          <w:szCs w:val="28"/>
        </w:rPr>
        <w:t xml:space="preserve"> политической элиты, можно привести политическую систему Республики Беларусь или «цветные революции», а именно политические конфликты на Украине. «В целом, демократическая система, основывается на принципе сменяемости власти, однако нынешняя практика показывает, что принципы демократии могут носить только формальный характер, когда электоральные процедуры не приводят к обновлению политической элиты, а лишь легитимируют доминирующую политическую элиту»</w:t>
      </w:r>
      <w:r>
        <w:rPr>
          <w:rStyle w:val="a7"/>
          <w:rFonts w:ascii="Times New Roman" w:hAnsi="Times New Roman" w:cs="Times New Roman"/>
          <w:sz w:val="28"/>
          <w:szCs w:val="28"/>
        </w:rPr>
        <w:footnoteReference w:id="42"/>
      </w:r>
      <w:r>
        <w:rPr>
          <w:rFonts w:ascii="Times New Roman" w:hAnsi="Times New Roman" w:cs="Times New Roman"/>
          <w:sz w:val="28"/>
          <w:szCs w:val="28"/>
        </w:rPr>
        <w:t>, – убеждена Е. Н. Максимова.</w:t>
      </w:r>
    </w:p>
    <w:p w14:paraId="0F5E8A4B" w14:textId="18030B28" w:rsidR="00241304"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Конкуренция политических субъектов невозможна без столкновения их интересов, кроме того, такого рода борьба минимизирует возможность возникновения политической монополии, соответственно, обеспечивает эффективное и последовательное р</w:t>
      </w:r>
      <w:r w:rsidR="00E125C3">
        <w:rPr>
          <w:rFonts w:ascii="Times New Roman" w:hAnsi="Times New Roman" w:cs="Times New Roman"/>
          <w:sz w:val="28"/>
          <w:szCs w:val="28"/>
        </w:rPr>
        <w:t>азвитие общества, а также относительно</w:t>
      </w:r>
      <w:r>
        <w:rPr>
          <w:rFonts w:ascii="Times New Roman" w:hAnsi="Times New Roman" w:cs="Times New Roman"/>
          <w:sz w:val="28"/>
          <w:szCs w:val="28"/>
        </w:rPr>
        <w:t xml:space="preserve"> справедливое распределение дефицитных ресурсов.</w:t>
      </w:r>
      <w:r w:rsidR="00E125C3">
        <w:rPr>
          <w:rFonts w:ascii="Times New Roman" w:hAnsi="Times New Roman" w:cs="Times New Roman"/>
          <w:sz w:val="28"/>
          <w:szCs w:val="28"/>
        </w:rPr>
        <w:t xml:space="preserve"> </w:t>
      </w:r>
      <w:r>
        <w:rPr>
          <w:rFonts w:ascii="Times New Roman" w:hAnsi="Times New Roman" w:cs="Times New Roman"/>
          <w:sz w:val="28"/>
          <w:szCs w:val="28"/>
        </w:rPr>
        <w:t xml:space="preserve">Демократический транзит, как процесс позитивных преобразований и поиск оптимальных способов коммуникации, в свою очередь, также способствует стабилизации общества. Сама же демократия, в качестве народной власти, выражающейся в государственной, муниципальной, корпоративной власти, призвана оберегать общество от политической монополии, посредством свободных и соревновательных выборов. </w:t>
      </w:r>
    </w:p>
    <w:p w14:paraId="72548C6F" w14:textId="7448FE04" w:rsidR="0094309D" w:rsidRDefault="00241304"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Видные и заслуженные социологи по-разному представляли сущность демократии. Так, М.</w:t>
      </w:r>
      <w:r w:rsidR="00982944">
        <w:rPr>
          <w:rFonts w:ascii="Times New Roman" w:hAnsi="Times New Roman" w:cs="Times New Roman"/>
          <w:sz w:val="28"/>
          <w:szCs w:val="28"/>
        </w:rPr>
        <w:t> </w:t>
      </w:r>
      <w:r>
        <w:rPr>
          <w:rFonts w:ascii="Times New Roman" w:hAnsi="Times New Roman" w:cs="Times New Roman"/>
          <w:sz w:val="28"/>
          <w:szCs w:val="28"/>
        </w:rPr>
        <w:t xml:space="preserve">Вебер в качестве признака демократии усматривал </w:t>
      </w:r>
      <w:r>
        <w:rPr>
          <w:rFonts w:ascii="Times New Roman" w:hAnsi="Times New Roman" w:cs="Times New Roman"/>
          <w:sz w:val="28"/>
          <w:szCs w:val="28"/>
        </w:rPr>
        <w:lastRenderedPageBreak/>
        <w:t>существование сильного политического лидера и правительства, лишенного классовых и экономических предрассудков. Й. Шумпетер важную роль отводил конкурентной политической борьбе за власть, признаваемой и непреследуемой оппозиции, отрицал возможность монополии какой-либо одной политической элиты. А.</w:t>
      </w:r>
      <w:r w:rsidR="004E2EA6">
        <w:rPr>
          <w:rFonts w:ascii="Times New Roman" w:hAnsi="Times New Roman" w:cs="Times New Roman"/>
          <w:sz w:val="28"/>
          <w:szCs w:val="28"/>
        </w:rPr>
        <w:t> </w:t>
      </w:r>
      <w:r>
        <w:rPr>
          <w:rFonts w:ascii="Times New Roman" w:hAnsi="Times New Roman" w:cs="Times New Roman"/>
          <w:sz w:val="28"/>
          <w:szCs w:val="28"/>
        </w:rPr>
        <w:t>Негри и Т.</w:t>
      </w:r>
      <w:r w:rsidR="004E2EA6">
        <w:rPr>
          <w:rFonts w:ascii="Times New Roman" w:hAnsi="Times New Roman" w:cs="Times New Roman"/>
          <w:sz w:val="28"/>
          <w:szCs w:val="28"/>
        </w:rPr>
        <w:t> </w:t>
      </w:r>
      <w:proofErr w:type="spellStart"/>
      <w:r>
        <w:rPr>
          <w:rFonts w:ascii="Times New Roman" w:hAnsi="Times New Roman" w:cs="Times New Roman"/>
          <w:sz w:val="28"/>
          <w:szCs w:val="28"/>
        </w:rPr>
        <w:t>Хардт</w:t>
      </w:r>
      <w:proofErr w:type="spellEnd"/>
      <w:r>
        <w:rPr>
          <w:rFonts w:ascii="Times New Roman" w:hAnsi="Times New Roman" w:cs="Times New Roman"/>
          <w:sz w:val="28"/>
          <w:szCs w:val="28"/>
        </w:rPr>
        <w:t xml:space="preserve"> полагали, что уровень дифференциации общества может </w:t>
      </w:r>
      <w:r w:rsidR="00E125C3">
        <w:rPr>
          <w:rFonts w:ascii="Times New Roman" w:hAnsi="Times New Roman" w:cs="Times New Roman"/>
          <w:sz w:val="28"/>
          <w:szCs w:val="28"/>
        </w:rPr>
        <w:t xml:space="preserve">быть </w:t>
      </w:r>
      <w:r>
        <w:rPr>
          <w:rFonts w:ascii="Times New Roman" w:hAnsi="Times New Roman" w:cs="Times New Roman"/>
          <w:sz w:val="28"/>
          <w:szCs w:val="28"/>
        </w:rPr>
        <w:t>снижен за</w:t>
      </w:r>
      <w:r w:rsidR="00982944">
        <w:rPr>
          <w:rFonts w:ascii="Times New Roman" w:hAnsi="Times New Roman" w:cs="Times New Roman"/>
          <w:sz w:val="28"/>
          <w:szCs w:val="28"/>
        </w:rPr>
        <w:t xml:space="preserve"> </w:t>
      </w:r>
      <w:r>
        <w:rPr>
          <w:rFonts w:ascii="Times New Roman" w:hAnsi="Times New Roman" w:cs="Times New Roman"/>
          <w:sz w:val="28"/>
          <w:szCs w:val="28"/>
        </w:rPr>
        <w:t>счет справедливой оплаты труда и обеспечения свободного и равного доступа к информации и массовы</w:t>
      </w:r>
      <w:r w:rsidR="00E125C3">
        <w:rPr>
          <w:rFonts w:ascii="Times New Roman" w:hAnsi="Times New Roman" w:cs="Times New Roman"/>
          <w:sz w:val="28"/>
          <w:szCs w:val="28"/>
        </w:rPr>
        <w:t>м коммуникациям. Ч. </w:t>
      </w:r>
      <w:r>
        <w:rPr>
          <w:rFonts w:ascii="Times New Roman" w:hAnsi="Times New Roman" w:cs="Times New Roman"/>
          <w:sz w:val="28"/>
          <w:szCs w:val="28"/>
        </w:rPr>
        <w:t>Тилли и Р. Даль признавали необходимым возможность и реализацию всеобщего избирательного права. Любое демократическое общество немыслимо без плюрализма политических мнений, обеспечения гражданскими правами, наличия системы сдержек и противовесов действующей политической власти, функционирования свободных и независимых средств массовой информации.</w:t>
      </w:r>
    </w:p>
    <w:p w14:paraId="550BE5C2" w14:textId="2F6F6E03" w:rsidR="002441B2" w:rsidRPr="004B49CB" w:rsidRDefault="002441B2" w:rsidP="000D19C3">
      <w:pPr>
        <w:spacing w:after="0" w:line="360" w:lineRule="auto"/>
        <w:ind w:firstLine="851"/>
        <w:jc w:val="both"/>
        <w:rPr>
          <w:rFonts w:ascii="Times New Roman" w:hAnsi="Times New Roman" w:cs="Times New Roman"/>
          <w:sz w:val="28"/>
          <w:szCs w:val="28"/>
        </w:rPr>
      </w:pPr>
      <w:bookmarkStart w:id="9" w:name="_Hlk133158057"/>
      <w:r w:rsidRPr="004B49CB">
        <w:rPr>
          <w:rFonts w:ascii="Times New Roman" w:hAnsi="Times New Roman" w:cs="Times New Roman"/>
          <w:sz w:val="28"/>
          <w:szCs w:val="28"/>
        </w:rPr>
        <w:t>Согласно плебисцитарной теории демократии М.</w:t>
      </w:r>
      <w:r w:rsidR="000F4562">
        <w:rPr>
          <w:rFonts w:ascii="Times New Roman" w:hAnsi="Times New Roman" w:cs="Times New Roman"/>
          <w:sz w:val="28"/>
          <w:szCs w:val="28"/>
        </w:rPr>
        <w:t> </w:t>
      </w:r>
      <w:r w:rsidRPr="004B49CB">
        <w:rPr>
          <w:rFonts w:ascii="Times New Roman" w:hAnsi="Times New Roman" w:cs="Times New Roman"/>
          <w:sz w:val="28"/>
          <w:szCs w:val="28"/>
        </w:rPr>
        <w:t>Вебера, в функционировании политической системы большую роль играет категория одобрения власти</w:t>
      </w:r>
      <w:bookmarkEnd w:id="9"/>
      <w:r w:rsidRPr="004B49CB">
        <w:rPr>
          <w:rFonts w:ascii="Times New Roman" w:hAnsi="Times New Roman" w:cs="Times New Roman"/>
          <w:sz w:val="28"/>
          <w:szCs w:val="28"/>
        </w:rPr>
        <w:t>. Массы привлекаются в качестве электората не для того, чтобы проводить и реализовывать народные интересы, а лишь принять участие в выборе харизматичного лидера, отдав ему бразды правления и поручив избраннику самому определять и задавать вектор развития государства.</w:t>
      </w:r>
    </w:p>
    <w:p w14:paraId="447A1FA3" w14:textId="77777777" w:rsidR="002441B2" w:rsidRPr="004B49CB" w:rsidRDefault="002441B2" w:rsidP="000D19C3">
      <w:pPr>
        <w:spacing w:after="0" w:line="360" w:lineRule="auto"/>
        <w:ind w:firstLine="851"/>
        <w:jc w:val="both"/>
        <w:rPr>
          <w:rFonts w:ascii="Times New Roman" w:hAnsi="Times New Roman" w:cs="Times New Roman"/>
          <w:sz w:val="28"/>
          <w:szCs w:val="28"/>
        </w:rPr>
      </w:pPr>
      <w:r w:rsidRPr="004B49CB">
        <w:rPr>
          <w:rFonts w:ascii="Times New Roman" w:hAnsi="Times New Roman" w:cs="Times New Roman"/>
          <w:sz w:val="28"/>
          <w:szCs w:val="28"/>
        </w:rPr>
        <w:t xml:space="preserve">В таких условиях демократические институты утрачивают свою реальную значимость, поскольку политический лидер способен использовать их в качестве инструмента для воплощения собственных политических решений. М. Вебер опасается, что контроль над политическим лидером снижается, а его власть оправдывается персональной харизмой. </w:t>
      </w:r>
    </w:p>
    <w:p w14:paraId="1C1C9A17" w14:textId="77777777" w:rsidR="002441B2" w:rsidRPr="004B49CB" w:rsidRDefault="002441B2" w:rsidP="000D19C3">
      <w:pPr>
        <w:spacing w:after="0" w:line="360" w:lineRule="auto"/>
        <w:ind w:firstLine="851"/>
        <w:jc w:val="both"/>
        <w:rPr>
          <w:rFonts w:ascii="Times New Roman" w:hAnsi="Times New Roman" w:cs="Times New Roman"/>
          <w:sz w:val="28"/>
          <w:szCs w:val="28"/>
        </w:rPr>
      </w:pPr>
      <w:r w:rsidRPr="004B49CB">
        <w:rPr>
          <w:rFonts w:ascii="Times New Roman" w:hAnsi="Times New Roman" w:cs="Times New Roman"/>
          <w:sz w:val="28"/>
          <w:szCs w:val="28"/>
        </w:rPr>
        <w:t xml:space="preserve">Роль политического лидера в концепции М. Вебера занимает центральное место. В отличие от классической демократической традиции, где народный избранник фигурирует разве что как представитель электората, </w:t>
      </w:r>
      <w:proofErr w:type="spellStart"/>
      <w:r w:rsidRPr="004B49CB">
        <w:rPr>
          <w:rFonts w:ascii="Times New Roman" w:hAnsi="Times New Roman" w:cs="Times New Roman"/>
          <w:sz w:val="28"/>
          <w:szCs w:val="28"/>
        </w:rPr>
        <w:t>веберовская</w:t>
      </w:r>
      <w:proofErr w:type="spellEnd"/>
      <w:r w:rsidRPr="004B49CB">
        <w:rPr>
          <w:rFonts w:ascii="Times New Roman" w:hAnsi="Times New Roman" w:cs="Times New Roman"/>
          <w:sz w:val="28"/>
          <w:szCs w:val="28"/>
        </w:rPr>
        <w:t xml:space="preserve"> концепция наделяет лидера широкой свободой действий, а эффективность его работы определяется его успехами. М. В Масловский </w:t>
      </w:r>
      <w:r w:rsidRPr="004B49CB">
        <w:rPr>
          <w:rFonts w:ascii="Times New Roman" w:hAnsi="Times New Roman" w:cs="Times New Roman"/>
          <w:sz w:val="28"/>
          <w:szCs w:val="28"/>
        </w:rPr>
        <w:lastRenderedPageBreak/>
        <w:t>отмечает, что по завершении выборов избиратели уходят на второй план, наделяя лидера широкими полномочиями: «Такой лидер мог консолидировать свою власть с помощью военных побед либо путем повышения материального</w:t>
      </w:r>
      <w:r>
        <w:rPr>
          <w:rFonts w:ascii="Times New Roman" w:hAnsi="Times New Roman" w:cs="Times New Roman"/>
          <w:sz w:val="28"/>
          <w:szCs w:val="28"/>
        </w:rPr>
        <w:t xml:space="preserve"> </w:t>
      </w:r>
      <w:r w:rsidRPr="004B49CB">
        <w:rPr>
          <w:rFonts w:ascii="Times New Roman" w:hAnsi="Times New Roman" w:cs="Times New Roman"/>
          <w:sz w:val="28"/>
          <w:szCs w:val="28"/>
        </w:rPr>
        <w:t>благосостояния своих подданных, а также сочетая оба указанных способа. Успех рассматривается как подтверждение харизмы лидера»</w:t>
      </w:r>
      <w:r w:rsidRPr="004B49CB">
        <w:rPr>
          <w:rStyle w:val="a7"/>
          <w:rFonts w:ascii="Times New Roman" w:hAnsi="Times New Roman" w:cs="Times New Roman"/>
          <w:sz w:val="28"/>
          <w:szCs w:val="28"/>
        </w:rPr>
        <w:footnoteReference w:id="43"/>
      </w:r>
      <w:r w:rsidRPr="004B49CB">
        <w:rPr>
          <w:rFonts w:ascii="Times New Roman" w:hAnsi="Times New Roman" w:cs="Times New Roman"/>
          <w:sz w:val="28"/>
          <w:szCs w:val="28"/>
        </w:rPr>
        <w:t>.</w:t>
      </w:r>
    </w:p>
    <w:p w14:paraId="10503116" w14:textId="77777777" w:rsidR="002441B2" w:rsidRPr="004B49CB" w:rsidRDefault="002441B2" w:rsidP="000D19C3">
      <w:pPr>
        <w:spacing w:after="0" w:line="360" w:lineRule="auto"/>
        <w:ind w:firstLine="851"/>
        <w:jc w:val="both"/>
        <w:rPr>
          <w:rFonts w:ascii="Times New Roman" w:hAnsi="Times New Roman" w:cs="Times New Roman"/>
          <w:sz w:val="28"/>
          <w:szCs w:val="28"/>
        </w:rPr>
      </w:pPr>
      <w:r w:rsidRPr="004B49CB">
        <w:rPr>
          <w:rFonts w:ascii="Times New Roman" w:hAnsi="Times New Roman" w:cs="Times New Roman"/>
          <w:sz w:val="28"/>
          <w:szCs w:val="28"/>
        </w:rPr>
        <w:t xml:space="preserve">Проблемным представляется положение о том, что политический режим должен стремиться к стабильности, которая определяется такими факторами, как эффективность и легитимность. Успех политического режима зависит от того, как выполняются управленческие функции. Одобрение действующей власти рождается тогда, когда общество поддерживает те политические институты, которые функционируют в данной политической системе. </w:t>
      </w:r>
    </w:p>
    <w:p w14:paraId="6F77CC77" w14:textId="34064B98" w:rsidR="002441B2" w:rsidRDefault="002441B2" w:rsidP="000D19C3">
      <w:pPr>
        <w:spacing w:after="0" w:line="360" w:lineRule="auto"/>
        <w:ind w:firstLine="851"/>
        <w:jc w:val="both"/>
        <w:rPr>
          <w:rFonts w:ascii="Times New Roman" w:hAnsi="Times New Roman" w:cs="Times New Roman"/>
          <w:sz w:val="28"/>
          <w:szCs w:val="28"/>
        </w:rPr>
      </w:pPr>
      <w:r w:rsidRPr="004B49CB">
        <w:rPr>
          <w:rFonts w:ascii="Times New Roman" w:hAnsi="Times New Roman" w:cs="Times New Roman"/>
          <w:sz w:val="28"/>
          <w:szCs w:val="28"/>
        </w:rPr>
        <w:t>М.</w:t>
      </w:r>
      <w:r w:rsidR="004E2EA6">
        <w:rPr>
          <w:rFonts w:ascii="Times New Roman" w:hAnsi="Times New Roman" w:cs="Times New Roman"/>
          <w:sz w:val="28"/>
          <w:szCs w:val="28"/>
        </w:rPr>
        <w:t> </w:t>
      </w:r>
      <w:r w:rsidRPr="004B49CB">
        <w:rPr>
          <w:rFonts w:ascii="Times New Roman" w:hAnsi="Times New Roman" w:cs="Times New Roman"/>
          <w:sz w:val="28"/>
          <w:szCs w:val="28"/>
        </w:rPr>
        <w:t>Вебер не исключает, что успех политического режима определяется не только внутриполитическими факторами. Его идею поддержал Р.</w:t>
      </w:r>
      <w:r w:rsidR="004E2EA6">
        <w:rPr>
          <w:rFonts w:ascii="Times New Roman" w:hAnsi="Times New Roman" w:cs="Times New Roman"/>
          <w:sz w:val="28"/>
          <w:szCs w:val="28"/>
        </w:rPr>
        <w:t> </w:t>
      </w:r>
      <w:r w:rsidRPr="004B49CB">
        <w:rPr>
          <w:rFonts w:ascii="Times New Roman" w:hAnsi="Times New Roman" w:cs="Times New Roman"/>
          <w:sz w:val="28"/>
          <w:szCs w:val="28"/>
        </w:rPr>
        <w:t>Коллинз и дал ей дальнейшее развитие. Так, уровень легитимности может повышаться и понижаться, а зависит это от успехов государства на международной арене. Если политический лидер укрепляет авторитет государства и защищает его суверенитет, скорее всего, он заслужит одобрение электората. «</w:t>
      </w:r>
      <w:proofErr w:type="spellStart"/>
      <w:r w:rsidRPr="004B49CB">
        <w:rPr>
          <w:rFonts w:ascii="Times New Roman" w:hAnsi="Times New Roman" w:cs="Times New Roman"/>
          <w:sz w:val="28"/>
          <w:szCs w:val="28"/>
        </w:rPr>
        <w:t>Веберианская</w:t>
      </w:r>
      <w:proofErr w:type="spellEnd"/>
      <w:r w:rsidRPr="004B49CB">
        <w:rPr>
          <w:rFonts w:ascii="Times New Roman" w:hAnsi="Times New Roman" w:cs="Times New Roman"/>
          <w:sz w:val="28"/>
          <w:szCs w:val="28"/>
        </w:rPr>
        <w:t xml:space="preserve"> теория политики предполагает, что внутренняя политика тесно связана с внешней геополитикой. Способность тех или иных политических сил доминировать в государстве в значительной мере зависит от международного положения данного государства или, как мы можем сказать сегодня, от его места в миро-системе»</w:t>
      </w:r>
      <w:r w:rsidRPr="004B49CB">
        <w:rPr>
          <w:rStyle w:val="a7"/>
          <w:rFonts w:ascii="Times New Roman" w:hAnsi="Times New Roman" w:cs="Times New Roman"/>
          <w:sz w:val="28"/>
          <w:szCs w:val="28"/>
        </w:rPr>
        <w:footnoteReference w:id="44"/>
      </w:r>
      <w:r w:rsidRPr="004B49CB">
        <w:rPr>
          <w:rFonts w:ascii="Times New Roman" w:hAnsi="Times New Roman" w:cs="Times New Roman"/>
          <w:sz w:val="28"/>
          <w:szCs w:val="28"/>
        </w:rPr>
        <w:t xml:space="preserve">, – отмечает М. В. Масловский. </w:t>
      </w:r>
    </w:p>
    <w:p w14:paraId="511B56E1" w14:textId="77777777" w:rsidR="0094309D"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Особой формой политической деятельности являются общественные движения, которые также играют немаловажную роль в стабилизации политической системы. Зарождение и рост числа социальных движений </w:t>
      </w:r>
      <w:r>
        <w:rPr>
          <w:rFonts w:ascii="Times New Roman" w:hAnsi="Times New Roman" w:cs="Times New Roman"/>
          <w:sz w:val="28"/>
          <w:szCs w:val="28"/>
        </w:rPr>
        <w:lastRenderedPageBreak/>
        <w:t xml:space="preserve">возможны лишь при объективном политическом плюрализме, что свидетельствует о степени развитости того или иного общества. Специфика общественных движений отражена в их дефиниции. Ф. </w:t>
      </w:r>
      <w:proofErr w:type="spellStart"/>
      <w:r>
        <w:rPr>
          <w:rFonts w:ascii="Times New Roman" w:hAnsi="Times New Roman" w:cs="Times New Roman"/>
          <w:sz w:val="28"/>
          <w:szCs w:val="28"/>
        </w:rPr>
        <w:t>Нулльмайер</w:t>
      </w:r>
      <w:proofErr w:type="spellEnd"/>
      <w:r>
        <w:rPr>
          <w:rFonts w:ascii="Times New Roman" w:hAnsi="Times New Roman" w:cs="Times New Roman"/>
          <w:sz w:val="28"/>
          <w:szCs w:val="28"/>
        </w:rPr>
        <w:t xml:space="preserve"> и Й. Рашке считают, что социальные движения являются важнейшим субъектом политической системы, обладая высоким мобилизационным коллективным потенциалом наряду с высокой символической интеграцией и низкой ролевой дифференциацией, способным производить общественные изменения, преследовать социальные, политические и другие общественно полезные цели</w:t>
      </w:r>
      <w:r>
        <w:rPr>
          <w:rStyle w:val="a7"/>
          <w:rFonts w:ascii="Times New Roman" w:hAnsi="Times New Roman" w:cs="Times New Roman"/>
          <w:sz w:val="28"/>
          <w:szCs w:val="28"/>
        </w:rPr>
        <w:footnoteReference w:id="45"/>
      </w:r>
      <w:r>
        <w:rPr>
          <w:rFonts w:ascii="Times New Roman" w:hAnsi="Times New Roman" w:cs="Times New Roman"/>
          <w:sz w:val="28"/>
          <w:szCs w:val="28"/>
        </w:rPr>
        <w:t xml:space="preserve">. </w:t>
      </w:r>
    </w:p>
    <w:p w14:paraId="20E0E442" w14:textId="77777777" w:rsidR="0094309D"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социальные движения слабо </w:t>
      </w:r>
      <w:proofErr w:type="spellStart"/>
      <w:r>
        <w:rPr>
          <w:rFonts w:ascii="Times New Roman" w:hAnsi="Times New Roman" w:cs="Times New Roman"/>
          <w:sz w:val="28"/>
          <w:szCs w:val="28"/>
        </w:rPr>
        <w:t>институционализированы</w:t>
      </w:r>
      <w:proofErr w:type="spellEnd"/>
      <w:r>
        <w:rPr>
          <w:rFonts w:ascii="Times New Roman" w:hAnsi="Times New Roman" w:cs="Times New Roman"/>
          <w:sz w:val="28"/>
          <w:szCs w:val="28"/>
        </w:rPr>
        <w:t xml:space="preserve"> и, в большинстве своем, непрерывны во времени. Данные характеристики отличают социальные движения, например, от единичных случаев акций протестов, митингов, демонстраций. Социальные движения не сопряжены с </w:t>
      </w:r>
      <w:proofErr w:type="spellStart"/>
      <w:r>
        <w:rPr>
          <w:rFonts w:ascii="Times New Roman" w:hAnsi="Times New Roman" w:cs="Times New Roman"/>
          <w:sz w:val="28"/>
          <w:szCs w:val="28"/>
        </w:rPr>
        <w:t>патриомой</w:t>
      </w:r>
      <w:proofErr w:type="spellEnd"/>
      <w:r>
        <w:rPr>
          <w:rFonts w:ascii="Times New Roman" w:hAnsi="Times New Roman" w:cs="Times New Roman"/>
          <w:sz w:val="28"/>
          <w:szCs w:val="28"/>
        </w:rPr>
        <w:t xml:space="preserve">. Участники идентифицируют себя с тем или иным общественным движением утвержденной символикой, выражая причастность к общему делу. Размытие ролей между участниками, руководителями, сторонниками качественно отличает социальные движения от политических партий с ярко выраженными централизованным управлением, вертикалью партийной власти и четким бюрократическим аппаратом. </w:t>
      </w:r>
    </w:p>
    <w:p w14:paraId="6EA18EBE" w14:textId="00321DEE" w:rsidR="0094309D"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Примером общественного движения является движение </w:t>
      </w:r>
      <w:r w:rsidRPr="00D8574F">
        <w:rPr>
          <w:rFonts w:ascii="Times New Roman" w:hAnsi="Times New Roman" w:cs="Times New Roman"/>
          <w:sz w:val="28"/>
          <w:szCs w:val="28"/>
        </w:rPr>
        <w:t>#</w:t>
      </w:r>
      <w:r>
        <w:rPr>
          <w:rFonts w:ascii="Times New Roman" w:hAnsi="Times New Roman" w:cs="Times New Roman"/>
          <w:sz w:val="28"/>
          <w:szCs w:val="28"/>
        </w:rPr>
        <w:t>Команда47 под патронажем губернатора Ленинградской области А.</w:t>
      </w:r>
      <w:r w:rsidR="00EA1BCD">
        <w:rPr>
          <w:rFonts w:ascii="Times New Roman" w:hAnsi="Times New Roman" w:cs="Times New Roman"/>
          <w:sz w:val="28"/>
          <w:szCs w:val="28"/>
        </w:rPr>
        <w:t> </w:t>
      </w:r>
      <w:r>
        <w:rPr>
          <w:rFonts w:ascii="Times New Roman" w:hAnsi="Times New Roman" w:cs="Times New Roman"/>
          <w:sz w:val="28"/>
          <w:szCs w:val="28"/>
        </w:rPr>
        <w:t>Ю.</w:t>
      </w:r>
      <w:r w:rsidR="00EA1BCD">
        <w:rPr>
          <w:rFonts w:ascii="Times New Roman" w:hAnsi="Times New Roman" w:cs="Times New Roman"/>
          <w:sz w:val="28"/>
          <w:szCs w:val="28"/>
        </w:rPr>
        <w:t> </w:t>
      </w:r>
      <w:r>
        <w:rPr>
          <w:rFonts w:ascii="Times New Roman" w:hAnsi="Times New Roman" w:cs="Times New Roman"/>
          <w:sz w:val="28"/>
          <w:szCs w:val="28"/>
        </w:rPr>
        <w:t xml:space="preserve">Дрозденко. Движение объединяет активных, инициативных и увлеченных единомышленников из разных районов Ленинградской области. Системный анализ социального движения </w:t>
      </w:r>
      <w:r w:rsidRPr="00D8574F">
        <w:rPr>
          <w:rFonts w:ascii="Times New Roman" w:hAnsi="Times New Roman" w:cs="Times New Roman"/>
          <w:sz w:val="28"/>
          <w:szCs w:val="28"/>
        </w:rPr>
        <w:t>#</w:t>
      </w:r>
      <w:r>
        <w:rPr>
          <w:rFonts w:ascii="Times New Roman" w:hAnsi="Times New Roman" w:cs="Times New Roman"/>
          <w:sz w:val="28"/>
          <w:szCs w:val="28"/>
        </w:rPr>
        <w:t xml:space="preserve">Команда 47 позволяет предметно рассмотреть структуру, цели, задачи и программные установки, а также выявить характерные для общественных движений сущностные признаки. </w:t>
      </w:r>
    </w:p>
    <w:p w14:paraId="46EDF5E6" w14:textId="77777777" w:rsidR="0094309D" w:rsidRDefault="0094309D" w:rsidP="000D19C3">
      <w:pPr>
        <w:spacing w:after="0" w:line="360" w:lineRule="auto"/>
        <w:ind w:firstLine="851"/>
        <w:jc w:val="both"/>
        <w:rPr>
          <w:rFonts w:ascii="Times New Roman" w:hAnsi="Times New Roman" w:cs="Times New Roman"/>
          <w:sz w:val="28"/>
          <w:szCs w:val="28"/>
        </w:rPr>
      </w:pPr>
      <w:r w:rsidRPr="00D8574F">
        <w:rPr>
          <w:rFonts w:ascii="Times New Roman" w:hAnsi="Times New Roman" w:cs="Times New Roman"/>
          <w:sz w:val="28"/>
          <w:szCs w:val="28"/>
        </w:rPr>
        <w:t>#</w:t>
      </w:r>
      <w:r>
        <w:rPr>
          <w:rFonts w:ascii="Times New Roman" w:hAnsi="Times New Roman" w:cs="Times New Roman"/>
          <w:sz w:val="28"/>
          <w:szCs w:val="28"/>
        </w:rPr>
        <w:t xml:space="preserve">Команда47 является небюджетным, некоммерческим, непартийным общественным движением. Участники движения имеют возможность быть </w:t>
      </w:r>
      <w:r>
        <w:rPr>
          <w:rFonts w:ascii="Times New Roman" w:hAnsi="Times New Roman" w:cs="Times New Roman"/>
          <w:sz w:val="28"/>
          <w:szCs w:val="28"/>
        </w:rPr>
        <w:lastRenderedPageBreak/>
        <w:t>причастными к развитию Ленинградской области, реализовать собственные проекты и инициативы, участвовать в региональных правительственных мероприятиях с губернатором Ленинградской области, членами правительства Ленинградской области, главами муниципальных районов Ленинградской области. Сегодня актив общественного движения насчитывает несколько тысяч заинтересованных участников.</w:t>
      </w:r>
    </w:p>
    <w:p w14:paraId="31FF6188" w14:textId="5F078BC6" w:rsidR="0094309D"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Волонтеры осуществляют свою деятельность под девизом «Не нужно быть волшебником, чтобы творить добрые дела». Ресурсы социального движения представлены официальными группой в социальной сети «ВКонтакте» и телеграм</w:t>
      </w:r>
      <w:r w:rsidR="000F4562">
        <w:rPr>
          <w:rFonts w:ascii="Times New Roman" w:hAnsi="Times New Roman" w:cs="Times New Roman"/>
          <w:sz w:val="28"/>
          <w:szCs w:val="28"/>
        </w:rPr>
        <w:t>м</w:t>
      </w:r>
      <w:r>
        <w:rPr>
          <w:rFonts w:ascii="Times New Roman" w:hAnsi="Times New Roman" w:cs="Times New Roman"/>
          <w:sz w:val="28"/>
          <w:szCs w:val="28"/>
        </w:rPr>
        <w:t xml:space="preserve">-канале. Какого-либо имущественного, возрастного или политического ценза на вступление в социальное движение нет. Присоединиться к движению может любой заинтересованный гражданин, желающий сделать жизнь в своем регионе лучше. </w:t>
      </w:r>
    </w:p>
    <w:p w14:paraId="2D4D643E" w14:textId="77777777" w:rsidR="0094309D"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Неравнодушные жители Ленинградской области, волонтеры, добровольцы разных возрастов оказывают посильную помощь тем категориям граждан, которые в этом нуждаются: от социальной работы с пенсионерами и благоустройства муниципальных территорий до организации и сбора гуманитарной помощи участникам специальной военной операции (СВО) и жителям новых российских территорий – Донецкой Народной Республики, Луганской Народной республики, Херсонской и Запорожской областей.</w:t>
      </w:r>
    </w:p>
    <w:p w14:paraId="0D0B5D18" w14:textId="77777777" w:rsidR="0094309D"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Основные направления работы губернаторского движения существуют под лозунгами: «Команда заботы», «Команда нашего двора», «Команда – в работе», «Команда – в спорте», «Молодость – в команде», «Команда впечатлений», «Команда знаний», «Команда экологии», «Команда роста», «Команда наследия», «Команда без границ». Вектор работы практически неограничен и регулярно обновляется, в соответствии с текущими социальными задачами.</w:t>
      </w:r>
    </w:p>
    <w:p w14:paraId="07FF0889" w14:textId="5E78E574" w:rsidR="0094309D"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моя мечта последних лет. Присоединиться может каждый житель Ленинградской области, все те, кому дорог наш регион, кто мечтает, чтобы он стал красивым, счастливым, уютным, которым мы все бы гордились. Ведь </w:t>
      </w:r>
      <w:r>
        <w:rPr>
          <w:rFonts w:ascii="Times New Roman" w:hAnsi="Times New Roman" w:cs="Times New Roman"/>
          <w:sz w:val="28"/>
          <w:szCs w:val="28"/>
        </w:rPr>
        <w:lastRenderedPageBreak/>
        <w:t>наша сила – в команде, в неравнодушных людях, которые, несмотря на расхождение во взглядах, разницу в возрасте, образовании или профессии, едины в главном – в стремлении сделать лучше и краше нашу малую Родину»</w:t>
      </w:r>
      <w:r>
        <w:rPr>
          <w:rStyle w:val="a7"/>
          <w:rFonts w:ascii="Times New Roman" w:hAnsi="Times New Roman" w:cs="Times New Roman"/>
          <w:sz w:val="28"/>
          <w:szCs w:val="28"/>
        </w:rPr>
        <w:footnoteReference w:id="46"/>
      </w:r>
      <w:r>
        <w:rPr>
          <w:rFonts w:ascii="Times New Roman" w:hAnsi="Times New Roman" w:cs="Times New Roman"/>
          <w:sz w:val="28"/>
          <w:szCs w:val="28"/>
        </w:rPr>
        <w:t>, – поясн</w:t>
      </w:r>
      <w:r w:rsidR="000F4562">
        <w:rPr>
          <w:rFonts w:ascii="Times New Roman" w:hAnsi="Times New Roman" w:cs="Times New Roman"/>
          <w:sz w:val="28"/>
          <w:szCs w:val="28"/>
        </w:rPr>
        <w:t>яет</w:t>
      </w:r>
      <w:r>
        <w:rPr>
          <w:rFonts w:ascii="Times New Roman" w:hAnsi="Times New Roman" w:cs="Times New Roman"/>
          <w:sz w:val="28"/>
          <w:szCs w:val="28"/>
        </w:rPr>
        <w:t xml:space="preserve"> глава региона А. Ю. Дрозденко.</w:t>
      </w:r>
    </w:p>
    <w:p w14:paraId="5DF726B1" w14:textId="77777777" w:rsidR="0094309D"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системный анализ общественного движения </w:t>
      </w:r>
      <w:r w:rsidRPr="00D8574F">
        <w:rPr>
          <w:rFonts w:ascii="Times New Roman" w:hAnsi="Times New Roman" w:cs="Times New Roman"/>
          <w:sz w:val="28"/>
          <w:szCs w:val="28"/>
        </w:rPr>
        <w:t>#</w:t>
      </w:r>
      <w:r>
        <w:rPr>
          <w:rFonts w:ascii="Times New Roman" w:hAnsi="Times New Roman" w:cs="Times New Roman"/>
          <w:sz w:val="28"/>
          <w:szCs w:val="28"/>
        </w:rPr>
        <w:t xml:space="preserve">Команда47 показал, что движение соответствует функциям и характеристикам социального движения, а также способствует стабилизации политической системы. Находясь вне политического участия, активисты движения способны реализовывать общественные интересы на местах, продвигать их на муниципальном уровне без обращения к государственной власти. </w:t>
      </w:r>
    </w:p>
    <w:p w14:paraId="6D94339B" w14:textId="77777777" w:rsidR="0094309D"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Активная гражданская позиция, с другой стороны, поддерживается муниципалитетами и региональной властью, налаживается диалог, объединяются усилия различных некоммерческих организаций. Широко распространена практика предоставления губернаторских грантов на реализацию социально значимых проектов.</w:t>
      </w:r>
    </w:p>
    <w:p w14:paraId="698CC34F" w14:textId="77777777" w:rsidR="0094309D"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движении </w:t>
      </w:r>
      <w:r w:rsidRPr="00D8574F">
        <w:rPr>
          <w:rFonts w:ascii="Times New Roman" w:hAnsi="Times New Roman" w:cs="Times New Roman"/>
          <w:sz w:val="28"/>
          <w:szCs w:val="28"/>
        </w:rPr>
        <w:t>#</w:t>
      </w:r>
      <w:r>
        <w:rPr>
          <w:rFonts w:ascii="Times New Roman" w:hAnsi="Times New Roman" w:cs="Times New Roman"/>
          <w:sz w:val="28"/>
          <w:szCs w:val="28"/>
        </w:rPr>
        <w:t xml:space="preserve">Команда47 уделяется реализации молодежной политики и патриотической работе. Членство в молодежной </w:t>
      </w:r>
      <w:r w:rsidRPr="00D8574F">
        <w:rPr>
          <w:rFonts w:ascii="Times New Roman" w:hAnsi="Times New Roman" w:cs="Times New Roman"/>
          <w:sz w:val="28"/>
          <w:szCs w:val="28"/>
        </w:rPr>
        <w:t>#</w:t>
      </w:r>
      <w:r>
        <w:rPr>
          <w:rFonts w:ascii="Times New Roman" w:hAnsi="Times New Roman" w:cs="Times New Roman"/>
          <w:sz w:val="28"/>
          <w:szCs w:val="28"/>
        </w:rPr>
        <w:t>Команде47 закреплено за региональными отделениями ведущих некоммерческих организаций, среди которых российские студенческие отряды, российский союз молодежи, Волонтеры Победы, юнармейцы и др. Представители данных НКО берут шефство над каким-либо проектом и курируют его. Например, «волонтеры Победы» берут под крыло музей-заповедник «Прорыв блокады Ленинграда».</w:t>
      </w:r>
    </w:p>
    <w:p w14:paraId="582D8D3B" w14:textId="47A83644" w:rsidR="0094309D"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«Молодежная политика теперь у нас развивается с точки зрения ценности Команды. Поэтому при запуске Молодежной команды 47 помимо </w:t>
      </w:r>
      <w:r>
        <w:rPr>
          <w:rFonts w:ascii="Times New Roman" w:hAnsi="Times New Roman" w:cs="Times New Roman"/>
          <w:sz w:val="28"/>
          <w:szCs w:val="28"/>
        </w:rPr>
        <w:lastRenderedPageBreak/>
        <w:t>проектов, которые будем реализовывать, мы обсуждали вопросы, почему важно делать это именно в команде. Рассматривали целостность с точки зрения психологии, опыта и безопасности страны»</w:t>
      </w:r>
      <w:r>
        <w:rPr>
          <w:rStyle w:val="a7"/>
          <w:rFonts w:ascii="Times New Roman" w:hAnsi="Times New Roman" w:cs="Times New Roman"/>
          <w:sz w:val="28"/>
          <w:szCs w:val="28"/>
        </w:rPr>
        <w:footnoteReference w:id="47"/>
      </w:r>
      <w:r>
        <w:rPr>
          <w:rFonts w:ascii="Times New Roman" w:hAnsi="Times New Roman" w:cs="Times New Roman"/>
          <w:sz w:val="28"/>
          <w:szCs w:val="28"/>
        </w:rPr>
        <w:t>, – поясн</w:t>
      </w:r>
      <w:r w:rsidR="000F4562">
        <w:rPr>
          <w:rFonts w:ascii="Times New Roman" w:hAnsi="Times New Roman" w:cs="Times New Roman"/>
          <w:sz w:val="28"/>
          <w:szCs w:val="28"/>
        </w:rPr>
        <w:t>яет</w:t>
      </w:r>
      <w:r>
        <w:rPr>
          <w:rFonts w:ascii="Times New Roman" w:hAnsi="Times New Roman" w:cs="Times New Roman"/>
          <w:sz w:val="28"/>
          <w:szCs w:val="28"/>
        </w:rPr>
        <w:t xml:space="preserve"> М.</w:t>
      </w:r>
      <w:r w:rsidR="000F4562">
        <w:rPr>
          <w:rFonts w:ascii="Times New Roman" w:hAnsi="Times New Roman" w:cs="Times New Roman"/>
          <w:sz w:val="28"/>
          <w:szCs w:val="28"/>
        </w:rPr>
        <w:t> </w:t>
      </w:r>
      <w:r>
        <w:rPr>
          <w:rFonts w:ascii="Times New Roman" w:hAnsi="Times New Roman" w:cs="Times New Roman"/>
          <w:sz w:val="28"/>
          <w:szCs w:val="28"/>
        </w:rPr>
        <w:t>В.</w:t>
      </w:r>
      <w:r w:rsidR="000F4562">
        <w:rPr>
          <w:rFonts w:ascii="Times New Roman" w:hAnsi="Times New Roman" w:cs="Times New Roman"/>
          <w:sz w:val="28"/>
          <w:szCs w:val="28"/>
        </w:rPr>
        <w:t> </w:t>
      </w:r>
      <w:r>
        <w:rPr>
          <w:rFonts w:ascii="Times New Roman" w:hAnsi="Times New Roman" w:cs="Times New Roman"/>
          <w:sz w:val="28"/>
          <w:szCs w:val="28"/>
        </w:rPr>
        <w:t>Григорьева, председатель комитета по молодежной политике Ленинградской области.</w:t>
      </w:r>
    </w:p>
    <w:p w14:paraId="669000F9" w14:textId="77777777" w:rsidR="0094309D" w:rsidRPr="007F3B27" w:rsidRDefault="0094309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Коллаборация некоммерческих организаций дает возможность объединить ресурс и более эффективно его использовать. Именно системный подход важен при реализации молодежной политики. Объединяющий фактор упрощает работу, открывает новые горизонты, предоставляет коммуникационную площадку между некоммерческим сектором, муниципальной и государственной властью.</w:t>
      </w:r>
    </w:p>
    <w:p w14:paraId="529BCC05" w14:textId="4D6EDA3A" w:rsidR="00130E8B" w:rsidRDefault="008F7468"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w:t>
      </w:r>
      <w:bookmarkStart w:id="11" w:name="_Hlk133158046"/>
      <w:r>
        <w:rPr>
          <w:rFonts w:ascii="Times New Roman" w:hAnsi="Times New Roman" w:cs="Times New Roman"/>
          <w:sz w:val="28"/>
          <w:szCs w:val="28"/>
        </w:rPr>
        <w:t>задача политической сферы заключается в администрировании общественных процессов</w:t>
      </w:r>
      <w:bookmarkEnd w:id="11"/>
      <w:r>
        <w:rPr>
          <w:rFonts w:ascii="Times New Roman" w:hAnsi="Times New Roman" w:cs="Times New Roman"/>
          <w:sz w:val="28"/>
          <w:szCs w:val="28"/>
        </w:rPr>
        <w:t xml:space="preserve">, то право призвано регулировать отношения, возникающие в обществе. Эти две функции сочетаются при реализации правовой политики. Можно сказать, что право интегрировано в политическую систему. </w:t>
      </w:r>
      <w:r w:rsidR="00244724">
        <w:rPr>
          <w:rFonts w:ascii="Times New Roman" w:hAnsi="Times New Roman" w:cs="Times New Roman"/>
          <w:sz w:val="28"/>
          <w:szCs w:val="28"/>
        </w:rPr>
        <w:t>Позитивное право также призвано обеспечить равновесное состояние политической системы</w:t>
      </w:r>
      <w:r w:rsidR="00052EF3">
        <w:rPr>
          <w:rFonts w:ascii="Times New Roman" w:hAnsi="Times New Roman" w:cs="Times New Roman"/>
          <w:sz w:val="28"/>
          <w:szCs w:val="28"/>
        </w:rPr>
        <w:t>.</w:t>
      </w:r>
      <w:r w:rsidR="003F1752">
        <w:rPr>
          <w:rFonts w:ascii="Times New Roman" w:hAnsi="Times New Roman" w:cs="Times New Roman"/>
          <w:sz w:val="28"/>
          <w:szCs w:val="28"/>
        </w:rPr>
        <w:t xml:space="preserve"> Несмотря на относительную автономию политической и правовой систем, политико-правовые отношения по своей природе</w:t>
      </w:r>
      <w:r w:rsidR="00A11383">
        <w:rPr>
          <w:rFonts w:ascii="Times New Roman" w:hAnsi="Times New Roman" w:cs="Times New Roman"/>
          <w:sz w:val="28"/>
          <w:szCs w:val="28"/>
        </w:rPr>
        <w:t xml:space="preserve"> имеют однородный характер и могут взаимодействовать в качестве формы и содержания, формируя феномен политико-правовой культуры.</w:t>
      </w:r>
    </w:p>
    <w:p w14:paraId="52714567" w14:textId="30B6CEF8" w:rsidR="00574982" w:rsidRPr="00A95994" w:rsidRDefault="00574982"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Ощутимый академический вклад в разработку концепции правового государства внесли И. Кант, Г. В. Ф. Гегель и К. Вильнер</w:t>
      </w:r>
      <w:r w:rsidRPr="00A95994">
        <w:rPr>
          <w:rStyle w:val="a7"/>
          <w:rFonts w:ascii="Times New Roman" w:hAnsi="Times New Roman" w:cs="Times New Roman"/>
          <w:sz w:val="28"/>
          <w:szCs w:val="28"/>
        </w:rPr>
        <w:footnoteReference w:id="48"/>
      </w:r>
      <w:r w:rsidRPr="00A95994">
        <w:rPr>
          <w:rFonts w:ascii="Times New Roman" w:hAnsi="Times New Roman" w:cs="Times New Roman"/>
          <w:sz w:val="28"/>
          <w:szCs w:val="28"/>
        </w:rPr>
        <w:t xml:space="preserve">. Сама идея заключалась в наличии у каждого гражданина возможности обратной связи: если государство имеет право к принуждению, то и гражданин может применять зеркальные меры по отношению к системе. Следуя этой мысли, личные права и свободы сопрягаются с общественными. </w:t>
      </w:r>
    </w:p>
    <w:p w14:paraId="484C43DA" w14:textId="0B5AC506" w:rsidR="00DA646E" w:rsidRPr="00A95994" w:rsidRDefault="00052EF3"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w:t>
      </w:r>
      <w:r w:rsidR="00DA646E" w:rsidRPr="00A95994">
        <w:rPr>
          <w:rFonts w:ascii="Times New Roman" w:hAnsi="Times New Roman" w:cs="Times New Roman"/>
          <w:sz w:val="28"/>
          <w:szCs w:val="28"/>
        </w:rPr>
        <w:t>евиация представляется не просто отклонением от нормы, а настоящим социокультурным феноменом. Как апогей – преступность. По мнению Я.</w:t>
      </w:r>
      <w:r w:rsidR="00DA646E">
        <w:rPr>
          <w:rFonts w:ascii="Times New Roman" w:hAnsi="Times New Roman" w:cs="Times New Roman"/>
          <w:sz w:val="28"/>
          <w:szCs w:val="28"/>
        </w:rPr>
        <w:t> </w:t>
      </w:r>
      <w:r w:rsidR="00DA646E" w:rsidRPr="00A95994">
        <w:rPr>
          <w:rFonts w:ascii="Times New Roman" w:hAnsi="Times New Roman" w:cs="Times New Roman"/>
          <w:sz w:val="28"/>
          <w:szCs w:val="28"/>
        </w:rPr>
        <w:t>А.</w:t>
      </w:r>
      <w:r w:rsidR="00DA646E">
        <w:rPr>
          <w:rFonts w:ascii="Times New Roman" w:hAnsi="Times New Roman" w:cs="Times New Roman"/>
          <w:sz w:val="28"/>
          <w:szCs w:val="28"/>
        </w:rPr>
        <w:t> </w:t>
      </w:r>
      <w:proofErr w:type="spellStart"/>
      <w:r w:rsidR="00DA646E" w:rsidRPr="00A95994">
        <w:rPr>
          <w:rFonts w:ascii="Times New Roman" w:hAnsi="Times New Roman" w:cs="Times New Roman"/>
          <w:sz w:val="28"/>
          <w:szCs w:val="28"/>
        </w:rPr>
        <w:t>Гилинского</w:t>
      </w:r>
      <w:proofErr w:type="spellEnd"/>
      <w:r w:rsidR="00DA646E" w:rsidRPr="00A95994">
        <w:rPr>
          <w:rFonts w:ascii="Times New Roman" w:hAnsi="Times New Roman" w:cs="Times New Roman"/>
          <w:sz w:val="28"/>
          <w:szCs w:val="28"/>
        </w:rPr>
        <w:t>, девиацией принято называть поступок, действия человека, не соответствующие официально установленным или фактически сложившимся в данном обществе (социальной группе) нормам и ожиданиям; социальное явление, выражающееся в относительно массовых и устойчивых формах человеческой деятельности, не соответствующих официально установленным или фактически сложившимся в данном обществе нормам и ожиданиям»</w:t>
      </w:r>
      <w:r w:rsidR="00DA646E" w:rsidRPr="00A95994">
        <w:rPr>
          <w:rStyle w:val="a7"/>
          <w:rFonts w:ascii="Times New Roman" w:hAnsi="Times New Roman" w:cs="Times New Roman"/>
          <w:sz w:val="28"/>
          <w:szCs w:val="28"/>
        </w:rPr>
        <w:footnoteReference w:id="49"/>
      </w:r>
      <w:r w:rsidR="00DA646E" w:rsidRPr="00A95994">
        <w:rPr>
          <w:rFonts w:ascii="Times New Roman" w:hAnsi="Times New Roman" w:cs="Times New Roman"/>
          <w:sz w:val="28"/>
          <w:szCs w:val="28"/>
        </w:rPr>
        <w:t>.</w:t>
      </w:r>
    </w:p>
    <w:p w14:paraId="4940075E" w14:textId="77777777" w:rsidR="00DA646E" w:rsidRPr="00A95994" w:rsidRDefault="00DA646E"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Другой важный параметр преступности, который отличает ее от других типов девиации, – это отсутствие социальных границ. По мнению М.</w:t>
      </w:r>
      <w:r>
        <w:rPr>
          <w:rFonts w:ascii="Times New Roman" w:hAnsi="Times New Roman" w:cs="Times New Roman"/>
          <w:sz w:val="28"/>
          <w:szCs w:val="28"/>
        </w:rPr>
        <w:t> </w:t>
      </w:r>
      <w:r w:rsidRPr="00A95994">
        <w:rPr>
          <w:rFonts w:ascii="Times New Roman" w:hAnsi="Times New Roman" w:cs="Times New Roman"/>
          <w:sz w:val="28"/>
          <w:szCs w:val="28"/>
        </w:rPr>
        <w:t>К.</w:t>
      </w:r>
      <w:r>
        <w:rPr>
          <w:rFonts w:ascii="Times New Roman" w:hAnsi="Times New Roman" w:cs="Times New Roman"/>
          <w:sz w:val="28"/>
          <w:szCs w:val="28"/>
        </w:rPr>
        <w:t> </w:t>
      </w:r>
      <w:r w:rsidRPr="00A95994">
        <w:rPr>
          <w:rFonts w:ascii="Times New Roman" w:hAnsi="Times New Roman" w:cs="Times New Roman"/>
          <w:sz w:val="28"/>
          <w:szCs w:val="28"/>
        </w:rPr>
        <w:t xml:space="preserve">Гайдай, преступность также отличается общественной опасностью и юридическими пробелами, белыми полями. Другими словам, известное латинское высказывание </w:t>
      </w:r>
      <w:proofErr w:type="spellStart"/>
      <w:r w:rsidRPr="000F4562">
        <w:rPr>
          <w:rFonts w:ascii="Times New Roman" w:hAnsi="Times New Roman" w:cs="Times New Roman"/>
          <w:i/>
          <w:iCs/>
          <w:sz w:val="28"/>
          <w:szCs w:val="28"/>
        </w:rPr>
        <w:t>nullum</w:t>
      </w:r>
      <w:proofErr w:type="spellEnd"/>
      <w:r w:rsidRPr="000F4562">
        <w:rPr>
          <w:rFonts w:ascii="Times New Roman" w:hAnsi="Times New Roman" w:cs="Times New Roman"/>
          <w:i/>
          <w:iCs/>
          <w:sz w:val="28"/>
          <w:szCs w:val="28"/>
        </w:rPr>
        <w:t xml:space="preserve"> </w:t>
      </w:r>
      <w:proofErr w:type="spellStart"/>
      <w:r w:rsidRPr="000F4562">
        <w:rPr>
          <w:rFonts w:ascii="Times New Roman" w:hAnsi="Times New Roman" w:cs="Times New Roman"/>
          <w:i/>
          <w:iCs/>
          <w:sz w:val="28"/>
          <w:szCs w:val="28"/>
        </w:rPr>
        <w:t>crimen</w:t>
      </w:r>
      <w:proofErr w:type="spellEnd"/>
      <w:r w:rsidRPr="000F4562">
        <w:rPr>
          <w:rFonts w:ascii="Times New Roman" w:hAnsi="Times New Roman" w:cs="Times New Roman"/>
          <w:i/>
          <w:iCs/>
          <w:sz w:val="28"/>
          <w:szCs w:val="28"/>
        </w:rPr>
        <w:t xml:space="preserve"> </w:t>
      </w:r>
      <w:proofErr w:type="spellStart"/>
      <w:r w:rsidRPr="000F4562">
        <w:rPr>
          <w:rFonts w:ascii="Times New Roman" w:hAnsi="Times New Roman" w:cs="Times New Roman"/>
          <w:i/>
          <w:iCs/>
          <w:sz w:val="28"/>
          <w:szCs w:val="28"/>
        </w:rPr>
        <w:t>sine</w:t>
      </w:r>
      <w:proofErr w:type="spellEnd"/>
      <w:r w:rsidRPr="000F4562">
        <w:rPr>
          <w:rFonts w:ascii="Times New Roman" w:hAnsi="Times New Roman" w:cs="Times New Roman"/>
          <w:i/>
          <w:iCs/>
          <w:sz w:val="28"/>
          <w:szCs w:val="28"/>
        </w:rPr>
        <w:t xml:space="preserve"> </w:t>
      </w:r>
      <w:proofErr w:type="spellStart"/>
      <w:r w:rsidRPr="000F4562">
        <w:rPr>
          <w:rFonts w:ascii="Times New Roman" w:hAnsi="Times New Roman" w:cs="Times New Roman"/>
          <w:i/>
          <w:iCs/>
          <w:sz w:val="28"/>
          <w:szCs w:val="28"/>
        </w:rPr>
        <w:t>lege</w:t>
      </w:r>
      <w:proofErr w:type="spellEnd"/>
      <w:r w:rsidRPr="00A95994">
        <w:rPr>
          <w:rFonts w:ascii="Times New Roman" w:hAnsi="Times New Roman" w:cs="Times New Roman"/>
          <w:sz w:val="28"/>
          <w:szCs w:val="28"/>
        </w:rPr>
        <w:t xml:space="preserve"> переводится, как «нет преступления, не указанного в законе»</w:t>
      </w:r>
      <w:r w:rsidRPr="00A95994">
        <w:rPr>
          <w:rStyle w:val="a7"/>
          <w:rFonts w:ascii="Times New Roman" w:hAnsi="Times New Roman" w:cs="Times New Roman"/>
          <w:sz w:val="28"/>
          <w:szCs w:val="28"/>
        </w:rPr>
        <w:footnoteReference w:id="50"/>
      </w:r>
      <w:r w:rsidRPr="00A95994">
        <w:rPr>
          <w:rFonts w:ascii="Times New Roman" w:hAnsi="Times New Roman" w:cs="Times New Roman"/>
          <w:sz w:val="28"/>
          <w:szCs w:val="28"/>
        </w:rPr>
        <w:t>.</w:t>
      </w:r>
    </w:p>
    <w:p w14:paraId="2D309E96" w14:textId="77777777" w:rsidR="008C6AEB" w:rsidRPr="00A95994" w:rsidRDefault="008C6AEB"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«Нет общества без права»</w:t>
      </w:r>
      <w:r w:rsidRPr="00A95994">
        <w:rPr>
          <w:rStyle w:val="a7"/>
          <w:rFonts w:ascii="Times New Roman" w:hAnsi="Times New Roman" w:cs="Times New Roman"/>
          <w:sz w:val="28"/>
          <w:szCs w:val="28"/>
        </w:rPr>
        <w:footnoteReference w:id="51"/>
      </w:r>
      <w:r w:rsidRPr="00A95994">
        <w:rPr>
          <w:rFonts w:ascii="Times New Roman" w:hAnsi="Times New Roman" w:cs="Times New Roman"/>
          <w:sz w:val="28"/>
          <w:szCs w:val="28"/>
        </w:rPr>
        <w:t xml:space="preserve">, – так говорили в Древнем Риме. Общеобязательные нормы, в соответствии с которыми функционирует социум, есть в каждом обществе. Таким образом, формируется социальный порядок. А для властной структуры, которая проводит свою политику и продвигает свои управленческие решения, право становится инструментом контроля. При этом, утрата легитимности сопровождается потерей </w:t>
      </w:r>
      <w:r w:rsidRPr="00A95994">
        <w:rPr>
          <w:rFonts w:ascii="Times New Roman" w:hAnsi="Times New Roman" w:cs="Times New Roman"/>
          <w:sz w:val="28"/>
          <w:szCs w:val="28"/>
        </w:rPr>
        <w:lastRenderedPageBreak/>
        <w:t>социальной эффективности права, социальной дезорганизацией и распадом властных структур</w:t>
      </w:r>
      <w:r w:rsidRPr="00A95994">
        <w:rPr>
          <w:rStyle w:val="a7"/>
          <w:rFonts w:ascii="Times New Roman" w:hAnsi="Times New Roman" w:cs="Times New Roman"/>
          <w:sz w:val="28"/>
          <w:szCs w:val="28"/>
        </w:rPr>
        <w:footnoteReference w:id="52"/>
      </w:r>
      <w:r w:rsidRPr="00A95994">
        <w:rPr>
          <w:rFonts w:ascii="Times New Roman" w:hAnsi="Times New Roman" w:cs="Times New Roman"/>
          <w:sz w:val="28"/>
          <w:szCs w:val="28"/>
        </w:rPr>
        <w:t xml:space="preserve">. </w:t>
      </w:r>
    </w:p>
    <w:p w14:paraId="5E0200C8" w14:textId="77777777" w:rsidR="005B5502" w:rsidRDefault="000D45AA" w:rsidP="000D19C3">
      <w:pPr>
        <w:spacing w:after="0" w:line="360" w:lineRule="auto"/>
        <w:ind w:firstLine="851"/>
        <w:jc w:val="both"/>
        <w:rPr>
          <w:rFonts w:ascii="Times New Roman" w:hAnsi="Times New Roman" w:cs="Times New Roman"/>
          <w:sz w:val="28"/>
          <w:szCs w:val="28"/>
        </w:rPr>
      </w:pPr>
      <w:r w:rsidRPr="000D45AA">
        <w:rPr>
          <w:rFonts w:ascii="Times New Roman" w:hAnsi="Times New Roman" w:cs="Times New Roman"/>
          <w:sz w:val="28"/>
          <w:szCs w:val="28"/>
        </w:rPr>
        <w:t>Собственно процесс институционализации как раз и формирует современный миропорядок. Внутренняя структура общественных институтов может разниться. Основоположником институционализма был Т.</w:t>
      </w:r>
      <w:r w:rsidR="000F4562">
        <w:rPr>
          <w:rFonts w:ascii="Times New Roman" w:hAnsi="Times New Roman" w:cs="Times New Roman"/>
          <w:sz w:val="28"/>
          <w:szCs w:val="28"/>
        </w:rPr>
        <w:t> </w:t>
      </w:r>
      <w:proofErr w:type="spellStart"/>
      <w:r w:rsidRPr="000D45AA">
        <w:rPr>
          <w:rFonts w:ascii="Times New Roman" w:hAnsi="Times New Roman" w:cs="Times New Roman"/>
          <w:sz w:val="28"/>
          <w:szCs w:val="28"/>
        </w:rPr>
        <w:t>Веблен</w:t>
      </w:r>
      <w:proofErr w:type="spellEnd"/>
      <w:r w:rsidRPr="000D45AA">
        <w:rPr>
          <w:rFonts w:ascii="Times New Roman" w:hAnsi="Times New Roman" w:cs="Times New Roman"/>
          <w:sz w:val="28"/>
          <w:szCs w:val="28"/>
        </w:rPr>
        <w:t xml:space="preserve">. Социальные сценарии могут отличаться, но они регламентированы принятыми легитимными нормами и правилами. И когда большинство признает эти обычаи – это результат процесса институционализации, который следует отличать от институции. </w:t>
      </w:r>
    </w:p>
    <w:p w14:paraId="6A948B36" w14:textId="1EE54E85" w:rsidR="000D45AA" w:rsidRPr="000D45AA" w:rsidRDefault="000D45AA" w:rsidP="000D19C3">
      <w:pPr>
        <w:spacing w:after="0" w:line="360" w:lineRule="auto"/>
        <w:ind w:firstLine="851"/>
        <w:jc w:val="both"/>
        <w:rPr>
          <w:rFonts w:ascii="Times New Roman" w:hAnsi="Times New Roman" w:cs="Times New Roman"/>
          <w:sz w:val="28"/>
          <w:szCs w:val="28"/>
        </w:rPr>
      </w:pPr>
      <w:r w:rsidRPr="000D45AA">
        <w:rPr>
          <w:rFonts w:ascii="Times New Roman" w:hAnsi="Times New Roman" w:cs="Times New Roman"/>
          <w:sz w:val="28"/>
          <w:szCs w:val="28"/>
        </w:rPr>
        <w:t>Специфи</w:t>
      </w:r>
      <w:r w:rsidR="00F67D43">
        <w:rPr>
          <w:rFonts w:ascii="Times New Roman" w:hAnsi="Times New Roman" w:cs="Times New Roman"/>
          <w:sz w:val="28"/>
          <w:szCs w:val="28"/>
        </w:rPr>
        <w:t>ческую сущность</w:t>
      </w:r>
      <w:r w:rsidRPr="000D45AA">
        <w:rPr>
          <w:rFonts w:ascii="Times New Roman" w:hAnsi="Times New Roman" w:cs="Times New Roman"/>
          <w:sz w:val="28"/>
          <w:szCs w:val="28"/>
        </w:rPr>
        <w:t xml:space="preserve"> понятий объясня</w:t>
      </w:r>
      <w:r w:rsidR="005B5502">
        <w:rPr>
          <w:rFonts w:ascii="Times New Roman" w:hAnsi="Times New Roman" w:cs="Times New Roman"/>
          <w:sz w:val="28"/>
          <w:szCs w:val="28"/>
        </w:rPr>
        <w:t>е</w:t>
      </w:r>
      <w:r w:rsidRPr="000D45AA">
        <w:rPr>
          <w:rFonts w:ascii="Times New Roman" w:hAnsi="Times New Roman" w:cs="Times New Roman"/>
          <w:sz w:val="28"/>
          <w:szCs w:val="28"/>
        </w:rPr>
        <w:t>т</w:t>
      </w:r>
      <w:r w:rsidR="005B5502">
        <w:rPr>
          <w:rFonts w:ascii="Times New Roman" w:hAnsi="Times New Roman" w:cs="Times New Roman"/>
          <w:sz w:val="28"/>
          <w:szCs w:val="28"/>
        </w:rPr>
        <w:t xml:space="preserve"> </w:t>
      </w:r>
      <w:r w:rsidRPr="000D45AA">
        <w:rPr>
          <w:rFonts w:ascii="Times New Roman" w:hAnsi="Times New Roman" w:cs="Times New Roman"/>
          <w:sz w:val="28"/>
          <w:szCs w:val="28"/>
        </w:rPr>
        <w:t>Д.</w:t>
      </w:r>
      <w:r w:rsidR="00F67D43">
        <w:rPr>
          <w:rFonts w:ascii="Times New Roman" w:hAnsi="Times New Roman" w:cs="Times New Roman"/>
          <w:sz w:val="28"/>
          <w:szCs w:val="28"/>
        </w:rPr>
        <w:t> </w:t>
      </w:r>
      <w:r w:rsidRPr="000D45AA">
        <w:rPr>
          <w:rFonts w:ascii="Times New Roman" w:hAnsi="Times New Roman" w:cs="Times New Roman"/>
          <w:sz w:val="28"/>
          <w:szCs w:val="28"/>
        </w:rPr>
        <w:t>С.</w:t>
      </w:r>
      <w:r w:rsidR="00F67D43">
        <w:rPr>
          <w:rFonts w:ascii="Times New Roman" w:hAnsi="Times New Roman" w:cs="Times New Roman"/>
          <w:sz w:val="28"/>
          <w:szCs w:val="28"/>
        </w:rPr>
        <w:t> </w:t>
      </w:r>
      <w:proofErr w:type="spellStart"/>
      <w:r w:rsidRPr="000D45AA">
        <w:rPr>
          <w:rFonts w:ascii="Times New Roman" w:hAnsi="Times New Roman" w:cs="Times New Roman"/>
          <w:sz w:val="28"/>
          <w:szCs w:val="28"/>
        </w:rPr>
        <w:t>Бразевич</w:t>
      </w:r>
      <w:proofErr w:type="spellEnd"/>
      <w:r w:rsidRPr="000D45AA">
        <w:rPr>
          <w:rFonts w:ascii="Times New Roman" w:hAnsi="Times New Roman" w:cs="Times New Roman"/>
          <w:sz w:val="28"/>
          <w:szCs w:val="28"/>
        </w:rPr>
        <w:t xml:space="preserve">: «Нормы не считаются </w:t>
      </w:r>
      <w:proofErr w:type="spellStart"/>
      <w:r w:rsidRPr="000D45AA">
        <w:rPr>
          <w:rFonts w:ascii="Times New Roman" w:hAnsi="Times New Roman" w:cs="Times New Roman"/>
          <w:sz w:val="28"/>
          <w:szCs w:val="28"/>
        </w:rPr>
        <w:t>институционализированными</w:t>
      </w:r>
      <w:proofErr w:type="spellEnd"/>
      <w:r w:rsidRPr="000D45AA">
        <w:rPr>
          <w:rFonts w:ascii="Times New Roman" w:hAnsi="Times New Roman" w:cs="Times New Roman"/>
          <w:sz w:val="28"/>
          <w:szCs w:val="28"/>
        </w:rPr>
        <w:t xml:space="preserve"> до тех пор, пока они не признаны большинством населения, пока они не являются общепринятыми, само </w:t>
      </w:r>
      <w:r w:rsidR="00A37D86">
        <w:rPr>
          <w:rFonts w:ascii="Times New Roman" w:hAnsi="Times New Roman" w:cs="Times New Roman"/>
          <w:sz w:val="28"/>
          <w:szCs w:val="28"/>
        </w:rPr>
        <w:t>собой</w:t>
      </w:r>
      <w:r w:rsidRPr="000D45AA">
        <w:rPr>
          <w:rFonts w:ascii="Times New Roman" w:hAnsi="Times New Roman" w:cs="Times New Roman"/>
          <w:sz w:val="28"/>
          <w:szCs w:val="28"/>
        </w:rPr>
        <w:t xml:space="preserve"> разумеющимися. Институция общественных норм понимается как формальное принятие парламентом или иным законодательным органом новых норм, независимо от того, как к ним относится население»</w:t>
      </w:r>
      <w:r w:rsidR="000F4562">
        <w:rPr>
          <w:rStyle w:val="a7"/>
          <w:rFonts w:ascii="Times New Roman" w:hAnsi="Times New Roman" w:cs="Times New Roman"/>
          <w:sz w:val="28"/>
          <w:szCs w:val="28"/>
        </w:rPr>
        <w:footnoteReference w:id="53"/>
      </w:r>
      <w:r w:rsidRPr="000D45AA">
        <w:rPr>
          <w:rFonts w:ascii="Times New Roman" w:hAnsi="Times New Roman" w:cs="Times New Roman"/>
          <w:sz w:val="28"/>
          <w:szCs w:val="28"/>
        </w:rPr>
        <w:t>.</w:t>
      </w:r>
    </w:p>
    <w:p w14:paraId="3B76DE2A" w14:textId="77777777" w:rsidR="00DA646E" w:rsidRDefault="00DA646E" w:rsidP="000D19C3">
      <w:pPr>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С объективной, содержательной и функциональной точек зрения, эта структура может адаптироваться под сферу, деятельность которой она обеспечивает. Например, институциональный императив в правовой подсистеме общества задает вектор, который и определяет социальный сценарий функционирования органов правопорядка и юстиции. </w:t>
      </w:r>
    </w:p>
    <w:p w14:paraId="43B35044" w14:textId="016DE5DA" w:rsidR="005F101C" w:rsidRPr="00A95994" w:rsidRDefault="001A15DC"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Если экономическая теория говорит о том, что спрос рождает предложение, то социология права утверждает: собственно право требует спроса. Д.</w:t>
      </w:r>
      <w:r w:rsidR="000B1472">
        <w:rPr>
          <w:rFonts w:ascii="Times New Roman" w:hAnsi="Times New Roman" w:cs="Times New Roman"/>
          <w:sz w:val="28"/>
          <w:szCs w:val="28"/>
        </w:rPr>
        <w:t> </w:t>
      </w:r>
      <w:r w:rsidRPr="00A95994">
        <w:rPr>
          <w:rFonts w:ascii="Times New Roman" w:hAnsi="Times New Roman" w:cs="Times New Roman"/>
          <w:sz w:val="28"/>
          <w:szCs w:val="28"/>
        </w:rPr>
        <w:t>Блэк полагает, что сами по себе правовые институты пассивны, пока не сформируется общественный запрос на мобилизацию права</w:t>
      </w:r>
      <w:r w:rsidRPr="00A95994">
        <w:rPr>
          <w:rStyle w:val="a7"/>
          <w:rFonts w:ascii="Times New Roman" w:hAnsi="Times New Roman" w:cs="Times New Roman"/>
          <w:sz w:val="28"/>
          <w:szCs w:val="28"/>
        </w:rPr>
        <w:footnoteReference w:id="54"/>
      </w:r>
      <w:r w:rsidRPr="00A95994">
        <w:rPr>
          <w:rFonts w:ascii="Times New Roman" w:hAnsi="Times New Roman" w:cs="Times New Roman"/>
          <w:sz w:val="28"/>
          <w:szCs w:val="28"/>
        </w:rPr>
        <w:t xml:space="preserve">.   Академический интерес представляет эмпирическая социология права, </w:t>
      </w:r>
      <w:r w:rsidRPr="00A95994">
        <w:rPr>
          <w:rFonts w:ascii="Times New Roman" w:hAnsi="Times New Roman" w:cs="Times New Roman"/>
          <w:sz w:val="28"/>
          <w:szCs w:val="28"/>
        </w:rPr>
        <w:lastRenderedPageBreak/>
        <w:t xml:space="preserve">областью познания которой является социально-правовая экспертиза. Раскрывая этот тезис, отметим, что запрос общества на эффективную правоприменительную практику </w:t>
      </w:r>
      <w:r w:rsidR="00355B69" w:rsidRPr="00A95994">
        <w:rPr>
          <w:rFonts w:ascii="Times New Roman" w:hAnsi="Times New Roman" w:cs="Times New Roman"/>
          <w:sz w:val="28"/>
          <w:szCs w:val="28"/>
        </w:rPr>
        <w:t>обусловлен готовностью и желанием людей упорядочить правовую жизнь в рамках развития правового государства, что свидетельствует о высоком уровне данной общественной структуры.</w:t>
      </w:r>
    </w:p>
    <w:p w14:paraId="6C4CA599" w14:textId="2EC352C5" w:rsidR="00001E69" w:rsidRPr="00A95994" w:rsidRDefault="00435DC2"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Рамочная структура правового государства обязательно включает в себя принцип верховенства права, непрерывное взаимодействие всех институтов, провозглашение прав и свобод, автономность ветвей власти, закрепленный конституционализм</w:t>
      </w:r>
      <w:r w:rsidRPr="00A95994">
        <w:rPr>
          <w:rStyle w:val="a7"/>
          <w:rFonts w:ascii="Times New Roman" w:hAnsi="Times New Roman" w:cs="Times New Roman"/>
          <w:sz w:val="28"/>
          <w:szCs w:val="28"/>
        </w:rPr>
        <w:footnoteReference w:id="55"/>
      </w:r>
      <w:r w:rsidRPr="00A95994">
        <w:rPr>
          <w:rFonts w:ascii="Times New Roman" w:hAnsi="Times New Roman" w:cs="Times New Roman"/>
          <w:sz w:val="28"/>
          <w:szCs w:val="28"/>
        </w:rPr>
        <w:t>.</w:t>
      </w:r>
      <w:r w:rsidR="00001E69" w:rsidRPr="00A95994">
        <w:rPr>
          <w:rFonts w:ascii="Times New Roman" w:hAnsi="Times New Roman" w:cs="Times New Roman"/>
          <w:sz w:val="28"/>
          <w:szCs w:val="28"/>
        </w:rPr>
        <w:t xml:space="preserve">  </w:t>
      </w:r>
      <w:r w:rsidR="00CB17D4" w:rsidRPr="00A95994">
        <w:rPr>
          <w:rFonts w:ascii="Times New Roman" w:hAnsi="Times New Roman" w:cs="Times New Roman"/>
          <w:sz w:val="28"/>
          <w:szCs w:val="28"/>
        </w:rPr>
        <w:t>Принято также выделять несколько моделей правовой государственной системы: англо-американскую, континентально-европейскую, регулирующую.</w:t>
      </w:r>
    </w:p>
    <w:p w14:paraId="1021C36A" w14:textId="23A0D1E1" w:rsidR="00F539E0" w:rsidRDefault="008C58D1"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Обладая вышеперечисленными элементами, государственный механизм способен эффективно предупреждать, управлять и разрешать внутренние и внешние конфликты. При этом правовым считается такое государство, Которое «само себя ограничивает нормами правовых </w:t>
      </w:r>
      <w:r w:rsidR="00F822CF" w:rsidRPr="00A95994">
        <w:rPr>
          <w:rFonts w:ascii="Times New Roman" w:hAnsi="Times New Roman" w:cs="Times New Roman"/>
          <w:sz w:val="28"/>
          <w:szCs w:val="28"/>
        </w:rPr>
        <w:t>зак</w:t>
      </w:r>
      <w:r w:rsidR="00F24A6E" w:rsidRPr="00A95994">
        <w:rPr>
          <w:rFonts w:ascii="Times New Roman" w:hAnsi="Times New Roman" w:cs="Times New Roman"/>
          <w:sz w:val="28"/>
          <w:szCs w:val="28"/>
        </w:rPr>
        <w:t>о</w:t>
      </w:r>
      <w:r w:rsidR="00F822CF" w:rsidRPr="00A95994">
        <w:rPr>
          <w:rFonts w:ascii="Times New Roman" w:hAnsi="Times New Roman" w:cs="Times New Roman"/>
          <w:sz w:val="28"/>
          <w:szCs w:val="28"/>
        </w:rPr>
        <w:t>нов</w:t>
      </w:r>
      <w:r w:rsidRPr="00A95994">
        <w:rPr>
          <w:rFonts w:ascii="Times New Roman" w:hAnsi="Times New Roman" w:cs="Times New Roman"/>
          <w:sz w:val="28"/>
          <w:szCs w:val="28"/>
        </w:rPr>
        <w:t xml:space="preserve">, подпадает под их власть и представляет собой такую организацию государственной власти, которая основана на праве как всеобщей и универсальной мере свободы, справедливости и </w:t>
      </w:r>
      <w:r w:rsidR="00F822CF" w:rsidRPr="00A95994">
        <w:rPr>
          <w:rFonts w:ascii="Times New Roman" w:hAnsi="Times New Roman" w:cs="Times New Roman"/>
          <w:sz w:val="28"/>
          <w:szCs w:val="28"/>
        </w:rPr>
        <w:t>формального</w:t>
      </w:r>
      <w:r w:rsidRPr="00A95994">
        <w:rPr>
          <w:rFonts w:ascii="Times New Roman" w:hAnsi="Times New Roman" w:cs="Times New Roman"/>
          <w:sz w:val="28"/>
          <w:szCs w:val="28"/>
        </w:rPr>
        <w:t xml:space="preserve"> равенства людей в обществе, регулируется его нормами и гарантирует последовательную защиту фундаментальных прав и свобод человека, неукоснительное осуществление правовых законов во всех сферах общества на основе разделений властей»</w:t>
      </w:r>
      <w:r w:rsidR="00F822CF" w:rsidRPr="00A95994">
        <w:rPr>
          <w:rStyle w:val="a7"/>
          <w:rFonts w:ascii="Times New Roman" w:hAnsi="Times New Roman" w:cs="Times New Roman"/>
          <w:sz w:val="28"/>
          <w:szCs w:val="28"/>
        </w:rPr>
        <w:footnoteReference w:id="56"/>
      </w:r>
      <w:r w:rsidRPr="00A95994">
        <w:rPr>
          <w:rFonts w:ascii="Times New Roman" w:hAnsi="Times New Roman" w:cs="Times New Roman"/>
          <w:sz w:val="28"/>
          <w:szCs w:val="28"/>
        </w:rPr>
        <w:t>.</w:t>
      </w:r>
    </w:p>
    <w:p w14:paraId="6B2BBFD6" w14:textId="128CD055" w:rsidR="0003639B" w:rsidRPr="00A95994" w:rsidRDefault="0003639B"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Эта идея тесно переплетается с идеей правды в русской культуре. Это справедливо замечает С.</w:t>
      </w:r>
      <w:r w:rsidR="00F67D43">
        <w:rPr>
          <w:rFonts w:ascii="Times New Roman" w:hAnsi="Times New Roman" w:cs="Times New Roman"/>
          <w:sz w:val="28"/>
          <w:szCs w:val="28"/>
        </w:rPr>
        <w:t> </w:t>
      </w:r>
      <w:r w:rsidRPr="00A95994">
        <w:rPr>
          <w:rFonts w:ascii="Times New Roman" w:hAnsi="Times New Roman" w:cs="Times New Roman"/>
          <w:sz w:val="28"/>
          <w:szCs w:val="28"/>
        </w:rPr>
        <w:t>В.</w:t>
      </w:r>
      <w:r w:rsidR="00F67D43">
        <w:rPr>
          <w:rFonts w:ascii="Times New Roman" w:hAnsi="Times New Roman" w:cs="Times New Roman"/>
          <w:sz w:val="28"/>
          <w:szCs w:val="28"/>
        </w:rPr>
        <w:t> </w:t>
      </w:r>
      <w:r w:rsidRPr="00A95994">
        <w:rPr>
          <w:rFonts w:ascii="Times New Roman" w:hAnsi="Times New Roman" w:cs="Times New Roman"/>
          <w:sz w:val="28"/>
          <w:szCs w:val="28"/>
        </w:rPr>
        <w:t xml:space="preserve">Черненькая: «Собственно, идея правовой свободы, свободы, определяемой законом, не является узловой для русской культуры. Таковой, как отмечают многие исследователи, для российского правосознания выступает идея правды. Для европейского правосознания, напротив, именно </w:t>
      </w:r>
      <w:r w:rsidRPr="00A95994">
        <w:rPr>
          <w:rFonts w:ascii="Times New Roman" w:hAnsi="Times New Roman" w:cs="Times New Roman"/>
          <w:sz w:val="28"/>
          <w:szCs w:val="28"/>
        </w:rPr>
        <w:lastRenderedPageBreak/>
        <w:t>идея правовой свободы выступает одной из ключевых, и разработка понятия правовой свободы выступала предметом исследования на протяжении не одного столетия. Выделяя свободу как правовое понятие»</w:t>
      </w:r>
      <w:r w:rsidRPr="00A95994">
        <w:rPr>
          <w:rStyle w:val="a7"/>
          <w:rFonts w:ascii="Times New Roman" w:hAnsi="Times New Roman" w:cs="Times New Roman"/>
          <w:sz w:val="28"/>
          <w:szCs w:val="28"/>
        </w:rPr>
        <w:footnoteReference w:id="57"/>
      </w:r>
      <w:r w:rsidRPr="00A95994">
        <w:rPr>
          <w:rFonts w:ascii="Times New Roman" w:hAnsi="Times New Roman" w:cs="Times New Roman"/>
          <w:sz w:val="28"/>
          <w:szCs w:val="28"/>
        </w:rPr>
        <w:t xml:space="preserve">. </w:t>
      </w:r>
    </w:p>
    <w:p w14:paraId="6F56A233" w14:textId="2DDF65CE" w:rsidR="00B05C2F" w:rsidRPr="00A95994" w:rsidRDefault="00415530"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Часто говорят, что о свободе начинают </w:t>
      </w:r>
      <w:r w:rsidR="00B92F45" w:rsidRPr="00A95994">
        <w:rPr>
          <w:rFonts w:ascii="Times New Roman" w:hAnsi="Times New Roman" w:cs="Times New Roman"/>
          <w:sz w:val="28"/>
          <w:szCs w:val="28"/>
        </w:rPr>
        <w:t>вспоминать</w:t>
      </w:r>
      <w:r w:rsidRPr="00A95994">
        <w:rPr>
          <w:rFonts w:ascii="Times New Roman" w:hAnsi="Times New Roman" w:cs="Times New Roman"/>
          <w:sz w:val="28"/>
          <w:szCs w:val="28"/>
        </w:rPr>
        <w:t xml:space="preserve"> тогда, когда начинаются ограничения.</w:t>
      </w:r>
      <w:r w:rsidR="0059753D" w:rsidRPr="00A95994">
        <w:rPr>
          <w:rFonts w:ascii="Times New Roman" w:hAnsi="Times New Roman" w:cs="Times New Roman"/>
          <w:sz w:val="28"/>
          <w:szCs w:val="28"/>
        </w:rPr>
        <w:t xml:space="preserve"> Эта мысль, как и любая другая, может подлежать критике, но </w:t>
      </w:r>
      <w:r w:rsidR="00CC456E" w:rsidRPr="00A95994">
        <w:rPr>
          <w:rFonts w:ascii="Times New Roman" w:hAnsi="Times New Roman" w:cs="Times New Roman"/>
          <w:sz w:val="28"/>
          <w:szCs w:val="28"/>
        </w:rPr>
        <w:t xml:space="preserve">именно в этот момент появляется необходимость в общественном договоре: есть определенные правовые нормы и социальные ценности, за нарушение которых могут последовать санкции. </w:t>
      </w:r>
      <w:r w:rsidR="00C666D0" w:rsidRPr="00A95994">
        <w:rPr>
          <w:rFonts w:ascii="Times New Roman" w:hAnsi="Times New Roman" w:cs="Times New Roman"/>
          <w:sz w:val="28"/>
          <w:szCs w:val="28"/>
        </w:rPr>
        <w:t>Есть и другое мнение, что правовая свобода – это возможность реализовать право и проявить себя как правовое существо</w:t>
      </w:r>
      <w:r w:rsidR="00C666D0" w:rsidRPr="00A95994">
        <w:rPr>
          <w:rStyle w:val="a7"/>
          <w:rFonts w:ascii="Times New Roman" w:hAnsi="Times New Roman" w:cs="Times New Roman"/>
          <w:sz w:val="28"/>
          <w:szCs w:val="28"/>
        </w:rPr>
        <w:footnoteReference w:id="58"/>
      </w:r>
      <w:r w:rsidR="00C666D0" w:rsidRPr="00A95994">
        <w:rPr>
          <w:rFonts w:ascii="Times New Roman" w:hAnsi="Times New Roman" w:cs="Times New Roman"/>
          <w:sz w:val="28"/>
          <w:szCs w:val="28"/>
        </w:rPr>
        <w:t>. В дополнение скажем, что категория свободы в развитом правовом и гражданском обществ</w:t>
      </w:r>
      <w:r w:rsidR="00F67D43">
        <w:rPr>
          <w:rFonts w:ascii="Times New Roman" w:hAnsi="Times New Roman" w:cs="Times New Roman"/>
          <w:sz w:val="28"/>
          <w:szCs w:val="28"/>
        </w:rPr>
        <w:t>е</w:t>
      </w:r>
      <w:r w:rsidR="00C666D0" w:rsidRPr="00A95994">
        <w:rPr>
          <w:rFonts w:ascii="Times New Roman" w:hAnsi="Times New Roman" w:cs="Times New Roman"/>
          <w:sz w:val="28"/>
          <w:szCs w:val="28"/>
        </w:rPr>
        <w:t xml:space="preserve"> сопряжена с ответственностью и зрелостью</w:t>
      </w:r>
      <w:r w:rsidR="00B92BF6" w:rsidRPr="00A95994">
        <w:rPr>
          <w:rFonts w:ascii="Times New Roman" w:hAnsi="Times New Roman" w:cs="Times New Roman"/>
          <w:sz w:val="28"/>
          <w:szCs w:val="28"/>
        </w:rPr>
        <w:t xml:space="preserve">, когда решения принимаются осознанно, а волеизъявление – благом, а не обременением. </w:t>
      </w:r>
      <w:r w:rsidR="00EA6DE5" w:rsidRPr="00A95994">
        <w:rPr>
          <w:rFonts w:ascii="Times New Roman" w:hAnsi="Times New Roman" w:cs="Times New Roman"/>
          <w:sz w:val="28"/>
          <w:szCs w:val="28"/>
        </w:rPr>
        <w:t xml:space="preserve">На этом фоне как никогда представляется актуальным механизм социального контроля. </w:t>
      </w:r>
      <w:r w:rsidR="00B05C2F" w:rsidRPr="00A95994">
        <w:rPr>
          <w:rFonts w:ascii="Times New Roman" w:hAnsi="Times New Roman" w:cs="Times New Roman"/>
          <w:sz w:val="28"/>
          <w:szCs w:val="28"/>
        </w:rPr>
        <w:t xml:space="preserve">Оговоримся, что функция надзора не ограничивается палочной системой, а наоборот, предоставляет потенциал для реализации правовых и социальных свобод. </w:t>
      </w:r>
    </w:p>
    <w:p w14:paraId="1BDA0F23" w14:textId="7304BD98" w:rsidR="00CF3FC4" w:rsidRPr="00A95994" w:rsidRDefault="00B05C2F"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Исследователи различают несколько категорий санкций: позитивные и негативные, формальные и неформальные</w:t>
      </w:r>
      <w:r w:rsidRPr="00A95994">
        <w:rPr>
          <w:rStyle w:val="a7"/>
          <w:rFonts w:ascii="Times New Roman" w:hAnsi="Times New Roman" w:cs="Times New Roman"/>
          <w:sz w:val="28"/>
          <w:szCs w:val="28"/>
        </w:rPr>
        <w:footnoteReference w:id="59"/>
      </w:r>
      <w:r w:rsidRPr="00A95994">
        <w:rPr>
          <w:rFonts w:ascii="Times New Roman" w:hAnsi="Times New Roman" w:cs="Times New Roman"/>
          <w:sz w:val="28"/>
          <w:szCs w:val="28"/>
        </w:rPr>
        <w:t>. В своем взаимодействии они дают четыре комбинации</w:t>
      </w:r>
      <w:r w:rsidR="00D10966" w:rsidRPr="00A95994">
        <w:rPr>
          <w:rFonts w:ascii="Times New Roman" w:hAnsi="Times New Roman" w:cs="Times New Roman"/>
          <w:sz w:val="28"/>
          <w:szCs w:val="28"/>
        </w:rPr>
        <w:t xml:space="preserve">. </w:t>
      </w:r>
      <w:r w:rsidR="001D2C40" w:rsidRPr="00A95994">
        <w:rPr>
          <w:rFonts w:ascii="Times New Roman" w:hAnsi="Times New Roman" w:cs="Times New Roman"/>
          <w:sz w:val="28"/>
          <w:szCs w:val="28"/>
        </w:rPr>
        <w:t xml:space="preserve">И позитивные, и не позитивные ограничения могут носить как официальный, так и неофициальный характер. Важно отметить, что не только государственная система, но и сам индивид несет ответственность за исполнение предписаний. При этом вопрос о самоконтроле сам заявляет о своей актуальности. </w:t>
      </w:r>
    </w:p>
    <w:p w14:paraId="760DBA86" w14:textId="77777777" w:rsidR="008A2479" w:rsidRDefault="00CF3FC4"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Регулятивные механизмы не всегда бывают жесткими. Ярким примером так называемого мягкого контроля являются средства массовой </w:t>
      </w:r>
      <w:r w:rsidRPr="00A95994">
        <w:rPr>
          <w:rFonts w:ascii="Times New Roman" w:hAnsi="Times New Roman" w:cs="Times New Roman"/>
          <w:sz w:val="28"/>
          <w:szCs w:val="28"/>
        </w:rPr>
        <w:lastRenderedPageBreak/>
        <w:t xml:space="preserve">информации. </w:t>
      </w:r>
      <w:r w:rsidR="00815C4E" w:rsidRPr="00A95994">
        <w:rPr>
          <w:rFonts w:ascii="Times New Roman" w:hAnsi="Times New Roman" w:cs="Times New Roman"/>
          <w:sz w:val="28"/>
          <w:szCs w:val="28"/>
        </w:rPr>
        <w:t xml:space="preserve">Другими словами, средства массовой коммуникации – это синонимичные, но все же несколько </w:t>
      </w:r>
      <w:r w:rsidR="00E006FB" w:rsidRPr="00A95994">
        <w:rPr>
          <w:rFonts w:ascii="Times New Roman" w:hAnsi="Times New Roman" w:cs="Times New Roman"/>
          <w:sz w:val="28"/>
          <w:szCs w:val="28"/>
        </w:rPr>
        <w:t xml:space="preserve">отличные понятия – выполняют посредническую функцию, проводят обратную связь между различными общественными структурами, на правах полноценного социального института. </w:t>
      </w:r>
      <w:r w:rsidR="00052DC0" w:rsidRPr="00A95994">
        <w:rPr>
          <w:rFonts w:ascii="Times New Roman" w:hAnsi="Times New Roman" w:cs="Times New Roman"/>
          <w:sz w:val="28"/>
          <w:szCs w:val="28"/>
        </w:rPr>
        <w:t>Более того, средства массовой информации являются не только индикатором общественного мнения, но и формируют этот феномен, поскольку этот общественный институт наделен, если так можно выразиться, определенным престижным статусом, журналистам принято доверять, а доверие, как говорится, дорогого стоит.</w:t>
      </w:r>
      <w:r w:rsidR="00F64AFF" w:rsidRPr="00A95994">
        <w:rPr>
          <w:rFonts w:ascii="Times New Roman" w:hAnsi="Times New Roman" w:cs="Times New Roman"/>
          <w:sz w:val="28"/>
          <w:szCs w:val="28"/>
        </w:rPr>
        <w:t xml:space="preserve"> </w:t>
      </w:r>
    </w:p>
    <w:p w14:paraId="4E333510" w14:textId="71528136" w:rsidR="00A56E08" w:rsidRDefault="00A56E08"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Таким образом, И. М. </w:t>
      </w:r>
      <w:proofErr w:type="spellStart"/>
      <w:r w:rsidRPr="00A95994">
        <w:rPr>
          <w:rFonts w:ascii="Times New Roman" w:hAnsi="Times New Roman" w:cs="Times New Roman"/>
          <w:sz w:val="28"/>
          <w:szCs w:val="28"/>
        </w:rPr>
        <w:t>Дзялошинский</w:t>
      </w:r>
      <w:proofErr w:type="spellEnd"/>
      <w:r w:rsidRPr="00A95994">
        <w:rPr>
          <w:rFonts w:ascii="Times New Roman" w:hAnsi="Times New Roman" w:cs="Times New Roman"/>
          <w:sz w:val="28"/>
          <w:szCs w:val="28"/>
        </w:rPr>
        <w:t xml:space="preserve"> находит несколько основных условий диалога и </w:t>
      </w:r>
      <w:proofErr w:type="spellStart"/>
      <w:r w:rsidRPr="00A95994">
        <w:rPr>
          <w:rFonts w:ascii="Times New Roman" w:hAnsi="Times New Roman" w:cs="Times New Roman"/>
          <w:sz w:val="28"/>
          <w:szCs w:val="28"/>
        </w:rPr>
        <w:t>медиадиалога</w:t>
      </w:r>
      <w:proofErr w:type="spellEnd"/>
      <w:r w:rsidRPr="00A95994">
        <w:rPr>
          <w:rFonts w:ascii="Times New Roman" w:hAnsi="Times New Roman" w:cs="Times New Roman"/>
          <w:sz w:val="28"/>
          <w:szCs w:val="28"/>
        </w:rPr>
        <w:t>. Среди прочих отмечаются социальные, психологические, организационные и лингвистические аспекты успешной и эффективной коммуникации</w:t>
      </w:r>
      <w:r w:rsidRPr="00A95994">
        <w:rPr>
          <w:rStyle w:val="a7"/>
          <w:rFonts w:ascii="Times New Roman" w:hAnsi="Times New Roman" w:cs="Times New Roman"/>
          <w:sz w:val="28"/>
          <w:szCs w:val="28"/>
        </w:rPr>
        <w:footnoteReference w:id="60"/>
      </w:r>
      <w:r w:rsidRPr="00A95994">
        <w:rPr>
          <w:rFonts w:ascii="Times New Roman" w:hAnsi="Times New Roman" w:cs="Times New Roman"/>
          <w:sz w:val="28"/>
          <w:szCs w:val="28"/>
        </w:rPr>
        <w:t>.</w:t>
      </w:r>
      <w:r w:rsidR="008A2479">
        <w:rPr>
          <w:rFonts w:ascii="Times New Roman" w:hAnsi="Times New Roman" w:cs="Times New Roman"/>
          <w:sz w:val="28"/>
          <w:szCs w:val="28"/>
        </w:rPr>
        <w:t xml:space="preserve"> </w:t>
      </w:r>
      <w:r w:rsidRPr="00A95994">
        <w:rPr>
          <w:rFonts w:ascii="Times New Roman" w:hAnsi="Times New Roman" w:cs="Times New Roman"/>
          <w:sz w:val="28"/>
          <w:szCs w:val="28"/>
        </w:rPr>
        <w:t>Вот почему крайне важно наладить диалог между обществом и властью, которые, к сожалению, часто встают по разные стороны баррикад, не хотят или отказываются слышать друг друга. И.</w:t>
      </w:r>
      <w:r w:rsidR="00A37D86">
        <w:rPr>
          <w:rFonts w:ascii="Times New Roman" w:hAnsi="Times New Roman" w:cs="Times New Roman"/>
          <w:sz w:val="28"/>
          <w:szCs w:val="28"/>
        </w:rPr>
        <w:t> </w:t>
      </w:r>
      <w:r w:rsidRPr="00A95994">
        <w:rPr>
          <w:rFonts w:ascii="Times New Roman" w:hAnsi="Times New Roman" w:cs="Times New Roman"/>
          <w:sz w:val="28"/>
          <w:szCs w:val="28"/>
        </w:rPr>
        <w:t>М.</w:t>
      </w:r>
      <w:r w:rsidR="00A37D86">
        <w:rPr>
          <w:rFonts w:ascii="Times New Roman" w:hAnsi="Times New Roman" w:cs="Times New Roman"/>
          <w:sz w:val="28"/>
          <w:szCs w:val="28"/>
        </w:rPr>
        <w:t> </w:t>
      </w:r>
      <w:proofErr w:type="spellStart"/>
      <w:r w:rsidRPr="00A95994">
        <w:rPr>
          <w:rFonts w:ascii="Times New Roman" w:hAnsi="Times New Roman" w:cs="Times New Roman"/>
          <w:sz w:val="28"/>
          <w:szCs w:val="28"/>
        </w:rPr>
        <w:t>Дзялошинский</w:t>
      </w:r>
      <w:proofErr w:type="spellEnd"/>
      <w:r w:rsidRPr="00A95994">
        <w:rPr>
          <w:rFonts w:ascii="Times New Roman" w:hAnsi="Times New Roman" w:cs="Times New Roman"/>
          <w:sz w:val="28"/>
          <w:szCs w:val="28"/>
        </w:rPr>
        <w:t xml:space="preserve"> не соглашается с так называемыми репрессивными коммуникационными технологиями: «Что касается возможности использования ненасильственных, диалоговых технологий информационного взаимодействия, то обычно об этом говорят как об утопии или деле далекого будущего»</w:t>
      </w:r>
      <w:r w:rsidRPr="00A95994">
        <w:rPr>
          <w:rStyle w:val="a7"/>
          <w:rFonts w:ascii="Times New Roman" w:hAnsi="Times New Roman" w:cs="Times New Roman"/>
          <w:sz w:val="28"/>
          <w:szCs w:val="28"/>
        </w:rPr>
        <w:footnoteReference w:id="61"/>
      </w:r>
      <w:r w:rsidRPr="00A95994">
        <w:rPr>
          <w:rFonts w:ascii="Times New Roman" w:hAnsi="Times New Roman" w:cs="Times New Roman"/>
          <w:sz w:val="28"/>
          <w:szCs w:val="28"/>
        </w:rPr>
        <w:t xml:space="preserve">. </w:t>
      </w:r>
    </w:p>
    <w:p w14:paraId="42CF3859" w14:textId="78E5524A" w:rsidR="00A37D86" w:rsidRDefault="00A37D86" w:rsidP="00901EE5">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A56E08" w:rsidRPr="00A95994">
        <w:rPr>
          <w:rFonts w:ascii="Times New Roman" w:hAnsi="Times New Roman" w:cs="Times New Roman"/>
          <w:sz w:val="28"/>
          <w:szCs w:val="28"/>
        </w:rPr>
        <w:t xml:space="preserve"> современном мире диалог строится по цицероновской модели, следуя которой участники коммуникации являются не партнерами, а оппонентами. И главная задача не услышать друг друга и выработать взаимовыгодное решение, а отправить соперника в риторический нокаут. </w:t>
      </w:r>
    </w:p>
    <w:p w14:paraId="0F2C5862" w14:textId="2A553BFC" w:rsidR="00A37D86" w:rsidRDefault="00F00F38"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работы над данным разделом исследования были сделаны следующие выводы:</w:t>
      </w:r>
    </w:p>
    <w:p w14:paraId="22EAE952" w14:textId="0B546196" w:rsidR="00B66DAD" w:rsidRPr="00B66DAD" w:rsidRDefault="00B66DAD" w:rsidP="00B66DAD">
      <w:pPr>
        <w:pStyle w:val="a8"/>
        <w:numPr>
          <w:ilvl w:val="0"/>
          <w:numId w:val="2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с</w:t>
      </w:r>
      <w:r w:rsidRPr="00B66DAD">
        <w:rPr>
          <w:rFonts w:ascii="Times New Roman" w:hAnsi="Times New Roman" w:cs="Times New Roman"/>
          <w:sz w:val="28"/>
          <w:szCs w:val="28"/>
        </w:rPr>
        <w:t xml:space="preserve">табильной можно назвать такую </w:t>
      </w:r>
      <w:r>
        <w:rPr>
          <w:rFonts w:ascii="Times New Roman" w:hAnsi="Times New Roman" w:cs="Times New Roman"/>
          <w:sz w:val="28"/>
          <w:szCs w:val="28"/>
        </w:rPr>
        <w:t xml:space="preserve">политическую </w:t>
      </w:r>
      <w:r w:rsidRPr="00B66DAD">
        <w:rPr>
          <w:rFonts w:ascii="Times New Roman" w:hAnsi="Times New Roman" w:cs="Times New Roman"/>
          <w:sz w:val="28"/>
          <w:szCs w:val="28"/>
        </w:rPr>
        <w:t>систему, в которой достигается и поддерживается равновесие всех ее подсистем и структурных элементов, базовых компонентов</w:t>
      </w:r>
      <w:r>
        <w:rPr>
          <w:rFonts w:ascii="Times New Roman" w:hAnsi="Times New Roman" w:cs="Times New Roman"/>
          <w:sz w:val="28"/>
          <w:szCs w:val="28"/>
        </w:rPr>
        <w:t>;</w:t>
      </w:r>
      <w:r w:rsidRPr="00B66DAD">
        <w:rPr>
          <w:rFonts w:ascii="Times New Roman" w:hAnsi="Times New Roman" w:cs="Times New Roman"/>
          <w:sz w:val="28"/>
          <w:szCs w:val="28"/>
        </w:rPr>
        <w:t xml:space="preserve"> </w:t>
      </w:r>
    </w:p>
    <w:p w14:paraId="58CE6E94" w14:textId="4ED5C644" w:rsidR="00B66DAD" w:rsidRDefault="00B66DAD" w:rsidP="00B66DAD">
      <w:pPr>
        <w:pStyle w:val="a8"/>
        <w:numPr>
          <w:ilvl w:val="0"/>
          <w:numId w:val="25"/>
        </w:numPr>
        <w:spacing w:after="0" w:line="360" w:lineRule="auto"/>
        <w:ind w:left="0" w:firstLine="851"/>
        <w:jc w:val="both"/>
        <w:rPr>
          <w:rFonts w:ascii="Times New Roman" w:hAnsi="Times New Roman" w:cs="Times New Roman"/>
          <w:sz w:val="28"/>
          <w:szCs w:val="28"/>
        </w:rPr>
      </w:pPr>
      <w:r w:rsidRPr="00B66DAD">
        <w:rPr>
          <w:rFonts w:ascii="Times New Roman" w:hAnsi="Times New Roman" w:cs="Times New Roman"/>
          <w:sz w:val="28"/>
          <w:szCs w:val="28"/>
        </w:rPr>
        <w:t>задача политической сферы заключается в администрировании общественных процессов</w:t>
      </w:r>
      <w:r>
        <w:rPr>
          <w:rFonts w:ascii="Times New Roman" w:hAnsi="Times New Roman" w:cs="Times New Roman"/>
          <w:sz w:val="28"/>
          <w:szCs w:val="28"/>
        </w:rPr>
        <w:t>;</w:t>
      </w:r>
      <w:r w:rsidRPr="00B66DAD">
        <w:rPr>
          <w:rFonts w:ascii="Times New Roman" w:hAnsi="Times New Roman" w:cs="Times New Roman"/>
          <w:sz w:val="28"/>
          <w:szCs w:val="28"/>
        </w:rPr>
        <w:t xml:space="preserve"> </w:t>
      </w:r>
    </w:p>
    <w:p w14:paraId="7A23F2B2" w14:textId="027246BE" w:rsidR="00B66DAD" w:rsidRPr="00B66DAD" w:rsidRDefault="00B66DAD" w:rsidP="00B66DAD">
      <w:pPr>
        <w:pStyle w:val="a8"/>
        <w:numPr>
          <w:ilvl w:val="0"/>
          <w:numId w:val="2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B66DAD">
        <w:rPr>
          <w:rFonts w:ascii="Times New Roman" w:hAnsi="Times New Roman" w:cs="Times New Roman"/>
          <w:sz w:val="28"/>
          <w:szCs w:val="28"/>
        </w:rPr>
        <w:t>рирода политической системы традиционно рассматривается в гносеологической и онтологической плоскостях</w:t>
      </w:r>
      <w:r>
        <w:rPr>
          <w:rFonts w:ascii="Times New Roman" w:hAnsi="Times New Roman" w:cs="Times New Roman"/>
          <w:sz w:val="28"/>
          <w:szCs w:val="28"/>
        </w:rPr>
        <w:t>;</w:t>
      </w:r>
    </w:p>
    <w:p w14:paraId="074A3C24" w14:textId="1C072872" w:rsidR="00B66DAD" w:rsidRDefault="00B66DAD" w:rsidP="00B66DAD">
      <w:pPr>
        <w:pStyle w:val="a8"/>
        <w:numPr>
          <w:ilvl w:val="0"/>
          <w:numId w:val="25"/>
        </w:numPr>
        <w:spacing w:after="0" w:line="360" w:lineRule="auto"/>
        <w:ind w:left="0" w:firstLine="851"/>
        <w:jc w:val="both"/>
        <w:rPr>
          <w:rFonts w:ascii="Times New Roman" w:hAnsi="Times New Roman" w:cs="Times New Roman"/>
          <w:sz w:val="28"/>
          <w:szCs w:val="28"/>
        </w:rPr>
      </w:pPr>
      <w:r w:rsidRPr="00B66DAD">
        <w:rPr>
          <w:rFonts w:ascii="Times New Roman" w:hAnsi="Times New Roman" w:cs="Times New Roman"/>
          <w:sz w:val="28"/>
          <w:szCs w:val="28"/>
        </w:rPr>
        <w:t>в российской исторической традиции сформировался дисбаланс политических сил</w:t>
      </w:r>
      <w:r>
        <w:rPr>
          <w:rFonts w:ascii="Times New Roman" w:hAnsi="Times New Roman" w:cs="Times New Roman"/>
          <w:sz w:val="28"/>
          <w:szCs w:val="28"/>
        </w:rPr>
        <w:t xml:space="preserve">: </w:t>
      </w:r>
      <w:r w:rsidRPr="00B66DAD">
        <w:rPr>
          <w:rFonts w:ascii="Times New Roman" w:hAnsi="Times New Roman" w:cs="Times New Roman"/>
          <w:sz w:val="28"/>
          <w:szCs w:val="28"/>
        </w:rPr>
        <w:t xml:space="preserve">исполнительной власти в нашей стране не могут противостоять </w:t>
      </w:r>
      <w:r>
        <w:rPr>
          <w:rFonts w:ascii="Times New Roman" w:hAnsi="Times New Roman" w:cs="Times New Roman"/>
          <w:sz w:val="28"/>
          <w:szCs w:val="28"/>
        </w:rPr>
        <w:t xml:space="preserve">ни другие ветви государственной власти, </w:t>
      </w:r>
      <w:r w:rsidRPr="00B66DAD">
        <w:rPr>
          <w:rFonts w:ascii="Times New Roman" w:hAnsi="Times New Roman" w:cs="Times New Roman"/>
          <w:sz w:val="28"/>
          <w:szCs w:val="28"/>
        </w:rPr>
        <w:t>ни средства массовой информации, ни крупный бизнес, ни общественные движения</w:t>
      </w:r>
      <w:r>
        <w:rPr>
          <w:rFonts w:ascii="Times New Roman" w:hAnsi="Times New Roman" w:cs="Times New Roman"/>
          <w:sz w:val="28"/>
          <w:szCs w:val="28"/>
        </w:rPr>
        <w:t>;</w:t>
      </w:r>
    </w:p>
    <w:p w14:paraId="14B88EC8" w14:textId="3C9C6D9F" w:rsidR="00B66DAD" w:rsidRPr="00B66DAD" w:rsidRDefault="00B66DAD" w:rsidP="00B66DAD">
      <w:pPr>
        <w:pStyle w:val="a8"/>
        <w:numPr>
          <w:ilvl w:val="0"/>
          <w:numId w:val="2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B66DAD">
        <w:rPr>
          <w:rFonts w:ascii="Times New Roman" w:hAnsi="Times New Roman" w:cs="Times New Roman"/>
          <w:sz w:val="28"/>
          <w:szCs w:val="28"/>
        </w:rPr>
        <w:t>эффективных политических институтах нуждается любая власть, как демократическая, так и недемократическая, иначе в государственной структуре не будут обеспечены порядок и стабильность, что приведет к хаосу или прекращению существования такого общества в принципе</w:t>
      </w:r>
      <w:r>
        <w:rPr>
          <w:rFonts w:ascii="Times New Roman" w:hAnsi="Times New Roman" w:cs="Times New Roman"/>
          <w:sz w:val="28"/>
          <w:szCs w:val="28"/>
        </w:rPr>
        <w:t>;</w:t>
      </w:r>
    </w:p>
    <w:p w14:paraId="14D3F9FB" w14:textId="5EAAAAD0" w:rsidR="00B66DAD" w:rsidRDefault="00B66DAD" w:rsidP="00B66DAD">
      <w:pPr>
        <w:pStyle w:val="a8"/>
        <w:numPr>
          <w:ilvl w:val="0"/>
          <w:numId w:val="2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B66DAD">
        <w:rPr>
          <w:rFonts w:ascii="Times New Roman" w:hAnsi="Times New Roman" w:cs="Times New Roman"/>
          <w:sz w:val="28"/>
          <w:szCs w:val="28"/>
        </w:rPr>
        <w:t>огласно плебисцитарной теории демократии М.</w:t>
      </w:r>
      <w:r>
        <w:rPr>
          <w:rFonts w:ascii="Times New Roman" w:hAnsi="Times New Roman" w:cs="Times New Roman"/>
          <w:sz w:val="28"/>
          <w:szCs w:val="28"/>
        </w:rPr>
        <w:t> </w:t>
      </w:r>
      <w:r w:rsidRPr="00B66DAD">
        <w:rPr>
          <w:rFonts w:ascii="Times New Roman" w:hAnsi="Times New Roman" w:cs="Times New Roman"/>
          <w:sz w:val="28"/>
          <w:szCs w:val="28"/>
        </w:rPr>
        <w:t>Вебера, в функционировании политической системы большую роль играет категория одобрения власти</w:t>
      </w:r>
      <w:r>
        <w:rPr>
          <w:rFonts w:ascii="Times New Roman" w:hAnsi="Times New Roman" w:cs="Times New Roman"/>
          <w:sz w:val="28"/>
          <w:szCs w:val="28"/>
        </w:rPr>
        <w:t>;</w:t>
      </w:r>
      <w:r w:rsidRPr="00B66DAD">
        <w:rPr>
          <w:rFonts w:ascii="Times New Roman" w:hAnsi="Times New Roman" w:cs="Times New Roman"/>
          <w:sz w:val="28"/>
          <w:szCs w:val="28"/>
        </w:rPr>
        <w:t xml:space="preserve"> </w:t>
      </w:r>
    </w:p>
    <w:p w14:paraId="1C871C6C" w14:textId="1436D2FC" w:rsidR="00B66DAD" w:rsidRDefault="00B66DAD" w:rsidP="00B66DAD">
      <w:pPr>
        <w:pStyle w:val="a8"/>
        <w:numPr>
          <w:ilvl w:val="0"/>
          <w:numId w:val="2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B66DAD">
        <w:rPr>
          <w:rFonts w:ascii="Times New Roman" w:hAnsi="Times New Roman" w:cs="Times New Roman"/>
          <w:sz w:val="28"/>
          <w:szCs w:val="28"/>
        </w:rPr>
        <w:t>оциальный протест как явление является фактором дестабилизации политической системы, особенно в то время, когда начинает приобретать радикальные формы</w:t>
      </w:r>
      <w:r>
        <w:rPr>
          <w:rFonts w:ascii="Times New Roman" w:hAnsi="Times New Roman" w:cs="Times New Roman"/>
          <w:sz w:val="28"/>
          <w:szCs w:val="28"/>
        </w:rPr>
        <w:t>.</w:t>
      </w:r>
    </w:p>
    <w:p w14:paraId="41351D6B" w14:textId="43C3C468" w:rsidR="00DE4DE0" w:rsidRPr="00B66DAD" w:rsidRDefault="00E85398" w:rsidP="00B66DAD">
      <w:pPr>
        <w:pStyle w:val="a8"/>
        <w:numPr>
          <w:ilvl w:val="0"/>
          <w:numId w:val="25"/>
        </w:numPr>
        <w:spacing w:after="0" w:line="360" w:lineRule="auto"/>
        <w:ind w:left="0" w:firstLine="851"/>
        <w:jc w:val="both"/>
        <w:rPr>
          <w:rFonts w:ascii="Times New Roman" w:hAnsi="Times New Roman" w:cs="Times New Roman"/>
          <w:sz w:val="28"/>
          <w:szCs w:val="28"/>
        </w:rPr>
      </w:pPr>
      <w:r w:rsidRPr="00B66DAD">
        <w:rPr>
          <w:rFonts w:ascii="Times New Roman" w:hAnsi="Times New Roman" w:cs="Times New Roman"/>
          <w:sz w:val="28"/>
          <w:szCs w:val="28"/>
        </w:rPr>
        <w:br w:type="page"/>
      </w:r>
    </w:p>
    <w:p w14:paraId="097447CD" w14:textId="6427822C" w:rsidR="000D7865" w:rsidRPr="00F67D43" w:rsidRDefault="00E85398" w:rsidP="00F67D43">
      <w:pPr>
        <w:pStyle w:val="a8"/>
        <w:numPr>
          <w:ilvl w:val="1"/>
          <w:numId w:val="1"/>
        </w:numPr>
        <w:autoSpaceDE w:val="0"/>
        <w:autoSpaceDN w:val="0"/>
        <w:adjustRightInd w:val="0"/>
        <w:spacing w:after="0" w:line="360" w:lineRule="auto"/>
        <w:ind w:left="0" w:firstLine="851"/>
        <w:jc w:val="both"/>
        <w:rPr>
          <w:rFonts w:ascii="Times New Roman" w:hAnsi="Times New Roman" w:cs="Times New Roman"/>
          <w:b/>
          <w:bCs/>
          <w:sz w:val="28"/>
          <w:szCs w:val="28"/>
        </w:rPr>
      </w:pPr>
      <w:r w:rsidRPr="00E6466F">
        <w:rPr>
          <w:rFonts w:ascii="Times New Roman" w:hAnsi="Times New Roman" w:cs="Times New Roman"/>
          <w:b/>
          <w:bCs/>
          <w:sz w:val="28"/>
          <w:szCs w:val="28"/>
        </w:rPr>
        <w:lastRenderedPageBreak/>
        <w:t>Роль средств</w:t>
      </w:r>
      <w:r w:rsidR="00572139">
        <w:rPr>
          <w:rFonts w:ascii="Times New Roman" w:hAnsi="Times New Roman" w:cs="Times New Roman"/>
          <w:b/>
          <w:bCs/>
          <w:sz w:val="28"/>
          <w:szCs w:val="28"/>
        </w:rPr>
        <w:t xml:space="preserve"> массовой информации </w:t>
      </w:r>
      <w:r w:rsidR="00572139" w:rsidRPr="00F67D43">
        <w:rPr>
          <w:rFonts w:ascii="Times New Roman" w:hAnsi="Times New Roman" w:cs="Times New Roman"/>
          <w:b/>
          <w:bCs/>
          <w:sz w:val="28"/>
          <w:szCs w:val="28"/>
        </w:rPr>
        <w:t>в политических</w:t>
      </w:r>
      <w:r w:rsidRPr="00F67D43">
        <w:rPr>
          <w:rFonts w:ascii="Times New Roman" w:hAnsi="Times New Roman" w:cs="Times New Roman"/>
          <w:b/>
          <w:bCs/>
          <w:sz w:val="28"/>
          <w:szCs w:val="28"/>
        </w:rPr>
        <w:t xml:space="preserve"> процессах</w:t>
      </w:r>
      <w:r w:rsidR="00B12EC9" w:rsidRPr="00F67D43">
        <w:rPr>
          <w:rFonts w:ascii="Times New Roman" w:hAnsi="Times New Roman" w:cs="Times New Roman"/>
          <w:b/>
          <w:bCs/>
          <w:sz w:val="28"/>
          <w:szCs w:val="28"/>
        </w:rPr>
        <w:t xml:space="preserve"> </w:t>
      </w:r>
      <w:r w:rsidR="00EA66E0" w:rsidRPr="00F67D43">
        <w:rPr>
          <w:rFonts w:ascii="Times New Roman" w:hAnsi="Times New Roman" w:cs="Times New Roman"/>
          <w:b/>
          <w:bCs/>
          <w:sz w:val="28"/>
          <w:szCs w:val="28"/>
        </w:rPr>
        <w:t>современного</w:t>
      </w:r>
      <w:r w:rsidR="00B12EC9" w:rsidRPr="00F67D43">
        <w:rPr>
          <w:rFonts w:ascii="Times New Roman" w:hAnsi="Times New Roman" w:cs="Times New Roman"/>
          <w:b/>
          <w:bCs/>
          <w:sz w:val="28"/>
          <w:szCs w:val="28"/>
        </w:rPr>
        <w:t xml:space="preserve"> </w:t>
      </w:r>
      <w:r w:rsidR="00EA66E0" w:rsidRPr="00F67D43">
        <w:rPr>
          <w:rFonts w:ascii="Times New Roman" w:hAnsi="Times New Roman" w:cs="Times New Roman"/>
          <w:b/>
          <w:bCs/>
          <w:sz w:val="28"/>
          <w:szCs w:val="28"/>
        </w:rPr>
        <w:t>российского общества</w:t>
      </w:r>
    </w:p>
    <w:p w14:paraId="6A4B1AC1" w14:textId="5E4E53F0" w:rsidR="00E85398" w:rsidRDefault="00E85398" w:rsidP="000D19C3">
      <w:pPr>
        <w:autoSpaceDE w:val="0"/>
        <w:autoSpaceDN w:val="0"/>
        <w:adjustRightInd w:val="0"/>
        <w:spacing w:after="0" w:line="360" w:lineRule="auto"/>
        <w:ind w:firstLine="851"/>
        <w:jc w:val="both"/>
        <w:rPr>
          <w:rFonts w:ascii="Times New Roman" w:hAnsi="Times New Roman" w:cs="Times New Roman"/>
          <w:sz w:val="28"/>
          <w:szCs w:val="28"/>
        </w:rPr>
      </w:pPr>
    </w:p>
    <w:p w14:paraId="181DD60A" w14:textId="4A65C3D1" w:rsidR="00B53C61" w:rsidRDefault="00B53C61"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условиях плебисцитарной демократии политический лидер несет персональную ответственность перед избирателями. На первый взгляд, кажется, что общественность не располагает какими-либо рычагами воздействия на политическую элиту. В это</w:t>
      </w:r>
      <w:r w:rsidR="002441B2">
        <w:rPr>
          <w:rFonts w:ascii="Times New Roman" w:hAnsi="Times New Roman" w:cs="Times New Roman"/>
          <w:sz w:val="28"/>
          <w:szCs w:val="28"/>
        </w:rPr>
        <w:t>м</w:t>
      </w:r>
      <w:r>
        <w:rPr>
          <w:rFonts w:ascii="Times New Roman" w:hAnsi="Times New Roman" w:cs="Times New Roman"/>
          <w:sz w:val="28"/>
          <w:szCs w:val="28"/>
        </w:rPr>
        <w:t xml:space="preserve"> русле и сформировалась концепция четвертой власти, которой являются средства массовой информации. П. В</w:t>
      </w:r>
      <w:r w:rsidR="00B66DAD">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Ивлиев</w:t>
      </w:r>
      <w:proofErr w:type="spellEnd"/>
      <w:r>
        <w:rPr>
          <w:rFonts w:ascii="Times New Roman" w:hAnsi="Times New Roman" w:cs="Times New Roman"/>
          <w:sz w:val="28"/>
          <w:szCs w:val="28"/>
        </w:rPr>
        <w:t xml:space="preserve"> и Е.</w:t>
      </w:r>
      <w:r w:rsidR="00B66DAD">
        <w:rPr>
          <w:rFonts w:ascii="Times New Roman" w:hAnsi="Times New Roman" w:cs="Times New Roman"/>
          <w:sz w:val="28"/>
          <w:szCs w:val="28"/>
        </w:rPr>
        <w:t> </w:t>
      </w:r>
      <w:r>
        <w:rPr>
          <w:rFonts w:ascii="Times New Roman" w:hAnsi="Times New Roman" w:cs="Times New Roman"/>
          <w:sz w:val="28"/>
          <w:szCs w:val="28"/>
        </w:rPr>
        <w:t>О.</w:t>
      </w:r>
      <w:r w:rsidR="00B66DAD">
        <w:rPr>
          <w:rFonts w:ascii="Times New Roman" w:hAnsi="Times New Roman" w:cs="Times New Roman"/>
          <w:sz w:val="28"/>
          <w:szCs w:val="28"/>
        </w:rPr>
        <w:t> </w:t>
      </w:r>
      <w:r>
        <w:rPr>
          <w:rFonts w:ascii="Times New Roman" w:hAnsi="Times New Roman" w:cs="Times New Roman"/>
          <w:sz w:val="28"/>
          <w:szCs w:val="28"/>
        </w:rPr>
        <w:t>Ананьева уверены, что работа СМИ наиболее актуальна при проведении избирательных кампаний: «СМИ как субъект политического процесса обладают значительными возможностями, которые проявляются вследствие воздействия на информационный процесс. В результате формируется общественное мнение…»</w:t>
      </w:r>
      <w:r>
        <w:rPr>
          <w:rStyle w:val="a7"/>
          <w:rFonts w:ascii="Times New Roman" w:hAnsi="Times New Roman" w:cs="Times New Roman"/>
          <w:sz w:val="28"/>
          <w:szCs w:val="28"/>
        </w:rPr>
        <w:footnoteReference w:id="62"/>
      </w:r>
      <w:r>
        <w:rPr>
          <w:rFonts w:ascii="Times New Roman" w:hAnsi="Times New Roman" w:cs="Times New Roman"/>
          <w:sz w:val="28"/>
          <w:szCs w:val="28"/>
        </w:rPr>
        <w:t xml:space="preserve">. </w:t>
      </w:r>
    </w:p>
    <w:p w14:paraId="2FA7108E" w14:textId="13E087FE" w:rsidR="00C860AA" w:rsidRDefault="0019573C"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Впервые о журналистике как «четвертой власти» заговорил в 1840 году О. де Бальзак. </w:t>
      </w:r>
      <w:r w:rsidR="00C860AA">
        <w:rPr>
          <w:rFonts w:ascii="Times New Roman" w:hAnsi="Times New Roman" w:cs="Times New Roman"/>
          <w:sz w:val="28"/>
          <w:szCs w:val="28"/>
        </w:rPr>
        <w:t xml:space="preserve">Политика особенно нуждается в специфических механизмах информационного обмена. Средства массовой информации эволюционно приобрели роль одного из важнейших инструментов обеспечения политических процессов. Являясь полноценным элементом политической системы общества, средства массовой информации консолидируют общественное мнение, выполняя, в том числе, функцию представительства интересов субъектов политического процесса. </w:t>
      </w:r>
      <w:r w:rsidR="00E5515A">
        <w:rPr>
          <w:rFonts w:ascii="Times New Roman" w:hAnsi="Times New Roman" w:cs="Times New Roman"/>
          <w:sz w:val="28"/>
          <w:szCs w:val="28"/>
        </w:rPr>
        <w:t>Р. В. Короткевич поясняет: «Являясь посредником между властью и обществом, СМИ не только критикуют недостатки в политике и обществе, но и выполняют конструктивную функцию артикуляции различных общественных интересов»</w:t>
      </w:r>
      <w:r w:rsidR="00E5515A">
        <w:rPr>
          <w:rStyle w:val="a7"/>
          <w:rFonts w:ascii="Times New Roman" w:hAnsi="Times New Roman" w:cs="Times New Roman"/>
          <w:sz w:val="28"/>
          <w:szCs w:val="28"/>
        </w:rPr>
        <w:footnoteReference w:id="63"/>
      </w:r>
      <w:r w:rsidR="00E5515A">
        <w:rPr>
          <w:rFonts w:ascii="Times New Roman" w:hAnsi="Times New Roman" w:cs="Times New Roman"/>
          <w:sz w:val="28"/>
          <w:szCs w:val="28"/>
        </w:rPr>
        <w:t>.</w:t>
      </w:r>
    </w:p>
    <w:p w14:paraId="71ED8CDC" w14:textId="51B757CE" w:rsidR="00FE7ED4" w:rsidRDefault="00E5515A"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Средства массовой информации за</w:t>
      </w:r>
      <w:r w:rsidR="00982944">
        <w:rPr>
          <w:rFonts w:ascii="Times New Roman" w:hAnsi="Times New Roman" w:cs="Times New Roman"/>
          <w:sz w:val="28"/>
          <w:szCs w:val="28"/>
        </w:rPr>
        <w:t xml:space="preserve"> </w:t>
      </w:r>
      <w:r>
        <w:rPr>
          <w:rFonts w:ascii="Times New Roman" w:hAnsi="Times New Roman" w:cs="Times New Roman"/>
          <w:sz w:val="28"/>
          <w:szCs w:val="28"/>
        </w:rPr>
        <w:t>счет</w:t>
      </w:r>
      <w:r w:rsidR="00982944">
        <w:rPr>
          <w:rFonts w:ascii="Times New Roman" w:hAnsi="Times New Roman" w:cs="Times New Roman"/>
          <w:sz w:val="28"/>
          <w:szCs w:val="28"/>
        </w:rPr>
        <w:t xml:space="preserve"> </w:t>
      </w:r>
      <w:r>
        <w:rPr>
          <w:rFonts w:ascii="Times New Roman" w:hAnsi="Times New Roman" w:cs="Times New Roman"/>
          <w:sz w:val="28"/>
          <w:szCs w:val="28"/>
        </w:rPr>
        <w:t xml:space="preserve">мобилизации социального капитала имеют возможность лоббировать интересы тех или иных участников политического процесса, латентно проводить собственную политику от лица заинтересованных субъектов, которыми они и ангажированы, оказывать влияние на принятие и реализацию управленческих решений. Парадокс «четвертой власти» состоит в столкновении концептуальных моделей средств массовой информации: пропаганда, организация, четвертая власть. </w:t>
      </w:r>
      <w:r w:rsidR="00E5737F">
        <w:rPr>
          <w:rFonts w:ascii="Times New Roman" w:hAnsi="Times New Roman" w:cs="Times New Roman"/>
          <w:sz w:val="28"/>
          <w:szCs w:val="28"/>
        </w:rPr>
        <w:t>Рассуждая об институциональном предназначении СМИ, Д.</w:t>
      </w:r>
      <w:r w:rsidR="00F67D43">
        <w:rPr>
          <w:rFonts w:ascii="Times New Roman" w:hAnsi="Times New Roman" w:cs="Times New Roman"/>
          <w:sz w:val="28"/>
          <w:szCs w:val="28"/>
        </w:rPr>
        <w:t> </w:t>
      </w:r>
      <w:proofErr w:type="spellStart"/>
      <w:r w:rsidR="00E5737F">
        <w:rPr>
          <w:rFonts w:ascii="Times New Roman" w:hAnsi="Times New Roman" w:cs="Times New Roman"/>
          <w:sz w:val="28"/>
          <w:szCs w:val="28"/>
        </w:rPr>
        <w:t>Шмыгин</w:t>
      </w:r>
      <w:proofErr w:type="spellEnd"/>
      <w:r w:rsidR="00E5737F">
        <w:rPr>
          <w:rFonts w:ascii="Times New Roman" w:hAnsi="Times New Roman" w:cs="Times New Roman"/>
          <w:sz w:val="28"/>
          <w:szCs w:val="28"/>
        </w:rPr>
        <w:t xml:space="preserve"> приходит к выводу, что средства массовой информации в своей структуре обладают признаками самостоятельной власти</w:t>
      </w:r>
      <w:r w:rsidR="00F67D43">
        <w:rPr>
          <w:rFonts w:ascii="Times New Roman" w:hAnsi="Times New Roman" w:cs="Times New Roman"/>
          <w:sz w:val="28"/>
          <w:szCs w:val="28"/>
        </w:rPr>
        <w:t xml:space="preserve"> </w:t>
      </w:r>
      <w:r w:rsidR="00E5737F">
        <w:rPr>
          <w:rFonts w:ascii="Times New Roman" w:hAnsi="Times New Roman" w:cs="Times New Roman"/>
          <w:sz w:val="28"/>
          <w:szCs w:val="28"/>
        </w:rPr>
        <w:t xml:space="preserve">несмотря на то, что исторически российская журналистика формировалась под государственным воздействием. С одной стороны, средства массовой информации достаточно ангажированы, с другой, обладают не малой политической силой. Д. </w:t>
      </w:r>
      <w:proofErr w:type="spellStart"/>
      <w:r w:rsidR="00E5737F">
        <w:rPr>
          <w:rFonts w:ascii="Times New Roman" w:hAnsi="Times New Roman" w:cs="Times New Roman"/>
          <w:sz w:val="28"/>
          <w:szCs w:val="28"/>
        </w:rPr>
        <w:t>Шмыгин</w:t>
      </w:r>
      <w:proofErr w:type="spellEnd"/>
      <w:r w:rsidR="00E5737F">
        <w:rPr>
          <w:rFonts w:ascii="Times New Roman" w:hAnsi="Times New Roman" w:cs="Times New Roman"/>
          <w:sz w:val="28"/>
          <w:szCs w:val="28"/>
        </w:rPr>
        <w:t xml:space="preserve"> объясняет, что, обладая информацией, традиционные медиа приобретают значительное влияние, несмотря на то, что в строгом понимания властью не являются: «</w:t>
      </w:r>
      <w:r w:rsidR="00E5737F" w:rsidRPr="00E5737F">
        <w:rPr>
          <w:rFonts w:ascii="Times New Roman" w:hAnsi="Times New Roman" w:cs="Times New Roman"/>
          <w:sz w:val="28"/>
          <w:szCs w:val="28"/>
        </w:rPr>
        <w:t>Главный, определяющий, сущностный признак власти как одного из механизмов управления заключается в ее назначении, в ее</w:t>
      </w:r>
      <w:r w:rsidR="00E5737F">
        <w:rPr>
          <w:rFonts w:ascii="Times New Roman" w:hAnsi="Times New Roman" w:cs="Times New Roman"/>
          <w:sz w:val="28"/>
          <w:szCs w:val="28"/>
        </w:rPr>
        <w:t xml:space="preserve"> </w:t>
      </w:r>
      <w:r w:rsidR="00E5737F" w:rsidRPr="00E5737F">
        <w:rPr>
          <w:rFonts w:ascii="Times New Roman" w:hAnsi="Times New Roman" w:cs="Times New Roman"/>
          <w:sz w:val="28"/>
          <w:szCs w:val="28"/>
        </w:rPr>
        <w:t>праве принимать решения, касающиеся общества в целом, отдельных его групп или граждан, и приводить эти решения в жизнь с</w:t>
      </w:r>
      <w:r w:rsidR="00E5737F">
        <w:rPr>
          <w:rFonts w:ascii="Times New Roman" w:hAnsi="Times New Roman" w:cs="Times New Roman"/>
          <w:sz w:val="28"/>
          <w:szCs w:val="28"/>
        </w:rPr>
        <w:t xml:space="preserve"> </w:t>
      </w:r>
      <w:r w:rsidR="00E5737F" w:rsidRPr="00E5737F">
        <w:rPr>
          <w:rFonts w:ascii="Times New Roman" w:hAnsi="Times New Roman" w:cs="Times New Roman"/>
          <w:sz w:val="28"/>
          <w:szCs w:val="28"/>
        </w:rPr>
        <w:t>помощью весьма широкой системы средств</w:t>
      </w:r>
      <w:r w:rsidR="00E5737F">
        <w:rPr>
          <w:rFonts w:ascii="Times New Roman" w:hAnsi="Times New Roman" w:cs="Times New Roman"/>
          <w:sz w:val="28"/>
          <w:szCs w:val="28"/>
        </w:rPr>
        <w:t>»</w:t>
      </w:r>
      <w:r w:rsidR="00E5737F">
        <w:rPr>
          <w:rStyle w:val="a7"/>
          <w:rFonts w:ascii="Times New Roman" w:hAnsi="Times New Roman" w:cs="Times New Roman"/>
          <w:sz w:val="28"/>
          <w:szCs w:val="28"/>
        </w:rPr>
        <w:footnoteReference w:id="64"/>
      </w:r>
      <w:r w:rsidR="00E5737F" w:rsidRPr="00E5737F">
        <w:rPr>
          <w:rFonts w:ascii="Times New Roman" w:hAnsi="Times New Roman" w:cs="Times New Roman"/>
          <w:sz w:val="28"/>
          <w:szCs w:val="28"/>
        </w:rPr>
        <w:t>.</w:t>
      </w:r>
    </w:p>
    <w:p w14:paraId="11D8EABA" w14:textId="18B1AFB4" w:rsidR="00FE7ED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Исследователи выделяют несколько моделей позиционирования СМИ: перестроечную (инструментальную), четвертой власти (свободы слова), корпоративно-авторитарную, смешанную модель власти корпораций и свободы слова, общенациональную, подконтрольную государству), местную (</w:t>
      </w:r>
      <w:proofErr w:type="spellStart"/>
      <w:r w:rsidRPr="00A95994">
        <w:rPr>
          <w:rFonts w:ascii="Times New Roman" w:hAnsi="Times New Roman" w:cs="Times New Roman"/>
          <w:sz w:val="28"/>
          <w:szCs w:val="28"/>
        </w:rPr>
        <w:t>муниципально</w:t>
      </w:r>
      <w:proofErr w:type="spellEnd"/>
      <w:r w:rsidRPr="00A95994">
        <w:rPr>
          <w:rFonts w:ascii="Times New Roman" w:hAnsi="Times New Roman" w:cs="Times New Roman"/>
          <w:sz w:val="28"/>
          <w:szCs w:val="28"/>
        </w:rPr>
        <w:t xml:space="preserve">-государственную), </w:t>
      </w:r>
      <w:proofErr w:type="spellStart"/>
      <w:r w:rsidRPr="00A95994">
        <w:rPr>
          <w:rFonts w:ascii="Times New Roman" w:hAnsi="Times New Roman" w:cs="Times New Roman"/>
          <w:sz w:val="28"/>
          <w:szCs w:val="28"/>
        </w:rPr>
        <w:t>коммерциализированную</w:t>
      </w:r>
      <w:proofErr w:type="spellEnd"/>
      <w:r w:rsidRPr="00A95994">
        <w:rPr>
          <w:rFonts w:ascii="Times New Roman" w:hAnsi="Times New Roman" w:cs="Times New Roman"/>
          <w:sz w:val="28"/>
          <w:szCs w:val="28"/>
        </w:rPr>
        <w:t xml:space="preserve"> (бульварную, «желтую»)</w:t>
      </w:r>
      <w:r w:rsidRPr="00A95994">
        <w:rPr>
          <w:rStyle w:val="a7"/>
          <w:rFonts w:ascii="Times New Roman" w:hAnsi="Times New Roman" w:cs="Times New Roman"/>
          <w:sz w:val="28"/>
          <w:szCs w:val="28"/>
        </w:rPr>
        <w:footnoteReference w:id="65"/>
      </w:r>
      <w:r w:rsidRPr="00A95994">
        <w:rPr>
          <w:rFonts w:ascii="Times New Roman" w:hAnsi="Times New Roman" w:cs="Times New Roman"/>
          <w:sz w:val="28"/>
          <w:szCs w:val="28"/>
        </w:rPr>
        <w:t>.</w:t>
      </w:r>
    </w:p>
    <w:p w14:paraId="73AE452F" w14:textId="30A10948" w:rsidR="00F00F38" w:rsidRPr="00A95994" w:rsidRDefault="00F00F38"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F9183E">
        <w:rPr>
          <w:rFonts w:ascii="Times New Roman" w:hAnsi="Times New Roman" w:cs="Times New Roman"/>
          <w:sz w:val="28"/>
          <w:szCs w:val="28"/>
        </w:rPr>
        <w:t>Сегодня средства массовой информации утратили способность влиять на первые три ветви власти и, как следствие, перестали называться четвертой властью</w:t>
      </w:r>
      <w:r>
        <w:rPr>
          <w:rFonts w:ascii="Times New Roman" w:hAnsi="Times New Roman" w:cs="Times New Roman"/>
          <w:sz w:val="28"/>
          <w:szCs w:val="28"/>
        </w:rPr>
        <w:t>»</w:t>
      </w:r>
      <w:r>
        <w:rPr>
          <w:rStyle w:val="a7"/>
          <w:rFonts w:ascii="Times New Roman" w:hAnsi="Times New Roman" w:cs="Times New Roman"/>
          <w:sz w:val="28"/>
          <w:szCs w:val="28"/>
        </w:rPr>
        <w:footnoteReference w:id="66"/>
      </w:r>
      <w:r>
        <w:rPr>
          <w:rFonts w:ascii="Times New Roman" w:hAnsi="Times New Roman" w:cs="Times New Roman"/>
          <w:sz w:val="28"/>
          <w:szCs w:val="28"/>
        </w:rPr>
        <w:t xml:space="preserve">, – полагает </w:t>
      </w:r>
      <w:r w:rsidRPr="00F9183E">
        <w:rPr>
          <w:rFonts w:ascii="Times New Roman" w:hAnsi="Times New Roman" w:cs="Times New Roman"/>
          <w:sz w:val="28"/>
          <w:szCs w:val="28"/>
        </w:rPr>
        <w:t>начальник ЦОС</w:t>
      </w:r>
      <w:r>
        <w:rPr>
          <w:rFonts w:ascii="Times New Roman" w:hAnsi="Times New Roman" w:cs="Times New Roman"/>
          <w:sz w:val="28"/>
          <w:szCs w:val="28"/>
        </w:rPr>
        <w:t xml:space="preserve"> </w:t>
      </w:r>
      <w:r w:rsidRPr="00F9183E">
        <w:rPr>
          <w:rFonts w:ascii="Times New Roman" w:hAnsi="Times New Roman" w:cs="Times New Roman"/>
          <w:sz w:val="28"/>
          <w:szCs w:val="28"/>
        </w:rPr>
        <w:t>ФСБ</w:t>
      </w:r>
      <w:r>
        <w:rPr>
          <w:rFonts w:ascii="Times New Roman" w:hAnsi="Times New Roman" w:cs="Times New Roman"/>
          <w:sz w:val="28"/>
          <w:szCs w:val="28"/>
        </w:rPr>
        <w:t xml:space="preserve"> России в отставке А. Г. Михайлов. По его словам, говорить о качественной журналистике сейчас не приходится. Акценты, приоритеты, ценности для журналистов и издателей остались в прошлом. Медийный продукт существует и сегодня, но его фундаментом является стремление к монетизации. </w:t>
      </w:r>
    </w:p>
    <w:p w14:paraId="49B19A11" w14:textId="77777777"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Журналисты выступают представителями четвертой власти, если обеспечивают и поддерживают двустороннюю эффективную коммуникацию между группами общественности, общественными институтами, соединяют заинтересованные стороны. Объективно, деятельность СМИ немыслима без доли государственного контроля. Как минимум, журналисты обязаны осуществлять свою профессиональную деятельность исключительно законными способами. В качестве регулятора выступает Роскомнадзор. Существуют ограничения на распространение информации о несовершеннолетних, трансляцию непристойного контента, демонстрацию табачных изделий и алкоголя, наркотических веществ и др. В случае нарушения руководитель СМИ может получить предписание к устранению нарушения или даже судебное решение, обязательное к исполнению. «Изменения правового регулирования СМИ являются ответом российского правительства на развитие международной ситуации и выражают осознание возрастающей роли средств массовой информации как информационного орудия»</w:t>
      </w:r>
      <w:r w:rsidRPr="00A95994">
        <w:rPr>
          <w:rStyle w:val="a7"/>
          <w:rFonts w:ascii="Times New Roman" w:hAnsi="Times New Roman" w:cs="Times New Roman"/>
          <w:sz w:val="28"/>
          <w:szCs w:val="28"/>
        </w:rPr>
        <w:footnoteReference w:id="67"/>
      </w:r>
      <w:r w:rsidRPr="00A95994">
        <w:rPr>
          <w:rFonts w:ascii="Times New Roman" w:hAnsi="Times New Roman" w:cs="Times New Roman"/>
          <w:sz w:val="28"/>
          <w:szCs w:val="28"/>
        </w:rPr>
        <w:t xml:space="preserve">, – подчеркивают Э. В. </w:t>
      </w:r>
      <w:proofErr w:type="spellStart"/>
      <w:r w:rsidRPr="00A95994">
        <w:rPr>
          <w:rFonts w:ascii="Times New Roman" w:hAnsi="Times New Roman" w:cs="Times New Roman"/>
          <w:sz w:val="28"/>
          <w:szCs w:val="28"/>
        </w:rPr>
        <w:t>Намруева</w:t>
      </w:r>
      <w:proofErr w:type="spellEnd"/>
      <w:r w:rsidRPr="00A95994">
        <w:rPr>
          <w:rFonts w:ascii="Times New Roman" w:hAnsi="Times New Roman" w:cs="Times New Roman"/>
          <w:sz w:val="28"/>
          <w:szCs w:val="28"/>
        </w:rPr>
        <w:t xml:space="preserve"> и О. И. </w:t>
      </w:r>
      <w:proofErr w:type="spellStart"/>
      <w:r w:rsidRPr="00A95994">
        <w:rPr>
          <w:rFonts w:ascii="Times New Roman" w:hAnsi="Times New Roman" w:cs="Times New Roman"/>
          <w:sz w:val="28"/>
          <w:szCs w:val="28"/>
        </w:rPr>
        <w:t>Ильянова</w:t>
      </w:r>
      <w:proofErr w:type="spellEnd"/>
      <w:r w:rsidRPr="00A95994">
        <w:rPr>
          <w:rFonts w:ascii="Times New Roman" w:hAnsi="Times New Roman" w:cs="Times New Roman"/>
          <w:sz w:val="28"/>
          <w:szCs w:val="28"/>
        </w:rPr>
        <w:t>.</w:t>
      </w:r>
    </w:p>
    <w:p w14:paraId="3D70565E" w14:textId="7C1D7676"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Представители средств массовой информации неизбежно сталкиваются с официальными государственными структурами в повседневной деятельности. Технологии </w:t>
      </w:r>
      <w:proofErr w:type="spellStart"/>
      <w:r w:rsidRPr="00A95994">
        <w:rPr>
          <w:rFonts w:ascii="Times New Roman" w:hAnsi="Times New Roman" w:cs="Times New Roman"/>
          <w:sz w:val="28"/>
          <w:szCs w:val="28"/>
        </w:rPr>
        <w:t>медиарилейшнз</w:t>
      </w:r>
      <w:proofErr w:type="spellEnd"/>
      <w:r w:rsidRPr="00A95994">
        <w:rPr>
          <w:rFonts w:ascii="Times New Roman" w:hAnsi="Times New Roman" w:cs="Times New Roman"/>
          <w:sz w:val="28"/>
          <w:szCs w:val="28"/>
        </w:rPr>
        <w:t xml:space="preserve"> предполагают </w:t>
      </w:r>
      <w:r>
        <w:rPr>
          <w:rFonts w:ascii="Times New Roman" w:hAnsi="Times New Roman" w:cs="Times New Roman"/>
          <w:sz w:val="28"/>
          <w:szCs w:val="28"/>
        </w:rPr>
        <w:lastRenderedPageBreak/>
        <w:t>двустороннюю</w:t>
      </w:r>
      <w:r w:rsidRPr="00A95994">
        <w:rPr>
          <w:rFonts w:ascii="Times New Roman" w:hAnsi="Times New Roman" w:cs="Times New Roman"/>
          <w:sz w:val="28"/>
          <w:szCs w:val="28"/>
        </w:rPr>
        <w:t xml:space="preserve"> коммуникацию между субъектами, направленную на формирование актуальной информационной повестки: «Правоохранительная деятельность не может быть эффективной, если ее действия не станут известны и понятны</w:t>
      </w:r>
      <w:r w:rsidR="002441B2">
        <w:rPr>
          <w:rFonts w:ascii="Times New Roman" w:hAnsi="Times New Roman" w:cs="Times New Roman"/>
          <w:sz w:val="28"/>
          <w:szCs w:val="28"/>
        </w:rPr>
        <w:t xml:space="preserve"> </w:t>
      </w:r>
      <w:proofErr w:type="gramStart"/>
      <w:r w:rsidRPr="00A95994">
        <w:rPr>
          <w:rFonts w:ascii="Times New Roman" w:hAnsi="Times New Roman" w:cs="Times New Roman"/>
          <w:sz w:val="28"/>
          <w:szCs w:val="28"/>
        </w:rPr>
        <w:t>народу</w:t>
      </w:r>
      <w:proofErr w:type="gramEnd"/>
      <w:r w:rsidR="002441B2">
        <w:rPr>
          <w:rFonts w:ascii="Times New Roman" w:hAnsi="Times New Roman" w:cs="Times New Roman"/>
          <w:sz w:val="28"/>
          <w:szCs w:val="28"/>
        </w:rPr>
        <w:t xml:space="preserve"> </w:t>
      </w:r>
      <w:r w:rsidRPr="00A95994">
        <w:rPr>
          <w:rFonts w:ascii="Times New Roman" w:hAnsi="Times New Roman" w:cs="Times New Roman"/>
          <w:sz w:val="28"/>
          <w:szCs w:val="28"/>
        </w:rPr>
        <w:t>и приняты им. Взаимопонимание ОВД и общества полностью зависит от информационных отношений. ОВД как на федеральном уровне, так и на региональном предоставляют обществу через лояльных к полиции СМИ достоверную информацию о своей деятельности, гарантируют журналистам свободный доступ к этой информации, не допускают давления на СМИ. СМИ в свою очередь объективно освещают деятельность органов внутренних дел»</w:t>
      </w:r>
      <w:r w:rsidRPr="00A95994">
        <w:rPr>
          <w:rStyle w:val="a7"/>
          <w:rFonts w:ascii="Times New Roman" w:hAnsi="Times New Roman" w:cs="Times New Roman"/>
          <w:sz w:val="28"/>
          <w:szCs w:val="28"/>
        </w:rPr>
        <w:footnoteReference w:id="68"/>
      </w:r>
      <w:r w:rsidRPr="00A95994">
        <w:rPr>
          <w:rFonts w:ascii="Times New Roman" w:hAnsi="Times New Roman" w:cs="Times New Roman"/>
          <w:sz w:val="28"/>
          <w:szCs w:val="28"/>
        </w:rPr>
        <w:t>.</w:t>
      </w:r>
    </w:p>
    <w:p w14:paraId="48F3826B" w14:textId="1D3DAE47"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Общественный контроль за деятельностью ОВД В.</w:t>
      </w:r>
      <w:r w:rsidR="0088450B">
        <w:rPr>
          <w:rFonts w:ascii="Times New Roman" w:hAnsi="Times New Roman" w:cs="Times New Roman"/>
          <w:sz w:val="28"/>
          <w:szCs w:val="28"/>
        </w:rPr>
        <w:t> </w:t>
      </w:r>
      <w:r w:rsidRPr="00A95994">
        <w:rPr>
          <w:rFonts w:ascii="Times New Roman" w:hAnsi="Times New Roman" w:cs="Times New Roman"/>
          <w:sz w:val="28"/>
          <w:szCs w:val="28"/>
        </w:rPr>
        <w:t>А.</w:t>
      </w:r>
      <w:r w:rsidR="0088450B">
        <w:rPr>
          <w:rFonts w:ascii="Times New Roman" w:hAnsi="Times New Roman" w:cs="Times New Roman"/>
          <w:sz w:val="28"/>
          <w:szCs w:val="28"/>
        </w:rPr>
        <w:t> </w:t>
      </w:r>
      <w:r w:rsidRPr="00A95994">
        <w:rPr>
          <w:rFonts w:ascii="Times New Roman" w:hAnsi="Times New Roman" w:cs="Times New Roman"/>
          <w:sz w:val="28"/>
          <w:szCs w:val="28"/>
        </w:rPr>
        <w:t>Ильченко предлагает понимать следующим образом: «Специальную форму взаимодействия полиции с общественностью, которая реализуется путем использования реальных инструментов воздействия общественных объединений на полицию (освещение нарушений, совершенных полицейскими, в СМИ, общественное порицание, обращение в другие правоохранительные органы, в том числе судебные)»</w:t>
      </w:r>
      <w:r w:rsidRPr="00A95994">
        <w:rPr>
          <w:rStyle w:val="a7"/>
          <w:rFonts w:ascii="Times New Roman" w:hAnsi="Times New Roman" w:cs="Times New Roman"/>
          <w:sz w:val="28"/>
          <w:szCs w:val="28"/>
        </w:rPr>
        <w:footnoteReference w:id="69"/>
      </w:r>
      <w:r w:rsidRPr="00A95994">
        <w:rPr>
          <w:rFonts w:ascii="Times New Roman" w:hAnsi="Times New Roman" w:cs="Times New Roman"/>
          <w:sz w:val="28"/>
          <w:szCs w:val="28"/>
        </w:rPr>
        <w:t>.</w:t>
      </w:r>
    </w:p>
    <w:p w14:paraId="40DF2F38" w14:textId="2504D6C5"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Само понятие механизма широко применяется при анализе государственно-правовых явлений. На структурном уровне </w:t>
      </w:r>
      <w:r w:rsidR="0088450B">
        <w:rPr>
          <w:rFonts w:ascii="Times New Roman" w:hAnsi="Times New Roman" w:cs="Times New Roman"/>
          <w:sz w:val="28"/>
          <w:szCs w:val="28"/>
        </w:rPr>
        <w:t xml:space="preserve">В. А. </w:t>
      </w:r>
      <w:r w:rsidRPr="00A95994">
        <w:rPr>
          <w:rFonts w:ascii="Times New Roman" w:hAnsi="Times New Roman" w:cs="Times New Roman"/>
          <w:sz w:val="28"/>
          <w:szCs w:val="28"/>
        </w:rPr>
        <w:t>Ильченко говорит о трех формах общественного контроля: институциональном, технологическом и инструментальном. На первом формируется система субъектов, которая</w:t>
      </w:r>
      <w:r>
        <w:rPr>
          <w:rFonts w:ascii="Times New Roman" w:hAnsi="Times New Roman" w:cs="Times New Roman"/>
          <w:sz w:val="28"/>
          <w:szCs w:val="28"/>
        </w:rPr>
        <w:t xml:space="preserve">, </w:t>
      </w:r>
      <w:r w:rsidRPr="00A95994">
        <w:rPr>
          <w:rFonts w:ascii="Times New Roman" w:hAnsi="Times New Roman" w:cs="Times New Roman"/>
          <w:sz w:val="28"/>
          <w:szCs w:val="28"/>
        </w:rPr>
        <w:t xml:space="preserve">обладая определенными знаниями и компетенциями, способна давать адекватную оценку действиям сотрудников ОВД. На втором – регламентируется порядок осуществления контроля. На третьем – разрабатывается методика осуществления механизма, и определяется нормативно-правовая база. Свой вклад в осуществление общественного </w:t>
      </w:r>
      <w:r w:rsidRPr="00A95994">
        <w:rPr>
          <w:rFonts w:ascii="Times New Roman" w:hAnsi="Times New Roman" w:cs="Times New Roman"/>
          <w:sz w:val="28"/>
          <w:szCs w:val="28"/>
        </w:rPr>
        <w:lastRenderedPageBreak/>
        <w:t>контроля вносят средства массовой информации: «Главным выводом относительно взаимодействия СМИ и органов полиции может служить то, что они должны отражать объективную реальность, как позитивные, так и негативные стороны работы полиции. Ибо перекос в ту или другую сторону при реальном соприкосновении граждан с сотрудниками полиции приведет к еще большему отрицательному результату. Например, если в СМИ постоянно освещается только положительная работа органов внутренних дел, а при обращении гражданина в полицию он получит самые негативные эмоции и результаты, то это вызовет огромное недоверие не только к полиции, но и к СМИ. В свою очередь освещение в СМИ исключительно негативных моментов работы полиции имеет аналогичный эффект: у гражданина отсутствует желание обращаться и сотрудничать с органами полиции. Даже в случае положительного общения с сотрудниками полиции, на фоне общего негатива в СМИ, может быть расценено как редкое исключение из правила»</w:t>
      </w:r>
      <w:r w:rsidRPr="00A95994">
        <w:rPr>
          <w:rStyle w:val="a7"/>
          <w:rFonts w:ascii="Times New Roman" w:hAnsi="Times New Roman" w:cs="Times New Roman"/>
          <w:sz w:val="28"/>
          <w:szCs w:val="28"/>
        </w:rPr>
        <w:footnoteReference w:id="70"/>
      </w:r>
      <w:r w:rsidRPr="00A95994">
        <w:rPr>
          <w:rFonts w:ascii="Times New Roman" w:hAnsi="Times New Roman" w:cs="Times New Roman"/>
          <w:sz w:val="28"/>
          <w:szCs w:val="28"/>
        </w:rPr>
        <w:t>.</w:t>
      </w:r>
    </w:p>
    <w:p w14:paraId="4D2343D8" w14:textId="58B2E335"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СМИ образуют новую социокультурную платформу, на основе которой ощущается переориентация правоохранительных органов. На коммуникационном уровне на первый план выходят ненасильственные технологии. Казалось бы, парадокс, но смещение от криминальной среды в сторону развитой правовой культуры – закономерный процесс качественной работы со средствами массовой информации. «Переориентация на социально-культурную составляющую в деятельности правоохранительных органов исходит из того, что основным полем приложения усилий соответствующих структур должна быть не криминальная среда, а социальные группы и общности. С этой точки зрения иное значение приобретает организация планомерной деятельности совместно со СМИ по развитию правовой культуры граждан»</w:t>
      </w:r>
      <w:r w:rsidRPr="00A95994">
        <w:rPr>
          <w:rStyle w:val="a7"/>
          <w:rFonts w:ascii="Times New Roman" w:hAnsi="Times New Roman" w:cs="Times New Roman"/>
          <w:sz w:val="28"/>
          <w:szCs w:val="28"/>
        </w:rPr>
        <w:footnoteReference w:id="71"/>
      </w:r>
      <w:r w:rsidRPr="00A95994">
        <w:rPr>
          <w:rFonts w:ascii="Times New Roman" w:hAnsi="Times New Roman" w:cs="Times New Roman"/>
          <w:sz w:val="28"/>
          <w:szCs w:val="28"/>
        </w:rPr>
        <w:t>, – полагает В. М. Артемов.</w:t>
      </w:r>
    </w:p>
    <w:p w14:paraId="5CEEA0C4" w14:textId="71A56FFD" w:rsidR="00FE7ED4" w:rsidRPr="00A95994" w:rsidRDefault="00FE7ED4" w:rsidP="000D19C3">
      <w:pPr>
        <w:pStyle w:val="Default"/>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r w:rsidRPr="00A95994">
        <w:rPr>
          <w:rFonts w:ascii="Times New Roman" w:hAnsi="Times New Roman" w:cs="Times New Roman"/>
          <w:sz w:val="28"/>
          <w:szCs w:val="28"/>
        </w:rPr>
        <w:t>результатам социологических исследований, люди, как правило, получают информацию о деятельности государственных институтов, в том числе правоохранительных органов, в средствах массовой информации. А свою оценку, например, работы полиции, дают исходя из ощущения собственной безопасности. О. В. Зуева и Н. Н. Демидов пришли к выводу: «Отношение населения к полиции зависит от тех каналов, из которых они получают информацию о деятельности органов внутренних дел. Обнаружена корреляционная связь между уровнем доверия СМИ и уровнем доверия полиции. Данное суждение подтверждается результатами социологического исследования в Волгоградском регионе, в ходе которого выяснялся уровень доверия к различным социальным институтам и, прежде всего, к правоохранительным органам. Данные опроса показали, что более половины, а точнее 57,1% респондентов, так или иначе доверяют местной полиции, 26,4% – в той или иной степени не доверяют полиции, затруднились с ответом – 16,4%»</w:t>
      </w:r>
      <w:r w:rsidRPr="00A95994">
        <w:rPr>
          <w:rStyle w:val="a7"/>
          <w:rFonts w:ascii="Times New Roman" w:hAnsi="Times New Roman" w:cs="Times New Roman"/>
          <w:sz w:val="28"/>
          <w:szCs w:val="28"/>
        </w:rPr>
        <w:footnoteReference w:id="72"/>
      </w:r>
      <w:r w:rsidRPr="00A95994">
        <w:rPr>
          <w:rFonts w:ascii="Times New Roman" w:hAnsi="Times New Roman" w:cs="Times New Roman"/>
          <w:sz w:val="28"/>
          <w:szCs w:val="28"/>
        </w:rPr>
        <w:t>. Функция средств массовой информации как четвертой власти в таком случае становится шире, потому что СМИ не просто транслирует информацию, а берут на себя задачу воздействовать на общественное мнение, самостоятельно формируя индекс привлекательности объекта освещения.</w:t>
      </w:r>
    </w:p>
    <w:p w14:paraId="499A5D3D" w14:textId="77777777"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СМИ занимают центральное место в формировании образа государственной власти в целом и государственных служащих в частности. Журналисты не только передают информацию потребителю контента, но и способствуют созданию субъективной оценки государственного сектора в его сознании. И это не разовая акция, а целенаправленная работа по укреплению имиджа бюрократического аппарата: положительный образ, психологический портрет, кейс эффективной работы.</w:t>
      </w:r>
      <w:r>
        <w:rPr>
          <w:rFonts w:ascii="Times New Roman" w:hAnsi="Times New Roman" w:cs="Times New Roman"/>
          <w:sz w:val="28"/>
          <w:szCs w:val="28"/>
        </w:rPr>
        <w:t xml:space="preserve"> «Как заметил социолог «Левада-</w:t>
      </w:r>
      <w:r w:rsidRPr="00A95994">
        <w:rPr>
          <w:rFonts w:ascii="Times New Roman" w:hAnsi="Times New Roman" w:cs="Times New Roman"/>
          <w:sz w:val="28"/>
          <w:szCs w:val="28"/>
        </w:rPr>
        <w:t xml:space="preserve">центра» Денис Волков, «уровень доверия к чиновникам несколько вырос после </w:t>
      </w:r>
      <w:r w:rsidRPr="00A95994">
        <w:rPr>
          <w:rFonts w:ascii="Times New Roman" w:hAnsi="Times New Roman" w:cs="Times New Roman"/>
          <w:sz w:val="28"/>
          <w:szCs w:val="28"/>
        </w:rPr>
        <w:lastRenderedPageBreak/>
        <w:t xml:space="preserve">вхождения Крыма в состав России, впоследствии </w:t>
      </w:r>
      <w:r>
        <w:rPr>
          <w:rFonts w:ascii="Times New Roman" w:hAnsi="Times New Roman" w:cs="Times New Roman"/>
          <w:sz w:val="28"/>
          <w:szCs w:val="28"/>
        </w:rPr>
        <w:t>рейтинги</w:t>
      </w:r>
      <w:r w:rsidRPr="00A95994">
        <w:rPr>
          <w:rFonts w:ascii="Times New Roman" w:hAnsi="Times New Roman" w:cs="Times New Roman"/>
          <w:sz w:val="28"/>
          <w:szCs w:val="28"/>
        </w:rPr>
        <w:t xml:space="preserve"> власти, все, кроме президентского, откатились на </w:t>
      </w:r>
      <w:r>
        <w:rPr>
          <w:rFonts w:ascii="Times New Roman" w:hAnsi="Times New Roman" w:cs="Times New Roman"/>
          <w:sz w:val="28"/>
          <w:szCs w:val="28"/>
        </w:rPr>
        <w:t>прежний</w:t>
      </w:r>
      <w:r w:rsidRPr="00A95994">
        <w:rPr>
          <w:rFonts w:ascii="Times New Roman" w:hAnsi="Times New Roman" w:cs="Times New Roman"/>
          <w:sz w:val="28"/>
          <w:szCs w:val="28"/>
        </w:rPr>
        <w:t xml:space="preserve"> уровень, однако, продолжают доминировать положительные оценки. Тем не менее, эксперт обратил внимание, что для </w:t>
      </w:r>
      <w:r>
        <w:rPr>
          <w:rFonts w:ascii="Times New Roman" w:hAnsi="Times New Roman" w:cs="Times New Roman"/>
          <w:sz w:val="28"/>
          <w:szCs w:val="28"/>
        </w:rPr>
        <w:t>властей</w:t>
      </w:r>
      <w:r w:rsidRPr="00A95994">
        <w:rPr>
          <w:rFonts w:ascii="Times New Roman" w:hAnsi="Times New Roman" w:cs="Times New Roman"/>
          <w:sz w:val="28"/>
          <w:szCs w:val="28"/>
        </w:rPr>
        <w:t xml:space="preserve"> важен, в первую очередь, уровень удовлетворенности граждан положением дел в стране, а не доверие к чиновникам. Претензий по этому поводу достаточно много, однако, они не достигли высокого уровня»</w:t>
      </w:r>
      <w:r w:rsidRPr="00A95994">
        <w:rPr>
          <w:rStyle w:val="a7"/>
          <w:rFonts w:ascii="Times New Roman" w:hAnsi="Times New Roman" w:cs="Times New Roman"/>
          <w:sz w:val="28"/>
          <w:szCs w:val="28"/>
        </w:rPr>
        <w:footnoteReference w:id="73"/>
      </w:r>
      <w:r w:rsidRPr="00A95994">
        <w:rPr>
          <w:rFonts w:ascii="Times New Roman" w:hAnsi="Times New Roman" w:cs="Times New Roman"/>
          <w:sz w:val="28"/>
          <w:szCs w:val="28"/>
        </w:rPr>
        <w:t>.</w:t>
      </w:r>
    </w:p>
    <w:p w14:paraId="41F7C56D" w14:textId="11EF7059"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Г.</w:t>
      </w:r>
      <w:r w:rsidR="0088450B">
        <w:rPr>
          <w:rFonts w:ascii="Times New Roman" w:hAnsi="Times New Roman" w:cs="Times New Roman"/>
          <w:sz w:val="28"/>
          <w:szCs w:val="28"/>
        </w:rPr>
        <w:t> </w:t>
      </w:r>
      <w:r w:rsidRPr="00A95994">
        <w:rPr>
          <w:rFonts w:ascii="Times New Roman" w:hAnsi="Times New Roman" w:cs="Times New Roman"/>
          <w:sz w:val="28"/>
          <w:szCs w:val="28"/>
        </w:rPr>
        <w:t>М.</w:t>
      </w:r>
      <w:r w:rsidR="0088450B">
        <w:rPr>
          <w:rFonts w:ascii="Times New Roman" w:hAnsi="Times New Roman" w:cs="Times New Roman"/>
          <w:sz w:val="28"/>
          <w:szCs w:val="28"/>
        </w:rPr>
        <w:t> </w:t>
      </w:r>
      <w:proofErr w:type="spellStart"/>
      <w:r w:rsidRPr="00A95994">
        <w:rPr>
          <w:rFonts w:ascii="Times New Roman" w:hAnsi="Times New Roman" w:cs="Times New Roman"/>
          <w:sz w:val="28"/>
          <w:szCs w:val="28"/>
        </w:rPr>
        <w:t>Маклюэн</w:t>
      </w:r>
      <w:proofErr w:type="spellEnd"/>
      <w:r w:rsidRPr="00A95994">
        <w:rPr>
          <w:rFonts w:ascii="Times New Roman" w:hAnsi="Times New Roman" w:cs="Times New Roman"/>
          <w:sz w:val="28"/>
          <w:szCs w:val="28"/>
        </w:rPr>
        <w:t xml:space="preserve"> и А.</w:t>
      </w:r>
      <w:r w:rsidR="0088450B">
        <w:rPr>
          <w:rFonts w:ascii="Times New Roman" w:hAnsi="Times New Roman" w:cs="Times New Roman"/>
          <w:sz w:val="28"/>
          <w:szCs w:val="28"/>
        </w:rPr>
        <w:t> </w:t>
      </w:r>
      <w:r w:rsidRPr="00A95994">
        <w:rPr>
          <w:rFonts w:ascii="Times New Roman" w:hAnsi="Times New Roman" w:cs="Times New Roman"/>
          <w:sz w:val="28"/>
          <w:szCs w:val="28"/>
        </w:rPr>
        <w:t>Моль приходят к выводу о том, что среди традиционных позиций массовой коммуникации СМИ играют важную роль в так называемом социальном общении. Выполняя роль посредника средства массовой информации, такая опосредованная коммуникация способна привить аудитории тот или иной образ мышления, другими словами, не что думать, а как и о чем думать: «СМИ – наиболее сильное средство формирования имиджа. Воздействие средств массовой информации по своему эффекту сродни внушающему воздействию»</w:t>
      </w:r>
      <w:r w:rsidRPr="00A95994">
        <w:rPr>
          <w:rStyle w:val="a7"/>
          <w:rFonts w:ascii="Times New Roman" w:hAnsi="Times New Roman" w:cs="Times New Roman"/>
          <w:sz w:val="28"/>
          <w:szCs w:val="28"/>
        </w:rPr>
        <w:footnoteReference w:id="74"/>
      </w:r>
      <w:r w:rsidRPr="00A95994">
        <w:rPr>
          <w:rFonts w:ascii="Times New Roman" w:hAnsi="Times New Roman" w:cs="Times New Roman"/>
          <w:sz w:val="28"/>
          <w:szCs w:val="28"/>
        </w:rPr>
        <w:t xml:space="preserve">. </w:t>
      </w:r>
    </w:p>
    <w:p w14:paraId="595DBF63" w14:textId="248699BC"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Формирование информационной повестки зависит от многих факторов, например, влияния власти. Иерархическая структура информационного ландшафта может меняться от региона к региону, но в общем тематическом портфеле первые три позиции занимают информационные поводы, связанные с политикой, экономикой и сферой жилищно-коммунального хозяйства. Изучая </w:t>
      </w:r>
      <w:proofErr w:type="spellStart"/>
      <w:r w:rsidRPr="00A95994">
        <w:rPr>
          <w:rFonts w:ascii="Times New Roman" w:hAnsi="Times New Roman" w:cs="Times New Roman"/>
          <w:sz w:val="28"/>
          <w:szCs w:val="28"/>
        </w:rPr>
        <w:t>мегатексты</w:t>
      </w:r>
      <w:proofErr w:type="spellEnd"/>
      <w:r w:rsidRPr="00A95994">
        <w:rPr>
          <w:rFonts w:ascii="Times New Roman" w:hAnsi="Times New Roman" w:cs="Times New Roman"/>
          <w:sz w:val="28"/>
          <w:szCs w:val="28"/>
        </w:rPr>
        <w:t xml:space="preserve"> средств массовой информации, А.</w:t>
      </w:r>
      <w:r w:rsidR="000B0C12">
        <w:rPr>
          <w:rFonts w:ascii="Times New Roman" w:hAnsi="Times New Roman" w:cs="Times New Roman"/>
          <w:sz w:val="28"/>
          <w:szCs w:val="28"/>
        </w:rPr>
        <w:t> </w:t>
      </w:r>
      <w:r w:rsidRPr="00A95994">
        <w:rPr>
          <w:rFonts w:ascii="Times New Roman" w:hAnsi="Times New Roman" w:cs="Times New Roman"/>
          <w:sz w:val="28"/>
          <w:szCs w:val="28"/>
        </w:rPr>
        <w:t>А.</w:t>
      </w:r>
      <w:r w:rsidR="000B0C12">
        <w:rPr>
          <w:rFonts w:ascii="Times New Roman" w:hAnsi="Times New Roman" w:cs="Times New Roman"/>
          <w:sz w:val="28"/>
          <w:szCs w:val="28"/>
        </w:rPr>
        <w:t> </w:t>
      </w:r>
      <w:r w:rsidRPr="00A95994">
        <w:rPr>
          <w:rFonts w:ascii="Times New Roman" w:hAnsi="Times New Roman" w:cs="Times New Roman"/>
          <w:sz w:val="28"/>
          <w:szCs w:val="28"/>
        </w:rPr>
        <w:t xml:space="preserve">Новак наблюдает модель сконструированной или </w:t>
      </w:r>
      <w:proofErr w:type="spellStart"/>
      <w:r w:rsidRPr="00A95994">
        <w:rPr>
          <w:rFonts w:ascii="Times New Roman" w:hAnsi="Times New Roman" w:cs="Times New Roman"/>
          <w:sz w:val="28"/>
          <w:szCs w:val="28"/>
        </w:rPr>
        <w:t>потребностной</w:t>
      </w:r>
      <w:proofErr w:type="spellEnd"/>
      <w:r w:rsidRPr="00A95994">
        <w:rPr>
          <w:rFonts w:ascii="Times New Roman" w:hAnsi="Times New Roman" w:cs="Times New Roman"/>
          <w:sz w:val="28"/>
          <w:szCs w:val="28"/>
        </w:rPr>
        <w:t xml:space="preserve"> модели СМИ: «Она представляет </w:t>
      </w:r>
      <w:r>
        <w:rPr>
          <w:rFonts w:ascii="Times New Roman" w:hAnsi="Times New Roman" w:cs="Times New Roman"/>
          <w:sz w:val="28"/>
          <w:szCs w:val="28"/>
        </w:rPr>
        <w:t>собой</w:t>
      </w:r>
      <w:r w:rsidRPr="00A95994">
        <w:rPr>
          <w:rFonts w:ascii="Times New Roman" w:hAnsi="Times New Roman" w:cs="Times New Roman"/>
          <w:sz w:val="28"/>
          <w:szCs w:val="28"/>
        </w:rPr>
        <w:t xml:space="preserve"> специфическое, зависящее от внутренних и внешних сил влияния, содержание </w:t>
      </w:r>
      <w:proofErr w:type="spellStart"/>
      <w:r w:rsidRPr="00A95994">
        <w:rPr>
          <w:rFonts w:ascii="Times New Roman" w:hAnsi="Times New Roman" w:cs="Times New Roman"/>
          <w:sz w:val="28"/>
          <w:szCs w:val="28"/>
        </w:rPr>
        <w:t>мегатекстов</w:t>
      </w:r>
      <w:proofErr w:type="spellEnd"/>
      <w:r w:rsidRPr="00A95994">
        <w:rPr>
          <w:rFonts w:ascii="Times New Roman" w:hAnsi="Times New Roman" w:cs="Times New Roman"/>
          <w:sz w:val="28"/>
          <w:szCs w:val="28"/>
        </w:rPr>
        <w:t xml:space="preserve"> СМИ. Редакции с трудом стремятся соблюсти баланс между </w:t>
      </w:r>
      <w:r>
        <w:rPr>
          <w:rFonts w:ascii="Times New Roman" w:hAnsi="Times New Roman" w:cs="Times New Roman"/>
          <w:sz w:val="28"/>
          <w:szCs w:val="28"/>
        </w:rPr>
        <w:t>информацией</w:t>
      </w:r>
      <w:r w:rsidRPr="00A95994">
        <w:rPr>
          <w:rFonts w:ascii="Times New Roman" w:hAnsi="Times New Roman" w:cs="Times New Roman"/>
          <w:sz w:val="28"/>
          <w:szCs w:val="28"/>
        </w:rPr>
        <w:t xml:space="preserve">, </w:t>
      </w:r>
      <w:r>
        <w:rPr>
          <w:rFonts w:ascii="Times New Roman" w:hAnsi="Times New Roman" w:cs="Times New Roman"/>
          <w:sz w:val="28"/>
          <w:szCs w:val="28"/>
        </w:rPr>
        <w:lastRenderedPageBreak/>
        <w:t>удовлетворяющей</w:t>
      </w:r>
      <w:r w:rsidRPr="00A95994">
        <w:rPr>
          <w:rFonts w:ascii="Times New Roman" w:hAnsi="Times New Roman" w:cs="Times New Roman"/>
          <w:sz w:val="28"/>
          <w:szCs w:val="28"/>
        </w:rPr>
        <w:t xml:space="preserve"> интересы </w:t>
      </w:r>
      <w:proofErr w:type="spellStart"/>
      <w:r w:rsidRPr="00A95994">
        <w:rPr>
          <w:rFonts w:ascii="Times New Roman" w:hAnsi="Times New Roman" w:cs="Times New Roman"/>
          <w:sz w:val="28"/>
          <w:szCs w:val="28"/>
        </w:rPr>
        <w:t>акторов</w:t>
      </w:r>
      <w:proofErr w:type="spellEnd"/>
      <w:r w:rsidRPr="00A95994">
        <w:rPr>
          <w:rFonts w:ascii="Times New Roman" w:hAnsi="Times New Roman" w:cs="Times New Roman"/>
          <w:sz w:val="28"/>
          <w:szCs w:val="28"/>
        </w:rPr>
        <w:t xml:space="preserve"> влияния, и тем, что необходимо знать аудитории данного медиа»</w:t>
      </w:r>
      <w:r w:rsidRPr="00A95994">
        <w:rPr>
          <w:rStyle w:val="a7"/>
          <w:rFonts w:ascii="Times New Roman" w:hAnsi="Times New Roman" w:cs="Times New Roman"/>
          <w:sz w:val="28"/>
          <w:szCs w:val="28"/>
        </w:rPr>
        <w:footnoteReference w:id="75"/>
      </w:r>
      <w:r w:rsidRPr="00A95994">
        <w:rPr>
          <w:rFonts w:ascii="Times New Roman" w:hAnsi="Times New Roman" w:cs="Times New Roman"/>
          <w:sz w:val="28"/>
          <w:szCs w:val="28"/>
        </w:rPr>
        <w:t>.</w:t>
      </w:r>
    </w:p>
    <w:p w14:paraId="7C841C2B" w14:textId="731B4141"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А. С. </w:t>
      </w:r>
      <w:proofErr w:type="spellStart"/>
      <w:r w:rsidRPr="00A95994">
        <w:rPr>
          <w:rFonts w:ascii="Times New Roman" w:hAnsi="Times New Roman" w:cs="Times New Roman"/>
          <w:sz w:val="28"/>
          <w:szCs w:val="28"/>
        </w:rPr>
        <w:t>Пую</w:t>
      </w:r>
      <w:proofErr w:type="spellEnd"/>
      <w:r w:rsidRPr="00A95994">
        <w:rPr>
          <w:rFonts w:ascii="Times New Roman" w:hAnsi="Times New Roman" w:cs="Times New Roman"/>
          <w:sz w:val="28"/>
          <w:szCs w:val="28"/>
        </w:rPr>
        <w:t xml:space="preserve"> считает коррозией журналистских норм «поверхностное и политически пристрастное освещение общественной повестки»</w:t>
      </w:r>
      <w:r w:rsidRPr="00A95994">
        <w:rPr>
          <w:rStyle w:val="a7"/>
          <w:rFonts w:ascii="Times New Roman" w:hAnsi="Times New Roman" w:cs="Times New Roman"/>
          <w:sz w:val="28"/>
          <w:szCs w:val="28"/>
        </w:rPr>
        <w:footnoteReference w:id="76"/>
      </w:r>
      <w:r w:rsidRPr="00A95994">
        <w:rPr>
          <w:rFonts w:ascii="Times New Roman" w:hAnsi="Times New Roman" w:cs="Times New Roman"/>
          <w:sz w:val="28"/>
          <w:szCs w:val="28"/>
        </w:rPr>
        <w:t xml:space="preserve">. Противопоставляя рыночную модель СМИ гражданской модели, социолог перечисляет признаки </w:t>
      </w:r>
      <w:proofErr w:type="spellStart"/>
      <w:r w:rsidRPr="00A95994">
        <w:rPr>
          <w:rFonts w:ascii="Times New Roman" w:hAnsi="Times New Roman" w:cs="Times New Roman"/>
          <w:sz w:val="28"/>
          <w:szCs w:val="28"/>
        </w:rPr>
        <w:t>депрофессионализации</w:t>
      </w:r>
      <w:proofErr w:type="spellEnd"/>
      <w:r w:rsidRPr="00A95994">
        <w:rPr>
          <w:rFonts w:ascii="Times New Roman" w:hAnsi="Times New Roman" w:cs="Times New Roman"/>
          <w:sz w:val="28"/>
          <w:szCs w:val="28"/>
        </w:rPr>
        <w:t xml:space="preserve"> журналистов. Опять же это давление со стороны государственного сектора, уход от специализированного контента, ротацию кадрового состава, потеря стабильного положения сотрудников СМИ. А. С. </w:t>
      </w:r>
      <w:proofErr w:type="spellStart"/>
      <w:r w:rsidRPr="00A95994">
        <w:rPr>
          <w:rFonts w:ascii="Times New Roman" w:hAnsi="Times New Roman" w:cs="Times New Roman"/>
          <w:sz w:val="28"/>
          <w:szCs w:val="28"/>
        </w:rPr>
        <w:t>Пую</w:t>
      </w:r>
      <w:proofErr w:type="spellEnd"/>
      <w:r w:rsidRPr="00A95994">
        <w:rPr>
          <w:rFonts w:ascii="Times New Roman" w:hAnsi="Times New Roman" w:cs="Times New Roman"/>
          <w:sz w:val="28"/>
          <w:szCs w:val="28"/>
        </w:rPr>
        <w:t xml:space="preserve"> приводит интересный пример цензуры, но не политической, а социальной: «Журналист, особенно </w:t>
      </w:r>
      <w:r>
        <w:rPr>
          <w:rFonts w:ascii="Times New Roman" w:hAnsi="Times New Roman" w:cs="Times New Roman"/>
          <w:sz w:val="28"/>
          <w:szCs w:val="28"/>
        </w:rPr>
        <w:t>молодой</w:t>
      </w:r>
      <w:r w:rsidRPr="00A95994">
        <w:rPr>
          <w:rFonts w:ascii="Times New Roman" w:hAnsi="Times New Roman" w:cs="Times New Roman"/>
          <w:sz w:val="28"/>
          <w:szCs w:val="28"/>
        </w:rPr>
        <w:t xml:space="preserve">, боясь потерять работу, утрачивает доступ к свободе высказывания под давлением редакции и ее собственника. Но, вероятно, </w:t>
      </w:r>
      <w:r>
        <w:rPr>
          <w:rFonts w:ascii="Times New Roman" w:hAnsi="Times New Roman" w:cs="Times New Roman"/>
          <w:sz w:val="28"/>
          <w:szCs w:val="28"/>
        </w:rPr>
        <w:t>важнейший</w:t>
      </w:r>
      <w:r w:rsidRPr="00A95994">
        <w:rPr>
          <w:rFonts w:ascii="Times New Roman" w:hAnsi="Times New Roman" w:cs="Times New Roman"/>
          <w:sz w:val="28"/>
          <w:szCs w:val="28"/>
        </w:rPr>
        <w:t xml:space="preserve"> симптом нездорового состояния журналистского общества, </w:t>
      </w:r>
      <w:r>
        <w:rPr>
          <w:rFonts w:ascii="Times New Roman" w:hAnsi="Times New Roman" w:cs="Times New Roman"/>
          <w:sz w:val="28"/>
          <w:szCs w:val="28"/>
        </w:rPr>
        <w:t>отмеченный</w:t>
      </w:r>
      <w:r w:rsidRPr="00A95994">
        <w:rPr>
          <w:rFonts w:ascii="Times New Roman" w:hAnsi="Times New Roman" w:cs="Times New Roman"/>
          <w:sz w:val="28"/>
          <w:szCs w:val="28"/>
        </w:rPr>
        <w:t xml:space="preserve"> автором, – это </w:t>
      </w:r>
      <w:r>
        <w:rPr>
          <w:rFonts w:ascii="Times New Roman" w:hAnsi="Times New Roman" w:cs="Times New Roman"/>
          <w:sz w:val="28"/>
          <w:szCs w:val="28"/>
        </w:rPr>
        <w:t>бурный</w:t>
      </w:r>
      <w:r w:rsidRPr="00A95994">
        <w:rPr>
          <w:rFonts w:ascii="Times New Roman" w:hAnsi="Times New Roman" w:cs="Times New Roman"/>
          <w:sz w:val="28"/>
          <w:szCs w:val="28"/>
        </w:rPr>
        <w:t xml:space="preserve"> </w:t>
      </w:r>
      <w:r>
        <w:rPr>
          <w:rFonts w:ascii="Times New Roman" w:hAnsi="Times New Roman" w:cs="Times New Roman"/>
          <w:sz w:val="28"/>
          <w:szCs w:val="28"/>
        </w:rPr>
        <w:t>количественный</w:t>
      </w:r>
      <w:r w:rsidRPr="00A95994">
        <w:rPr>
          <w:rFonts w:ascii="Times New Roman" w:hAnsi="Times New Roman" w:cs="Times New Roman"/>
          <w:sz w:val="28"/>
          <w:szCs w:val="28"/>
        </w:rPr>
        <w:t xml:space="preserve"> рост журналистского образования, </w:t>
      </w:r>
      <w:r>
        <w:rPr>
          <w:rFonts w:ascii="Times New Roman" w:hAnsi="Times New Roman" w:cs="Times New Roman"/>
          <w:sz w:val="28"/>
          <w:szCs w:val="28"/>
        </w:rPr>
        <w:t>который</w:t>
      </w:r>
      <w:r w:rsidRPr="00A95994">
        <w:rPr>
          <w:rFonts w:ascii="Times New Roman" w:hAnsi="Times New Roman" w:cs="Times New Roman"/>
          <w:sz w:val="28"/>
          <w:szCs w:val="28"/>
        </w:rPr>
        <w:t>, однако, не конвертируется в рост качества журналистики»</w:t>
      </w:r>
      <w:r w:rsidRPr="00A95994">
        <w:rPr>
          <w:rStyle w:val="a7"/>
          <w:rFonts w:ascii="Times New Roman" w:hAnsi="Times New Roman" w:cs="Times New Roman"/>
          <w:sz w:val="28"/>
          <w:szCs w:val="28"/>
        </w:rPr>
        <w:footnoteReference w:id="77"/>
      </w:r>
      <w:r w:rsidRPr="00A95994">
        <w:rPr>
          <w:rFonts w:ascii="Times New Roman" w:hAnsi="Times New Roman" w:cs="Times New Roman"/>
          <w:sz w:val="28"/>
          <w:szCs w:val="28"/>
        </w:rPr>
        <w:t>.</w:t>
      </w:r>
    </w:p>
    <w:p w14:paraId="017D1B07" w14:textId="3F8BA76E"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Это рецензия социолога на книгу Б. </w:t>
      </w:r>
      <w:proofErr w:type="spellStart"/>
      <w:r w:rsidRPr="00A95994">
        <w:rPr>
          <w:rFonts w:ascii="Times New Roman" w:hAnsi="Times New Roman" w:cs="Times New Roman"/>
          <w:sz w:val="28"/>
          <w:szCs w:val="28"/>
        </w:rPr>
        <w:t>Добек</w:t>
      </w:r>
      <w:proofErr w:type="spellEnd"/>
      <w:r w:rsidRPr="00A95994">
        <w:rPr>
          <w:rFonts w:ascii="Times New Roman" w:hAnsi="Times New Roman" w:cs="Times New Roman"/>
          <w:sz w:val="28"/>
          <w:szCs w:val="28"/>
        </w:rPr>
        <w:t xml:space="preserve">-Островской, посвященную современному состоянию польской </w:t>
      </w:r>
      <w:proofErr w:type="spellStart"/>
      <w:r w:rsidRPr="00A95994">
        <w:rPr>
          <w:rFonts w:ascii="Times New Roman" w:hAnsi="Times New Roman" w:cs="Times New Roman"/>
          <w:sz w:val="28"/>
          <w:szCs w:val="28"/>
        </w:rPr>
        <w:t>медиасистемы</w:t>
      </w:r>
      <w:proofErr w:type="spellEnd"/>
      <w:r w:rsidRPr="00A95994">
        <w:rPr>
          <w:rFonts w:ascii="Times New Roman" w:hAnsi="Times New Roman" w:cs="Times New Roman"/>
          <w:sz w:val="28"/>
          <w:szCs w:val="28"/>
        </w:rPr>
        <w:t xml:space="preserve">. Но одна из самых опасных тенденций для средств массовой информации, полагает автор, это «Отсутствие гарантий </w:t>
      </w:r>
      <w:r>
        <w:rPr>
          <w:rFonts w:ascii="Times New Roman" w:hAnsi="Times New Roman" w:cs="Times New Roman"/>
          <w:sz w:val="28"/>
          <w:szCs w:val="28"/>
        </w:rPr>
        <w:t>политической</w:t>
      </w:r>
      <w:r w:rsidRPr="00A95994">
        <w:rPr>
          <w:rFonts w:ascii="Times New Roman" w:hAnsi="Times New Roman" w:cs="Times New Roman"/>
          <w:sz w:val="28"/>
          <w:szCs w:val="28"/>
        </w:rPr>
        <w:t xml:space="preserve"> автономии общественных СМИ»</w:t>
      </w:r>
      <w:r w:rsidRPr="00A95994">
        <w:rPr>
          <w:rStyle w:val="a7"/>
          <w:rFonts w:ascii="Times New Roman" w:hAnsi="Times New Roman" w:cs="Times New Roman"/>
          <w:sz w:val="28"/>
          <w:szCs w:val="28"/>
        </w:rPr>
        <w:footnoteReference w:id="78"/>
      </w:r>
      <w:r w:rsidRPr="00A95994">
        <w:rPr>
          <w:rFonts w:ascii="Times New Roman" w:hAnsi="Times New Roman" w:cs="Times New Roman"/>
          <w:sz w:val="28"/>
          <w:szCs w:val="28"/>
        </w:rPr>
        <w:t>.</w:t>
      </w:r>
      <w:r w:rsidR="002441B2">
        <w:rPr>
          <w:rFonts w:ascii="Times New Roman" w:hAnsi="Times New Roman" w:cs="Times New Roman"/>
          <w:sz w:val="28"/>
          <w:szCs w:val="28"/>
        </w:rPr>
        <w:t xml:space="preserve"> </w:t>
      </w:r>
      <w:r w:rsidRPr="00A95994">
        <w:rPr>
          <w:rFonts w:ascii="Times New Roman" w:hAnsi="Times New Roman" w:cs="Times New Roman"/>
          <w:sz w:val="28"/>
          <w:szCs w:val="28"/>
        </w:rPr>
        <w:t xml:space="preserve">На наш взгляд, предложенная Б. </w:t>
      </w:r>
      <w:proofErr w:type="spellStart"/>
      <w:r w:rsidRPr="00A95994">
        <w:rPr>
          <w:rFonts w:ascii="Times New Roman" w:hAnsi="Times New Roman" w:cs="Times New Roman"/>
          <w:sz w:val="28"/>
          <w:szCs w:val="28"/>
        </w:rPr>
        <w:t>Добек</w:t>
      </w:r>
      <w:proofErr w:type="spellEnd"/>
      <w:r w:rsidRPr="00A95994">
        <w:rPr>
          <w:rFonts w:ascii="Times New Roman" w:hAnsi="Times New Roman" w:cs="Times New Roman"/>
          <w:sz w:val="28"/>
          <w:szCs w:val="28"/>
        </w:rPr>
        <w:t xml:space="preserve">-Островской модель </w:t>
      </w:r>
      <w:proofErr w:type="spellStart"/>
      <w:r w:rsidRPr="00A95994">
        <w:rPr>
          <w:rFonts w:ascii="Times New Roman" w:hAnsi="Times New Roman" w:cs="Times New Roman"/>
          <w:sz w:val="28"/>
          <w:szCs w:val="28"/>
        </w:rPr>
        <w:t>медианализа</w:t>
      </w:r>
      <w:proofErr w:type="spellEnd"/>
      <w:r w:rsidRPr="00A95994">
        <w:rPr>
          <w:rFonts w:ascii="Times New Roman" w:hAnsi="Times New Roman" w:cs="Times New Roman"/>
          <w:sz w:val="28"/>
          <w:szCs w:val="28"/>
        </w:rPr>
        <w:t xml:space="preserve"> может быть распространена практически на любую национальную </w:t>
      </w:r>
      <w:proofErr w:type="spellStart"/>
      <w:r w:rsidRPr="00A95994">
        <w:rPr>
          <w:rFonts w:ascii="Times New Roman" w:hAnsi="Times New Roman" w:cs="Times New Roman"/>
          <w:sz w:val="28"/>
          <w:szCs w:val="28"/>
        </w:rPr>
        <w:t>медиасистему</w:t>
      </w:r>
      <w:proofErr w:type="spellEnd"/>
      <w:r>
        <w:rPr>
          <w:rFonts w:ascii="Times New Roman" w:hAnsi="Times New Roman" w:cs="Times New Roman"/>
          <w:sz w:val="28"/>
          <w:szCs w:val="28"/>
        </w:rPr>
        <w:t>.</w:t>
      </w:r>
      <w:r w:rsidRPr="00A95994">
        <w:rPr>
          <w:rFonts w:ascii="Times New Roman" w:hAnsi="Times New Roman" w:cs="Times New Roman"/>
          <w:sz w:val="28"/>
          <w:szCs w:val="28"/>
        </w:rPr>
        <w:t xml:space="preserve"> </w:t>
      </w:r>
      <w:r>
        <w:rPr>
          <w:rFonts w:ascii="Times New Roman" w:hAnsi="Times New Roman" w:cs="Times New Roman"/>
          <w:sz w:val="28"/>
          <w:szCs w:val="28"/>
        </w:rPr>
        <w:t>Т</w:t>
      </w:r>
      <w:r w:rsidRPr="00A95994">
        <w:rPr>
          <w:rFonts w:ascii="Times New Roman" w:hAnsi="Times New Roman" w:cs="Times New Roman"/>
          <w:sz w:val="28"/>
          <w:szCs w:val="28"/>
        </w:rPr>
        <w:t xml:space="preserve">ем </w:t>
      </w:r>
      <w:r w:rsidRPr="00A95994">
        <w:rPr>
          <w:rFonts w:ascii="Times New Roman" w:hAnsi="Times New Roman" w:cs="Times New Roman"/>
          <w:sz w:val="28"/>
          <w:szCs w:val="28"/>
        </w:rPr>
        <w:lastRenderedPageBreak/>
        <w:t>более, что описанные тенденции могут вызывать опасение и в структуре российского информационного ландшафта.</w:t>
      </w:r>
    </w:p>
    <w:p w14:paraId="378292EA" w14:textId="77777777"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Т.</w:t>
      </w:r>
      <w:r>
        <w:rPr>
          <w:rFonts w:ascii="Times New Roman" w:hAnsi="Times New Roman" w:cs="Times New Roman"/>
          <w:sz w:val="28"/>
          <w:szCs w:val="28"/>
        </w:rPr>
        <w:t> </w:t>
      </w:r>
      <w:r w:rsidRPr="00A95994">
        <w:rPr>
          <w:rFonts w:ascii="Times New Roman" w:hAnsi="Times New Roman" w:cs="Times New Roman"/>
          <w:sz w:val="28"/>
          <w:szCs w:val="28"/>
        </w:rPr>
        <w:t>Г.</w:t>
      </w:r>
      <w:r>
        <w:rPr>
          <w:rFonts w:ascii="Times New Roman" w:hAnsi="Times New Roman" w:cs="Times New Roman"/>
          <w:sz w:val="28"/>
          <w:szCs w:val="28"/>
        </w:rPr>
        <w:t> </w:t>
      </w:r>
      <w:r w:rsidRPr="00A95994">
        <w:rPr>
          <w:rFonts w:ascii="Times New Roman" w:hAnsi="Times New Roman" w:cs="Times New Roman"/>
          <w:sz w:val="28"/>
          <w:szCs w:val="28"/>
        </w:rPr>
        <w:t xml:space="preserve">Пядышева приводит трехкомпонентную структуру установок, состоящую из когнитивного, эмоционального и поведенческого элементов: «Общественное сознание – это отражение материального отношения </w:t>
      </w:r>
      <w:r>
        <w:rPr>
          <w:rFonts w:ascii="Times New Roman" w:hAnsi="Times New Roman" w:cs="Times New Roman"/>
          <w:sz w:val="28"/>
          <w:szCs w:val="28"/>
        </w:rPr>
        <w:t>людей</w:t>
      </w:r>
      <w:r w:rsidRPr="00A95994">
        <w:rPr>
          <w:rFonts w:ascii="Times New Roman" w:hAnsi="Times New Roman" w:cs="Times New Roman"/>
          <w:sz w:val="28"/>
          <w:szCs w:val="28"/>
        </w:rPr>
        <w:t xml:space="preserve"> друг к другу и к природе в процессе отношения </w:t>
      </w:r>
      <w:r>
        <w:rPr>
          <w:rFonts w:ascii="Times New Roman" w:hAnsi="Times New Roman" w:cs="Times New Roman"/>
          <w:sz w:val="28"/>
          <w:szCs w:val="28"/>
        </w:rPr>
        <w:t>людей</w:t>
      </w:r>
      <w:r w:rsidRPr="00A95994">
        <w:rPr>
          <w:rFonts w:ascii="Times New Roman" w:hAnsi="Times New Roman" w:cs="Times New Roman"/>
          <w:sz w:val="28"/>
          <w:szCs w:val="28"/>
        </w:rPr>
        <w:t xml:space="preserve"> к </w:t>
      </w:r>
      <w:r>
        <w:rPr>
          <w:rFonts w:ascii="Times New Roman" w:hAnsi="Times New Roman" w:cs="Times New Roman"/>
          <w:sz w:val="28"/>
          <w:szCs w:val="28"/>
        </w:rPr>
        <w:t>действительности</w:t>
      </w:r>
      <w:r w:rsidRPr="00A95994">
        <w:rPr>
          <w:rFonts w:ascii="Times New Roman" w:hAnsi="Times New Roman" w:cs="Times New Roman"/>
          <w:sz w:val="28"/>
          <w:szCs w:val="28"/>
        </w:rPr>
        <w:t xml:space="preserve">. При помощи СМИ происходит </w:t>
      </w:r>
      <w:r>
        <w:rPr>
          <w:rFonts w:ascii="Times New Roman" w:hAnsi="Times New Roman" w:cs="Times New Roman"/>
          <w:sz w:val="28"/>
          <w:szCs w:val="28"/>
        </w:rPr>
        <w:t>воздействие</w:t>
      </w:r>
      <w:r w:rsidRPr="00A95994">
        <w:rPr>
          <w:rFonts w:ascii="Times New Roman" w:hAnsi="Times New Roman" w:cs="Times New Roman"/>
          <w:sz w:val="28"/>
          <w:szCs w:val="28"/>
        </w:rPr>
        <w:t xml:space="preserve"> в целом на общество и на каждого человека в отдельности»</w:t>
      </w:r>
      <w:r w:rsidRPr="00A95994">
        <w:rPr>
          <w:rStyle w:val="a7"/>
          <w:rFonts w:ascii="Times New Roman" w:hAnsi="Times New Roman" w:cs="Times New Roman"/>
          <w:sz w:val="28"/>
          <w:szCs w:val="28"/>
        </w:rPr>
        <w:footnoteReference w:id="79"/>
      </w:r>
      <w:r w:rsidRPr="00A95994">
        <w:rPr>
          <w:rFonts w:ascii="Times New Roman" w:hAnsi="Times New Roman" w:cs="Times New Roman"/>
          <w:sz w:val="28"/>
          <w:szCs w:val="28"/>
        </w:rPr>
        <w:t>. Именно поэтому массовое сознание склонно к трансформации посредством воздействия на эмоции, действия и установки, что созвучно с ранее названными компонентами.</w:t>
      </w:r>
    </w:p>
    <w:p w14:paraId="274AFDC4" w14:textId="01B05C12"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Средства массовой информации способны навязывать определенные стереотипы и паттерны поведения, в том числе, </w:t>
      </w:r>
      <w:r>
        <w:rPr>
          <w:rFonts w:ascii="Times New Roman" w:hAnsi="Times New Roman" w:cs="Times New Roman"/>
          <w:sz w:val="28"/>
          <w:szCs w:val="28"/>
        </w:rPr>
        <w:t>за</w:t>
      </w:r>
      <w:r w:rsidR="00982944">
        <w:rPr>
          <w:rFonts w:ascii="Times New Roman" w:hAnsi="Times New Roman" w:cs="Times New Roman"/>
          <w:sz w:val="28"/>
          <w:szCs w:val="28"/>
        </w:rPr>
        <w:t xml:space="preserve"> </w:t>
      </w:r>
      <w:r>
        <w:rPr>
          <w:rFonts w:ascii="Times New Roman" w:hAnsi="Times New Roman" w:cs="Times New Roman"/>
          <w:sz w:val="28"/>
          <w:szCs w:val="28"/>
        </w:rPr>
        <w:t>счет</w:t>
      </w:r>
      <w:r w:rsidRPr="00A95994">
        <w:rPr>
          <w:rFonts w:ascii="Times New Roman" w:hAnsi="Times New Roman" w:cs="Times New Roman"/>
          <w:sz w:val="28"/>
          <w:szCs w:val="28"/>
        </w:rPr>
        <w:t xml:space="preserve"> модели подачи информации. Цитируя Г. Шиллера, метод фрагментации предполагает подачу информации мелкими частями, дозированными порциями, что вводит общественность в заблуждение о реальном положении дел, когда массив информации большой, и увидеть целостную картину затруднительно. Метод дробления информации порождает второй, связанный с ним, способ немедленной подачи информации. Как правило, это эксклюзивные, срочные новости, по принципу только здесь и сейчас. Однако у общественности может сложиться иллюзия актуальности и оперативности таких фактов и явлений, отмечает Т.</w:t>
      </w:r>
      <w:r w:rsidR="004E2EA6">
        <w:rPr>
          <w:rFonts w:ascii="Times New Roman" w:hAnsi="Times New Roman" w:cs="Times New Roman"/>
          <w:sz w:val="28"/>
          <w:szCs w:val="28"/>
        </w:rPr>
        <w:t> </w:t>
      </w:r>
      <w:r w:rsidRPr="00A95994">
        <w:rPr>
          <w:rFonts w:ascii="Times New Roman" w:hAnsi="Times New Roman" w:cs="Times New Roman"/>
          <w:sz w:val="28"/>
          <w:szCs w:val="28"/>
        </w:rPr>
        <w:t>Г.</w:t>
      </w:r>
      <w:r w:rsidR="004E2EA6">
        <w:rPr>
          <w:rFonts w:ascii="Times New Roman" w:hAnsi="Times New Roman" w:cs="Times New Roman"/>
          <w:sz w:val="28"/>
          <w:szCs w:val="28"/>
        </w:rPr>
        <w:t> </w:t>
      </w:r>
      <w:r w:rsidRPr="00A95994">
        <w:rPr>
          <w:rFonts w:ascii="Times New Roman" w:hAnsi="Times New Roman" w:cs="Times New Roman"/>
          <w:sz w:val="28"/>
          <w:szCs w:val="28"/>
        </w:rPr>
        <w:t>Пядышева. Однако, не все средства массовой информации сохраняют беспристрастность и объективность при работе с информационной повесткой, поэтому не всегда можно верить таким журналистам, делая ставку на собственное критическое мышление.</w:t>
      </w:r>
    </w:p>
    <w:p w14:paraId="02F61695" w14:textId="2A826F0F"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И.</w:t>
      </w:r>
      <w:r w:rsidR="004E2EA6">
        <w:rPr>
          <w:rFonts w:ascii="Times New Roman" w:hAnsi="Times New Roman" w:cs="Times New Roman"/>
          <w:sz w:val="28"/>
          <w:szCs w:val="28"/>
        </w:rPr>
        <w:t> </w:t>
      </w:r>
      <w:r w:rsidRPr="00A95994">
        <w:rPr>
          <w:rFonts w:ascii="Times New Roman" w:hAnsi="Times New Roman" w:cs="Times New Roman"/>
          <w:sz w:val="28"/>
          <w:szCs w:val="28"/>
        </w:rPr>
        <w:t>Гофман и Г.</w:t>
      </w:r>
      <w:r w:rsidR="004E2EA6">
        <w:rPr>
          <w:rFonts w:ascii="Times New Roman" w:hAnsi="Times New Roman" w:cs="Times New Roman"/>
          <w:sz w:val="28"/>
          <w:szCs w:val="28"/>
        </w:rPr>
        <w:t> </w:t>
      </w:r>
      <w:proofErr w:type="spellStart"/>
      <w:r w:rsidRPr="00A95994">
        <w:rPr>
          <w:rFonts w:ascii="Times New Roman" w:hAnsi="Times New Roman" w:cs="Times New Roman"/>
          <w:sz w:val="28"/>
          <w:szCs w:val="28"/>
        </w:rPr>
        <w:t>Бейтсон</w:t>
      </w:r>
      <w:proofErr w:type="spellEnd"/>
      <w:r w:rsidRPr="00A95994">
        <w:rPr>
          <w:rFonts w:ascii="Times New Roman" w:hAnsi="Times New Roman" w:cs="Times New Roman"/>
          <w:sz w:val="28"/>
          <w:szCs w:val="28"/>
        </w:rPr>
        <w:t xml:space="preserve"> разработали теорию </w:t>
      </w:r>
      <w:proofErr w:type="spellStart"/>
      <w:r w:rsidRPr="00A95994">
        <w:rPr>
          <w:rFonts w:ascii="Times New Roman" w:hAnsi="Times New Roman" w:cs="Times New Roman"/>
          <w:sz w:val="28"/>
          <w:szCs w:val="28"/>
        </w:rPr>
        <w:t>фрейминга</w:t>
      </w:r>
      <w:proofErr w:type="spellEnd"/>
      <w:r w:rsidRPr="00A95994">
        <w:rPr>
          <w:rFonts w:ascii="Times New Roman" w:hAnsi="Times New Roman" w:cs="Times New Roman"/>
          <w:sz w:val="28"/>
          <w:szCs w:val="28"/>
        </w:rPr>
        <w:t>. За дальнейшее исследование проблематики взялся К.</w:t>
      </w:r>
      <w:r w:rsidR="004E2EA6">
        <w:rPr>
          <w:rFonts w:ascii="Times New Roman" w:hAnsi="Times New Roman" w:cs="Times New Roman"/>
          <w:sz w:val="28"/>
          <w:szCs w:val="28"/>
        </w:rPr>
        <w:t> </w:t>
      </w:r>
      <w:proofErr w:type="spellStart"/>
      <w:r w:rsidRPr="00A95994">
        <w:rPr>
          <w:rFonts w:ascii="Times New Roman" w:hAnsi="Times New Roman" w:cs="Times New Roman"/>
          <w:sz w:val="28"/>
          <w:szCs w:val="28"/>
        </w:rPr>
        <w:t>Галлаган</w:t>
      </w:r>
      <w:proofErr w:type="spellEnd"/>
      <w:r w:rsidRPr="00A95994">
        <w:rPr>
          <w:rFonts w:ascii="Times New Roman" w:hAnsi="Times New Roman" w:cs="Times New Roman"/>
          <w:sz w:val="28"/>
          <w:szCs w:val="28"/>
        </w:rPr>
        <w:t xml:space="preserve"> и предложил семь моделей, которые описывают разработку. Среди моделей: </w:t>
      </w:r>
      <w:proofErr w:type="spellStart"/>
      <w:r w:rsidRPr="00A95994">
        <w:rPr>
          <w:rFonts w:ascii="Times New Roman" w:hAnsi="Times New Roman" w:cs="Times New Roman"/>
          <w:sz w:val="28"/>
          <w:szCs w:val="28"/>
        </w:rPr>
        <w:t>фрейминг</w:t>
      </w:r>
      <w:proofErr w:type="spellEnd"/>
      <w:r w:rsidRPr="00A95994">
        <w:rPr>
          <w:rFonts w:ascii="Times New Roman" w:hAnsi="Times New Roman" w:cs="Times New Roman"/>
          <w:sz w:val="28"/>
          <w:szCs w:val="28"/>
        </w:rPr>
        <w:t xml:space="preserve"> ситуаций, </w:t>
      </w:r>
      <w:r w:rsidRPr="00A95994">
        <w:rPr>
          <w:rFonts w:ascii="Times New Roman" w:hAnsi="Times New Roman" w:cs="Times New Roman"/>
          <w:sz w:val="28"/>
          <w:szCs w:val="28"/>
        </w:rPr>
        <w:lastRenderedPageBreak/>
        <w:t xml:space="preserve">атрибуций, рискованных решений, действий, проблемы, ответственности, новостей. Подробнее остановимся на последнем, поскольку далее речь пойдет о таком явлении, как </w:t>
      </w:r>
      <w:proofErr w:type="spellStart"/>
      <w:r w:rsidRPr="00A95994">
        <w:rPr>
          <w:rFonts w:ascii="Times New Roman" w:hAnsi="Times New Roman" w:cs="Times New Roman"/>
          <w:sz w:val="28"/>
          <w:szCs w:val="28"/>
        </w:rPr>
        <w:t>медиафрейминг</w:t>
      </w:r>
      <w:proofErr w:type="spellEnd"/>
      <w:r w:rsidRPr="00A95994">
        <w:rPr>
          <w:rFonts w:ascii="Times New Roman" w:hAnsi="Times New Roman" w:cs="Times New Roman"/>
          <w:sz w:val="28"/>
          <w:szCs w:val="28"/>
        </w:rPr>
        <w:t>. С.</w:t>
      </w:r>
      <w:r w:rsidR="004E2EA6">
        <w:rPr>
          <w:rFonts w:ascii="Times New Roman" w:hAnsi="Times New Roman" w:cs="Times New Roman"/>
          <w:sz w:val="28"/>
          <w:szCs w:val="28"/>
        </w:rPr>
        <w:t> </w:t>
      </w:r>
      <w:r w:rsidRPr="00A95994">
        <w:rPr>
          <w:rFonts w:ascii="Times New Roman" w:hAnsi="Times New Roman" w:cs="Times New Roman"/>
          <w:sz w:val="28"/>
          <w:szCs w:val="28"/>
        </w:rPr>
        <w:t>А.</w:t>
      </w:r>
      <w:r w:rsidR="004E2EA6">
        <w:rPr>
          <w:rFonts w:ascii="Times New Roman" w:hAnsi="Times New Roman" w:cs="Times New Roman"/>
          <w:sz w:val="28"/>
          <w:szCs w:val="28"/>
        </w:rPr>
        <w:t> </w:t>
      </w:r>
      <w:r w:rsidRPr="00A95994">
        <w:rPr>
          <w:rFonts w:ascii="Times New Roman" w:hAnsi="Times New Roman" w:cs="Times New Roman"/>
          <w:sz w:val="28"/>
          <w:szCs w:val="28"/>
        </w:rPr>
        <w:t>Джавадова раскрывает понятие самого фрейма: «</w:t>
      </w:r>
      <w:proofErr w:type="spellStart"/>
      <w:r w:rsidRPr="00A95994">
        <w:rPr>
          <w:rFonts w:ascii="Times New Roman" w:hAnsi="Times New Roman" w:cs="Times New Roman"/>
          <w:sz w:val="28"/>
          <w:szCs w:val="28"/>
        </w:rPr>
        <w:t>Фреймы</w:t>
      </w:r>
      <w:proofErr w:type="spellEnd"/>
      <w:r w:rsidRPr="00A95994">
        <w:rPr>
          <w:rFonts w:ascii="Times New Roman" w:hAnsi="Times New Roman" w:cs="Times New Roman"/>
          <w:sz w:val="28"/>
          <w:szCs w:val="28"/>
        </w:rPr>
        <w:t xml:space="preserve"> – это своего рода схемы и конструкции, которые указывают направление анализа и интерпретации получаемых данных, а </w:t>
      </w:r>
      <w:proofErr w:type="spellStart"/>
      <w:r w:rsidRPr="00A95994">
        <w:rPr>
          <w:rFonts w:ascii="Times New Roman" w:hAnsi="Times New Roman" w:cs="Times New Roman"/>
          <w:sz w:val="28"/>
          <w:szCs w:val="28"/>
        </w:rPr>
        <w:t>медиафрейминг</w:t>
      </w:r>
      <w:proofErr w:type="spellEnd"/>
      <w:r w:rsidRPr="00A95994">
        <w:rPr>
          <w:rFonts w:ascii="Times New Roman" w:hAnsi="Times New Roman" w:cs="Times New Roman"/>
          <w:sz w:val="28"/>
          <w:szCs w:val="28"/>
        </w:rPr>
        <w:t xml:space="preserve"> становится процессом, </w:t>
      </w:r>
      <w:r>
        <w:rPr>
          <w:rFonts w:ascii="Times New Roman" w:hAnsi="Times New Roman" w:cs="Times New Roman"/>
          <w:sz w:val="28"/>
          <w:szCs w:val="28"/>
        </w:rPr>
        <w:t>который</w:t>
      </w:r>
      <w:r w:rsidRPr="00A95994">
        <w:rPr>
          <w:rFonts w:ascii="Times New Roman" w:hAnsi="Times New Roman" w:cs="Times New Roman"/>
          <w:sz w:val="28"/>
          <w:szCs w:val="28"/>
        </w:rPr>
        <w:t xml:space="preserve"> помогает определить </w:t>
      </w:r>
      <w:r>
        <w:rPr>
          <w:rFonts w:ascii="Times New Roman" w:hAnsi="Times New Roman" w:cs="Times New Roman"/>
          <w:sz w:val="28"/>
          <w:szCs w:val="28"/>
        </w:rPr>
        <w:t>подходящий</w:t>
      </w:r>
      <w:r w:rsidRPr="00A95994">
        <w:rPr>
          <w:rFonts w:ascii="Times New Roman" w:hAnsi="Times New Roman" w:cs="Times New Roman"/>
          <w:sz w:val="28"/>
          <w:szCs w:val="28"/>
        </w:rPr>
        <w:t xml:space="preserve"> язык, </w:t>
      </w:r>
      <w:r>
        <w:rPr>
          <w:rFonts w:ascii="Times New Roman" w:hAnsi="Times New Roman" w:cs="Times New Roman"/>
          <w:sz w:val="28"/>
          <w:szCs w:val="28"/>
        </w:rPr>
        <w:t>который</w:t>
      </w:r>
      <w:r w:rsidRPr="00A95994">
        <w:rPr>
          <w:rFonts w:ascii="Times New Roman" w:hAnsi="Times New Roman" w:cs="Times New Roman"/>
          <w:sz w:val="28"/>
          <w:szCs w:val="28"/>
        </w:rPr>
        <w:t xml:space="preserve"> отражал бы не только мировосприятие самого автора, но и определял бы мировоззрение получателя информации. </w:t>
      </w:r>
      <w:proofErr w:type="spellStart"/>
      <w:r w:rsidRPr="00A95994">
        <w:rPr>
          <w:rFonts w:ascii="Times New Roman" w:hAnsi="Times New Roman" w:cs="Times New Roman"/>
          <w:sz w:val="28"/>
          <w:szCs w:val="28"/>
        </w:rPr>
        <w:t>Фрейминг</w:t>
      </w:r>
      <w:proofErr w:type="spellEnd"/>
      <w:r w:rsidRPr="00A95994">
        <w:rPr>
          <w:rFonts w:ascii="Times New Roman" w:hAnsi="Times New Roman" w:cs="Times New Roman"/>
          <w:sz w:val="28"/>
          <w:szCs w:val="28"/>
        </w:rPr>
        <w:t>, изменяя формулировки описания явления и фокусируя внимание читающего на необходимых атрибутах, при помощи последних определяет когнитивную схему, которая будет использована при анализе события, ситуации, факта»</w:t>
      </w:r>
      <w:r w:rsidRPr="00A95994">
        <w:rPr>
          <w:rStyle w:val="a7"/>
          <w:rFonts w:ascii="Times New Roman" w:hAnsi="Times New Roman" w:cs="Times New Roman"/>
          <w:sz w:val="28"/>
          <w:szCs w:val="28"/>
        </w:rPr>
        <w:footnoteReference w:id="80"/>
      </w:r>
      <w:r w:rsidRPr="00A95994">
        <w:rPr>
          <w:rFonts w:ascii="Times New Roman" w:hAnsi="Times New Roman" w:cs="Times New Roman"/>
          <w:sz w:val="28"/>
          <w:szCs w:val="28"/>
        </w:rPr>
        <w:t>.</w:t>
      </w:r>
    </w:p>
    <w:p w14:paraId="35CD0575" w14:textId="5F34FA82"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Таким образом, процесс </w:t>
      </w:r>
      <w:proofErr w:type="spellStart"/>
      <w:r w:rsidRPr="00A95994">
        <w:rPr>
          <w:rFonts w:ascii="Times New Roman" w:hAnsi="Times New Roman" w:cs="Times New Roman"/>
          <w:sz w:val="28"/>
          <w:szCs w:val="28"/>
        </w:rPr>
        <w:t>медиафрейминга</w:t>
      </w:r>
      <w:proofErr w:type="spellEnd"/>
      <w:r w:rsidRPr="00A95994">
        <w:rPr>
          <w:rFonts w:ascii="Times New Roman" w:hAnsi="Times New Roman" w:cs="Times New Roman"/>
          <w:sz w:val="28"/>
          <w:szCs w:val="28"/>
        </w:rPr>
        <w:t xml:space="preserve"> описывает способ подачи информационного повода. С.</w:t>
      </w:r>
      <w:r w:rsidR="004E2EA6">
        <w:rPr>
          <w:rFonts w:ascii="Times New Roman" w:hAnsi="Times New Roman" w:cs="Times New Roman"/>
          <w:sz w:val="28"/>
          <w:szCs w:val="28"/>
        </w:rPr>
        <w:t> </w:t>
      </w:r>
      <w:r w:rsidRPr="00A95994">
        <w:rPr>
          <w:rFonts w:ascii="Times New Roman" w:hAnsi="Times New Roman" w:cs="Times New Roman"/>
          <w:sz w:val="28"/>
          <w:szCs w:val="28"/>
        </w:rPr>
        <w:t>А.</w:t>
      </w:r>
      <w:r w:rsidR="004E2EA6">
        <w:rPr>
          <w:rFonts w:ascii="Times New Roman" w:hAnsi="Times New Roman" w:cs="Times New Roman"/>
          <w:sz w:val="28"/>
          <w:szCs w:val="28"/>
        </w:rPr>
        <w:t> </w:t>
      </w:r>
      <w:r w:rsidRPr="00A95994">
        <w:rPr>
          <w:rFonts w:ascii="Times New Roman" w:hAnsi="Times New Roman" w:cs="Times New Roman"/>
          <w:sz w:val="28"/>
          <w:szCs w:val="28"/>
        </w:rPr>
        <w:t>Джавадова допускает, что журналисты часто пропускают новости через себя, наделяя ее субъективной оценкой автора. Поэтому информационная повестка, скорее, состоит не из информационных поводов, обличенных в тот или иной журналистский жанр, а набора восстановленных событий.</w:t>
      </w:r>
    </w:p>
    <w:p w14:paraId="15571D3F" w14:textId="77777777"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В качестве примера рассмотрим три стратегии </w:t>
      </w:r>
      <w:proofErr w:type="spellStart"/>
      <w:r w:rsidRPr="00A95994">
        <w:rPr>
          <w:rFonts w:ascii="Times New Roman" w:hAnsi="Times New Roman" w:cs="Times New Roman"/>
          <w:sz w:val="28"/>
          <w:szCs w:val="28"/>
        </w:rPr>
        <w:t>медиарепрезентации</w:t>
      </w:r>
      <w:proofErr w:type="spellEnd"/>
      <w:r w:rsidRPr="00A95994">
        <w:rPr>
          <w:rFonts w:ascii="Times New Roman" w:hAnsi="Times New Roman" w:cs="Times New Roman"/>
          <w:sz w:val="28"/>
          <w:szCs w:val="28"/>
        </w:rPr>
        <w:t xml:space="preserve"> общественных настроений в 2017 году. А. А. Ефанов провел контент-анализ нескольких изданий для того, чтобы определить, как средства массовой информации освещали акции протеста в российских городах. Исследователь пришел к выводу, что существуют стратегии детального и выборочного освещения событий, а также полного игнорирования повестки</w:t>
      </w:r>
      <w:r w:rsidRPr="00A95994">
        <w:rPr>
          <w:rStyle w:val="a7"/>
          <w:rFonts w:ascii="Times New Roman" w:hAnsi="Times New Roman" w:cs="Times New Roman"/>
          <w:sz w:val="28"/>
          <w:szCs w:val="28"/>
        </w:rPr>
        <w:footnoteReference w:id="81"/>
      </w:r>
      <w:r w:rsidRPr="00A95994">
        <w:rPr>
          <w:rFonts w:ascii="Times New Roman" w:hAnsi="Times New Roman" w:cs="Times New Roman"/>
          <w:sz w:val="28"/>
          <w:szCs w:val="28"/>
        </w:rPr>
        <w:t xml:space="preserve">.  Очевидно, что за детальную работу взялись оппозиционные СМИ, а традиционные решили отказаться от политизированной тематики. Поэтому гражданская </w:t>
      </w:r>
      <w:r w:rsidRPr="00A95994">
        <w:rPr>
          <w:rFonts w:ascii="Times New Roman" w:hAnsi="Times New Roman" w:cs="Times New Roman"/>
          <w:sz w:val="28"/>
          <w:szCs w:val="28"/>
        </w:rPr>
        <w:lastRenderedPageBreak/>
        <w:t>журналистики, лишенная ангажированности, вызывает все больше доверия у общественности.</w:t>
      </w:r>
    </w:p>
    <w:p w14:paraId="486CCD18" w14:textId="5BDEEB34" w:rsidR="00FE7ED4" w:rsidRPr="00E5737F"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Считается, что степень доверия к информации пропорциональна ее достоверности. Л.</w:t>
      </w:r>
      <w:r w:rsidR="004E2EA6">
        <w:rPr>
          <w:rFonts w:ascii="Times New Roman" w:hAnsi="Times New Roman" w:cs="Times New Roman"/>
          <w:sz w:val="28"/>
          <w:szCs w:val="28"/>
        </w:rPr>
        <w:t> </w:t>
      </w:r>
      <w:r w:rsidRPr="00A95994">
        <w:rPr>
          <w:rFonts w:ascii="Times New Roman" w:hAnsi="Times New Roman" w:cs="Times New Roman"/>
          <w:sz w:val="28"/>
          <w:szCs w:val="28"/>
        </w:rPr>
        <w:t>В.</w:t>
      </w:r>
      <w:r w:rsidR="004E2EA6">
        <w:rPr>
          <w:rFonts w:ascii="Times New Roman" w:hAnsi="Times New Roman" w:cs="Times New Roman"/>
          <w:sz w:val="28"/>
          <w:szCs w:val="28"/>
        </w:rPr>
        <w:t> </w:t>
      </w:r>
      <w:proofErr w:type="spellStart"/>
      <w:r w:rsidRPr="00A95994">
        <w:rPr>
          <w:rFonts w:ascii="Times New Roman" w:hAnsi="Times New Roman" w:cs="Times New Roman"/>
          <w:sz w:val="28"/>
          <w:szCs w:val="28"/>
        </w:rPr>
        <w:t>Мрочко</w:t>
      </w:r>
      <w:proofErr w:type="spellEnd"/>
      <w:r w:rsidRPr="00A95994">
        <w:rPr>
          <w:rFonts w:ascii="Times New Roman" w:hAnsi="Times New Roman" w:cs="Times New Roman"/>
          <w:sz w:val="28"/>
          <w:szCs w:val="28"/>
        </w:rPr>
        <w:t xml:space="preserve"> предлагает не считать созвучными понятия эффект и эффективность в отношении средств массовой информации и коммуникации. Если первое предполагает определен</w:t>
      </w:r>
      <w:r>
        <w:rPr>
          <w:rFonts w:ascii="Times New Roman" w:hAnsi="Times New Roman" w:cs="Times New Roman"/>
          <w:sz w:val="28"/>
          <w:szCs w:val="28"/>
        </w:rPr>
        <w:t>н</w:t>
      </w:r>
      <w:r w:rsidRPr="00A95994">
        <w:rPr>
          <w:rFonts w:ascii="Times New Roman" w:hAnsi="Times New Roman" w:cs="Times New Roman"/>
          <w:sz w:val="28"/>
          <w:szCs w:val="28"/>
        </w:rPr>
        <w:t xml:space="preserve">ые реакцию или отношение на происходящее, то второе заключается в достижении какого-либо результата, другими словами, выполнили ли СМИ поставленную задачу. Тем более, что вопрос оценки эффективности средств массовой информации и коммуникации обладает высоким академическим исследовательским потенциалом для социологии: «В условиях увеличения объема массовых информационных потоков трудно различить, где объективная информация, а где фальшь и целенаправленная ложь. Речевая манипуляция стала эффективным инструментом </w:t>
      </w:r>
      <w:r>
        <w:rPr>
          <w:rFonts w:ascii="Times New Roman" w:hAnsi="Times New Roman" w:cs="Times New Roman"/>
          <w:sz w:val="28"/>
          <w:szCs w:val="28"/>
        </w:rPr>
        <w:t>воздействия</w:t>
      </w:r>
      <w:r w:rsidRPr="00A95994">
        <w:rPr>
          <w:rFonts w:ascii="Times New Roman" w:hAnsi="Times New Roman" w:cs="Times New Roman"/>
          <w:sz w:val="28"/>
          <w:szCs w:val="28"/>
        </w:rPr>
        <w:t xml:space="preserve"> не только на аудиторию массовую, но и на целевую, хорошо информированную аудиторию. Сегодня проверять факты </w:t>
      </w:r>
      <w:r>
        <w:rPr>
          <w:rFonts w:ascii="Times New Roman" w:hAnsi="Times New Roman" w:cs="Times New Roman"/>
          <w:sz w:val="28"/>
          <w:szCs w:val="28"/>
        </w:rPr>
        <w:t>вербальной</w:t>
      </w:r>
      <w:r w:rsidRPr="00A95994">
        <w:rPr>
          <w:rFonts w:ascii="Times New Roman" w:hAnsi="Times New Roman" w:cs="Times New Roman"/>
          <w:sz w:val="28"/>
          <w:szCs w:val="28"/>
        </w:rPr>
        <w:t xml:space="preserve">, </w:t>
      </w:r>
      <w:r>
        <w:rPr>
          <w:rFonts w:ascii="Times New Roman" w:hAnsi="Times New Roman" w:cs="Times New Roman"/>
          <w:sz w:val="28"/>
          <w:szCs w:val="28"/>
        </w:rPr>
        <w:t>визуальной</w:t>
      </w:r>
      <w:r w:rsidRPr="00A95994">
        <w:rPr>
          <w:rFonts w:ascii="Times New Roman" w:hAnsi="Times New Roman" w:cs="Times New Roman"/>
          <w:sz w:val="28"/>
          <w:szCs w:val="28"/>
        </w:rPr>
        <w:t xml:space="preserve">, </w:t>
      </w:r>
      <w:r>
        <w:rPr>
          <w:rFonts w:ascii="Times New Roman" w:hAnsi="Times New Roman" w:cs="Times New Roman"/>
          <w:sz w:val="28"/>
          <w:szCs w:val="28"/>
        </w:rPr>
        <w:t>звуковой</w:t>
      </w:r>
      <w:r w:rsidRPr="00A95994">
        <w:rPr>
          <w:rFonts w:ascii="Times New Roman" w:hAnsi="Times New Roman" w:cs="Times New Roman"/>
          <w:sz w:val="28"/>
          <w:szCs w:val="28"/>
        </w:rPr>
        <w:t xml:space="preserve"> информации предоставляется самим потребителям: читателям, телезрителям, радиослушателям или пользователям Интернета. И такая ситуация — не только в России»</w:t>
      </w:r>
      <w:r w:rsidRPr="00A95994">
        <w:rPr>
          <w:rStyle w:val="a7"/>
          <w:rFonts w:ascii="Times New Roman" w:hAnsi="Times New Roman" w:cs="Times New Roman"/>
          <w:sz w:val="28"/>
          <w:szCs w:val="28"/>
          <w:lang w:val="en-US"/>
        </w:rPr>
        <w:footnoteReference w:id="82"/>
      </w:r>
      <w:r w:rsidRPr="00A95994">
        <w:rPr>
          <w:rFonts w:ascii="Times New Roman" w:hAnsi="Times New Roman" w:cs="Times New Roman"/>
          <w:sz w:val="28"/>
          <w:szCs w:val="28"/>
        </w:rPr>
        <w:t>.</w:t>
      </w:r>
      <w:r>
        <w:rPr>
          <w:rFonts w:ascii="Times New Roman" w:hAnsi="Times New Roman" w:cs="Times New Roman"/>
          <w:sz w:val="28"/>
          <w:szCs w:val="28"/>
        </w:rPr>
        <w:t xml:space="preserve"> </w:t>
      </w:r>
      <w:r w:rsidRPr="00A95994">
        <w:rPr>
          <w:rFonts w:ascii="Times New Roman" w:hAnsi="Times New Roman" w:cs="Times New Roman"/>
          <w:sz w:val="28"/>
          <w:szCs w:val="28"/>
        </w:rPr>
        <w:t xml:space="preserve">Наибольшим эффектом по-прежнему обладает телевидение, полагает </w:t>
      </w:r>
      <w:r>
        <w:rPr>
          <w:rFonts w:ascii="Times New Roman" w:hAnsi="Times New Roman" w:cs="Times New Roman"/>
          <w:sz w:val="28"/>
          <w:szCs w:val="28"/>
        </w:rPr>
        <w:t xml:space="preserve">С. В. </w:t>
      </w:r>
      <w:r w:rsidRPr="00A95994">
        <w:rPr>
          <w:rFonts w:ascii="Times New Roman" w:hAnsi="Times New Roman" w:cs="Times New Roman"/>
          <w:sz w:val="28"/>
          <w:szCs w:val="28"/>
        </w:rPr>
        <w:t>Кузьмина, поскольку сочетает в себе вербальный и невербальный компоненты опосредованной коммуникации</w:t>
      </w:r>
      <w:r w:rsidRPr="00A95994">
        <w:rPr>
          <w:rStyle w:val="a7"/>
          <w:rFonts w:ascii="Times New Roman" w:hAnsi="Times New Roman" w:cs="Times New Roman"/>
          <w:sz w:val="28"/>
          <w:szCs w:val="28"/>
        </w:rPr>
        <w:footnoteReference w:id="83"/>
      </w:r>
      <w:r w:rsidRPr="00A95994">
        <w:rPr>
          <w:rFonts w:ascii="Times New Roman" w:hAnsi="Times New Roman" w:cs="Times New Roman"/>
          <w:sz w:val="28"/>
          <w:szCs w:val="28"/>
        </w:rPr>
        <w:t>.</w:t>
      </w:r>
    </w:p>
    <w:p w14:paraId="7DF6FD0B" w14:textId="770F68A8" w:rsidR="00E85398" w:rsidRPr="00A95994" w:rsidRDefault="00030E7E"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Проблематика</w:t>
      </w:r>
      <w:r w:rsidR="006B7F93" w:rsidRPr="00A95994">
        <w:rPr>
          <w:rFonts w:ascii="Times New Roman" w:hAnsi="Times New Roman" w:cs="Times New Roman"/>
          <w:sz w:val="28"/>
          <w:szCs w:val="28"/>
        </w:rPr>
        <w:t xml:space="preserve"> информационн</w:t>
      </w:r>
      <w:r w:rsidR="004C0A00" w:rsidRPr="00A95994">
        <w:rPr>
          <w:rFonts w:ascii="Times New Roman" w:hAnsi="Times New Roman" w:cs="Times New Roman"/>
          <w:sz w:val="28"/>
          <w:szCs w:val="28"/>
        </w:rPr>
        <w:t xml:space="preserve">ого пространства представляется как никогда более актуальной, чем на фоне мировых </w:t>
      </w:r>
      <w:proofErr w:type="spellStart"/>
      <w:r w:rsidR="004C0A00" w:rsidRPr="00A95994">
        <w:rPr>
          <w:rFonts w:ascii="Times New Roman" w:hAnsi="Times New Roman" w:cs="Times New Roman"/>
          <w:sz w:val="28"/>
          <w:szCs w:val="28"/>
        </w:rPr>
        <w:t>глобализационных</w:t>
      </w:r>
      <w:proofErr w:type="spellEnd"/>
      <w:r w:rsidR="004C0A00" w:rsidRPr="00A95994">
        <w:rPr>
          <w:rFonts w:ascii="Times New Roman" w:hAnsi="Times New Roman" w:cs="Times New Roman"/>
          <w:sz w:val="28"/>
          <w:szCs w:val="28"/>
        </w:rPr>
        <w:t xml:space="preserve"> процессов. В условиях трансформации структуры потребления, освоения новых экономических рынков, продвижения постиндустриальных процессов, </w:t>
      </w:r>
      <w:r w:rsidR="004C0A00" w:rsidRPr="00A95994">
        <w:rPr>
          <w:rFonts w:ascii="Times New Roman" w:hAnsi="Times New Roman" w:cs="Times New Roman"/>
          <w:sz w:val="28"/>
          <w:szCs w:val="28"/>
        </w:rPr>
        <w:lastRenderedPageBreak/>
        <w:t xml:space="preserve">развития непроизводственного общества вопросы </w:t>
      </w:r>
      <w:proofErr w:type="spellStart"/>
      <w:r w:rsidR="004C0A00" w:rsidRPr="00A95994">
        <w:rPr>
          <w:rFonts w:ascii="Times New Roman" w:hAnsi="Times New Roman" w:cs="Times New Roman"/>
          <w:sz w:val="28"/>
          <w:szCs w:val="28"/>
        </w:rPr>
        <w:t>медиаглобализации</w:t>
      </w:r>
      <w:proofErr w:type="spellEnd"/>
      <w:r w:rsidR="004C0A00" w:rsidRPr="00A95994">
        <w:rPr>
          <w:rFonts w:ascii="Times New Roman" w:hAnsi="Times New Roman" w:cs="Times New Roman"/>
          <w:sz w:val="28"/>
          <w:szCs w:val="28"/>
        </w:rPr>
        <w:t xml:space="preserve"> требуют к себе особого внимания. </w:t>
      </w:r>
      <w:r w:rsidR="00D8203B" w:rsidRPr="00A95994">
        <w:rPr>
          <w:rFonts w:ascii="Times New Roman" w:hAnsi="Times New Roman" w:cs="Times New Roman"/>
          <w:sz w:val="28"/>
          <w:szCs w:val="28"/>
        </w:rPr>
        <w:t xml:space="preserve">И. М. </w:t>
      </w:r>
      <w:proofErr w:type="spellStart"/>
      <w:r w:rsidR="00D8203B" w:rsidRPr="00A95994">
        <w:rPr>
          <w:rFonts w:ascii="Times New Roman" w:hAnsi="Times New Roman" w:cs="Times New Roman"/>
          <w:sz w:val="28"/>
          <w:szCs w:val="28"/>
        </w:rPr>
        <w:t>Дзялошинский</w:t>
      </w:r>
      <w:proofErr w:type="spellEnd"/>
      <w:r w:rsidR="00D8203B" w:rsidRPr="00A95994">
        <w:rPr>
          <w:rFonts w:ascii="Times New Roman" w:hAnsi="Times New Roman" w:cs="Times New Roman"/>
          <w:sz w:val="28"/>
          <w:szCs w:val="28"/>
        </w:rPr>
        <w:t xml:space="preserve"> видит во всех этих процессах лишь один камень преткновения, а именно формирование образа врага и алармистских категорий типа «свой-чужой»: «Сторонники глобализации указывают, что ее развитие означает приближение эпохи глобальной экономики, которая будет характеризоваться</w:t>
      </w:r>
      <w:r w:rsidR="004F709C" w:rsidRPr="00A95994">
        <w:rPr>
          <w:rFonts w:ascii="Times New Roman" w:hAnsi="Times New Roman" w:cs="Times New Roman"/>
          <w:sz w:val="28"/>
          <w:szCs w:val="28"/>
        </w:rPr>
        <w:t xml:space="preserve"> </w:t>
      </w:r>
      <w:r w:rsidR="00D8203B" w:rsidRPr="00A95994">
        <w:rPr>
          <w:rFonts w:ascii="Times New Roman" w:hAnsi="Times New Roman" w:cs="Times New Roman"/>
          <w:sz w:val="28"/>
          <w:szCs w:val="28"/>
        </w:rPr>
        <w:t>стиранием географических границ рынков сбыта, появлением распределенных сетевых трудовых ресурсов, кардинальным сближением производства и потребления, открытием новых рынков в новой сфере</w:t>
      </w:r>
      <w:r w:rsidR="004E412B" w:rsidRPr="00A95994">
        <w:rPr>
          <w:rFonts w:ascii="Times New Roman" w:hAnsi="Times New Roman" w:cs="Times New Roman"/>
          <w:sz w:val="28"/>
          <w:szCs w:val="28"/>
        </w:rPr>
        <w:t xml:space="preserve"> и</w:t>
      </w:r>
      <w:r w:rsidR="00D8203B" w:rsidRPr="00A95994">
        <w:rPr>
          <w:rFonts w:ascii="Times New Roman" w:hAnsi="Times New Roman" w:cs="Times New Roman"/>
          <w:sz w:val="28"/>
          <w:szCs w:val="28"/>
        </w:rPr>
        <w:t>нтеллектуального потребления, что, естественно, повлечет за собой совершенно</w:t>
      </w:r>
      <w:r w:rsidR="004E412B" w:rsidRPr="00A95994">
        <w:rPr>
          <w:rFonts w:ascii="Times New Roman" w:hAnsi="Times New Roman" w:cs="Times New Roman"/>
          <w:sz w:val="28"/>
          <w:szCs w:val="28"/>
        </w:rPr>
        <w:t xml:space="preserve"> </w:t>
      </w:r>
      <w:r w:rsidR="00D8203B" w:rsidRPr="00A95994">
        <w:rPr>
          <w:rFonts w:ascii="Times New Roman" w:hAnsi="Times New Roman" w:cs="Times New Roman"/>
          <w:sz w:val="28"/>
          <w:szCs w:val="28"/>
        </w:rPr>
        <w:t>новые возможности»</w:t>
      </w:r>
      <w:r w:rsidR="004E412B" w:rsidRPr="00A95994">
        <w:rPr>
          <w:rStyle w:val="a7"/>
          <w:rFonts w:ascii="Times New Roman" w:hAnsi="Times New Roman" w:cs="Times New Roman"/>
          <w:sz w:val="28"/>
          <w:szCs w:val="28"/>
        </w:rPr>
        <w:footnoteReference w:id="84"/>
      </w:r>
      <w:r w:rsidR="004E412B" w:rsidRPr="00A95994">
        <w:rPr>
          <w:rFonts w:ascii="Times New Roman" w:hAnsi="Times New Roman" w:cs="Times New Roman"/>
          <w:sz w:val="28"/>
          <w:szCs w:val="28"/>
        </w:rPr>
        <w:t>.</w:t>
      </w:r>
    </w:p>
    <w:p w14:paraId="5B452A3E" w14:textId="7695118E" w:rsidR="007D0C90" w:rsidRPr="00A95994" w:rsidRDefault="007D0C90" w:rsidP="000D19C3">
      <w:pPr>
        <w:autoSpaceDE w:val="0"/>
        <w:autoSpaceDN w:val="0"/>
        <w:adjustRightInd w:val="0"/>
        <w:spacing w:after="0"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По его же мнению, в современной российской практике срабатывают два основных подхода к рассмотрению проблематики </w:t>
      </w:r>
      <w:proofErr w:type="spellStart"/>
      <w:r w:rsidRPr="00A95994">
        <w:rPr>
          <w:rFonts w:ascii="Times New Roman" w:hAnsi="Times New Roman" w:cs="Times New Roman"/>
          <w:sz w:val="28"/>
          <w:szCs w:val="28"/>
        </w:rPr>
        <w:t>медиаглобализации</w:t>
      </w:r>
      <w:proofErr w:type="spellEnd"/>
      <w:r w:rsidRPr="00A95994">
        <w:rPr>
          <w:rFonts w:ascii="Times New Roman" w:hAnsi="Times New Roman" w:cs="Times New Roman"/>
          <w:sz w:val="28"/>
          <w:szCs w:val="28"/>
        </w:rPr>
        <w:t xml:space="preserve">. Во-первых, И. М. </w:t>
      </w:r>
      <w:proofErr w:type="spellStart"/>
      <w:r w:rsidRPr="00A95994">
        <w:rPr>
          <w:rFonts w:ascii="Times New Roman" w:hAnsi="Times New Roman" w:cs="Times New Roman"/>
          <w:sz w:val="28"/>
          <w:szCs w:val="28"/>
        </w:rPr>
        <w:t>Дзялошинский</w:t>
      </w:r>
      <w:proofErr w:type="spellEnd"/>
      <w:r w:rsidRPr="00A95994">
        <w:rPr>
          <w:rFonts w:ascii="Times New Roman" w:hAnsi="Times New Roman" w:cs="Times New Roman"/>
          <w:sz w:val="28"/>
          <w:szCs w:val="28"/>
        </w:rPr>
        <w:t xml:space="preserve"> заявляет о необходимости создания качественно новой информационной инфраструктуры. Такая технологическая задача должна решаться силами, в том числе, инновационной государственной политики в области телекоммуникаций и информатизации. </w:t>
      </w:r>
      <w:r w:rsidR="000A1306" w:rsidRPr="00A95994">
        <w:rPr>
          <w:rFonts w:ascii="Times New Roman" w:hAnsi="Times New Roman" w:cs="Times New Roman"/>
          <w:sz w:val="28"/>
          <w:szCs w:val="28"/>
        </w:rPr>
        <w:t xml:space="preserve">Другими словами, необходимо разработать эффективную и комплексную нормативно-правовую базу, которая бы законодательно охватывала рынок телекоммуникаций, создать и внедрить конкурентные условия для игроков рынка информационных услуг, </w:t>
      </w:r>
      <w:r w:rsidR="00B96BD4" w:rsidRPr="00A95994">
        <w:rPr>
          <w:rFonts w:ascii="Times New Roman" w:hAnsi="Times New Roman" w:cs="Times New Roman"/>
          <w:sz w:val="28"/>
          <w:szCs w:val="28"/>
        </w:rPr>
        <w:t xml:space="preserve">обеспечить тарифное регулирование с тем, чтобы добиться устойчивого территориального развития. Во-вторых, </w:t>
      </w:r>
      <w:r w:rsidR="00D06C9D" w:rsidRPr="00A95994">
        <w:rPr>
          <w:rFonts w:ascii="Times New Roman" w:hAnsi="Times New Roman" w:cs="Times New Roman"/>
          <w:sz w:val="28"/>
          <w:szCs w:val="28"/>
        </w:rPr>
        <w:t xml:space="preserve">возродить технологическую независимость России от западных стран, расширить национальную долю в глобальном информационном пространстве. С точки зрения </w:t>
      </w:r>
      <w:proofErr w:type="spellStart"/>
      <w:r w:rsidR="00D06C9D" w:rsidRPr="00A95994">
        <w:rPr>
          <w:rFonts w:ascii="Times New Roman" w:hAnsi="Times New Roman" w:cs="Times New Roman"/>
          <w:sz w:val="28"/>
          <w:szCs w:val="28"/>
        </w:rPr>
        <w:t>медиаэкспансии</w:t>
      </w:r>
      <w:proofErr w:type="spellEnd"/>
      <w:r w:rsidR="00D06C9D" w:rsidRPr="00A95994">
        <w:rPr>
          <w:rFonts w:ascii="Times New Roman" w:hAnsi="Times New Roman" w:cs="Times New Roman"/>
          <w:sz w:val="28"/>
          <w:szCs w:val="28"/>
        </w:rPr>
        <w:t xml:space="preserve">, уже наблюдаются тенденции к распространению влияния средств массовой информации на зарубежные рынки. Размытие национальных границ в сфере </w:t>
      </w:r>
      <w:proofErr w:type="spellStart"/>
      <w:r w:rsidR="00D06C9D" w:rsidRPr="00A95994">
        <w:rPr>
          <w:rFonts w:ascii="Times New Roman" w:hAnsi="Times New Roman" w:cs="Times New Roman"/>
          <w:sz w:val="28"/>
          <w:szCs w:val="28"/>
        </w:rPr>
        <w:t>медиапотребления</w:t>
      </w:r>
      <w:proofErr w:type="spellEnd"/>
      <w:r w:rsidR="00D06C9D" w:rsidRPr="00A95994">
        <w:rPr>
          <w:rFonts w:ascii="Times New Roman" w:hAnsi="Times New Roman" w:cs="Times New Roman"/>
          <w:sz w:val="28"/>
          <w:szCs w:val="28"/>
        </w:rPr>
        <w:t xml:space="preserve"> является очевидным и </w:t>
      </w:r>
      <w:r w:rsidR="00D06C9D" w:rsidRPr="00A95994">
        <w:rPr>
          <w:rFonts w:ascii="Times New Roman" w:hAnsi="Times New Roman" w:cs="Times New Roman"/>
          <w:sz w:val="28"/>
          <w:szCs w:val="28"/>
        </w:rPr>
        <w:lastRenderedPageBreak/>
        <w:t xml:space="preserve">закономерным трендом, </w:t>
      </w:r>
      <w:r w:rsidR="007C3F43" w:rsidRPr="00A95994">
        <w:rPr>
          <w:rFonts w:ascii="Times New Roman" w:hAnsi="Times New Roman" w:cs="Times New Roman"/>
          <w:sz w:val="28"/>
          <w:szCs w:val="28"/>
        </w:rPr>
        <w:t>из которого остается разве что извлекать дивиденды, насколько это возможно.</w:t>
      </w:r>
    </w:p>
    <w:p w14:paraId="1DC47D58" w14:textId="27D93952" w:rsidR="00FE7ED4" w:rsidRPr="00A95994" w:rsidRDefault="00BF4AF2"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Продолжая разговор о вопросе </w:t>
      </w:r>
      <w:proofErr w:type="spellStart"/>
      <w:r w:rsidRPr="00A95994">
        <w:rPr>
          <w:rFonts w:ascii="Times New Roman" w:hAnsi="Times New Roman" w:cs="Times New Roman"/>
          <w:sz w:val="28"/>
          <w:szCs w:val="28"/>
        </w:rPr>
        <w:t>имиджирования</w:t>
      </w:r>
      <w:proofErr w:type="spellEnd"/>
      <w:r w:rsidRPr="00A95994">
        <w:rPr>
          <w:rFonts w:ascii="Times New Roman" w:hAnsi="Times New Roman" w:cs="Times New Roman"/>
          <w:sz w:val="28"/>
          <w:szCs w:val="28"/>
        </w:rPr>
        <w:t xml:space="preserve"> территорий, следует отметить, что для решения этой задачи необходимо стабильное и регулярное </w:t>
      </w:r>
      <w:proofErr w:type="spellStart"/>
      <w:r w:rsidRPr="00A95994">
        <w:rPr>
          <w:rFonts w:ascii="Times New Roman" w:hAnsi="Times New Roman" w:cs="Times New Roman"/>
          <w:sz w:val="28"/>
          <w:szCs w:val="28"/>
        </w:rPr>
        <w:t>медиаприсутствие</w:t>
      </w:r>
      <w:proofErr w:type="spellEnd"/>
      <w:r w:rsidRPr="00A95994">
        <w:rPr>
          <w:rFonts w:ascii="Times New Roman" w:hAnsi="Times New Roman" w:cs="Times New Roman"/>
          <w:sz w:val="28"/>
          <w:szCs w:val="28"/>
        </w:rPr>
        <w:t>: «Для создания имиджа тер</w:t>
      </w:r>
      <w:r w:rsidRPr="00A95994">
        <w:rPr>
          <w:rFonts w:ascii="Times New Roman" w:hAnsi="Times New Roman" w:cs="Times New Roman"/>
          <w:sz w:val="28"/>
          <w:szCs w:val="28"/>
        </w:rPr>
        <w:softHyphen/>
        <w:t>ритории важно не только содержание транслируе</w:t>
      </w:r>
      <w:r w:rsidRPr="00A95994">
        <w:rPr>
          <w:rFonts w:ascii="Times New Roman" w:hAnsi="Times New Roman" w:cs="Times New Roman"/>
          <w:sz w:val="28"/>
          <w:szCs w:val="28"/>
        </w:rPr>
        <w:softHyphen/>
        <w:t>мой и ретрансл</w:t>
      </w:r>
      <w:r w:rsidR="00586428">
        <w:rPr>
          <w:rFonts w:ascii="Times New Roman" w:hAnsi="Times New Roman" w:cs="Times New Roman"/>
          <w:sz w:val="28"/>
          <w:szCs w:val="28"/>
        </w:rPr>
        <w:t>ируемой СМИ информации, но и ча</w:t>
      </w:r>
      <w:r w:rsidRPr="00A95994">
        <w:rPr>
          <w:rFonts w:ascii="Times New Roman" w:hAnsi="Times New Roman" w:cs="Times New Roman"/>
          <w:sz w:val="28"/>
          <w:szCs w:val="28"/>
        </w:rPr>
        <w:t>стотность упоминания о территории»</w:t>
      </w:r>
      <w:r w:rsidRPr="00A95994">
        <w:rPr>
          <w:rStyle w:val="a7"/>
          <w:rFonts w:ascii="Times New Roman" w:hAnsi="Times New Roman" w:cs="Times New Roman"/>
          <w:sz w:val="28"/>
          <w:szCs w:val="28"/>
        </w:rPr>
        <w:footnoteReference w:id="85"/>
      </w:r>
      <w:r w:rsidRPr="00A95994">
        <w:rPr>
          <w:rFonts w:ascii="Times New Roman" w:hAnsi="Times New Roman" w:cs="Times New Roman"/>
          <w:sz w:val="28"/>
          <w:szCs w:val="28"/>
        </w:rPr>
        <w:t>.</w:t>
      </w:r>
      <w:r w:rsidR="006A17F6" w:rsidRPr="00A95994">
        <w:rPr>
          <w:rFonts w:ascii="Times New Roman" w:hAnsi="Times New Roman" w:cs="Times New Roman"/>
          <w:sz w:val="28"/>
          <w:szCs w:val="28"/>
        </w:rPr>
        <w:t xml:space="preserve"> А. В. </w:t>
      </w:r>
      <w:proofErr w:type="spellStart"/>
      <w:r w:rsidR="006A17F6" w:rsidRPr="00A95994">
        <w:rPr>
          <w:rFonts w:ascii="Times New Roman" w:hAnsi="Times New Roman" w:cs="Times New Roman"/>
          <w:sz w:val="28"/>
          <w:szCs w:val="28"/>
        </w:rPr>
        <w:t>Чепкасов</w:t>
      </w:r>
      <w:proofErr w:type="spellEnd"/>
      <w:r w:rsidR="006A17F6" w:rsidRPr="00A95994">
        <w:rPr>
          <w:rFonts w:ascii="Times New Roman" w:hAnsi="Times New Roman" w:cs="Times New Roman"/>
          <w:sz w:val="28"/>
          <w:szCs w:val="28"/>
        </w:rPr>
        <w:t xml:space="preserve"> предлагает следующую модель формирования и укрепления </w:t>
      </w:r>
      <w:proofErr w:type="spellStart"/>
      <w:r w:rsidR="006A17F6" w:rsidRPr="00A95994">
        <w:rPr>
          <w:rFonts w:ascii="Times New Roman" w:hAnsi="Times New Roman" w:cs="Times New Roman"/>
          <w:sz w:val="28"/>
          <w:szCs w:val="28"/>
        </w:rPr>
        <w:t>медиаимиджа</w:t>
      </w:r>
      <w:proofErr w:type="spellEnd"/>
      <w:r w:rsidR="006A17F6" w:rsidRPr="00A95994">
        <w:rPr>
          <w:rFonts w:ascii="Times New Roman" w:hAnsi="Times New Roman" w:cs="Times New Roman"/>
          <w:sz w:val="28"/>
          <w:szCs w:val="28"/>
        </w:rPr>
        <w:t xml:space="preserve">: </w:t>
      </w:r>
      <w:r w:rsidR="0005192D" w:rsidRPr="00A95994">
        <w:rPr>
          <w:rFonts w:ascii="Times New Roman" w:hAnsi="Times New Roman" w:cs="Times New Roman"/>
          <w:sz w:val="28"/>
          <w:szCs w:val="28"/>
        </w:rPr>
        <w:t xml:space="preserve">мотив и цель </w:t>
      </w:r>
      <w:proofErr w:type="spellStart"/>
      <w:r w:rsidR="0005192D" w:rsidRPr="00A95994">
        <w:rPr>
          <w:rFonts w:ascii="Times New Roman" w:hAnsi="Times New Roman" w:cs="Times New Roman"/>
          <w:sz w:val="28"/>
          <w:szCs w:val="28"/>
        </w:rPr>
        <w:t>имиджирования</w:t>
      </w:r>
      <w:proofErr w:type="spellEnd"/>
      <w:r w:rsidR="0005192D" w:rsidRPr="00A95994">
        <w:rPr>
          <w:rFonts w:ascii="Times New Roman" w:hAnsi="Times New Roman" w:cs="Times New Roman"/>
          <w:sz w:val="28"/>
          <w:szCs w:val="28"/>
        </w:rPr>
        <w:t>, про</w:t>
      </w:r>
      <w:r w:rsidR="0005192D" w:rsidRPr="00A95994">
        <w:rPr>
          <w:rFonts w:ascii="Times New Roman" w:hAnsi="Times New Roman" w:cs="Times New Roman"/>
          <w:sz w:val="28"/>
          <w:szCs w:val="28"/>
        </w:rPr>
        <w:softHyphen/>
        <w:t xml:space="preserve">тотип имиджа, контрагент имиджа, субъект формирования имиджа, способ </w:t>
      </w:r>
      <w:proofErr w:type="spellStart"/>
      <w:r w:rsidR="0005192D" w:rsidRPr="00A95994">
        <w:rPr>
          <w:rFonts w:ascii="Times New Roman" w:hAnsi="Times New Roman" w:cs="Times New Roman"/>
          <w:sz w:val="28"/>
          <w:szCs w:val="28"/>
        </w:rPr>
        <w:t>имиджирования</w:t>
      </w:r>
      <w:proofErr w:type="spellEnd"/>
      <w:r w:rsidR="0005192D" w:rsidRPr="00A95994">
        <w:rPr>
          <w:rFonts w:ascii="Times New Roman" w:hAnsi="Times New Roman" w:cs="Times New Roman"/>
          <w:sz w:val="28"/>
          <w:szCs w:val="28"/>
        </w:rPr>
        <w:t xml:space="preserve">, канал передачи информации, результат </w:t>
      </w:r>
      <w:proofErr w:type="spellStart"/>
      <w:r w:rsidR="0005192D" w:rsidRPr="00A95994">
        <w:rPr>
          <w:rFonts w:ascii="Times New Roman" w:hAnsi="Times New Roman" w:cs="Times New Roman"/>
          <w:sz w:val="28"/>
          <w:szCs w:val="28"/>
        </w:rPr>
        <w:t>имиджирования</w:t>
      </w:r>
      <w:proofErr w:type="spellEnd"/>
      <w:r w:rsidR="0005192D" w:rsidRPr="00A95994">
        <w:rPr>
          <w:rStyle w:val="a7"/>
          <w:rFonts w:ascii="Times New Roman" w:hAnsi="Times New Roman" w:cs="Times New Roman"/>
          <w:sz w:val="28"/>
          <w:szCs w:val="28"/>
        </w:rPr>
        <w:footnoteReference w:id="86"/>
      </w:r>
      <w:r w:rsidR="0005192D" w:rsidRPr="00A95994">
        <w:rPr>
          <w:rFonts w:ascii="Times New Roman" w:hAnsi="Times New Roman" w:cs="Times New Roman"/>
          <w:sz w:val="28"/>
          <w:szCs w:val="28"/>
        </w:rPr>
        <w:t>.</w:t>
      </w:r>
    </w:p>
    <w:p w14:paraId="346A4F35" w14:textId="74CB7621" w:rsidR="000425BB" w:rsidRPr="00A95994" w:rsidRDefault="002D0A8C"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В теории дискурса, которая сформиров</w:t>
      </w:r>
      <w:r w:rsidR="00275807" w:rsidRPr="00A95994">
        <w:rPr>
          <w:rFonts w:ascii="Times New Roman" w:hAnsi="Times New Roman" w:cs="Times New Roman"/>
          <w:sz w:val="28"/>
          <w:szCs w:val="28"/>
        </w:rPr>
        <w:t>а</w:t>
      </w:r>
      <w:r w:rsidRPr="00A95994">
        <w:rPr>
          <w:rFonts w:ascii="Times New Roman" w:hAnsi="Times New Roman" w:cs="Times New Roman"/>
          <w:sz w:val="28"/>
          <w:szCs w:val="28"/>
        </w:rPr>
        <w:t>лась несколько десятилетий назад в рамках учения о структурализме, собственно медийные дискурсы – коммуникативные события – различны по своим модусу, жанру, функциональности</w:t>
      </w:r>
      <w:r w:rsidRPr="00A95994">
        <w:rPr>
          <w:rStyle w:val="a7"/>
          <w:rFonts w:ascii="Times New Roman" w:hAnsi="Times New Roman" w:cs="Times New Roman"/>
          <w:sz w:val="28"/>
          <w:szCs w:val="28"/>
        </w:rPr>
        <w:footnoteReference w:id="87"/>
      </w:r>
      <w:r w:rsidRPr="00A95994">
        <w:rPr>
          <w:rFonts w:ascii="Times New Roman" w:hAnsi="Times New Roman" w:cs="Times New Roman"/>
          <w:sz w:val="28"/>
          <w:szCs w:val="28"/>
        </w:rPr>
        <w:t>.</w:t>
      </w:r>
      <w:r w:rsidR="009E11A1" w:rsidRPr="00A95994">
        <w:rPr>
          <w:rFonts w:ascii="Times New Roman" w:hAnsi="Times New Roman" w:cs="Times New Roman"/>
          <w:sz w:val="28"/>
          <w:szCs w:val="28"/>
        </w:rPr>
        <w:t xml:space="preserve"> Грубо говоря, медийные дискурсы есть медийные процессы, которые попадают в поле зрения исследователей социологической природы коммуникации в качестве объекта анализа. </w:t>
      </w:r>
    </w:p>
    <w:p w14:paraId="2CE033B5" w14:textId="0D2A52F4" w:rsidR="006C2BAD" w:rsidRPr="00A95994" w:rsidRDefault="00E65341"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Кроме того, необходимо отметить, чт</w:t>
      </w:r>
      <w:r w:rsidR="00572139">
        <w:rPr>
          <w:rFonts w:ascii="Times New Roman" w:hAnsi="Times New Roman" w:cs="Times New Roman"/>
          <w:sz w:val="28"/>
          <w:szCs w:val="28"/>
        </w:rPr>
        <w:t>о дискурсивное медиапространство</w:t>
      </w:r>
      <w:r w:rsidRPr="00A95994">
        <w:rPr>
          <w:rFonts w:ascii="Times New Roman" w:hAnsi="Times New Roman" w:cs="Times New Roman"/>
          <w:sz w:val="28"/>
          <w:szCs w:val="28"/>
        </w:rPr>
        <w:t xml:space="preserve"> тесно переплетено с иде</w:t>
      </w:r>
      <w:r w:rsidR="00191F5C" w:rsidRPr="00A95994">
        <w:rPr>
          <w:rFonts w:ascii="Times New Roman" w:hAnsi="Times New Roman" w:cs="Times New Roman"/>
          <w:sz w:val="28"/>
          <w:szCs w:val="28"/>
        </w:rPr>
        <w:t>о</w:t>
      </w:r>
      <w:r w:rsidRPr="00A95994">
        <w:rPr>
          <w:rFonts w:ascii="Times New Roman" w:hAnsi="Times New Roman" w:cs="Times New Roman"/>
          <w:sz w:val="28"/>
          <w:szCs w:val="28"/>
        </w:rPr>
        <w:t xml:space="preserve">логическими мотивами. С одной стороны, требования, предъявляемые к подаче информации, минимальны: проверенная, объективная, лишенная </w:t>
      </w:r>
      <w:proofErr w:type="spellStart"/>
      <w:r w:rsidRPr="00A95994">
        <w:rPr>
          <w:rFonts w:ascii="Times New Roman" w:hAnsi="Times New Roman" w:cs="Times New Roman"/>
          <w:sz w:val="28"/>
          <w:szCs w:val="28"/>
        </w:rPr>
        <w:t>оценочности</w:t>
      </w:r>
      <w:proofErr w:type="spellEnd"/>
      <w:r w:rsidRPr="00A95994">
        <w:rPr>
          <w:rFonts w:ascii="Times New Roman" w:hAnsi="Times New Roman" w:cs="Times New Roman"/>
          <w:sz w:val="28"/>
          <w:szCs w:val="28"/>
        </w:rPr>
        <w:t xml:space="preserve"> и субъективного подтекста. С другой, – сложно спорить, что информационная </w:t>
      </w:r>
      <w:r w:rsidR="00263031" w:rsidRPr="00A95994">
        <w:rPr>
          <w:rFonts w:ascii="Times New Roman" w:hAnsi="Times New Roman" w:cs="Times New Roman"/>
          <w:sz w:val="28"/>
          <w:szCs w:val="28"/>
        </w:rPr>
        <w:t xml:space="preserve">картина </w:t>
      </w:r>
      <w:r w:rsidRPr="00A95994">
        <w:rPr>
          <w:rFonts w:ascii="Times New Roman" w:hAnsi="Times New Roman" w:cs="Times New Roman"/>
          <w:sz w:val="28"/>
          <w:szCs w:val="28"/>
        </w:rPr>
        <w:t>не подвержена влиянию иде</w:t>
      </w:r>
      <w:r w:rsidR="00191F5C" w:rsidRPr="00A95994">
        <w:rPr>
          <w:rFonts w:ascii="Times New Roman" w:hAnsi="Times New Roman" w:cs="Times New Roman"/>
          <w:sz w:val="28"/>
          <w:szCs w:val="28"/>
        </w:rPr>
        <w:t>о</w:t>
      </w:r>
      <w:r w:rsidRPr="00A95994">
        <w:rPr>
          <w:rFonts w:ascii="Times New Roman" w:hAnsi="Times New Roman" w:cs="Times New Roman"/>
          <w:sz w:val="28"/>
          <w:szCs w:val="28"/>
        </w:rPr>
        <w:t>логической конъюнктуры.</w:t>
      </w:r>
      <w:r w:rsidR="00E41A41" w:rsidRPr="00A95994">
        <w:rPr>
          <w:rFonts w:ascii="Times New Roman" w:hAnsi="Times New Roman" w:cs="Times New Roman"/>
          <w:sz w:val="28"/>
          <w:szCs w:val="28"/>
        </w:rPr>
        <w:t xml:space="preserve"> Оговоримся, что подходы к рассмотрению </w:t>
      </w:r>
      <w:r w:rsidR="004D6D69" w:rsidRPr="00A95994">
        <w:rPr>
          <w:rFonts w:ascii="Times New Roman" w:hAnsi="Times New Roman" w:cs="Times New Roman"/>
          <w:sz w:val="28"/>
          <w:szCs w:val="28"/>
        </w:rPr>
        <w:t>иде</w:t>
      </w:r>
      <w:r w:rsidR="00191F5C" w:rsidRPr="00A95994">
        <w:rPr>
          <w:rFonts w:ascii="Times New Roman" w:hAnsi="Times New Roman" w:cs="Times New Roman"/>
          <w:sz w:val="28"/>
          <w:szCs w:val="28"/>
        </w:rPr>
        <w:t>о</w:t>
      </w:r>
      <w:r w:rsidR="004D6D69" w:rsidRPr="00A95994">
        <w:rPr>
          <w:rFonts w:ascii="Times New Roman" w:hAnsi="Times New Roman" w:cs="Times New Roman"/>
          <w:sz w:val="28"/>
          <w:szCs w:val="28"/>
        </w:rPr>
        <w:t xml:space="preserve">логической </w:t>
      </w:r>
      <w:r w:rsidR="00E41A41" w:rsidRPr="00A95994">
        <w:rPr>
          <w:rFonts w:ascii="Times New Roman" w:hAnsi="Times New Roman" w:cs="Times New Roman"/>
          <w:sz w:val="28"/>
          <w:szCs w:val="28"/>
        </w:rPr>
        <w:t>проблематики могут варьироваться</w:t>
      </w:r>
      <w:r w:rsidR="004D6D69" w:rsidRPr="00A95994">
        <w:rPr>
          <w:rFonts w:ascii="Times New Roman" w:hAnsi="Times New Roman" w:cs="Times New Roman"/>
          <w:sz w:val="28"/>
          <w:szCs w:val="28"/>
        </w:rPr>
        <w:t xml:space="preserve">. Так, </w:t>
      </w:r>
      <w:r w:rsidR="004D6D69" w:rsidRPr="00A95994">
        <w:rPr>
          <w:rFonts w:ascii="Times New Roman" w:hAnsi="Times New Roman" w:cs="Times New Roman"/>
          <w:sz w:val="28"/>
          <w:szCs w:val="28"/>
        </w:rPr>
        <w:lastRenderedPageBreak/>
        <w:t>К.</w:t>
      </w:r>
      <w:r w:rsidR="00263031" w:rsidRPr="00A95994">
        <w:rPr>
          <w:rFonts w:ascii="Times New Roman" w:hAnsi="Times New Roman" w:cs="Times New Roman"/>
          <w:sz w:val="28"/>
          <w:szCs w:val="28"/>
        </w:rPr>
        <w:t> </w:t>
      </w:r>
      <w:r w:rsidR="004D6D69" w:rsidRPr="00A95994">
        <w:rPr>
          <w:rFonts w:ascii="Times New Roman" w:hAnsi="Times New Roman" w:cs="Times New Roman"/>
          <w:sz w:val="28"/>
          <w:szCs w:val="28"/>
        </w:rPr>
        <w:t>Маркс рассматривал социально-историческую ситуацию с точки зрения экономических и производственных отношений, которые и формируют конкретные иде</w:t>
      </w:r>
      <w:r w:rsidR="00586428">
        <w:rPr>
          <w:rFonts w:ascii="Times New Roman" w:hAnsi="Times New Roman" w:cs="Times New Roman"/>
          <w:sz w:val="28"/>
          <w:szCs w:val="28"/>
        </w:rPr>
        <w:t>о</w:t>
      </w:r>
      <w:r w:rsidR="00191F5C" w:rsidRPr="00A95994">
        <w:rPr>
          <w:rFonts w:ascii="Times New Roman" w:hAnsi="Times New Roman" w:cs="Times New Roman"/>
          <w:sz w:val="28"/>
          <w:szCs w:val="28"/>
        </w:rPr>
        <w:t>л</w:t>
      </w:r>
      <w:r w:rsidR="004D6D69" w:rsidRPr="00A95994">
        <w:rPr>
          <w:rFonts w:ascii="Times New Roman" w:hAnsi="Times New Roman" w:cs="Times New Roman"/>
          <w:sz w:val="28"/>
          <w:szCs w:val="28"/>
        </w:rPr>
        <w:t>огемы. В свою очередь К.</w:t>
      </w:r>
      <w:r w:rsidR="00263031" w:rsidRPr="00A95994">
        <w:rPr>
          <w:rFonts w:ascii="Times New Roman" w:hAnsi="Times New Roman" w:cs="Times New Roman"/>
          <w:sz w:val="28"/>
          <w:szCs w:val="28"/>
        </w:rPr>
        <w:t> </w:t>
      </w:r>
      <w:r w:rsidR="004D6D69" w:rsidRPr="00A95994">
        <w:rPr>
          <w:rFonts w:ascii="Times New Roman" w:hAnsi="Times New Roman" w:cs="Times New Roman"/>
          <w:sz w:val="28"/>
          <w:szCs w:val="28"/>
        </w:rPr>
        <w:t>Мангейм усматривал связь иде</w:t>
      </w:r>
      <w:r w:rsidR="00191F5C" w:rsidRPr="00A95994">
        <w:rPr>
          <w:rFonts w:ascii="Times New Roman" w:hAnsi="Times New Roman" w:cs="Times New Roman"/>
          <w:sz w:val="28"/>
          <w:szCs w:val="28"/>
        </w:rPr>
        <w:t>о</w:t>
      </w:r>
      <w:r w:rsidR="004D6D69" w:rsidRPr="00A95994">
        <w:rPr>
          <w:rFonts w:ascii="Times New Roman" w:hAnsi="Times New Roman" w:cs="Times New Roman"/>
          <w:sz w:val="28"/>
          <w:szCs w:val="28"/>
        </w:rPr>
        <w:t>логии в большинстве своем с политическими процессами, откуда и происходит дифференциация стилей сознания и мышления. А согласно теоретическому учению Т.</w:t>
      </w:r>
      <w:r w:rsidR="00120AAD" w:rsidRPr="00A95994">
        <w:rPr>
          <w:rFonts w:ascii="Times New Roman" w:hAnsi="Times New Roman" w:cs="Times New Roman"/>
          <w:sz w:val="28"/>
          <w:szCs w:val="28"/>
        </w:rPr>
        <w:t> </w:t>
      </w:r>
      <w:r w:rsidR="004D6D69" w:rsidRPr="00A95994">
        <w:rPr>
          <w:rFonts w:ascii="Times New Roman" w:hAnsi="Times New Roman" w:cs="Times New Roman"/>
          <w:sz w:val="28"/>
          <w:szCs w:val="28"/>
        </w:rPr>
        <w:t>Парсонса и Р.</w:t>
      </w:r>
      <w:r w:rsidR="00120AAD" w:rsidRPr="00A95994">
        <w:rPr>
          <w:rFonts w:ascii="Times New Roman" w:hAnsi="Times New Roman" w:cs="Times New Roman"/>
          <w:sz w:val="28"/>
          <w:szCs w:val="28"/>
        </w:rPr>
        <w:t> </w:t>
      </w:r>
      <w:r w:rsidR="004D6D69" w:rsidRPr="00A95994">
        <w:rPr>
          <w:rFonts w:ascii="Times New Roman" w:hAnsi="Times New Roman" w:cs="Times New Roman"/>
          <w:sz w:val="28"/>
          <w:szCs w:val="28"/>
        </w:rPr>
        <w:t>Мертона, существует интеграционный потенциал иде</w:t>
      </w:r>
      <w:r w:rsidR="00191F5C" w:rsidRPr="00A95994">
        <w:rPr>
          <w:rFonts w:ascii="Times New Roman" w:hAnsi="Times New Roman" w:cs="Times New Roman"/>
          <w:sz w:val="28"/>
          <w:szCs w:val="28"/>
        </w:rPr>
        <w:t>о</w:t>
      </w:r>
      <w:r w:rsidR="004D6D69" w:rsidRPr="00A95994">
        <w:rPr>
          <w:rFonts w:ascii="Times New Roman" w:hAnsi="Times New Roman" w:cs="Times New Roman"/>
          <w:sz w:val="28"/>
          <w:szCs w:val="28"/>
        </w:rPr>
        <w:t>логии, что</w:t>
      </w:r>
      <w:r w:rsidR="003C48AB" w:rsidRPr="00A95994">
        <w:rPr>
          <w:rFonts w:ascii="Times New Roman" w:hAnsi="Times New Roman" w:cs="Times New Roman"/>
          <w:sz w:val="28"/>
          <w:szCs w:val="28"/>
        </w:rPr>
        <w:t xml:space="preserve"> предусматривает индивидом личный выбор способов организации общественных явлений и их субъективную оценку</w:t>
      </w:r>
      <w:r w:rsidR="006C2BAD" w:rsidRPr="00A95994">
        <w:rPr>
          <w:rStyle w:val="a7"/>
          <w:rFonts w:ascii="Times New Roman" w:hAnsi="Times New Roman" w:cs="Times New Roman"/>
          <w:sz w:val="28"/>
          <w:szCs w:val="28"/>
        </w:rPr>
        <w:footnoteReference w:id="88"/>
      </w:r>
      <w:r w:rsidR="003C48AB" w:rsidRPr="00A95994">
        <w:rPr>
          <w:rFonts w:ascii="Times New Roman" w:hAnsi="Times New Roman" w:cs="Times New Roman"/>
          <w:sz w:val="28"/>
          <w:szCs w:val="28"/>
        </w:rPr>
        <w:t>.</w:t>
      </w:r>
    </w:p>
    <w:p w14:paraId="0363E10B" w14:textId="19938782" w:rsidR="00905603" w:rsidRPr="00A95994" w:rsidRDefault="0055684B"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В</w:t>
      </w:r>
      <w:r w:rsidR="00E36E20" w:rsidRPr="00A95994">
        <w:rPr>
          <w:rFonts w:ascii="Times New Roman" w:hAnsi="Times New Roman" w:cs="Times New Roman"/>
          <w:sz w:val="28"/>
          <w:szCs w:val="28"/>
        </w:rPr>
        <w:t xml:space="preserve"> своей совокупности различные медийные дискурсы образуют </w:t>
      </w:r>
      <w:proofErr w:type="spellStart"/>
      <w:r w:rsidR="00E36E20" w:rsidRPr="00A95994">
        <w:rPr>
          <w:rFonts w:ascii="Times New Roman" w:hAnsi="Times New Roman" w:cs="Times New Roman"/>
          <w:sz w:val="28"/>
          <w:szCs w:val="28"/>
        </w:rPr>
        <w:t>мультидискурсивное</w:t>
      </w:r>
      <w:proofErr w:type="spellEnd"/>
      <w:r w:rsidR="00E36E20" w:rsidRPr="00A95994">
        <w:rPr>
          <w:rFonts w:ascii="Times New Roman" w:hAnsi="Times New Roman" w:cs="Times New Roman"/>
          <w:sz w:val="28"/>
          <w:szCs w:val="28"/>
        </w:rPr>
        <w:t xml:space="preserve"> информационное поле, которое охватывает и пронизывает едва ли не кажд</w:t>
      </w:r>
      <w:r w:rsidR="008F6FDB" w:rsidRPr="00A95994">
        <w:rPr>
          <w:rFonts w:ascii="Times New Roman" w:hAnsi="Times New Roman" w:cs="Times New Roman"/>
          <w:sz w:val="28"/>
          <w:szCs w:val="28"/>
        </w:rPr>
        <w:t xml:space="preserve">ую общественную сферу. </w:t>
      </w:r>
      <w:r w:rsidR="00FF334A" w:rsidRPr="00A95994">
        <w:rPr>
          <w:rFonts w:ascii="Times New Roman" w:hAnsi="Times New Roman" w:cs="Times New Roman"/>
          <w:sz w:val="28"/>
          <w:szCs w:val="28"/>
        </w:rPr>
        <w:t xml:space="preserve">Но и здесь назревает социальный </w:t>
      </w:r>
      <w:proofErr w:type="spellStart"/>
      <w:r w:rsidR="00FF334A" w:rsidRPr="00A95994">
        <w:rPr>
          <w:rFonts w:ascii="Times New Roman" w:hAnsi="Times New Roman" w:cs="Times New Roman"/>
          <w:sz w:val="28"/>
          <w:szCs w:val="28"/>
        </w:rPr>
        <w:t>макроконфликт</w:t>
      </w:r>
      <w:proofErr w:type="spellEnd"/>
      <w:r w:rsidR="00FF334A" w:rsidRPr="00A95994">
        <w:rPr>
          <w:rFonts w:ascii="Times New Roman" w:hAnsi="Times New Roman" w:cs="Times New Roman"/>
          <w:sz w:val="28"/>
          <w:szCs w:val="28"/>
        </w:rPr>
        <w:t>: антагонистические настроения в борьбе за гегемонию репрезентации социального понимания окружающей действительности</w:t>
      </w:r>
      <w:r w:rsidR="00905603" w:rsidRPr="00A95994">
        <w:rPr>
          <w:rFonts w:ascii="Times New Roman" w:hAnsi="Times New Roman" w:cs="Times New Roman"/>
          <w:sz w:val="28"/>
          <w:szCs w:val="28"/>
        </w:rPr>
        <w:t xml:space="preserve">: «Коммуникативный когнитивно-идеологический феномен </w:t>
      </w:r>
      <w:proofErr w:type="spellStart"/>
      <w:r w:rsidR="00905603" w:rsidRPr="00A95994">
        <w:rPr>
          <w:rFonts w:ascii="Times New Roman" w:hAnsi="Times New Roman" w:cs="Times New Roman"/>
          <w:sz w:val="28"/>
          <w:szCs w:val="28"/>
        </w:rPr>
        <w:t>массмедийный</w:t>
      </w:r>
      <w:proofErr w:type="spellEnd"/>
      <w:r w:rsidR="00905603" w:rsidRPr="00A95994">
        <w:rPr>
          <w:rFonts w:ascii="Times New Roman" w:hAnsi="Times New Roman" w:cs="Times New Roman"/>
          <w:sz w:val="28"/>
          <w:szCs w:val="28"/>
        </w:rPr>
        <w:t xml:space="preserve"> дискурс реализует свою сущность посредством трансляции смыслов как дискурсивных событий, дискурсивных формул, трансляции именований, метафор, понятий, образов, оценок, мифологем, идеологем и т.</w:t>
      </w:r>
      <w:r w:rsidR="004E2EA6">
        <w:rPr>
          <w:rFonts w:ascii="Times New Roman" w:hAnsi="Times New Roman" w:cs="Times New Roman"/>
          <w:sz w:val="28"/>
          <w:szCs w:val="28"/>
        </w:rPr>
        <w:t> </w:t>
      </w:r>
      <w:r w:rsidR="00905603" w:rsidRPr="00A95994">
        <w:rPr>
          <w:rFonts w:ascii="Times New Roman" w:hAnsi="Times New Roman" w:cs="Times New Roman"/>
          <w:sz w:val="28"/>
          <w:szCs w:val="28"/>
        </w:rPr>
        <w:t xml:space="preserve">п. на широкую </w:t>
      </w:r>
      <w:proofErr w:type="spellStart"/>
      <w:r w:rsidR="00905603" w:rsidRPr="00A95994">
        <w:rPr>
          <w:rFonts w:ascii="Times New Roman" w:hAnsi="Times New Roman" w:cs="Times New Roman"/>
          <w:sz w:val="28"/>
          <w:szCs w:val="28"/>
        </w:rPr>
        <w:t>признаково</w:t>
      </w:r>
      <w:proofErr w:type="spellEnd"/>
      <w:r w:rsidR="00FE7ED4">
        <w:rPr>
          <w:rFonts w:ascii="Times New Roman" w:hAnsi="Times New Roman" w:cs="Times New Roman"/>
          <w:sz w:val="28"/>
          <w:szCs w:val="28"/>
        </w:rPr>
        <w:t xml:space="preserve"> </w:t>
      </w:r>
      <w:r w:rsidR="00905603" w:rsidRPr="00A95994">
        <w:rPr>
          <w:rFonts w:ascii="Times New Roman" w:hAnsi="Times New Roman" w:cs="Times New Roman"/>
          <w:sz w:val="28"/>
          <w:szCs w:val="28"/>
        </w:rPr>
        <w:t>неоднородную аудиторию с целью формирования общих мировоззренческих принципов»</w:t>
      </w:r>
      <w:r w:rsidR="00905603" w:rsidRPr="00A95994">
        <w:rPr>
          <w:rStyle w:val="a7"/>
          <w:rFonts w:ascii="Times New Roman" w:hAnsi="Times New Roman" w:cs="Times New Roman"/>
          <w:sz w:val="28"/>
          <w:szCs w:val="28"/>
        </w:rPr>
        <w:footnoteReference w:id="89"/>
      </w:r>
      <w:r w:rsidR="00905603" w:rsidRPr="00A95994">
        <w:rPr>
          <w:rFonts w:ascii="Times New Roman" w:hAnsi="Times New Roman" w:cs="Times New Roman"/>
          <w:sz w:val="28"/>
          <w:szCs w:val="28"/>
        </w:rPr>
        <w:t>.</w:t>
      </w:r>
    </w:p>
    <w:p w14:paraId="6498F3E0" w14:textId="4D3B6727" w:rsidR="00802FF5" w:rsidRPr="00A95994" w:rsidRDefault="008F6FDB"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Таким образом, дискурсивные практики оказали значительное влияние на формирование и продвижение теории социальной ответственности средств массовой информации. Скажем больше</w:t>
      </w:r>
      <w:r w:rsidR="00E27C5E" w:rsidRPr="00A95994">
        <w:rPr>
          <w:rFonts w:ascii="Times New Roman" w:hAnsi="Times New Roman" w:cs="Times New Roman"/>
          <w:sz w:val="28"/>
          <w:szCs w:val="28"/>
        </w:rPr>
        <w:t>: «</w:t>
      </w:r>
      <w:r w:rsidR="00802FF5" w:rsidRPr="00A95994">
        <w:rPr>
          <w:rFonts w:ascii="Times New Roman" w:hAnsi="Times New Roman" w:cs="Times New Roman"/>
          <w:sz w:val="28"/>
          <w:szCs w:val="28"/>
        </w:rPr>
        <w:t>СМИ в большей степени, чем другие социальные институты</w:t>
      </w:r>
      <w:r w:rsidR="00E27C5E" w:rsidRPr="00A95994">
        <w:rPr>
          <w:rFonts w:ascii="Times New Roman" w:hAnsi="Times New Roman" w:cs="Times New Roman"/>
          <w:sz w:val="28"/>
          <w:szCs w:val="28"/>
        </w:rPr>
        <w:t xml:space="preserve"> </w:t>
      </w:r>
      <w:r w:rsidR="00802FF5" w:rsidRPr="00A95994">
        <w:rPr>
          <w:rFonts w:ascii="Times New Roman" w:hAnsi="Times New Roman" w:cs="Times New Roman"/>
          <w:sz w:val="28"/>
          <w:szCs w:val="28"/>
        </w:rPr>
        <w:t>влияют на формирование положительных или отрицательных</w:t>
      </w:r>
      <w:r w:rsidR="00E27C5E" w:rsidRPr="00A95994">
        <w:rPr>
          <w:rFonts w:ascii="Times New Roman" w:hAnsi="Times New Roman" w:cs="Times New Roman"/>
          <w:sz w:val="28"/>
          <w:szCs w:val="28"/>
        </w:rPr>
        <w:t xml:space="preserve"> </w:t>
      </w:r>
      <w:r w:rsidR="00802FF5" w:rsidRPr="00A95994">
        <w:rPr>
          <w:rFonts w:ascii="Times New Roman" w:hAnsi="Times New Roman" w:cs="Times New Roman"/>
          <w:sz w:val="28"/>
          <w:szCs w:val="28"/>
        </w:rPr>
        <w:t>массовых представлений о культурных и этнических различиях</w:t>
      </w:r>
      <w:r w:rsidR="00E27C5E" w:rsidRPr="00A95994">
        <w:rPr>
          <w:rFonts w:ascii="Times New Roman" w:hAnsi="Times New Roman" w:cs="Times New Roman"/>
          <w:sz w:val="28"/>
          <w:szCs w:val="28"/>
        </w:rPr>
        <w:t xml:space="preserve"> </w:t>
      </w:r>
      <w:r w:rsidR="00802FF5" w:rsidRPr="00A95994">
        <w:rPr>
          <w:rFonts w:ascii="Times New Roman" w:hAnsi="Times New Roman" w:cs="Times New Roman"/>
          <w:sz w:val="28"/>
          <w:szCs w:val="28"/>
        </w:rPr>
        <w:t>людей. В силу этого медиа могут способствовать как усилению, так</w:t>
      </w:r>
      <w:r w:rsidR="00C64A6E" w:rsidRPr="00A95994">
        <w:rPr>
          <w:rFonts w:ascii="Times New Roman" w:hAnsi="Times New Roman" w:cs="Times New Roman"/>
          <w:sz w:val="28"/>
          <w:szCs w:val="28"/>
        </w:rPr>
        <w:t xml:space="preserve"> </w:t>
      </w:r>
      <w:r w:rsidR="00802FF5" w:rsidRPr="00A95994">
        <w:rPr>
          <w:rFonts w:ascii="Times New Roman" w:hAnsi="Times New Roman" w:cs="Times New Roman"/>
          <w:sz w:val="28"/>
          <w:szCs w:val="28"/>
        </w:rPr>
        <w:t>и смягчению межгрупповой напряженности</w:t>
      </w:r>
      <w:r w:rsidR="00C64A6E" w:rsidRPr="00A95994">
        <w:rPr>
          <w:rFonts w:ascii="Times New Roman" w:hAnsi="Times New Roman" w:cs="Times New Roman"/>
          <w:sz w:val="28"/>
          <w:szCs w:val="28"/>
        </w:rPr>
        <w:t>»</w:t>
      </w:r>
      <w:r w:rsidR="00D716D4" w:rsidRPr="00A95994">
        <w:rPr>
          <w:rStyle w:val="a7"/>
          <w:rFonts w:ascii="Times New Roman" w:hAnsi="Times New Roman" w:cs="Times New Roman"/>
          <w:sz w:val="28"/>
          <w:szCs w:val="28"/>
        </w:rPr>
        <w:footnoteReference w:id="90"/>
      </w:r>
      <w:r w:rsidR="00C64A6E" w:rsidRPr="00A95994">
        <w:rPr>
          <w:rFonts w:ascii="Times New Roman" w:hAnsi="Times New Roman" w:cs="Times New Roman"/>
          <w:sz w:val="28"/>
          <w:szCs w:val="28"/>
        </w:rPr>
        <w:t xml:space="preserve">. </w:t>
      </w:r>
    </w:p>
    <w:p w14:paraId="334C832A" w14:textId="77777777" w:rsidR="00E74757" w:rsidRPr="00A95994" w:rsidRDefault="00D4676A"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lastRenderedPageBreak/>
        <w:t>Видимо, по этой причине на институт средств массовой информации возложены такие социально-политические надежды, ведь не зря кроме трех формальных направлений власти, существует четвертое – и это как раз журналистика, средства массовой информации, обладающие столь значительным дискурсивным, иде</w:t>
      </w:r>
      <w:r w:rsidR="003B6CA9" w:rsidRPr="00A95994">
        <w:rPr>
          <w:rFonts w:ascii="Times New Roman" w:hAnsi="Times New Roman" w:cs="Times New Roman"/>
          <w:sz w:val="28"/>
          <w:szCs w:val="28"/>
        </w:rPr>
        <w:t>о</w:t>
      </w:r>
      <w:r w:rsidRPr="00A95994">
        <w:rPr>
          <w:rFonts w:ascii="Times New Roman" w:hAnsi="Times New Roman" w:cs="Times New Roman"/>
          <w:sz w:val="28"/>
          <w:szCs w:val="28"/>
        </w:rPr>
        <w:t>логическим, социально-экономическим и политико-правовым потенциалом.</w:t>
      </w:r>
    </w:p>
    <w:p w14:paraId="4E849A10" w14:textId="19EE01B0" w:rsidR="003874A1" w:rsidRPr="00A95994" w:rsidRDefault="00586428" w:rsidP="000D19C3">
      <w:pPr>
        <w:pStyle w:val="Default"/>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3B6CA9" w:rsidRPr="00A95994">
        <w:rPr>
          <w:rFonts w:ascii="Times New Roman" w:hAnsi="Times New Roman" w:cs="Times New Roman"/>
          <w:sz w:val="28"/>
          <w:szCs w:val="28"/>
        </w:rPr>
        <w:t>уществуют различные подходы к изучению влияния средств массовой информации на массовую аудиторию.</w:t>
      </w:r>
      <w:r w:rsidR="001F22D1">
        <w:rPr>
          <w:rFonts w:ascii="Times New Roman" w:hAnsi="Times New Roman" w:cs="Times New Roman"/>
          <w:sz w:val="28"/>
          <w:szCs w:val="28"/>
        </w:rPr>
        <w:t xml:space="preserve"> Е.</w:t>
      </w:r>
      <w:r w:rsidR="009C3B16">
        <w:rPr>
          <w:rFonts w:ascii="Times New Roman" w:hAnsi="Times New Roman" w:cs="Times New Roman"/>
          <w:sz w:val="28"/>
          <w:szCs w:val="28"/>
        </w:rPr>
        <w:t> </w:t>
      </w:r>
      <w:r w:rsidR="001F22D1">
        <w:rPr>
          <w:rFonts w:ascii="Times New Roman" w:hAnsi="Times New Roman" w:cs="Times New Roman"/>
          <w:sz w:val="28"/>
          <w:szCs w:val="28"/>
        </w:rPr>
        <w:t>Г.</w:t>
      </w:r>
      <w:r w:rsidR="009C3B16">
        <w:rPr>
          <w:rFonts w:ascii="Times New Roman" w:hAnsi="Times New Roman" w:cs="Times New Roman"/>
          <w:sz w:val="28"/>
          <w:szCs w:val="28"/>
        </w:rPr>
        <w:t> </w:t>
      </w:r>
      <w:r w:rsidR="001F22D1">
        <w:rPr>
          <w:rFonts w:ascii="Times New Roman" w:hAnsi="Times New Roman" w:cs="Times New Roman"/>
          <w:sz w:val="28"/>
          <w:szCs w:val="28"/>
        </w:rPr>
        <w:t>Дьякова и А. Д. </w:t>
      </w:r>
      <w:r w:rsidR="00E951FA" w:rsidRPr="00A95994">
        <w:rPr>
          <w:rFonts w:ascii="Times New Roman" w:hAnsi="Times New Roman" w:cs="Times New Roman"/>
          <w:sz w:val="28"/>
          <w:szCs w:val="28"/>
        </w:rPr>
        <w:t xml:space="preserve">Трахтенберг </w:t>
      </w:r>
      <w:r w:rsidR="009508C3" w:rsidRPr="00A95994">
        <w:rPr>
          <w:rFonts w:ascii="Times New Roman" w:hAnsi="Times New Roman" w:cs="Times New Roman"/>
          <w:sz w:val="28"/>
          <w:szCs w:val="28"/>
        </w:rPr>
        <w:t xml:space="preserve">приложили значительные усилия в проверке гипотезы формирования средствами массовой информации повестки дня. Под микроскопом изучения социокультурного контекста в рамках современной </w:t>
      </w:r>
      <w:proofErr w:type="spellStart"/>
      <w:r w:rsidR="009508C3" w:rsidRPr="00A95994">
        <w:rPr>
          <w:rFonts w:ascii="Times New Roman" w:hAnsi="Times New Roman" w:cs="Times New Roman"/>
          <w:sz w:val="28"/>
          <w:szCs w:val="28"/>
        </w:rPr>
        <w:t>коммуникативистики</w:t>
      </w:r>
      <w:proofErr w:type="spellEnd"/>
      <w:r w:rsidR="009508C3" w:rsidRPr="00A95994">
        <w:rPr>
          <w:rFonts w:ascii="Times New Roman" w:hAnsi="Times New Roman" w:cs="Times New Roman"/>
          <w:sz w:val="28"/>
          <w:szCs w:val="28"/>
        </w:rPr>
        <w:t xml:space="preserve"> </w:t>
      </w:r>
      <w:r>
        <w:rPr>
          <w:rFonts w:ascii="Times New Roman" w:hAnsi="Times New Roman" w:cs="Times New Roman"/>
          <w:sz w:val="28"/>
          <w:szCs w:val="28"/>
        </w:rPr>
        <w:t>исследователи</w:t>
      </w:r>
      <w:r w:rsidR="009508C3" w:rsidRPr="00A95994">
        <w:rPr>
          <w:rFonts w:ascii="Times New Roman" w:hAnsi="Times New Roman" w:cs="Times New Roman"/>
          <w:sz w:val="28"/>
          <w:szCs w:val="28"/>
        </w:rPr>
        <w:t xml:space="preserve"> выделили несколько научных подходов: </w:t>
      </w:r>
      <w:r w:rsidR="000C0C80" w:rsidRPr="00A95994">
        <w:rPr>
          <w:rFonts w:ascii="Times New Roman" w:hAnsi="Times New Roman" w:cs="Times New Roman"/>
          <w:sz w:val="28"/>
          <w:szCs w:val="28"/>
        </w:rPr>
        <w:t>традиционный позитивистский, социально-феноменологический, марксистский, структуралистский и постструктуралистский</w:t>
      </w:r>
      <w:r w:rsidR="000C0C80" w:rsidRPr="00A95994">
        <w:rPr>
          <w:rStyle w:val="a7"/>
          <w:rFonts w:ascii="Times New Roman" w:hAnsi="Times New Roman" w:cs="Times New Roman"/>
          <w:sz w:val="28"/>
          <w:szCs w:val="28"/>
        </w:rPr>
        <w:footnoteReference w:id="91"/>
      </w:r>
      <w:r w:rsidR="000C0C80" w:rsidRPr="00A95994">
        <w:rPr>
          <w:rFonts w:ascii="Times New Roman" w:hAnsi="Times New Roman" w:cs="Times New Roman"/>
          <w:sz w:val="28"/>
          <w:szCs w:val="28"/>
        </w:rPr>
        <w:t xml:space="preserve">. </w:t>
      </w:r>
      <w:r w:rsidR="00C57616" w:rsidRPr="00A95994">
        <w:rPr>
          <w:rFonts w:ascii="Times New Roman" w:hAnsi="Times New Roman" w:cs="Times New Roman"/>
          <w:sz w:val="28"/>
          <w:szCs w:val="28"/>
        </w:rPr>
        <w:t xml:space="preserve">Согласно этому научному мнению, гипотеза установления информационной повестки была разработана именно в рамках первого подхода, который учитывает конкуренцию средств массовой информации и борьбу за внимание различных сегментов аудитории. </w:t>
      </w:r>
      <w:r w:rsidR="00A73506" w:rsidRPr="00A95994">
        <w:rPr>
          <w:rFonts w:ascii="Times New Roman" w:hAnsi="Times New Roman" w:cs="Times New Roman"/>
          <w:sz w:val="28"/>
          <w:szCs w:val="28"/>
        </w:rPr>
        <w:t xml:space="preserve">Однако, представляется, что в проблемной зоне остаются социокультурные механизмы, о которых более подробно свидетельствуют </w:t>
      </w:r>
      <w:r>
        <w:rPr>
          <w:rFonts w:ascii="Times New Roman" w:hAnsi="Times New Roman" w:cs="Times New Roman"/>
          <w:sz w:val="28"/>
          <w:szCs w:val="28"/>
        </w:rPr>
        <w:t>труды</w:t>
      </w:r>
      <w:r w:rsidR="00A73506" w:rsidRPr="00A95994">
        <w:rPr>
          <w:rFonts w:ascii="Times New Roman" w:hAnsi="Times New Roman" w:cs="Times New Roman"/>
          <w:sz w:val="28"/>
          <w:szCs w:val="28"/>
        </w:rPr>
        <w:t xml:space="preserve"> других социологов. </w:t>
      </w:r>
    </w:p>
    <w:p w14:paraId="39F00C1B" w14:textId="5CACAA4E" w:rsidR="00D4676A" w:rsidRPr="00A95994" w:rsidRDefault="00E74757"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В русле социально-фе</w:t>
      </w:r>
      <w:r w:rsidR="007206F1" w:rsidRPr="00A95994">
        <w:rPr>
          <w:rFonts w:ascii="Times New Roman" w:hAnsi="Times New Roman" w:cs="Times New Roman"/>
          <w:sz w:val="28"/>
          <w:szCs w:val="28"/>
        </w:rPr>
        <w:t>номе</w:t>
      </w:r>
      <w:r w:rsidRPr="00A95994">
        <w:rPr>
          <w:rFonts w:ascii="Times New Roman" w:hAnsi="Times New Roman" w:cs="Times New Roman"/>
          <w:sz w:val="28"/>
          <w:szCs w:val="28"/>
        </w:rPr>
        <w:t xml:space="preserve">нологического направления Дж. </w:t>
      </w:r>
      <w:proofErr w:type="spellStart"/>
      <w:r w:rsidRPr="00A95994">
        <w:rPr>
          <w:rFonts w:ascii="Times New Roman" w:hAnsi="Times New Roman" w:cs="Times New Roman"/>
          <w:sz w:val="28"/>
          <w:szCs w:val="28"/>
        </w:rPr>
        <w:t>Такмен</w:t>
      </w:r>
      <w:proofErr w:type="spellEnd"/>
      <w:r w:rsidRPr="00A95994">
        <w:rPr>
          <w:rFonts w:ascii="Times New Roman" w:hAnsi="Times New Roman" w:cs="Times New Roman"/>
          <w:sz w:val="28"/>
          <w:szCs w:val="28"/>
        </w:rPr>
        <w:t>, Д.</w:t>
      </w:r>
      <w:r w:rsidR="000C3B8E" w:rsidRPr="00A95994">
        <w:rPr>
          <w:rFonts w:ascii="Times New Roman" w:hAnsi="Times New Roman" w:cs="Times New Roman"/>
          <w:sz w:val="28"/>
          <w:szCs w:val="28"/>
        </w:rPr>
        <w:t> </w:t>
      </w:r>
      <w:proofErr w:type="spellStart"/>
      <w:r w:rsidRPr="00A95994">
        <w:rPr>
          <w:rFonts w:ascii="Times New Roman" w:hAnsi="Times New Roman" w:cs="Times New Roman"/>
          <w:sz w:val="28"/>
          <w:szCs w:val="28"/>
        </w:rPr>
        <w:t>Олтейд</w:t>
      </w:r>
      <w:proofErr w:type="spellEnd"/>
      <w:r w:rsidRPr="00A95994">
        <w:rPr>
          <w:rFonts w:ascii="Times New Roman" w:hAnsi="Times New Roman" w:cs="Times New Roman"/>
          <w:sz w:val="28"/>
          <w:szCs w:val="28"/>
        </w:rPr>
        <w:t xml:space="preserve">, П. Сноу, Х. </w:t>
      </w:r>
      <w:proofErr w:type="spellStart"/>
      <w:r w:rsidRPr="00A95994">
        <w:rPr>
          <w:rFonts w:ascii="Times New Roman" w:hAnsi="Times New Roman" w:cs="Times New Roman"/>
          <w:sz w:val="28"/>
          <w:szCs w:val="28"/>
        </w:rPr>
        <w:t>Молотч</w:t>
      </w:r>
      <w:proofErr w:type="spellEnd"/>
      <w:r w:rsidRPr="00A95994">
        <w:rPr>
          <w:rFonts w:ascii="Times New Roman" w:hAnsi="Times New Roman" w:cs="Times New Roman"/>
          <w:sz w:val="28"/>
          <w:szCs w:val="28"/>
        </w:rPr>
        <w:t>, Т.</w:t>
      </w:r>
      <w:r w:rsidR="0029240F" w:rsidRPr="00A95994">
        <w:rPr>
          <w:rFonts w:ascii="Times New Roman" w:hAnsi="Times New Roman" w:cs="Times New Roman"/>
          <w:sz w:val="28"/>
          <w:szCs w:val="28"/>
        </w:rPr>
        <w:t> </w:t>
      </w:r>
      <w:proofErr w:type="spellStart"/>
      <w:r w:rsidRPr="00A95994">
        <w:rPr>
          <w:rFonts w:ascii="Times New Roman" w:hAnsi="Times New Roman" w:cs="Times New Roman"/>
          <w:sz w:val="28"/>
          <w:szCs w:val="28"/>
        </w:rPr>
        <w:t>Багдикян</w:t>
      </w:r>
      <w:proofErr w:type="spellEnd"/>
      <w:r w:rsidRPr="00A95994">
        <w:rPr>
          <w:rFonts w:ascii="Times New Roman" w:hAnsi="Times New Roman" w:cs="Times New Roman"/>
          <w:sz w:val="28"/>
          <w:szCs w:val="28"/>
        </w:rPr>
        <w:t>, Т.</w:t>
      </w:r>
      <w:r w:rsidR="0029240F" w:rsidRPr="00A95994">
        <w:rPr>
          <w:rFonts w:ascii="Times New Roman" w:hAnsi="Times New Roman" w:cs="Times New Roman"/>
          <w:sz w:val="28"/>
          <w:szCs w:val="28"/>
        </w:rPr>
        <w:t> </w:t>
      </w:r>
      <w:r w:rsidRPr="00A95994">
        <w:rPr>
          <w:rFonts w:ascii="Times New Roman" w:hAnsi="Times New Roman" w:cs="Times New Roman"/>
          <w:sz w:val="28"/>
          <w:szCs w:val="28"/>
        </w:rPr>
        <w:t>Гитлин</w:t>
      </w:r>
      <w:r w:rsidR="00E1526F" w:rsidRPr="00A95994">
        <w:rPr>
          <w:rStyle w:val="a7"/>
          <w:rFonts w:ascii="Times New Roman" w:hAnsi="Times New Roman" w:cs="Times New Roman"/>
          <w:sz w:val="28"/>
          <w:szCs w:val="28"/>
        </w:rPr>
        <w:footnoteReference w:id="92"/>
      </w:r>
      <w:r w:rsidR="00E1526F" w:rsidRPr="00A95994">
        <w:rPr>
          <w:rFonts w:ascii="Times New Roman" w:hAnsi="Times New Roman" w:cs="Times New Roman"/>
          <w:sz w:val="28"/>
          <w:szCs w:val="28"/>
        </w:rPr>
        <w:t xml:space="preserve"> более пристальное внимание уделяют организационной структуре средств массовой информации</w:t>
      </w:r>
      <w:r w:rsidR="008C6C5E" w:rsidRPr="00A95994">
        <w:rPr>
          <w:rFonts w:ascii="Times New Roman" w:hAnsi="Times New Roman" w:cs="Times New Roman"/>
          <w:sz w:val="28"/>
          <w:szCs w:val="28"/>
        </w:rPr>
        <w:t xml:space="preserve">. Другими словами, фокус исследования смещается на «внутреннюю» кухню медийных редакций, где последнее слово остается за тем, кто в ответе за принятие управленческих решений.  </w:t>
      </w:r>
    </w:p>
    <w:p w14:paraId="3BB70F0B" w14:textId="42DEAD85" w:rsidR="00263031" w:rsidRPr="00A95994" w:rsidRDefault="00263031"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lastRenderedPageBreak/>
        <w:t>Вообще средства массовой информации входят в более общее понятие – средства массовой коммуникации, обязательно предполагающие наличие обратной связи. В это же время теория общественного мнения протекает из учения о массовом сознании. Другими словами, общественное мнение – это форма массового сознания</w:t>
      </w:r>
      <w:r w:rsidR="00AA4722" w:rsidRPr="00A95994">
        <w:rPr>
          <w:rFonts w:ascii="Times New Roman" w:hAnsi="Times New Roman" w:cs="Times New Roman"/>
          <w:sz w:val="28"/>
          <w:szCs w:val="28"/>
        </w:rPr>
        <w:t>. Факторами,</w:t>
      </w:r>
      <w:r w:rsidRPr="00A95994">
        <w:rPr>
          <w:rFonts w:ascii="Times New Roman" w:hAnsi="Times New Roman" w:cs="Times New Roman"/>
          <w:sz w:val="28"/>
          <w:szCs w:val="28"/>
        </w:rPr>
        <w:t xml:space="preserve"> определяющими данный феномен</w:t>
      </w:r>
      <w:r w:rsidR="00AA4722" w:rsidRPr="00A95994">
        <w:rPr>
          <w:rFonts w:ascii="Times New Roman" w:hAnsi="Times New Roman" w:cs="Times New Roman"/>
          <w:sz w:val="28"/>
          <w:szCs w:val="28"/>
        </w:rPr>
        <w:t xml:space="preserve">, </w:t>
      </w:r>
      <w:r w:rsidRPr="00A95994">
        <w:rPr>
          <w:rFonts w:ascii="Times New Roman" w:hAnsi="Times New Roman" w:cs="Times New Roman"/>
          <w:sz w:val="28"/>
          <w:szCs w:val="28"/>
        </w:rPr>
        <w:t xml:space="preserve">являются: </w:t>
      </w:r>
      <w:r w:rsidR="00AA4722" w:rsidRPr="00A95994">
        <w:rPr>
          <w:rFonts w:ascii="Times New Roman" w:hAnsi="Times New Roman" w:cs="Times New Roman"/>
          <w:sz w:val="28"/>
          <w:szCs w:val="28"/>
        </w:rPr>
        <w:t>личностные, социальные, психологические, научно-технические</w:t>
      </w:r>
      <w:r w:rsidR="00AA4722" w:rsidRPr="00A95994">
        <w:rPr>
          <w:rStyle w:val="a7"/>
          <w:rFonts w:ascii="Times New Roman" w:hAnsi="Times New Roman" w:cs="Times New Roman"/>
          <w:sz w:val="28"/>
          <w:szCs w:val="28"/>
        </w:rPr>
        <w:footnoteReference w:id="93"/>
      </w:r>
      <w:r w:rsidR="00AA4722" w:rsidRPr="00A95994">
        <w:rPr>
          <w:rFonts w:ascii="Times New Roman" w:hAnsi="Times New Roman" w:cs="Times New Roman"/>
          <w:sz w:val="28"/>
          <w:szCs w:val="28"/>
        </w:rPr>
        <w:t>.</w:t>
      </w:r>
    </w:p>
    <w:p w14:paraId="55BBCF92" w14:textId="0E54A081" w:rsidR="005A204F" w:rsidRPr="00A95994" w:rsidRDefault="005A204F"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«Концепция «четвертой власти» равно как и представление об основной функции СМИ быть «охранником» в конфликтах государственного аппарата с политическими партиями и гражданами, возникла в</w:t>
      </w:r>
      <w:r w:rsidR="00045C08">
        <w:rPr>
          <w:rFonts w:ascii="Times New Roman" w:hAnsi="Times New Roman" w:cs="Times New Roman"/>
          <w:sz w:val="28"/>
          <w:szCs w:val="28"/>
        </w:rPr>
        <w:t>с</w:t>
      </w:r>
      <w:r w:rsidRPr="00A95994">
        <w:rPr>
          <w:rFonts w:ascii="Times New Roman" w:hAnsi="Times New Roman" w:cs="Times New Roman"/>
          <w:sz w:val="28"/>
          <w:szCs w:val="28"/>
        </w:rPr>
        <w:t xml:space="preserve">ледствие самого факта существования многочисленной оппозиционной прессы, а также радио- и телекомпаний, деятельность которых в демократическом государстве гарантирована законом», – отмечает Ю. В. </w:t>
      </w:r>
      <w:proofErr w:type="spellStart"/>
      <w:r w:rsidRPr="00A95994">
        <w:rPr>
          <w:rFonts w:ascii="Times New Roman" w:hAnsi="Times New Roman" w:cs="Times New Roman"/>
          <w:sz w:val="28"/>
          <w:szCs w:val="28"/>
        </w:rPr>
        <w:t>Пую</w:t>
      </w:r>
      <w:proofErr w:type="spellEnd"/>
      <w:r w:rsidRPr="00A95994">
        <w:rPr>
          <w:rStyle w:val="a7"/>
          <w:rFonts w:ascii="Times New Roman" w:hAnsi="Times New Roman" w:cs="Times New Roman"/>
          <w:sz w:val="28"/>
          <w:szCs w:val="28"/>
        </w:rPr>
        <w:footnoteReference w:id="94"/>
      </w:r>
      <w:r w:rsidRPr="00A95994">
        <w:rPr>
          <w:rFonts w:ascii="Times New Roman" w:hAnsi="Times New Roman" w:cs="Times New Roman"/>
          <w:sz w:val="28"/>
          <w:szCs w:val="28"/>
        </w:rPr>
        <w:t xml:space="preserve">.  </w:t>
      </w:r>
    </w:p>
    <w:p w14:paraId="183FB296" w14:textId="07E4CEB0" w:rsidR="00264675" w:rsidRPr="00A95994" w:rsidRDefault="0045232E"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В последние годы не только в теории, но и на практике все большее значение приобретает концепция «мягкой силы», это понятие тесно уживается в повседневности официальных государственных и дипломатических структур. Средства массовой информации не являются исключением. «Выражая и формируя общественное мнение, СМИ, с одной стороны, отражают волю миллионов людей, с другой – сами оказывают воздействие на деятельность как гражд</w:t>
      </w:r>
      <w:r w:rsidR="001F22D1">
        <w:rPr>
          <w:rFonts w:ascii="Times New Roman" w:hAnsi="Times New Roman" w:cs="Times New Roman"/>
          <w:sz w:val="28"/>
          <w:szCs w:val="28"/>
        </w:rPr>
        <w:t>ан, так и социальных институтов:</w:t>
      </w:r>
      <w:r w:rsidRPr="00A95994">
        <w:rPr>
          <w:rFonts w:ascii="Times New Roman" w:hAnsi="Times New Roman" w:cs="Times New Roman"/>
          <w:sz w:val="28"/>
          <w:szCs w:val="28"/>
        </w:rPr>
        <w:t xml:space="preserve"> законодательных, исполнительных, судебных органов, общественных организаций и движений, политических деятелей»</w:t>
      </w:r>
      <w:r w:rsidRPr="00A95994">
        <w:rPr>
          <w:rStyle w:val="a7"/>
          <w:rFonts w:ascii="Times New Roman" w:hAnsi="Times New Roman" w:cs="Times New Roman"/>
          <w:sz w:val="28"/>
          <w:szCs w:val="28"/>
        </w:rPr>
        <w:footnoteReference w:id="95"/>
      </w:r>
      <w:r w:rsidRPr="00A95994">
        <w:rPr>
          <w:rFonts w:ascii="Times New Roman" w:hAnsi="Times New Roman" w:cs="Times New Roman"/>
          <w:sz w:val="28"/>
          <w:szCs w:val="28"/>
        </w:rPr>
        <w:t xml:space="preserve">, – </w:t>
      </w:r>
      <w:r w:rsidR="000647A7" w:rsidRPr="00A95994">
        <w:rPr>
          <w:rFonts w:ascii="Times New Roman" w:hAnsi="Times New Roman" w:cs="Times New Roman"/>
          <w:sz w:val="28"/>
          <w:szCs w:val="28"/>
        </w:rPr>
        <w:t>поясняет</w:t>
      </w:r>
      <w:r w:rsidRPr="00A95994">
        <w:rPr>
          <w:rFonts w:ascii="Times New Roman" w:hAnsi="Times New Roman" w:cs="Times New Roman"/>
          <w:sz w:val="28"/>
          <w:szCs w:val="28"/>
        </w:rPr>
        <w:t xml:space="preserve"> В. А. Чернышов. </w:t>
      </w:r>
    </w:p>
    <w:p w14:paraId="3D2167B0" w14:textId="38565FB2" w:rsidR="00526FE8" w:rsidRDefault="00FE4C0B"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lastRenderedPageBreak/>
        <w:t xml:space="preserve">В эпоху глобализации и цифровизации становится актуальным вопрос доверия: к власти, обществу, той же информации. Проблематика категории доверия включает в себя рациональный, эмоциональный и экономический </w:t>
      </w:r>
      <w:r w:rsidR="00526FE8" w:rsidRPr="00A95994">
        <w:rPr>
          <w:rFonts w:ascii="Times New Roman" w:hAnsi="Times New Roman" w:cs="Times New Roman"/>
          <w:sz w:val="28"/>
          <w:szCs w:val="28"/>
        </w:rPr>
        <w:t xml:space="preserve">компоненты. В том числе и по этой причине формируется общественный запрос на проверку достоверности информации, так называемый </w:t>
      </w:r>
      <w:r w:rsidR="00526FE8" w:rsidRPr="00A95994">
        <w:rPr>
          <w:rFonts w:ascii="Times New Roman" w:hAnsi="Times New Roman" w:cs="Times New Roman"/>
          <w:sz w:val="28"/>
          <w:szCs w:val="28"/>
          <w:lang w:val="en-US"/>
        </w:rPr>
        <w:t>fact</w:t>
      </w:r>
      <w:r w:rsidR="00526FE8" w:rsidRPr="00A95994">
        <w:rPr>
          <w:rFonts w:ascii="Times New Roman" w:hAnsi="Times New Roman" w:cs="Times New Roman"/>
          <w:sz w:val="28"/>
          <w:szCs w:val="28"/>
        </w:rPr>
        <w:t xml:space="preserve"> </w:t>
      </w:r>
      <w:r w:rsidR="00526FE8" w:rsidRPr="00A95994">
        <w:rPr>
          <w:rFonts w:ascii="Times New Roman" w:hAnsi="Times New Roman" w:cs="Times New Roman"/>
          <w:sz w:val="28"/>
          <w:szCs w:val="28"/>
          <w:lang w:val="en-US"/>
        </w:rPr>
        <w:t>checking</w:t>
      </w:r>
      <w:r w:rsidR="00526FE8" w:rsidRPr="00A95994">
        <w:rPr>
          <w:rFonts w:ascii="Times New Roman" w:hAnsi="Times New Roman" w:cs="Times New Roman"/>
          <w:sz w:val="28"/>
          <w:szCs w:val="28"/>
        </w:rPr>
        <w:t>. В контексте социальной ответственности средств массовой информации институт доверия играет значительную, если не определяющую роль: «Доверие можно рассматривать не только в качестве системного свойства информационно-коммуникационных процессов, но и как специфическую власть, которая определяет характер взаимоотношений между структурами управления и общества»</w:t>
      </w:r>
      <w:r w:rsidR="00526FE8" w:rsidRPr="00A95994">
        <w:rPr>
          <w:rStyle w:val="a7"/>
          <w:rFonts w:ascii="Times New Roman" w:hAnsi="Times New Roman" w:cs="Times New Roman"/>
          <w:sz w:val="28"/>
          <w:szCs w:val="28"/>
        </w:rPr>
        <w:footnoteReference w:id="96"/>
      </w:r>
      <w:r w:rsidR="00526FE8" w:rsidRPr="00A95994">
        <w:rPr>
          <w:rFonts w:ascii="Times New Roman" w:hAnsi="Times New Roman" w:cs="Times New Roman"/>
          <w:sz w:val="28"/>
          <w:szCs w:val="28"/>
        </w:rPr>
        <w:t xml:space="preserve">. Кроме того, современные информационные и телекоммуникационные технологии позволяют злоупотреблять доверием аудитории и </w:t>
      </w:r>
      <w:r w:rsidR="00DC02BD" w:rsidRPr="00A95994">
        <w:rPr>
          <w:rFonts w:ascii="Times New Roman" w:hAnsi="Times New Roman" w:cs="Times New Roman"/>
          <w:sz w:val="28"/>
          <w:szCs w:val="28"/>
        </w:rPr>
        <w:t xml:space="preserve">дестабилизировать медийный дискурс с помощью фейков, </w:t>
      </w:r>
      <w:r w:rsidR="00DC02BD" w:rsidRPr="00A95994">
        <w:rPr>
          <w:rFonts w:ascii="Times New Roman" w:hAnsi="Times New Roman" w:cs="Times New Roman"/>
          <w:sz w:val="28"/>
          <w:szCs w:val="28"/>
          <w:lang w:val="en-US"/>
        </w:rPr>
        <w:t>fake</w:t>
      </w:r>
      <w:r w:rsidR="00DC02BD" w:rsidRPr="00A95994">
        <w:rPr>
          <w:rFonts w:ascii="Times New Roman" w:hAnsi="Times New Roman" w:cs="Times New Roman"/>
          <w:sz w:val="28"/>
          <w:szCs w:val="28"/>
        </w:rPr>
        <w:t xml:space="preserve"> </w:t>
      </w:r>
      <w:r w:rsidR="00DC02BD" w:rsidRPr="00A95994">
        <w:rPr>
          <w:rFonts w:ascii="Times New Roman" w:hAnsi="Times New Roman" w:cs="Times New Roman"/>
          <w:sz w:val="28"/>
          <w:szCs w:val="28"/>
          <w:lang w:val="en-US"/>
        </w:rPr>
        <w:t>news</w:t>
      </w:r>
      <w:r w:rsidR="00DC02BD" w:rsidRPr="00A95994">
        <w:rPr>
          <w:rFonts w:ascii="Times New Roman" w:hAnsi="Times New Roman" w:cs="Times New Roman"/>
          <w:sz w:val="28"/>
          <w:szCs w:val="28"/>
        </w:rPr>
        <w:t>.</w:t>
      </w:r>
    </w:p>
    <w:p w14:paraId="66A41F71" w14:textId="45EB3EEB" w:rsidR="00264675" w:rsidRDefault="00264675"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Пономарев отмечает, что современные аудитории руководствуются принципом «презумпции правдивости», имея в виду, что транслируемая информация априори достоверная, объективная, надежная. Реципиенты в процессе коммуникации чаще выражают согласие, чем отрицание. Такой феномен, как «приостановка веры», приобретает свою актуальность только лишь тогда, когда медиапродукт вызывает явное излишнее подозрение.</w:t>
      </w:r>
    </w:p>
    <w:p w14:paraId="1BE49EF9" w14:textId="3E1BD144" w:rsidR="00B53C61" w:rsidRPr="00A95994" w:rsidRDefault="00B53C61"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По мнению З. А. Жаде и </w:t>
      </w:r>
      <w:proofErr w:type="spellStart"/>
      <w:r w:rsidRPr="00A95994">
        <w:rPr>
          <w:rFonts w:ascii="Times New Roman" w:hAnsi="Times New Roman" w:cs="Times New Roman"/>
          <w:sz w:val="28"/>
          <w:szCs w:val="28"/>
        </w:rPr>
        <w:t>И</w:t>
      </w:r>
      <w:proofErr w:type="spellEnd"/>
      <w:r w:rsidRPr="00A95994">
        <w:rPr>
          <w:rFonts w:ascii="Times New Roman" w:hAnsi="Times New Roman" w:cs="Times New Roman"/>
          <w:sz w:val="28"/>
          <w:szCs w:val="28"/>
        </w:rPr>
        <w:t>.</w:t>
      </w:r>
      <w:r w:rsidR="004E2EA6">
        <w:rPr>
          <w:rFonts w:ascii="Times New Roman" w:hAnsi="Times New Roman" w:cs="Times New Roman"/>
          <w:sz w:val="28"/>
          <w:szCs w:val="28"/>
        </w:rPr>
        <w:t> </w:t>
      </w:r>
      <w:r w:rsidRPr="00A95994">
        <w:rPr>
          <w:rFonts w:ascii="Times New Roman" w:hAnsi="Times New Roman" w:cs="Times New Roman"/>
          <w:sz w:val="28"/>
          <w:szCs w:val="28"/>
        </w:rPr>
        <w:t xml:space="preserve">Н. </w:t>
      </w:r>
      <w:proofErr w:type="spellStart"/>
      <w:r w:rsidRPr="00A95994">
        <w:rPr>
          <w:rFonts w:ascii="Times New Roman" w:hAnsi="Times New Roman" w:cs="Times New Roman"/>
          <w:sz w:val="28"/>
          <w:szCs w:val="28"/>
        </w:rPr>
        <w:t>Гайдаревой</w:t>
      </w:r>
      <w:proofErr w:type="spellEnd"/>
      <w:r w:rsidRPr="00A95994">
        <w:rPr>
          <w:rFonts w:ascii="Times New Roman" w:hAnsi="Times New Roman" w:cs="Times New Roman"/>
          <w:sz w:val="28"/>
          <w:szCs w:val="28"/>
        </w:rPr>
        <w:t xml:space="preserve">, разработка проблематики доверия современной наукой лежит в плоскости междисциплинарного, </w:t>
      </w:r>
      <w:proofErr w:type="spellStart"/>
      <w:r w:rsidRPr="00A95994">
        <w:rPr>
          <w:rFonts w:ascii="Times New Roman" w:hAnsi="Times New Roman" w:cs="Times New Roman"/>
          <w:sz w:val="28"/>
          <w:szCs w:val="28"/>
        </w:rPr>
        <w:t>мультипарадигамального</w:t>
      </w:r>
      <w:proofErr w:type="spellEnd"/>
      <w:r w:rsidRPr="00A95994">
        <w:rPr>
          <w:rFonts w:ascii="Times New Roman" w:hAnsi="Times New Roman" w:cs="Times New Roman"/>
          <w:sz w:val="28"/>
          <w:szCs w:val="28"/>
        </w:rPr>
        <w:t xml:space="preserve"> подхода. Исследователи делают упор на изучении проблема доверия на разных уровнях: «В основном, затрагивают такие вопросы, как регуляторная роль доверия и недоверия в общественной жизни, </w:t>
      </w:r>
      <w:r w:rsidRPr="00A95994">
        <w:rPr>
          <w:rFonts w:ascii="Times New Roman" w:hAnsi="Times New Roman" w:cs="Times New Roman"/>
          <w:sz w:val="28"/>
          <w:szCs w:val="28"/>
        </w:rPr>
        <w:lastRenderedPageBreak/>
        <w:t>система индексов уровня доверия граждан, особенности политического доверия, которые в научном дискурсе носят дискуссионный характер»</w:t>
      </w:r>
      <w:r w:rsidRPr="00A95994">
        <w:rPr>
          <w:rStyle w:val="a7"/>
          <w:rFonts w:ascii="Times New Roman" w:hAnsi="Times New Roman" w:cs="Times New Roman"/>
          <w:sz w:val="28"/>
          <w:szCs w:val="28"/>
        </w:rPr>
        <w:footnoteReference w:id="97"/>
      </w:r>
      <w:r w:rsidRPr="00A95994">
        <w:rPr>
          <w:rFonts w:ascii="Times New Roman" w:hAnsi="Times New Roman" w:cs="Times New Roman"/>
          <w:sz w:val="28"/>
          <w:szCs w:val="28"/>
        </w:rPr>
        <w:t xml:space="preserve">. </w:t>
      </w:r>
    </w:p>
    <w:p w14:paraId="2CB364C4" w14:textId="740220D5" w:rsidR="00B53C61" w:rsidRDefault="00B53C61"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Поскольку средства массовой информации неразрывно связаны, вплетены буквально в структуру </w:t>
      </w:r>
      <w:r w:rsidR="004D6518">
        <w:rPr>
          <w:rFonts w:ascii="Times New Roman" w:hAnsi="Times New Roman" w:cs="Times New Roman"/>
          <w:sz w:val="28"/>
          <w:szCs w:val="28"/>
        </w:rPr>
        <w:t>политическо</w:t>
      </w:r>
      <w:r w:rsidR="002441B2">
        <w:rPr>
          <w:rFonts w:ascii="Times New Roman" w:hAnsi="Times New Roman" w:cs="Times New Roman"/>
          <w:sz w:val="28"/>
          <w:szCs w:val="28"/>
        </w:rPr>
        <w:t>й систем</w:t>
      </w:r>
      <w:r w:rsidR="009C3B16">
        <w:rPr>
          <w:rFonts w:ascii="Times New Roman" w:hAnsi="Times New Roman" w:cs="Times New Roman"/>
          <w:sz w:val="28"/>
          <w:szCs w:val="28"/>
        </w:rPr>
        <w:t>ы</w:t>
      </w:r>
      <w:r w:rsidRPr="00A95994">
        <w:rPr>
          <w:rFonts w:ascii="Times New Roman" w:hAnsi="Times New Roman" w:cs="Times New Roman"/>
          <w:sz w:val="28"/>
          <w:szCs w:val="28"/>
        </w:rPr>
        <w:t xml:space="preserve"> общества, то опять возникает вопрос о социальной ответственности и все том же доверии. Признаем тот факт, что </w:t>
      </w:r>
      <w:proofErr w:type="spellStart"/>
      <w:r w:rsidRPr="00A95994">
        <w:rPr>
          <w:rFonts w:ascii="Times New Roman" w:hAnsi="Times New Roman" w:cs="Times New Roman"/>
          <w:sz w:val="28"/>
          <w:szCs w:val="28"/>
        </w:rPr>
        <w:t>медиаэффект</w:t>
      </w:r>
      <w:proofErr w:type="spellEnd"/>
      <w:r w:rsidRPr="00A95994">
        <w:rPr>
          <w:rFonts w:ascii="Times New Roman" w:hAnsi="Times New Roman" w:cs="Times New Roman"/>
          <w:sz w:val="28"/>
          <w:szCs w:val="28"/>
        </w:rPr>
        <w:t xml:space="preserve"> не всегда может быть положительным, часто даже негативным. О последнем принято говорить в контексте освещения средствами массовой информации чрезвычайных ситуаций и манипулирования общественным мнением, пропаганды</w:t>
      </w:r>
      <w:r w:rsidRPr="00A95994">
        <w:rPr>
          <w:rStyle w:val="a7"/>
          <w:rFonts w:ascii="Times New Roman" w:hAnsi="Times New Roman" w:cs="Times New Roman"/>
          <w:sz w:val="28"/>
          <w:szCs w:val="28"/>
        </w:rPr>
        <w:footnoteReference w:id="98"/>
      </w:r>
      <w:r w:rsidRPr="00A95994">
        <w:rPr>
          <w:rFonts w:ascii="Times New Roman" w:hAnsi="Times New Roman" w:cs="Times New Roman"/>
          <w:sz w:val="28"/>
          <w:szCs w:val="28"/>
        </w:rPr>
        <w:t>. Однако в широком смысле, средства массовой информации в принципе должны «поддерживать социальное согласие ценностных ориентаций, обеспечивать взаимодействие социальных институтов, формировать массовую культуру»</w:t>
      </w:r>
      <w:r w:rsidRPr="00A95994">
        <w:rPr>
          <w:rStyle w:val="a7"/>
          <w:rFonts w:ascii="Times New Roman" w:hAnsi="Times New Roman" w:cs="Times New Roman"/>
          <w:sz w:val="28"/>
          <w:szCs w:val="28"/>
        </w:rPr>
        <w:footnoteReference w:id="99"/>
      </w:r>
      <w:r w:rsidRPr="00A95994">
        <w:rPr>
          <w:rFonts w:ascii="Times New Roman" w:hAnsi="Times New Roman" w:cs="Times New Roman"/>
          <w:sz w:val="28"/>
          <w:szCs w:val="28"/>
        </w:rPr>
        <w:t>.</w:t>
      </w:r>
    </w:p>
    <w:p w14:paraId="792D706B" w14:textId="48C84AE0" w:rsidR="00B53C61" w:rsidRPr="00A95994" w:rsidRDefault="00CE0C0F" w:rsidP="000D19C3">
      <w:pPr>
        <w:pStyle w:val="Default"/>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B53C61" w:rsidRPr="00A95994">
        <w:rPr>
          <w:rFonts w:ascii="Times New Roman" w:hAnsi="Times New Roman" w:cs="Times New Roman"/>
          <w:sz w:val="28"/>
          <w:szCs w:val="28"/>
        </w:rPr>
        <w:t>акое глобальное явление, как терроризм</w:t>
      </w:r>
      <w:r>
        <w:rPr>
          <w:rFonts w:ascii="Times New Roman" w:hAnsi="Times New Roman" w:cs="Times New Roman"/>
          <w:sz w:val="28"/>
          <w:szCs w:val="28"/>
        </w:rPr>
        <w:t>, теряется с</w:t>
      </w:r>
      <w:r w:rsidR="00B53C61" w:rsidRPr="00A95994">
        <w:rPr>
          <w:rFonts w:ascii="Times New Roman" w:hAnsi="Times New Roman" w:cs="Times New Roman"/>
          <w:sz w:val="28"/>
          <w:szCs w:val="28"/>
        </w:rPr>
        <w:t xml:space="preserve">реди множества определений и многообразия </w:t>
      </w:r>
      <w:r>
        <w:rPr>
          <w:rFonts w:ascii="Times New Roman" w:hAnsi="Times New Roman" w:cs="Times New Roman"/>
          <w:sz w:val="28"/>
          <w:szCs w:val="28"/>
        </w:rPr>
        <w:t xml:space="preserve">в </w:t>
      </w:r>
      <w:r w:rsidR="00B53C61" w:rsidRPr="00A95994">
        <w:rPr>
          <w:rFonts w:ascii="Times New Roman" w:hAnsi="Times New Roman" w:cs="Times New Roman"/>
          <w:sz w:val="28"/>
          <w:szCs w:val="28"/>
        </w:rPr>
        <w:t>терминологическ</w:t>
      </w:r>
      <w:r>
        <w:rPr>
          <w:rFonts w:ascii="Times New Roman" w:hAnsi="Times New Roman" w:cs="Times New Roman"/>
          <w:sz w:val="28"/>
          <w:szCs w:val="28"/>
        </w:rPr>
        <w:t>их</w:t>
      </w:r>
      <w:r w:rsidR="00B53C61" w:rsidRPr="00A95994">
        <w:rPr>
          <w:rFonts w:ascii="Times New Roman" w:hAnsi="Times New Roman" w:cs="Times New Roman"/>
          <w:sz w:val="28"/>
          <w:szCs w:val="28"/>
        </w:rPr>
        <w:t xml:space="preserve"> </w:t>
      </w:r>
      <w:r>
        <w:rPr>
          <w:rFonts w:ascii="Times New Roman" w:hAnsi="Times New Roman" w:cs="Times New Roman"/>
          <w:sz w:val="28"/>
          <w:szCs w:val="28"/>
        </w:rPr>
        <w:t xml:space="preserve">подходах. Известный социолог М. А. </w:t>
      </w:r>
      <w:proofErr w:type="spellStart"/>
      <w:r>
        <w:rPr>
          <w:rFonts w:ascii="Times New Roman" w:hAnsi="Times New Roman" w:cs="Times New Roman"/>
          <w:sz w:val="28"/>
          <w:szCs w:val="28"/>
        </w:rPr>
        <w:t>Шугалей</w:t>
      </w:r>
      <w:proofErr w:type="spellEnd"/>
      <w:r>
        <w:rPr>
          <w:rFonts w:ascii="Times New Roman" w:hAnsi="Times New Roman" w:cs="Times New Roman"/>
          <w:sz w:val="28"/>
          <w:szCs w:val="28"/>
        </w:rPr>
        <w:t xml:space="preserve"> предлагает не исключать</w:t>
      </w:r>
      <w:r w:rsidR="00B53C61" w:rsidRPr="00A95994">
        <w:rPr>
          <w:rFonts w:ascii="Times New Roman" w:hAnsi="Times New Roman" w:cs="Times New Roman"/>
          <w:sz w:val="28"/>
          <w:szCs w:val="28"/>
        </w:rPr>
        <w:t xml:space="preserve"> политический компонент: «Метод политической борьбы, который состоит в систематическом применении ничем не ограниченного, не связанного с военными действиями физического принуждения, имеющего целью достижение определенных результатов путем устрашения политических противников»</w:t>
      </w:r>
      <w:r w:rsidR="00B53C61" w:rsidRPr="00A95994">
        <w:rPr>
          <w:rStyle w:val="a7"/>
          <w:rFonts w:ascii="Times New Roman" w:hAnsi="Times New Roman" w:cs="Times New Roman"/>
          <w:sz w:val="28"/>
          <w:szCs w:val="28"/>
        </w:rPr>
        <w:footnoteReference w:id="100"/>
      </w:r>
      <w:r w:rsidR="00B53C61" w:rsidRPr="00A95994">
        <w:rPr>
          <w:rFonts w:ascii="Times New Roman" w:hAnsi="Times New Roman" w:cs="Times New Roman"/>
          <w:sz w:val="28"/>
          <w:szCs w:val="28"/>
        </w:rPr>
        <w:t>.</w:t>
      </w:r>
      <w:r>
        <w:rPr>
          <w:rFonts w:ascii="Times New Roman" w:hAnsi="Times New Roman" w:cs="Times New Roman"/>
          <w:sz w:val="28"/>
          <w:szCs w:val="28"/>
        </w:rPr>
        <w:t xml:space="preserve"> </w:t>
      </w:r>
      <w:r w:rsidR="00B53C61" w:rsidRPr="00A95994">
        <w:rPr>
          <w:rFonts w:ascii="Times New Roman" w:hAnsi="Times New Roman" w:cs="Times New Roman"/>
          <w:sz w:val="28"/>
          <w:szCs w:val="28"/>
        </w:rPr>
        <w:t xml:space="preserve">Другими </w:t>
      </w:r>
      <w:r w:rsidR="00B53C61" w:rsidRPr="00A95994">
        <w:rPr>
          <w:rFonts w:ascii="Times New Roman" w:hAnsi="Times New Roman" w:cs="Times New Roman"/>
          <w:sz w:val="28"/>
          <w:szCs w:val="28"/>
        </w:rPr>
        <w:lastRenderedPageBreak/>
        <w:t>словам</w:t>
      </w:r>
      <w:r w:rsidR="004D6518">
        <w:rPr>
          <w:rFonts w:ascii="Times New Roman" w:hAnsi="Times New Roman" w:cs="Times New Roman"/>
          <w:sz w:val="28"/>
          <w:szCs w:val="28"/>
        </w:rPr>
        <w:t>и</w:t>
      </w:r>
      <w:r w:rsidR="00B53C61" w:rsidRPr="00A95994">
        <w:rPr>
          <w:rFonts w:ascii="Times New Roman" w:hAnsi="Times New Roman" w:cs="Times New Roman"/>
          <w:sz w:val="28"/>
          <w:szCs w:val="28"/>
        </w:rPr>
        <w:t xml:space="preserve">, это борьба нелегитимной власти против легитимной, сопровождаемая всеми запрещенными вооруженными методами. </w:t>
      </w:r>
    </w:p>
    <w:p w14:paraId="5F3EA212" w14:textId="55738CC1" w:rsidR="00B53C61" w:rsidRPr="00A95994" w:rsidRDefault="004D6518" w:rsidP="000D19C3">
      <w:pPr>
        <w:pStyle w:val="Default"/>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B53C61" w:rsidRPr="00A95994">
        <w:rPr>
          <w:rFonts w:ascii="Times New Roman" w:hAnsi="Times New Roman" w:cs="Times New Roman"/>
          <w:sz w:val="28"/>
          <w:szCs w:val="28"/>
        </w:rPr>
        <w:t xml:space="preserve"> контексте международного права, феномен терроризма вынудил мировое сообщество повысить эффективность борьбы с целенаправленными террористическими акциями, которые в последнее время приобретают организованный и массовый характер. Это проблемное поле регламентируется как национальными нормативно-правовыми актами, так и целым рядом международных конвенций. Б. В. Рыжов перечисляет: Шанхайская конвенция о борьбе с терроризмом, сепаратизмом и экстремизмом от 15 июня 2001 г., пятая статья Международной конвенции о борьбе с бомбовым терроризмом от 16 декабря 1997 г., шестая статья Международной конвенции о борьбе с финансированием терроризма от 9 декабря 1999 г., а также собственные программные документы, принятые ООН. По мнению кандидата юридических наук, немаловажную роль в борьбе с организованным терроризмом играет международная полиция: «Увеличение эффективности работы Интерпола в области противодействия терроризма требует унификации подходов к уголовно-правовой констатации терроризма, придания ему полномочий, необходимых для участия в расследовании актов внутреннего терроризма, и ликвидации правовых преференций, которыми фактически обладают лица, обосновывающие свое участие в террористических акциях политическими мотивами. Также очевидна необходимость профилактического нормотворчества, ориентированного на создание механизмов превентивного реагирования на освоение террористами новых форм преступной деятельности»</w:t>
      </w:r>
      <w:r w:rsidR="00B53C61" w:rsidRPr="00A95994">
        <w:rPr>
          <w:rStyle w:val="a7"/>
          <w:rFonts w:ascii="Times New Roman" w:hAnsi="Times New Roman" w:cs="Times New Roman"/>
          <w:sz w:val="28"/>
          <w:szCs w:val="28"/>
        </w:rPr>
        <w:footnoteReference w:id="101"/>
      </w:r>
      <w:r w:rsidR="00B53C61" w:rsidRPr="00A95994">
        <w:rPr>
          <w:rFonts w:ascii="Times New Roman" w:hAnsi="Times New Roman" w:cs="Times New Roman"/>
          <w:sz w:val="28"/>
          <w:szCs w:val="28"/>
        </w:rPr>
        <w:t>.</w:t>
      </w:r>
    </w:p>
    <w:p w14:paraId="00DC6748" w14:textId="441C1639" w:rsidR="00B53C61" w:rsidRPr="00A95994" w:rsidRDefault="00B53C61"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Если рассматривать, как между собой связаны войны и работа средств массовой информации, важно понимать, СМИ используются в качестве основного или вспомогательного инструмента в условиях вооруженного </w:t>
      </w:r>
      <w:r w:rsidRPr="00A95994">
        <w:rPr>
          <w:rFonts w:ascii="Times New Roman" w:hAnsi="Times New Roman" w:cs="Times New Roman"/>
          <w:sz w:val="28"/>
          <w:szCs w:val="28"/>
        </w:rPr>
        <w:lastRenderedPageBreak/>
        <w:t>конфликта, полагает А.</w:t>
      </w:r>
      <w:r w:rsidR="004E2EA6">
        <w:rPr>
          <w:rFonts w:ascii="Times New Roman" w:hAnsi="Times New Roman" w:cs="Times New Roman"/>
          <w:sz w:val="28"/>
          <w:szCs w:val="28"/>
        </w:rPr>
        <w:t> </w:t>
      </w:r>
      <w:r w:rsidRPr="00A95994">
        <w:rPr>
          <w:rFonts w:ascii="Times New Roman" w:hAnsi="Times New Roman" w:cs="Times New Roman"/>
          <w:sz w:val="28"/>
          <w:szCs w:val="28"/>
        </w:rPr>
        <w:t xml:space="preserve">Мерсье. </w:t>
      </w:r>
      <w:r w:rsidR="004D6518">
        <w:rPr>
          <w:rFonts w:ascii="Times New Roman" w:hAnsi="Times New Roman" w:cs="Times New Roman"/>
          <w:sz w:val="28"/>
          <w:szCs w:val="28"/>
        </w:rPr>
        <w:t>С</w:t>
      </w:r>
      <w:r w:rsidRPr="00A95994">
        <w:rPr>
          <w:rFonts w:ascii="Times New Roman" w:hAnsi="Times New Roman" w:cs="Times New Roman"/>
          <w:sz w:val="28"/>
          <w:szCs w:val="28"/>
        </w:rPr>
        <w:t>егодняшняя ситуация на Украине – показатель того, что действия ведутся и против, и с помощью средств массовой информации. А.</w:t>
      </w:r>
      <w:r w:rsidR="004E2EA6">
        <w:rPr>
          <w:rFonts w:ascii="Times New Roman" w:hAnsi="Times New Roman" w:cs="Times New Roman"/>
          <w:sz w:val="28"/>
          <w:szCs w:val="28"/>
        </w:rPr>
        <w:t> </w:t>
      </w:r>
      <w:r w:rsidRPr="00A95994">
        <w:rPr>
          <w:rFonts w:ascii="Times New Roman" w:hAnsi="Times New Roman" w:cs="Times New Roman"/>
          <w:sz w:val="28"/>
          <w:szCs w:val="28"/>
        </w:rPr>
        <w:t>Мерсье продолжает: «Военная пропаганда существует давно, но в последнее время средства массовой информации на войне стали использоваться более активно и изощренно. Создаются специальные подразделения, анализирующие проблемы, связанные с передачей информации до и после боевых операций и последующей победы. Это считается тем более необходимым, потому что наши демократические общества объявили тотальную цензуру неприемлемым явлением, скорее приносящим политические потери, чем военные преимущества»</w:t>
      </w:r>
      <w:r w:rsidRPr="00A95994">
        <w:rPr>
          <w:rStyle w:val="a7"/>
          <w:rFonts w:ascii="Times New Roman" w:hAnsi="Times New Roman" w:cs="Times New Roman"/>
          <w:sz w:val="28"/>
          <w:szCs w:val="28"/>
        </w:rPr>
        <w:footnoteReference w:id="102"/>
      </w:r>
      <w:r w:rsidRPr="00A95994">
        <w:rPr>
          <w:rFonts w:ascii="Times New Roman" w:hAnsi="Times New Roman" w:cs="Times New Roman"/>
          <w:sz w:val="28"/>
          <w:szCs w:val="28"/>
        </w:rPr>
        <w:t>.</w:t>
      </w:r>
    </w:p>
    <w:p w14:paraId="53F02534" w14:textId="27243FD3" w:rsidR="00174960" w:rsidRDefault="00174960"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По мнению В.</w:t>
      </w:r>
      <w:r w:rsidR="004E2EA6">
        <w:rPr>
          <w:rFonts w:ascii="Times New Roman" w:hAnsi="Times New Roman" w:cs="Times New Roman"/>
          <w:sz w:val="28"/>
          <w:szCs w:val="28"/>
        </w:rPr>
        <w:t> </w:t>
      </w:r>
      <w:r w:rsidRPr="00A95994">
        <w:rPr>
          <w:rFonts w:ascii="Times New Roman" w:hAnsi="Times New Roman" w:cs="Times New Roman"/>
          <w:sz w:val="28"/>
          <w:szCs w:val="28"/>
        </w:rPr>
        <w:t>П.</w:t>
      </w:r>
      <w:r w:rsidR="004E2EA6">
        <w:rPr>
          <w:rFonts w:ascii="Times New Roman" w:hAnsi="Times New Roman" w:cs="Times New Roman"/>
          <w:sz w:val="28"/>
          <w:szCs w:val="28"/>
        </w:rPr>
        <w:t> </w:t>
      </w:r>
      <w:proofErr w:type="spellStart"/>
      <w:r w:rsidRPr="00A95994">
        <w:rPr>
          <w:rFonts w:ascii="Times New Roman" w:hAnsi="Times New Roman" w:cs="Times New Roman"/>
          <w:sz w:val="28"/>
          <w:szCs w:val="28"/>
        </w:rPr>
        <w:t>Милецкого</w:t>
      </w:r>
      <w:proofErr w:type="spellEnd"/>
      <w:r w:rsidRPr="00A95994">
        <w:rPr>
          <w:rFonts w:ascii="Times New Roman" w:hAnsi="Times New Roman" w:cs="Times New Roman"/>
          <w:sz w:val="28"/>
          <w:szCs w:val="28"/>
        </w:rPr>
        <w:t xml:space="preserve"> и О.</w:t>
      </w:r>
      <w:r w:rsidR="004E2EA6">
        <w:rPr>
          <w:rFonts w:ascii="Times New Roman" w:hAnsi="Times New Roman" w:cs="Times New Roman"/>
          <w:sz w:val="28"/>
          <w:szCs w:val="28"/>
        </w:rPr>
        <w:t> </w:t>
      </w:r>
      <w:r w:rsidRPr="00A95994">
        <w:rPr>
          <w:rFonts w:ascii="Times New Roman" w:hAnsi="Times New Roman" w:cs="Times New Roman"/>
          <w:sz w:val="28"/>
          <w:szCs w:val="28"/>
        </w:rPr>
        <w:t>А.</w:t>
      </w:r>
      <w:r w:rsidR="004E2EA6">
        <w:rPr>
          <w:rFonts w:ascii="Times New Roman" w:hAnsi="Times New Roman" w:cs="Times New Roman"/>
          <w:sz w:val="28"/>
          <w:szCs w:val="28"/>
        </w:rPr>
        <w:t> </w:t>
      </w:r>
      <w:r w:rsidRPr="00A95994">
        <w:rPr>
          <w:rFonts w:ascii="Times New Roman" w:hAnsi="Times New Roman" w:cs="Times New Roman"/>
          <w:sz w:val="28"/>
          <w:szCs w:val="28"/>
        </w:rPr>
        <w:t xml:space="preserve">Никифоровой, вместе с развитием цифрового общества эволюционируют и политические симулякры. Впервые в академический оборот это понятие ввел </w:t>
      </w:r>
      <w:r w:rsidR="00AC6416" w:rsidRPr="00A95994">
        <w:rPr>
          <w:rFonts w:ascii="Times New Roman" w:hAnsi="Times New Roman" w:cs="Times New Roman"/>
          <w:sz w:val="28"/>
          <w:szCs w:val="28"/>
        </w:rPr>
        <w:t xml:space="preserve">Платон, развитие </w:t>
      </w:r>
      <w:r w:rsidR="00586428">
        <w:rPr>
          <w:rFonts w:ascii="Times New Roman" w:hAnsi="Times New Roman" w:cs="Times New Roman"/>
          <w:sz w:val="28"/>
          <w:szCs w:val="28"/>
        </w:rPr>
        <w:t>данная</w:t>
      </w:r>
      <w:r w:rsidR="00AC6416" w:rsidRPr="00A95994">
        <w:rPr>
          <w:rFonts w:ascii="Times New Roman" w:hAnsi="Times New Roman" w:cs="Times New Roman"/>
          <w:sz w:val="28"/>
          <w:szCs w:val="28"/>
        </w:rPr>
        <w:t xml:space="preserve"> концепция получила благодаря социологическим трудам Ж.</w:t>
      </w:r>
      <w:r w:rsidR="004E2EA6">
        <w:rPr>
          <w:rFonts w:ascii="Times New Roman" w:hAnsi="Times New Roman" w:cs="Times New Roman"/>
          <w:sz w:val="28"/>
          <w:szCs w:val="28"/>
        </w:rPr>
        <w:t> </w:t>
      </w:r>
      <w:r w:rsidR="00AC6416" w:rsidRPr="00A95994">
        <w:rPr>
          <w:rFonts w:ascii="Times New Roman" w:hAnsi="Times New Roman" w:cs="Times New Roman"/>
          <w:sz w:val="28"/>
          <w:szCs w:val="28"/>
        </w:rPr>
        <w:t xml:space="preserve">Бодрийяра. Доказано, что фейковые новости и феномен </w:t>
      </w:r>
      <w:proofErr w:type="spellStart"/>
      <w:r w:rsidR="00AC6416" w:rsidRPr="00A95994">
        <w:rPr>
          <w:rFonts w:ascii="Times New Roman" w:hAnsi="Times New Roman" w:cs="Times New Roman"/>
          <w:sz w:val="28"/>
          <w:szCs w:val="28"/>
        </w:rPr>
        <w:t>постправды</w:t>
      </w:r>
      <w:proofErr w:type="spellEnd"/>
      <w:r w:rsidR="00AC6416" w:rsidRPr="00A95994">
        <w:rPr>
          <w:rFonts w:ascii="Times New Roman" w:hAnsi="Times New Roman" w:cs="Times New Roman"/>
          <w:sz w:val="28"/>
          <w:szCs w:val="28"/>
        </w:rPr>
        <w:t>, к сожалению, распространяются куда быстрее, чем достоверная информация</w:t>
      </w:r>
      <w:r w:rsidR="00AC6416" w:rsidRPr="00A95994">
        <w:rPr>
          <w:rStyle w:val="a7"/>
          <w:rFonts w:ascii="Times New Roman" w:hAnsi="Times New Roman" w:cs="Times New Roman"/>
          <w:sz w:val="28"/>
          <w:szCs w:val="28"/>
        </w:rPr>
        <w:footnoteReference w:id="103"/>
      </w:r>
      <w:r w:rsidR="00AC6416" w:rsidRPr="00A95994">
        <w:rPr>
          <w:rFonts w:ascii="Times New Roman" w:hAnsi="Times New Roman" w:cs="Times New Roman"/>
          <w:sz w:val="28"/>
          <w:szCs w:val="28"/>
        </w:rPr>
        <w:t xml:space="preserve">. Отметим, что бесследно это не проходит, разрушающий эффект очевиден: </w:t>
      </w:r>
      <w:r w:rsidRPr="00A95994">
        <w:rPr>
          <w:rFonts w:ascii="Times New Roman" w:hAnsi="Times New Roman" w:cs="Times New Roman"/>
          <w:sz w:val="28"/>
          <w:szCs w:val="28"/>
        </w:rPr>
        <w:t>«</w:t>
      </w:r>
      <w:proofErr w:type="spellStart"/>
      <w:r w:rsidRPr="00A95994">
        <w:rPr>
          <w:rFonts w:ascii="Times New Roman" w:hAnsi="Times New Roman" w:cs="Times New Roman"/>
          <w:sz w:val="28"/>
          <w:szCs w:val="28"/>
        </w:rPr>
        <w:t>Фейкньюс</w:t>
      </w:r>
      <w:proofErr w:type="spellEnd"/>
      <w:r w:rsidRPr="00A95994">
        <w:rPr>
          <w:rFonts w:ascii="Times New Roman" w:hAnsi="Times New Roman" w:cs="Times New Roman"/>
          <w:sz w:val="28"/>
          <w:szCs w:val="28"/>
        </w:rPr>
        <w:t>» и «</w:t>
      </w:r>
      <w:proofErr w:type="spellStart"/>
      <w:r w:rsidR="00460C8D" w:rsidRPr="00A95994">
        <w:rPr>
          <w:rFonts w:ascii="Times New Roman" w:hAnsi="Times New Roman" w:cs="Times New Roman"/>
          <w:sz w:val="28"/>
          <w:szCs w:val="28"/>
        </w:rPr>
        <w:t>П</w:t>
      </w:r>
      <w:r w:rsidRPr="00A95994">
        <w:rPr>
          <w:rFonts w:ascii="Times New Roman" w:hAnsi="Times New Roman" w:cs="Times New Roman"/>
          <w:sz w:val="28"/>
          <w:szCs w:val="28"/>
        </w:rPr>
        <w:t>остправда</w:t>
      </w:r>
      <w:proofErr w:type="spellEnd"/>
      <w:r w:rsidRPr="00A95994">
        <w:rPr>
          <w:rFonts w:ascii="Times New Roman" w:hAnsi="Times New Roman" w:cs="Times New Roman"/>
          <w:sz w:val="28"/>
          <w:szCs w:val="28"/>
        </w:rPr>
        <w:t xml:space="preserve">» представляют собой угрозу для общества в целом, создают «помехи» для их изучения и затрудняют коммуникативное взаимодействие, подменяя реальные социально-политические коммуникации и осязаемые политические действия их имитацией в виртуальном пространстве или, например, в качестве политически удобной правды, формируют в политико-коммуникативной </w:t>
      </w:r>
      <w:r w:rsidRPr="00A95994">
        <w:rPr>
          <w:rFonts w:ascii="Times New Roman" w:hAnsi="Times New Roman" w:cs="Times New Roman"/>
          <w:sz w:val="28"/>
          <w:szCs w:val="28"/>
        </w:rPr>
        <w:lastRenderedPageBreak/>
        <w:t>практике некий синтетический симулякр, в котором соединяются PR-шоу и медиа-манипуляции</w:t>
      </w:r>
      <w:r w:rsidR="00AC6416" w:rsidRPr="00A95994">
        <w:rPr>
          <w:rFonts w:ascii="Times New Roman" w:hAnsi="Times New Roman" w:cs="Times New Roman"/>
          <w:sz w:val="28"/>
          <w:szCs w:val="28"/>
        </w:rPr>
        <w:t>»</w:t>
      </w:r>
      <w:r w:rsidR="00AC6416" w:rsidRPr="00A95994">
        <w:rPr>
          <w:rStyle w:val="a7"/>
          <w:rFonts w:ascii="Times New Roman" w:hAnsi="Times New Roman" w:cs="Times New Roman"/>
          <w:sz w:val="28"/>
          <w:szCs w:val="28"/>
        </w:rPr>
        <w:footnoteReference w:id="104"/>
      </w:r>
      <w:r w:rsidRPr="00A95994">
        <w:rPr>
          <w:rFonts w:ascii="Times New Roman" w:hAnsi="Times New Roman" w:cs="Times New Roman"/>
          <w:sz w:val="28"/>
          <w:szCs w:val="28"/>
        </w:rPr>
        <w:t>.</w:t>
      </w:r>
      <w:r w:rsidR="00460C8D" w:rsidRPr="00A95994">
        <w:rPr>
          <w:rFonts w:ascii="Times New Roman" w:hAnsi="Times New Roman" w:cs="Times New Roman"/>
          <w:sz w:val="28"/>
          <w:szCs w:val="28"/>
        </w:rPr>
        <w:t xml:space="preserve"> </w:t>
      </w:r>
    </w:p>
    <w:p w14:paraId="5440DD25" w14:textId="77777777" w:rsidR="001F22D1" w:rsidRDefault="001F22D1"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условиях, когда выборы играют определяющую роль в проблеме легитимности власти, случается, что средства массовой информации ангажированы интересами правящей политической элиты. Интенсивное распределение зон влияния наблюдалось еще в конце прошлого столетия, когда олигархические структуры использовали подвластные им СМИ в политической борьбе.</w:t>
      </w:r>
    </w:p>
    <w:p w14:paraId="1A5640C2" w14:textId="5649636C" w:rsidR="001F22D1" w:rsidRDefault="001F22D1"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А. Балаян и Б. Л. Вишневский, следуя размышлениям Д. Брайанта и С.</w:t>
      </w:r>
      <w:r w:rsidR="007761FD">
        <w:rPr>
          <w:rFonts w:ascii="Times New Roman" w:hAnsi="Times New Roman" w:cs="Times New Roman"/>
          <w:sz w:val="28"/>
          <w:szCs w:val="28"/>
        </w:rPr>
        <w:t> </w:t>
      </w:r>
      <w:r>
        <w:rPr>
          <w:rFonts w:ascii="Times New Roman" w:hAnsi="Times New Roman" w:cs="Times New Roman"/>
          <w:sz w:val="28"/>
          <w:szCs w:val="28"/>
        </w:rPr>
        <w:t xml:space="preserve">Томпсона, функциональность СМИ находят в трех проявлениях: мониторинге внешнего контура, скрепе элементов внешнего окружения и трансляции ценностей, убеждений, установок. Опасность имеет место в том случае, когда формируется </w:t>
      </w:r>
      <w:proofErr w:type="spellStart"/>
      <w:r>
        <w:rPr>
          <w:rFonts w:ascii="Times New Roman" w:hAnsi="Times New Roman" w:cs="Times New Roman"/>
          <w:sz w:val="28"/>
          <w:szCs w:val="28"/>
        </w:rPr>
        <w:t>гиперреальность</w:t>
      </w:r>
      <w:proofErr w:type="spellEnd"/>
      <w:r>
        <w:rPr>
          <w:rFonts w:ascii="Times New Roman" w:hAnsi="Times New Roman" w:cs="Times New Roman"/>
          <w:sz w:val="28"/>
          <w:szCs w:val="28"/>
        </w:rPr>
        <w:t>, а собственно СМИ приобретают репутацию «испорченного» института.</w:t>
      </w:r>
      <w:r w:rsidR="00586428">
        <w:rPr>
          <w:rFonts w:ascii="Times New Roman" w:hAnsi="Times New Roman" w:cs="Times New Roman"/>
          <w:sz w:val="28"/>
          <w:szCs w:val="28"/>
        </w:rPr>
        <w:t xml:space="preserve"> </w:t>
      </w:r>
      <w:r>
        <w:rPr>
          <w:rFonts w:ascii="Times New Roman" w:hAnsi="Times New Roman" w:cs="Times New Roman"/>
          <w:sz w:val="28"/>
          <w:szCs w:val="28"/>
        </w:rPr>
        <w:t>Когда СМИ действуют исключительно в интересах «гегемона», «хозяина», формируется феномен «</w:t>
      </w:r>
      <w:proofErr w:type="spellStart"/>
      <w:r>
        <w:rPr>
          <w:rFonts w:ascii="Times New Roman" w:hAnsi="Times New Roman" w:cs="Times New Roman"/>
          <w:sz w:val="28"/>
          <w:szCs w:val="28"/>
        </w:rPr>
        <w:t>Постправды</w:t>
      </w:r>
      <w:proofErr w:type="spellEnd"/>
      <w:r>
        <w:rPr>
          <w:rFonts w:ascii="Times New Roman" w:hAnsi="Times New Roman" w:cs="Times New Roman"/>
          <w:sz w:val="28"/>
          <w:szCs w:val="28"/>
        </w:rPr>
        <w:t>», замещающий реальность искусственно создаваемыми квази-структурами, или симулякрами, о которых еще тогда говорил Ж. Бодрийяр. «</w:t>
      </w:r>
      <w:proofErr w:type="spellStart"/>
      <w:r>
        <w:rPr>
          <w:rFonts w:ascii="Times New Roman" w:hAnsi="Times New Roman" w:cs="Times New Roman"/>
          <w:sz w:val="28"/>
          <w:szCs w:val="28"/>
        </w:rPr>
        <w:t>Постправда</w:t>
      </w:r>
      <w:proofErr w:type="spellEnd"/>
      <w:r>
        <w:rPr>
          <w:rFonts w:ascii="Times New Roman" w:hAnsi="Times New Roman" w:cs="Times New Roman"/>
          <w:sz w:val="28"/>
          <w:szCs w:val="28"/>
        </w:rPr>
        <w:t>» с огромной интенсивностью генериру</w:t>
      </w:r>
      <w:r w:rsidR="00586428">
        <w:rPr>
          <w:rFonts w:ascii="Times New Roman" w:hAnsi="Times New Roman" w:cs="Times New Roman"/>
          <w:sz w:val="28"/>
          <w:szCs w:val="28"/>
        </w:rPr>
        <w:t xml:space="preserve">ется </w:t>
      </w:r>
      <w:r>
        <w:rPr>
          <w:rFonts w:ascii="Times New Roman" w:hAnsi="Times New Roman" w:cs="Times New Roman"/>
          <w:sz w:val="28"/>
          <w:szCs w:val="28"/>
        </w:rPr>
        <w:t>практически</w:t>
      </w:r>
      <w:r w:rsidR="00586428">
        <w:rPr>
          <w:rFonts w:ascii="Times New Roman" w:hAnsi="Times New Roman" w:cs="Times New Roman"/>
          <w:sz w:val="28"/>
          <w:szCs w:val="28"/>
        </w:rPr>
        <w:t xml:space="preserve"> во</w:t>
      </w:r>
      <w:r>
        <w:rPr>
          <w:rFonts w:ascii="Times New Roman" w:hAnsi="Times New Roman" w:cs="Times New Roman"/>
          <w:sz w:val="28"/>
          <w:szCs w:val="28"/>
        </w:rPr>
        <w:t xml:space="preserve"> всех контролируемых государством или зависящих от него российских СМИ, становясь важнейшим элементом внутренней политики, в том числе</w:t>
      </w:r>
      <w:r w:rsidR="00586428">
        <w:rPr>
          <w:rFonts w:ascii="Times New Roman" w:hAnsi="Times New Roman" w:cs="Times New Roman"/>
          <w:sz w:val="28"/>
          <w:szCs w:val="28"/>
        </w:rPr>
        <w:t>,</w:t>
      </w:r>
      <w:r>
        <w:rPr>
          <w:rFonts w:ascii="Times New Roman" w:hAnsi="Times New Roman" w:cs="Times New Roman"/>
          <w:sz w:val="28"/>
          <w:szCs w:val="28"/>
        </w:rPr>
        <w:t xml:space="preserve"> обеспечения несменяемости властной элиты, и обеспечивая позитивный имидж»</w:t>
      </w:r>
      <w:r>
        <w:rPr>
          <w:rStyle w:val="a7"/>
          <w:rFonts w:ascii="Times New Roman" w:hAnsi="Times New Roman" w:cs="Times New Roman"/>
          <w:sz w:val="28"/>
          <w:szCs w:val="28"/>
        </w:rPr>
        <w:footnoteReference w:id="105"/>
      </w:r>
      <w:r>
        <w:rPr>
          <w:rFonts w:ascii="Times New Roman" w:hAnsi="Times New Roman" w:cs="Times New Roman"/>
          <w:sz w:val="28"/>
          <w:szCs w:val="28"/>
        </w:rPr>
        <w:t>, – поясняют А. А. Балаян и Б. Л. Вишневский.</w:t>
      </w:r>
    </w:p>
    <w:p w14:paraId="77E2839B" w14:textId="65C8D708" w:rsidR="00CC21D9" w:rsidRDefault="001F22D1"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Широкая </w:t>
      </w:r>
      <w:proofErr w:type="spellStart"/>
      <w:r>
        <w:rPr>
          <w:rFonts w:ascii="Times New Roman" w:hAnsi="Times New Roman" w:cs="Times New Roman"/>
          <w:sz w:val="28"/>
          <w:szCs w:val="28"/>
        </w:rPr>
        <w:t>тиражированность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медиасообщений</w:t>
      </w:r>
      <w:proofErr w:type="spellEnd"/>
      <w:r>
        <w:rPr>
          <w:rFonts w:ascii="Times New Roman" w:hAnsi="Times New Roman" w:cs="Times New Roman"/>
          <w:sz w:val="28"/>
          <w:szCs w:val="28"/>
        </w:rPr>
        <w:t xml:space="preserve"> достигается за</w:t>
      </w:r>
      <w:r w:rsidR="00982944">
        <w:rPr>
          <w:rFonts w:ascii="Times New Roman" w:hAnsi="Times New Roman" w:cs="Times New Roman"/>
          <w:sz w:val="28"/>
          <w:szCs w:val="28"/>
        </w:rPr>
        <w:t xml:space="preserve"> </w:t>
      </w:r>
      <w:r>
        <w:rPr>
          <w:rFonts w:ascii="Times New Roman" w:hAnsi="Times New Roman" w:cs="Times New Roman"/>
          <w:sz w:val="28"/>
          <w:szCs w:val="28"/>
        </w:rPr>
        <w:t>счет информационных каскадов, когда</w:t>
      </w:r>
      <w:r w:rsidR="00586428">
        <w:rPr>
          <w:rFonts w:ascii="Times New Roman" w:hAnsi="Times New Roman" w:cs="Times New Roman"/>
          <w:sz w:val="28"/>
          <w:szCs w:val="28"/>
        </w:rPr>
        <w:t xml:space="preserve"> одно СМИ подхватывает сообщение</w:t>
      </w:r>
      <w:r>
        <w:rPr>
          <w:rFonts w:ascii="Times New Roman" w:hAnsi="Times New Roman" w:cs="Times New Roman"/>
          <w:sz w:val="28"/>
          <w:szCs w:val="28"/>
        </w:rPr>
        <w:t xml:space="preserve"> другого, и по принципу домино или карточного домика информация заполоняет собой все медийное пространство, формируя тем самым то или </w:t>
      </w:r>
      <w:r>
        <w:rPr>
          <w:rFonts w:ascii="Times New Roman" w:hAnsi="Times New Roman" w:cs="Times New Roman"/>
          <w:sz w:val="28"/>
          <w:szCs w:val="28"/>
        </w:rPr>
        <w:lastRenderedPageBreak/>
        <w:t>иное общественное мнение. Именно в этот момент и происходит зарождение и укрепление параллельной реальности.</w:t>
      </w:r>
      <w:r w:rsidR="00CA6D15">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Информационная монополия поддерживается искусственным способом, когда отвергается любая потенциальная информационная конкуренция. </w:t>
      </w:r>
    </w:p>
    <w:p w14:paraId="4F72B573" w14:textId="6EF5A190" w:rsidR="00264675" w:rsidRDefault="001F22D1"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CC21D9">
        <w:rPr>
          <w:rFonts w:ascii="Times New Roman" w:hAnsi="Times New Roman" w:cs="Times New Roman"/>
          <w:sz w:val="28"/>
          <w:szCs w:val="28"/>
        </w:rPr>
        <w:t> </w:t>
      </w:r>
      <w:r>
        <w:rPr>
          <w:rFonts w:ascii="Times New Roman" w:hAnsi="Times New Roman" w:cs="Times New Roman"/>
          <w:sz w:val="28"/>
          <w:szCs w:val="28"/>
        </w:rPr>
        <w:t>А.</w:t>
      </w:r>
      <w:r w:rsidR="00CC21D9">
        <w:rPr>
          <w:rFonts w:ascii="Times New Roman" w:hAnsi="Times New Roman" w:cs="Times New Roman"/>
          <w:sz w:val="28"/>
          <w:szCs w:val="28"/>
        </w:rPr>
        <w:t> </w:t>
      </w:r>
      <w:r>
        <w:rPr>
          <w:rFonts w:ascii="Times New Roman" w:hAnsi="Times New Roman" w:cs="Times New Roman"/>
          <w:sz w:val="28"/>
          <w:szCs w:val="28"/>
        </w:rPr>
        <w:t>Балаян</w:t>
      </w:r>
      <w:r w:rsidR="007761FD">
        <w:rPr>
          <w:rFonts w:ascii="Times New Roman" w:hAnsi="Times New Roman" w:cs="Times New Roman"/>
          <w:sz w:val="28"/>
          <w:szCs w:val="28"/>
        </w:rPr>
        <w:t xml:space="preserve"> </w:t>
      </w:r>
      <w:r>
        <w:rPr>
          <w:rFonts w:ascii="Times New Roman" w:hAnsi="Times New Roman" w:cs="Times New Roman"/>
          <w:sz w:val="28"/>
          <w:szCs w:val="28"/>
        </w:rPr>
        <w:t>и</w:t>
      </w:r>
      <w:r w:rsidR="007761FD">
        <w:rPr>
          <w:rFonts w:ascii="Times New Roman" w:hAnsi="Times New Roman" w:cs="Times New Roman"/>
          <w:sz w:val="28"/>
          <w:szCs w:val="28"/>
        </w:rPr>
        <w:t xml:space="preserve"> </w:t>
      </w:r>
      <w:r>
        <w:rPr>
          <w:rFonts w:ascii="Times New Roman" w:hAnsi="Times New Roman" w:cs="Times New Roman"/>
          <w:sz w:val="28"/>
          <w:szCs w:val="28"/>
        </w:rPr>
        <w:t>Б.</w:t>
      </w:r>
      <w:r w:rsidR="00CC21D9">
        <w:rPr>
          <w:rFonts w:ascii="Times New Roman" w:hAnsi="Times New Roman" w:cs="Times New Roman"/>
          <w:sz w:val="28"/>
          <w:szCs w:val="28"/>
        </w:rPr>
        <w:t> </w:t>
      </w:r>
      <w:r>
        <w:rPr>
          <w:rFonts w:ascii="Times New Roman" w:hAnsi="Times New Roman" w:cs="Times New Roman"/>
          <w:sz w:val="28"/>
          <w:szCs w:val="28"/>
        </w:rPr>
        <w:t>Л.</w:t>
      </w:r>
      <w:r w:rsidR="00CC21D9">
        <w:rPr>
          <w:rFonts w:ascii="Times New Roman" w:hAnsi="Times New Roman" w:cs="Times New Roman"/>
          <w:sz w:val="28"/>
          <w:szCs w:val="28"/>
        </w:rPr>
        <w:t> </w:t>
      </w:r>
      <w:r>
        <w:rPr>
          <w:rFonts w:ascii="Times New Roman" w:hAnsi="Times New Roman" w:cs="Times New Roman"/>
          <w:sz w:val="28"/>
          <w:szCs w:val="28"/>
        </w:rPr>
        <w:t xml:space="preserve">Вишневский утверждают, что </w:t>
      </w:r>
      <w:proofErr w:type="spellStart"/>
      <w:r>
        <w:rPr>
          <w:rFonts w:ascii="Times New Roman" w:hAnsi="Times New Roman" w:cs="Times New Roman"/>
          <w:sz w:val="28"/>
          <w:szCs w:val="28"/>
        </w:rPr>
        <w:t>медиапотребители</w:t>
      </w:r>
      <w:proofErr w:type="spellEnd"/>
      <w:r>
        <w:rPr>
          <w:rFonts w:ascii="Times New Roman" w:hAnsi="Times New Roman" w:cs="Times New Roman"/>
          <w:sz w:val="28"/>
          <w:szCs w:val="28"/>
        </w:rPr>
        <w:t xml:space="preserve"> должны иметь право на политическую альтернативу: «Государственные СМИ не должны проводить линию только государства, поскольку они финансируются за счет бюджета, который складывается из средств, как поддерживающих, так и </w:t>
      </w:r>
      <w:proofErr w:type="spellStart"/>
      <w:r>
        <w:rPr>
          <w:rFonts w:ascii="Times New Roman" w:hAnsi="Times New Roman" w:cs="Times New Roman"/>
          <w:sz w:val="28"/>
          <w:szCs w:val="28"/>
        </w:rPr>
        <w:t>неподдерживающих</w:t>
      </w:r>
      <w:proofErr w:type="spellEnd"/>
      <w:r>
        <w:rPr>
          <w:rFonts w:ascii="Times New Roman" w:hAnsi="Times New Roman" w:cs="Times New Roman"/>
          <w:sz w:val="28"/>
          <w:szCs w:val="28"/>
        </w:rPr>
        <w:t xml:space="preserve"> проводимый правящей элитой курс налогоплательщиков, имеющих разные представления и политические взгляды. Соответственно, государственные СМИ обязаны представлять весь спектр мнений граждан и политических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о проводимой в стране политике»</w:t>
      </w:r>
      <w:r>
        <w:rPr>
          <w:rStyle w:val="a7"/>
          <w:rFonts w:ascii="Times New Roman" w:hAnsi="Times New Roman" w:cs="Times New Roman"/>
          <w:sz w:val="28"/>
          <w:szCs w:val="28"/>
        </w:rPr>
        <w:footnoteReference w:id="106"/>
      </w:r>
      <w:r>
        <w:rPr>
          <w:rFonts w:ascii="Times New Roman" w:hAnsi="Times New Roman" w:cs="Times New Roman"/>
          <w:sz w:val="28"/>
          <w:szCs w:val="28"/>
        </w:rPr>
        <w:t>.</w:t>
      </w:r>
    </w:p>
    <w:p w14:paraId="71609C2F" w14:textId="2518D2FF" w:rsidR="001F22D1" w:rsidRDefault="001F22D1"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Куда хуже положение дел с новыми медиа, представленными социальными сетями. Скорость распространения информации в них на порядок выше, чем в средствах массовой информации. В данных условиях феномен «</w:t>
      </w:r>
      <w:proofErr w:type="spellStart"/>
      <w:r>
        <w:rPr>
          <w:rFonts w:ascii="Times New Roman" w:hAnsi="Times New Roman" w:cs="Times New Roman"/>
          <w:sz w:val="28"/>
          <w:szCs w:val="28"/>
        </w:rPr>
        <w:t>Постправды</w:t>
      </w:r>
      <w:proofErr w:type="spellEnd"/>
      <w:r>
        <w:rPr>
          <w:rFonts w:ascii="Times New Roman" w:hAnsi="Times New Roman" w:cs="Times New Roman"/>
          <w:sz w:val="28"/>
          <w:szCs w:val="28"/>
        </w:rPr>
        <w:t>» приобретает еще более глобальные масштабы. «Обильное количество дискурсов, в том числе реализованных в медиапространстве, где дискурс есть фактическое содержание, рожденное в результате коммуникации, а сам контент создается спонтанно, порождает химерические образы»</w:t>
      </w:r>
      <w:r>
        <w:rPr>
          <w:rStyle w:val="a7"/>
          <w:rFonts w:ascii="Times New Roman" w:hAnsi="Times New Roman" w:cs="Times New Roman"/>
          <w:sz w:val="28"/>
          <w:szCs w:val="28"/>
        </w:rPr>
        <w:footnoteReference w:id="107"/>
      </w:r>
      <w:r>
        <w:rPr>
          <w:rFonts w:ascii="Times New Roman" w:hAnsi="Times New Roman" w:cs="Times New Roman"/>
          <w:sz w:val="28"/>
          <w:szCs w:val="28"/>
        </w:rPr>
        <w:t xml:space="preserve">, – уверен М. В. Берендеев. </w:t>
      </w:r>
    </w:p>
    <w:p w14:paraId="311A3CEF" w14:textId="2B0B0D30" w:rsidR="00FE7ED4" w:rsidRPr="00A9599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Если официальные, точнее, традиционные СМИ полностью подчинены исполнению действующего законодательства, то новые медиа более свободны в трансляции информации своей аудитории. Наблюдается тенденция к переходу читателя, зрителя, слушателя в телеграм</w:t>
      </w:r>
      <w:r w:rsidR="00CC21D9">
        <w:rPr>
          <w:rFonts w:ascii="Times New Roman" w:hAnsi="Times New Roman" w:cs="Times New Roman"/>
          <w:sz w:val="28"/>
          <w:szCs w:val="28"/>
        </w:rPr>
        <w:t>м</w:t>
      </w:r>
      <w:r w:rsidRPr="00A95994">
        <w:rPr>
          <w:rFonts w:ascii="Times New Roman" w:hAnsi="Times New Roman" w:cs="Times New Roman"/>
          <w:sz w:val="28"/>
          <w:szCs w:val="28"/>
        </w:rPr>
        <w:t>-каналы и социальные сети. Обостряется проблема верификации распространяемого контента: «</w:t>
      </w:r>
      <w:r w:rsidR="00CC21D9">
        <w:rPr>
          <w:rFonts w:ascii="Times New Roman" w:hAnsi="Times New Roman" w:cs="Times New Roman"/>
          <w:sz w:val="28"/>
          <w:szCs w:val="28"/>
        </w:rPr>
        <w:t>Г</w:t>
      </w:r>
      <w:r w:rsidRPr="00A95994">
        <w:rPr>
          <w:rFonts w:ascii="Times New Roman" w:hAnsi="Times New Roman" w:cs="Times New Roman"/>
          <w:sz w:val="28"/>
          <w:szCs w:val="28"/>
        </w:rPr>
        <w:t xml:space="preserve">осударственные пресс-службы, предоставляющие официальную </w:t>
      </w:r>
      <w:r w:rsidRPr="00A95994">
        <w:rPr>
          <w:rFonts w:ascii="Times New Roman" w:hAnsi="Times New Roman" w:cs="Times New Roman"/>
          <w:sz w:val="28"/>
          <w:szCs w:val="28"/>
        </w:rPr>
        <w:lastRenderedPageBreak/>
        <w:t>информацию, являются важными ньюсмейкерами, поскольку позволяют журналистам формировать актуальную повестку дня, предоставляя качественную, достоверную информацию, опровергающую слухи, домыслы, фейки. В этом главная ценность пресс-служб органов власти. На сегодняшний день пресс-службы являются самым эффективным механизмом коммуникации между властью и обществом»</w:t>
      </w:r>
      <w:r w:rsidRPr="00A95994">
        <w:rPr>
          <w:rStyle w:val="a7"/>
          <w:rFonts w:ascii="Times New Roman" w:hAnsi="Times New Roman" w:cs="Times New Roman"/>
          <w:sz w:val="28"/>
          <w:szCs w:val="28"/>
        </w:rPr>
        <w:footnoteReference w:id="108"/>
      </w:r>
      <w:r w:rsidRPr="00A95994">
        <w:rPr>
          <w:rFonts w:ascii="Times New Roman" w:hAnsi="Times New Roman" w:cs="Times New Roman"/>
          <w:sz w:val="28"/>
          <w:szCs w:val="28"/>
        </w:rPr>
        <w:t>.</w:t>
      </w:r>
    </w:p>
    <w:p w14:paraId="446350A9" w14:textId="06CA0CF7" w:rsidR="00FE7ED4" w:rsidRDefault="00FE7ED4"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Порождаемый новыми каналами коммуникации информационный шум способен вызывать достаточный дискомфорт у аудитории, тем более,</w:t>
      </w:r>
      <w:r>
        <w:rPr>
          <w:rFonts w:ascii="Times New Roman" w:hAnsi="Times New Roman" w:cs="Times New Roman"/>
          <w:sz w:val="28"/>
          <w:szCs w:val="28"/>
        </w:rPr>
        <w:t xml:space="preserve"> </w:t>
      </w:r>
      <w:r w:rsidRPr="00A95994">
        <w:rPr>
          <w:rFonts w:ascii="Times New Roman" w:hAnsi="Times New Roman" w:cs="Times New Roman"/>
          <w:sz w:val="28"/>
          <w:szCs w:val="28"/>
        </w:rPr>
        <w:t>активным производством новостей сейчас занимаются пользователи социальных сетей. При этом потребитель контента не всегда может сориентироваться в огромном потоке информации.</w:t>
      </w:r>
      <w:r>
        <w:rPr>
          <w:rFonts w:ascii="Times New Roman" w:hAnsi="Times New Roman" w:cs="Times New Roman"/>
          <w:sz w:val="28"/>
          <w:szCs w:val="28"/>
        </w:rPr>
        <w:t xml:space="preserve"> </w:t>
      </w:r>
      <w:r w:rsidRPr="00A95994">
        <w:rPr>
          <w:rFonts w:ascii="Times New Roman" w:hAnsi="Times New Roman" w:cs="Times New Roman"/>
          <w:sz w:val="28"/>
          <w:szCs w:val="28"/>
        </w:rPr>
        <w:t xml:space="preserve">Медиапространство постоянно трансформируется, и средства массовой информации имеют к этому непосредственное отношение. </w:t>
      </w:r>
    </w:p>
    <w:p w14:paraId="71AB509F" w14:textId="4AFCD768" w:rsidR="001F22D1" w:rsidRDefault="001F22D1" w:rsidP="000D19C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Апогеем феномена «</w:t>
      </w:r>
      <w:proofErr w:type="spellStart"/>
      <w:r>
        <w:rPr>
          <w:rFonts w:ascii="Times New Roman" w:hAnsi="Times New Roman" w:cs="Times New Roman"/>
          <w:sz w:val="28"/>
          <w:szCs w:val="28"/>
        </w:rPr>
        <w:t>Постправды</w:t>
      </w:r>
      <w:proofErr w:type="spellEnd"/>
      <w:r>
        <w:rPr>
          <w:rFonts w:ascii="Times New Roman" w:hAnsi="Times New Roman" w:cs="Times New Roman"/>
          <w:sz w:val="28"/>
          <w:szCs w:val="28"/>
        </w:rPr>
        <w:t xml:space="preserve">» становятся фейковые новости или просто откровенные фейки. В современной </w:t>
      </w:r>
      <w:proofErr w:type="spellStart"/>
      <w:r>
        <w:rPr>
          <w:rFonts w:ascii="Times New Roman" w:hAnsi="Times New Roman" w:cs="Times New Roman"/>
          <w:sz w:val="28"/>
          <w:szCs w:val="28"/>
        </w:rPr>
        <w:t>коммуникативистике</w:t>
      </w:r>
      <w:proofErr w:type="spellEnd"/>
      <w:r>
        <w:rPr>
          <w:rFonts w:ascii="Times New Roman" w:hAnsi="Times New Roman" w:cs="Times New Roman"/>
          <w:sz w:val="28"/>
          <w:szCs w:val="28"/>
        </w:rPr>
        <w:t xml:space="preserve"> феноменологическая и семиотическая инверсии направлены на искажение реальности, формирование квази-реальности, и тиражирование, так называемых, «быстрых дискурсов». Устойчивая параллельная реальность достигается </w:t>
      </w:r>
      <w:r w:rsidR="00CC21D9">
        <w:rPr>
          <w:rFonts w:ascii="Times New Roman" w:hAnsi="Times New Roman" w:cs="Times New Roman"/>
          <w:sz w:val="28"/>
          <w:szCs w:val="28"/>
        </w:rPr>
        <w:t>путем</w:t>
      </w:r>
      <w:r>
        <w:rPr>
          <w:rFonts w:ascii="Times New Roman" w:hAnsi="Times New Roman" w:cs="Times New Roman"/>
          <w:sz w:val="28"/>
          <w:szCs w:val="28"/>
        </w:rPr>
        <w:t xml:space="preserve"> обеспечения отвязки образов от каких-либо рамок. Особенно это заметно в контексте </w:t>
      </w:r>
      <w:proofErr w:type="spellStart"/>
      <w:r>
        <w:rPr>
          <w:rFonts w:ascii="Times New Roman" w:hAnsi="Times New Roman" w:cs="Times New Roman"/>
          <w:sz w:val="28"/>
          <w:szCs w:val="28"/>
        </w:rPr>
        <w:t>внеисторизма</w:t>
      </w:r>
      <w:proofErr w:type="spellEnd"/>
      <w:r>
        <w:rPr>
          <w:rFonts w:ascii="Times New Roman" w:hAnsi="Times New Roman" w:cs="Times New Roman"/>
          <w:sz w:val="28"/>
          <w:szCs w:val="28"/>
        </w:rPr>
        <w:t xml:space="preserve">, когда </w:t>
      </w:r>
      <w:proofErr w:type="spellStart"/>
      <w:r>
        <w:rPr>
          <w:rFonts w:ascii="Times New Roman" w:hAnsi="Times New Roman" w:cs="Times New Roman"/>
          <w:sz w:val="28"/>
          <w:szCs w:val="28"/>
        </w:rPr>
        <w:t>остракический</w:t>
      </w:r>
      <w:proofErr w:type="spellEnd"/>
      <w:r>
        <w:rPr>
          <w:rFonts w:ascii="Times New Roman" w:hAnsi="Times New Roman" w:cs="Times New Roman"/>
          <w:sz w:val="28"/>
          <w:szCs w:val="28"/>
        </w:rPr>
        <w:t xml:space="preserve"> термин «культура отмены» трансформируется в «отмену культуры»</w:t>
      </w:r>
      <w:r>
        <w:rPr>
          <w:rStyle w:val="a7"/>
          <w:rFonts w:ascii="Times New Roman" w:hAnsi="Times New Roman" w:cs="Times New Roman"/>
          <w:sz w:val="28"/>
          <w:szCs w:val="28"/>
        </w:rPr>
        <w:footnoteReference w:id="109"/>
      </w:r>
      <w:r>
        <w:rPr>
          <w:rFonts w:ascii="Times New Roman" w:hAnsi="Times New Roman" w:cs="Times New Roman"/>
          <w:sz w:val="28"/>
          <w:szCs w:val="28"/>
        </w:rPr>
        <w:t>.</w:t>
      </w:r>
    </w:p>
    <w:p w14:paraId="4A0B0500" w14:textId="77777777" w:rsidR="00264675" w:rsidRPr="00742006" w:rsidRDefault="00264675" w:rsidP="000D19C3">
      <w:pPr>
        <w:spacing w:after="0" w:line="360" w:lineRule="auto"/>
        <w:ind w:firstLine="851"/>
        <w:jc w:val="both"/>
        <w:rPr>
          <w:rFonts w:ascii="Times New Roman" w:hAnsi="Times New Roman" w:cs="Times New Roman"/>
          <w:sz w:val="28"/>
          <w:szCs w:val="28"/>
        </w:rPr>
      </w:pPr>
      <w:r w:rsidRPr="00742006">
        <w:rPr>
          <w:rFonts w:ascii="Times New Roman" w:hAnsi="Times New Roman" w:cs="Times New Roman"/>
          <w:sz w:val="28"/>
          <w:szCs w:val="28"/>
        </w:rPr>
        <w:t xml:space="preserve">Пандемия коронавируса спровоцировала возникновение и укоренение нового коммуникационного феномена – инфодемии. Природа инфодемии кроется в функционировании целенаправленных информационных потоков, которые способствуют сложной работе по устранению последствий массового </w:t>
      </w:r>
      <w:r w:rsidRPr="00742006">
        <w:rPr>
          <w:rFonts w:ascii="Times New Roman" w:hAnsi="Times New Roman" w:cs="Times New Roman"/>
          <w:sz w:val="28"/>
          <w:szCs w:val="28"/>
        </w:rPr>
        <w:lastRenderedPageBreak/>
        <w:t xml:space="preserve">заражения населения новой инфекцией. Здесь уместно говорить о </w:t>
      </w:r>
      <w:proofErr w:type="spellStart"/>
      <w:r w:rsidRPr="00742006">
        <w:rPr>
          <w:rFonts w:ascii="Times New Roman" w:hAnsi="Times New Roman" w:cs="Times New Roman"/>
          <w:sz w:val="28"/>
          <w:szCs w:val="28"/>
        </w:rPr>
        <w:t>фейковости</w:t>
      </w:r>
      <w:proofErr w:type="spellEnd"/>
      <w:r w:rsidRPr="00742006">
        <w:rPr>
          <w:rFonts w:ascii="Times New Roman" w:hAnsi="Times New Roman" w:cs="Times New Roman"/>
          <w:sz w:val="28"/>
          <w:szCs w:val="28"/>
        </w:rPr>
        <w:t xml:space="preserve">, ложности транслируемых сообщений. </w:t>
      </w:r>
    </w:p>
    <w:p w14:paraId="23CBA3DF" w14:textId="01086B91" w:rsidR="00264675" w:rsidRPr="00742006" w:rsidRDefault="00264675" w:rsidP="000D19C3">
      <w:pPr>
        <w:spacing w:after="0" w:line="360" w:lineRule="auto"/>
        <w:ind w:firstLine="851"/>
        <w:jc w:val="both"/>
        <w:rPr>
          <w:rFonts w:ascii="Times New Roman" w:hAnsi="Times New Roman" w:cs="Times New Roman"/>
          <w:sz w:val="28"/>
          <w:szCs w:val="28"/>
        </w:rPr>
      </w:pPr>
      <w:r w:rsidRPr="00742006">
        <w:rPr>
          <w:rFonts w:ascii="Times New Roman" w:hAnsi="Times New Roman" w:cs="Times New Roman"/>
          <w:sz w:val="28"/>
          <w:szCs w:val="28"/>
        </w:rPr>
        <w:t>Вирусная экспансия ложной информации, засилье недостоверного знания с высокой скоростью заполонили именно социальные сети. В.</w:t>
      </w:r>
      <w:r>
        <w:rPr>
          <w:rFonts w:ascii="Times New Roman" w:hAnsi="Times New Roman" w:cs="Times New Roman"/>
          <w:sz w:val="28"/>
          <w:szCs w:val="28"/>
        </w:rPr>
        <w:t> В. </w:t>
      </w:r>
      <w:r w:rsidRPr="00742006">
        <w:rPr>
          <w:rFonts w:ascii="Times New Roman" w:hAnsi="Times New Roman" w:cs="Times New Roman"/>
          <w:sz w:val="28"/>
          <w:szCs w:val="28"/>
        </w:rPr>
        <w:t>Василькова и П.</w:t>
      </w:r>
      <w:r w:rsidR="004E2EA6">
        <w:rPr>
          <w:rFonts w:ascii="Times New Roman" w:hAnsi="Times New Roman" w:cs="Times New Roman"/>
          <w:sz w:val="28"/>
          <w:szCs w:val="28"/>
        </w:rPr>
        <w:t> </w:t>
      </w:r>
      <w:r w:rsidRPr="00742006">
        <w:rPr>
          <w:rFonts w:ascii="Times New Roman" w:hAnsi="Times New Roman" w:cs="Times New Roman"/>
          <w:sz w:val="28"/>
          <w:szCs w:val="28"/>
        </w:rPr>
        <w:t>А.</w:t>
      </w:r>
      <w:r w:rsidR="004E2EA6">
        <w:rPr>
          <w:rFonts w:ascii="Times New Roman" w:hAnsi="Times New Roman" w:cs="Times New Roman"/>
          <w:sz w:val="28"/>
          <w:szCs w:val="28"/>
        </w:rPr>
        <w:t> </w:t>
      </w:r>
      <w:proofErr w:type="spellStart"/>
      <w:r w:rsidRPr="00742006">
        <w:rPr>
          <w:rFonts w:ascii="Times New Roman" w:hAnsi="Times New Roman" w:cs="Times New Roman"/>
          <w:sz w:val="28"/>
          <w:szCs w:val="28"/>
        </w:rPr>
        <w:t>Трекин</w:t>
      </w:r>
      <w:proofErr w:type="spellEnd"/>
      <w:r w:rsidRPr="00742006">
        <w:rPr>
          <w:rFonts w:ascii="Times New Roman" w:hAnsi="Times New Roman" w:cs="Times New Roman"/>
          <w:sz w:val="28"/>
          <w:szCs w:val="28"/>
        </w:rPr>
        <w:t xml:space="preserve"> предлагают несколько инструментов обнаружения фейков: междисциплинарный подход, лингвосемантический анализ, фактчекинг. Первая технология предполагает аккумулировать усилия всех сфер практической и академической деятельности, чтобы обеспечить поиск, изучение и устранение ложных сообщения. Вторая технология подразумевает мобилизацию лингвистических ресурсов. Третья технология призвана тщательно проверять соответствие информационных сообщений на достоверность</w:t>
      </w:r>
      <w:r w:rsidRPr="00742006">
        <w:rPr>
          <w:rStyle w:val="a7"/>
          <w:rFonts w:ascii="Times New Roman" w:hAnsi="Times New Roman" w:cs="Times New Roman"/>
          <w:sz w:val="28"/>
          <w:szCs w:val="28"/>
        </w:rPr>
        <w:footnoteReference w:id="110"/>
      </w:r>
      <w:r w:rsidRPr="00742006">
        <w:rPr>
          <w:rFonts w:ascii="Times New Roman" w:hAnsi="Times New Roman" w:cs="Times New Roman"/>
          <w:sz w:val="28"/>
          <w:szCs w:val="28"/>
        </w:rPr>
        <w:t>.</w:t>
      </w:r>
    </w:p>
    <w:p w14:paraId="5129C22C" w14:textId="5262BD81" w:rsidR="00264675" w:rsidRDefault="00264675" w:rsidP="000D19C3">
      <w:pPr>
        <w:spacing w:after="0" w:line="360" w:lineRule="auto"/>
        <w:ind w:firstLine="851"/>
        <w:jc w:val="both"/>
        <w:rPr>
          <w:rFonts w:ascii="Times New Roman" w:hAnsi="Times New Roman" w:cs="Times New Roman"/>
          <w:sz w:val="28"/>
          <w:szCs w:val="28"/>
        </w:rPr>
      </w:pPr>
      <w:r w:rsidRPr="00742006">
        <w:rPr>
          <w:rFonts w:ascii="Times New Roman" w:hAnsi="Times New Roman" w:cs="Times New Roman"/>
          <w:sz w:val="28"/>
          <w:szCs w:val="28"/>
        </w:rPr>
        <w:t xml:space="preserve">Исследователи </w:t>
      </w:r>
      <w:r w:rsidR="00586428">
        <w:rPr>
          <w:rFonts w:ascii="Times New Roman" w:hAnsi="Times New Roman" w:cs="Times New Roman"/>
          <w:sz w:val="28"/>
          <w:szCs w:val="28"/>
        </w:rPr>
        <w:t>предлагают</w:t>
      </w:r>
      <w:r w:rsidRPr="00742006">
        <w:rPr>
          <w:rFonts w:ascii="Times New Roman" w:hAnsi="Times New Roman" w:cs="Times New Roman"/>
          <w:sz w:val="28"/>
          <w:szCs w:val="28"/>
        </w:rPr>
        <w:t xml:space="preserve"> проследить за процессом констру</w:t>
      </w:r>
      <w:r>
        <w:rPr>
          <w:rFonts w:ascii="Times New Roman" w:hAnsi="Times New Roman" w:cs="Times New Roman"/>
          <w:sz w:val="28"/>
          <w:szCs w:val="28"/>
        </w:rPr>
        <w:t>и</w:t>
      </w:r>
      <w:r w:rsidRPr="00742006">
        <w:rPr>
          <w:rFonts w:ascii="Times New Roman" w:hAnsi="Times New Roman" w:cs="Times New Roman"/>
          <w:sz w:val="28"/>
          <w:szCs w:val="28"/>
        </w:rPr>
        <w:t>рования фейковых сообщений на основе информаци</w:t>
      </w:r>
      <w:r w:rsidR="00586428">
        <w:rPr>
          <w:rFonts w:ascii="Times New Roman" w:hAnsi="Times New Roman" w:cs="Times New Roman"/>
          <w:sz w:val="28"/>
          <w:szCs w:val="28"/>
        </w:rPr>
        <w:t>онной коммуникативной модели К. </w:t>
      </w:r>
      <w:r w:rsidRPr="00742006">
        <w:rPr>
          <w:rFonts w:ascii="Times New Roman" w:hAnsi="Times New Roman" w:cs="Times New Roman"/>
          <w:sz w:val="28"/>
          <w:szCs w:val="28"/>
        </w:rPr>
        <w:t>Шеннона. Схематично данный алгоритм выглядит следующим образом: кодирование, трансляция, канал коммуникации, эф</w:t>
      </w:r>
      <w:r>
        <w:rPr>
          <w:rFonts w:ascii="Times New Roman" w:hAnsi="Times New Roman" w:cs="Times New Roman"/>
          <w:sz w:val="28"/>
          <w:szCs w:val="28"/>
        </w:rPr>
        <w:t>фект. Следуя</w:t>
      </w:r>
      <w:r w:rsidRPr="00742006">
        <w:rPr>
          <w:rFonts w:ascii="Times New Roman" w:hAnsi="Times New Roman" w:cs="Times New Roman"/>
          <w:sz w:val="28"/>
          <w:szCs w:val="28"/>
        </w:rPr>
        <w:t xml:space="preserve"> такому подходу, В. В. Василькова и П. А. </w:t>
      </w:r>
      <w:proofErr w:type="spellStart"/>
      <w:r w:rsidRPr="00742006">
        <w:rPr>
          <w:rFonts w:ascii="Times New Roman" w:hAnsi="Times New Roman" w:cs="Times New Roman"/>
          <w:sz w:val="28"/>
          <w:szCs w:val="28"/>
        </w:rPr>
        <w:t>Трекин</w:t>
      </w:r>
      <w:proofErr w:type="spellEnd"/>
      <w:r w:rsidRPr="00742006">
        <w:rPr>
          <w:rFonts w:ascii="Times New Roman" w:hAnsi="Times New Roman" w:cs="Times New Roman"/>
          <w:sz w:val="28"/>
          <w:szCs w:val="28"/>
        </w:rPr>
        <w:t xml:space="preserve"> смогли выявить коммуникативные искажения, в данном случае, преднамеренные. Шумы и погрешности – естественная составляющая при трансляции сообщения адресантом реципиенту. Очевидно, что в контексте распространения фейков достижение информационных помех может быть целенаправленным. По мнению авторов, искажения способны проявляться на каждом из этапов трансляции, и быть связаны с каналом коммуникации, содержанием или источником сообщения</w:t>
      </w:r>
      <w:r w:rsidRPr="00742006">
        <w:rPr>
          <w:rStyle w:val="a7"/>
          <w:rFonts w:ascii="Times New Roman" w:hAnsi="Times New Roman" w:cs="Times New Roman"/>
          <w:sz w:val="28"/>
          <w:szCs w:val="28"/>
        </w:rPr>
        <w:footnoteReference w:id="111"/>
      </w:r>
      <w:r w:rsidRPr="00742006">
        <w:rPr>
          <w:rFonts w:ascii="Times New Roman" w:hAnsi="Times New Roman" w:cs="Times New Roman"/>
          <w:sz w:val="28"/>
          <w:szCs w:val="28"/>
        </w:rPr>
        <w:t xml:space="preserve">. </w:t>
      </w:r>
    </w:p>
    <w:p w14:paraId="5B4F2A7D" w14:textId="46FBF8D3" w:rsidR="00830014" w:rsidRPr="00830014" w:rsidRDefault="00830014"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Фейк-</w:t>
      </w:r>
      <w:proofErr w:type="spellStart"/>
      <w:r w:rsidRPr="00830014">
        <w:rPr>
          <w:rFonts w:ascii="Times New Roman" w:hAnsi="Times New Roman" w:cs="Times New Roman"/>
          <w:sz w:val="28"/>
          <w:szCs w:val="28"/>
        </w:rPr>
        <w:t>ньюс</w:t>
      </w:r>
      <w:proofErr w:type="spellEnd"/>
      <w:r w:rsidRPr="00830014">
        <w:rPr>
          <w:rFonts w:ascii="Times New Roman" w:hAnsi="Times New Roman" w:cs="Times New Roman"/>
          <w:sz w:val="28"/>
          <w:szCs w:val="28"/>
        </w:rPr>
        <w:t xml:space="preserve"> как социальный конструкт формирует псевдо-коммуникационное пространство, поглощая реальное информационное поле. </w:t>
      </w:r>
      <w:r w:rsidRPr="00830014">
        <w:rPr>
          <w:rFonts w:ascii="Times New Roman" w:hAnsi="Times New Roman" w:cs="Times New Roman"/>
          <w:sz w:val="28"/>
          <w:szCs w:val="28"/>
        </w:rPr>
        <w:lastRenderedPageBreak/>
        <w:t xml:space="preserve">Причем подобное слияние идет очень высокими темпами, </w:t>
      </w:r>
      <w:r w:rsidR="009313BF">
        <w:rPr>
          <w:rFonts w:ascii="Times New Roman" w:hAnsi="Times New Roman" w:cs="Times New Roman"/>
          <w:sz w:val="28"/>
          <w:szCs w:val="28"/>
        </w:rPr>
        <w:t>благодаря</w:t>
      </w:r>
      <w:r w:rsidRPr="00830014">
        <w:rPr>
          <w:rFonts w:ascii="Times New Roman" w:hAnsi="Times New Roman" w:cs="Times New Roman"/>
          <w:sz w:val="28"/>
          <w:szCs w:val="28"/>
        </w:rPr>
        <w:t xml:space="preserve"> скорости распространения «бутафорских новостей», их сенсационности, эксклюзивности, провокационности и агрессивности. В новой социальной реальности происходит подмена интереса к реальным событиям в угоду их репрезентации и инте</w:t>
      </w:r>
      <w:r w:rsidR="007761FD">
        <w:rPr>
          <w:rFonts w:ascii="Times New Roman" w:hAnsi="Times New Roman" w:cs="Times New Roman"/>
          <w:sz w:val="28"/>
          <w:szCs w:val="28"/>
        </w:rPr>
        <w:t>р</w:t>
      </w:r>
      <w:r w:rsidRPr="00830014">
        <w:rPr>
          <w:rFonts w:ascii="Times New Roman" w:hAnsi="Times New Roman" w:cs="Times New Roman"/>
          <w:sz w:val="28"/>
          <w:szCs w:val="28"/>
        </w:rPr>
        <w:t>претации. Другими словами, потребителя информации волнует не то, что произошло, а как эти события преподносятся. В.</w:t>
      </w:r>
      <w:r w:rsidR="00A70657">
        <w:rPr>
          <w:rFonts w:ascii="Times New Roman" w:hAnsi="Times New Roman" w:cs="Times New Roman"/>
          <w:sz w:val="28"/>
          <w:szCs w:val="28"/>
        </w:rPr>
        <w:t> </w:t>
      </w:r>
      <w:r w:rsidRPr="00830014">
        <w:rPr>
          <w:rFonts w:ascii="Times New Roman" w:hAnsi="Times New Roman" w:cs="Times New Roman"/>
          <w:sz w:val="28"/>
          <w:szCs w:val="28"/>
        </w:rPr>
        <w:t>П.</w:t>
      </w:r>
      <w:r w:rsidR="00A70657">
        <w:rPr>
          <w:rFonts w:ascii="Times New Roman" w:hAnsi="Times New Roman" w:cs="Times New Roman"/>
          <w:sz w:val="28"/>
          <w:szCs w:val="28"/>
        </w:rPr>
        <w:t> </w:t>
      </w:r>
      <w:proofErr w:type="spellStart"/>
      <w:r w:rsidRPr="00830014">
        <w:rPr>
          <w:rFonts w:ascii="Times New Roman" w:hAnsi="Times New Roman" w:cs="Times New Roman"/>
          <w:sz w:val="28"/>
          <w:szCs w:val="28"/>
        </w:rPr>
        <w:t>Милецкий</w:t>
      </w:r>
      <w:proofErr w:type="spellEnd"/>
      <w:r w:rsidRPr="00830014">
        <w:rPr>
          <w:rFonts w:ascii="Times New Roman" w:hAnsi="Times New Roman" w:cs="Times New Roman"/>
          <w:sz w:val="28"/>
          <w:szCs w:val="28"/>
        </w:rPr>
        <w:t xml:space="preserve"> сравнивает фейк-</w:t>
      </w:r>
      <w:proofErr w:type="spellStart"/>
      <w:r w:rsidRPr="00830014">
        <w:rPr>
          <w:rFonts w:ascii="Times New Roman" w:hAnsi="Times New Roman" w:cs="Times New Roman"/>
          <w:sz w:val="28"/>
          <w:szCs w:val="28"/>
        </w:rPr>
        <w:t>ньюс</w:t>
      </w:r>
      <w:proofErr w:type="spellEnd"/>
      <w:r w:rsidRPr="00830014">
        <w:rPr>
          <w:rFonts w:ascii="Times New Roman" w:hAnsi="Times New Roman" w:cs="Times New Roman"/>
          <w:sz w:val="28"/>
          <w:szCs w:val="28"/>
        </w:rPr>
        <w:t xml:space="preserve"> с миром симулякров. Как самостоятельная единица коммуникационного процесса фейк стимулирует подмену понятий. Равно как и симулякры, точечные, но систематические информационные вбросы формируют недостоверную картину реальности. Кроме того, новая псевдо-реальность всегда сопровождается заинтересованно-оценочной позицией </w:t>
      </w:r>
      <w:proofErr w:type="spellStart"/>
      <w:r w:rsidRPr="00830014">
        <w:rPr>
          <w:rFonts w:ascii="Times New Roman" w:hAnsi="Times New Roman" w:cs="Times New Roman"/>
          <w:sz w:val="28"/>
          <w:szCs w:val="28"/>
        </w:rPr>
        <w:t>актора</w:t>
      </w:r>
      <w:proofErr w:type="spellEnd"/>
      <w:r w:rsidRPr="00830014">
        <w:rPr>
          <w:rFonts w:ascii="Times New Roman" w:hAnsi="Times New Roman" w:cs="Times New Roman"/>
          <w:sz w:val="28"/>
          <w:szCs w:val="28"/>
        </w:rPr>
        <w:t xml:space="preserve"> коммуникационного действия.</w:t>
      </w:r>
    </w:p>
    <w:p w14:paraId="071DF453" w14:textId="142761C9" w:rsidR="00830014" w:rsidRDefault="00830014"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 xml:space="preserve">Триединая природа фейка позволяет говорить о сложности и многогранности данного феномена, требующего </w:t>
      </w:r>
      <w:proofErr w:type="spellStart"/>
      <w:r w:rsidRPr="00830014">
        <w:rPr>
          <w:rFonts w:ascii="Times New Roman" w:hAnsi="Times New Roman" w:cs="Times New Roman"/>
          <w:sz w:val="28"/>
          <w:szCs w:val="28"/>
        </w:rPr>
        <w:t>мультипарадигмального</w:t>
      </w:r>
      <w:proofErr w:type="spellEnd"/>
      <w:r w:rsidRPr="00830014">
        <w:rPr>
          <w:rFonts w:ascii="Times New Roman" w:hAnsi="Times New Roman" w:cs="Times New Roman"/>
          <w:sz w:val="28"/>
          <w:szCs w:val="28"/>
        </w:rPr>
        <w:t xml:space="preserve"> подхода к его комплексному научному анализу. Так, фейк – это не только автономная коммуникационная единица, но и полноценный социальный процесс и самостоятельное институциональное новообразование. По мнению В.</w:t>
      </w:r>
      <w:r w:rsidR="00A70657">
        <w:rPr>
          <w:rFonts w:ascii="Times New Roman" w:hAnsi="Times New Roman" w:cs="Times New Roman"/>
          <w:sz w:val="28"/>
          <w:szCs w:val="28"/>
        </w:rPr>
        <w:t> </w:t>
      </w:r>
      <w:r w:rsidRPr="00830014">
        <w:rPr>
          <w:rFonts w:ascii="Times New Roman" w:hAnsi="Times New Roman" w:cs="Times New Roman"/>
          <w:sz w:val="28"/>
          <w:szCs w:val="28"/>
        </w:rPr>
        <w:t xml:space="preserve">П. </w:t>
      </w:r>
      <w:proofErr w:type="spellStart"/>
      <w:r w:rsidRPr="00830014">
        <w:rPr>
          <w:rFonts w:ascii="Times New Roman" w:hAnsi="Times New Roman" w:cs="Times New Roman"/>
          <w:sz w:val="28"/>
          <w:szCs w:val="28"/>
        </w:rPr>
        <w:t>Милецкого</w:t>
      </w:r>
      <w:proofErr w:type="spellEnd"/>
      <w:r w:rsidRPr="00830014">
        <w:rPr>
          <w:rFonts w:ascii="Times New Roman" w:hAnsi="Times New Roman" w:cs="Times New Roman"/>
          <w:sz w:val="28"/>
          <w:szCs w:val="28"/>
        </w:rPr>
        <w:t>, «в современном информационно-цифровом обществе «Фейк-</w:t>
      </w:r>
      <w:proofErr w:type="spellStart"/>
      <w:r w:rsidRPr="00830014">
        <w:rPr>
          <w:rFonts w:ascii="Times New Roman" w:hAnsi="Times New Roman" w:cs="Times New Roman"/>
          <w:sz w:val="28"/>
          <w:szCs w:val="28"/>
        </w:rPr>
        <w:t>ньюс</w:t>
      </w:r>
      <w:proofErr w:type="spellEnd"/>
      <w:r w:rsidRPr="00830014">
        <w:rPr>
          <w:rFonts w:ascii="Times New Roman" w:hAnsi="Times New Roman" w:cs="Times New Roman"/>
          <w:sz w:val="28"/>
          <w:szCs w:val="28"/>
        </w:rPr>
        <w:t>» приобретает базисные характеристики своеобразного институционального образования, способного в будущем стать настоящим глобальным социальным институтом»</w:t>
      </w:r>
      <w:r w:rsidR="00A70657">
        <w:rPr>
          <w:rStyle w:val="a7"/>
          <w:rFonts w:ascii="Times New Roman" w:hAnsi="Times New Roman" w:cs="Times New Roman"/>
          <w:sz w:val="28"/>
          <w:szCs w:val="28"/>
        </w:rPr>
        <w:footnoteReference w:id="112"/>
      </w:r>
      <w:r w:rsidRPr="00830014">
        <w:rPr>
          <w:rFonts w:ascii="Times New Roman" w:hAnsi="Times New Roman" w:cs="Times New Roman"/>
          <w:sz w:val="28"/>
          <w:szCs w:val="28"/>
        </w:rPr>
        <w:t>.</w:t>
      </w:r>
    </w:p>
    <w:p w14:paraId="6903E934" w14:textId="65AF349E" w:rsidR="000C5810" w:rsidRPr="00A95994" w:rsidRDefault="000C5810"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По мнению А. С. Архангельской, широкое распространение феномен фейк-</w:t>
      </w:r>
      <w:proofErr w:type="spellStart"/>
      <w:r w:rsidRPr="00A95994">
        <w:rPr>
          <w:rFonts w:ascii="Times New Roman" w:hAnsi="Times New Roman" w:cs="Times New Roman"/>
          <w:sz w:val="28"/>
          <w:szCs w:val="28"/>
        </w:rPr>
        <w:t>ньюс</w:t>
      </w:r>
      <w:proofErr w:type="spellEnd"/>
      <w:r w:rsidRPr="00A95994">
        <w:rPr>
          <w:rFonts w:ascii="Times New Roman" w:hAnsi="Times New Roman" w:cs="Times New Roman"/>
          <w:sz w:val="28"/>
          <w:szCs w:val="28"/>
        </w:rPr>
        <w:t xml:space="preserve"> получил после президентских выборов в 20</w:t>
      </w:r>
      <w:r w:rsidR="00E345F1">
        <w:rPr>
          <w:rFonts w:ascii="Times New Roman" w:hAnsi="Times New Roman" w:cs="Times New Roman"/>
          <w:sz w:val="28"/>
          <w:szCs w:val="28"/>
        </w:rPr>
        <w:t>1</w:t>
      </w:r>
      <w:r w:rsidRPr="00A95994">
        <w:rPr>
          <w:rFonts w:ascii="Times New Roman" w:hAnsi="Times New Roman" w:cs="Times New Roman"/>
          <w:sz w:val="28"/>
          <w:szCs w:val="28"/>
        </w:rPr>
        <w:t>6 году. Это была кампания Дональда Трампа. Главная задача «информационных мистификаций»</w:t>
      </w:r>
      <w:r w:rsidR="007761FD">
        <w:rPr>
          <w:rFonts w:ascii="Times New Roman" w:hAnsi="Times New Roman" w:cs="Times New Roman"/>
          <w:sz w:val="28"/>
          <w:szCs w:val="28"/>
        </w:rPr>
        <w:t xml:space="preserve"> – </w:t>
      </w:r>
      <w:r w:rsidRPr="00A95994">
        <w:rPr>
          <w:rFonts w:ascii="Times New Roman" w:hAnsi="Times New Roman" w:cs="Times New Roman"/>
          <w:sz w:val="28"/>
          <w:szCs w:val="28"/>
        </w:rPr>
        <w:t>это</w:t>
      </w:r>
      <w:r w:rsidR="007761FD">
        <w:rPr>
          <w:rFonts w:ascii="Times New Roman" w:hAnsi="Times New Roman" w:cs="Times New Roman"/>
          <w:sz w:val="28"/>
          <w:szCs w:val="28"/>
        </w:rPr>
        <w:t xml:space="preserve"> </w:t>
      </w:r>
      <w:r w:rsidRPr="00A95994">
        <w:rPr>
          <w:rFonts w:ascii="Times New Roman" w:hAnsi="Times New Roman" w:cs="Times New Roman"/>
          <w:sz w:val="28"/>
          <w:szCs w:val="28"/>
        </w:rPr>
        <w:t>нанесение удара по репутации политических или экономических противников, манипулирование общественным мнением и формирование определенной картины мира, привлечение аудитории, коммерческое мошенничество. «Социальные медиа, в отличие от онлайн-</w:t>
      </w:r>
      <w:r w:rsidRPr="00A95994">
        <w:rPr>
          <w:rFonts w:ascii="Times New Roman" w:hAnsi="Times New Roman" w:cs="Times New Roman"/>
          <w:sz w:val="28"/>
          <w:szCs w:val="28"/>
        </w:rPr>
        <w:lastRenderedPageBreak/>
        <w:t>медиа, которые подчиняются законам о СМИ, правилам распространения информации своих стран, – менее регулируемая часть медиапространства, поэтому они чаще становятся площадкой для распространения дезинформации. Особенность социальных сетей заключается в том, что они объединяют людей по интересам и убеждениям, образуя сетевые сообщества («</w:t>
      </w:r>
      <w:proofErr w:type="spellStart"/>
      <w:r w:rsidRPr="00A95994">
        <w:rPr>
          <w:rFonts w:ascii="Times New Roman" w:hAnsi="Times New Roman" w:cs="Times New Roman"/>
          <w:sz w:val="28"/>
          <w:szCs w:val="28"/>
        </w:rPr>
        <w:t>networked</w:t>
      </w:r>
      <w:proofErr w:type="spellEnd"/>
      <w:r w:rsidR="00F67D43">
        <w:rPr>
          <w:rFonts w:ascii="Times New Roman" w:hAnsi="Times New Roman" w:cs="Times New Roman"/>
          <w:sz w:val="28"/>
          <w:szCs w:val="28"/>
        </w:rPr>
        <w:t> </w:t>
      </w:r>
      <w:proofErr w:type="spellStart"/>
      <w:r w:rsidRPr="00A95994">
        <w:rPr>
          <w:rFonts w:ascii="Times New Roman" w:hAnsi="Times New Roman" w:cs="Times New Roman"/>
          <w:sz w:val="28"/>
          <w:szCs w:val="28"/>
        </w:rPr>
        <w:t>publics</w:t>
      </w:r>
      <w:proofErr w:type="spellEnd"/>
      <w:r w:rsidRPr="00A95994">
        <w:rPr>
          <w:rFonts w:ascii="Times New Roman" w:hAnsi="Times New Roman" w:cs="Times New Roman"/>
          <w:sz w:val="28"/>
          <w:szCs w:val="28"/>
        </w:rPr>
        <w:t xml:space="preserve">»): </w:t>
      </w:r>
      <w:r w:rsidR="007761FD">
        <w:rPr>
          <w:rFonts w:ascii="Times New Roman" w:hAnsi="Times New Roman" w:cs="Times New Roman"/>
          <w:sz w:val="28"/>
          <w:szCs w:val="28"/>
        </w:rPr>
        <w:t>«Т</w:t>
      </w:r>
      <w:r w:rsidRPr="00A95994">
        <w:rPr>
          <w:rFonts w:ascii="Times New Roman" w:hAnsi="Times New Roman" w:cs="Times New Roman"/>
          <w:sz w:val="28"/>
          <w:szCs w:val="28"/>
        </w:rPr>
        <w:t>ексты этой группы людей сохраняются и архивируются, а также могут быть многократно воспроизведены; существует возможность визуализации контента и их поиска с помощью поисковых систем. И в каждой группе, как правило, существуют своя повестка дня, свои ценности и герои. Пользователи могут выбрать свой круг общения, и таким образом они конструируют реальность, которая может отличаться от той, которая объективно существует или формируется СМИ»</w:t>
      </w:r>
      <w:r w:rsidRPr="00A95994">
        <w:rPr>
          <w:rStyle w:val="a7"/>
          <w:rFonts w:ascii="Times New Roman" w:hAnsi="Times New Roman" w:cs="Times New Roman"/>
          <w:sz w:val="28"/>
          <w:szCs w:val="28"/>
        </w:rPr>
        <w:footnoteReference w:id="113"/>
      </w:r>
      <w:r w:rsidRPr="00A95994">
        <w:rPr>
          <w:rFonts w:ascii="Times New Roman" w:hAnsi="Times New Roman" w:cs="Times New Roman"/>
          <w:sz w:val="28"/>
          <w:szCs w:val="28"/>
        </w:rPr>
        <w:t>, – полага</w:t>
      </w:r>
      <w:r w:rsidR="007761FD">
        <w:rPr>
          <w:rFonts w:ascii="Times New Roman" w:hAnsi="Times New Roman" w:cs="Times New Roman"/>
          <w:sz w:val="28"/>
          <w:szCs w:val="28"/>
        </w:rPr>
        <w:t>ю</w:t>
      </w:r>
      <w:r w:rsidRPr="00A95994">
        <w:rPr>
          <w:rFonts w:ascii="Times New Roman" w:hAnsi="Times New Roman" w:cs="Times New Roman"/>
          <w:sz w:val="28"/>
          <w:szCs w:val="28"/>
        </w:rPr>
        <w:t>т А.</w:t>
      </w:r>
      <w:r w:rsidR="00F67D43">
        <w:rPr>
          <w:rFonts w:ascii="Times New Roman" w:hAnsi="Times New Roman" w:cs="Times New Roman"/>
          <w:sz w:val="28"/>
          <w:szCs w:val="28"/>
        </w:rPr>
        <w:t> </w:t>
      </w:r>
      <w:r w:rsidRPr="00A95994">
        <w:rPr>
          <w:rFonts w:ascii="Times New Roman" w:hAnsi="Times New Roman" w:cs="Times New Roman"/>
          <w:sz w:val="28"/>
          <w:szCs w:val="28"/>
        </w:rPr>
        <w:t>С.</w:t>
      </w:r>
      <w:r w:rsidR="00F67D43">
        <w:rPr>
          <w:rFonts w:ascii="Times New Roman" w:hAnsi="Times New Roman" w:cs="Times New Roman"/>
          <w:sz w:val="28"/>
          <w:szCs w:val="28"/>
        </w:rPr>
        <w:t> </w:t>
      </w:r>
      <w:r w:rsidRPr="00A95994">
        <w:rPr>
          <w:rFonts w:ascii="Times New Roman" w:hAnsi="Times New Roman" w:cs="Times New Roman"/>
          <w:sz w:val="28"/>
          <w:szCs w:val="28"/>
        </w:rPr>
        <w:t>Архангельская</w:t>
      </w:r>
      <w:r w:rsidR="007761FD">
        <w:rPr>
          <w:rFonts w:ascii="Times New Roman" w:hAnsi="Times New Roman" w:cs="Times New Roman"/>
          <w:sz w:val="28"/>
          <w:szCs w:val="28"/>
        </w:rPr>
        <w:t xml:space="preserve"> и </w:t>
      </w:r>
      <w:proofErr w:type="spellStart"/>
      <w:r w:rsidR="00F67D43">
        <w:rPr>
          <w:rFonts w:ascii="Times New Roman" w:hAnsi="Times New Roman" w:cs="Times New Roman"/>
          <w:sz w:val="28"/>
          <w:szCs w:val="28"/>
        </w:rPr>
        <w:t>И</w:t>
      </w:r>
      <w:proofErr w:type="spellEnd"/>
      <w:r w:rsidR="00F67D43">
        <w:rPr>
          <w:rFonts w:ascii="Times New Roman" w:hAnsi="Times New Roman" w:cs="Times New Roman"/>
          <w:sz w:val="28"/>
          <w:szCs w:val="28"/>
        </w:rPr>
        <w:t>. </w:t>
      </w:r>
      <w:r w:rsidR="007761FD">
        <w:rPr>
          <w:rFonts w:ascii="Times New Roman" w:hAnsi="Times New Roman" w:cs="Times New Roman"/>
          <w:sz w:val="28"/>
          <w:szCs w:val="28"/>
        </w:rPr>
        <w:t>Б. Архангельская.</w:t>
      </w:r>
      <w:r w:rsidRPr="00A95994">
        <w:rPr>
          <w:rFonts w:ascii="Times New Roman" w:hAnsi="Times New Roman" w:cs="Times New Roman"/>
          <w:sz w:val="28"/>
          <w:szCs w:val="28"/>
        </w:rPr>
        <w:t xml:space="preserve"> </w:t>
      </w:r>
    </w:p>
    <w:p w14:paraId="56165EDC" w14:textId="6B704861" w:rsidR="000C5810" w:rsidRPr="00A95994" w:rsidRDefault="000C5810"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Другая проблема </w:t>
      </w:r>
      <w:r w:rsidR="00FE7ED4">
        <w:rPr>
          <w:rFonts w:ascii="Times New Roman" w:hAnsi="Times New Roman" w:cs="Times New Roman"/>
          <w:sz w:val="28"/>
          <w:szCs w:val="28"/>
        </w:rPr>
        <w:t xml:space="preserve">состоит </w:t>
      </w:r>
      <w:r w:rsidRPr="00A95994">
        <w:rPr>
          <w:rFonts w:ascii="Times New Roman" w:hAnsi="Times New Roman" w:cs="Times New Roman"/>
          <w:sz w:val="28"/>
          <w:szCs w:val="28"/>
        </w:rPr>
        <w:t xml:space="preserve">в том, что распространение фейков может приобретать вирусный характер. И потоки </w:t>
      </w:r>
      <w:proofErr w:type="spellStart"/>
      <w:r w:rsidRPr="00A95994">
        <w:rPr>
          <w:rFonts w:ascii="Times New Roman" w:hAnsi="Times New Roman" w:cs="Times New Roman"/>
          <w:sz w:val="28"/>
          <w:szCs w:val="28"/>
        </w:rPr>
        <w:t>неверифицированной</w:t>
      </w:r>
      <w:proofErr w:type="spellEnd"/>
      <w:r w:rsidRPr="00A95994">
        <w:rPr>
          <w:rFonts w:ascii="Times New Roman" w:hAnsi="Times New Roman" w:cs="Times New Roman"/>
          <w:sz w:val="28"/>
          <w:szCs w:val="28"/>
        </w:rPr>
        <w:t xml:space="preserve"> информации остановить становится практически невозможно. К тому же, как правило, фейковые новости подаются в качестве сенсаций, в провокационном ключе. Ставка делается на искушенного потребителя контента. Противостоять подобным вбросам позволяют технологии факт-чекинга: «В наше время, эпоху пост-пост-правды, трудно определить, правдива ли опубликованная информация. Разрабатываются методики факт</w:t>
      </w:r>
      <w:r w:rsidR="006E0CDB">
        <w:rPr>
          <w:rFonts w:ascii="Times New Roman" w:hAnsi="Times New Roman" w:cs="Times New Roman"/>
          <w:sz w:val="28"/>
          <w:szCs w:val="28"/>
        </w:rPr>
        <w:t>-</w:t>
      </w:r>
      <w:r w:rsidRPr="00A95994">
        <w:rPr>
          <w:rFonts w:ascii="Times New Roman" w:hAnsi="Times New Roman" w:cs="Times New Roman"/>
          <w:sz w:val="28"/>
          <w:szCs w:val="28"/>
        </w:rPr>
        <w:t>чекинга (проверки) контента, и вскоре мы увидим, насколько они эффективны»</w:t>
      </w:r>
      <w:r w:rsidRPr="00A95994">
        <w:rPr>
          <w:rStyle w:val="a7"/>
          <w:rFonts w:ascii="Times New Roman" w:hAnsi="Times New Roman" w:cs="Times New Roman"/>
          <w:sz w:val="28"/>
          <w:szCs w:val="28"/>
        </w:rPr>
        <w:footnoteReference w:id="114"/>
      </w:r>
      <w:r w:rsidRPr="00A95994">
        <w:rPr>
          <w:rFonts w:ascii="Times New Roman" w:hAnsi="Times New Roman" w:cs="Times New Roman"/>
          <w:sz w:val="28"/>
          <w:szCs w:val="28"/>
        </w:rPr>
        <w:t>.</w:t>
      </w:r>
    </w:p>
    <w:p w14:paraId="3341F823" w14:textId="061E83C7" w:rsidR="000C5810" w:rsidRPr="00A95994" w:rsidRDefault="000C5810"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Фейки с теоретической точки зрения можно разбить на три группы: ложные изначально, частично и те, что искажают реальное восприятие картины мира. «В третью группу фейковых новостей входят новости, искажающие суть реального события. Это могут быть фразы, цитаты, </w:t>
      </w:r>
      <w:r w:rsidRPr="00A95994">
        <w:rPr>
          <w:rFonts w:ascii="Times New Roman" w:hAnsi="Times New Roman" w:cs="Times New Roman"/>
          <w:sz w:val="28"/>
          <w:szCs w:val="28"/>
        </w:rPr>
        <w:lastRenderedPageBreak/>
        <w:t>выдернутые из контекста или изложенные не целиком, а выборочно. С таким фейком бороться сложнее всего, на него могут поддаться даже искушенные люди. Однако по части не стоит судить о целом (философский постулат о соотношении целого и частей): по одной цитате не стоит преждевременно делать выводы о всей речи»</w:t>
      </w:r>
      <w:r w:rsidRPr="00A95994">
        <w:rPr>
          <w:rStyle w:val="a7"/>
          <w:rFonts w:ascii="Times New Roman" w:hAnsi="Times New Roman" w:cs="Times New Roman"/>
          <w:sz w:val="28"/>
          <w:szCs w:val="28"/>
        </w:rPr>
        <w:footnoteReference w:id="115"/>
      </w:r>
      <w:r w:rsidRPr="00A95994">
        <w:rPr>
          <w:rFonts w:ascii="Times New Roman" w:hAnsi="Times New Roman" w:cs="Times New Roman"/>
          <w:sz w:val="28"/>
          <w:szCs w:val="28"/>
        </w:rPr>
        <w:t>, – убеждены Н. Р. Красовская, А. А. Гул</w:t>
      </w:r>
      <w:r w:rsidR="007761FD">
        <w:rPr>
          <w:rFonts w:ascii="Times New Roman" w:hAnsi="Times New Roman" w:cs="Times New Roman"/>
          <w:sz w:val="28"/>
          <w:szCs w:val="28"/>
        </w:rPr>
        <w:t>я</w:t>
      </w:r>
      <w:r w:rsidRPr="00A95994">
        <w:rPr>
          <w:rFonts w:ascii="Times New Roman" w:hAnsi="Times New Roman" w:cs="Times New Roman"/>
          <w:sz w:val="28"/>
          <w:szCs w:val="28"/>
        </w:rPr>
        <w:t xml:space="preserve">ев и Г. Н. Юлина. </w:t>
      </w:r>
    </w:p>
    <w:p w14:paraId="04D924DE" w14:textId="77777777" w:rsidR="000C5810" w:rsidRPr="00A95994" w:rsidRDefault="000C5810"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Искусственные новости предназначены на искажение истинной социально-политической реальности. Особенно в условиях дефицита информации и необходимости поиска альтернативных качественных источников знания об окружающей действительности. </w:t>
      </w:r>
    </w:p>
    <w:p w14:paraId="19681D6F" w14:textId="33EA52E7" w:rsidR="000C5810" w:rsidRPr="00A95994" w:rsidRDefault="000C5810"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Разрушительная сила фейка способна причинит информационный стресс потребителю такого рода контента, так называемую культурную травму. «В отличие от индивидуальной или коллективной травмы культурная травма не рождается, а информационно творится, прежде всего в дискурсе, при этом «обобщённые представления» (способы интерпретации травмы в социуме) являются неотъемлемой частью ее стадиального разворачивания»</w:t>
      </w:r>
      <w:r w:rsidRPr="00A95994">
        <w:rPr>
          <w:rStyle w:val="a7"/>
          <w:rFonts w:ascii="Times New Roman" w:hAnsi="Times New Roman" w:cs="Times New Roman"/>
          <w:sz w:val="28"/>
          <w:szCs w:val="28"/>
        </w:rPr>
        <w:footnoteReference w:id="116"/>
      </w:r>
      <w:r w:rsidRPr="00A95994">
        <w:rPr>
          <w:rFonts w:ascii="Times New Roman" w:hAnsi="Times New Roman" w:cs="Times New Roman"/>
          <w:sz w:val="28"/>
          <w:szCs w:val="28"/>
        </w:rPr>
        <w:t>, – призна</w:t>
      </w:r>
      <w:r w:rsidR="00CA6D15">
        <w:rPr>
          <w:rFonts w:ascii="Times New Roman" w:hAnsi="Times New Roman" w:cs="Times New Roman"/>
          <w:sz w:val="28"/>
          <w:szCs w:val="28"/>
        </w:rPr>
        <w:t>ю</w:t>
      </w:r>
      <w:r w:rsidRPr="00A95994">
        <w:rPr>
          <w:rFonts w:ascii="Times New Roman" w:hAnsi="Times New Roman" w:cs="Times New Roman"/>
          <w:sz w:val="28"/>
          <w:szCs w:val="28"/>
        </w:rPr>
        <w:t>т В.</w:t>
      </w:r>
      <w:r w:rsidR="00F67D43">
        <w:rPr>
          <w:rFonts w:ascii="Times New Roman" w:hAnsi="Times New Roman" w:cs="Times New Roman"/>
          <w:sz w:val="28"/>
          <w:szCs w:val="28"/>
        </w:rPr>
        <w:t> </w:t>
      </w:r>
      <w:r w:rsidRPr="00A95994">
        <w:rPr>
          <w:rFonts w:ascii="Times New Roman" w:hAnsi="Times New Roman" w:cs="Times New Roman"/>
          <w:sz w:val="28"/>
          <w:szCs w:val="28"/>
        </w:rPr>
        <w:t>П.</w:t>
      </w:r>
      <w:r w:rsidR="00F67D43">
        <w:rPr>
          <w:rFonts w:ascii="Times New Roman" w:hAnsi="Times New Roman" w:cs="Times New Roman"/>
          <w:sz w:val="28"/>
          <w:szCs w:val="28"/>
        </w:rPr>
        <w:t> </w:t>
      </w:r>
      <w:proofErr w:type="spellStart"/>
      <w:r w:rsidRPr="00A95994">
        <w:rPr>
          <w:rFonts w:ascii="Times New Roman" w:hAnsi="Times New Roman" w:cs="Times New Roman"/>
          <w:sz w:val="28"/>
          <w:szCs w:val="28"/>
        </w:rPr>
        <w:t>Милецкий</w:t>
      </w:r>
      <w:proofErr w:type="spellEnd"/>
      <w:r w:rsidRPr="00A95994">
        <w:rPr>
          <w:rFonts w:ascii="Times New Roman" w:hAnsi="Times New Roman" w:cs="Times New Roman"/>
          <w:sz w:val="28"/>
          <w:szCs w:val="28"/>
        </w:rPr>
        <w:t xml:space="preserve"> и многие другие исследователи.  </w:t>
      </w:r>
    </w:p>
    <w:p w14:paraId="4A3DFB6C" w14:textId="77777777" w:rsidR="000C5810" w:rsidRPr="00A95994" w:rsidRDefault="000C5810"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 xml:space="preserve">Бутафорские новости способны объективно влиять на глобальные процессы, создавая альтернативную реальность, которая не имеет ничего общего с действительностью, но активно вовлекает все новых потребителей информации в искаженное пространство. Подобные манипуляции предпринимаются намеренно, инициаторы фейков извлекают из преднамеренной джи свою выгоду. </w:t>
      </w:r>
    </w:p>
    <w:p w14:paraId="4280FA02" w14:textId="3BF35873" w:rsidR="000C5810" w:rsidRPr="00830014" w:rsidRDefault="000C5810"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«Таким образом, к изучению феномена «фейк-</w:t>
      </w:r>
      <w:proofErr w:type="spellStart"/>
      <w:r w:rsidRPr="00A95994">
        <w:rPr>
          <w:rFonts w:ascii="Times New Roman" w:hAnsi="Times New Roman" w:cs="Times New Roman"/>
          <w:sz w:val="28"/>
          <w:szCs w:val="28"/>
        </w:rPr>
        <w:t>ньюс</w:t>
      </w:r>
      <w:proofErr w:type="spellEnd"/>
      <w:r w:rsidRPr="00A95994">
        <w:rPr>
          <w:rFonts w:ascii="Times New Roman" w:hAnsi="Times New Roman" w:cs="Times New Roman"/>
          <w:sz w:val="28"/>
          <w:szCs w:val="28"/>
        </w:rPr>
        <w:t xml:space="preserve">» требуется </w:t>
      </w:r>
      <w:proofErr w:type="spellStart"/>
      <w:r w:rsidRPr="00A95994">
        <w:rPr>
          <w:rFonts w:ascii="Times New Roman" w:hAnsi="Times New Roman" w:cs="Times New Roman"/>
          <w:sz w:val="28"/>
          <w:szCs w:val="28"/>
        </w:rPr>
        <w:t>мультипарадигмальный</w:t>
      </w:r>
      <w:proofErr w:type="spellEnd"/>
      <w:r w:rsidRPr="00A95994">
        <w:rPr>
          <w:rFonts w:ascii="Times New Roman" w:hAnsi="Times New Roman" w:cs="Times New Roman"/>
          <w:sz w:val="28"/>
          <w:szCs w:val="28"/>
        </w:rPr>
        <w:t xml:space="preserve"> подход, позволяющий, в первую очередь, раскрыть </w:t>
      </w:r>
      <w:r w:rsidRPr="00A95994">
        <w:rPr>
          <w:rFonts w:ascii="Times New Roman" w:hAnsi="Times New Roman" w:cs="Times New Roman"/>
          <w:sz w:val="28"/>
          <w:szCs w:val="28"/>
        </w:rPr>
        <w:lastRenderedPageBreak/>
        <w:t>ключевые тенденции или тренды развертывания современных социальных и политических коммуникаций, на которые ныне всё больше влияние оказывают коммуникационные стратегии и технологии «фейк-</w:t>
      </w:r>
      <w:proofErr w:type="spellStart"/>
      <w:r w:rsidRPr="00A95994">
        <w:rPr>
          <w:rFonts w:ascii="Times New Roman" w:hAnsi="Times New Roman" w:cs="Times New Roman"/>
          <w:sz w:val="28"/>
          <w:szCs w:val="28"/>
        </w:rPr>
        <w:t>ньюс</w:t>
      </w:r>
      <w:proofErr w:type="spellEnd"/>
      <w:r w:rsidRPr="00A95994">
        <w:rPr>
          <w:rFonts w:ascii="Times New Roman" w:hAnsi="Times New Roman" w:cs="Times New Roman"/>
          <w:sz w:val="28"/>
          <w:szCs w:val="28"/>
        </w:rPr>
        <w:t>»</w:t>
      </w:r>
      <w:r w:rsidRPr="00A95994">
        <w:rPr>
          <w:rStyle w:val="a7"/>
          <w:rFonts w:ascii="Times New Roman" w:hAnsi="Times New Roman" w:cs="Times New Roman"/>
          <w:sz w:val="28"/>
          <w:szCs w:val="28"/>
        </w:rPr>
        <w:footnoteReference w:id="117"/>
      </w:r>
      <w:r w:rsidR="00CA6D15">
        <w:rPr>
          <w:rFonts w:ascii="Times New Roman" w:hAnsi="Times New Roman" w:cs="Times New Roman"/>
          <w:sz w:val="28"/>
          <w:szCs w:val="28"/>
        </w:rPr>
        <w:t>, –</w:t>
      </w:r>
      <w:r w:rsidR="00CA6D15" w:rsidRPr="00CA6D15">
        <w:rPr>
          <w:rFonts w:ascii="Times New Roman" w:hAnsi="Times New Roman" w:cs="Times New Roman"/>
          <w:sz w:val="28"/>
          <w:szCs w:val="28"/>
        </w:rPr>
        <w:t xml:space="preserve"> </w:t>
      </w:r>
      <w:r w:rsidR="00CA6D15" w:rsidRPr="00A95994">
        <w:rPr>
          <w:rFonts w:ascii="Times New Roman" w:hAnsi="Times New Roman" w:cs="Times New Roman"/>
          <w:sz w:val="28"/>
          <w:szCs w:val="28"/>
        </w:rPr>
        <w:t>резюмирует В.</w:t>
      </w:r>
      <w:r w:rsidR="002441B2">
        <w:rPr>
          <w:rFonts w:ascii="Times New Roman" w:hAnsi="Times New Roman" w:cs="Times New Roman"/>
          <w:sz w:val="28"/>
          <w:szCs w:val="28"/>
        </w:rPr>
        <w:t> </w:t>
      </w:r>
      <w:r w:rsidR="00CA6D15" w:rsidRPr="00A95994">
        <w:rPr>
          <w:rFonts w:ascii="Times New Roman" w:hAnsi="Times New Roman" w:cs="Times New Roman"/>
          <w:sz w:val="28"/>
          <w:szCs w:val="28"/>
        </w:rPr>
        <w:t xml:space="preserve">П. </w:t>
      </w:r>
      <w:proofErr w:type="spellStart"/>
      <w:r w:rsidR="00CA6D15" w:rsidRPr="00A95994">
        <w:rPr>
          <w:rFonts w:ascii="Times New Roman" w:hAnsi="Times New Roman" w:cs="Times New Roman"/>
          <w:sz w:val="28"/>
          <w:szCs w:val="28"/>
        </w:rPr>
        <w:t>Милецкий</w:t>
      </w:r>
      <w:proofErr w:type="spellEnd"/>
      <w:r w:rsidR="00CA6D15">
        <w:rPr>
          <w:rFonts w:ascii="Times New Roman" w:hAnsi="Times New Roman" w:cs="Times New Roman"/>
          <w:sz w:val="28"/>
          <w:szCs w:val="28"/>
        </w:rPr>
        <w:t>.</w:t>
      </w:r>
      <w:r w:rsidR="00CA6D15" w:rsidRPr="00A95994">
        <w:rPr>
          <w:rFonts w:ascii="Times New Roman" w:hAnsi="Times New Roman" w:cs="Times New Roman"/>
          <w:sz w:val="28"/>
          <w:szCs w:val="28"/>
        </w:rPr>
        <w:t xml:space="preserve"> </w:t>
      </w:r>
      <w:r w:rsidR="00CA6D15">
        <w:rPr>
          <w:rFonts w:ascii="Times New Roman" w:hAnsi="Times New Roman" w:cs="Times New Roman"/>
          <w:sz w:val="28"/>
          <w:szCs w:val="28"/>
        </w:rPr>
        <w:t xml:space="preserve"> </w:t>
      </w:r>
    </w:p>
    <w:p w14:paraId="2332D1BF" w14:textId="77777777" w:rsidR="00830014" w:rsidRPr="00830014" w:rsidRDefault="00830014"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 xml:space="preserve">В изучении проблематики фейковых сообщений важным представляется феномен медиатизации, который заключается практически в неограниченном охвате потребителей информации. Неконтролируемая ретрансляция обусловлена крайне высокой скоростью распространения заведомо ложных и недостоверных сведений. Как правило, вбросы предполагают одностороннее коммуникационное воздействие, не предполагающее качественной обратной связи от адресата. Таким образом, информационное поле, порождаемое фейками, приобретает черты иллюзорного и имитационного пространства. </w:t>
      </w:r>
    </w:p>
    <w:p w14:paraId="6FA54BB3" w14:textId="77777777" w:rsidR="00830014" w:rsidRPr="00830014" w:rsidRDefault="00830014"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Как полноценная манипулятивная технология фейк-</w:t>
      </w:r>
      <w:proofErr w:type="spellStart"/>
      <w:r w:rsidRPr="00830014">
        <w:rPr>
          <w:rFonts w:ascii="Times New Roman" w:hAnsi="Times New Roman" w:cs="Times New Roman"/>
          <w:sz w:val="28"/>
          <w:szCs w:val="28"/>
        </w:rPr>
        <w:t>ньюс</w:t>
      </w:r>
      <w:proofErr w:type="spellEnd"/>
      <w:r w:rsidRPr="00830014">
        <w:rPr>
          <w:rFonts w:ascii="Times New Roman" w:hAnsi="Times New Roman" w:cs="Times New Roman"/>
          <w:sz w:val="28"/>
          <w:szCs w:val="28"/>
        </w:rPr>
        <w:t xml:space="preserve"> способны искажать политические процессы и дискредитировать их участников. Подобную тенденцию можно проследить на примере </w:t>
      </w:r>
      <w:proofErr w:type="spellStart"/>
      <w:r w:rsidRPr="00830014">
        <w:rPr>
          <w:rFonts w:ascii="Times New Roman" w:hAnsi="Times New Roman" w:cs="Times New Roman"/>
          <w:sz w:val="28"/>
          <w:szCs w:val="28"/>
        </w:rPr>
        <w:t>шоуизации</w:t>
      </w:r>
      <w:proofErr w:type="spellEnd"/>
      <w:r w:rsidRPr="00830014">
        <w:rPr>
          <w:rFonts w:ascii="Times New Roman" w:hAnsi="Times New Roman" w:cs="Times New Roman"/>
          <w:sz w:val="28"/>
          <w:szCs w:val="28"/>
        </w:rPr>
        <w:t xml:space="preserve"> и </w:t>
      </w:r>
      <w:proofErr w:type="spellStart"/>
      <w:r w:rsidRPr="00830014">
        <w:rPr>
          <w:rFonts w:ascii="Times New Roman" w:hAnsi="Times New Roman" w:cs="Times New Roman"/>
          <w:sz w:val="28"/>
          <w:szCs w:val="28"/>
        </w:rPr>
        <w:t>маркетизации</w:t>
      </w:r>
      <w:proofErr w:type="spellEnd"/>
      <w:r w:rsidRPr="00830014">
        <w:rPr>
          <w:rFonts w:ascii="Times New Roman" w:hAnsi="Times New Roman" w:cs="Times New Roman"/>
          <w:sz w:val="28"/>
          <w:szCs w:val="28"/>
        </w:rPr>
        <w:t xml:space="preserve"> политических коммуникаций, что относится к так называемым «черным» технологиям продвижения. Инструментарий позволяет эскалировать социально-политическую напряженность в обществе и служить источником травмирующих событий. </w:t>
      </w:r>
    </w:p>
    <w:p w14:paraId="3355FE86" w14:textId="77777777" w:rsidR="00830014" w:rsidRPr="00830014" w:rsidRDefault="00830014"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В условиях агрессивного коммуникационного давления и засилья недостоверной информации приобретает свою актуальность проблематика регулирования гигиенического регулирования информационного воздействия на группы общественности, особенно на наиболее уязвимые ее секторы.</w:t>
      </w:r>
    </w:p>
    <w:p w14:paraId="0512351F" w14:textId="6033C9E1" w:rsidR="00830014" w:rsidRPr="00830014" w:rsidRDefault="00830014"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 xml:space="preserve">Э. И. Денисов, А. Л. Еремин и другие оценивают задачу такой работы как профилактическую, а именно предупредить воздействие, возможно, даже опасной информации на физическое и психологическое </w:t>
      </w:r>
      <w:r w:rsidR="00A70657">
        <w:rPr>
          <w:rFonts w:ascii="Times New Roman" w:hAnsi="Times New Roman" w:cs="Times New Roman"/>
          <w:sz w:val="28"/>
          <w:szCs w:val="28"/>
        </w:rPr>
        <w:t>состояние</w:t>
      </w:r>
      <w:r w:rsidRPr="00830014">
        <w:rPr>
          <w:rFonts w:ascii="Times New Roman" w:hAnsi="Times New Roman" w:cs="Times New Roman"/>
          <w:sz w:val="28"/>
          <w:szCs w:val="28"/>
        </w:rPr>
        <w:t xml:space="preserve"> реципиента, а также социальное благополучие человека. Среди прочего </w:t>
      </w:r>
      <w:r w:rsidRPr="00830014">
        <w:rPr>
          <w:rFonts w:ascii="Times New Roman" w:hAnsi="Times New Roman" w:cs="Times New Roman"/>
          <w:sz w:val="28"/>
          <w:szCs w:val="28"/>
        </w:rPr>
        <w:lastRenderedPageBreak/>
        <w:t xml:space="preserve">усматривается </w:t>
      </w:r>
      <w:r w:rsidR="00A70657">
        <w:rPr>
          <w:rFonts w:ascii="Times New Roman" w:hAnsi="Times New Roman" w:cs="Times New Roman"/>
          <w:sz w:val="28"/>
          <w:szCs w:val="28"/>
        </w:rPr>
        <w:t>«</w:t>
      </w:r>
      <w:r w:rsidRPr="00830014">
        <w:rPr>
          <w:rFonts w:ascii="Times New Roman" w:hAnsi="Times New Roman" w:cs="Times New Roman"/>
          <w:sz w:val="28"/>
          <w:szCs w:val="28"/>
        </w:rPr>
        <w:t xml:space="preserve">профилактика информационно-обусловленных заболеваний, ограничение загрязнения и санация </w:t>
      </w:r>
      <w:r w:rsidR="00CA6D15">
        <w:rPr>
          <w:rFonts w:ascii="Times New Roman" w:hAnsi="Times New Roman" w:cs="Times New Roman"/>
          <w:sz w:val="28"/>
          <w:szCs w:val="28"/>
        </w:rPr>
        <w:t>окружающей</w:t>
      </w:r>
      <w:r w:rsidRPr="00830014">
        <w:rPr>
          <w:rFonts w:ascii="Times New Roman" w:hAnsi="Times New Roman" w:cs="Times New Roman"/>
          <w:sz w:val="28"/>
          <w:szCs w:val="28"/>
        </w:rPr>
        <w:t xml:space="preserve"> </w:t>
      </w:r>
      <w:r w:rsidR="00CA6D15">
        <w:rPr>
          <w:rFonts w:ascii="Times New Roman" w:hAnsi="Times New Roman" w:cs="Times New Roman"/>
          <w:sz w:val="28"/>
          <w:szCs w:val="28"/>
        </w:rPr>
        <w:t>информационной</w:t>
      </w:r>
      <w:r w:rsidRPr="00830014">
        <w:rPr>
          <w:rFonts w:ascii="Times New Roman" w:hAnsi="Times New Roman" w:cs="Times New Roman"/>
          <w:sz w:val="28"/>
          <w:szCs w:val="28"/>
        </w:rPr>
        <w:t xml:space="preserve"> среды</w:t>
      </w:r>
      <w:r w:rsidR="006A0DF4">
        <w:rPr>
          <w:rFonts w:ascii="Times New Roman" w:hAnsi="Times New Roman" w:cs="Times New Roman"/>
          <w:sz w:val="28"/>
          <w:szCs w:val="28"/>
        </w:rPr>
        <w:t>»</w:t>
      </w:r>
      <w:r w:rsidR="006A0DF4">
        <w:rPr>
          <w:rStyle w:val="a7"/>
          <w:rFonts w:ascii="Times New Roman" w:hAnsi="Times New Roman" w:cs="Times New Roman"/>
          <w:sz w:val="28"/>
          <w:szCs w:val="28"/>
        </w:rPr>
        <w:footnoteReference w:id="118"/>
      </w:r>
      <w:r w:rsidRPr="00830014">
        <w:rPr>
          <w:rFonts w:ascii="Times New Roman" w:hAnsi="Times New Roman" w:cs="Times New Roman"/>
          <w:sz w:val="28"/>
          <w:szCs w:val="28"/>
        </w:rPr>
        <w:t>.</w:t>
      </w:r>
    </w:p>
    <w:p w14:paraId="268CA2F5" w14:textId="35BEB3D0" w:rsidR="00830014" w:rsidRPr="00830014" w:rsidRDefault="00830014"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 xml:space="preserve">Информация может нести в себе отрицательные эффекты. Согласно </w:t>
      </w:r>
      <w:proofErr w:type="spellStart"/>
      <w:r w:rsidRPr="00830014">
        <w:rPr>
          <w:rFonts w:ascii="Times New Roman" w:hAnsi="Times New Roman" w:cs="Times New Roman"/>
          <w:sz w:val="28"/>
          <w:szCs w:val="28"/>
        </w:rPr>
        <w:t>потребностно</w:t>
      </w:r>
      <w:proofErr w:type="spellEnd"/>
      <w:r w:rsidRPr="00830014">
        <w:rPr>
          <w:rFonts w:ascii="Times New Roman" w:hAnsi="Times New Roman" w:cs="Times New Roman"/>
          <w:sz w:val="28"/>
          <w:szCs w:val="28"/>
        </w:rPr>
        <w:t>-информационной теории происхождения эмоций П.</w:t>
      </w:r>
      <w:r w:rsidR="00F67D43">
        <w:rPr>
          <w:rFonts w:ascii="Times New Roman" w:hAnsi="Times New Roman" w:cs="Times New Roman"/>
          <w:sz w:val="28"/>
          <w:szCs w:val="28"/>
          <w:lang w:val="en-US"/>
        </w:rPr>
        <w:t> </w:t>
      </w:r>
      <w:r w:rsidRPr="00830014">
        <w:rPr>
          <w:rFonts w:ascii="Times New Roman" w:hAnsi="Times New Roman" w:cs="Times New Roman"/>
          <w:sz w:val="28"/>
          <w:szCs w:val="28"/>
        </w:rPr>
        <w:t>В.</w:t>
      </w:r>
      <w:r w:rsidR="00F67D43">
        <w:rPr>
          <w:rFonts w:ascii="Times New Roman" w:hAnsi="Times New Roman" w:cs="Times New Roman"/>
          <w:sz w:val="28"/>
          <w:szCs w:val="28"/>
          <w:lang w:val="en-US"/>
        </w:rPr>
        <w:t> </w:t>
      </w:r>
      <w:r w:rsidRPr="00830014">
        <w:rPr>
          <w:rFonts w:ascii="Times New Roman" w:hAnsi="Times New Roman" w:cs="Times New Roman"/>
          <w:sz w:val="28"/>
          <w:szCs w:val="28"/>
        </w:rPr>
        <w:t xml:space="preserve">Симонова, источником эмоционального стресса может служить отрицательный эффект общественно-значимой информации. Академик описывает механизм формирования эмоций у человека. В условиях информационного вакуума, возникает дефицит рациональной и избыточной информации. </w:t>
      </w:r>
      <w:proofErr w:type="spellStart"/>
      <w:r w:rsidRPr="00830014">
        <w:rPr>
          <w:rFonts w:ascii="Times New Roman" w:hAnsi="Times New Roman" w:cs="Times New Roman"/>
          <w:sz w:val="28"/>
          <w:szCs w:val="28"/>
        </w:rPr>
        <w:t>Оскудненные</w:t>
      </w:r>
      <w:proofErr w:type="spellEnd"/>
      <w:r w:rsidRPr="00830014">
        <w:rPr>
          <w:rFonts w:ascii="Times New Roman" w:hAnsi="Times New Roman" w:cs="Times New Roman"/>
          <w:sz w:val="28"/>
          <w:szCs w:val="28"/>
        </w:rPr>
        <w:t xml:space="preserve"> информационные сообщения вызывают коммуникационный и психологический дискомфорт, вследствие чего у человека появляются такие дестру</w:t>
      </w:r>
      <w:r w:rsidR="00574281">
        <w:rPr>
          <w:rFonts w:ascii="Times New Roman" w:hAnsi="Times New Roman" w:cs="Times New Roman"/>
          <w:sz w:val="28"/>
          <w:szCs w:val="28"/>
        </w:rPr>
        <w:t>к</w:t>
      </w:r>
      <w:r w:rsidRPr="00830014">
        <w:rPr>
          <w:rFonts w:ascii="Times New Roman" w:hAnsi="Times New Roman" w:cs="Times New Roman"/>
          <w:sz w:val="28"/>
          <w:szCs w:val="28"/>
        </w:rPr>
        <w:t>тивные эмоции, как страх, гнев, злость и др</w:t>
      </w:r>
      <w:r w:rsidR="006E0CDB">
        <w:rPr>
          <w:rFonts w:ascii="Times New Roman" w:hAnsi="Times New Roman" w:cs="Times New Roman"/>
          <w:sz w:val="28"/>
          <w:szCs w:val="28"/>
        </w:rPr>
        <w:t>.</w:t>
      </w:r>
      <w:r w:rsidR="006A0DF4">
        <w:rPr>
          <w:rStyle w:val="a7"/>
          <w:rFonts w:ascii="Times New Roman" w:hAnsi="Times New Roman" w:cs="Times New Roman"/>
          <w:sz w:val="28"/>
          <w:szCs w:val="28"/>
        </w:rPr>
        <w:footnoteReference w:id="119"/>
      </w:r>
      <w:r w:rsidRPr="00830014">
        <w:rPr>
          <w:rFonts w:ascii="Times New Roman" w:hAnsi="Times New Roman" w:cs="Times New Roman"/>
          <w:sz w:val="28"/>
          <w:szCs w:val="28"/>
        </w:rPr>
        <w:t>.</w:t>
      </w:r>
    </w:p>
    <w:p w14:paraId="7C54496C" w14:textId="3E730A16" w:rsidR="00830014" w:rsidRPr="00830014" w:rsidRDefault="00830014"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Негативный эффект стимулируется за</w:t>
      </w:r>
      <w:r w:rsidR="00F67D43" w:rsidRPr="00F67D43">
        <w:rPr>
          <w:rFonts w:ascii="Times New Roman" w:hAnsi="Times New Roman" w:cs="Times New Roman"/>
          <w:sz w:val="28"/>
          <w:szCs w:val="28"/>
        </w:rPr>
        <w:t xml:space="preserve"> </w:t>
      </w:r>
      <w:r w:rsidRPr="00830014">
        <w:rPr>
          <w:rFonts w:ascii="Times New Roman" w:hAnsi="Times New Roman" w:cs="Times New Roman"/>
          <w:sz w:val="28"/>
          <w:szCs w:val="28"/>
        </w:rPr>
        <w:t>счет трансляции аудиовизуальных сообщений, поскольку отрицательное воздействие осуществляется сразу на несколько органов чувств. Целенаправленная и систематическая работа по воздействию на деструктивные эмоции общественности позволяет разработать и внедрить определенный эмоциональный код, позволяющий решать те или иные манипулятивные задачи. Возникновение эмоциональной напряженности сопровождается обращением к новым формам поведения, которые основаны на иррациональных чувствах. Это, в свою очередь, опять же подтверждает тезис о том, что фейк-</w:t>
      </w:r>
      <w:proofErr w:type="spellStart"/>
      <w:r w:rsidRPr="00830014">
        <w:rPr>
          <w:rFonts w:ascii="Times New Roman" w:hAnsi="Times New Roman" w:cs="Times New Roman"/>
          <w:sz w:val="28"/>
          <w:szCs w:val="28"/>
        </w:rPr>
        <w:t>ньюс</w:t>
      </w:r>
      <w:proofErr w:type="spellEnd"/>
      <w:r w:rsidRPr="00830014">
        <w:rPr>
          <w:rFonts w:ascii="Times New Roman" w:hAnsi="Times New Roman" w:cs="Times New Roman"/>
          <w:sz w:val="28"/>
          <w:szCs w:val="28"/>
        </w:rPr>
        <w:t xml:space="preserve"> оказывает ощутимое влияние на социальную напряженность в обществе.  </w:t>
      </w:r>
    </w:p>
    <w:p w14:paraId="4891ABD2" w14:textId="7EC74D11" w:rsidR="00830014" w:rsidRDefault="00830014"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Профилактический потенциал гиг</w:t>
      </w:r>
      <w:r w:rsidR="000D45AA">
        <w:rPr>
          <w:rFonts w:ascii="Times New Roman" w:hAnsi="Times New Roman" w:cs="Times New Roman"/>
          <w:sz w:val="28"/>
          <w:szCs w:val="28"/>
        </w:rPr>
        <w:t>и</w:t>
      </w:r>
      <w:r w:rsidRPr="00830014">
        <w:rPr>
          <w:rFonts w:ascii="Times New Roman" w:hAnsi="Times New Roman" w:cs="Times New Roman"/>
          <w:sz w:val="28"/>
          <w:szCs w:val="28"/>
        </w:rPr>
        <w:t xml:space="preserve">енического регулирования информационного пространства может быть разработан </w:t>
      </w:r>
      <w:r w:rsidR="00F67D43">
        <w:rPr>
          <w:rFonts w:ascii="Times New Roman" w:hAnsi="Times New Roman" w:cs="Times New Roman"/>
          <w:sz w:val="28"/>
          <w:szCs w:val="28"/>
        </w:rPr>
        <w:t xml:space="preserve">на базе </w:t>
      </w:r>
      <w:r w:rsidRPr="00830014">
        <w:rPr>
          <w:rFonts w:ascii="Times New Roman" w:hAnsi="Times New Roman" w:cs="Times New Roman"/>
          <w:sz w:val="28"/>
          <w:szCs w:val="28"/>
        </w:rPr>
        <w:t xml:space="preserve">биоэтических </w:t>
      </w:r>
      <w:r w:rsidRPr="00830014">
        <w:rPr>
          <w:rFonts w:ascii="Times New Roman" w:hAnsi="Times New Roman" w:cs="Times New Roman"/>
          <w:sz w:val="28"/>
          <w:szCs w:val="28"/>
        </w:rPr>
        <w:lastRenderedPageBreak/>
        <w:t xml:space="preserve">и правовых принципов, закрепленных на законодательном уровне. В некоторых случаях действующее российское законодательство предполагает возмещение морального вреда, за ущерб физическому и психологическому здоровью человека, вызванный </w:t>
      </w:r>
      <w:r w:rsidR="006A0DF4">
        <w:rPr>
          <w:rFonts w:ascii="Times New Roman" w:hAnsi="Times New Roman" w:cs="Times New Roman"/>
          <w:sz w:val="28"/>
          <w:szCs w:val="28"/>
        </w:rPr>
        <w:t>«</w:t>
      </w:r>
      <w:r w:rsidRPr="00830014">
        <w:rPr>
          <w:rFonts w:ascii="Times New Roman" w:hAnsi="Times New Roman" w:cs="Times New Roman"/>
          <w:sz w:val="28"/>
          <w:szCs w:val="28"/>
        </w:rPr>
        <w:t>неадекватными информационными нагрузками</w:t>
      </w:r>
      <w:r w:rsidR="006A0DF4">
        <w:rPr>
          <w:rFonts w:ascii="Times New Roman" w:hAnsi="Times New Roman" w:cs="Times New Roman"/>
          <w:sz w:val="28"/>
          <w:szCs w:val="28"/>
        </w:rPr>
        <w:t>»</w:t>
      </w:r>
      <w:r w:rsidR="006A0DF4">
        <w:rPr>
          <w:rStyle w:val="a7"/>
          <w:rFonts w:ascii="Times New Roman" w:hAnsi="Times New Roman" w:cs="Times New Roman"/>
          <w:sz w:val="28"/>
          <w:szCs w:val="28"/>
        </w:rPr>
        <w:footnoteReference w:id="120"/>
      </w:r>
      <w:r w:rsidRPr="00830014">
        <w:rPr>
          <w:rFonts w:ascii="Times New Roman" w:hAnsi="Times New Roman" w:cs="Times New Roman"/>
          <w:sz w:val="28"/>
          <w:szCs w:val="28"/>
        </w:rPr>
        <w:t>.</w:t>
      </w:r>
    </w:p>
    <w:p w14:paraId="5B220BCD" w14:textId="77777777" w:rsidR="00B837CE" w:rsidRPr="00830014" w:rsidRDefault="00B837CE"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 xml:space="preserve">В условиях </w:t>
      </w:r>
      <w:proofErr w:type="spellStart"/>
      <w:r w:rsidRPr="00830014">
        <w:rPr>
          <w:rFonts w:ascii="Times New Roman" w:hAnsi="Times New Roman" w:cs="Times New Roman"/>
          <w:sz w:val="28"/>
          <w:szCs w:val="28"/>
        </w:rPr>
        <w:t>маркетизации</w:t>
      </w:r>
      <w:proofErr w:type="spellEnd"/>
      <w:r w:rsidRPr="00830014">
        <w:rPr>
          <w:rFonts w:ascii="Times New Roman" w:hAnsi="Times New Roman" w:cs="Times New Roman"/>
          <w:sz w:val="28"/>
          <w:szCs w:val="28"/>
        </w:rPr>
        <w:t xml:space="preserve"> социальной действительности, когда изначально нерыночные компоненты приобретают коммерческий характер, происходит развитие так называемой «экономики внимания» и запускается процесс фабрикации фейков. По мнению </w:t>
      </w:r>
      <w:r>
        <w:rPr>
          <w:rFonts w:ascii="Times New Roman" w:hAnsi="Times New Roman" w:cs="Times New Roman"/>
          <w:sz w:val="28"/>
          <w:szCs w:val="28"/>
        </w:rPr>
        <w:t xml:space="preserve">Н. Ф. </w:t>
      </w:r>
      <w:r w:rsidRPr="00830014">
        <w:rPr>
          <w:rFonts w:ascii="Times New Roman" w:hAnsi="Times New Roman" w:cs="Times New Roman"/>
          <w:sz w:val="28"/>
          <w:szCs w:val="28"/>
        </w:rPr>
        <w:t>Пономарева, фейки являются «вирусными медиапродуктами с массовой диффузией в социальных сетях посредством шеринга»</w:t>
      </w:r>
      <w:r>
        <w:rPr>
          <w:rStyle w:val="a7"/>
          <w:rFonts w:ascii="Times New Roman" w:hAnsi="Times New Roman" w:cs="Times New Roman"/>
          <w:sz w:val="28"/>
          <w:szCs w:val="28"/>
        </w:rPr>
        <w:footnoteReference w:id="121"/>
      </w:r>
      <w:r w:rsidRPr="00830014">
        <w:rPr>
          <w:rFonts w:ascii="Times New Roman" w:hAnsi="Times New Roman" w:cs="Times New Roman"/>
          <w:sz w:val="28"/>
          <w:szCs w:val="28"/>
        </w:rPr>
        <w:t>.</w:t>
      </w:r>
    </w:p>
    <w:p w14:paraId="442BA2FF" w14:textId="439CB82C" w:rsidR="00B837CE" w:rsidRPr="00830014" w:rsidRDefault="00B837CE"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За</w:t>
      </w:r>
      <w:r w:rsidR="00F67D43" w:rsidRPr="00F67D43">
        <w:rPr>
          <w:rFonts w:ascii="Times New Roman" w:hAnsi="Times New Roman" w:cs="Times New Roman"/>
          <w:sz w:val="28"/>
          <w:szCs w:val="28"/>
        </w:rPr>
        <w:t xml:space="preserve"> </w:t>
      </w:r>
      <w:r w:rsidRPr="00830014">
        <w:rPr>
          <w:rFonts w:ascii="Times New Roman" w:hAnsi="Times New Roman" w:cs="Times New Roman"/>
          <w:sz w:val="28"/>
          <w:szCs w:val="28"/>
        </w:rPr>
        <w:t>счет крайне широкого охвата аудитории, такого рода информация не требует подтверждения своей надежности, срабатывает эффект социального доказательства: потребители подобных медиапродуктов верят в их достоверность, принимая решения не на основе здравого смысла, а опираясь на коллективное мнение.</w:t>
      </w:r>
    </w:p>
    <w:p w14:paraId="5918DD36" w14:textId="7CB46D12" w:rsidR="00B837CE" w:rsidRPr="00830014" w:rsidRDefault="00B837CE"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 xml:space="preserve">Зачастую интерес к фейкам подогревают даже не сами журналисты – рекламодатели и спонсоры, преследуя собственные коммерческие интересы. Таким мнением поделился менеджер известного информационного агентства Associated Press Том </w:t>
      </w:r>
      <w:proofErr w:type="spellStart"/>
      <w:r w:rsidRPr="00830014">
        <w:rPr>
          <w:rFonts w:ascii="Times New Roman" w:hAnsi="Times New Roman" w:cs="Times New Roman"/>
          <w:sz w:val="28"/>
          <w:szCs w:val="28"/>
        </w:rPr>
        <w:t>Янузевски</w:t>
      </w:r>
      <w:proofErr w:type="spellEnd"/>
      <w:r w:rsidRPr="00830014">
        <w:rPr>
          <w:rFonts w:ascii="Times New Roman" w:hAnsi="Times New Roman" w:cs="Times New Roman"/>
          <w:sz w:val="28"/>
          <w:szCs w:val="28"/>
        </w:rPr>
        <w:t>. «Побочный же эффект от фейковых новостей связан с загрязнением информационной среды и поражением базового доверия аудитории в целом к сообщениям СМИ»</w:t>
      </w:r>
      <w:r>
        <w:rPr>
          <w:rStyle w:val="a7"/>
          <w:rFonts w:ascii="Times New Roman" w:hAnsi="Times New Roman" w:cs="Times New Roman"/>
          <w:sz w:val="28"/>
          <w:szCs w:val="28"/>
        </w:rPr>
        <w:footnoteReference w:id="122"/>
      </w:r>
      <w:r w:rsidRPr="00830014">
        <w:rPr>
          <w:rFonts w:ascii="Times New Roman" w:hAnsi="Times New Roman" w:cs="Times New Roman"/>
          <w:sz w:val="28"/>
          <w:szCs w:val="28"/>
        </w:rPr>
        <w:t>, – отмечает Ю.</w:t>
      </w:r>
      <w:r w:rsidR="00F67D43">
        <w:rPr>
          <w:rFonts w:ascii="Times New Roman" w:hAnsi="Times New Roman" w:cs="Times New Roman"/>
          <w:sz w:val="28"/>
          <w:szCs w:val="28"/>
        </w:rPr>
        <w:t> </w:t>
      </w:r>
      <w:r w:rsidRPr="00830014">
        <w:rPr>
          <w:rFonts w:ascii="Times New Roman" w:hAnsi="Times New Roman" w:cs="Times New Roman"/>
          <w:sz w:val="28"/>
          <w:szCs w:val="28"/>
        </w:rPr>
        <w:t>М.</w:t>
      </w:r>
      <w:r w:rsidR="00F67D43">
        <w:rPr>
          <w:rFonts w:ascii="Times New Roman" w:hAnsi="Times New Roman" w:cs="Times New Roman"/>
          <w:sz w:val="28"/>
          <w:szCs w:val="28"/>
        </w:rPr>
        <w:t> </w:t>
      </w:r>
      <w:r w:rsidRPr="00830014">
        <w:rPr>
          <w:rFonts w:ascii="Times New Roman" w:hAnsi="Times New Roman" w:cs="Times New Roman"/>
          <w:sz w:val="28"/>
          <w:szCs w:val="28"/>
        </w:rPr>
        <w:t xml:space="preserve">Ершов. </w:t>
      </w:r>
    </w:p>
    <w:p w14:paraId="43D78204" w14:textId="77777777" w:rsidR="00B837CE" w:rsidRPr="00830014" w:rsidRDefault="00B837CE"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Некоторые специалисты полагают, что явление «</w:t>
      </w:r>
      <w:proofErr w:type="spellStart"/>
      <w:r w:rsidRPr="00830014">
        <w:rPr>
          <w:rFonts w:ascii="Times New Roman" w:hAnsi="Times New Roman" w:cs="Times New Roman"/>
          <w:sz w:val="28"/>
          <w:szCs w:val="28"/>
        </w:rPr>
        <w:t>фейковости</w:t>
      </w:r>
      <w:proofErr w:type="spellEnd"/>
      <w:r w:rsidRPr="00830014">
        <w:rPr>
          <w:rFonts w:ascii="Times New Roman" w:hAnsi="Times New Roman" w:cs="Times New Roman"/>
          <w:sz w:val="28"/>
          <w:szCs w:val="28"/>
        </w:rPr>
        <w:t xml:space="preserve">» возникло не сейчас – давно. По мнению, О. В. Малюковой при всем разнообразии и неоднородности политического процесса участникам </w:t>
      </w:r>
      <w:r w:rsidRPr="00830014">
        <w:rPr>
          <w:rFonts w:ascii="Times New Roman" w:hAnsi="Times New Roman" w:cs="Times New Roman"/>
          <w:sz w:val="28"/>
          <w:szCs w:val="28"/>
        </w:rPr>
        <w:lastRenderedPageBreak/>
        <w:t>коммуникативного акта необходимо сформировать убеждение относительно тех или иных процессов и событий. Именно по этой причине понятие «</w:t>
      </w:r>
      <w:proofErr w:type="spellStart"/>
      <w:r w:rsidRPr="00830014">
        <w:rPr>
          <w:rFonts w:ascii="Times New Roman" w:hAnsi="Times New Roman" w:cs="Times New Roman"/>
          <w:sz w:val="28"/>
          <w:szCs w:val="28"/>
        </w:rPr>
        <w:t>фейковости</w:t>
      </w:r>
      <w:proofErr w:type="spellEnd"/>
      <w:r w:rsidRPr="00830014">
        <w:rPr>
          <w:rFonts w:ascii="Times New Roman" w:hAnsi="Times New Roman" w:cs="Times New Roman"/>
          <w:sz w:val="28"/>
          <w:szCs w:val="28"/>
        </w:rPr>
        <w:t>» тесно переплетается с канонами классической риторики и теорией аргументации. Возникает предположение о том, что не существует объективных или субъективных явлений, у каждого своя правда, и главное – кто из заинтересованных сторон окажется более убедительной. Г.</w:t>
      </w:r>
      <w:r>
        <w:rPr>
          <w:rFonts w:ascii="Times New Roman" w:hAnsi="Times New Roman" w:cs="Times New Roman"/>
          <w:sz w:val="28"/>
          <w:szCs w:val="28"/>
        </w:rPr>
        <w:t> </w:t>
      </w:r>
      <w:r w:rsidRPr="00830014">
        <w:rPr>
          <w:rFonts w:ascii="Times New Roman" w:hAnsi="Times New Roman" w:cs="Times New Roman"/>
          <w:sz w:val="28"/>
          <w:szCs w:val="28"/>
        </w:rPr>
        <w:t>Л.</w:t>
      </w:r>
      <w:r>
        <w:rPr>
          <w:rFonts w:ascii="Times New Roman" w:hAnsi="Times New Roman" w:cs="Times New Roman"/>
          <w:sz w:val="28"/>
          <w:szCs w:val="28"/>
        </w:rPr>
        <w:t> </w:t>
      </w:r>
      <w:r w:rsidRPr="00830014">
        <w:rPr>
          <w:rFonts w:ascii="Times New Roman" w:hAnsi="Times New Roman" w:cs="Times New Roman"/>
          <w:sz w:val="28"/>
          <w:szCs w:val="28"/>
        </w:rPr>
        <w:t xml:space="preserve">Тульчинский справедливо делает отсылку к </w:t>
      </w:r>
      <w:proofErr w:type="spellStart"/>
      <w:r w:rsidRPr="00830014">
        <w:rPr>
          <w:rFonts w:ascii="Times New Roman" w:hAnsi="Times New Roman" w:cs="Times New Roman"/>
          <w:sz w:val="28"/>
          <w:szCs w:val="28"/>
        </w:rPr>
        <w:t>постмодернисткой</w:t>
      </w:r>
      <w:proofErr w:type="spellEnd"/>
      <w:r w:rsidRPr="00830014">
        <w:rPr>
          <w:rFonts w:ascii="Times New Roman" w:hAnsi="Times New Roman" w:cs="Times New Roman"/>
          <w:sz w:val="28"/>
          <w:szCs w:val="28"/>
        </w:rPr>
        <w:t xml:space="preserve"> парадигме: «Существенным становится не то, что правдиво, а то, что выглядит и звучит убедительно»</w:t>
      </w:r>
      <w:r>
        <w:rPr>
          <w:rStyle w:val="a7"/>
          <w:rFonts w:ascii="Times New Roman" w:hAnsi="Times New Roman" w:cs="Times New Roman"/>
          <w:sz w:val="28"/>
          <w:szCs w:val="28"/>
        </w:rPr>
        <w:footnoteReference w:id="123"/>
      </w:r>
      <w:r w:rsidRPr="00830014">
        <w:rPr>
          <w:rFonts w:ascii="Times New Roman" w:hAnsi="Times New Roman" w:cs="Times New Roman"/>
          <w:sz w:val="28"/>
          <w:szCs w:val="28"/>
        </w:rPr>
        <w:t>.</w:t>
      </w:r>
    </w:p>
    <w:p w14:paraId="3DA3AC18" w14:textId="03A375DD" w:rsidR="00B837CE" w:rsidRPr="000C5810" w:rsidRDefault="00B837CE"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 xml:space="preserve">«Основной структурой традиционной риторики является классический риторический канон, состоящий из инвенции, диспозиции, </w:t>
      </w:r>
      <w:proofErr w:type="spellStart"/>
      <w:r w:rsidRPr="00830014">
        <w:rPr>
          <w:rFonts w:ascii="Times New Roman" w:hAnsi="Times New Roman" w:cs="Times New Roman"/>
          <w:sz w:val="28"/>
          <w:szCs w:val="28"/>
        </w:rPr>
        <w:t>элокуции</w:t>
      </w:r>
      <w:proofErr w:type="spellEnd"/>
      <w:r w:rsidRPr="00830014">
        <w:rPr>
          <w:rFonts w:ascii="Times New Roman" w:hAnsi="Times New Roman" w:cs="Times New Roman"/>
          <w:sz w:val="28"/>
          <w:szCs w:val="28"/>
        </w:rPr>
        <w:t xml:space="preserve">, </w:t>
      </w:r>
      <w:proofErr w:type="spellStart"/>
      <w:r w:rsidRPr="00830014">
        <w:rPr>
          <w:rFonts w:ascii="Times New Roman" w:hAnsi="Times New Roman" w:cs="Times New Roman"/>
          <w:sz w:val="28"/>
          <w:szCs w:val="28"/>
        </w:rPr>
        <w:t>мемории</w:t>
      </w:r>
      <w:proofErr w:type="spellEnd"/>
      <w:r w:rsidRPr="00830014">
        <w:rPr>
          <w:rFonts w:ascii="Times New Roman" w:hAnsi="Times New Roman" w:cs="Times New Roman"/>
          <w:sz w:val="28"/>
          <w:szCs w:val="28"/>
        </w:rPr>
        <w:t xml:space="preserve"> и акции</w:t>
      </w:r>
      <w:r w:rsidR="000C5810">
        <w:rPr>
          <w:rFonts w:ascii="Times New Roman" w:hAnsi="Times New Roman" w:cs="Times New Roman"/>
          <w:sz w:val="28"/>
          <w:szCs w:val="28"/>
        </w:rPr>
        <w:t>»</w:t>
      </w:r>
      <w:r>
        <w:rPr>
          <w:rStyle w:val="a7"/>
          <w:rFonts w:ascii="Times New Roman" w:hAnsi="Times New Roman" w:cs="Times New Roman"/>
          <w:sz w:val="28"/>
          <w:szCs w:val="28"/>
        </w:rPr>
        <w:footnoteReference w:id="124"/>
      </w:r>
      <w:r w:rsidRPr="00830014">
        <w:rPr>
          <w:rFonts w:ascii="Times New Roman" w:hAnsi="Times New Roman" w:cs="Times New Roman"/>
          <w:sz w:val="28"/>
          <w:szCs w:val="28"/>
        </w:rPr>
        <w:t xml:space="preserve">, – продолжает О. В. Малюкова. Так, на этапе инвенции отбирается информация с целью дальнейшего формирования сообщения, причем фильтрация происходит всегда на основе субъективного интереса заинтересованных сторон. Заведомо недостоверные сведения, сфабрикованные новости, не отвечающие требованиям доброкачественности, могут производиться в коммерческих или политических целях. На этапе диспозиции происходит выбор расположения или «посева» фейка, иначе говоря, определяются наиболее эффективные каналы коммуникации, которые будут задействованы с целью передачи содержательного компонента самого фейка. В процессе убеждения необходимо облачить информацию в привлекательный для аудитории формат: на этапе </w:t>
      </w:r>
      <w:proofErr w:type="spellStart"/>
      <w:r w:rsidRPr="00830014">
        <w:rPr>
          <w:rFonts w:ascii="Times New Roman" w:hAnsi="Times New Roman" w:cs="Times New Roman"/>
          <w:sz w:val="28"/>
          <w:szCs w:val="28"/>
        </w:rPr>
        <w:t>элокуции</w:t>
      </w:r>
      <w:proofErr w:type="spellEnd"/>
      <w:r w:rsidRPr="00830014">
        <w:rPr>
          <w:rFonts w:ascii="Times New Roman" w:hAnsi="Times New Roman" w:cs="Times New Roman"/>
          <w:sz w:val="28"/>
          <w:szCs w:val="28"/>
        </w:rPr>
        <w:t xml:space="preserve"> определяется жанр новости, подбираются стилистические, синтаксические, грамматические, лексические средства художественной выразительности. Так </w:t>
      </w:r>
      <w:r w:rsidRPr="00830014">
        <w:rPr>
          <w:rFonts w:ascii="Times New Roman" w:hAnsi="Times New Roman" w:cs="Times New Roman"/>
          <w:sz w:val="28"/>
          <w:szCs w:val="28"/>
        </w:rPr>
        <w:lastRenderedPageBreak/>
        <w:t>называемый «</w:t>
      </w:r>
      <w:proofErr w:type="spellStart"/>
      <w:r w:rsidRPr="00830014">
        <w:rPr>
          <w:rFonts w:ascii="Times New Roman" w:hAnsi="Times New Roman" w:cs="Times New Roman"/>
          <w:sz w:val="28"/>
          <w:szCs w:val="28"/>
        </w:rPr>
        <w:t>нейминг</w:t>
      </w:r>
      <w:proofErr w:type="spellEnd"/>
      <w:r w:rsidRPr="00830014">
        <w:rPr>
          <w:rFonts w:ascii="Times New Roman" w:hAnsi="Times New Roman" w:cs="Times New Roman"/>
          <w:sz w:val="28"/>
          <w:szCs w:val="28"/>
        </w:rPr>
        <w:t xml:space="preserve">» допускает придумывание эффектных и эффективных, громких и броских заголовков. На </w:t>
      </w:r>
      <w:proofErr w:type="spellStart"/>
      <w:r w:rsidRPr="00830014">
        <w:rPr>
          <w:rFonts w:ascii="Times New Roman" w:hAnsi="Times New Roman" w:cs="Times New Roman"/>
          <w:sz w:val="28"/>
          <w:szCs w:val="28"/>
        </w:rPr>
        <w:t>мнеморической</w:t>
      </w:r>
      <w:proofErr w:type="spellEnd"/>
      <w:r w:rsidRPr="00830014">
        <w:rPr>
          <w:rFonts w:ascii="Times New Roman" w:hAnsi="Times New Roman" w:cs="Times New Roman"/>
          <w:sz w:val="28"/>
          <w:szCs w:val="28"/>
        </w:rPr>
        <w:t xml:space="preserve"> стадии аргументации необходимо добиться запоминания потребителем полученного сообщения, здесь могут быть использованы техники мета-текста. На этапе акции или действия определяется способ трансляции сфабрикованного сообщения: это могут быть статус средства массовой коммуникации, время и частота публикации или выхода в телевизионный или радиоэфир, личность оратора (журналиста, блогера, </w:t>
      </w:r>
      <w:r w:rsidRPr="000C5810">
        <w:rPr>
          <w:rFonts w:ascii="Times New Roman" w:hAnsi="Times New Roman" w:cs="Times New Roman"/>
          <w:sz w:val="28"/>
          <w:szCs w:val="28"/>
        </w:rPr>
        <w:t>телерадиоведущего).</w:t>
      </w:r>
    </w:p>
    <w:p w14:paraId="4B0DE9FD" w14:textId="77777777" w:rsidR="00B837CE" w:rsidRPr="00830014" w:rsidRDefault="00B837CE" w:rsidP="000D19C3">
      <w:pPr>
        <w:pStyle w:val="Default"/>
        <w:spacing w:line="360" w:lineRule="auto"/>
        <w:ind w:firstLine="851"/>
        <w:jc w:val="both"/>
        <w:rPr>
          <w:rFonts w:ascii="Times New Roman" w:hAnsi="Times New Roman" w:cs="Times New Roman"/>
          <w:sz w:val="28"/>
          <w:szCs w:val="28"/>
        </w:rPr>
      </w:pPr>
      <w:r w:rsidRPr="000C5810">
        <w:rPr>
          <w:rFonts w:ascii="Times New Roman" w:hAnsi="Times New Roman" w:cs="Times New Roman"/>
          <w:sz w:val="28"/>
          <w:szCs w:val="28"/>
        </w:rPr>
        <w:t>В структуре классического риторического канона интеграция и активация фейка может происходить на любом этапе. Однако, Д. Г. Попов и В. В. Фокина делают верное замечание: «Получается</w:t>
      </w:r>
      <w:r w:rsidRPr="00830014">
        <w:rPr>
          <w:rFonts w:ascii="Times New Roman" w:hAnsi="Times New Roman" w:cs="Times New Roman"/>
          <w:sz w:val="28"/>
          <w:szCs w:val="28"/>
        </w:rPr>
        <w:t>, что фейком может быть и текст, и автор текста, но коммуникация при этом эффективна»</w:t>
      </w:r>
      <w:r>
        <w:rPr>
          <w:rStyle w:val="a7"/>
          <w:rFonts w:ascii="Times New Roman" w:hAnsi="Times New Roman" w:cs="Times New Roman"/>
          <w:sz w:val="28"/>
          <w:szCs w:val="28"/>
        </w:rPr>
        <w:footnoteReference w:id="125"/>
      </w:r>
      <w:r w:rsidRPr="00830014">
        <w:rPr>
          <w:rFonts w:ascii="Times New Roman" w:hAnsi="Times New Roman" w:cs="Times New Roman"/>
          <w:sz w:val="28"/>
          <w:szCs w:val="28"/>
        </w:rPr>
        <w:t>.</w:t>
      </w:r>
    </w:p>
    <w:p w14:paraId="6FD65D82" w14:textId="77777777" w:rsidR="00B837CE" w:rsidRPr="00830014" w:rsidRDefault="00B837CE"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 xml:space="preserve">В последнее время свою актуальность и эффективность доказывает такой прием, как «Пузырь фильтров». Это понятие ввел в оборот Эли </w:t>
      </w:r>
      <w:proofErr w:type="spellStart"/>
      <w:r w:rsidRPr="00830014">
        <w:rPr>
          <w:rFonts w:ascii="Times New Roman" w:hAnsi="Times New Roman" w:cs="Times New Roman"/>
          <w:sz w:val="28"/>
          <w:szCs w:val="28"/>
        </w:rPr>
        <w:t>Прайзер</w:t>
      </w:r>
      <w:proofErr w:type="spellEnd"/>
      <w:r w:rsidRPr="00830014">
        <w:rPr>
          <w:rFonts w:ascii="Times New Roman" w:hAnsi="Times New Roman" w:cs="Times New Roman"/>
          <w:sz w:val="28"/>
          <w:szCs w:val="28"/>
        </w:rPr>
        <w:t xml:space="preserve">. Суть данной технологии раскрывается в понимании принципа работы электронно-вычислительных систем и интернет-алгоритмов. Так называемые </w:t>
      </w:r>
      <w:proofErr w:type="spellStart"/>
      <w:r w:rsidRPr="009722D7">
        <w:rPr>
          <w:rFonts w:ascii="Times New Roman" w:hAnsi="Times New Roman" w:cs="Times New Roman"/>
          <w:i/>
          <w:iCs/>
          <w:sz w:val="28"/>
          <w:szCs w:val="28"/>
        </w:rPr>
        <w:t>cookie</w:t>
      </w:r>
      <w:proofErr w:type="spellEnd"/>
      <w:r w:rsidRPr="00830014">
        <w:rPr>
          <w:rFonts w:ascii="Times New Roman" w:hAnsi="Times New Roman" w:cs="Times New Roman"/>
          <w:sz w:val="28"/>
          <w:szCs w:val="28"/>
        </w:rPr>
        <w:t xml:space="preserve">-файлы собирают информацию о действиях, интересах, мнениях пользователей веб-сайтов и в дальнейшем предлагают человеку ту информацию, которая ему якобы интересна. Негативным аспектом возможности персонализированного поиска становится точечная и точная выборка аудитории с целью повышения эффективности распространения фейков. </w:t>
      </w:r>
    </w:p>
    <w:p w14:paraId="0DCE32D3" w14:textId="77777777" w:rsidR="00B837CE" w:rsidRPr="00830014" w:rsidRDefault="00B837CE"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 xml:space="preserve">Однако, О. В. Малюкова предполагает, что «Пузырь фильтров» не является единственным компьютерным методом корректировки общественного мнения. Аналогичным ему явлением выступает так называемый «парадокс релевантности». Объясняющий потенциал «парадокса релевантности» раскрывается в тех ситуациях, когда люди попадают в </w:t>
      </w:r>
      <w:r w:rsidRPr="00830014">
        <w:rPr>
          <w:rFonts w:ascii="Times New Roman" w:hAnsi="Times New Roman" w:cs="Times New Roman"/>
          <w:sz w:val="28"/>
          <w:szCs w:val="28"/>
        </w:rPr>
        <w:lastRenderedPageBreak/>
        <w:t xml:space="preserve">контекстную ловушку. Как правило, объективность и ценность какого-либо события или явления становятся очевидными только лишь по окончании того или иного события. В исходных условиях человек может предполагать, что некая информация нерелевантная, хотя она не являлась таковой, и наоборот. </w:t>
      </w:r>
    </w:p>
    <w:p w14:paraId="3A808006" w14:textId="77777777" w:rsidR="00B837CE" w:rsidRPr="00830014" w:rsidRDefault="00B837CE"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Еще одна аргументационная ловушка, в которую рискует попасть человек, это «склонность к подтверждению точки зрения». С психологической точки зрения, потребители ищут ту версию происходящего, которая согласуется с их внутренним убеждением. С подобным мнением согласен и Ю.</w:t>
      </w:r>
      <w:r>
        <w:rPr>
          <w:rFonts w:ascii="Times New Roman" w:hAnsi="Times New Roman" w:cs="Times New Roman"/>
          <w:sz w:val="28"/>
          <w:szCs w:val="28"/>
        </w:rPr>
        <w:t> </w:t>
      </w:r>
      <w:r w:rsidRPr="00830014">
        <w:rPr>
          <w:rFonts w:ascii="Times New Roman" w:hAnsi="Times New Roman" w:cs="Times New Roman"/>
          <w:sz w:val="28"/>
          <w:szCs w:val="28"/>
        </w:rPr>
        <w:t xml:space="preserve">М. Ершов, признавая тот факт, что рядовой потребитель не отличается осознанным </w:t>
      </w:r>
      <w:proofErr w:type="spellStart"/>
      <w:r w:rsidRPr="00830014">
        <w:rPr>
          <w:rFonts w:ascii="Times New Roman" w:hAnsi="Times New Roman" w:cs="Times New Roman"/>
          <w:sz w:val="28"/>
          <w:szCs w:val="28"/>
        </w:rPr>
        <w:t>медиаповедением</w:t>
      </w:r>
      <w:proofErr w:type="spellEnd"/>
      <w:r w:rsidRPr="00830014">
        <w:rPr>
          <w:rFonts w:ascii="Times New Roman" w:hAnsi="Times New Roman" w:cs="Times New Roman"/>
          <w:sz w:val="28"/>
          <w:szCs w:val="28"/>
        </w:rPr>
        <w:t xml:space="preserve">. Проблема низкого уровня </w:t>
      </w:r>
      <w:proofErr w:type="spellStart"/>
      <w:r w:rsidRPr="00830014">
        <w:rPr>
          <w:rFonts w:ascii="Times New Roman" w:hAnsi="Times New Roman" w:cs="Times New Roman"/>
          <w:sz w:val="28"/>
          <w:szCs w:val="28"/>
        </w:rPr>
        <w:t>медиаграмотности</w:t>
      </w:r>
      <w:proofErr w:type="spellEnd"/>
      <w:r w:rsidRPr="00830014">
        <w:rPr>
          <w:rFonts w:ascii="Times New Roman" w:hAnsi="Times New Roman" w:cs="Times New Roman"/>
          <w:sz w:val="28"/>
          <w:szCs w:val="28"/>
        </w:rPr>
        <w:t xml:space="preserve"> заслуживает отдельного внимания. Однако, возникает справедливый вопрос, а кто несет ответственность за достоверность и правдивость информации: аудитория или средства массовой информации? «Они (</w:t>
      </w:r>
      <w:proofErr w:type="spellStart"/>
      <w:r w:rsidRPr="00830014">
        <w:rPr>
          <w:rFonts w:ascii="Times New Roman" w:hAnsi="Times New Roman" w:cs="Times New Roman"/>
          <w:sz w:val="28"/>
          <w:szCs w:val="28"/>
        </w:rPr>
        <w:t>медиапотребители</w:t>
      </w:r>
      <w:proofErr w:type="spellEnd"/>
      <w:r w:rsidRPr="00830014">
        <w:rPr>
          <w:rFonts w:ascii="Times New Roman" w:hAnsi="Times New Roman" w:cs="Times New Roman"/>
          <w:sz w:val="28"/>
          <w:szCs w:val="28"/>
        </w:rPr>
        <w:t>) склонны доверять знакомым источникам и отметать неизвестные им, предпочитают ту информацию, которая соответствует их политическим взглядам или их картине мира»</w:t>
      </w:r>
      <w:r>
        <w:rPr>
          <w:rStyle w:val="a7"/>
          <w:rFonts w:ascii="Times New Roman" w:hAnsi="Times New Roman" w:cs="Times New Roman"/>
          <w:sz w:val="28"/>
          <w:szCs w:val="28"/>
        </w:rPr>
        <w:footnoteReference w:id="126"/>
      </w:r>
      <w:r w:rsidRPr="00830014">
        <w:rPr>
          <w:rFonts w:ascii="Times New Roman" w:hAnsi="Times New Roman" w:cs="Times New Roman"/>
          <w:sz w:val="28"/>
          <w:szCs w:val="28"/>
        </w:rPr>
        <w:t xml:space="preserve">, – объясняет Ю. М. Ершов.  </w:t>
      </w:r>
    </w:p>
    <w:p w14:paraId="6EBC48EF" w14:textId="77777777" w:rsidR="00B837CE" w:rsidRPr="00830014" w:rsidRDefault="00B837CE"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 xml:space="preserve">Наконец, феномен </w:t>
      </w:r>
      <w:proofErr w:type="spellStart"/>
      <w:r w:rsidRPr="00830014">
        <w:rPr>
          <w:rFonts w:ascii="Times New Roman" w:hAnsi="Times New Roman" w:cs="Times New Roman"/>
          <w:sz w:val="28"/>
          <w:szCs w:val="28"/>
        </w:rPr>
        <w:t>фейковости</w:t>
      </w:r>
      <w:proofErr w:type="spellEnd"/>
      <w:r w:rsidRPr="00830014">
        <w:rPr>
          <w:rFonts w:ascii="Times New Roman" w:hAnsi="Times New Roman" w:cs="Times New Roman"/>
          <w:sz w:val="28"/>
          <w:szCs w:val="28"/>
        </w:rPr>
        <w:t xml:space="preserve"> представляется глобальным явлением в условиях информационного вакуума, интенсивности и экстенсивности информационных потоков и ограниченности ресурсов. Познавательная составляющая лишь обостряет проблему верификации знания, когда различия между парой категорий объективное-субъективное практически размыты.</w:t>
      </w:r>
    </w:p>
    <w:p w14:paraId="4846E219" w14:textId="60DEBF5A" w:rsidR="00B837CE" w:rsidRPr="00830014" w:rsidRDefault="00B837CE"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О.</w:t>
      </w:r>
      <w:r w:rsidR="00EF438B">
        <w:rPr>
          <w:rFonts w:ascii="Times New Roman" w:hAnsi="Times New Roman" w:cs="Times New Roman"/>
          <w:sz w:val="28"/>
          <w:szCs w:val="28"/>
        </w:rPr>
        <w:t> </w:t>
      </w:r>
      <w:r w:rsidRPr="00830014">
        <w:rPr>
          <w:rFonts w:ascii="Times New Roman" w:hAnsi="Times New Roman" w:cs="Times New Roman"/>
          <w:sz w:val="28"/>
          <w:szCs w:val="28"/>
        </w:rPr>
        <w:t>Н.</w:t>
      </w:r>
      <w:r w:rsidR="00EF438B">
        <w:rPr>
          <w:rFonts w:ascii="Times New Roman" w:hAnsi="Times New Roman" w:cs="Times New Roman"/>
          <w:sz w:val="28"/>
          <w:szCs w:val="28"/>
        </w:rPr>
        <w:t> </w:t>
      </w:r>
      <w:r w:rsidRPr="00830014">
        <w:rPr>
          <w:rFonts w:ascii="Times New Roman" w:hAnsi="Times New Roman" w:cs="Times New Roman"/>
          <w:sz w:val="28"/>
          <w:szCs w:val="28"/>
        </w:rPr>
        <w:t>Иванищева полагает, что современные средства массовой информации в качестве своей цели ставят два эффекта, вокруг которых и сосредоточена их конкурентная борьба: «Быть заметными и супербыстрыми. Заметность приводит к созданию собственной информации (фейки)»</w:t>
      </w:r>
      <w:r>
        <w:rPr>
          <w:rStyle w:val="a7"/>
          <w:rFonts w:ascii="Times New Roman" w:hAnsi="Times New Roman" w:cs="Times New Roman"/>
          <w:sz w:val="28"/>
          <w:szCs w:val="28"/>
        </w:rPr>
        <w:footnoteReference w:id="127"/>
      </w:r>
      <w:r w:rsidRPr="00830014">
        <w:rPr>
          <w:rFonts w:ascii="Times New Roman" w:hAnsi="Times New Roman" w:cs="Times New Roman"/>
          <w:sz w:val="28"/>
          <w:szCs w:val="28"/>
        </w:rPr>
        <w:t xml:space="preserve">. В последнее время в академическом дискурсе ведется полемика относительно </w:t>
      </w:r>
      <w:r w:rsidRPr="00830014">
        <w:rPr>
          <w:rFonts w:ascii="Times New Roman" w:hAnsi="Times New Roman" w:cs="Times New Roman"/>
          <w:sz w:val="28"/>
          <w:szCs w:val="28"/>
        </w:rPr>
        <w:lastRenderedPageBreak/>
        <w:t xml:space="preserve">признания фейковой информации социальной, поскольку она прямым образом влияет на трансформацию общественного мнения. </w:t>
      </w:r>
    </w:p>
    <w:p w14:paraId="2F25E07E" w14:textId="615BD451" w:rsidR="00B837CE" w:rsidRPr="00830014" w:rsidRDefault="00B837CE"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 xml:space="preserve">Исследователи считают, что оценка </w:t>
      </w:r>
      <w:proofErr w:type="spellStart"/>
      <w:r w:rsidRPr="00830014">
        <w:rPr>
          <w:rFonts w:ascii="Times New Roman" w:hAnsi="Times New Roman" w:cs="Times New Roman"/>
          <w:sz w:val="28"/>
          <w:szCs w:val="28"/>
        </w:rPr>
        <w:t>фейковости</w:t>
      </w:r>
      <w:proofErr w:type="spellEnd"/>
      <w:r w:rsidRPr="00830014">
        <w:rPr>
          <w:rFonts w:ascii="Times New Roman" w:hAnsi="Times New Roman" w:cs="Times New Roman"/>
          <w:sz w:val="28"/>
          <w:szCs w:val="28"/>
        </w:rPr>
        <w:t xml:space="preserve"> информации связана с кризисом экспертизы. Согласно масштабной работе Т. Николса, интернет «убивает» научное достоверное знание, замещая его новыми конструкциями, основанными на совокупности субъективных мнений. В подобной </w:t>
      </w:r>
      <w:proofErr w:type="spellStart"/>
      <w:r w:rsidRPr="00830014">
        <w:rPr>
          <w:rFonts w:ascii="Times New Roman" w:hAnsi="Times New Roman" w:cs="Times New Roman"/>
          <w:sz w:val="28"/>
          <w:szCs w:val="28"/>
        </w:rPr>
        <w:t>псевдореальности</w:t>
      </w:r>
      <w:proofErr w:type="spellEnd"/>
      <w:r w:rsidRPr="00830014">
        <w:rPr>
          <w:rFonts w:ascii="Times New Roman" w:hAnsi="Times New Roman" w:cs="Times New Roman"/>
          <w:sz w:val="28"/>
          <w:szCs w:val="28"/>
        </w:rPr>
        <w:t xml:space="preserve"> в качестве истины будет представлены те ценностные установки, которые одобряются конкретными обществами. </w:t>
      </w:r>
    </w:p>
    <w:p w14:paraId="13053A79" w14:textId="08177405" w:rsidR="00830014" w:rsidRPr="00830014" w:rsidRDefault="000C5810"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Распространение информации становится все более неконтролируемым и непредсказуемым.</w:t>
      </w:r>
      <w:r>
        <w:rPr>
          <w:rFonts w:ascii="Times New Roman" w:hAnsi="Times New Roman" w:cs="Times New Roman"/>
          <w:sz w:val="28"/>
          <w:szCs w:val="28"/>
        </w:rPr>
        <w:t xml:space="preserve"> </w:t>
      </w:r>
      <w:r w:rsidR="00830014" w:rsidRPr="00830014">
        <w:rPr>
          <w:rFonts w:ascii="Times New Roman" w:hAnsi="Times New Roman" w:cs="Times New Roman"/>
          <w:sz w:val="28"/>
          <w:szCs w:val="28"/>
        </w:rPr>
        <w:t xml:space="preserve">Если раньше исключительным правом на распространение информации обладали СМИ, то сейчас, в век новых технологий, приобретают популярность и набирают активность так называемые новые медиа. </w:t>
      </w:r>
      <w:r w:rsidR="006A0DF4">
        <w:rPr>
          <w:rFonts w:ascii="Times New Roman" w:hAnsi="Times New Roman" w:cs="Times New Roman"/>
          <w:sz w:val="28"/>
          <w:szCs w:val="28"/>
        </w:rPr>
        <w:t>«</w:t>
      </w:r>
      <w:r w:rsidR="00830014" w:rsidRPr="00830014">
        <w:rPr>
          <w:rFonts w:ascii="Times New Roman" w:hAnsi="Times New Roman" w:cs="Times New Roman"/>
          <w:sz w:val="28"/>
          <w:szCs w:val="28"/>
        </w:rPr>
        <w:t xml:space="preserve">Новые грани </w:t>
      </w:r>
      <w:r w:rsidR="006A0DF4">
        <w:rPr>
          <w:rFonts w:ascii="Times New Roman" w:hAnsi="Times New Roman" w:cs="Times New Roman"/>
          <w:sz w:val="28"/>
          <w:szCs w:val="28"/>
        </w:rPr>
        <w:t>этой</w:t>
      </w:r>
      <w:r w:rsidR="00830014" w:rsidRPr="00830014">
        <w:rPr>
          <w:rFonts w:ascii="Times New Roman" w:hAnsi="Times New Roman" w:cs="Times New Roman"/>
          <w:sz w:val="28"/>
          <w:szCs w:val="28"/>
        </w:rPr>
        <w:t xml:space="preserve"> проблемы начали возникать в условиях развития мультимедиа и информационных </w:t>
      </w:r>
      <w:proofErr w:type="spellStart"/>
      <w:r w:rsidR="006A0DF4">
        <w:rPr>
          <w:rFonts w:ascii="Times New Roman" w:hAnsi="Times New Roman" w:cs="Times New Roman"/>
          <w:sz w:val="28"/>
          <w:szCs w:val="28"/>
        </w:rPr>
        <w:t>супермагистралей</w:t>
      </w:r>
      <w:proofErr w:type="spellEnd"/>
      <w:r w:rsidR="00830014" w:rsidRPr="00830014">
        <w:rPr>
          <w:rFonts w:ascii="Times New Roman" w:hAnsi="Times New Roman" w:cs="Times New Roman"/>
          <w:sz w:val="28"/>
          <w:szCs w:val="28"/>
        </w:rPr>
        <w:t>, когда переосмыслению стали подвергаться многие коренные понятия, например, авторство или текст</w:t>
      </w:r>
      <w:r w:rsidR="006A0DF4">
        <w:rPr>
          <w:rFonts w:ascii="Times New Roman" w:hAnsi="Times New Roman" w:cs="Times New Roman"/>
          <w:sz w:val="28"/>
          <w:szCs w:val="28"/>
        </w:rPr>
        <w:t>»</w:t>
      </w:r>
      <w:r w:rsidR="006A0DF4">
        <w:rPr>
          <w:rStyle w:val="a7"/>
          <w:rFonts w:ascii="Times New Roman" w:hAnsi="Times New Roman" w:cs="Times New Roman"/>
          <w:sz w:val="28"/>
          <w:szCs w:val="28"/>
        </w:rPr>
        <w:footnoteReference w:id="128"/>
      </w:r>
      <w:r w:rsidR="00830014" w:rsidRPr="00830014">
        <w:rPr>
          <w:rFonts w:ascii="Times New Roman" w:hAnsi="Times New Roman" w:cs="Times New Roman"/>
          <w:sz w:val="28"/>
          <w:szCs w:val="28"/>
        </w:rPr>
        <w:t>, – таким тезисом Б. Б. Шагдарова подтверждает необходимость в разработке и развитии профессиональных стандартов при работе с информацией.</w:t>
      </w:r>
    </w:p>
    <w:p w14:paraId="79E5E24A" w14:textId="6DCCC8C1" w:rsidR="00830014" w:rsidRPr="00830014" w:rsidRDefault="00830014"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По мнению некоторых исследователей, сегодня конкуренция традиционных СМИ и новых медиа не представляется крайне актуальной, поскольку и те, и другие тесно интегрированы в глобальное информационное поле, медиатором которого является всемирная сеть. В современном медиапространстве наблюдается общественный запрос на ответственность коммуникаторов. «Интернет дал дополнительные импульсы к пониманию роли ответственности, выявив главный этико</w:t>
      </w:r>
      <w:r w:rsidR="00B70CF8">
        <w:rPr>
          <w:rFonts w:ascii="Times New Roman" w:hAnsi="Times New Roman" w:cs="Times New Roman"/>
          <w:sz w:val="28"/>
          <w:szCs w:val="28"/>
        </w:rPr>
        <w:t>-</w:t>
      </w:r>
      <w:r w:rsidRPr="00830014">
        <w:rPr>
          <w:rFonts w:ascii="Times New Roman" w:hAnsi="Times New Roman" w:cs="Times New Roman"/>
          <w:sz w:val="28"/>
          <w:szCs w:val="28"/>
        </w:rPr>
        <w:t xml:space="preserve">правовой, если не антропологический парадокс современной социальной жизни, разведя полюса права личности на свободу слова и права личности на тайну личной жизни, </w:t>
      </w:r>
      <w:r w:rsidRPr="00830014">
        <w:rPr>
          <w:rFonts w:ascii="Times New Roman" w:hAnsi="Times New Roman" w:cs="Times New Roman"/>
          <w:sz w:val="28"/>
          <w:szCs w:val="28"/>
        </w:rPr>
        <w:lastRenderedPageBreak/>
        <w:t>защиту репутации, выводя на первый план ответственность»</w:t>
      </w:r>
      <w:r w:rsidR="00B70CF8">
        <w:rPr>
          <w:rStyle w:val="a7"/>
          <w:rFonts w:ascii="Times New Roman" w:hAnsi="Times New Roman" w:cs="Times New Roman"/>
          <w:sz w:val="28"/>
          <w:szCs w:val="28"/>
        </w:rPr>
        <w:footnoteReference w:id="129"/>
      </w:r>
      <w:r w:rsidRPr="00830014">
        <w:rPr>
          <w:rFonts w:ascii="Times New Roman" w:hAnsi="Times New Roman" w:cs="Times New Roman"/>
          <w:sz w:val="28"/>
          <w:szCs w:val="28"/>
        </w:rPr>
        <w:t>, – полагают Д. Г. Попов и В.</w:t>
      </w:r>
      <w:r w:rsidR="00B70CF8">
        <w:rPr>
          <w:rFonts w:ascii="Times New Roman" w:hAnsi="Times New Roman" w:cs="Times New Roman"/>
          <w:sz w:val="28"/>
          <w:szCs w:val="28"/>
        </w:rPr>
        <w:t> </w:t>
      </w:r>
      <w:r w:rsidRPr="00830014">
        <w:rPr>
          <w:rFonts w:ascii="Times New Roman" w:hAnsi="Times New Roman" w:cs="Times New Roman"/>
          <w:sz w:val="28"/>
          <w:szCs w:val="28"/>
        </w:rPr>
        <w:t>В.</w:t>
      </w:r>
      <w:r w:rsidR="00B70CF8">
        <w:rPr>
          <w:rFonts w:ascii="Times New Roman" w:hAnsi="Times New Roman" w:cs="Times New Roman"/>
          <w:sz w:val="28"/>
          <w:szCs w:val="28"/>
        </w:rPr>
        <w:t> </w:t>
      </w:r>
      <w:r w:rsidRPr="00830014">
        <w:rPr>
          <w:rFonts w:ascii="Times New Roman" w:hAnsi="Times New Roman" w:cs="Times New Roman"/>
          <w:sz w:val="28"/>
          <w:szCs w:val="28"/>
        </w:rPr>
        <w:t xml:space="preserve">Фокина. </w:t>
      </w:r>
    </w:p>
    <w:p w14:paraId="03273D3A" w14:textId="510282F1" w:rsidR="00830014" w:rsidRDefault="00830014"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Профессор С. Н. Ильченко обращает внимание на семантическую особенность современного публичного дискурса, представленного медийными текстами. Согласно его замечанию, журналисты все чаще используют в своей профессиональной деятельности такие частицы, как «якобы» и «как бы». С.</w:t>
      </w:r>
      <w:r w:rsidR="00B70CF8">
        <w:rPr>
          <w:rFonts w:ascii="Times New Roman" w:hAnsi="Times New Roman" w:cs="Times New Roman"/>
          <w:sz w:val="28"/>
          <w:szCs w:val="28"/>
        </w:rPr>
        <w:t> </w:t>
      </w:r>
      <w:r w:rsidRPr="00830014">
        <w:rPr>
          <w:rFonts w:ascii="Times New Roman" w:hAnsi="Times New Roman" w:cs="Times New Roman"/>
          <w:sz w:val="28"/>
          <w:szCs w:val="28"/>
        </w:rPr>
        <w:t>Н.</w:t>
      </w:r>
      <w:r w:rsidR="00B70CF8">
        <w:rPr>
          <w:rFonts w:ascii="Times New Roman" w:hAnsi="Times New Roman" w:cs="Times New Roman"/>
          <w:sz w:val="28"/>
          <w:szCs w:val="28"/>
        </w:rPr>
        <w:t> </w:t>
      </w:r>
      <w:r w:rsidRPr="00830014">
        <w:rPr>
          <w:rFonts w:ascii="Times New Roman" w:hAnsi="Times New Roman" w:cs="Times New Roman"/>
          <w:sz w:val="28"/>
          <w:szCs w:val="28"/>
        </w:rPr>
        <w:t>Ильченко объясняет: «Лингвисты не раз уже обращали внимание на то, что и молодое поколение, и люди более старшего возраста очень часто, желая придать иронично-комментирующий оттенок выражению собственных мыслей, оценке какого-либо явления, в том числе и политического сопровождают подобные высказывания частицами «как бы» и «якобы»</w:t>
      </w:r>
      <w:r w:rsidR="00B70CF8">
        <w:rPr>
          <w:rStyle w:val="a7"/>
          <w:rFonts w:ascii="Times New Roman" w:hAnsi="Times New Roman" w:cs="Times New Roman"/>
          <w:sz w:val="28"/>
          <w:szCs w:val="28"/>
        </w:rPr>
        <w:footnoteReference w:id="130"/>
      </w:r>
      <w:r w:rsidRPr="00830014">
        <w:rPr>
          <w:rFonts w:ascii="Times New Roman" w:hAnsi="Times New Roman" w:cs="Times New Roman"/>
          <w:sz w:val="28"/>
          <w:szCs w:val="28"/>
        </w:rPr>
        <w:t xml:space="preserve">. Наблюдение профессора заслуживает научного внимания, однако, возможно, мотивы подобной семантической тенденции еще глубже: отказ </w:t>
      </w:r>
      <w:proofErr w:type="spellStart"/>
      <w:r w:rsidRPr="00830014">
        <w:rPr>
          <w:rFonts w:ascii="Times New Roman" w:hAnsi="Times New Roman" w:cs="Times New Roman"/>
          <w:sz w:val="28"/>
          <w:szCs w:val="28"/>
        </w:rPr>
        <w:t>акторов</w:t>
      </w:r>
      <w:proofErr w:type="spellEnd"/>
      <w:r w:rsidRPr="00830014">
        <w:rPr>
          <w:rFonts w:ascii="Times New Roman" w:hAnsi="Times New Roman" w:cs="Times New Roman"/>
          <w:sz w:val="28"/>
          <w:szCs w:val="28"/>
        </w:rPr>
        <w:t xml:space="preserve"> коммуникации от ответственности. </w:t>
      </w:r>
    </w:p>
    <w:p w14:paraId="68D76324" w14:textId="3DD49BE6" w:rsidR="00B837CE" w:rsidRDefault="00264675"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На лексическом уровне манипулятивные технологии в средствах массовой информации представлены эвфемизмами, дисфемизмами, оценочными суждениями, фейками, негативными коннотациями, личными местоимениями для установления эффективного контакта и др. О. В. Звада рассмотрела особенности манипулятивных приемов и пришла к следующему выводу: «</w:t>
      </w:r>
      <w:r>
        <w:rPr>
          <w:rFonts w:ascii="Times New Roman" w:hAnsi="Times New Roman" w:cs="Times New Roman"/>
          <w:sz w:val="28"/>
          <w:szCs w:val="28"/>
        </w:rPr>
        <w:t>Основной</w:t>
      </w:r>
      <w:r w:rsidRPr="00A95994">
        <w:rPr>
          <w:rFonts w:ascii="Times New Roman" w:hAnsi="Times New Roman" w:cs="Times New Roman"/>
          <w:sz w:val="28"/>
          <w:szCs w:val="28"/>
        </w:rPr>
        <w:t xml:space="preserve"> частью ресурсов манипуляции общественным сознанием в современных англоязычных СМИ являются специально подобранные лексические средства, наполненные </w:t>
      </w:r>
      <w:r>
        <w:rPr>
          <w:rFonts w:ascii="Times New Roman" w:hAnsi="Times New Roman" w:cs="Times New Roman"/>
          <w:sz w:val="28"/>
          <w:szCs w:val="28"/>
        </w:rPr>
        <w:t>особой</w:t>
      </w:r>
      <w:r w:rsidRPr="00A95994">
        <w:rPr>
          <w:rFonts w:ascii="Times New Roman" w:hAnsi="Times New Roman" w:cs="Times New Roman"/>
          <w:sz w:val="28"/>
          <w:szCs w:val="28"/>
        </w:rPr>
        <w:t xml:space="preserve"> </w:t>
      </w:r>
      <w:r>
        <w:rPr>
          <w:rFonts w:ascii="Times New Roman" w:hAnsi="Times New Roman" w:cs="Times New Roman"/>
          <w:sz w:val="28"/>
          <w:szCs w:val="28"/>
        </w:rPr>
        <w:t>семантикой</w:t>
      </w:r>
      <w:r w:rsidRPr="00A95994">
        <w:rPr>
          <w:rFonts w:ascii="Times New Roman" w:hAnsi="Times New Roman" w:cs="Times New Roman"/>
          <w:sz w:val="28"/>
          <w:szCs w:val="28"/>
        </w:rPr>
        <w:t xml:space="preserve"> и/или коннотативным значением, и при умелом использовании позволяющие превратить реципиента в объект манипулятивного </w:t>
      </w:r>
      <w:r>
        <w:rPr>
          <w:rFonts w:ascii="Times New Roman" w:hAnsi="Times New Roman" w:cs="Times New Roman"/>
          <w:sz w:val="28"/>
          <w:szCs w:val="28"/>
        </w:rPr>
        <w:t>воздействия</w:t>
      </w:r>
      <w:r w:rsidRPr="00A95994">
        <w:rPr>
          <w:rFonts w:ascii="Times New Roman" w:hAnsi="Times New Roman" w:cs="Times New Roman"/>
          <w:sz w:val="28"/>
          <w:szCs w:val="28"/>
        </w:rPr>
        <w:t xml:space="preserve">. Широкая распространенность приемов манипуляции сознанием (приемы игры с прецедентными феноменами, эвфемизмы, дисфемизмы, обращения, идентифицирующие </w:t>
      </w:r>
      <w:r w:rsidRPr="00A95994">
        <w:rPr>
          <w:rFonts w:ascii="Times New Roman" w:hAnsi="Times New Roman" w:cs="Times New Roman"/>
          <w:sz w:val="28"/>
          <w:szCs w:val="28"/>
        </w:rPr>
        <w:lastRenderedPageBreak/>
        <w:t>адресанта с адресатом по территориальному признаку, номинализация) в политическом дискурсе свидетельствует об их эффективности»</w:t>
      </w:r>
      <w:r w:rsidRPr="00A95994">
        <w:rPr>
          <w:rStyle w:val="a7"/>
          <w:rFonts w:ascii="Times New Roman" w:hAnsi="Times New Roman" w:cs="Times New Roman"/>
          <w:sz w:val="28"/>
          <w:szCs w:val="28"/>
        </w:rPr>
        <w:footnoteReference w:id="131"/>
      </w:r>
      <w:r w:rsidRPr="00A95994">
        <w:rPr>
          <w:rFonts w:ascii="Times New Roman" w:hAnsi="Times New Roman" w:cs="Times New Roman"/>
          <w:sz w:val="28"/>
          <w:szCs w:val="28"/>
        </w:rPr>
        <w:t>.</w:t>
      </w:r>
      <w:r w:rsidR="000C5810">
        <w:rPr>
          <w:rFonts w:ascii="Times New Roman" w:hAnsi="Times New Roman" w:cs="Times New Roman"/>
          <w:sz w:val="28"/>
          <w:szCs w:val="28"/>
        </w:rPr>
        <w:tab/>
      </w:r>
    </w:p>
    <w:p w14:paraId="1809771D" w14:textId="77777777" w:rsidR="000C5810" w:rsidRPr="00830014" w:rsidRDefault="000C5810" w:rsidP="000D19C3">
      <w:pPr>
        <w:pStyle w:val="Default"/>
        <w:spacing w:line="360" w:lineRule="auto"/>
        <w:ind w:firstLine="851"/>
        <w:jc w:val="both"/>
        <w:rPr>
          <w:rFonts w:ascii="Times New Roman" w:hAnsi="Times New Roman" w:cs="Times New Roman"/>
          <w:sz w:val="28"/>
          <w:szCs w:val="28"/>
        </w:rPr>
      </w:pPr>
      <w:r w:rsidRPr="00830014">
        <w:rPr>
          <w:rFonts w:ascii="Times New Roman" w:hAnsi="Times New Roman" w:cs="Times New Roman"/>
          <w:sz w:val="28"/>
          <w:szCs w:val="28"/>
        </w:rPr>
        <w:t>Отдельного внимания заслуживает по-прежнему актуальный вопрос этического регулирования деятельности журналистов и средств массовой информации. Профессиональная и академическая дискуссия ведется на эту тему до сих пор. Высокие профессиональные стандарты соблюдаются не всегда, а проблема носит не только национальный, но и глобальный характер. По-прежнему общемировая тенденция журналистского непрофессионализма сопровождается коммерческим фактором. Кроме этого, развитие новых каналов коммуникации, технологическая революция и потребность авторов в профессионально-творческой самореализации не проходят бесследно. Б.</w:t>
      </w:r>
      <w:r>
        <w:rPr>
          <w:rFonts w:ascii="Times New Roman" w:hAnsi="Times New Roman" w:cs="Times New Roman"/>
          <w:sz w:val="28"/>
          <w:szCs w:val="28"/>
        </w:rPr>
        <w:t> </w:t>
      </w:r>
      <w:r w:rsidRPr="00830014">
        <w:rPr>
          <w:rFonts w:ascii="Times New Roman" w:hAnsi="Times New Roman" w:cs="Times New Roman"/>
          <w:sz w:val="28"/>
          <w:szCs w:val="28"/>
        </w:rPr>
        <w:t>Б.</w:t>
      </w:r>
      <w:r>
        <w:rPr>
          <w:rFonts w:ascii="Times New Roman" w:hAnsi="Times New Roman" w:cs="Times New Roman"/>
          <w:sz w:val="28"/>
          <w:szCs w:val="28"/>
        </w:rPr>
        <w:t> </w:t>
      </w:r>
      <w:r w:rsidRPr="00830014">
        <w:rPr>
          <w:rFonts w:ascii="Times New Roman" w:hAnsi="Times New Roman" w:cs="Times New Roman"/>
          <w:sz w:val="28"/>
          <w:szCs w:val="28"/>
        </w:rPr>
        <w:t xml:space="preserve">Шагдарова называет результат: </w:t>
      </w:r>
      <w:r>
        <w:rPr>
          <w:rFonts w:ascii="Times New Roman" w:hAnsi="Times New Roman" w:cs="Times New Roman"/>
          <w:sz w:val="28"/>
          <w:szCs w:val="28"/>
        </w:rPr>
        <w:t>«</w:t>
      </w:r>
      <w:r w:rsidRPr="00830014">
        <w:rPr>
          <w:rFonts w:ascii="Times New Roman" w:hAnsi="Times New Roman" w:cs="Times New Roman"/>
          <w:sz w:val="28"/>
          <w:szCs w:val="28"/>
        </w:rPr>
        <w:t xml:space="preserve">Следствием этого нередко становится односторонняя тенденциозная подача информации, идущая вразрез с общепринятыми морально-нравственными нормами. Конфликты, криминал, скандалы стали, к сожалению, излюбленными темами во всех СМИ, причем эта тенденция не только </w:t>
      </w:r>
      <w:r>
        <w:rPr>
          <w:rFonts w:ascii="Times New Roman" w:hAnsi="Times New Roman" w:cs="Times New Roman"/>
          <w:sz w:val="28"/>
          <w:szCs w:val="28"/>
        </w:rPr>
        <w:t>внутрироссийская</w:t>
      </w:r>
      <w:r w:rsidRPr="00830014">
        <w:rPr>
          <w:rFonts w:ascii="Times New Roman" w:hAnsi="Times New Roman" w:cs="Times New Roman"/>
          <w:sz w:val="28"/>
          <w:szCs w:val="28"/>
        </w:rPr>
        <w:t>, но и общемировая</w:t>
      </w:r>
      <w:r>
        <w:rPr>
          <w:rFonts w:ascii="Times New Roman" w:hAnsi="Times New Roman" w:cs="Times New Roman"/>
          <w:sz w:val="28"/>
          <w:szCs w:val="28"/>
        </w:rPr>
        <w:t>»</w:t>
      </w:r>
      <w:r>
        <w:rPr>
          <w:rStyle w:val="a7"/>
          <w:rFonts w:ascii="Times New Roman" w:hAnsi="Times New Roman" w:cs="Times New Roman"/>
          <w:sz w:val="28"/>
          <w:szCs w:val="28"/>
        </w:rPr>
        <w:footnoteReference w:id="132"/>
      </w:r>
      <w:r w:rsidRPr="00830014">
        <w:rPr>
          <w:rFonts w:ascii="Times New Roman" w:hAnsi="Times New Roman" w:cs="Times New Roman"/>
          <w:sz w:val="28"/>
          <w:szCs w:val="28"/>
        </w:rPr>
        <w:t xml:space="preserve">. </w:t>
      </w:r>
    </w:p>
    <w:p w14:paraId="54F3CD1E" w14:textId="206D9442" w:rsidR="000D45AA" w:rsidRPr="00742006" w:rsidRDefault="000C5810" w:rsidP="000D19C3">
      <w:pPr>
        <w:pStyle w:val="Default"/>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погоне за сенсационностью и э</w:t>
      </w:r>
      <w:r w:rsidRPr="00830014">
        <w:rPr>
          <w:rFonts w:ascii="Times New Roman" w:hAnsi="Times New Roman" w:cs="Times New Roman"/>
          <w:sz w:val="28"/>
          <w:szCs w:val="28"/>
        </w:rPr>
        <w:t>к</w:t>
      </w:r>
      <w:r>
        <w:rPr>
          <w:rFonts w:ascii="Times New Roman" w:hAnsi="Times New Roman" w:cs="Times New Roman"/>
          <w:sz w:val="28"/>
          <w:szCs w:val="28"/>
        </w:rPr>
        <w:t>ск</w:t>
      </w:r>
      <w:r w:rsidRPr="00830014">
        <w:rPr>
          <w:rFonts w:ascii="Times New Roman" w:hAnsi="Times New Roman" w:cs="Times New Roman"/>
          <w:sz w:val="28"/>
          <w:szCs w:val="28"/>
        </w:rPr>
        <w:t>люзивностью материалов журналисты не</w:t>
      </w:r>
      <w:r>
        <w:rPr>
          <w:rFonts w:ascii="Times New Roman" w:hAnsi="Times New Roman" w:cs="Times New Roman"/>
          <w:sz w:val="28"/>
          <w:szCs w:val="28"/>
        </w:rPr>
        <w:t>редко отказываются от профессио</w:t>
      </w:r>
      <w:r w:rsidRPr="00830014">
        <w:rPr>
          <w:rFonts w:ascii="Times New Roman" w:hAnsi="Times New Roman" w:cs="Times New Roman"/>
          <w:sz w:val="28"/>
          <w:szCs w:val="28"/>
        </w:rPr>
        <w:t xml:space="preserve">нальных принципов, забывая, как минимум, об общечеловеческих ценностях. </w:t>
      </w:r>
      <w:r w:rsidR="000D45AA" w:rsidRPr="00742006">
        <w:rPr>
          <w:rFonts w:ascii="Times New Roman" w:hAnsi="Times New Roman" w:cs="Times New Roman"/>
          <w:sz w:val="28"/>
          <w:szCs w:val="28"/>
        </w:rPr>
        <w:t>В кон</w:t>
      </w:r>
      <w:r w:rsidR="000D45AA">
        <w:rPr>
          <w:rFonts w:ascii="Times New Roman" w:hAnsi="Times New Roman" w:cs="Times New Roman"/>
          <w:sz w:val="28"/>
          <w:szCs w:val="28"/>
        </w:rPr>
        <w:t>т</w:t>
      </w:r>
      <w:r w:rsidR="000D45AA" w:rsidRPr="00742006">
        <w:rPr>
          <w:rFonts w:ascii="Times New Roman" w:hAnsi="Times New Roman" w:cs="Times New Roman"/>
          <w:sz w:val="28"/>
          <w:szCs w:val="28"/>
        </w:rPr>
        <w:t xml:space="preserve">ексте современной </w:t>
      </w:r>
      <w:proofErr w:type="spellStart"/>
      <w:r w:rsidR="000D45AA" w:rsidRPr="00742006">
        <w:rPr>
          <w:rFonts w:ascii="Times New Roman" w:hAnsi="Times New Roman" w:cs="Times New Roman"/>
          <w:sz w:val="28"/>
          <w:szCs w:val="28"/>
        </w:rPr>
        <w:t>медиасистемы</w:t>
      </w:r>
      <w:proofErr w:type="spellEnd"/>
      <w:r w:rsidR="000D45AA" w:rsidRPr="00742006">
        <w:rPr>
          <w:rFonts w:ascii="Times New Roman" w:hAnsi="Times New Roman" w:cs="Times New Roman"/>
          <w:sz w:val="28"/>
          <w:szCs w:val="28"/>
        </w:rPr>
        <w:t xml:space="preserve"> политический журналист нуждается в профессиональной идентификации. Идентичность журналиста носит гибридный характер и определятся</w:t>
      </w:r>
      <w:r w:rsidR="000D45AA">
        <w:rPr>
          <w:rFonts w:ascii="Times New Roman" w:hAnsi="Times New Roman" w:cs="Times New Roman"/>
          <w:sz w:val="28"/>
          <w:szCs w:val="28"/>
        </w:rPr>
        <w:t xml:space="preserve"> транс</w:t>
      </w:r>
      <w:r w:rsidR="000D45AA" w:rsidRPr="00742006">
        <w:rPr>
          <w:rFonts w:ascii="Times New Roman" w:hAnsi="Times New Roman" w:cs="Times New Roman"/>
          <w:sz w:val="28"/>
          <w:szCs w:val="28"/>
        </w:rPr>
        <w:t>ф</w:t>
      </w:r>
      <w:r w:rsidR="000D45AA">
        <w:rPr>
          <w:rFonts w:ascii="Times New Roman" w:hAnsi="Times New Roman" w:cs="Times New Roman"/>
          <w:sz w:val="28"/>
          <w:szCs w:val="28"/>
        </w:rPr>
        <w:t>о</w:t>
      </w:r>
      <w:r w:rsidR="000D45AA" w:rsidRPr="00742006">
        <w:rPr>
          <w:rFonts w:ascii="Times New Roman" w:hAnsi="Times New Roman" w:cs="Times New Roman"/>
          <w:sz w:val="28"/>
          <w:szCs w:val="28"/>
        </w:rPr>
        <w:t xml:space="preserve">рмацией </w:t>
      </w:r>
      <w:proofErr w:type="spellStart"/>
      <w:r w:rsidR="000D45AA" w:rsidRPr="00742006">
        <w:rPr>
          <w:rFonts w:ascii="Times New Roman" w:hAnsi="Times New Roman" w:cs="Times New Roman"/>
          <w:sz w:val="28"/>
          <w:szCs w:val="28"/>
        </w:rPr>
        <w:t>медиасистемы</w:t>
      </w:r>
      <w:proofErr w:type="spellEnd"/>
      <w:r w:rsidR="000D45AA" w:rsidRPr="00742006">
        <w:rPr>
          <w:rFonts w:ascii="Times New Roman" w:hAnsi="Times New Roman" w:cs="Times New Roman"/>
          <w:sz w:val="28"/>
          <w:szCs w:val="28"/>
        </w:rPr>
        <w:t xml:space="preserve"> в целом. Под влиян</w:t>
      </w:r>
      <w:r w:rsidR="000D45AA">
        <w:rPr>
          <w:rFonts w:ascii="Times New Roman" w:hAnsi="Times New Roman" w:cs="Times New Roman"/>
          <w:sz w:val="28"/>
          <w:szCs w:val="28"/>
        </w:rPr>
        <w:t>и</w:t>
      </w:r>
      <w:r w:rsidR="000D45AA" w:rsidRPr="00742006">
        <w:rPr>
          <w:rFonts w:ascii="Times New Roman" w:hAnsi="Times New Roman" w:cs="Times New Roman"/>
          <w:sz w:val="28"/>
          <w:szCs w:val="28"/>
        </w:rPr>
        <w:t>ем таких масштабных процессов, как конвергенция, глобализация и цифровизация, произошли пер</w:t>
      </w:r>
      <w:r w:rsidR="000D45AA">
        <w:rPr>
          <w:rFonts w:ascii="Times New Roman" w:hAnsi="Times New Roman" w:cs="Times New Roman"/>
          <w:sz w:val="28"/>
          <w:szCs w:val="28"/>
        </w:rPr>
        <w:t>емены в профессиональной деяте</w:t>
      </w:r>
      <w:r w:rsidR="000D45AA" w:rsidRPr="00742006">
        <w:rPr>
          <w:rFonts w:ascii="Times New Roman" w:hAnsi="Times New Roman" w:cs="Times New Roman"/>
          <w:sz w:val="28"/>
          <w:szCs w:val="28"/>
        </w:rPr>
        <w:t xml:space="preserve">льности </w:t>
      </w:r>
      <w:r w:rsidR="000D45AA" w:rsidRPr="00742006">
        <w:rPr>
          <w:rFonts w:ascii="Times New Roman" w:hAnsi="Times New Roman" w:cs="Times New Roman"/>
          <w:sz w:val="28"/>
          <w:szCs w:val="28"/>
        </w:rPr>
        <w:lastRenderedPageBreak/>
        <w:t>сотрудника средств массовой информации, которая стала более специфической.</w:t>
      </w:r>
    </w:p>
    <w:p w14:paraId="2810D45D" w14:textId="77777777" w:rsidR="000D45AA" w:rsidRPr="00742006" w:rsidRDefault="000D45AA" w:rsidP="000D19C3">
      <w:pPr>
        <w:spacing w:after="0" w:line="360" w:lineRule="auto"/>
        <w:ind w:firstLine="851"/>
        <w:jc w:val="both"/>
        <w:rPr>
          <w:rFonts w:ascii="Times New Roman" w:hAnsi="Times New Roman" w:cs="Times New Roman"/>
          <w:sz w:val="28"/>
          <w:szCs w:val="28"/>
        </w:rPr>
      </w:pPr>
      <w:r w:rsidRPr="00742006">
        <w:rPr>
          <w:rFonts w:ascii="Times New Roman" w:hAnsi="Times New Roman" w:cs="Times New Roman"/>
          <w:sz w:val="28"/>
          <w:szCs w:val="28"/>
        </w:rPr>
        <w:t xml:space="preserve">Объясняющий потенциал теории гибридной </w:t>
      </w:r>
      <w:proofErr w:type="spellStart"/>
      <w:r w:rsidRPr="00742006">
        <w:rPr>
          <w:rFonts w:ascii="Times New Roman" w:hAnsi="Times New Roman" w:cs="Times New Roman"/>
          <w:sz w:val="28"/>
          <w:szCs w:val="28"/>
        </w:rPr>
        <w:t>медиасистемы</w:t>
      </w:r>
      <w:proofErr w:type="spellEnd"/>
      <w:r w:rsidRPr="00742006">
        <w:rPr>
          <w:rFonts w:ascii="Times New Roman" w:hAnsi="Times New Roman" w:cs="Times New Roman"/>
          <w:sz w:val="28"/>
          <w:szCs w:val="28"/>
        </w:rPr>
        <w:t xml:space="preserve"> Э. Чедвика заключается в кроссплатформенном размещении информации. Специфика состоит не просто в возник</w:t>
      </w:r>
      <w:r>
        <w:rPr>
          <w:rFonts w:ascii="Times New Roman" w:hAnsi="Times New Roman" w:cs="Times New Roman"/>
          <w:sz w:val="28"/>
          <w:szCs w:val="28"/>
        </w:rPr>
        <w:t>н</w:t>
      </w:r>
      <w:r w:rsidRPr="00742006">
        <w:rPr>
          <w:rFonts w:ascii="Times New Roman" w:hAnsi="Times New Roman" w:cs="Times New Roman"/>
          <w:sz w:val="28"/>
          <w:szCs w:val="28"/>
        </w:rPr>
        <w:t xml:space="preserve">овении новых каналов коммуникации, а в синергетическом эффекте их использования. А. Ю. Колянов утверждает, что транспарентные </w:t>
      </w:r>
      <w:proofErr w:type="spellStart"/>
      <w:r w:rsidRPr="00742006">
        <w:rPr>
          <w:rFonts w:ascii="Times New Roman" w:hAnsi="Times New Roman" w:cs="Times New Roman"/>
          <w:sz w:val="28"/>
          <w:szCs w:val="28"/>
        </w:rPr>
        <w:t>медиасистемы</w:t>
      </w:r>
      <w:proofErr w:type="spellEnd"/>
      <w:r w:rsidRPr="00742006">
        <w:rPr>
          <w:rFonts w:ascii="Times New Roman" w:hAnsi="Times New Roman" w:cs="Times New Roman"/>
          <w:sz w:val="28"/>
          <w:szCs w:val="28"/>
        </w:rPr>
        <w:t xml:space="preserve"> приводят к </w:t>
      </w:r>
      <w:proofErr w:type="spellStart"/>
      <w:r w:rsidRPr="00742006">
        <w:rPr>
          <w:rFonts w:ascii="Times New Roman" w:hAnsi="Times New Roman" w:cs="Times New Roman"/>
          <w:sz w:val="28"/>
          <w:szCs w:val="28"/>
        </w:rPr>
        <w:t>дисфункционированию</w:t>
      </w:r>
      <w:proofErr w:type="spellEnd"/>
      <w:r w:rsidRPr="00742006">
        <w:rPr>
          <w:rFonts w:ascii="Times New Roman" w:hAnsi="Times New Roman" w:cs="Times New Roman"/>
          <w:sz w:val="28"/>
          <w:szCs w:val="28"/>
        </w:rPr>
        <w:t xml:space="preserve"> социальных медиа, поскольку открытость и прозрачность данной системы иллюзорна. Подобная тенденция подкрепляется проблемой информационной гигиены, цифрового неравенства, монетизации контента, лояльности к политической элите. Ценностный и антропологический вектор определяют потребность в профессионально самоопределении журналиста. </w:t>
      </w:r>
    </w:p>
    <w:p w14:paraId="28AFACCF" w14:textId="77777777" w:rsidR="000D45AA" w:rsidRPr="00742006" w:rsidRDefault="000D45AA" w:rsidP="000D19C3">
      <w:pPr>
        <w:spacing w:after="0" w:line="360" w:lineRule="auto"/>
        <w:ind w:firstLine="851"/>
        <w:jc w:val="both"/>
        <w:rPr>
          <w:rFonts w:ascii="Times New Roman" w:hAnsi="Times New Roman" w:cs="Times New Roman"/>
          <w:sz w:val="28"/>
          <w:szCs w:val="28"/>
        </w:rPr>
      </w:pPr>
      <w:r w:rsidRPr="00742006">
        <w:rPr>
          <w:rFonts w:ascii="Times New Roman" w:hAnsi="Times New Roman" w:cs="Times New Roman"/>
          <w:sz w:val="28"/>
          <w:szCs w:val="28"/>
        </w:rPr>
        <w:t xml:space="preserve">Современная коммерческая модель </w:t>
      </w:r>
      <w:r>
        <w:rPr>
          <w:rFonts w:ascii="Times New Roman" w:hAnsi="Times New Roman" w:cs="Times New Roman"/>
          <w:sz w:val="28"/>
          <w:szCs w:val="28"/>
        </w:rPr>
        <w:t xml:space="preserve">средств массовой информации </w:t>
      </w:r>
      <w:proofErr w:type="spellStart"/>
      <w:r>
        <w:rPr>
          <w:rFonts w:ascii="Times New Roman" w:hAnsi="Times New Roman" w:cs="Times New Roman"/>
          <w:sz w:val="28"/>
          <w:szCs w:val="28"/>
        </w:rPr>
        <w:t>диха</w:t>
      </w:r>
      <w:r w:rsidRPr="00742006">
        <w:rPr>
          <w:rFonts w:ascii="Times New Roman" w:hAnsi="Times New Roman" w:cs="Times New Roman"/>
          <w:sz w:val="28"/>
          <w:szCs w:val="28"/>
        </w:rPr>
        <w:t>томична</w:t>
      </w:r>
      <w:proofErr w:type="spellEnd"/>
      <w:r w:rsidRPr="00742006">
        <w:rPr>
          <w:rFonts w:ascii="Times New Roman" w:hAnsi="Times New Roman" w:cs="Times New Roman"/>
          <w:sz w:val="28"/>
          <w:szCs w:val="28"/>
        </w:rPr>
        <w:t xml:space="preserve">: с одной стороны, внимание учредителей устремлено на выполнение политического заказа, с другой – социального. </w:t>
      </w:r>
    </w:p>
    <w:p w14:paraId="76853D70" w14:textId="4C92B14C" w:rsidR="000D45AA" w:rsidRPr="00742006" w:rsidRDefault="000D45AA" w:rsidP="000D19C3">
      <w:pPr>
        <w:spacing w:after="0" w:line="360" w:lineRule="auto"/>
        <w:ind w:firstLine="851"/>
        <w:jc w:val="both"/>
        <w:rPr>
          <w:rFonts w:ascii="Times New Roman" w:hAnsi="Times New Roman" w:cs="Times New Roman"/>
          <w:sz w:val="28"/>
          <w:szCs w:val="28"/>
        </w:rPr>
      </w:pPr>
      <w:r w:rsidRPr="00742006">
        <w:rPr>
          <w:rFonts w:ascii="Times New Roman" w:hAnsi="Times New Roman" w:cs="Times New Roman"/>
          <w:sz w:val="28"/>
          <w:szCs w:val="28"/>
        </w:rPr>
        <w:t>А.</w:t>
      </w:r>
      <w:r w:rsidR="00EF438B">
        <w:rPr>
          <w:rFonts w:ascii="Times New Roman" w:hAnsi="Times New Roman" w:cs="Times New Roman"/>
          <w:sz w:val="28"/>
          <w:szCs w:val="28"/>
        </w:rPr>
        <w:t> </w:t>
      </w:r>
      <w:r w:rsidRPr="00742006">
        <w:rPr>
          <w:rFonts w:ascii="Times New Roman" w:hAnsi="Times New Roman" w:cs="Times New Roman"/>
          <w:sz w:val="28"/>
          <w:szCs w:val="28"/>
        </w:rPr>
        <w:t>Ю.</w:t>
      </w:r>
      <w:r w:rsidR="00EF438B">
        <w:rPr>
          <w:rFonts w:ascii="Times New Roman" w:hAnsi="Times New Roman" w:cs="Times New Roman"/>
          <w:sz w:val="28"/>
          <w:szCs w:val="28"/>
        </w:rPr>
        <w:t> </w:t>
      </w:r>
      <w:r w:rsidRPr="00742006">
        <w:rPr>
          <w:rFonts w:ascii="Times New Roman" w:hAnsi="Times New Roman" w:cs="Times New Roman"/>
          <w:sz w:val="28"/>
          <w:szCs w:val="28"/>
        </w:rPr>
        <w:t>Ко</w:t>
      </w:r>
      <w:r>
        <w:rPr>
          <w:rFonts w:ascii="Times New Roman" w:hAnsi="Times New Roman" w:cs="Times New Roman"/>
          <w:sz w:val="28"/>
          <w:szCs w:val="28"/>
        </w:rPr>
        <w:t>лянов рассуждает о противоречив</w:t>
      </w:r>
      <w:r w:rsidRPr="00742006">
        <w:rPr>
          <w:rFonts w:ascii="Times New Roman" w:hAnsi="Times New Roman" w:cs="Times New Roman"/>
          <w:sz w:val="28"/>
          <w:szCs w:val="28"/>
        </w:rPr>
        <w:t>ости ценностных установок: «Это могут быть как привычн</w:t>
      </w:r>
      <w:r>
        <w:rPr>
          <w:rFonts w:ascii="Times New Roman" w:hAnsi="Times New Roman" w:cs="Times New Roman"/>
          <w:sz w:val="28"/>
          <w:szCs w:val="28"/>
        </w:rPr>
        <w:t>ы</w:t>
      </w:r>
      <w:r w:rsidRPr="00742006">
        <w:rPr>
          <w:rFonts w:ascii="Times New Roman" w:hAnsi="Times New Roman" w:cs="Times New Roman"/>
          <w:sz w:val="28"/>
          <w:szCs w:val="28"/>
        </w:rPr>
        <w:t>е независимость и непредвзятость в подаче материала, так и сознательная или бессознательная ангажированность экономическими или политическими корпорациями, намеренно искаженная подача информации (</w:t>
      </w:r>
      <w:proofErr w:type="spellStart"/>
      <w:r w:rsidRPr="00742006">
        <w:rPr>
          <w:rFonts w:ascii="Times New Roman" w:hAnsi="Times New Roman" w:cs="Times New Roman"/>
          <w:sz w:val="28"/>
          <w:szCs w:val="28"/>
        </w:rPr>
        <w:t>вирусность</w:t>
      </w:r>
      <w:proofErr w:type="spellEnd"/>
      <w:r w:rsidRPr="00742006">
        <w:rPr>
          <w:rFonts w:ascii="Times New Roman" w:hAnsi="Times New Roman" w:cs="Times New Roman"/>
          <w:sz w:val="28"/>
          <w:szCs w:val="28"/>
        </w:rPr>
        <w:t xml:space="preserve"> или </w:t>
      </w:r>
      <w:proofErr w:type="spellStart"/>
      <w:r w:rsidRPr="00742006">
        <w:rPr>
          <w:rFonts w:ascii="Times New Roman" w:hAnsi="Times New Roman" w:cs="Times New Roman"/>
          <w:sz w:val="28"/>
          <w:szCs w:val="28"/>
        </w:rPr>
        <w:t>нативность</w:t>
      </w:r>
      <w:proofErr w:type="spellEnd"/>
      <w:r w:rsidRPr="00742006">
        <w:rPr>
          <w:rFonts w:ascii="Times New Roman" w:hAnsi="Times New Roman" w:cs="Times New Roman"/>
          <w:sz w:val="28"/>
          <w:szCs w:val="28"/>
        </w:rPr>
        <w:t>)», провоцирование сетевой активности аудитории для увеличения трафика (конфликты, споры, троллинг) и т. д.»</w:t>
      </w:r>
      <w:r w:rsidRPr="00742006">
        <w:rPr>
          <w:rStyle w:val="a7"/>
          <w:rFonts w:ascii="Times New Roman" w:hAnsi="Times New Roman" w:cs="Times New Roman"/>
          <w:sz w:val="28"/>
          <w:szCs w:val="28"/>
        </w:rPr>
        <w:footnoteReference w:id="133"/>
      </w:r>
      <w:r w:rsidRPr="00742006">
        <w:rPr>
          <w:rFonts w:ascii="Times New Roman" w:hAnsi="Times New Roman" w:cs="Times New Roman"/>
          <w:sz w:val="28"/>
          <w:szCs w:val="28"/>
        </w:rPr>
        <w:t>.</w:t>
      </w:r>
    </w:p>
    <w:p w14:paraId="7092F363" w14:textId="6B477EC8" w:rsidR="000D45AA" w:rsidRPr="00742006" w:rsidRDefault="000D45AA" w:rsidP="000D19C3">
      <w:pPr>
        <w:spacing w:after="0" w:line="360" w:lineRule="auto"/>
        <w:ind w:firstLine="851"/>
        <w:jc w:val="both"/>
        <w:rPr>
          <w:rFonts w:ascii="Times New Roman" w:hAnsi="Times New Roman" w:cs="Times New Roman"/>
          <w:sz w:val="28"/>
          <w:szCs w:val="28"/>
        </w:rPr>
      </w:pPr>
      <w:r w:rsidRPr="00742006">
        <w:rPr>
          <w:rFonts w:ascii="Times New Roman" w:hAnsi="Times New Roman" w:cs="Times New Roman"/>
          <w:sz w:val="28"/>
          <w:szCs w:val="28"/>
        </w:rPr>
        <w:t>Средства массо</w:t>
      </w:r>
      <w:r>
        <w:rPr>
          <w:rFonts w:ascii="Times New Roman" w:hAnsi="Times New Roman" w:cs="Times New Roman"/>
          <w:sz w:val="28"/>
          <w:szCs w:val="28"/>
        </w:rPr>
        <w:t>вой информации сливаются и погло</w:t>
      </w:r>
      <w:r w:rsidRPr="00742006">
        <w:rPr>
          <w:rFonts w:ascii="Times New Roman" w:hAnsi="Times New Roman" w:cs="Times New Roman"/>
          <w:sz w:val="28"/>
          <w:szCs w:val="28"/>
        </w:rPr>
        <w:t>щаются с новыми медиа порождают внутренний конфликт в сознании журналиста, которому требуется либо принимать текущие реалии, либо уходить из профессии. Двойные стандарты, пост-правда, фейки вынуждают профессионала принимать решение, способен ли он, как личность, п</w:t>
      </w:r>
      <w:r>
        <w:rPr>
          <w:rFonts w:ascii="Times New Roman" w:hAnsi="Times New Roman" w:cs="Times New Roman"/>
          <w:sz w:val="28"/>
          <w:szCs w:val="28"/>
        </w:rPr>
        <w:t>риспо</w:t>
      </w:r>
      <w:r w:rsidRPr="00742006">
        <w:rPr>
          <w:rFonts w:ascii="Times New Roman" w:hAnsi="Times New Roman" w:cs="Times New Roman"/>
          <w:sz w:val="28"/>
          <w:szCs w:val="28"/>
        </w:rPr>
        <w:t>сабливаться к квази-</w:t>
      </w:r>
      <w:r w:rsidRPr="00742006">
        <w:rPr>
          <w:rFonts w:ascii="Times New Roman" w:hAnsi="Times New Roman" w:cs="Times New Roman"/>
          <w:sz w:val="28"/>
          <w:szCs w:val="28"/>
        </w:rPr>
        <w:lastRenderedPageBreak/>
        <w:t>ценностям. По мнению А.</w:t>
      </w:r>
      <w:r w:rsidR="00F67D43">
        <w:rPr>
          <w:rFonts w:ascii="Times New Roman" w:hAnsi="Times New Roman" w:cs="Times New Roman"/>
          <w:sz w:val="28"/>
          <w:szCs w:val="28"/>
          <w:lang w:val="en-US"/>
        </w:rPr>
        <w:t> </w:t>
      </w:r>
      <w:r w:rsidRPr="00742006">
        <w:rPr>
          <w:rFonts w:ascii="Times New Roman" w:hAnsi="Times New Roman" w:cs="Times New Roman"/>
          <w:sz w:val="28"/>
          <w:szCs w:val="28"/>
        </w:rPr>
        <w:t>Ю.</w:t>
      </w:r>
      <w:r w:rsidR="00F67D43">
        <w:rPr>
          <w:rFonts w:ascii="Times New Roman" w:hAnsi="Times New Roman" w:cs="Times New Roman"/>
          <w:sz w:val="28"/>
          <w:szCs w:val="28"/>
          <w:lang w:val="en-US"/>
        </w:rPr>
        <w:t> </w:t>
      </w:r>
      <w:proofErr w:type="spellStart"/>
      <w:r w:rsidRPr="00742006">
        <w:rPr>
          <w:rFonts w:ascii="Times New Roman" w:hAnsi="Times New Roman" w:cs="Times New Roman"/>
          <w:sz w:val="28"/>
          <w:szCs w:val="28"/>
        </w:rPr>
        <w:t>Колянова</w:t>
      </w:r>
      <w:proofErr w:type="spellEnd"/>
      <w:r w:rsidRPr="00742006">
        <w:rPr>
          <w:rFonts w:ascii="Times New Roman" w:hAnsi="Times New Roman" w:cs="Times New Roman"/>
          <w:sz w:val="28"/>
          <w:szCs w:val="28"/>
        </w:rPr>
        <w:t xml:space="preserve">, журналист становится не участников общественной жизни, а политическим комментатором: «Он становится </w:t>
      </w:r>
      <w:proofErr w:type="spellStart"/>
      <w:r w:rsidRPr="00742006">
        <w:rPr>
          <w:rFonts w:ascii="Times New Roman" w:hAnsi="Times New Roman" w:cs="Times New Roman"/>
          <w:sz w:val="28"/>
          <w:szCs w:val="28"/>
        </w:rPr>
        <w:t>герменевтом</w:t>
      </w:r>
      <w:proofErr w:type="spellEnd"/>
      <w:r w:rsidRPr="00742006">
        <w:rPr>
          <w:rFonts w:ascii="Times New Roman" w:hAnsi="Times New Roman" w:cs="Times New Roman"/>
          <w:sz w:val="28"/>
          <w:szCs w:val="28"/>
        </w:rPr>
        <w:t xml:space="preserve"> знаков, намеков, признаком и мнений, освещает не события и факты, а темы и проблемы, включаясь в решение политических задач…»</w:t>
      </w:r>
      <w:r w:rsidRPr="00742006">
        <w:rPr>
          <w:rStyle w:val="a7"/>
          <w:rFonts w:ascii="Times New Roman" w:hAnsi="Times New Roman" w:cs="Times New Roman"/>
          <w:sz w:val="28"/>
          <w:szCs w:val="28"/>
        </w:rPr>
        <w:footnoteReference w:id="134"/>
      </w:r>
      <w:r w:rsidRPr="00742006">
        <w:rPr>
          <w:rFonts w:ascii="Times New Roman" w:hAnsi="Times New Roman" w:cs="Times New Roman"/>
          <w:sz w:val="28"/>
          <w:szCs w:val="28"/>
        </w:rPr>
        <w:t>.</w:t>
      </w:r>
    </w:p>
    <w:p w14:paraId="509006FD" w14:textId="2C2FBD04" w:rsidR="000D45AA" w:rsidRPr="00742006" w:rsidRDefault="000D45AA" w:rsidP="000D19C3">
      <w:pPr>
        <w:spacing w:after="0" w:line="360" w:lineRule="auto"/>
        <w:ind w:firstLine="851"/>
        <w:jc w:val="both"/>
        <w:rPr>
          <w:rFonts w:ascii="Times New Roman" w:hAnsi="Times New Roman" w:cs="Times New Roman"/>
          <w:sz w:val="28"/>
          <w:szCs w:val="28"/>
        </w:rPr>
      </w:pPr>
      <w:r w:rsidRPr="00742006">
        <w:rPr>
          <w:rFonts w:ascii="Times New Roman" w:hAnsi="Times New Roman" w:cs="Times New Roman"/>
          <w:sz w:val="28"/>
          <w:szCs w:val="28"/>
        </w:rPr>
        <w:t>Рассуждая о феноменологии конфликта с позиций философской антропологии, Б.</w:t>
      </w:r>
      <w:r w:rsidR="00F67D43">
        <w:rPr>
          <w:rFonts w:ascii="Times New Roman" w:hAnsi="Times New Roman" w:cs="Times New Roman"/>
          <w:sz w:val="28"/>
          <w:szCs w:val="28"/>
          <w:lang w:val="en-US"/>
        </w:rPr>
        <w:t> </w:t>
      </w:r>
      <w:r w:rsidRPr="00742006">
        <w:rPr>
          <w:rFonts w:ascii="Times New Roman" w:hAnsi="Times New Roman" w:cs="Times New Roman"/>
          <w:sz w:val="28"/>
          <w:szCs w:val="28"/>
        </w:rPr>
        <w:t>В.</w:t>
      </w:r>
      <w:r w:rsidR="00F67D43">
        <w:rPr>
          <w:rFonts w:ascii="Times New Roman" w:hAnsi="Times New Roman" w:cs="Times New Roman"/>
          <w:sz w:val="28"/>
          <w:szCs w:val="28"/>
          <w:lang w:val="en-US"/>
        </w:rPr>
        <w:t> </w:t>
      </w:r>
      <w:r w:rsidRPr="00742006">
        <w:rPr>
          <w:rFonts w:ascii="Times New Roman" w:hAnsi="Times New Roman" w:cs="Times New Roman"/>
          <w:sz w:val="28"/>
          <w:szCs w:val="28"/>
        </w:rPr>
        <w:t>Кобылинский обращается к механизму соприсутс</w:t>
      </w:r>
      <w:r>
        <w:rPr>
          <w:rFonts w:ascii="Times New Roman" w:hAnsi="Times New Roman" w:cs="Times New Roman"/>
          <w:sz w:val="28"/>
          <w:szCs w:val="28"/>
        </w:rPr>
        <w:t>т</w:t>
      </w:r>
      <w:r w:rsidRPr="00742006">
        <w:rPr>
          <w:rFonts w:ascii="Times New Roman" w:hAnsi="Times New Roman" w:cs="Times New Roman"/>
          <w:sz w:val="28"/>
          <w:szCs w:val="28"/>
        </w:rPr>
        <w:t>вия Я и Другого. Такими категориями исследователь именует стороны конфликта, гармонизация которых и является предметом изучения. Понятие конфликтного паттерна сопряжено с идентичностью, схожестью развития сценариев взаимодействия Я и Другого. «Паттерн можно определить как систематическое повторение элементов конфликтной реальности, происходящее с онтологической необходимостью вне зависимости от вариативных особенностей бытия-в-конфликте»</w:t>
      </w:r>
      <w:r w:rsidRPr="00742006">
        <w:rPr>
          <w:rStyle w:val="a7"/>
          <w:rFonts w:ascii="Times New Roman" w:hAnsi="Times New Roman" w:cs="Times New Roman"/>
          <w:sz w:val="28"/>
          <w:szCs w:val="28"/>
        </w:rPr>
        <w:footnoteReference w:id="135"/>
      </w:r>
      <w:r w:rsidRPr="00742006">
        <w:rPr>
          <w:rFonts w:ascii="Times New Roman" w:hAnsi="Times New Roman" w:cs="Times New Roman"/>
          <w:sz w:val="28"/>
          <w:szCs w:val="28"/>
        </w:rPr>
        <w:t xml:space="preserve">, – полагает философ. </w:t>
      </w:r>
    </w:p>
    <w:p w14:paraId="4068F2A6" w14:textId="77777777" w:rsidR="000D45AA" w:rsidRPr="00742006" w:rsidRDefault="000D45AA" w:rsidP="000D19C3">
      <w:pPr>
        <w:spacing w:after="0" w:line="360" w:lineRule="auto"/>
        <w:ind w:firstLine="851"/>
        <w:jc w:val="both"/>
        <w:rPr>
          <w:rFonts w:ascii="Times New Roman" w:hAnsi="Times New Roman" w:cs="Times New Roman"/>
          <w:sz w:val="28"/>
          <w:szCs w:val="28"/>
        </w:rPr>
      </w:pPr>
      <w:r w:rsidRPr="00742006">
        <w:rPr>
          <w:rFonts w:ascii="Times New Roman" w:hAnsi="Times New Roman" w:cs="Times New Roman"/>
          <w:sz w:val="28"/>
          <w:szCs w:val="28"/>
        </w:rPr>
        <w:t xml:space="preserve">Исследование природы паттерна носит практический характер. Конкретные элементы конфликтной реальности привержены проблеме поведенческой самоорганизации Я и Другого. При этом реализация того или иного паттерна вариативна, поскольку соответствует общепринятым культурным ориентирам. Гармоничное сосуществование двух оппонирующих категорий представляется противоестественным. Имеют место фальсификация и подмена смыслов с целью обеспечения собственного доминирующего положения Я </w:t>
      </w:r>
      <w:proofErr w:type="gramStart"/>
      <w:r w:rsidRPr="00742006">
        <w:rPr>
          <w:rFonts w:ascii="Times New Roman" w:hAnsi="Times New Roman" w:cs="Times New Roman"/>
          <w:sz w:val="28"/>
          <w:szCs w:val="28"/>
        </w:rPr>
        <w:t>и Другого</w:t>
      </w:r>
      <w:proofErr w:type="gramEnd"/>
      <w:r w:rsidRPr="00742006">
        <w:rPr>
          <w:rFonts w:ascii="Times New Roman" w:hAnsi="Times New Roman" w:cs="Times New Roman"/>
          <w:sz w:val="28"/>
          <w:szCs w:val="28"/>
        </w:rPr>
        <w:t xml:space="preserve"> в конфликтном бытии.</w:t>
      </w:r>
    </w:p>
    <w:p w14:paraId="286AC81A" w14:textId="3BD6502C" w:rsidR="00264675" w:rsidRDefault="000D45AA" w:rsidP="000D19C3">
      <w:pPr>
        <w:spacing w:after="0" w:line="360" w:lineRule="auto"/>
        <w:ind w:firstLine="851"/>
        <w:jc w:val="both"/>
        <w:rPr>
          <w:rFonts w:ascii="Times New Roman" w:hAnsi="Times New Roman" w:cs="Times New Roman"/>
          <w:sz w:val="28"/>
          <w:szCs w:val="28"/>
        </w:rPr>
      </w:pPr>
      <w:r w:rsidRPr="00742006">
        <w:rPr>
          <w:rFonts w:ascii="Times New Roman" w:hAnsi="Times New Roman" w:cs="Times New Roman"/>
          <w:sz w:val="28"/>
          <w:szCs w:val="28"/>
        </w:rPr>
        <w:t xml:space="preserve">В классической модели производства информационного продукта фокус внимания смещается: интерес направлен не на создание объективной социальной реальности, а на порождение </w:t>
      </w:r>
      <w:proofErr w:type="spellStart"/>
      <w:r w:rsidRPr="00742006">
        <w:rPr>
          <w:rFonts w:ascii="Times New Roman" w:hAnsi="Times New Roman" w:cs="Times New Roman"/>
          <w:sz w:val="28"/>
          <w:szCs w:val="28"/>
        </w:rPr>
        <w:t>лумановской</w:t>
      </w:r>
      <w:proofErr w:type="spellEnd"/>
      <w:r w:rsidRPr="00742006">
        <w:rPr>
          <w:rFonts w:ascii="Times New Roman" w:hAnsi="Times New Roman" w:cs="Times New Roman"/>
          <w:sz w:val="28"/>
          <w:szCs w:val="28"/>
        </w:rPr>
        <w:t xml:space="preserve"> второй реальности, когда вторая замещает первую. «Таким образом, уже не первый раз приходится констатировать, что вид профессиональной деятельности по сбору, анализу и распространению социально значимой информации через </w:t>
      </w:r>
      <w:r w:rsidRPr="00742006">
        <w:rPr>
          <w:rFonts w:ascii="Times New Roman" w:hAnsi="Times New Roman" w:cs="Times New Roman"/>
          <w:sz w:val="28"/>
          <w:szCs w:val="28"/>
        </w:rPr>
        <w:lastRenderedPageBreak/>
        <w:t>разнообразные коммуникативные каналы, ранее известный как журналистика, трансформируется в более масштабную по своему социально-экономическому влиянию область»</w:t>
      </w:r>
      <w:r w:rsidRPr="00742006">
        <w:rPr>
          <w:rStyle w:val="a7"/>
          <w:rFonts w:ascii="Times New Roman" w:hAnsi="Times New Roman" w:cs="Times New Roman"/>
          <w:sz w:val="28"/>
          <w:szCs w:val="28"/>
        </w:rPr>
        <w:footnoteReference w:id="136"/>
      </w:r>
      <w:r w:rsidRPr="00742006">
        <w:rPr>
          <w:rFonts w:ascii="Times New Roman" w:hAnsi="Times New Roman" w:cs="Times New Roman"/>
          <w:sz w:val="28"/>
          <w:szCs w:val="28"/>
        </w:rPr>
        <w:t>, – объясняет А. Ю. Колянов.</w:t>
      </w:r>
    </w:p>
    <w:p w14:paraId="6149EF20" w14:textId="3BF40144" w:rsidR="00E3724B" w:rsidRPr="00A95994" w:rsidRDefault="00CC1A29" w:rsidP="000D19C3">
      <w:pPr>
        <w:pStyle w:val="Default"/>
        <w:spacing w:line="360" w:lineRule="auto"/>
        <w:ind w:firstLine="851"/>
        <w:jc w:val="both"/>
        <w:rPr>
          <w:rFonts w:ascii="Times New Roman" w:hAnsi="Times New Roman" w:cs="Times New Roman"/>
          <w:sz w:val="28"/>
          <w:szCs w:val="28"/>
        </w:rPr>
      </w:pPr>
      <w:r w:rsidRPr="00A95994">
        <w:rPr>
          <w:rFonts w:ascii="Times New Roman" w:hAnsi="Times New Roman" w:cs="Times New Roman"/>
          <w:sz w:val="28"/>
          <w:szCs w:val="28"/>
        </w:rPr>
        <w:t>Итак, в данном разделе исследования нами была предпринята попытка изучить, какую роль средства массов</w:t>
      </w:r>
      <w:r w:rsidR="00B53C61">
        <w:rPr>
          <w:rFonts w:ascii="Times New Roman" w:hAnsi="Times New Roman" w:cs="Times New Roman"/>
          <w:sz w:val="28"/>
          <w:szCs w:val="28"/>
        </w:rPr>
        <w:t xml:space="preserve">ой информации играют в политических </w:t>
      </w:r>
      <w:r w:rsidRPr="00A95994">
        <w:rPr>
          <w:rFonts w:ascii="Times New Roman" w:hAnsi="Times New Roman" w:cs="Times New Roman"/>
          <w:sz w:val="28"/>
          <w:szCs w:val="28"/>
        </w:rPr>
        <w:t xml:space="preserve">процессах современного российского общества. Проанализировав академические кейсы в области социологии, политологии, </w:t>
      </w:r>
      <w:proofErr w:type="spellStart"/>
      <w:r w:rsidRPr="00A95994">
        <w:rPr>
          <w:rFonts w:ascii="Times New Roman" w:hAnsi="Times New Roman" w:cs="Times New Roman"/>
          <w:sz w:val="28"/>
          <w:szCs w:val="28"/>
        </w:rPr>
        <w:t>коммуникативистики</w:t>
      </w:r>
      <w:proofErr w:type="spellEnd"/>
      <w:r w:rsidRPr="00A95994">
        <w:rPr>
          <w:rFonts w:ascii="Times New Roman" w:hAnsi="Times New Roman" w:cs="Times New Roman"/>
          <w:sz w:val="28"/>
          <w:szCs w:val="28"/>
        </w:rPr>
        <w:t xml:space="preserve">, психологии, мы сделали следующие наблюдения: </w:t>
      </w:r>
    </w:p>
    <w:p w14:paraId="1F03B687" w14:textId="56D73AF4" w:rsidR="00CC1A29" w:rsidRPr="00A95994" w:rsidRDefault="00E6466F" w:rsidP="000D19C3">
      <w:pPr>
        <w:pStyle w:val="Default"/>
        <w:numPr>
          <w:ilvl w:val="0"/>
          <w:numId w:val="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00CC1A29" w:rsidRPr="00A95994">
        <w:rPr>
          <w:rFonts w:ascii="Times New Roman" w:hAnsi="Times New Roman" w:cs="Times New Roman"/>
          <w:sz w:val="28"/>
          <w:szCs w:val="28"/>
        </w:rPr>
        <w:t xml:space="preserve"> своей совокупности различные медийные дискурсы образуют </w:t>
      </w:r>
      <w:proofErr w:type="spellStart"/>
      <w:r w:rsidR="00CC1A29" w:rsidRPr="00A95994">
        <w:rPr>
          <w:rFonts w:ascii="Times New Roman" w:hAnsi="Times New Roman" w:cs="Times New Roman"/>
          <w:sz w:val="28"/>
          <w:szCs w:val="28"/>
        </w:rPr>
        <w:t>мультидискурсивное</w:t>
      </w:r>
      <w:proofErr w:type="spellEnd"/>
      <w:r w:rsidR="00CC1A29" w:rsidRPr="00A95994">
        <w:rPr>
          <w:rFonts w:ascii="Times New Roman" w:hAnsi="Times New Roman" w:cs="Times New Roman"/>
          <w:sz w:val="28"/>
          <w:szCs w:val="28"/>
        </w:rPr>
        <w:t xml:space="preserve"> информационное поле, которое охватывает и пронизывает едва ли не каждую общественную сферу</w:t>
      </w:r>
      <w:r>
        <w:rPr>
          <w:rFonts w:ascii="Times New Roman" w:hAnsi="Times New Roman" w:cs="Times New Roman"/>
          <w:sz w:val="28"/>
          <w:szCs w:val="28"/>
        </w:rPr>
        <w:t>;</w:t>
      </w:r>
      <w:r w:rsidR="00CC1A29" w:rsidRPr="00A95994">
        <w:rPr>
          <w:rFonts w:ascii="Times New Roman" w:hAnsi="Times New Roman" w:cs="Times New Roman"/>
          <w:sz w:val="28"/>
          <w:szCs w:val="28"/>
        </w:rPr>
        <w:t xml:space="preserve"> </w:t>
      </w:r>
    </w:p>
    <w:p w14:paraId="261B6029" w14:textId="2C2A5188" w:rsidR="00CC1A29" w:rsidRPr="00A95994" w:rsidRDefault="00CC1A29" w:rsidP="000D19C3">
      <w:pPr>
        <w:pStyle w:val="Default"/>
        <w:numPr>
          <w:ilvl w:val="0"/>
          <w:numId w:val="2"/>
        </w:numPr>
        <w:spacing w:line="360" w:lineRule="auto"/>
        <w:ind w:left="0" w:firstLine="851"/>
        <w:jc w:val="both"/>
        <w:rPr>
          <w:rFonts w:ascii="Times New Roman" w:hAnsi="Times New Roman" w:cs="Times New Roman"/>
          <w:sz w:val="28"/>
          <w:szCs w:val="28"/>
        </w:rPr>
      </w:pPr>
      <w:r w:rsidRPr="00A95994">
        <w:rPr>
          <w:rFonts w:ascii="Times New Roman" w:hAnsi="Times New Roman" w:cs="Times New Roman"/>
          <w:sz w:val="28"/>
          <w:szCs w:val="28"/>
        </w:rPr>
        <w:t>СМИ в большей степени, чем другие социальные институты влияют на формирование положительных или отрицательных массовых представлений о культурных и этнических различиях людей</w:t>
      </w:r>
      <w:r w:rsidR="00E6466F">
        <w:rPr>
          <w:rFonts w:ascii="Times New Roman" w:hAnsi="Times New Roman" w:cs="Times New Roman"/>
          <w:sz w:val="28"/>
          <w:szCs w:val="28"/>
        </w:rPr>
        <w:t>;</w:t>
      </w:r>
    </w:p>
    <w:p w14:paraId="677FDFBE" w14:textId="408808D3" w:rsidR="002062A1" w:rsidRPr="00A95994" w:rsidRDefault="00E6466F" w:rsidP="000D19C3">
      <w:pPr>
        <w:pStyle w:val="Default"/>
        <w:numPr>
          <w:ilvl w:val="0"/>
          <w:numId w:val="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002062A1" w:rsidRPr="00A95994">
        <w:rPr>
          <w:rFonts w:ascii="Times New Roman" w:hAnsi="Times New Roman" w:cs="Times New Roman"/>
          <w:sz w:val="28"/>
          <w:szCs w:val="28"/>
        </w:rPr>
        <w:t>реди прочих моделей функционирования СМИ, концепция четвертой власти свидетельствует о высоком уровне развития полити</w:t>
      </w:r>
      <w:r w:rsidR="00FE7ED4">
        <w:rPr>
          <w:rFonts w:ascii="Times New Roman" w:hAnsi="Times New Roman" w:cs="Times New Roman"/>
          <w:sz w:val="28"/>
          <w:szCs w:val="28"/>
        </w:rPr>
        <w:t>ческой системы общества</w:t>
      </w:r>
      <w:r>
        <w:rPr>
          <w:rFonts w:ascii="Times New Roman" w:hAnsi="Times New Roman" w:cs="Times New Roman"/>
          <w:sz w:val="28"/>
          <w:szCs w:val="28"/>
        </w:rPr>
        <w:t>;</w:t>
      </w:r>
    </w:p>
    <w:p w14:paraId="320CDEF8" w14:textId="5EFE31CB" w:rsidR="00CC1A29" w:rsidRPr="00A95994" w:rsidRDefault="00E6466F" w:rsidP="000D19C3">
      <w:pPr>
        <w:pStyle w:val="Default"/>
        <w:numPr>
          <w:ilvl w:val="0"/>
          <w:numId w:val="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w:t>
      </w:r>
      <w:r w:rsidR="002062A1" w:rsidRPr="00A95994">
        <w:rPr>
          <w:rFonts w:ascii="Times New Roman" w:hAnsi="Times New Roman" w:cs="Times New Roman"/>
          <w:sz w:val="28"/>
          <w:szCs w:val="28"/>
        </w:rPr>
        <w:t>еномен фейк-</w:t>
      </w:r>
      <w:proofErr w:type="spellStart"/>
      <w:r w:rsidR="002062A1" w:rsidRPr="00A95994">
        <w:rPr>
          <w:rFonts w:ascii="Times New Roman" w:hAnsi="Times New Roman" w:cs="Times New Roman"/>
          <w:sz w:val="28"/>
          <w:szCs w:val="28"/>
        </w:rPr>
        <w:t>ньюс</w:t>
      </w:r>
      <w:proofErr w:type="spellEnd"/>
      <w:r w:rsidR="002062A1" w:rsidRPr="00A95994">
        <w:rPr>
          <w:rFonts w:ascii="Times New Roman" w:hAnsi="Times New Roman" w:cs="Times New Roman"/>
          <w:sz w:val="28"/>
          <w:szCs w:val="28"/>
        </w:rPr>
        <w:t xml:space="preserve"> представляет существенную угрозу, поскольку такие «бутафорские» новости способны искажать реальность и трансформировать социально-правовое общество</w:t>
      </w:r>
      <w:r>
        <w:rPr>
          <w:rFonts w:ascii="Times New Roman" w:hAnsi="Times New Roman" w:cs="Times New Roman"/>
          <w:sz w:val="28"/>
          <w:szCs w:val="28"/>
        </w:rPr>
        <w:t>;</w:t>
      </w:r>
    </w:p>
    <w:p w14:paraId="51BE6CE3" w14:textId="685AFBB3" w:rsidR="00CA6D15" w:rsidRPr="00FE7ED4" w:rsidRDefault="00E6466F" w:rsidP="000D19C3">
      <w:pPr>
        <w:pStyle w:val="Default"/>
        <w:numPr>
          <w:ilvl w:val="0"/>
          <w:numId w:val="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w:t>
      </w:r>
      <w:r w:rsidR="002062A1" w:rsidRPr="00A95994">
        <w:rPr>
          <w:rFonts w:ascii="Times New Roman" w:hAnsi="Times New Roman" w:cs="Times New Roman"/>
          <w:sz w:val="28"/>
          <w:szCs w:val="28"/>
        </w:rPr>
        <w:t xml:space="preserve">аже в условиях </w:t>
      </w:r>
      <w:r w:rsidR="00FE7ED4">
        <w:rPr>
          <w:rFonts w:ascii="Times New Roman" w:hAnsi="Times New Roman" w:cs="Times New Roman"/>
          <w:sz w:val="28"/>
          <w:szCs w:val="28"/>
        </w:rPr>
        <w:t>стабильной политической системы общества</w:t>
      </w:r>
      <w:r w:rsidR="002062A1" w:rsidRPr="00A95994">
        <w:rPr>
          <w:rFonts w:ascii="Times New Roman" w:hAnsi="Times New Roman" w:cs="Times New Roman"/>
          <w:sz w:val="28"/>
          <w:szCs w:val="28"/>
        </w:rPr>
        <w:t>, СМИ подвержены государственному контролю в той или иной степени. С позитивной точки зрения, любые общественные институты обязаны выполнять нормы действующего законодательства</w:t>
      </w:r>
      <w:r w:rsidR="00FE7ED4">
        <w:rPr>
          <w:rFonts w:ascii="Times New Roman" w:hAnsi="Times New Roman" w:cs="Times New Roman"/>
          <w:sz w:val="28"/>
          <w:szCs w:val="28"/>
        </w:rPr>
        <w:t>.</w:t>
      </w:r>
      <w:r w:rsidR="00CA6D15" w:rsidRPr="00FE7ED4">
        <w:rPr>
          <w:rFonts w:ascii="Times New Roman" w:hAnsi="Times New Roman" w:cs="Times New Roman"/>
          <w:sz w:val="28"/>
          <w:szCs w:val="28"/>
        </w:rPr>
        <w:br w:type="page"/>
      </w:r>
    </w:p>
    <w:p w14:paraId="2F3F91F9" w14:textId="296B56C6" w:rsidR="00D57DE4" w:rsidRPr="00D57DE4" w:rsidRDefault="00DB41FA" w:rsidP="000D19C3">
      <w:pPr>
        <w:spacing w:after="0" w:line="360" w:lineRule="auto"/>
        <w:ind w:firstLine="851"/>
        <w:jc w:val="both"/>
        <w:rPr>
          <w:rFonts w:ascii="Times New Roman" w:hAnsi="Times New Roman" w:cs="Times New Roman"/>
          <w:b/>
          <w:sz w:val="28"/>
          <w:szCs w:val="28"/>
        </w:rPr>
      </w:pPr>
      <w:r w:rsidRPr="00DB41FA">
        <w:rPr>
          <w:rFonts w:ascii="Times New Roman" w:hAnsi="Times New Roman" w:cs="Times New Roman"/>
          <w:b/>
          <w:sz w:val="28"/>
          <w:szCs w:val="28"/>
        </w:rPr>
        <w:lastRenderedPageBreak/>
        <w:t>Г</w:t>
      </w:r>
      <w:r w:rsidR="00D57DE4">
        <w:rPr>
          <w:rFonts w:ascii="Times New Roman" w:hAnsi="Times New Roman" w:cs="Times New Roman"/>
          <w:b/>
          <w:sz w:val="28"/>
          <w:szCs w:val="28"/>
        </w:rPr>
        <w:t>лава</w:t>
      </w:r>
      <w:r w:rsidRPr="00DB41FA">
        <w:rPr>
          <w:rFonts w:ascii="Times New Roman" w:hAnsi="Times New Roman" w:cs="Times New Roman"/>
          <w:b/>
          <w:sz w:val="28"/>
          <w:szCs w:val="28"/>
        </w:rPr>
        <w:t xml:space="preserve"> 2.</w:t>
      </w:r>
      <w:r w:rsidR="00D57DE4">
        <w:rPr>
          <w:rFonts w:ascii="Times New Roman" w:hAnsi="Times New Roman" w:cs="Times New Roman"/>
          <w:b/>
          <w:sz w:val="28"/>
          <w:szCs w:val="28"/>
        </w:rPr>
        <w:t xml:space="preserve"> </w:t>
      </w:r>
      <w:r w:rsidR="00D57DE4">
        <w:rPr>
          <w:rFonts w:ascii="Times New Roman" w:hAnsi="Times New Roman" w:cs="Times New Roman"/>
          <w:b/>
          <w:bCs/>
          <w:sz w:val="28"/>
          <w:szCs w:val="28"/>
        </w:rPr>
        <w:t>Э</w:t>
      </w:r>
      <w:r w:rsidR="00D57DE4" w:rsidRPr="008C3F2B">
        <w:rPr>
          <w:rFonts w:ascii="Times New Roman" w:hAnsi="Times New Roman" w:cs="Times New Roman"/>
          <w:b/>
          <w:bCs/>
          <w:sz w:val="28"/>
          <w:szCs w:val="28"/>
        </w:rPr>
        <w:t xml:space="preserve">мпирическое исследование роли средств массовой информации в структуре политической системы современной </w:t>
      </w:r>
      <w:r w:rsidR="00D57DE4">
        <w:rPr>
          <w:rFonts w:ascii="Times New Roman" w:hAnsi="Times New Roman" w:cs="Times New Roman"/>
          <w:b/>
          <w:bCs/>
          <w:sz w:val="28"/>
          <w:szCs w:val="28"/>
        </w:rPr>
        <w:t>Р</w:t>
      </w:r>
      <w:r w:rsidR="00D57DE4" w:rsidRPr="008C3F2B">
        <w:rPr>
          <w:rFonts w:ascii="Times New Roman" w:hAnsi="Times New Roman" w:cs="Times New Roman"/>
          <w:b/>
          <w:bCs/>
          <w:sz w:val="28"/>
          <w:szCs w:val="28"/>
        </w:rPr>
        <w:t>оссии (на примере ленинградского телевидения</w:t>
      </w:r>
      <w:r w:rsidR="00D57DE4" w:rsidRPr="008C3F2B">
        <w:rPr>
          <w:rFonts w:ascii="Times New Roman" w:hAnsi="Times New Roman" w:cs="Times New Roman"/>
          <w:bCs/>
          <w:sz w:val="28"/>
          <w:szCs w:val="28"/>
        </w:rPr>
        <w:t>)</w:t>
      </w:r>
      <w:r w:rsidR="00D57DE4" w:rsidRPr="00A95994">
        <w:rPr>
          <w:rFonts w:ascii="Times New Roman" w:hAnsi="Times New Roman" w:cs="Times New Roman"/>
          <w:sz w:val="28"/>
          <w:szCs w:val="28"/>
        </w:rPr>
        <w:t xml:space="preserve"> </w:t>
      </w:r>
    </w:p>
    <w:p w14:paraId="63C16264" w14:textId="10C67B0D" w:rsidR="00110EB6" w:rsidRDefault="00D57DE4" w:rsidP="000D19C3">
      <w:pPr>
        <w:pStyle w:val="a8"/>
        <w:numPr>
          <w:ilvl w:val="1"/>
          <w:numId w:val="11"/>
        </w:numPr>
        <w:spacing w:after="0" w:line="360" w:lineRule="auto"/>
        <w:ind w:left="0" w:firstLine="851"/>
        <w:jc w:val="both"/>
        <w:rPr>
          <w:rFonts w:ascii="Times New Roman" w:hAnsi="Times New Roman" w:cs="Times New Roman"/>
          <w:b/>
          <w:bCs/>
          <w:sz w:val="28"/>
          <w:szCs w:val="28"/>
        </w:rPr>
      </w:pPr>
      <w:r w:rsidRPr="00D57DE4">
        <w:rPr>
          <w:rFonts w:ascii="Times New Roman" w:hAnsi="Times New Roman" w:cs="Times New Roman"/>
          <w:b/>
          <w:bCs/>
          <w:sz w:val="28"/>
          <w:szCs w:val="28"/>
        </w:rPr>
        <w:t>Программа эмпирического исследования роли средств массовой информации в структуре политической системы современной России</w:t>
      </w:r>
    </w:p>
    <w:p w14:paraId="072733B0" w14:textId="77777777" w:rsidR="00D57DE4" w:rsidRDefault="00D57DE4" w:rsidP="000D19C3">
      <w:pPr>
        <w:pStyle w:val="a8"/>
        <w:spacing w:after="0" w:line="360" w:lineRule="auto"/>
        <w:ind w:left="0" w:firstLine="851"/>
        <w:rPr>
          <w:rFonts w:ascii="Times New Roman" w:hAnsi="Times New Roman" w:cs="Times New Roman"/>
          <w:b/>
          <w:bCs/>
          <w:sz w:val="28"/>
          <w:szCs w:val="28"/>
        </w:rPr>
      </w:pPr>
    </w:p>
    <w:p w14:paraId="5AA5B247" w14:textId="5AF2DD48" w:rsidR="00113684" w:rsidRPr="0020250D" w:rsidRDefault="0020250D" w:rsidP="000D19C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Актуальные события как в России, так и на мировой арене повлияли на уровень доверия общественности к традиционным и новым медиа. Степень лояльности к различным медиа существенно разнится, однако приоритет по-прежнему сохраняется именно за средствами массовой информации, в частности, за телевидением. Новым медиа россияне доверяют меньше, следует из результатов социологического исследования, проведенного ВЦИОМ</w:t>
      </w:r>
      <w:r>
        <w:rPr>
          <w:rStyle w:val="a7"/>
          <w:rFonts w:ascii="Times New Roman" w:hAnsi="Times New Roman" w:cs="Times New Roman"/>
          <w:sz w:val="28"/>
          <w:szCs w:val="28"/>
        </w:rPr>
        <w:footnoteReference w:id="137"/>
      </w:r>
      <w:r>
        <w:rPr>
          <w:rFonts w:ascii="Times New Roman" w:hAnsi="Times New Roman" w:cs="Times New Roman"/>
          <w:sz w:val="28"/>
          <w:szCs w:val="28"/>
        </w:rPr>
        <w:t xml:space="preserve">. Результаты исследования графически отражены в приложении 3. </w:t>
      </w:r>
    </w:p>
    <w:p w14:paraId="4C46FEB1" w14:textId="149A35F5" w:rsidR="00113684" w:rsidRDefault="0020250D"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методологической точки зрения, специалисты ВЦИОМ при изучении уровня доверия россиян к традиционным и новым медиа провели телефонный опрос среди 1600 респондентов старше 18 лет </w:t>
      </w:r>
      <w:r w:rsidRPr="0020250D">
        <w:rPr>
          <w:rFonts w:ascii="Times New Roman" w:hAnsi="Times New Roman" w:cs="Times New Roman"/>
          <w:sz w:val="28"/>
          <w:szCs w:val="28"/>
        </w:rPr>
        <w:t>по стратифицированной случайной выборке, извлеченной из полного списка сотовых телефонных номеров, задействованных на территории Р</w:t>
      </w:r>
      <w:r>
        <w:rPr>
          <w:rFonts w:ascii="Times New Roman" w:hAnsi="Times New Roman" w:cs="Times New Roman"/>
          <w:sz w:val="28"/>
          <w:szCs w:val="28"/>
        </w:rPr>
        <w:t xml:space="preserve">оссии. </w:t>
      </w:r>
      <w:r w:rsidR="00610922">
        <w:rPr>
          <w:rFonts w:ascii="Times New Roman" w:hAnsi="Times New Roman" w:cs="Times New Roman"/>
          <w:sz w:val="28"/>
          <w:szCs w:val="28"/>
        </w:rPr>
        <w:t>О</w:t>
      </w:r>
      <w:r>
        <w:rPr>
          <w:rFonts w:ascii="Times New Roman" w:hAnsi="Times New Roman" w:cs="Times New Roman"/>
          <w:sz w:val="28"/>
          <w:szCs w:val="28"/>
        </w:rPr>
        <w:t>бработк</w:t>
      </w:r>
      <w:r w:rsidR="00610922">
        <w:rPr>
          <w:rFonts w:ascii="Times New Roman" w:hAnsi="Times New Roman" w:cs="Times New Roman"/>
          <w:sz w:val="28"/>
          <w:szCs w:val="28"/>
        </w:rPr>
        <w:t>а первичных данных, полученных методом</w:t>
      </w:r>
      <w:r>
        <w:rPr>
          <w:rFonts w:ascii="Times New Roman" w:hAnsi="Times New Roman" w:cs="Times New Roman"/>
          <w:sz w:val="28"/>
          <w:szCs w:val="28"/>
        </w:rPr>
        <w:t xml:space="preserve"> </w:t>
      </w:r>
      <w:r w:rsidR="00610922">
        <w:rPr>
          <w:rFonts w:ascii="Times New Roman" w:hAnsi="Times New Roman" w:cs="Times New Roman"/>
          <w:sz w:val="28"/>
          <w:szCs w:val="28"/>
        </w:rPr>
        <w:t>телефонного интервью, происходила в соответствии с социально-демографическими параметрами. Отмечается, что погрешность результатов социологического исследования составляет не более 2,5%. Путеводитель социологического интервью содержал один вопрос закрытого типа «</w:t>
      </w:r>
      <w:r w:rsidR="00610922" w:rsidRPr="00610922">
        <w:rPr>
          <w:rFonts w:ascii="Times New Roman" w:hAnsi="Times New Roman" w:cs="Times New Roman"/>
          <w:sz w:val="28"/>
          <w:szCs w:val="28"/>
        </w:rPr>
        <w:t>Доверяете ли Вы следующим средствам массовой информации?</w:t>
      </w:r>
      <w:r w:rsidR="00610922">
        <w:rPr>
          <w:rFonts w:ascii="Times New Roman" w:hAnsi="Times New Roman" w:cs="Times New Roman"/>
          <w:sz w:val="28"/>
          <w:szCs w:val="28"/>
        </w:rPr>
        <w:t>» с возможностью вариативного множественного ответа</w:t>
      </w:r>
      <w:r w:rsidR="007E71DC">
        <w:rPr>
          <w:rFonts w:ascii="Times New Roman" w:hAnsi="Times New Roman" w:cs="Times New Roman"/>
          <w:sz w:val="28"/>
          <w:szCs w:val="28"/>
        </w:rPr>
        <w:t xml:space="preserve"> по шкале суммарных оценок </w:t>
      </w:r>
      <w:proofErr w:type="spellStart"/>
      <w:r w:rsidR="007E71DC">
        <w:rPr>
          <w:rFonts w:ascii="Times New Roman" w:hAnsi="Times New Roman" w:cs="Times New Roman"/>
          <w:sz w:val="28"/>
          <w:szCs w:val="28"/>
        </w:rPr>
        <w:t>Лайкерта</w:t>
      </w:r>
      <w:proofErr w:type="spellEnd"/>
      <w:r w:rsidR="00610922">
        <w:rPr>
          <w:rFonts w:ascii="Times New Roman" w:hAnsi="Times New Roman" w:cs="Times New Roman"/>
          <w:sz w:val="28"/>
          <w:szCs w:val="28"/>
        </w:rPr>
        <w:t xml:space="preserve">. Респондентам было предложено высказать свое отношение к федеральным и региональным телеканалам, </w:t>
      </w:r>
      <w:r w:rsidR="00610922">
        <w:rPr>
          <w:rFonts w:ascii="Times New Roman" w:hAnsi="Times New Roman" w:cs="Times New Roman"/>
          <w:sz w:val="28"/>
          <w:szCs w:val="28"/>
        </w:rPr>
        <w:lastRenderedPageBreak/>
        <w:t xml:space="preserve">центральному и региональному радио, центральной и региональной периодической печати, новостным, аналитическим и официальным интернет-сайтам, мессенджерам, в частности, </w:t>
      </w:r>
      <w:r w:rsidR="00E64447">
        <w:rPr>
          <w:rFonts w:ascii="Times New Roman" w:hAnsi="Times New Roman" w:cs="Times New Roman"/>
          <w:sz w:val="28"/>
          <w:szCs w:val="28"/>
        </w:rPr>
        <w:t>телеграмм</w:t>
      </w:r>
      <w:r w:rsidR="00610922" w:rsidRPr="00610922">
        <w:rPr>
          <w:rFonts w:ascii="Times New Roman" w:hAnsi="Times New Roman" w:cs="Times New Roman"/>
          <w:sz w:val="28"/>
          <w:szCs w:val="28"/>
        </w:rPr>
        <w:t>-</w:t>
      </w:r>
      <w:r w:rsidR="00610922">
        <w:rPr>
          <w:rFonts w:ascii="Times New Roman" w:hAnsi="Times New Roman" w:cs="Times New Roman"/>
          <w:sz w:val="28"/>
          <w:szCs w:val="28"/>
        </w:rPr>
        <w:t>каналам, социальным сетям и интернет-блогам. Участники опроса могли дать один утвердительный ответ из числа предложенных: «Определенно да», «Скорее да», «Скорее нет», «Определенно нет», «Не пользуюсь», «Затрудняюсь ответить».</w:t>
      </w:r>
    </w:p>
    <w:p w14:paraId="32A00ACA" w14:textId="361FCBDC" w:rsidR="00610922" w:rsidRDefault="00610922"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согласно результатам исследования ВЦИОМ, наиболее высоким индексом доверия обладают федеральные телеканалы, немногим опережая региональное телевидение</w:t>
      </w:r>
      <w:r w:rsidR="00C971A3">
        <w:rPr>
          <w:rFonts w:ascii="Times New Roman" w:hAnsi="Times New Roman" w:cs="Times New Roman"/>
          <w:sz w:val="28"/>
          <w:szCs w:val="28"/>
        </w:rPr>
        <w:t xml:space="preserve"> – 24 пункта. Крайне низкие показатели продемонстрировали все остальные медиа, как традиционные, так и новые. Индекс доверия россиян колеблется в диапазоне 5-9 пунктов. Отрицательные значения показали мессенджеры и социальные сети, индекс доверия к которым составил -8% и -20%, соответственно. </w:t>
      </w:r>
    </w:p>
    <w:p w14:paraId="796BBE77" w14:textId="4AF4760C" w:rsidR="00E02DCF" w:rsidRDefault="00E02DCF"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Немногим ранее среди россиян был проведен масштабный социологический опрос, посвященный одобрению населением деятельности органов государственной власти, представителей политической власти и </w:t>
      </w:r>
      <w:proofErr w:type="spellStart"/>
      <w:r>
        <w:rPr>
          <w:rFonts w:ascii="Times New Roman" w:hAnsi="Times New Roman" w:cs="Times New Roman"/>
          <w:sz w:val="28"/>
          <w:szCs w:val="28"/>
        </w:rPr>
        <w:t>патриомы</w:t>
      </w:r>
      <w:proofErr w:type="spellEnd"/>
      <w:r>
        <w:rPr>
          <w:rFonts w:ascii="Times New Roman" w:hAnsi="Times New Roman" w:cs="Times New Roman"/>
          <w:sz w:val="28"/>
          <w:szCs w:val="28"/>
        </w:rPr>
        <w:t xml:space="preserve"> с января по март текущего года</w:t>
      </w:r>
      <w:r w:rsidR="008938D0">
        <w:rPr>
          <w:rStyle w:val="a7"/>
          <w:rFonts w:ascii="Times New Roman" w:hAnsi="Times New Roman" w:cs="Times New Roman"/>
          <w:sz w:val="28"/>
          <w:szCs w:val="28"/>
        </w:rPr>
        <w:footnoteReference w:id="138"/>
      </w:r>
      <w:r>
        <w:rPr>
          <w:rFonts w:ascii="Times New Roman" w:hAnsi="Times New Roman" w:cs="Times New Roman"/>
          <w:sz w:val="28"/>
          <w:szCs w:val="28"/>
        </w:rPr>
        <w:t>. Согласно результатам исследования ВЦИОМ, большинство россиян одобряют политическую власть в России, а значит, признают ее законной и легитимной. Результаты исследования графически отражены в приложении 4.</w:t>
      </w:r>
    </w:p>
    <w:p w14:paraId="7CDC9A20" w14:textId="3071974E" w:rsidR="00C971A3" w:rsidRDefault="00E02DCF"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Релевантная выборка исследования составила 1600 респондентов в возрасте от 18 лет. Методологический выбор пал </w:t>
      </w:r>
      <w:r w:rsidRPr="00E02DCF">
        <w:rPr>
          <w:rFonts w:ascii="Times New Roman" w:hAnsi="Times New Roman" w:cs="Times New Roman"/>
          <w:sz w:val="28"/>
          <w:szCs w:val="28"/>
        </w:rPr>
        <w:t>телефонное интервью по стратифицированной двухосновной случайной выборке стационарных и мобильных номеров.</w:t>
      </w:r>
      <w:r>
        <w:rPr>
          <w:rFonts w:ascii="Times New Roman" w:hAnsi="Times New Roman" w:cs="Times New Roman"/>
          <w:sz w:val="28"/>
          <w:szCs w:val="28"/>
        </w:rPr>
        <w:t xml:space="preserve"> Предельная погрешность результатов социологического опроса не превышает 1% с учетом возможности внесения респондентами </w:t>
      </w:r>
      <w:r>
        <w:rPr>
          <w:rFonts w:ascii="Times New Roman" w:hAnsi="Times New Roman" w:cs="Times New Roman"/>
          <w:sz w:val="28"/>
          <w:szCs w:val="28"/>
        </w:rPr>
        <w:lastRenderedPageBreak/>
        <w:t xml:space="preserve">дополнительных формулировок, не предусмотренных путеводителем телефонного интервью. </w:t>
      </w:r>
      <w:r w:rsidR="00F7452D">
        <w:rPr>
          <w:rFonts w:ascii="Times New Roman" w:hAnsi="Times New Roman" w:cs="Times New Roman"/>
          <w:sz w:val="28"/>
          <w:szCs w:val="28"/>
        </w:rPr>
        <w:t>Респондентам было предложено ответить на несколько вопросов открытого и закрытого типов: «</w:t>
      </w:r>
      <w:r w:rsidR="00F7452D" w:rsidRPr="00F7452D">
        <w:rPr>
          <w:rFonts w:ascii="Times New Roman" w:hAnsi="Times New Roman" w:cs="Times New Roman"/>
          <w:sz w:val="28"/>
          <w:szCs w:val="28"/>
        </w:rPr>
        <w:t>Вы в целом одобряете или не одобряете деятельность…?»</w:t>
      </w:r>
      <w:r w:rsidR="00F7452D">
        <w:rPr>
          <w:rFonts w:ascii="Times New Roman" w:hAnsi="Times New Roman" w:cs="Times New Roman"/>
          <w:sz w:val="28"/>
          <w:szCs w:val="28"/>
        </w:rPr>
        <w:t>, «</w:t>
      </w:r>
      <w:r w:rsidR="00F7452D" w:rsidRPr="00F7452D">
        <w:rPr>
          <w:rFonts w:ascii="Times New Roman" w:hAnsi="Times New Roman" w:cs="Times New Roman"/>
          <w:sz w:val="28"/>
          <w:szCs w:val="28"/>
        </w:rPr>
        <w:t>Скажите, пожалуйста, Вы доверяете или не доверяете…?</w:t>
      </w:r>
      <w:r w:rsidR="00F7452D">
        <w:rPr>
          <w:rFonts w:ascii="Times New Roman" w:hAnsi="Times New Roman" w:cs="Times New Roman"/>
          <w:sz w:val="28"/>
          <w:szCs w:val="28"/>
        </w:rPr>
        <w:t>», «</w:t>
      </w:r>
      <w:r w:rsidR="00F7452D" w:rsidRPr="00F7452D">
        <w:rPr>
          <w:rFonts w:ascii="Times New Roman" w:hAnsi="Times New Roman" w:cs="Times New Roman"/>
          <w:sz w:val="28"/>
          <w:szCs w:val="28"/>
        </w:rPr>
        <w:t>Скажите, пожалуйста, если бы в ближайшее воскресенье состоялись выборы в Государственную Думу Российской Федерации, за какую из следующих партий Вы бы, скорее всего, проголосовали?</w:t>
      </w:r>
      <w:r w:rsidR="00F7452D">
        <w:rPr>
          <w:rFonts w:ascii="Times New Roman" w:hAnsi="Times New Roman" w:cs="Times New Roman"/>
          <w:sz w:val="28"/>
          <w:szCs w:val="28"/>
        </w:rPr>
        <w:t xml:space="preserve">». </w:t>
      </w:r>
      <w:r>
        <w:rPr>
          <w:rFonts w:ascii="Times New Roman" w:hAnsi="Times New Roman" w:cs="Times New Roman"/>
          <w:sz w:val="28"/>
          <w:szCs w:val="28"/>
        </w:rPr>
        <w:t xml:space="preserve">Социологическое исследование подтвердило высокий уровень одобрения россиянами политики, проводимой президентом, </w:t>
      </w:r>
      <w:r w:rsidR="00F7452D">
        <w:rPr>
          <w:rFonts w:ascii="Times New Roman" w:hAnsi="Times New Roman" w:cs="Times New Roman"/>
          <w:sz w:val="28"/>
          <w:szCs w:val="28"/>
        </w:rPr>
        <w:t xml:space="preserve">председателем </w:t>
      </w:r>
      <w:r>
        <w:rPr>
          <w:rFonts w:ascii="Times New Roman" w:hAnsi="Times New Roman" w:cs="Times New Roman"/>
          <w:sz w:val="28"/>
          <w:szCs w:val="28"/>
        </w:rPr>
        <w:t>федеральн</w:t>
      </w:r>
      <w:r w:rsidR="00F7452D">
        <w:rPr>
          <w:rFonts w:ascii="Times New Roman" w:hAnsi="Times New Roman" w:cs="Times New Roman"/>
          <w:sz w:val="28"/>
          <w:szCs w:val="28"/>
        </w:rPr>
        <w:t>ого</w:t>
      </w:r>
      <w:r>
        <w:rPr>
          <w:rFonts w:ascii="Times New Roman" w:hAnsi="Times New Roman" w:cs="Times New Roman"/>
          <w:sz w:val="28"/>
          <w:szCs w:val="28"/>
        </w:rPr>
        <w:t xml:space="preserve"> правительств</w:t>
      </w:r>
      <w:r w:rsidR="00F7452D">
        <w:rPr>
          <w:rFonts w:ascii="Times New Roman" w:hAnsi="Times New Roman" w:cs="Times New Roman"/>
          <w:sz w:val="28"/>
          <w:szCs w:val="28"/>
        </w:rPr>
        <w:t>а</w:t>
      </w:r>
      <w:r>
        <w:rPr>
          <w:rFonts w:ascii="Times New Roman" w:hAnsi="Times New Roman" w:cs="Times New Roman"/>
          <w:sz w:val="28"/>
          <w:szCs w:val="28"/>
        </w:rPr>
        <w:t xml:space="preserve"> и</w:t>
      </w:r>
      <w:r w:rsidR="00F7452D">
        <w:rPr>
          <w:rFonts w:ascii="Times New Roman" w:hAnsi="Times New Roman" w:cs="Times New Roman"/>
          <w:sz w:val="28"/>
          <w:szCs w:val="28"/>
        </w:rPr>
        <w:t xml:space="preserve"> кабинетом министров</w:t>
      </w:r>
      <w:r w:rsidR="00021918">
        <w:rPr>
          <w:rFonts w:ascii="Times New Roman" w:hAnsi="Times New Roman" w:cs="Times New Roman"/>
          <w:sz w:val="28"/>
          <w:szCs w:val="28"/>
        </w:rPr>
        <w:t xml:space="preserve"> с начала текущего года. Так, </w:t>
      </w:r>
      <w:r w:rsidR="00235743">
        <w:rPr>
          <w:rFonts w:ascii="Times New Roman" w:hAnsi="Times New Roman" w:cs="Times New Roman"/>
          <w:sz w:val="28"/>
          <w:szCs w:val="28"/>
        </w:rPr>
        <w:t>77</w:t>
      </w:r>
      <w:r w:rsidR="00021918">
        <w:rPr>
          <w:rFonts w:ascii="Times New Roman" w:hAnsi="Times New Roman" w:cs="Times New Roman"/>
          <w:sz w:val="28"/>
          <w:szCs w:val="28"/>
        </w:rPr>
        <w:t>,</w:t>
      </w:r>
      <w:r w:rsidR="00235743">
        <w:rPr>
          <w:rFonts w:ascii="Times New Roman" w:hAnsi="Times New Roman" w:cs="Times New Roman"/>
          <w:sz w:val="28"/>
          <w:szCs w:val="28"/>
        </w:rPr>
        <w:t>9</w:t>
      </w:r>
      <w:r w:rsidR="00021918">
        <w:rPr>
          <w:rFonts w:ascii="Times New Roman" w:hAnsi="Times New Roman" w:cs="Times New Roman"/>
          <w:sz w:val="28"/>
          <w:szCs w:val="28"/>
        </w:rPr>
        <w:t xml:space="preserve">% россиян одобряют политическую деятельность президента России В. В. Путина. Причем за три месяца уровень одобрения вырос более чем на </w:t>
      </w:r>
      <w:r w:rsidR="00235743">
        <w:rPr>
          <w:rFonts w:ascii="Times New Roman" w:hAnsi="Times New Roman" w:cs="Times New Roman"/>
          <w:sz w:val="28"/>
          <w:szCs w:val="28"/>
        </w:rPr>
        <w:t>4</w:t>
      </w:r>
      <w:r w:rsidR="00021918">
        <w:rPr>
          <w:rFonts w:ascii="Times New Roman" w:hAnsi="Times New Roman" w:cs="Times New Roman"/>
          <w:sz w:val="28"/>
          <w:szCs w:val="28"/>
        </w:rPr>
        <w:t xml:space="preserve">%. Политику председателя правительства России В. М. Мишустина одобряют </w:t>
      </w:r>
      <w:r w:rsidR="00235743">
        <w:rPr>
          <w:rFonts w:ascii="Times New Roman" w:hAnsi="Times New Roman" w:cs="Times New Roman"/>
          <w:sz w:val="28"/>
          <w:szCs w:val="28"/>
        </w:rPr>
        <w:t>54</w:t>
      </w:r>
      <w:r w:rsidR="00021918">
        <w:rPr>
          <w:rFonts w:ascii="Times New Roman" w:hAnsi="Times New Roman" w:cs="Times New Roman"/>
          <w:sz w:val="28"/>
          <w:szCs w:val="28"/>
        </w:rPr>
        <w:t>,</w:t>
      </w:r>
      <w:r w:rsidR="00235743">
        <w:rPr>
          <w:rFonts w:ascii="Times New Roman" w:hAnsi="Times New Roman" w:cs="Times New Roman"/>
          <w:sz w:val="28"/>
          <w:szCs w:val="28"/>
        </w:rPr>
        <w:t>5</w:t>
      </w:r>
      <w:r w:rsidR="00021918">
        <w:rPr>
          <w:rFonts w:ascii="Times New Roman" w:hAnsi="Times New Roman" w:cs="Times New Roman"/>
          <w:sz w:val="28"/>
          <w:szCs w:val="28"/>
        </w:rPr>
        <w:t xml:space="preserve">% населения. Несмотря на небольшую положительную динамику, показатель одобрения с начала текущего года </w:t>
      </w:r>
      <w:r w:rsidR="00F77DFA">
        <w:rPr>
          <w:rFonts w:ascii="Times New Roman" w:hAnsi="Times New Roman" w:cs="Times New Roman"/>
          <w:sz w:val="28"/>
          <w:szCs w:val="28"/>
        </w:rPr>
        <w:t>вырос более чем на 1%</w:t>
      </w:r>
      <w:r w:rsidR="00021918">
        <w:rPr>
          <w:rFonts w:ascii="Times New Roman" w:hAnsi="Times New Roman" w:cs="Times New Roman"/>
          <w:sz w:val="28"/>
          <w:szCs w:val="28"/>
        </w:rPr>
        <w:t xml:space="preserve">. </w:t>
      </w:r>
      <w:r w:rsidR="00F77DFA">
        <w:rPr>
          <w:rFonts w:ascii="Times New Roman" w:hAnsi="Times New Roman" w:cs="Times New Roman"/>
          <w:sz w:val="28"/>
          <w:szCs w:val="28"/>
        </w:rPr>
        <w:t>Аналогичная картина и с д</w:t>
      </w:r>
      <w:r w:rsidR="00021918">
        <w:rPr>
          <w:rFonts w:ascii="Times New Roman" w:hAnsi="Times New Roman" w:cs="Times New Roman"/>
          <w:sz w:val="28"/>
          <w:szCs w:val="28"/>
        </w:rPr>
        <w:t>еятельность</w:t>
      </w:r>
      <w:r w:rsidR="00F77DFA">
        <w:rPr>
          <w:rFonts w:ascii="Times New Roman" w:hAnsi="Times New Roman" w:cs="Times New Roman"/>
          <w:sz w:val="28"/>
          <w:szCs w:val="28"/>
        </w:rPr>
        <w:t>ю</w:t>
      </w:r>
      <w:r w:rsidR="00021918">
        <w:rPr>
          <w:rFonts w:ascii="Times New Roman" w:hAnsi="Times New Roman" w:cs="Times New Roman"/>
          <w:sz w:val="28"/>
          <w:szCs w:val="28"/>
        </w:rPr>
        <w:t xml:space="preserve"> кабинета министров</w:t>
      </w:r>
      <w:r w:rsidR="00F77DFA">
        <w:rPr>
          <w:rFonts w:ascii="Times New Roman" w:hAnsi="Times New Roman" w:cs="Times New Roman"/>
          <w:sz w:val="28"/>
          <w:szCs w:val="28"/>
        </w:rPr>
        <w:t>, которую</w:t>
      </w:r>
      <w:r w:rsidR="00021918">
        <w:rPr>
          <w:rFonts w:ascii="Times New Roman" w:hAnsi="Times New Roman" w:cs="Times New Roman"/>
          <w:sz w:val="28"/>
          <w:szCs w:val="28"/>
        </w:rPr>
        <w:t xml:space="preserve"> одобряют чуть больше половины жителей страны – 52,</w:t>
      </w:r>
      <w:r w:rsidR="00F77DFA">
        <w:rPr>
          <w:rFonts w:ascii="Times New Roman" w:hAnsi="Times New Roman" w:cs="Times New Roman"/>
          <w:sz w:val="28"/>
          <w:szCs w:val="28"/>
        </w:rPr>
        <w:t>8</w:t>
      </w:r>
      <w:r w:rsidR="00021918">
        <w:rPr>
          <w:rFonts w:ascii="Times New Roman" w:hAnsi="Times New Roman" w:cs="Times New Roman"/>
          <w:sz w:val="28"/>
          <w:szCs w:val="28"/>
        </w:rPr>
        <w:t>%, тем не менее, степень одобрения с начала текущего года выросла на 1</w:t>
      </w:r>
      <w:r w:rsidR="00F77DFA">
        <w:rPr>
          <w:rFonts w:ascii="Times New Roman" w:hAnsi="Times New Roman" w:cs="Times New Roman"/>
          <w:sz w:val="28"/>
          <w:szCs w:val="28"/>
        </w:rPr>
        <w:t>,5</w:t>
      </w:r>
      <w:r w:rsidR="00021918">
        <w:rPr>
          <w:rFonts w:ascii="Times New Roman" w:hAnsi="Times New Roman" w:cs="Times New Roman"/>
          <w:sz w:val="28"/>
          <w:szCs w:val="28"/>
        </w:rPr>
        <w:t xml:space="preserve">%. </w:t>
      </w:r>
      <w:r w:rsidR="00F77DFA">
        <w:rPr>
          <w:rFonts w:ascii="Times New Roman" w:hAnsi="Times New Roman" w:cs="Times New Roman"/>
          <w:sz w:val="28"/>
          <w:szCs w:val="28"/>
        </w:rPr>
        <w:t>Индекс доверия к политическому руководству государства также на высоком уровне, хотя показатели с начала текущего года выросли незначительно. Так, президенту России доверяют более 80% жителей, председателю правительства России – более 60%, лидерам некоторых политических партий – меньше половины россиян. На ближайших политических выборах электората отдали бы предпочтение «Единой России», не более 10,6% респондентов выразили желание испортить бюллетень, затруднились ответить или отказались от участи</w:t>
      </w:r>
      <w:r w:rsidR="00147EBA">
        <w:rPr>
          <w:rFonts w:ascii="Times New Roman" w:hAnsi="Times New Roman" w:cs="Times New Roman"/>
          <w:sz w:val="28"/>
          <w:szCs w:val="28"/>
        </w:rPr>
        <w:t>я</w:t>
      </w:r>
      <w:r w:rsidR="00F77DFA">
        <w:rPr>
          <w:rFonts w:ascii="Times New Roman" w:hAnsi="Times New Roman" w:cs="Times New Roman"/>
          <w:sz w:val="28"/>
          <w:szCs w:val="28"/>
        </w:rPr>
        <w:t xml:space="preserve"> в избирательной кампании.</w:t>
      </w:r>
      <w:r w:rsidR="00147EBA">
        <w:rPr>
          <w:rFonts w:ascii="Times New Roman" w:hAnsi="Times New Roman" w:cs="Times New Roman"/>
          <w:sz w:val="28"/>
          <w:szCs w:val="28"/>
        </w:rPr>
        <w:t xml:space="preserve"> </w:t>
      </w:r>
      <w:r w:rsidR="00035110">
        <w:rPr>
          <w:rFonts w:ascii="Times New Roman" w:hAnsi="Times New Roman" w:cs="Times New Roman"/>
          <w:sz w:val="28"/>
          <w:szCs w:val="28"/>
        </w:rPr>
        <w:t xml:space="preserve">Можно сделать вывод о стабильности партийного представительства в России. Более всего россияне лояльны к партии «Единая Россия». Отношение к другим парламентским и непарламентском партии также устойчиво, небольшие колебания допустимы в незначительном диапазоне с короткой амплитудой. График, приведенный в </w:t>
      </w:r>
      <w:r w:rsidR="00035110">
        <w:rPr>
          <w:rFonts w:ascii="Times New Roman" w:hAnsi="Times New Roman" w:cs="Times New Roman"/>
          <w:sz w:val="28"/>
          <w:szCs w:val="28"/>
        </w:rPr>
        <w:lastRenderedPageBreak/>
        <w:t xml:space="preserve">приложении 6, позволяет сделать предположение об отсутствии конкуренции среди </w:t>
      </w:r>
      <w:proofErr w:type="spellStart"/>
      <w:r w:rsidR="00035110">
        <w:rPr>
          <w:rFonts w:ascii="Times New Roman" w:hAnsi="Times New Roman" w:cs="Times New Roman"/>
          <w:sz w:val="28"/>
          <w:szCs w:val="28"/>
        </w:rPr>
        <w:t>патриомы</w:t>
      </w:r>
      <w:proofErr w:type="spellEnd"/>
      <w:r w:rsidR="00035110">
        <w:rPr>
          <w:rFonts w:ascii="Times New Roman" w:hAnsi="Times New Roman" w:cs="Times New Roman"/>
          <w:sz w:val="28"/>
          <w:szCs w:val="28"/>
        </w:rPr>
        <w:t>: процентные кривые политических партий не пересекаются, за исключением КПРФ и некоторых непарламентских партий – было зафиксировано только две точки пересечения в начале года.</w:t>
      </w:r>
    </w:p>
    <w:p w14:paraId="4FA6EB20" w14:textId="5964FC35" w:rsidR="00FB6E60" w:rsidRDefault="00E6294A"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вторичных социологических исследований было решено провести собственное эмпирическое исследование, посвященное месту и роли средств массовой информации в политической системе современного российского общества.</w:t>
      </w:r>
      <w:r w:rsidR="00147EBA">
        <w:rPr>
          <w:rFonts w:ascii="Times New Roman" w:hAnsi="Times New Roman" w:cs="Times New Roman"/>
          <w:sz w:val="28"/>
          <w:szCs w:val="28"/>
        </w:rPr>
        <w:t xml:space="preserve"> </w:t>
      </w:r>
    </w:p>
    <w:p w14:paraId="764A6136" w14:textId="77777777" w:rsidR="00E6294A" w:rsidRPr="00E6294A" w:rsidRDefault="00E6294A" w:rsidP="000D19C3">
      <w:pPr>
        <w:spacing w:after="0" w:line="360" w:lineRule="auto"/>
        <w:ind w:firstLine="851"/>
        <w:jc w:val="both"/>
        <w:rPr>
          <w:rFonts w:ascii="Times New Roman" w:hAnsi="Times New Roman" w:cs="Times New Roman"/>
          <w:b/>
          <w:bCs/>
          <w:sz w:val="28"/>
          <w:szCs w:val="28"/>
        </w:rPr>
      </w:pPr>
      <w:r w:rsidRPr="00901EE5">
        <w:rPr>
          <w:rFonts w:ascii="Times New Roman" w:hAnsi="Times New Roman" w:cs="Times New Roman"/>
          <w:sz w:val="28"/>
          <w:szCs w:val="28"/>
        </w:rPr>
        <w:t>Далее приведена</w:t>
      </w:r>
      <w:r w:rsidRPr="00E6294A">
        <w:rPr>
          <w:rFonts w:ascii="Times New Roman" w:hAnsi="Times New Roman" w:cs="Times New Roman"/>
          <w:b/>
          <w:bCs/>
          <w:sz w:val="28"/>
          <w:szCs w:val="28"/>
        </w:rPr>
        <w:t xml:space="preserve"> программа эмпирического исследования. </w:t>
      </w:r>
    </w:p>
    <w:p w14:paraId="60D48A58" w14:textId="560118EA" w:rsidR="00110EB6" w:rsidRDefault="00E6294A" w:rsidP="000B71EC">
      <w:pPr>
        <w:spacing w:after="0" w:line="360" w:lineRule="auto"/>
        <w:ind w:firstLine="851"/>
        <w:jc w:val="both"/>
        <w:rPr>
          <w:rFonts w:ascii="Times New Roman" w:hAnsi="Times New Roman" w:cs="Times New Roman"/>
          <w:sz w:val="28"/>
          <w:szCs w:val="28"/>
        </w:rPr>
      </w:pPr>
      <w:r w:rsidRPr="00E6294A">
        <w:rPr>
          <w:rFonts w:ascii="Times New Roman" w:hAnsi="Times New Roman" w:cs="Times New Roman"/>
          <w:b/>
          <w:bCs/>
          <w:sz w:val="28"/>
          <w:szCs w:val="28"/>
        </w:rPr>
        <w:t>Г</w:t>
      </w:r>
      <w:r w:rsidR="00110EB6" w:rsidRPr="00E6294A">
        <w:rPr>
          <w:rFonts w:ascii="Times New Roman" w:hAnsi="Times New Roman" w:cs="Times New Roman"/>
          <w:b/>
          <w:bCs/>
          <w:sz w:val="28"/>
          <w:szCs w:val="28"/>
        </w:rPr>
        <w:t>ипотеза</w:t>
      </w:r>
      <w:r w:rsidR="00110EB6" w:rsidRPr="00221B9D">
        <w:rPr>
          <w:rFonts w:ascii="Times New Roman" w:hAnsi="Times New Roman" w:cs="Times New Roman"/>
          <w:b/>
          <w:bCs/>
          <w:sz w:val="28"/>
          <w:szCs w:val="28"/>
        </w:rPr>
        <w:t xml:space="preserve"> эмпирического исследования</w:t>
      </w:r>
      <w:r w:rsidR="00110EB6">
        <w:rPr>
          <w:rFonts w:ascii="Times New Roman" w:hAnsi="Times New Roman" w:cs="Times New Roman"/>
          <w:sz w:val="28"/>
          <w:szCs w:val="28"/>
        </w:rPr>
        <w:t xml:space="preserve"> заключается в том, что </w:t>
      </w:r>
      <w:r w:rsidR="0048100C">
        <w:rPr>
          <w:rFonts w:ascii="Times New Roman" w:hAnsi="Times New Roman" w:cs="Times New Roman"/>
          <w:sz w:val="28"/>
          <w:szCs w:val="28"/>
        </w:rPr>
        <w:t>функциональная и структурная специфика</w:t>
      </w:r>
      <w:r w:rsidR="00110EB6">
        <w:rPr>
          <w:rFonts w:ascii="Times New Roman" w:hAnsi="Times New Roman" w:cs="Times New Roman"/>
          <w:sz w:val="28"/>
          <w:szCs w:val="28"/>
        </w:rPr>
        <w:t xml:space="preserve"> </w:t>
      </w:r>
      <w:r w:rsidR="0048100C">
        <w:rPr>
          <w:rFonts w:ascii="Times New Roman" w:hAnsi="Times New Roman" w:cs="Times New Roman"/>
          <w:sz w:val="28"/>
          <w:szCs w:val="28"/>
        </w:rPr>
        <w:t>средств массовой информации</w:t>
      </w:r>
      <w:r w:rsidR="00110EB6">
        <w:rPr>
          <w:rFonts w:ascii="Times New Roman" w:hAnsi="Times New Roman" w:cs="Times New Roman"/>
          <w:sz w:val="28"/>
          <w:szCs w:val="28"/>
        </w:rPr>
        <w:t xml:space="preserve"> </w:t>
      </w:r>
      <w:r>
        <w:rPr>
          <w:rFonts w:ascii="Times New Roman" w:hAnsi="Times New Roman" w:cs="Times New Roman"/>
          <w:sz w:val="28"/>
          <w:szCs w:val="28"/>
        </w:rPr>
        <w:t>не</w:t>
      </w:r>
      <w:r w:rsidR="0048100C">
        <w:rPr>
          <w:rFonts w:ascii="Times New Roman" w:hAnsi="Times New Roman" w:cs="Times New Roman"/>
          <w:sz w:val="28"/>
          <w:szCs w:val="28"/>
        </w:rPr>
        <w:t xml:space="preserve"> </w:t>
      </w:r>
      <w:r w:rsidR="000B71EC">
        <w:rPr>
          <w:rFonts w:ascii="Times New Roman" w:hAnsi="Times New Roman" w:cs="Times New Roman"/>
          <w:sz w:val="28"/>
          <w:szCs w:val="28"/>
        </w:rPr>
        <w:t>противоречит деятельности органов государственной власти и направлена на консолидацию и реализацию общественных интересов между различными институтами.</w:t>
      </w:r>
    </w:p>
    <w:p w14:paraId="54CC3B9E" w14:textId="77777777" w:rsidR="00110EB6" w:rsidRDefault="00110EB6" w:rsidP="000D19C3">
      <w:pPr>
        <w:spacing w:after="0" w:line="360" w:lineRule="auto"/>
        <w:ind w:firstLine="851"/>
        <w:jc w:val="both"/>
        <w:rPr>
          <w:rFonts w:ascii="Times New Roman" w:hAnsi="Times New Roman" w:cs="Times New Roman"/>
          <w:sz w:val="28"/>
          <w:szCs w:val="28"/>
        </w:rPr>
      </w:pPr>
      <w:r w:rsidRPr="001069A1">
        <w:rPr>
          <w:rFonts w:ascii="Times New Roman" w:hAnsi="Times New Roman" w:cs="Times New Roman"/>
          <w:b/>
          <w:bCs/>
          <w:sz w:val="28"/>
          <w:szCs w:val="28"/>
        </w:rPr>
        <w:t>Методологическая база эмпирического исследования</w:t>
      </w:r>
      <w:r>
        <w:rPr>
          <w:rFonts w:ascii="Times New Roman" w:hAnsi="Times New Roman" w:cs="Times New Roman"/>
          <w:sz w:val="28"/>
          <w:szCs w:val="28"/>
        </w:rPr>
        <w:t xml:space="preserve"> представлена такими инструментами, как экспертное интервью, интернет-опрос, анализом вторичных данных. Эмпирическое исследование базируется на принципах объективности и системности. Первое эмпирическое правило сформулировано тем, что рассматриваемое проблемное поле существует объективно, соответственно, может быть изучено на основании объективных научных методов. Второе эмпирическое правило выражается системностью исследования, поскольку изучаемое проблемное поле существует в виде системы, поэтому ее структурные элементы не могут быть изучены не в совокупности, автономно друг от друга. </w:t>
      </w:r>
    </w:p>
    <w:p w14:paraId="3A17FA96" w14:textId="77777777" w:rsidR="00110EB6" w:rsidRDefault="00110EB6" w:rsidP="000D19C3">
      <w:pPr>
        <w:spacing w:after="0" w:line="360" w:lineRule="auto"/>
        <w:ind w:firstLine="851"/>
        <w:jc w:val="both"/>
        <w:rPr>
          <w:rFonts w:ascii="Times New Roman" w:hAnsi="Times New Roman" w:cs="Times New Roman"/>
          <w:sz w:val="28"/>
          <w:szCs w:val="28"/>
        </w:rPr>
      </w:pPr>
      <w:r w:rsidRPr="001069A1">
        <w:rPr>
          <w:rFonts w:ascii="Times New Roman" w:hAnsi="Times New Roman" w:cs="Times New Roman"/>
          <w:b/>
          <w:bCs/>
          <w:sz w:val="28"/>
          <w:szCs w:val="28"/>
        </w:rPr>
        <w:t>Объектом эмпирического исследования</w:t>
      </w:r>
      <w:r>
        <w:rPr>
          <w:rFonts w:ascii="Times New Roman" w:hAnsi="Times New Roman" w:cs="Times New Roman"/>
          <w:sz w:val="28"/>
          <w:szCs w:val="28"/>
        </w:rPr>
        <w:t xml:space="preserve"> являются представители органов исполнительной, законодательной и судебной властей Санкт-Петербурга и Ленинградской области, представители правоохранительных органов указанных регионов.</w:t>
      </w:r>
    </w:p>
    <w:p w14:paraId="44F50C55" w14:textId="77777777" w:rsidR="00110EB6" w:rsidRDefault="00110EB6" w:rsidP="000D19C3">
      <w:pPr>
        <w:spacing w:after="0" w:line="360" w:lineRule="auto"/>
        <w:ind w:firstLine="851"/>
        <w:jc w:val="both"/>
        <w:rPr>
          <w:rFonts w:ascii="Times New Roman" w:hAnsi="Times New Roman" w:cs="Times New Roman"/>
          <w:sz w:val="28"/>
          <w:szCs w:val="28"/>
        </w:rPr>
      </w:pPr>
      <w:r w:rsidRPr="001069A1">
        <w:rPr>
          <w:rFonts w:ascii="Times New Roman" w:hAnsi="Times New Roman" w:cs="Times New Roman"/>
          <w:b/>
          <w:bCs/>
          <w:sz w:val="28"/>
          <w:szCs w:val="28"/>
        </w:rPr>
        <w:t>Предмет эмпирического исследования</w:t>
      </w:r>
      <w:r>
        <w:rPr>
          <w:rFonts w:ascii="Times New Roman" w:hAnsi="Times New Roman" w:cs="Times New Roman"/>
          <w:sz w:val="28"/>
          <w:szCs w:val="28"/>
        </w:rPr>
        <w:t xml:space="preserve"> представлен экспертным мнением</w:t>
      </w:r>
      <w:r w:rsidRPr="001069A1">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представителей органов исполнительной, законодательной и </w:t>
      </w:r>
      <w:r>
        <w:rPr>
          <w:rFonts w:ascii="Times New Roman" w:hAnsi="Times New Roman" w:cs="Times New Roman"/>
          <w:sz w:val="28"/>
          <w:szCs w:val="28"/>
        </w:rPr>
        <w:lastRenderedPageBreak/>
        <w:t>судебной властей Санкт-Петербурга и Ленинградской области, представителей правоохранительных органов указанных регионов о роли СМИ в структуре современной политической системы России.</w:t>
      </w:r>
    </w:p>
    <w:p w14:paraId="07E6E96E" w14:textId="77777777" w:rsidR="00110EB6" w:rsidRPr="0032180C" w:rsidRDefault="00110EB6" w:rsidP="000D19C3">
      <w:pPr>
        <w:spacing w:after="0" w:line="360" w:lineRule="auto"/>
        <w:ind w:firstLine="851"/>
        <w:jc w:val="both"/>
        <w:rPr>
          <w:rFonts w:ascii="Times New Roman" w:hAnsi="Times New Roman" w:cs="Times New Roman"/>
          <w:sz w:val="28"/>
          <w:szCs w:val="28"/>
        </w:rPr>
      </w:pPr>
      <w:r w:rsidRPr="0032180C">
        <w:rPr>
          <w:rFonts w:ascii="Times New Roman" w:hAnsi="Times New Roman" w:cs="Times New Roman"/>
          <w:b/>
          <w:bCs/>
          <w:sz w:val="28"/>
          <w:szCs w:val="28"/>
        </w:rPr>
        <w:t>Цель эмпирического исследования</w:t>
      </w:r>
      <w:r>
        <w:rPr>
          <w:rFonts w:ascii="Times New Roman" w:hAnsi="Times New Roman" w:cs="Times New Roman"/>
          <w:sz w:val="28"/>
          <w:szCs w:val="28"/>
        </w:rPr>
        <w:t xml:space="preserve"> заключается в определении экспертного мнения представителей органов исполнительной, законодательной и судебной властей Санкт-Петербурга и Ленинградской </w:t>
      </w:r>
      <w:r w:rsidRPr="0032180C">
        <w:rPr>
          <w:rFonts w:ascii="Times New Roman" w:hAnsi="Times New Roman" w:cs="Times New Roman"/>
          <w:sz w:val="28"/>
          <w:szCs w:val="28"/>
        </w:rPr>
        <w:t>области, представителей правоохранительных органов указанных регионов о роли СМИ в структуре современной политической системы России.</w:t>
      </w:r>
    </w:p>
    <w:p w14:paraId="4095DE8D" w14:textId="6F8E5159" w:rsidR="00110EB6" w:rsidRPr="0032180C" w:rsidRDefault="00110EB6" w:rsidP="000D19C3">
      <w:pPr>
        <w:spacing w:after="0" w:line="360" w:lineRule="auto"/>
        <w:ind w:firstLine="851"/>
        <w:jc w:val="both"/>
        <w:rPr>
          <w:rFonts w:ascii="Times New Roman" w:hAnsi="Times New Roman" w:cs="Times New Roman"/>
          <w:sz w:val="28"/>
          <w:szCs w:val="28"/>
        </w:rPr>
      </w:pPr>
      <w:r w:rsidRPr="0032180C">
        <w:rPr>
          <w:rFonts w:ascii="Times New Roman" w:hAnsi="Times New Roman" w:cs="Times New Roman"/>
          <w:sz w:val="28"/>
          <w:szCs w:val="28"/>
        </w:rPr>
        <w:t xml:space="preserve">Для достижения цели эмпирического исследования представляется необходимым выполнение следующих </w:t>
      </w:r>
      <w:r w:rsidR="0003354B" w:rsidRPr="0003354B">
        <w:rPr>
          <w:rFonts w:ascii="Times New Roman" w:hAnsi="Times New Roman" w:cs="Times New Roman"/>
          <w:b/>
          <w:bCs/>
          <w:sz w:val="28"/>
          <w:szCs w:val="28"/>
        </w:rPr>
        <w:t>исследовательских</w:t>
      </w:r>
      <w:r w:rsidR="0003354B">
        <w:rPr>
          <w:rFonts w:ascii="Times New Roman" w:hAnsi="Times New Roman" w:cs="Times New Roman"/>
          <w:sz w:val="28"/>
          <w:szCs w:val="28"/>
        </w:rPr>
        <w:t xml:space="preserve"> </w:t>
      </w:r>
      <w:r w:rsidRPr="0003354B">
        <w:rPr>
          <w:rFonts w:ascii="Times New Roman" w:hAnsi="Times New Roman" w:cs="Times New Roman"/>
          <w:b/>
          <w:bCs/>
          <w:sz w:val="28"/>
          <w:szCs w:val="28"/>
        </w:rPr>
        <w:t>задач</w:t>
      </w:r>
      <w:r w:rsidRPr="0032180C">
        <w:rPr>
          <w:rFonts w:ascii="Times New Roman" w:hAnsi="Times New Roman" w:cs="Times New Roman"/>
          <w:sz w:val="28"/>
          <w:szCs w:val="28"/>
        </w:rPr>
        <w:t xml:space="preserve">: </w:t>
      </w:r>
    </w:p>
    <w:p w14:paraId="5087ACE6" w14:textId="77777777" w:rsidR="00110EB6" w:rsidRPr="0032180C" w:rsidRDefault="00110EB6" w:rsidP="000D19C3">
      <w:pPr>
        <w:pStyle w:val="a8"/>
        <w:numPr>
          <w:ilvl w:val="0"/>
          <w:numId w:val="10"/>
        </w:numPr>
        <w:spacing w:after="0" w:line="360" w:lineRule="auto"/>
        <w:ind w:left="0" w:firstLine="851"/>
        <w:jc w:val="both"/>
        <w:rPr>
          <w:rFonts w:ascii="Times New Roman" w:hAnsi="Times New Roman" w:cs="Times New Roman"/>
          <w:sz w:val="28"/>
          <w:szCs w:val="28"/>
        </w:rPr>
      </w:pPr>
      <w:r w:rsidRPr="0032180C">
        <w:rPr>
          <w:rFonts w:ascii="Times New Roman" w:hAnsi="Times New Roman" w:cs="Times New Roman"/>
          <w:sz w:val="28"/>
          <w:szCs w:val="28"/>
        </w:rPr>
        <w:t>Сформулировать опыт взаимодействия представителей органов государственной власти и правоохранительных органов с представителями средств массовой информации.</w:t>
      </w:r>
    </w:p>
    <w:p w14:paraId="0000E00E" w14:textId="77777777" w:rsidR="00110EB6" w:rsidRPr="0032180C" w:rsidRDefault="00110EB6" w:rsidP="000D19C3">
      <w:pPr>
        <w:pStyle w:val="a8"/>
        <w:numPr>
          <w:ilvl w:val="0"/>
          <w:numId w:val="10"/>
        </w:numPr>
        <w:spacing w:after="0" w:line="360" w:lineRule="auto"/>
        <w:ind w:left="0" w:firstLine="851"/>
        <w:jc w:val="both"/>
        <w:rPr>
          <w:rFonts w:ascii="Times New Roman" w:hAnsi="Times New Roman" w:cs="Times New Roman"/>
          <w:sz w:val="28"/>
          <w:szCs w:val="28"/>
        </w:rPr>
      </w:pPr>
      <w:r w:rsidRPr="0032180C">
        <w:rPr>
          <w:rFonts w:ascii="Times New Roman" w:hAnsi="Times New Roman" w:cs="Times New Roman"/>
          <w:sz w:val="28"/>
          <w:szCs w:val="28"/>
        </w:rPr>
        <w:t>Определить проблемные точки, которые, по мнению представителей органов государственной власти и правоохранительных органов, создают сложности при взаимодействии с представителями средств массовой информации.</w:t>
      </w:r>
    </w:p>
    <w:p w14:paraId="3CA02D29" w14:textId="64C4F835" w:rsidR="00110EB6" w:rsidRDefault="00110EB6" w:rsidP="000D19C3">
      <w:pPr>
        <w:pStyle w:val="a8"/>
        <w:numPr>
          <w:ilvl w:val="0"/>
          <w:numId w:val="10"/>
        </w:numPr>
        <w:spacing w:after="0" w:line="360" w:lineRule="auto"/>
        <w:ind w:left="0" w:firstLine="851"/>
        <w:jc w:val="both"/>
        <w:rPr>
          <w:rFonts w:ascii="Times New Roman" w:hAnsi="Times New Roman" w:cs="Times New Roman"/>
          <w:sz w:val="28"/>
          <w:szCs w:val="28"/>
        </w:rPr>
      </w:pPr>
      <w:r w:rsidRPr="0032180C">
        <w:rPr>
          <w:rFonts w:ascii="Times New Roman" w:hAnsi="Times New Roman" w:cs="Times New Roman"/>
          <w:sz w:val="28"/>
          <w:szCs w:val="28"/>
        </w:rPr>
        <w:t>Выявить оценку взаимодействия представителей органов государственной власти и правоохранительных органов с представителями средств массовой информации.</w:t>
      </w:r>
    </w:p>
    <w:p w14:paraId="7373063B" w14:textId="315AA1CF" w:rsidR="00DF0EBC" w:rsidRDefault="00DF0EBC" w:rsidP="000D19C3">
      <w:pPr>
        <w:pStyle w:val="a8"/>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Определить содержание терминологического аппарата эмпирического исследования, раскрыв его объясняющий потенциал.</w:t>
      </w:r>
    </w:p>
    <w:p w14:paraId="7CFE4BA0" w14:textId="44FFB901" w:rsidR="00142377" w:rsidRDefault="00142377" w:rsidP="000D19C3">
      <w:pPr>
        <w:pStyle w:val="a8"/>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Оценить компетентность экспертов, которые примут участие в проведении эмпирического исследования. </w:t>
      </w:r>
    </w:p>
    <w:p w14:paraId="216944CA" w14:textId="56EF3C82" w:rsidR="00142377" w:rsidRDefault="00142377" w:rsidP="000D19C3">
      <w:pPr>
        <w:pStyle w:val="a8"/>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Разработать и сформулировать путеводитель экспертного интервью.</w:t>
      </w:r>
    </w:p>
    <w:p w14:paraId="32F120B1" w14:textId="484D9610" w:rsidR="00142377" w:rsidRDefault="00142377" w:rsidP="000D19C3">
      <w:pPr>
        <w:pStyle w:val="a8"/>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Обработать полученные в ходе эмпирического исследования качественные данные.</w:t>
      </w:r>
    </w:p>
    <w:p w14:paraId="6382B69B" w14:textId="415E1708" w:rsidR="00142377" w:rsidRDefault="00142377" w:rsidP="000D19C3">
      <w:pPr>
        <w:pStyle w:val="a8"/>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Провести анализ вторичных данных, в дополнение к выведенным результатам эмпирического исследования.</w:t>
      </w:r>
    </w:p>
    <w:p w14:paraId="33B85601" w14:textId="001C71E0" w:rsidR="00920927" w:rsidRPr="002122ED" w:rsidRDefault="00920927" w:rsidP="000D19C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Считаем необходимым сформулировать </w:t>
      </w:r>
      <w:r w:rsidRPr="00920927">
        <w:rPr>
          <w:rFonts w:ascii="Times New Roman" w:hAnsi="Times New Roman" w:cs="Times New Roman"/>
          <w:b/>
          <w:bCs/>
          <w:sz w:val="28"/>
          <w:szCs w:val="28"/>
        </w:rPr>
        <w:t xml:space="preserve">терминологический аппарат эмпирического исследования </w:t>
      </w:r>
      <w:r w:rsidRPr="00AA0F25">
        <w:rPr>
          <w:rFonts w:ascii="Times New Roman" w:hAnsi="Times New Roman" w:cs="Times New Roman"/>
          <w:bCs/>
          <w:sz w:val="28"/>
          <w:szCs w:val="28"/>
        </w:rPr>
        <w:t xml:space="preserve">в </w:t>
      </w:r>
      <w:r>
        <w:rPr>
          <w:rFonts w:ascii="Times New Roman" w:hAnsi="Times New Roman" w:cs="Times New Roman"/>
          <w:sz w:val="28"/>
          <w:szCs w:val="28"/>
        </w:rPr>
        <w:t>целях обеспечения объективности, системности, конкретности, критичности научной работы.</w:t>
      </w:r>
    </w:p>
    <w:p w14:paraId="061A7B98" w14:textId="5784060D" w:rsidR="008A1A3D" w:rsidRDefault="00920927" w:rsidP="000D19C3">
      <w:pPr>
        <w:pStyle w:val="a8"/>
        <w:spacing w:after="0" w:line="360" w:lineRule="auto"/>
        <w:ind w:left="0" w:firstLine="851"/>
        <w:jc w:val="both"/>
        <w:rPr>
          <w:rFonts w:ascii="Times New Roman" w:hAnsi="Times New Roman" w:cs="Times New Roman"/>
          <w:sz w:val="28"/>
          <w:szCs w:val="28"/>
        </w:rPr>
      </w:pPr>
      <w:r w:rsidRPr="00920927">
        <w:rPr>
          <w:rFonts w:ascii="Times New Roman" w:hAnsi="Times New Roman" w:cs="Times New Roman"/>
          <w:i/>
          <w:iCs/>
          <w:sz w:val="28"/>
          <w:szCs w:val="28"/>
        </w:rPr>
        <w:t>Орган государственной власти</w:t>
      </w:r>
      <w:r w:rsidRPr="00920927">
        <w:rPr>
          <w:rFonts w:ascii="Times New Roman" w:hAnsi="Times New Roman" w:cs="Times New Roman"/>
          <w:sz w:val="28"/>
          <w:szCs w:val="28"/>
        </w:rPr>
        <w:t xml:space="preserve"> – «это самостоятельное звено государственного аппарата (гражданин или организованный коллектив граждан), участвующее в государственном регулировании, наделенный государственно-властными или иными полномочиями, уполномоченный государством и обществом на осуществление его задач и функций и действующий в установленном государством порядке»</w:t>
      </w:r>
      <w:r w:rsidR="00856DFF">
        <w:rPr>
          <w:rStyle w:val="a7"/>
          <w:rFonts w:ascii="Times New Roman" w:hAnsi="Times New Roman" w:cs="Times New Roman"/>
          <w:sz w:val="28"/>
          <w:szCs w:val="28"/>
        </w:rPr>
        <w:footnoteReference w:id="139"/>
      </w:r>
      <w:r w:rsidRPr="00920927">
        <w:rPr>
          <w:rFonts w:ascii="Times New Roman" w:hAnsi="Times New Roman" w:cs="Times New Roman"/>
          <w:sz w:val="28"/>
          <w:szCs w:val="28"/>
        </w:rPr>
        <w:t>.</w:t>
      </w:r>
    </w:p>
    <w:p w14:paraId="5AE918ED" w14:textId="77777777" w:rsidR="008A1A3D" w:rsidRDefault="008A1A3D" w:rsidP="000D19C3">
      <w:pPr>
        <w:pStyle w:val="a8"/>
        <w:spacing w:after="0" w:line="360" w:lineRule="auto"/>
        <w:ind w:left="0" w:firstLine="851"/>
        <w:jc w:val="both"/>
        <w:rPr>
          <w:rFonts w:ascii="Times New Roman" w:hAnsi="Times New Roman" w:cs="Times New Roman"/>
          <w:sz w:val="28"/>
          <w:szCs w:val="28"/>
        </w:rPr>
      </w:pPr>
      <w:r w:rsidRPr="008A1A3D">
        <w:rPr>
          <w:rFonts w:ascii="Times New Roman" w:hAnsi="Times New Roman" w:cs="Times New Roman"/>
          <w:i/>
          <w:iCs/>
          <w:sz w:val="28"/>
          <w:szCs w:val="28"/>
        </w:rPr>
        <w:t>Обращение в органы государственной власти</w:t>
      </w:r>
      <w:r>
        <w:rPr>
          <w:rFonts w:ascii="Times New Roman" w:hAnsi="Times New Roman" w:cs="Times New Roman"/>
          <w:sz w:val="28"/>
          <w:szCs w:val="28"/>
        </w:rPr>
        <w:t xml:space="preserve"> – «</w:t>
      </w:r>
      <w:r w:rsidRPr="008A1A3D">
        <w:rPr>
          <w:rFonts w:ascii="Times New Roman" w:hAnsi="Times New Roman" w:cs="Times New Roman"/>
          <w:sz w:val="28"/>
          <w:szCs w:val="28"/>
        </w:rPr>
        <w:t>это направленные в государственный орган, орган местного самоуправления, в указанное выше учреждение или организацию, должностному лицу в письменной форме или в форме электронного документа предложение, заявление или жалоба, а также устное обращение гражданина в указанные органы, учреждения или организации</w:t>
      </w:r>
      <w:r>
        <w:rPr>
          <w:rFonts w:ascii="Times New Roman" w:hAnsi="Times New Roman" w:cs="Times New Roman"/>
          <w:sz w:val="28"/>
          <w:szCs w:val="28"/>
        </w:rPr>
        <w:t>»</w:t>
      </w:r>
      <w:r>
        <w:rPr>
          <w:rStyle w:val="a7"/>
          <w:rFonts w:ascii="Times New Roman" w:hAnsi="Times New Roman" w:cs="Times New Roman"/>
          <w:sz w:val="28"/>
          <w:szCs w:val="28"/>
        </w:rPr>
        <w:footnoteReference w:id="140"/>
      </w:r>
      <w:r w:rsidRPr="008A1A3D">
        <w:rPr>
          <w:rFonts w:ascii="Times New Roman" w:hAnsi="Times New Roman" w:cs="Times New Roman"/>
          <w:sz w:val="28"/>
          <w:szCs w:val="28"/>
        </w:rPr>
        <w:t>.</w:t>
      </w:r>
    </w:p>
    <w:p w14:paraId="088C56CD" w14:textId="77777777" w:rsidR="004A5AC4" w:rsidRDefault="008A1A3D" w:rsidP="000D19C3">
      <w:pPr>
        <w:pStyle w:val="a8"/>
        <w:spacing w:after="0" w:line="360" w:lineRule="auto"/>
        <w:ind w:left="0" w:firstLine="851"/>
        <w:jc w:val="both"/>
        <w:rPr>
          <w:rFonts w:ascii="Times New Roman" w:hAnsi="Times New Roman" w:cs="Times New Roman"/>
          <w:sz w:val="28"/>
          <w:szCs w:val="28"/>
        </w:rPr>
      </w:pPr>
      <w:r w:rsidRPr="00D5480D">
        <w:rPr>
          <w:rFonts w:ascii="Times New Roman" w:hAnsi="Times New Roman" w:cs="Times New Roman"/>
          <w:i/>
          <w:iCs/>
          <w:sz w:val="28"/>
          <w:szCs w:val="28"/>
        </w:rPr>
        <w:t>Исполнительная власть</w:t>
      </w:r>
      <w:r w:rsidRPr="008A1A3D">
        <w:rPr>
          <w:rFonts w:ascii="Times New Roman" w:hAnsi="Times New Roman" w:cs="Times New Roman"/>
          <w:sz w:val="28"/>
          <w:szCs w:val="28"/>
        </w:rPr>
        <w:t xml:space="preserve"> – </w:t>
      </w:r>
      <w:r>
        <w:rPr>
          <w:rFonts w:ascii="Times New Roman" w:hAnsi="Times New Roman" w:cs="Times New Roman"/>
          <w:sz w:val="28"/>
          <w:szCs w:val="28"/>
        </w:rPr>
        <w:t>«</w:t>
      </w:r>
      <w:r w:rsidRPr="008A1A3D">
        <w:rPr>
          <w:rFonts w:ascii="Times New Roman" w:hAnsi="Times New Roman" w:cs="Times New Roman"/>
          <w:sz w:val="28"/>
          <w:szCs w:val="28"/>
        </w:rPr>
        <w:t>это самостоятельная и независимая в рамках принципа разделения властей ветвь государственной власти, которую отличают всеобъемлющий, предметный и организующий характер, структурированность в единую систему органов, обеспечивающих исполнение законов и подзаконных актов в установленных формах, порядке и методами в пределах своих полномочий</w:t>
      </w:r>
      <w:r>
        <w:rPr>
          <w:rFonts w:ascii="Times New Roman" w:hAnsi="Times New Roman" w:cs="Times New Roman"/>
          <w:sz w:val="28"/>
          <w:szCs w:val="28"/>
        </w:rPr>
        <w:t>»</w:t>
      </w:r>
      <w:r>
        <w:rPr>
          <w:rStyle w:val="a7"/>
          <w:rFonts w:ascii="Times New Roman" w:hAnsi="Times New Roman" w:cs="Times New Roman"/>
          <w:sz w:val="28"/>
          <w:szCs w:val="28"/>
        </w:rPr>
        <w:footnoteReference w:id="141"/>
      </w:r>
      <w:r w:rsidRPr="008A1A3D">
        <w:rPr>
          <w:rFonts w:ascii="Times New Roman" w:hAnsi="Times New Roman" w:cs="Times New Roman"/>
          <w:sz w:val="28"/>
          <w:szCs w:val="28"/>
        </w:rPr>
        <w:t>.</w:t>
      </w:r>
    </w:p>
    <w:p w14:paraId="42D6129B" w14:textId="338DD39F" w:rsidR="004A5AC4" w:rsidRDefault="004A5AC4" w:rsidP="000D19C3">
      <w:pPr>
        <w:pStyle w:val="a8"/>
        <w:spacing w:after="0" w:line="360" w:lineRule="auto"/>
        <w:ind w:left="0" w:firstLine="851"/>
        <w:jc w:val="both"/>
        <w:rPr>
          <w:rFonts w:ascii="Times New Roman" w:hAnsi="Times New Roman" w:cs="Times New Roman"/>
          <w:sz w:val="28"/>
          <w:szCs w:val="28"/>
        </w:rPr>
      </w:pPr>
      <w:r w:rsidRPr="00D5480D">
        <w:rPr>
          <w:rFonts w:ascii="Times New Roman" w:hAnsi="Times New Roman" w:cs="Times New Roman"/>
          <w:i/>
          <w:iCs/>
          <w:sz w:val="28"/>
          <w:szCs w:val="28"/>
        </w:rPr>
        <w:lastRenderedPageBreak/>
        <w:t>Законодательная власть</w:t>
      </w:r>
      <w:r w:rsidRPr="004A5AC4">
        <w:rPr>
          <w:rFonts w:ascii="Times New Roman" w:hAnsi="Times New Roman" w:cs="Times New Roman"/>
          <w:sz w:val="28"/>
          <w:szCs w:val="28"/>
        </w:rPr>
        <w:t xml:space="preserve"> – </w:t>
      </w:r>
      <w:r w:rsidR="00492805">
        <w:rPr>
          <w:rFonts w:ascii="Times New Roman" w:hAnsi="Times New Roman" w:cs="Times New Roman"/>
          <w:sz w:val="28"/>
          <w:szCs w:val="28"/>
        </w:rPr>
        <w:t xml:space="preserve">это </w:t>
      </w:r>
      <w:r w:rsidRPr="004A5AC4">
        <w:rPr>
          <w:rFonts w:ascii="Times New Roman" w:hAnsi="Times New Roman" w:cs="Times New Roman"/>
          <w:sz w:val="28"/>
          <w:szCs w:val="28"/>
        </w:rPr>
        <w:t>«деятельность государства по установлению общеобязательных юридических норм, которая осуществляется, как правило, общегосударственным представительным органом.</w:t>
      </w:r>
      <w:r>
        <w:rPr>
          <w:rFonts w:ascii="Times New Roman" w:hAnsi="Times New Roman" w:cs="Times New Roman"/>
          <w:sz w:val="28"/>
          <w:szCs w:val="28"/>
        </w:rPr>
        <w:t xml:space="preserve"> </w:t>
      </w:r>
      <w:r w:rsidRPr="004A5AC4">
        <w:rPr>
          <w:rFonts w:ascii="Times New Roman" w:hAnsi="Times New Roman" w:cs="Times New Roman"/>
          <w:sz w:val="28"/>
          <w:szCs w:val="28"/>
        </w:rPr>
        <w:t>Верховенство законодательной власти</w:t>
      </w:r>
      <w:r>
        <w:rPr>
          <w:rFonts w:ascii="Times New Roman" w:hAnsi="Times New Roman" w:cs="Times New Roman"/>
          <w:sz w:val="28"/>
          <w:szCs w:val="28"/>
        </w:rPr>
        <w:t xml:space="preserve"> </w:t>
      </w:r>
      <w:r w:rsidRPr="004A5AC4">
        <w:rPr>
          <w:rFonts w:ascii="Times New Roman" w:hAnsi="Times New Roman" w:cs="Times New Roman"/>
          <w:sz w:val="28"/>
          <w:szCs w:val="28"/>
        </w:rPr>
        <w:t xml:space="preserve">ограничено принципами права, </w:t>
      </w:r>
      <w:r>
        <w:rPr>
          <w:rFonts w:ascii="Times New Roman" w:hAnsi="Times New Roman" w:cs="Times New Roman"/>
          <w:sz w:val="28"/>
          <w:szCs w:val="28"/>
        </w:rPr>
        <w:t>К</w:t>
      </w:r>
      <w:r w:rsidRPr="004A5AC4">
        <w:rPr>
          <w:rFonts w:ascii="Times New Roman" w:hAnsi="Times New Roman" w:cs="Times New Roman"/>
          <w:sz w:val="28"/>
          <w:szCs w:val="28"/>
        </w:rPr>
        <w:t>онституцией, правами человека. Она определяет форму государственного устройства, создает</w:t>
      </w:r>
      <w:r>
        <w:rPr>
          <w:rFonts w:ascii="Times New Roman" w:hAnsi="Times New Roman" w:cs="Times New Roman"/>
          <w:sz w:val="28"/>
          <w:szCs w:val="28"/>
        </w:rPr>
        <w:t xml:space="preserve"> </w:t>
      </w:r>
      <w:r w:rsidRPr="004A5AC4">
        <w:rPr>
          <w:rFonts w:ascii="Times New Roman" w:hAnsi="Times New Roman" w:cs="Times New Roman"/>
          <w:sz w:val="28"/>
          <w:szCs w:val="28"/>
        </w:rPr>
        <w:t>учреждения, определяет те правила, по которым они должны действовать, и т.</w:t>
      </w:r>
      <w:r>
        <w:rPr>
          <w:rFonts w:ascii="Times New Roman" w:hAnsi="Times New Roman" w:cs="Times New Roman"/>
          <w:sz w:val="28"/>
          <w:szCs w:val="28"/>
        </w:rPr>
        <w:t> </w:t>
      </w:r>
      <w:r w:rsidRPr="004A5AC4">
        <w:rPr>
          <w:rFonts w:ascii="Times New Roman" w:hAnsi="Times New Roman" w:cs="Times New Roman"/>
          <w:sz w:val="28"/>
          <w:szCs w:val="28"/>
        </w:rPr>
        <w:t>д.</w:t>
      </w:r>
      <w:r>
        <w:rPr>
          <w:rFonts w:ascii="Times New Roman" w:hAnsi="Times New Roman" w:cs="Times New Roman"/>
          <w:sz w:val="28"/>
          <w:szCs w:val="28"/>
        </w:rPr>
        <w:t>»</w:t>
      </w:r>
      <w:r>
        <w:rPr>
          <w:rStyle w:val="a7"/>
          <w:rFonts w:ascii="Times New Roman" w:hAnsi="Times New Roman" w:cs="Times New Roman"/>
          <w:sz w:val="28"/>
          <w:szCs w:val="28"/>
        </w:rPr>
        <w:footnoteReference w:id="142"/>
      </w:r>
      <w:r>
        <w:rPr>
          <w:rFonts w:ascii="Times New Roman" w:hAnsi="Times New Roman" w:cs="Times New Roman"/>
          <w:sz w:val="28"/>
          <w:szCs w:val="28"/>
        </w:rPr>
        <w:t>.</w:t>
      </w:r>
    </w:p>
    <w:p w14:paraId="59045649" w14:textId="77777777" w:rsidR="00D5480D" w:rsidRDefault="00D5480D" w:rsidP="000D19C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Понятие судебной власти принято усматривать в двух терминологических плоскостях, которыми являются функциональный и институциональный компоненты.</w:t>
      </w:r>
    </w:p>
    <w:p w14:paraId="1E00344F" w14:textId="77777777" w:rsidR="00D5480D" w:rsidRDefault="00D5480D" w:rsidP="000D19C3">
      <w:pPr>
        <w:pStyle w:val="a8"/>
        <w:spacing w:after="0" w:line="360" w:lineRule="auto"/>
        <w:ind w:left="0" w:firstLine="851"/>
        <w:jc w:val="both"/>
        <w:rPr>
          <w:rFonts w:ascii="Times New Roman" w:hAnsi="Times New Roman" w:cs="Times New Roman"/>
          <w:sz w:val="28"/>
          <w:szCs w:val="28"/>
        </w:rPr>
      </w:pPr>
      <w:r w:rsidRPr="00D5480D">
        <w:rPr>
          <w:rFonts w:ascii="Times New Roman" w:hAnsi="Times New Roman" w:cs="Times New Roman"/>
          <w:i/>
          <w:iCs/>
          <w:sz w:val="28"/>
          <w:szCs w:val="28"/>
        </w:rPr>
        <w:t>Судебная власть (функциональный компонент)</w:t>
      </w:r>
      <w:r w:rsidRPr="00D5480D">
        <w:rPr>
          <w:rFonts w:ascii="Times New Roman" w:hAnsi="Times New Roman" w:cs="Times New Roman"/>
          <w:sz w:val="28"/>
          <w:szCs w:val="28"/>
        </w:rPr>
        <w:t xml:space="preserve"> – это «совокупность юрисдикционных полномочий, ограниченных юридической конституцией и общими принципами права, и связанных с ними полномочий государства, реализуемых от имени народа независимыми должностными лицами – судьями – в особо оговоренной законом судебной процедуре и иными должностными лицами, которые обеспечивают юрисдикционную деятельность судей»</w:t>
      </w:r>
      <w:r>
        <w:rPr>
          <w:rStyle w:val="a7"/>
          <w:rFonts w:ascii="Times New Roman" w:hAnsi="Times New Roman" w:cs="Times New Roman"/>
          <w:sz w:val="28"/>
          <w:szCs w:val="28"/>
        </w:rPr>
        <w:footnoteReference w:id="143"/>
      </w:r>
      <w:r>
        <w:rPr>
          <w:rFonts w:ascii="Times New Roman" w:hAnsi="Times New Roman" w:cs="Times New Roman"/>
          <w:sz w:val="28"/>
          <w:szCs w:val="28"/>
        </w:rPr>
        <w:t>.</w:t>
      </w:r>
    </w:p>
    <w:p w14:paraId="0C8852CC" w14:textId="77777777" w:rsidR="00F91B36" w:rsidRDefault="00D5480D" w:rsidP="000D19C3">
      <w:pPr>
        <w:pStyle w:val="a8"/>
        <w:spacing w:after="0" w:line="360" w:lineRule="auto"/>
        <w:ind w:left="0" w:firstLine="851"/>
        <w:jc w:val="both"/>
        <w:rPr>
          <w:rFonts w:ascii="Times New Roman" w:hAnsi="Times New Roman" w:cs="Times New Roman"/>
          <w:sz w:val="28"/>
          <w:szCs w:val="28"/>
        </w:rPr>
      </w:pPr>
      <w:r w:rsidRPr="00D5480D">
        <w:rPr>
          <w:rFonts w:ascii="Times New Roman" w:hAnsi="Times New Roman" w:cs="Times New Roman"/>
          <w:i/>
          <w:iCs/>
          <w:sz w:val="28"/>
          <w:szCs w:val="28"/>
        </w:rPr>
        <w:t xml:space="preserve">Судебная власть (институциональный компонент) </w:t>
      </w:r>
      <w:r w:rsidRPr="00D5480D">
        <w:rPr>
          <w:rFonts w:ascii="Times New Roman" w:hAnsi="Times New Roman" w:cs="Times New Roman"/>
          <w:sz w:val="28"/>
          <w:szCs w:val="28"/>
        </w:rPr>
        <w:t>–</w:t>
      </w:r>
      <w:r w:rsidRPr="00D5480D">
        <w:rPr>
          <w:rFonts w:ascii="Times New Roman" w:hAnsi="Times New Roman" w:cs="Times New Roman"/>
          <w:i/>
          <w:iCs/>
          <w:sz w:val="28"/>
          <w:szCs w:val="28"/>
        </w:rPr>
        <w:t xml:space="preserve"> </w:t>
      </w:r>
      <w:r w:rsidRPr="00D5480D">
        <w:rPr>
          <w:rFonts w:ascii="Times New Roman" w:hAnsi="Times New Roman" w:cs="Times New Roman"/>
          <w:sz w:val="28"/>
          <w:szCs w:val="28"/>
        </w:rPr>
        <w:t>это «обособленная группа связанных между собой государственных учреждений (в основном судов), организующих и обеспечивающих реализацию судьями юрисдикционных полномочий»</w:t>
      </w:r>
      <w:r>
        <w:rPr>
          <w:rStyle w:val="a7"/>
          <w:rFonts w:ascii="Times New Roman" w:hAnsi="Times New Roman" w:cs="Times New Roman"/>
          <w:sz w:val="28"/>
          <w:szCs w:val="28"/>
        </w:rPr>
        <w:footnoteReference w:id="144"/>
      </w:r>
      <w:r w:rsidRPr="00D5480D">
        <w:rPr>
          <w:rFonts w:ascii="Times New Roman" w:hAnsi="Times New Roman" w:cs="Times New Roman"/>
          <w:sz w:val="28"/>
          <w:szCs w:val="28"/>
        </w:rPr>
        <w:t>.</w:t>
      </w:r>
    </w:p>
    <w:p w14:paraId="78F51AD5" w14:textId="6237758D" w:rsidR="00F21309" w:rsidRDefault="00F91B36" w:rsidP="000D19C3">
      <w:pPr>
        <w:pStyle w:val="a8"/>
        <w:spacing w:after="0" w:line="360" w:lineRule="auto"/>
        <w:ind w:left="0" w:firstLine="851"/>
        <w:jc w:val="both"/>
        <w:rPr>
          <w:rFonts w:ascii="Times New Roman" w:hAnsi="Times New Roman" w:cs="Times New Roman"/>
          <w:sz w:val="28"/>
          <w:szCs w:val="28"/>
        </w:rPr>
      </w:pPr>
      <w:r w:rsidRPr="00F91B36">
        <w:rPr>
          <w:rFonts w:ascii="Times New Roman" w:hAnsi="Times New Roman" w:cs="Times New Roman"/>
          <w:i/>
          <w:iCs/>
          <w:sz w:val="28"/>
          <w:szCs w:val="28"/>
        </w:rPr>
        <w:t>Правоохранительные органы</w:t>
      </w:r>
      <w:r w:rsidRPr="00F91B36">
        <w:rPr>
          <w:rFonts w:ascii="Times New Roman" w:hAnsi="Times New Roman" w:cs="Times New Roman"/>
          <w:sz w:val="28"/>
          <w:szCs w:val="28"/>
        </w:rPr>
        <w:t xml:space="preserve"> – это «это</w:t>
      </w:r>
      <w:r>
        <w:rPr>
          <w:rFonts w:ascii="Times New Roman" w:hAnsi="Times New Roman" w:cs="Times New Roman"/>
          <w:sz w:val="28"/>
          <w:szCs w:val="28"/>
        </w:rPr>
        <w:t xml:space="preserve"> </w:t>
      </w:r>
      <w:r w:rsidRPr="00F91B36">
        <w:rPr>
          <w:rFonts w:ascii="Times New Roman" w:hAnsi="Times New Roman" w:cs="Times New Roman"/>
          <w:sz w:val="28"/>
          <w:szCs w:val="28"/>
        </w:rPr>
        <w:t xml:space="preserve">обособленная по признаку профессиональной деятельности самостоятельная группа государственных и </w:t>
      </w:r>
      <w:r w:rsidRPr="00F91B36">
        <w:rPr>
          <w:rFonts w:ascii="Times New Roman" w:hAnsi="Times New Roman" w:cs="Times New Roman"/>
          <w:sz w:val="28"/>
          <w:szCs w:val="28"/>
        </w:rPr>
        <w:lastRenderedPageBreak/>
        <w:t>негосударственных</w:t>
      </w:r>
      <w:r>
        <w:rPr>
          <w:rFonts w:ascii="Times New Roman" w:hAnsi="Times New Roman" w:cs="Times New Roman"/>
          <w:sz w:val="28"/>
          <w:szCs w:val="28"/>
        </w:rPr>
        <w:t xml:space="preserve"> </w:t>
      </w:r>
      <w:r w:rsidRPr="00F91B36">
        <w:rPr>
          <w:rFonts w:ascii="Times New Roman" w:hAnsi="Times New Roman" w:cs="Times New Roman"/>
          <w:sz w:val="28"/>
          <w:szCs w:val="28"/>
        </w:rPr>
        <w:t>органов, выполняющих следующие задачи:</w:t>
      </w:r>
      <w:r>
        <w:rPr>
          <w:rFonts w:ascii="Times New Roman" w:hAnsi="Times New Roman" w:cs="Times New Roman"/>
          <w:sz w:val="28"/>
          <w:szCs w:val="28"/>
        </w:rPr>
        <w:t xml:space="preserve"> </w:t>
      </w:r>
      <w:r w:rsidRPr="00F91B36">
        <w:rPr>
          <w:rFonts w:ascii="Times New Roman" w:hAnsi="Times New Roman" w:cs="Times New Roman"/>
          <w:sz w:val="28"/>
          <w:szCs w:val="28"/>
        </w:rPr>
        <w:t>восстановление</w:t>
      </w:r>
      <w:r w:rsidR="00C22A7D">
        <w:rPr>
          <w:rFonts w:ascii="Times New Roman" w:hAnsi="Times New Roman" w:cs="Times New Roman"/>
          <w:sz w:val="28"/>
          <w:szCs w:val="28"/>
        </w:rPr>
        <w:t xml:space="preserve"> </w:t>
      </w:r>
      <w:r w:rsidRPr="00F91B36">
        <w:rPr>
          <w:rFonts w:ascii="Times New Roman" w:hAnsi="Times New Roman" w:cs="Times New Roman"/>
          <w:sz w:val="28"/>
          <w:szCs w:val="28"/>
        </w:rPr>
        <w:t>нарушенного права, наказание нарушителя, восстановление нарушенного права и наказание нарушителя одновременно</w:t>
      </w:r>
      <w:r>
        <w:rPr>
          <w:rFonts w:ascii="Times New Roman" w:hAnsi="Times New Roman" w:cs="Times New Roman"/>
          <w:sz w:val="28"/>
          <w:szCs w:val="28"/>
        </w:rPr>
        <w:t>»</w:t>
      </w:r>
      <w:r>
        <w:rPr>
          <w:rStyle w:val="a7"/>
          <w:rFonts w:ascii="Times New Roman" w:hAnsi="Times New Roman" w:cs="Times New Roman"/>
          <w:sz w:val="28"/>
          <w:szCs w:val="28"/>
        </w:rPr>
        <w:footnoteReference w:id="145"/>
      </w:r>
      <w:r>
        <w:rPr>
          <w:rFonts w:ascii="Times New Roman" w:hAnsi="Times New Roman" w:cs="Times New Roman"/>
          <w:sz w:val="28"/>
          <w:szCs w:val="28"/>
        </w:rPr>
        <w:t>.</w:t>
      </w:r>
    </w:p>
    <w:p w14:paraId="204DAB1D" w14:textId="08DBD064" w:rsidR="00B36A7C" w:rsidRDefault="00F21309" w:rsidP="000D19C3">
      <w:pPr>
        <w:pStyle w:val="a8"/>
        <w:spacing w:after="0" w:line="360" w:lineRule="auto"/>
        <w:ind w:left="0" w:firstLine="851"/>
        <w:jc w:val="both"/>
        <w:rPr>
          <w:rFonts w:ascii="Times New Roman" w:hAnsi="Times New Roman" w:cs="Times New Roman"/>
          <w:sz w:val="28"/>
          <w:szCs w:val="28"/>
        </w:rPr>
      </w:pPr>
      <w:r w:rsidRPr="00F21309">
        <w:rPr>
          <w:rFonts w:ascii="Times New Roman" w:hAnsi="Times New Roman" w:cs="Times New Roman"/>
          <w:i/>
          <w:iCs/>
          <w:sz w:val="28"/>
          <w:szCs w:val="28"/>
        </w:rPr>
        <w:t>Прокуратура</w:t>
      </w:r>
      <w:r w:rsidRPr="00F21309">
        <w:rPr>
          <w:rFonts w:ascii="Times New Roman" w:hAnsi="Times New Roman" w:cs="Times New Roman"/>
          <w:sz w:val="28"/>
          <w:szCs w:val="28"/>
        </w:rPr>
        <w:t xml:space="preserve"> – это «государственный</w:t>
      </w:r>
      <w:r>
        <w:rPr>
          <w:rFonts w:ascii="Times New Roman" w:hAnsi="Times New Roman" w:cs="Times New Roman"/>
          <w:sz w:val="28"/>
          <w:szCs w:val="28"/>
        </w:rPr>
        <w:t xml:space="preserve"> </w:t>
      </w:r>
      <w:r w:rsidRPr="00F21309">
        <w:rPr>
          <w:rFonts w:ascii="Times New Roman" w:hAnsi="Times New Roman" w:cs="Times New Roman"/>
          <w:sz w:val="28"/>
          <w:szCs w:val="28"/>
        </w:rPr>
        <w:t>орган с особым статусом, не входящий ни в одну из ветвей государственной власти, у</w:t>
      </w:r>
      <w:r>
        <w:rPr>
          <w:rFonts w:ascii="Times New Roman" w:hAnsi="Times New Roman" w:cs="Times New Roman"/>
          <w:sz w:val="28"/>
          <w:szCs w:val="28"/>
        </w:rPr>
        <w:t xml:space="preserve"> </w:t>
      </w:r>
      <w:r w:rsidRPr="00F21309">
        <w:rPr>
          <w:rFonts w:ascii="Times New Roman" w:hAnsi="Times New Roman" w:cs="Times New Roman"/>
          <w:sz w:val="28"/>
          <w:szCs w:val="28"/>
        </w:rPr>
        <w:t>этих двух условно автономных государственно-правовых институтов имеется два</w:t>
      </w:r>
      <w:r>
        <w:rPr>
          <w:rFonts w:ascii="Times New Roman" w:hAnsi="Times New Roman" w:cs="Times New Roman"/>
          <w:sz w:val="28"/>
          <w:szCs w:val="28"/>
        </w:rPr>
        <w:t xml:space="preserve"> </w:t>
      </w:r>
      <w:r w:rsidRPr="00F21309">
        <w:rPr>
          <w:rFonts w:ascii="Times New Roman" w:hAnsi="Times New Roman" w:cs="Times New Roman"/>
          <w:sz w:val="28"/>
          <w:szCs w:val="28"/>
        </w:rPr>
        <w:t>ключевых интегрирующих фактора: и судебная власть, и прокуратура</w:t>
      </w:r>
      <w:r>
        <w:rPr>
          <w:rFonts w:ascii="Times New Roman" w:hAnsi="Times New Roman" w:cs="Times New Roman"/>
          <w:sz w:val="28"/>
          <w:szCs w:val="28"/>
        </w:rPr>
        <w:t xml:space="preserve"> </w:t>
      </w:r>
      <w:r w:rsidRPr="00F21309">
        <w:rPr>
          <w:rFonts w:ascii="Times New Roman" w:hAnsi="Times New Roman" w:cs="Times New Roman"/>
          <w:sz w:val="28"/>
          <w:szCs w:val="28"/>
        </w:rPr>
        <w:t>конституционно закреплены в одной главе 7 Конституции РФ, которая имеет</w:t>
      </w:r>
      <w:r>
        <w:rPr>
          <w:rFonts w:ascii="Times New Roman" w:hAnsi="Times New Roman" w:cs="Times New Roman"/>
          <w:sz w:val="28"/>
          <w:szCs w:val="28"/>
        </w:rPr>
        <w:t xml:space="preserve"> </w:t>
      </w:r>
      <w:r w:rsidRPr="00F21309">
        <w:rPr>
          <w:rFonts w:ascii="Times New Roman" w:hAnsi="Times New Roman" w:cs="Times New Roman"/>
          <w:sz w:val="28"/>
          <w:szCs w:val="28"/>
        </w:rPr>
        <w:t>одноименное название; и судебные органы, и прокуратуру сближает общее</w:t>
      </w:r>
      <w:r>
        <w:rPr>
          <w:rFonts w:ascii="Times New Roman" w:hAnsi="Times New Roman" w:cs="Times New Roman"/>
          <w:sz w:val="28"/>
          <w:szCs w:val="28"/>
        </w:rPr>
        <w:t xml:space="preserve"> </w:t>
      </w:r>
      <w:r w:rsidRPr="00F21309">
        <w:rPr>
          <w:rFonts w:ascii="Times New Roman" w:hAnsi="Times New Roman" w:cs="Times New Roman"/>
          <w:sz w:val="28"/>
          <w:szCs w:val="28"/>
        </w:rPr>
        <w:t xml:space="preserve">предназначение </w:t>
      </w:r>
      <w:r>
        <w:rPr>
          <w:rFonts w:ascii="Times New Roman" w:hAnsi="Times New Roman" w:cs="Times New Roman"/>
          <w:sz w:val="28"/>
          <w:szCs w:val="28"/>
        </w:rPr>
        <w:t xml:space="preserve">– </w:t>
      </w:r>
      <w:r w:rsidRPr="00F21309">
        <w:rPr>
          <w:rFonts w:ascii="Times New Roman" w:hAnsi="Times New Roman" w:cs="Times New Roman"/>
          <w:sz w:val="28"/>
          <w:szCs w:val="28"/>
        </w:rPr>
        <w:t>разрешение правовых споров и государственная защита прав и</w:t>
      </w:r>
      <w:r>
        <w:rPr>
          <w:rFonts w:ascii="Times New Roman" w:hAnsi="Times New Roman" w:cs="Times New Roman"/>
          <w:sz w:val="28"/>
          <w:szCs w:val="28"/>
        </w:rPr>
        <w:t xml:space="preserve"> </w:t>
      </w:r>
      <w:r w:rsidRPr="00F21309">
        <w:rPr>
          <w:rFonts w:ascii="Times New Roman" w:hAnsi="Times New Roman" w:cs="Times New Roman"/>
          <w:sz w:val="28"/>
          <w:szCs w:val="28"/>
        </w:rPr>
        <w:t>свобод личности, надзор за соблюдением Конституции РФ и исполнением законов,</w:t>
      </w:r>
      <w:r>
        <w:rPr>
          <w:rFonts w:ascii="Times New Roman" w:hAnsi="Times New Roman" w:cs="Times New Roman"/>
          <w:sz w:val="28"/>
          <w:szCs w:val="28"/>
        </w:rPr>
        <w:t xml:space="preserve"> </w:t>
      </w:r>
      <w:r w:rsidRPr="00F21309">
        <w:rPr>
          <w:rFonts w:ascii="Times New Roman" w:hAnsi="Times New Roman" w:cs="Times New Roman"/>
          <w:sz w:val="28"/>
          <w:szCs w:val="28"/>
        </w:rPr>
        <w:t>что является важнейшими составляющими обеспечения конституционного</w:t>
      </w:r>
      <w:r>
        <w:rPr>
          <w:rFonts w:ascii="Times New Roman" w:hAnsi="Times New Roman" w:cs="Times New Roman"/>
          <w:sz w:val="28"/>
          <w:szCs w:val="28"/>
        </w:rPr>
        <w:t xml:space="preserve"> </w:t>
      </w:r>
      <w:r w:rsidRPr="00F21309">
        <w:rPr>
          <w:rFonts w:ascii="Times New Roman" w:hAnsi="Times New Roman" w:cs="Times New Roman"/>
          <w:sz w:val="28"/>
          <w:szCs w:val="28"/>
        </w:rPr>
        <w:t>правопорядка в целом</w:t>
      </w:r>
      <w:r>
        <w:rPr>
          <w:rFonts w:ascii="Times New Roman" w:hAnsi="Times New Roman" w:cs="Times New Roman"/>
          <w:sz w:val="28"/>
          <w:szCs w:val="28"/>
        </w:rPr>
        <w:t>»</w:t>
      </w:r>
      <w:r>
        <w:rPr>
          <w:rStyle w:val="a7"/>
          <w:rFonts w:ascii="Times New Roman" w:hAnsi="Times New Roman" w:cs="Times New Roman"/>
          <w:sz w:val="28"/>
          <w:szCs w:val="28"/>
        </w:rPr>
        <w:footnoteReference w:id="146"/>
      </w:r>
      <w:r>
        <w:rPr>
          <w:rFonts w:ascii="Times New Roman" w:hAnsi="Times New Roman" w:cs="Times New Roman"/>
          <w:sz w:val="28"/>
          <w:szCs w:val="28"/>
        </w:rPr>
        <w:t>.</w:t>
      </w:r>
    </w:p>
    <w:p w14:paraId="73D63250" w14:textId="56BBCE2C" w:rsidR="004206DD" w:rsidRPr="004206DD" w:rsidRDefault="004206DD" w:rsidP="000D19C3">
      <w:pPr>
        <w:pStyle w:val="a8"/>
        <w:spacing w:after="0" w:line="360" w:lineRule="auto"/>
        <w:ind w:left="0" w:firstLine="851"/>
        <w:jc w:val="both"/>
        <w:rPr>
          <w:rFonts w:ascii="Times New Roman" w:hAnsi="Times New Roman" w:cs="Times New Roman"/>
          <w:sz w:val="28"/>
          <w:szCs w:val="28"/>
        </w:rPr>
      </w:pPr>
      <w:r w:rsidRPr="004206DD">
        <w:rPr>
          <w:rFonts w:ascii="Times New Roman" w:hAnsi="Times New Roman" w:cs="Times New Roman"/>
          <w:i/>
          <w:iCs/>
          <w:sz w:val="28"/>
          <w:szCs w:val="28"/>
        </w:rPr>
        <w:t>Избирательная комиссия</w:t>
      </w:r>
      <w:r w:rsidRPr="004206DD">
        <w:rPr>
          <w:rFonts w:ascii="Times New Roman" w:hAnsi="Times New Roman" w:cs="Times New Roman"/>
          <w:sz w:val="28"/>
          <w:szCs w:val="28"/>
        </w:rPr>
        <w:t xml:space="preserve"> – это «коллегиальный орган, формируемый в порядке и сроки, которые установлены законом, организующий и обеспечивающий подготовку и проведение выборов»</w:t>
      </w:r>
      <w:r>
        <w:rPr>
          <w:rStyle w:val="a7"/>
          <w:rFonts w:ascii="Times New Roman" w:hAnsi="Times New Roman" w:cs="Times New Roman"/>
          <w:sz w:val="28"/>
          <w:szCs w:val="28"/>
        </w:rPr>
        <w:footnoteReference w:id="147"/>
      </w:r>
      <w:r w:rsidRPr="004206DD">
        <w:rPr>
          <w:rFonts w:ascii="Times New Roman" w:hAnsi="Times New Roman" w:cs="Times New Roman"/>
          <w:sz w:val="28"/>
          <w:szCs w:val="28"/>
        </w:rPr>
        <w:t>.</w:t>
      </w:r>
    </w:p>
    <w:p w14:paraId="2D41712A" w14:textId="77777777" w:rsidR="00BD4602" w:rsidRDefault="00B36A7C" w:rsidP="000D19C3">
      <w:pPr>
        <w:pStyle w:val="a8"/>
        <w:spacing w:after="0" w:line="360" w:lineRule="auto"/>
        <w:ind w:left="0" w:firstLine="851"/>
        <w:jc w:val="both"/>
        <w:rPr>
          <w:rFonts w:ascii="Times New Roman" w:hAnsi="Times New Roman" w:cs="Times New Roman"/>
          <w:sz w:val="28"/>
          <w:szCs w:val="28"/>
        </w:rPr>
      </w:pPr>
      <w:r w:rsidRPr="00B36A7C">
        <w:rPr>
          <w:rFonts w:ascii="Times New Roman" w:hAnsi="Times New Roman" w:cs="Times New Roman"/>
          <w:i/>
          <w:iCs/>
          <w:sz w:val="28"/>
          <w:szCs w:val="28"/>
        </w:rPr>
        <w:t>Средства массовой информации</w:t>
      </w:r>
      <w:r w:rsidRPr="00B36A7C">
        <w:rPr>
          <w:rFonts w:ascii="Times New Roman" w:hAnsi="Times New Roman" w:cs="Times New Roman"/>
          <w:sz w:val="28"/>
          <w:szCs w:val="28"/>
        </w:rPr>
        <w:t xml:space="preserve"> – это «социальный институт, более конкретно – коммуникативную систему, внутри которых действуют организации и институты, осуществляющие сбор, анализ и оценку информации, её обработку и распространение среди зрителей/слушателей/читателей. Основу коммуникативной системы представляет пресса, функционирующая в различных формах и видах, но преследующая, независимо от них, единые цели, разрешающая одинаковые </w:t>
      </w:r>
      <w:r w:rsidRPr="00B36A7C">
        <w:rPr>
          <w:rFonts w:ascii="Times New Roman" w:hAnsi="Times New Roman" w:cs="Times New Roman"/>
          <w:sz w:val="28"/>
          <w:szCs w:val="28"/>
        </w:rPr>
        <w:lastRenderedPageBreak/>
        <w:t>задачи и имеющая инструментарием примерно идентичный набор функций и средств»</w:t>
      </w:r>
      <w:r>
        <w:rPr>
          <w:rStyle w:val="a7"/>
          <w:rFonts w:ascii="Times New Roman" w:hAnsi="Times New Roman" w:cs="Times New Roman"/>
          <w:sz w:val="28"/>
          <w:szCs w:val="28"/>
        </w:rPr>
        <w:footnoteReference w:id="148"/>
      </w:r>
      <w:r w:rsidRPr="00B36A7C">
        <w:rPr>
          <w:rFonts w:ascii="Times New Roman" w:hAnsi="Times New Roman" w:cs="Times New Roman"/>
          <w:sz w:val="28"/>
          <w:szCs w:val="28"/>
        </w:rPr>
        <w:t>.</w:t>
      </w:r>
    </w:p>
    <w:p w14:paraId="5F583829" w14:textId="1290F506" w:rsidR="00C22A7D" w:rsidRDefault="00C22A7D" w:rsidP="000D19C3">
      <w:pPr>
        <w:pStyle w:val="a8"/>
        <w:spacing w:after="0" w:line="360" w:lineRule="auto"/>
        <w:ind w:left="0" w:firstLine="851"/>
        <w:jc w:val="both"/>
        <w:rPr>
          <w:rFonts w:ascii="Times New Roman" w:hAnsi="Times New Roman" w:cs="Times New Roman"/>
          <w:sz w:val="28"/>
          <w:szCs w:val="28"/>
        </w:rPr>
      </w:pPr>
      <w:r w:rsidRPr="002A5FA3">
        <w:rPr>
          <w:rFonts w:ascii="Times New Roman" w:hAnsi="Times New Roman" w:cs="Times New Roman"/>
          <w:i/>
          <w:iCs/>
          <w:sz w:val="28"/>
          <w:szCs w:val="28"/>
        </w:rPr>
        <w:t>Экспертное интервью (опрос)</w:t>
      </w:r>
      <w:r w:rsidRPr="00BD4602">
        <w:rPr>
          <w:rFonts w:ascii="Times New Roman" w:hAnsi="Times New Roman" w:cs="Times New Roman"/>
          <w:sz w:val="28"/>
          <w:szCs w:val="28"/>
        </w:rPr>
        <w:t xml:space="preserve"> – «разновидность опроса, в ходе которого респондентами являются эксперты – высококвалифицированные специалисты в определенной области деятельности &lt;…&gt; </w:t>
      </w:r>
      <w:r w:rsidR="00BD4602" w:rsidRPr="00BD4602">
        <w:rPr>
          <w:rFonts w:ascii="Times New Roman" w:hAnsi="Times New Roman" w:cs="Times New Roman"/>
          <w:sz w:val="28"/>
          <w:szCs w:val="28"/>
        </w:rPr>
        <w:t>выявление наиболее</w:t>
      </w:r>
      <w:r w:rsidR="00BD4602">
        <w:rPr>
          <w:rFonts w:ascii="Times New Roman" w:hAnsi="Times New Roman" w:cs="Times New Roman"/>
          <w:sz w:val="28"/>
          <w:szCs w:val="28"/>
        </w:rPr>
        <w:t xml:space="preserve"> </w:t>
      </w:r>
      <w:r w:rsidR="00BD4602" w:rsidRPr="00BD4602">
        <w:rPr>
          <w:rFonts w:ascii="Times New Roman" w:hAnsi="Times New Roman" w:cs="Times New Roman"/>
          <w:sz w:val="28"/>
          <w:szCs w:val="28"/>
        </w:rPr>
        <w:t>существенных, сложных аспектов исследуемой проблемы, повышение</w:t>
      </w:r>
      <w:r w:rsidR="00BD4602">
        <w:rPr>
          <w:rFonts w:ascii="Times New Roman" w:hAnsi="Times New Roman" w:cs="Times New Roman"/>
          <w:sz w:val="28"/>
          <w:szCs w:val="28"/>
        </w:rPr>
        <w:t xml:space="preserve"> </w:t>
      </w:r>
      <w:r w:rsidR="00BD4602" w:rsidRPr="00BD4602">
        <w:rPr>
          <w:rFonts w:ascii="Times New Roman" w:hAnsi="Times New Roman" w:cs="Times New Roman"/>
          <w:sz w:val="28"/>
          <w:szCs w:val="28"/>
        </w:rPr>
        <w:t>надежности, обоснование информации, выводов и практических рекомендаций благодаря использованию знаний и опыта экспертов</w:t>
      </w:r>
      <w:r w:rsidRPr="00C22A7D">
        <w:rPr>
          <w:rFonts w:ascii="Times New Roman" w:hAnsi="Times New Roman" w:cs="Times New Roman"/>
          <w:sz w:val="28"/>
          <w:szCs w:val="28"/>
        </w:rPr>
        <w:t>»</w:t>
      </w:r>
      <w:r>
        <w:rPr>
          <w:rStyle w:val="a7"/>
          <w:rFonts w:ascii="Times New Roman" w:hAnsi="Times New Roman" w:cs="Times New Roman"/>
          <w:sz w:val="28"/>
          <w:szCs w:val="28"/>
        </w:rPr>
        <w:footnoteReference w:id="149"/>
      </w:r>
      <w:r w:rsidRPr="00C22A7D">
        <w:rPr>
          <w:rFonts w:ascii="Times New Roman" w:hAnsi="Times New Roman" w:cs="Times New Roman"/>
          <w:sz w:val="28"/>
          <w:szCs w:val="28"/>
        </w:rPr>
        <w:t>.</w:t>
      </w:r>
    </w:p>
    <w:p w14:paraId="5F25FB44" w14:textId="4D6768C0" w:rsidR="007B78FD" w:rsidRDefault="007B78FD" w:rsidP="000D19C3">
      <w:pPr>
        <w:pStyle w:val="a8"/>
        <w:spacing w:after="0" w:line="360" w:lineRule="auto"/>
        <w:ind w:left="0" w:firstLine="851"/>
        <w:jc w:val="both"/>
        <w:rPr>
          <w:rFonts w:ascii="Times New Roman" w:hAnsi="Times New Roman" w:cs="Times New Roman"/>
          <w:sz w:val="28"/>
          <w:szCs w:val="28"/>
        </w:rPr>
      </w:pPr>
      <w:r w:rsidRPr="001A2871">
        <w:rPr>
          <w:rFonts w:ascii="Times New Roman" w:hAnsi="Times New Roman" w:cs="Times New Roman"/>
          <w:i/>
          <w:iCs/>
          <w:sz w:val="28"/>
          <w:szCs w:val="28"/>
        </w:rPr>
        <w:t>Путеводитель экспертного интервью (гайд экспертного интервью)</w:t>
      </w:r>
      <w:r w:rsidRPr="001A2871">
        <w:rPr>
          <w:rFonts w:ascii="Times New Roman" w:hAnsi="Times New Roman" w:cs="Times New Roman"/>
          <w:sz w:val="28"/>
          <w:szCs w:val="28"/>
        </w:rPr>
        <w:t xml:space="preserve"> – «</w:t>
      </w:r>
      <w:r w:rsidR="001A2871" w:rsidRPr="001A2871">
        <w:rPr>
          <w:rFonts w:ascii="Times New Roman" w:hAnsi="Times New Roman" w:cs="Times New Roman"/>
          <w:sz w:val="28"/>
          <w:szCs w:val="28"/>
        </w:rPr>
        <w:t>путеводитель для исследовательского интервью составляется в соответствии с целями и задачами исследования и представляет собой список тем или вопросов, которые необходимо обсудить с респондентом. Путеводитель составляется с учетом степени формализации интервью, а также уровня компетенции интервьюера. Путеводитель может содержать только перечень тематических блоков или же дословно сформулированные вопросы</w:t>
      </w:r>
      <w:r w:rsidRPr="001A2871">
        <w:rPr>
          <w:rFonts w:ascii="Times New Roman" w:hAnsi="Times New Roman" w:cs="Times New Roman"/>
          <w:sz w:val="28"/>
          <w:szCs w:val="28"/>
        </w:rPr>
        <w:t>»</w:t>
      </w:r>
      <w:r w:rsidR="001A2871">
        <w:rPr>
          <w:rStyle w:val="a7"/>
          <w:rFonts w:ascii="Times New Roman" w:hAnsi="Times New Roman" w:cs="Times New Roman"/>
          <w:sz w:val="28"/>
          <w:szCs w:val="28"/>
        </w:rPr>
        <w:footnoteReference w:id="150"/>
      </w:r>
      <w:r w:rsidRPr="001A2871">
        <w:rPr>
          <w:rFonts w:ascii="Times New Roman" w:hAnsi="Times New Roman" w:cs="Times New Roman"/>
          <w:sz w:val="28"/>
          <w:szCs w:val="28"/>
        </w:rPr>
        <w:t>.</w:t>
      </w:r>
    </w:p>
    <w:p w14:paraId="04B8D4BC" w14:textId="77777777" w:rsidR="006849A3" w:rsidRDefault="001A2871" w:rsidP="000D19C3">
      <w:pPr>
        <w:pStyle w:val="a8"/>
        <w:spacing w:after="0" w:line="360" w:lineRule="auto"/>
        <w:ind w:left="0" w:firstLine="851"/>
        <w:jc w:val="both"/>
        <w:rPr>
          <w:rFonts w:ascii="Times New Roman" w:hAnsi="Times New Roman" w:cs="Times New Roman"/>
          <w:sz w:val="28"/>
          <w:szCs w:val="28"/>
        </w:rPr>
      </w:pPr>
      <w:r w:rsidRPr="002A5FA3">
        <w:rPr>
          <w:rFonts w:ascii="Times New Roman" w:hAnsi="Times New Roman" w:cs="Times New Roman"/>
          <w:i/>
          <w:iCs/>
          <w:sz w:val="28"/>
          <w:szCs w:val="28"/>
        </w:rPr>
        <w:t>Респондент</w:t>
      </w:r>
      <w:r>
        <w:rPr>
          <w:rFonts w:ascii="Times New Roman" w:hAnsi="Times New Roman" w:cs="Times New Roman"/>
          <w:sz w:val="28"/>
          <w:szCs w:val="28"/>
        </w:rPr>
        <w:t xml:space="preserve"> – это </w:t>
      </w:r>
      <w:r w:rsidRPr="002A5FA3">
        <w:rPr>
          <w:rFonts w:ascii="Times New Roman" w:hAnsi="Times New Roman" w:cs="Times New Roman"/>
          <w:sz w:val="28"/>
          <w:szCs w:val="28"/>
        </w:rPr>
        <w:t>лицо, принимающее участие в социологическом или другом опросе, анкетировании</w:t>
      </w:r>
      <w:r>
        <w:rPr>
          <w:rFonts w:ascii="Times New Roman" w:hAnsi="Times New Roman" w:cs="Times New Roman"/>
          <w:sz w:val="28"/>
          <w:szCs w:val="28"/>
        </w:rPr>
        <w:t>.</w:t>
      </w:r>
    </w:p>
    <w:p w14:paraId="2C53C987" w14:textId="77777777" w:rsidR="006849A3" w:rsidRDefault="00482A38" w:rsidP="000D19C3">
      <w:pPr>
        <w:pStyle w:val="a8"/>
        <w:spacing w:after="0" w:line="360" w:lineRule="auto"/>
        <w:ind w:left="0" w:firstLine="851"/>
        <w:jc w:val="both"/>
        <w:rPr>
          <w:rFonts w:ascii="Times New Roman" w:hAnsi="Times New Roman" w:cs="Times New Roman"/>
          <w:sz w:val="28"/>
          <w:szCs w:val="28"/>
        </w:rPr>
      </w:pPr>
      <w:r w:rsidRPr="006849A3">
        <w:rPr>
          <w:rFonts w:ascii="Times New Roman" w:hAnsi="Times New Roman" w:cs="Times New Roman"/>
          <w:i/>
          <w:iCs/>
          <w:sz w:val="28"/>
          <w:szCs w:val="28"/>
        </w:rPr>
        <w:t>Генеральная совокупность</w:t>
      </w:r>
      <w:r w:rsidRPr="006849A3">
        <w:rPr>
          <w:rFonts w:ascii="Times New Roman" w:hAnsi="Times New Roman" w:cs="Times New Roman"/>
          <w:sz w:val="28"/>
          <w:szCs w:val="28"/>
        </w:rPr>
        <w:t xml:space="preserve"> – </w:t>
      </w:r>
      <w:r w:rsidR="006849A3" w:rsidRPr="006849A3">
        <w:rPr>
          <w:rFonts w:ascii="Times New Roman" w:hAnsi="Times New Roman" w:cs="Times New Roman"/>
          <w:sz w:val="28"/>
          <w:szCs w:val="28"/>
        </w:rPr>
        <w:t>«это совокупность единиц, относительно которой делаются выводы выборочного обследования.</w:t>
      </w:r>
      <w:r w:rsidR="006849A3">
        <w:rPr>
          <w:rFonts w:ascii="Times New Roman" w:hAnsi="Times New Roman" w:cs="Times New Roman"/>
          <w:sz w:val="28"/>
          <w:szCs w:val="28"/>
        </w:rPr>
        <w:t xml:space="preserve"> </w:t>
      </w:r>
      <w:r w:rsidR="006849A3" w:rsidRPr="006849A3">
        <w:rPr>
          <w:rFonts w:ascii="Times New Roman" w:hAnsi="Times New Roman" w:cs="Times New Roman"/>
          <w:sz w:val="28"/>
          <w:szCs w:val="28"/>
        </w:rPr>
        <w:t xml:space="preserve">В качестве генеральной </w:t>
      </w:r>
      <w:r w:rsidR="006849A3" w:rsidRPr="006849A3">
        <w:rPr>
          <w:rFonts w:ascii="Times New Roman" w:hAnsi="Times New Roman" w:cs="Times New Roman"/>
          <w:sz w:val="28"/>
          <w:szCs w:val="28"/>
        </w:rPr>
        <w:lastRenderedPageBreak/>
        <w:t>совокупности может выступать совокупность жителей страны, отдельного населенного пункта, совокупность работников предприятия и т. п.</w:t>
      </w:r>
      <w:r w:rsidR="006849A3">
        <w:rPr>
          <w:rFonts w:ascii="Times New Roman" w:hAnsi="Times New Roman" w:cs="Times New Roman"/>
          <w:sz w:val="28"/>
          <w:szCs w:val="28"/>
        </w:rPr>
        <w:t>»</w:t>
      </w:r>
      <w:r w:rsidR="006849A3">
        <w:rPr>
          <w:rStyle w:val="a7"/>
          <w:rFonts w:ascii="Times New Roman" w:hAnsi="Times New Roman" w:cs="Times New Roman"/>
          <w:sz w:val="28"/>
          <w:szCs w:val="28"/>
        </w:rPr>
        <w:footnoteReference w:id="151"/>
      </w:r>
      <w:r w:rsidR="006849A3">
        <w:rPr>
          <w:rFonts w:ascii="Times New Roman" w:hAnsi="Times New Roman" w:cs="Times New Roman"/>
          <w:sz w:val="28"/>
          <w:szCs w:val="28"/>
        </w:rPr>
        <w:t>.</w:t>
      </w:r>
    </w:p>
    <w:p w14:paraId="374D553E" w14:textId="07184427" w:rsidR="006849A3" w:rsidRDefault="006849A3" w:rsidP="000D19C3">
      <w:pPr>
        <w:pStyle w:val="a8"/>
        <w:spacing w:after="0" w:line="360" w:lineRule="auto"/>
        <w:ind w:left="0" w:firstLine="851"/>
        <w:jc w:val="both"/>
        <w:rPr>
          <w:rFonts w:ascii="Times New Roman" w:hAnsi="Times New Roman" w:cs="Times New Roman"/>
          <w:sz w:val="28"/>
          <w:szCs w:val="28"/>
        </w:rPr>
      </w:pPr>
      <w:r w:rsidRPr="006849A3">
        <w:rPr>
          <w:rFonts w:ascii="Times New Roman" w:hAnsi="Times New Roman" w:cs="Times New Roman"/>
          <w:i/>
          <w:iCs/>
          <w:sz w:val="28"/>
          <w:szCs w:val="28"/>
        </w:rPr>
        <w:t>Выборочная совокупность</w:t>
      </w:r>
      <w:r w:rsidRPr="006849A3">
        <w:rPr>
          <w:rFonts w:ascii="Times New Roman" w:hAnsi="Times New Roman" w:cs="Times New Roman"/>
          <w:sz w:val="28"/>
          <w:szCs w:val="28"/>
        </w:rPr>
        <w:t xml:space="preserve"> </w:t>
      </w:r>
      <w:r w:rsidRPr="006849A3">
        <w:rPr>
          <w:rFonts w:ascii="Times New Roman" w:hAnsi="Times New Roman" w:cs="Times New Roman"/>
          <w:i/>
          <w:iCs/>
          <w:sz w:val="28"/>
          <w:szCs w:val="28"/>
        </w:rPr>
        <w:t>(выборка)</w:t>
      </w:r>
      <w:r>
        <w:rPr>
          <w:rFonts w:ascii="Times New Roman" w:hAnsi="Times New Roman" w:cs="Times New Roman"/>
          <w:sz w:val="28"/>
          <w:szCs w:val="28"/>
        </w:rPr>
        <w:t xml:space="preserve"> </w:t>
      </w:r>
      <w:r w:rsidRPr="006849A3">
        <w:rPr>
          <w:rFonts w:ascii="Times New Roman" w:hAnsi="Times New Roman" w:cs="Times New Roman"/>
          <w:sz w:val="28"/>
          <w:szCs w:val="28"/>
        </w:rPr>
        <w:t>– «это часть генеральной</w:t>
      </w:r>
      <w:r>
        <w:rPr>
          <w:rFonts w:ascii="Times New Roman" w:hAnsi="Times New Roman" w:cs="Times New Roman"/>
          <w:sz w:val="28"/>
          <w:szCs w:val="28"/>
        </w:rPr>
        <w:t xml:space="preserve"> </w:t>
      </w:r>
      <w:r w:rsidRPr="006849A3">
        <w:rPr>
          <w:rFonts w:ascii="Times New Roman" w:hAnsi="Times New Roman" w:cs="Times New Roman"/>
          <w:sz w:val="28"/>
          <w:szCs w:val="28"/>
        </w:rPr>
        <w:t>совокупности, сформированная при помощи специальных методов</w:t>
      </w:r>
      <w:r>
        <w:rPr>
          <w:rFonts w:ascii="Times New Roman" w:hAnsi="Times New Roman" w:cs="Times New Roman"/>
          <w:sz w:val="28"/>
          <w:szCs w:val="28"/>
        </w:rPr>
        <w:t xml:space="preserve"> </w:t>
      </w:r>
      <w:r w:rsidRPr="006849A3">
        <w:rPr>
          <w:rFonts w:ascii="Times New Roman" w:hAnsi="Times New Roman" w:cs="Times New Roman"/>
          <w:sz w:val="28"/>
          <w:szCs w:val="28"/>
        </w:rPr>
        <w:t>и процедур, результаты обследования которой распространяются</w:t>
      </w:r>
      <w:r>
        <w:rPr>
          <w:rFonts w:ascii="Times New Roman" w:hAnsi="Times New Roman" w:cs="Times New Roman"/>
          <w:sz w:val="28"/>
          <w:szCs w:val="28"/>
        </w:rPr>
        <w:t xml:space="preserve"> </w:t>
      </w:r>
      <w:r w:rsidRPr="006849A3">
        <w:rPr>
          <w:rFonts w:ascii="Times New Roman" w:hAnsi="Times New Roman" w:cs="Times New Roman"/>
          <w:sz w:val="28"/>
          <w:szCs w:val="28"/>
        </w:rPr>
        <w:t>на генеральную совокупность</w:t>
      </w:r>
      <w:r>
        <w:rPr>
          <w:rFonts w:ascii="Times New Roman" w:hAnsi="Times New Roman" w:cs="Times New Roman"/>
          <w:sz w:val="28"/>
          <w:szCs w:val="28"/>
        </w:rPr>
        <w:t>»</w:t>
      </w:r>
      <w:r>
        <w:rPr>
          <w:rStyle w:val="a7"/>
          <w:rFonts w:ascii="Times New Roman" w:hAnsi="Times New Roman" w:cs="Times New Roman"/>
          <w:sz w:val="28"/>
          <w:szCs w:val="28"/>
        </w:rPr>
        <w:footnoteReference w:id="152"/>
      </w:r>
      <w:r>
        <w:rPr>
          <w:rFonts w:ascii="Times New Roman" w:hAnsi="Times New Roman" w:cs="Times New Roman"/>
          <w:sz w:val="28"/>
          <w:szCs w:val="28"/>
        </w:rPr>
        <w:t>.</w:t>
      </w:r>
    </w:p>
    <w:p w14:paraId="3BFF759C" w14:textId="048C53B0" w:rsidR="0090119F" w:rsidRPr="00DF184D" w:rsidRDefault="0003354B" w:rsidP="000D19C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Методического внимания заслуживает проблема оценки компетентности экспертов на стадии подготовки к проведению эмпирического исследования. </w:t>
      </w:r>
      <w:r w:rsidR="00ED4827">
        <w:rPr>
          <w:rFonts w:ascii="Times New Roman" w:hAnsi="Times New Roman" w:cs="Times New Roman"/>
          <w:sz w:val="28"/>
          <w:szCs w:val="28"/>
        </w:rPr>
        <w:t xml:space="preserve">Именно по причине стремления к качеству </w:t>
      </w:r>
      <w:r w:rsidR="00153F92">
        <w:rPr>
          <w:rFonts w:ascii="Times New Roman" w:hAnsi="Times New Roman" w:cs="Times New Roman"/>
          <w:sz w:val="28"/>
          <w:szCs w:val="28"/>
        </w:rPr>
        <w:t xml:space="preserve">реализации </w:t>
      </w:r>
      <w:r w:rsidR="00ED4827">
        <w:rPr>
          <w:rFonts w:ascii="Times New Roman" w:hAnsi="Times New Roman" w:cs="Times New Roman"/>
          <w:sz w:val="28"/>
          <w:szCs w:val="28"/>
        </w:rPr>
        <w:t xml:space="preserve">экспертизы </w:t>
      </w:r>
      <w:r w:rsidR="00153F92">
        <w:rPr>
          <w:rFonts w:ascii="Times New Roman" w:hAnsi="Times New Roman" w:cs="Times New Roman"/>
          <w:sz w:val="28"/>
          <w:szCs w:val="28"/>
        </w:rPr>
        <w:t>отбор респондентов определяется их авторитетом и уровнем занимаемой должности в своей специализированной области. А.</w:t>
      </w:r>
      <w:r w:rsidR="00917084">
        <w:rPr>
          <w:rFonts w:ascii="Times New Roman" w:hAnsi="Times New Roman" w:cs="Times New Roman"/>
          <w:sz w:val="28"/>
          <w:szCs w:val="28"/>
        </w:rPr>
        <w:t> </w:t>
      </w:r>
      <w:r w:rsidR="00153F92">
        <w:rPr>
          <w:rFonts w:ascii="Times New Roman" w:hAnsi="Times New Roman" w:cs="Times New Roman"/>
          <w:sz w:val="28"/>
          <w:szCs w:val="28"/>
        </w:rPr>
        <w:t>А.</w:t>
      </w:r>
      <w:r w:rsidR="00917084">
        <w:rPr>
          <w:rFonts w:ascii="Times New Roman" w:hAnsi="Times New Roman" w:cs="Times New Roman"/>
          <w:sz w:val="28"/>
          <w:szCs w:val="28"/>
        </w:rPr>
        <w:t> </w:t>
      </w:r>
      <w:proofErr w:type="spellStart"/>
      <w:r w:rsidR="00153F92">
        <w:rPr>
          <w:rFonts w:ascii="Times New Roman" w:hAnsi="Times New Roman" w:cs="Times New Roman"/>
          <w:sz w:val="28"/>
          <w:szCs w:val="28"/>
        </w:rPr>
        <w:t>Онипко</w:t>
      </w:r>
      <w:proofErr w:type="spellEnd"/>
      <w:r w:rsidR="00D51704">
        <w:rPr>
          <w:rFonts w:ascii="Times New Roman" w:hAnsi="Times New Roman" w:cs="Times New Roman"/>
          <w:sz w:val="28"/>
          <w:szCs w:val="28"/>
        </w:rPr>
        <w:t>, в контексте методических сложностей при проведении эмпирического исследования, полагает, что</w:t>
      </w:r>
      <w:r w:rsidR="00935273">
        <w:rPr>
          <w:rFonts w:ascii="Times New Roman" w:hAnsi="Times New Roman" w:cs="Times New Roman"/>
          <w:sz w:val="28"/>
          <w:szCs w:val="28"/>
        </w:rPr>
        <w:t xml:space="preserve"> отбор компетентных экспертов и качественная подготовка к экспертизе требуют особенного подхода: «</w:t>
      </w:r>
      <w:r w:rsidR="00153F92" w:rsidRPr="00D51704">
        <w:rPr>
          <w:rFonts w:ascii="Times New Roman" w:hAnsi="Times New Roman" w:cs="Times New Roman"/>
          <w:sz w:val="28"/>
          <w:szCs w:val="28"/>
        </w:rPr>
        <w:t>Специфической и отличительной чертой экспертизы именно в социологических исследованиях является частая неопределенность предмета исследования – неопределенность в плане сложности формулировки</w:t>
      </w:r>
      <w:r w:rsidR="00D51704" w:rsidRPr="00D51704">
        <w:rPr>
          <w:rFonts w:ascii="Times New Roman" w:hAnsi="Times New Roman" w:cs="Times New Roman"/>
          <w:sz w:val="28"/>
          <w:szCs w:val="28"/>
        </w:rPr>
        <w:t xml:space="preserve"> </w:t>
      </w:r>
      <w:r w:rsidR="00153F92" w:rsidRPr="00D51704">
        <w:rPr>
          <w:rFonts w:ascii="Times New Roman" w:hAnsi="Times New Roman" w:cs="Times New Roman"/>
          <w:sz w:val="28"/>
          <w:szCs w:val="28"/>
        </w:rPr>
        <w:t>конкретных и достаточных критериев, отражающих суть изучаемого социального процесса или явления. Отсюда социологу не</w:t>
      </w:r>
      <w:r w:rsidR="00D51704" w:rsidRPr="00D51704">
        <w:t xml:space="preserve"> </w:t>
      </w:r>
      <w:r w:rsidR="00D51704" w:rsidRPr="00D51704">
        <w:rPr>
          <w:rFonts w:ascii="Times New Roman" w:hAnsi="Times New Roman" w:cs="Times New Roman"/>
          <w:sz w:val="28"/>
          <w:szCs w:val="28"/>
        </w:rPr>
        <w:t>просто сформулировать исследовательские индикаторы, а экспертам затем наполнить их содержательно</w:t>
      </w:r>
      <w:r w:rsidR="00935273">
        <w:rPr>
          <w:rFonts w:ascii="Times New Roman" w:hAnsi="Times New Roman" w:cs="Times New Roman"/>
          <w:sz w:val="28"/>
          <w:szCs w:val="28"/>
        </w:rPr>
        <w:t>»</w:t>
      </w:r>
      <w:r w:rsidR="00935273">
        <w:rPr>
          <w:rStyle w:val="a7"/>
          <w:rFonts w:ascii="Times New Roman" w:hAnsi="Times New Roman" w:cs="Times New Roman"/>
          <w:sz w:val="28"/>
          <w:szCs w:val="28"/>
        </w:rPr>
        <w:footnoteReference w:id="153"/>
      </w:r>
      <w:r w:rsidR="00935273">
        <w:rPr>
          <w:rFonts w:ascii="Times New Roman" w:hAnsi="Times New Roman" w:cs="Times New Roman"/>
          <w:sz w:val="28"/>
          <w:szCs w:val="28"/>
        </w:rPr>
        <w:t>.</w:t>
      </w:r>
    </w:p>
    <w:p w14:paraId="5840DD9B" w14:textId="64608DC4" w:rsidR="0090119F" w:rsidRDefault="00B5544A" w:rsidP="000D19C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Процедурный раздел программы эмпирического исследования призван к описанию инструментария экспертизы, установлению сроков ее проведения</w:t>
      </w:r>
      <w:r w:rsidR="00DF184D">
        <w:rPr>
          <w:rFonts w:ascii="Times New Roman" w:hAnsi="Times New Roman" w:cs="Times New Roman"/>
          <w:sz w:val="28"/>
          <w:szCs w:val="28"/>
        </w:rPr>
        <w:t>, выбору респондентов и его обоснованию.</w:t>
      </w:r>
    </w:p>
    <w:p w14:paraId="672B8D77" w14:textId="66FCAF09" w:rsidR="00DF184D" w:rsidRDefault="00DF184D" w:rsidP="000D19C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получить компетентное мнение по вопросам эмпирического исследования, нами был определен круг экспертов, состоящих </w:t>
      </w:r>
      <w:r>
        <w:rPr>
          <w:rFonts w:ascii="Times New Roman" w:hAnsi="Times New Roman" w:cs="Times New Roman"/>
          <w:sz w:val="28"/>
          <w:szCs w:val="28"/>
        </w:rPr>
        <w:lastRenderedPageBreak/>
        <w:t>их представителей исполнительной, законодательной, судебной властей и правоохранительных органов как регионального, так и федерального уровней. Принять участие в эмпирическом исследовании нами было предложено:</w:t>
      </w:r>
    </w:p>
    <w:p w14:paraId="06D3D566" w14:textId="4BB13D6F" w:rsidR="00EA5C19" w:rsidRPr="00EA5C19" w:rsidRDefault="00EA5C19" w:rsidP="00EA5C19">
      <w:pPr>
        <w:pStyle w:val="a8"/>
        <w:numPr>
          <w:ilvl w:val="0"/>
          <w:numId w:val="14"/>
        </w:numPr>
        <w:spacing w:after="0" w:line="360" w:lineRule="auto"/>
        <w:ind w:left="0" w:firstLine="851"/>
        <w:jc w:val="both"/>
        <w:rPr>
          <w:rFonts w:ascii="Times New Roman" w:hAnsi="Times New Roman" w:cs="Times New Roman"/>
          <w:sz w:val="28"/>
          <w:szCs w:val="28"/>
        </w:rPr>
      </w:pPr>
      <w:r w:rsidRPr="00EA5C19">
        <w:rPr>
          <w:rFonts w:ascii="Times New Roman" w:hAnsi="Times New Roman" w:cs="Times New Roman"/>
          <w:sz w:val="28"/>
          <w:szCs w:val="28"/>
        </w:rPr>
        <w:t>депутату Законодательного собрания Санкт-Петербурга Д. С. </w:t>
      </w:r>
      <w:proofErr w:type="spellStart"/>
      <w:r w:rsidRPr="00EA5C19">
        <w:rPr>
          <w:rFonts w:ascii="Times New Roman" w:hAnsi="Times New Roman" w:cs="Times New Roman"/>
          <w:sz w:val="28"/>
          <w:szCs w:val="28"/>
        </w:rPr>
        <w:t>Четырбоку</w:t>
      </w:r>
      <w:proofErr w:type="spellEnd"/>
      <w:r w:rsidRPr="00EA5C19">
        <w:rPr>
          <w:rFonts w:ascii="Times New Roman" w:hAnsi="Times New Roman" w:cs="Times New Roman"/>
          <w:sz w:val="28"/>
          <w:szCs w:val="28"/>
        </w:rPr>
        <w:t>;</w:t>
      </w:r>
    </w:p>
    <w:p w14:paraId="2F4A706E" w14:textId="220DCD6A" w:rsidR="002E4FA3" w:rsidRDefault="002E4FA3" w:rsidP="000D19C3">
      <w:pPr>
        <w:pStyle w:val="a8"/>
        <w:numPr>
          <w:ilvl w:val="0"/>
          <w:numId w:val="1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председателю Санкт-Петербургского городского суда А.</w:t>
      </w:r>
      <w:r w:rsidR="000905D3">
        <w:rPr>
          <w:rFonts w:ascii="Times New Roman" w:hAnsi="Times New Roman" w:cs="Times New Roman"/>
          <w:sz w:val="28"/>
          <w:szCs w:val="28"/>
        </w:rPr>
        <w:t> </w:t>
      </w:r>
      <w:r>
        <w:rPr>
          <w:rFonts w:ascii="Times New Roman" w:hAnsi="Times New Roman" w:cs="Times New Roman"/>
          <w:sz w:val="28"/>
          <w:szCs w:val="28"/>
        </w:rPr>
        <w:t>В.</w:t>
      </w:r>
      <w:r w:rsidR="000905D3">
        <w:rPr>
          <w:rFonts w:ascii="Times New Roman" w:hAnsi="Times New Roman" w:cs="Times New Roman"/>
          <w:sz w:val="28"/>
          <w:szCs w:val="28"/>
        </w:rPr>
        <w:t> </w:t>
      </w:r>
      <w:proofErr w:type="spellStart"/>
      <w:r>
        <w:rPr>
          <w:rFonts w:ascii="Times New Roman" w:hAnsi="Times New Roman" w:cs="Times New Roman"/>
          <w:sz w:val="28"/>
          <w:szCs w:val="28"/>
        </w:rPr>
        <w:t>Лакову</w:t>
      </w:r>
      <w:proofErr w:type="spellEnd"/>
      <w:r>
        <w:rPr>
          <w:rFonts w:ascii="Times New Roman" w:hAnsi="Times New Roman" w:cs="Times New Roman"/>
          <w:sz w:val="28"/>
          <w:szCs w:val="28"/>
        </w:rPr>
        <w:t>;</w:t>
      </w:r>
    </w:p>
    <w:p w14:paraId="5618E0E9" w14:textId="436CC9F3" w:rsidR="00982944" w:rsidRPr="00982944" w:rsidRDefault="00982944" w:rsidP="000D19C3">
      <w:pPr>
        <w:pStyle w:val="a8"/>
        <w:numPr>
          <w:ilvl w:val="0"/>
          <w:numId w:val="14"/>
        </w:numPr>
        <w:spacing w:after="0" w:line="360" w:lineRule="auto"/>
        <w:ind w:left="0" w:firstLine="851"/>
        <w:jc w:val="both"/>
        <w:rPr>
          <w:rFonts w:ascii="Times New Roman" w:hAnsi="Times New Roman" w:cs="Times New Roman"/>
          <w:sz w:val="28"/>
          <w:szCs w:val="28"/>
        </w:rPr>
      </w:pPr>
      <w:r w:rsidRPr="00917084">
        <w:rPr>
          <w:rFonts w:ascii="Times New Roman" w:hAnsi="Times New Roman" w:cs="Times New Roman"/>
          <w:bCs/>
          <w:sz w:val="28"/>
          <w:szCs w:val="28"/>
        </w:rPr>
        <w:t xml:space="preserve">старшему помощнику прокурора Ленинградской области по взаимодействию со СМИ и правовому обеспечению </w:t>
      </w:r>
      <w:r w:rsidRPr="00982944">
        <w:rPr>
          <w:rFonts w:ascii="Times New Roman" w:hAnsi="Times New Roman" w:cs="Times New Roman"/>
          <w:bCs/>
          <w:sz w:val="28"/>
          <w:szCs w:val="28"/>
        </w:rPr>
        <w:t>М. С. Швецовой</w:t>
      </w:r>
      <w:r>
        <w:rPr>
          <w:rFonts w:ascii="Times New Roman" w:hAnsi="Times New Roman" w:cs="Times New Roman"/>
          <w:bCs/>
          <w:sz w:val="28"/>
          <w:szCs w:val="28"/>
        </w:rPr>
        <w:t>;</w:t>
      </w:r>
      <w:r w:rsidRPr="00917084">
        <w:rPr>
          <w:rFonts w:ascii="Times New Roman" w:hAnsi="Times New Roman" w:cs="Times New Roman"/>
          <w:bCs/>
          <w:sz w:val="28"/>
          <w:szCs w:val="28"/>
        </w:rPr>
        <w:t xml:space="preserve"> </w:t>
      </w:r>
    </w:p>
    <w:p w14:paraId="13A447D7" w14:textId="7C760132" w:rsidR="00EA5C19" w:rsidRDefault="00EA5C19" w:rsidP="000D19C3">
      <w:pPr>
        <w:pStyle w:val="a8"/>
        <w:numPr>
          <w:ilvl w:val="0"/>
          <w:numId w:val="1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главному редактору телеканала ЛенТВ24 О. В. Черных.</w:t>
      </w:r>
    </w:p>
    <w:p w14:paraId="03F785F6" w14:textId="77777777" w:rsidR="00724B7B" w:rsidRDefault="009355D1"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Путеводитель экспертного интервью (гайд экспертного интервью) представлен в </w:t>
      </w:r>
      <w:r w:rsidRPr="004B0FBB">
        <w:rPr>
          <w:rFonts w:ascii="Times New Roman" w:hAnsi="Times New Roman" w:cs="Times New Roman"/>
          <w:i/>
          <w:iCs/>
          <w:sz w:val="28"/>
          <w:szCs w:val="28"/>
        </w:rPr>
        <w:t>приложении 1</w:t>
      </w:r>
      <w:r>
        <w:rPr>
          <w:rFonts w:ascii="Times New Roman" w:hAnsi="Times New Roman" w:cs="Times New Roman"/>
          <w:sz w:val="28"/>
          <w:szCs w:val="28"/>
        </w:rPr>
        <w:t>. Гайд полуформализованного интервью состоит из 10 вопросов, на которые предлагается ответить заранее сформированному пулу экспертов. Вопросы посвящены роли СМИ во взаимодействии с органами государственной власти</w:t>
      </w:r>
      <w:r w:rsidR="00724B7B">
        <w:rPr>
          <w:rFonts w:ascii="Times New Roman" w:hAnsi="Times New Roman" w:cs="Times New Roman"/>
          <w:sz w:val="28"/>
          <w:szCs w:val="28"/>
        </w:rPr>
        <w:t xml:space="preserve"> и правоохранительными органами</w:t>
      </w:r>
      <w:r>
        <w:rPr>
          <w:rFonts w:ascii="Times New Roman" w:hAnsi="Times New Roman" w:cs="Times New Roman"/>
          <w:sz w:val="28"/>
          <w:szCs w:val="28"/>
        </w:rPr>
        <w:t xml:space="preserve">, опыту органов государственной власти </w:t>
      </w:r>
      <w:r w:rsidR="00724B7B">
        <w:rPr>
          <w:rFonts w:ascii="Times New Roman" w:hAnsi="Times New Roman" w:cs="Times New Roman"/>
          <w:sz w:val="28"/>
          <w:szCs w:val="28"/>
        </w:rPr>
        <w:t xml:space="preserve">и правоохранительных органов </w:t>
      </w:r>
      <w:r>
        <w:rPr>
          <w:rFonts w:ascii="Times New Roman" w:hAnsi="Times New Roman" w:cs="Times New Roman"/>
          <w:sz w:val="28"/>
          <w:szCs w:val="28"/>
        </w:rPr>
        <w:t xml:space="preserve">во взаимодействии со СМИ, </w:t>
      </w:r>
      <w:r w:rsidR="00724B7B">
        <w:rPr>
          <w:rFonts w:ascii="Times New Roman" w:hAnsi="Times New Roman" w:cs="Times New Roman"/>
          <w:sz w:val="28"/>
          <w:szCs w:val="28"/>
        </w:rPr>
        <w:t>современному состоянию СМИ в качестве «четвертой власти», роли СМИ в российском избирательном процессе.</w:t>
      </w:r>
    </w:p>
    <w:p w14:paraId="5F1F1F57" w14:textId="2977B412" w:rsidR="00724B7B" w:rsidRDefault="00724B7B"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Процедура открытого интернет-опроса описана далее. Опрос состоит из 10 закрытых вопросов, которые во многом пересекаются с вопросами экспертного интервью. Путеводитель интернет-опроса представлен в </w:t>
      </w:r>
      <w:r w:rsidRPr="004B0FBB">
        <w:rPr>
          <w:rFonts w:ascii="Times New Roman" w:hAnsi="Times New Roman" w:cs="Times New Roman"/>
          <w:i/>
          <w:iCs/>
          <w:sz w:val="28"/>
          <w:szCs w:val="28"/>
        </w:rPr>
        <w:t>приложении 2</w:t>
      </w:r>
      <w:r>
        <w:rPr>
          <w:rFonts w:ascii="Times New Roman" w:hAnsi="Times New Roman" w:cs="Times New Roman"/>
          <w:sz w:val="28"/>
          <w:szCs w:val="28"/>
        </w:rPr>
        <w:t xml:space="preserve">. Респондентам, представителям </w:t>
      </w:r>
      <w:r w:rsidR="00F5654B">
        <w:rPr>
          <w:rFonts w:ascii="Times New Roman" w:hAnsi="Times New Roman" w:cs="Times New Roman"/>
          <w:sz w:val="28"/>
          <w:szCs w:val="28"/>
        </w:rPr>
        <w:t>телеканала ЛенТВ24</w:t>
      </w:r>
      <w:r>
        <w:rPr>
          <w:rFonts w:ascii="Times New Roman" w:hAnsi="Times New Roman" w:cs="Times New Roman"/>
          <w:sz w:val="28"/>
          <w:szCs w:val="28"/>
        </w:rPr>
        <w:t xml:space="preserve">, было предложено перейти по интернет-ссылке на страницу с описанием цели эмпирического исследования и вопросами, требующими или положительного, или отрицательного ответа. </w:t>
      </w:r>
    </w:p>
    <w:p w14:paraId="7043E3B6" w14:textId="4948375C" w:rsidR="00F5654B" w:rsidRDefault="00F5654B"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Генеральная совокупность эмпирического исследования составила 97 человек, что соответствует </w:t>
      </w:r>
      <w:r w:rsidR="00C14FA9">
        <w:rPr>
          <w:rFonts w:ascii="Times New Roman" w:hAnsi="Times New Roman" w:cs="Times New Roman"/>
          <w:sz w:val="28"/>
          <w:szCs w:val="28"/>
        </w:rPr>
        <w:t>числу</w:t>
      </w:r>
      <w:r>
        <w:rPr>
          <w:rFonts w:ascii="Times New Roman" w:hAnsi="Times New Roman" w:cs="Times New Roman"/>
          <w:sz w:val="28"/>
          <w:szCs w:val="28"/>
        </w:rPr>
        <w:t xml:space="preserve"> сотрудников телекомпании. </w:t>
      </w:r>
    </w:p>
    <w:p w14:paraId="78F6D058" w14:textId="77777777" w:rsidR="00C14FA9" w:rsidRDefault="00F5654B"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Выборочная совокупность эмпирического исследования составила 30 человек, что я</w:t>
      </w:r>
      <w:r w:rsidR="00C14FA9">
        <w:rPr>
          <w:rFonts w:ascii="Times New Roman" w:hAnsi="Times New Roman" w:cs="Times New Roman"/>
          <w:sz w:val="28"/>
          <w:szCs w:val="28"/>
        </w:rPr>
        <w:t>вляется третью от общего числа сотрудников телекомпании.</w:t>
      </w:r>
    </w:p>
    <w:p w14:paraId="5986FF42" w14:textId="142BB07D" w:rsidR="002E4FA3" w:rsidRDefault="00C14FA9"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частности, э</w:t>
      </w:r>
      <w:r w:rsidR="00724B7B" w:rsidRPr="00724B7B">
        <w:rPr>
          <w:rFonts w:ascii="Times New Roman" w:hAnsi="Times New Roman" w:cs="Times New Roman"/>
          <w:sz w:val="28"/>
          <w:szCs w:val="28"/>
        </w:rPr>
        <w:t xml:space="preserve">кспертные интервью </w:t>
      </w:r>
      <w:r>
        <w:rPr>
          <w:rFonts w:ascii="Times New Roman" w:hAnsi="Times New Roman" w:cs="Times New Roman"/>
          <w:sz w:val="28"/>
          <w:szCs w:val="28"/>
        </w:rPr>
        <w:t>и интернет-опрос были проведены с</w:t>
      </w:r>
      <w:r w:rsidR="00724B7B" w:rsidRPr="00724B7B">
        <w:rPr>
          <w:rFonts w:ascii="Times New Roman" w:hAnsi="Times New Roman" w:cs="Times New Roman"/>
          <w:sz w:val="28"/>
          <w:szCs w:val="28"/>
        </w:rPr>
        <w:t xml:space="preserve"> </w:t>
      </w:r>
      <w:r>
        <w:rPr>
          <w:rFonts w:ascii="Times New Roman" w:hAnsi="Times New Roman" w:cs="Times New Roman"/>
          <w:sz w:val="28"/>
          <w:szCs w:val="28"/>
        </w:rPr>
        <w:t>01</w:t>
      </w:r>
      <w:r w:rsidR="00724B7B" w:rsidRPr="00724B7B">
        <w:rPr>
          <w:rFonts w:ascii="Times New Roman" w:hAnsi="Times New Roman" w:cs="Times New Roman"/>
          <w:sz w:val="28"/>
          <w:szCs w:val="28"/>
        </w:rPr>
        <w:t>.0</w:t>
      </w:r>
      <w:r>
        <w:rPr>
          <w:rFonts w:ascii="Times New Roman" w:hAnsi="Times New Roman" w:cs="Times New Roman"/>
          <w:sz w:val="28"/>
          <w:szCs w:val="28"/>
        </w:rPr>
        <w:t>2</w:t>
      </w:r>
      <w:r w:rsidR="00724B7B" w:rsidRPr="00724B7B">
        <w:rPr>
          <w:rFonts w:ascii="Times New Roman" w:hAnsi="Times New Roman" w:cs="Times New Roman"/>
          <w:sz w:val="28"/>
          <w:szCs w:val="28"/>
        </w:rPr>
        <w:t>.202</w:t>
      </w:r>
      <w:r>
        <w:rPr>
          <w:rFonts w:ascii="Times New Roman" w:hAnsi="Times New Roman" w:cs="Times New Roman"/>
          <w:sz w:val="28"/>
          <w:szCs w:val="28"/>
        </w:rPr>
        <w:t>3</w:t>
      </w:r>
      <w:r w:rsidR="00724B7B" w:rsidRPr="00724B7B">
        <w:rPr>
          <w:rFonts w:ascii="Times New Roman" w:hAnsi="Times New Roman" w:cs="Times New Roman"/>
          <w:sz w:val="28"/>
          <w:szCs w:val="28"/>
        </w:rPr>
        <w:t xml:space="preserve"> </w:t>
      </w:r>
      <w:r>
        <w:rPr>
          <w:rFonts w:ascii="Times New Roman" w:hAnsi="Times New Roman" w:cs="Times New Roman"/>
          <w:sz w:val="28"/>
          <w:szCs w:val="28"/>
        </w:rPr>
        <w:t>по</w:t>
      </w:r>
      <w:r w:rsidR="00724B7B" w:rsidRPr="00724B7B">
        <w:rPr>
          <w:rFonts w:ascii="Times New Roman" w:hAnsi="Times New Roman" w:cs="Times New Roman"/>
          <w:sz w:val="28"/>
          <w:szCs w:val="28"/>
        </w:rPr>
        <w:t xml:space="preserve"> </w:t>
      </w:r>
      <w:r w:rsidR="00EF438B">
        <w:rPr>
          <w:rFonts w:ascii="Times New Roman" w:hAnsi="Times New Roman" w:cs="Times New Roman"/>
          <w:sz w:val="28"/>
          <w:szCs w:val="28"/>
        </w:rPr>
        <w:t>31</w:t>
      </w:r>
      <w:r w:rsidR="00724B7B" w:rsidRPr="00724B7B">
        <w:rPr>
          <w:rFonts w:ascii="Times New Roman" w:hAnsi="Times New Roman" w:cs="Times New Roman"/>
          <w:sz w:val="28"/>
          <w:szCs w:val="28"/>
        </w:rPr>
        <w:t>.0</w:t>
      </w:r>
      <w:r w:rsidR="00EF438B">
        <w:rPr>
          <w:rFonts w:ascii="Times New Roman" w:hAnsi="Times New Roman" w:cs="Times New Roman"/>
          <w:sz w:val="28"/>
          <w:szCs w:val="28"/>
        </w:rPr>
        <w:t>4</w:t>
      </w:r>
      <w:r w:rsidR="00724B7B" w:rsidRPr="00724B7B">
        <w:rPr>
          <w:rFonts w:ascii="Times New Roman" w:hAnsi="Times New Roman" w:cs="Times New Roman"/>
          <w:sz w:val="28"/>
          <w:szCs w:val="28"/>
        </w:rPr>
        <w:t>.202</w:t>
      </w:r>
      <w:r>
        <w:rPr>
          <w:rFonts w:ascii="Times New Roman" w:hAnsi="Times New Roman" w:cs="Times New Roman"/>
          <w:sz w:val="28"/>
          <w:szCs w:val="28"/>
        </w:rPr>
        <w:t>3</w:t>
      </w:r>
      <w:r w:rsidR="00724B7B" w:rsidRPr="00724B7B">
        <w:rPr>
          <w:rFonts w:ascii="Times New Roman" w:hAnsi="Times New Roman" w:cs="Times New Roman"/>
          <w:sz w:val="28"/>
          <w:szCs w:val="28"/>
        </w:rPr>
        <w:t xml:space="preserve">. </w:t>
      </w:r>
    </w:p>
    <w:p w14:paraId="7E4AC41B" w14:textId="27B1CF8C" w:rsidR="00C14FA9" w:rsidRDefault="00C14FA9"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целом, эмпирическое исследование было проведено с 01.02.2023 по </w:t>
      </w:r>
      <w:r w:rsidR="00EF438B">
        <w:rPr>
          <w:rFonts w:ascii="Times New Roman" w:hAnsi="Times New Roman" w:cs="Times New Roman"/>
          <w:sz w:val="28"/>
          <w:szCs w:val="28"/>
        </w:rPr>
        <w:t>31</w:t>
      </w:r>
      <w:r>
        <w:rPr>
          <w:rFonts w:ascii="Times New Roman" w:hAnsi="Times New Roman" w:cs="Times New Roman"/>
          <w:sz w:val="28"/>
          <w:szCs w:val="28"/>
        </w:rPr>
        <w:t>.0</w:t>
      </w:r>
      <w:r w:rsidR="00EF438B">
        <w:rPr>
          <w:rFonts w:ascii="Times New Roman" w:hAnsi="Times New Roman" w:cs="Times New Roman"/>
          <w:sz w:val="28"/>
          <w:szCs w:val="28"/>
        </w:rPr>
        <w:t>4</w:t>
      </w:r>
      <w:r>
        <w:rPr>
          <w:rFonts w:ascii="Times New Roman" w:hAnsi="Times New Roman" w:cs="Times New Roman"/>
          <w:sz w:val="28"/>
          <w:szCs w:val="28"/>
        </w:rPr>
        <w:t>.2023.</w:t>
      </w:r>
    </w:p>
    <w:p w14:paraId="3AD523D6" w14:textId="0D1D1B81" w:rsidR="007D1C63" w:rsidRDefault="007D1C63"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 ограничениям эмпирического исследования стоит отнести анонимность при проведении интернет-опроса, специфику работы органов государственной власти и правоохранительных органов, а также особенности журналистского сообщества в Санкт-Петербурге и Ленинградской области.</w:t>
      </w:r>
    </w:p>
    <w:p w14:paraId="30B4D159" w14:textId="77DA9E1C" w:rsidR="007D1C63" w:rsidRDefault="007D1C63"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 было бы правильным увели</w:t>
      </w:r>
      <w:r w:rsidR="0081113A">
        <w:rPr>
          <w:rFonts w:ascii="Times New Roman" w:hAnsi="Times New Roman" w:cs="Times New Roman"/>
          <w:sz w:val="28"/>
          <w:szCs w:val="28"/>
        </w:rPr>
        <w:t>чить генеральную совокупность эмпирического исследования до всего журналистского сообщества Санкт-Петербурга и Ленинградской области, однако, это не представляется реальным. Не все сотрудники средств массовой информации состоят в союзе журналистов, потому что членство в профессиональном сообществе не является обязательным требованием в этой деятельности. К тому же не все сотрудники средств массовой информации состоят в трудовых отношениях с работодателем: популярна практика заключения договоров гражданско-правового характера и срочных трудовых договоров как с представителями творческих профессий. По этой причине нельзя назвать точное число журналистов в Санкт-Петербурге и Ленинградской области.</w:t>
      </w:r>
    </w:p>
    <w:p w14:paraId="18F08B0A" w14:textId="199C3C14" w:rsidR="0081113A" w:rsidRDefault="0081113A" w:rsidP="000D19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то же время сотрудники телеканала ЛенТВ24 являются типичными представителями журналистского сообщества. Многие из сотрудников имеют богатый опыт работы в других средствах массовой информации, в том числе федеральных. Поэтому выборка эмпирического исследования представляется релевантной</w:t>
      </w:r>
      <w:r w:rsidR="006849A3">
        <w:rPr>
          <w:rFonts w:ascii="Times New Roman" w:hAnsi="Times New Roman" w:cs="Times New Roman"/>
          <w:sz w:val="28"/>
          <w:szCs w:val="28"/>
        </w:rPr>
        <w:t xml:space="preserve"> и репрезентативной. </w:t>
      </w:r>
    </w:p>
    <w:p w14:paraId="19B98317" w14:textId="1BEEBF65" w:rsidR="00745384" w:rsidRDefault="002E45E7" w:rsidP="003E752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Подлинность эмпирического материала подтверждается заверенной подписью респондента на фирменном бланке того или иного органа государственной власти с оригинальным оттиском печати. </w:t>
      </w:r>
      <w:r w:rsidR="00745384">
        <w:rPr>
          <w:rFonts w:ascii="Times New Roman" w:hAnsi="Times New Roman" w:cs="Times New Roman"/>
          <w:sz w:val="28"/>
          <w:szCs w:val="28"/>
        </w:rPr>
        <w:br w:type="page"/>
      </w:r>
    </w:p>
    <w:p w14:paraId="48151FBC" w14:textId="0DE8AF6F" w:rsidR="008A1A3D" w:rsidRDefault="000420F5" w:rsidP="000420F5">
      <w:pPr>
        <w:pStyle w:val="a8"/>
        <w:numPr>
          <w:ilvl w:val="1"/>
          <w:numId w:val="11"/>
        </w:numPr>
        <w:spacing w:after="0" w:line="360" w:lineRule="auto"/>
        <w:ind w:left="0" w:firstLine="851"/>
        <w:jc w:val="both"/>
        <w:rPr>
          <w:rFonts w:ascii="Times New Roman" w:hAnsi="Times New Roman" w:cs="Times New Roman"/>
          <w:b/>
          <w:bCs/>
          <w:sz w:val="28"/>
          <w:szCs w:val="28"/>
        </w:rPr>
      </w:pPr>
      <w:r w:rsidRPr="000420F5">
        <w:rPr>
          <w:rFonts w:ascii="Times New Roman" w:hAnsi="Times New Roman" w:cs="Times New Roman"/>
          <w:b/>
          <w:bCs/>
          <w:sz w:val="28"/>
          <w:szCs w:val="28"/>
        </w:rPr>
        <w:lastRenderedPageBreak/>
        <w:t>Описание результатов эмпирического исследования роли средств массовой информации в структуре политической системы современной России</w:t>
      </w:r>
    </w:p>
    <w:p w14:paraId="329EDC83" w14:textId="374F5946" w:rsidR="004B0FBB" w:rsidRDefault="004B0FBB" w:rsidP="004B0FBB">
      <w:pPr>
        <w:spacing w:after="0" w:line="360" w:lineRule="auto"/>
        <w:jc w:val="both"/>
        <w:rPr>
          <w:rFonts w:ascii="Times New Roman" w:hAnsi="Times New Roman" w:cs="Times New Roman"/>
          <w:b/>
          <w:bCs/>
          <w:sz w:val="28"/>
          <w:szCs w:val="28"/>
        </w:rPr>
      </w:pPr>
    </w:p>
    <w:p w14:paraId="7A209F87" w14:textId="272A55F0" w:rsidR="004B0FBB" w:rsidRDefault="0048100C" w:rsidP="004B0FB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Региональный </w:t>
      </w:r>
      <w:proofErr w:type="spellStart"/>
      <w:r>
        <w:rPr>
          <w:rFonts w:ascii="Times New Roman" w:hAnsi="Times New Roman" w:cs="Times New Roman"/>
          <w:sz w:val="28"/>
          <w:szCs w:val="28"/>
        </w:rPr>
        <w:t>медиаландшафт</w:t>
      </w:r>
      <w:proofErr w:type="spellEnd"/>
      <w:r>
        <w:rPr>
          <w:rFonts w:ascii="Times New Roman" w:hAnsi="Times New Roman" w:cs="Times New Roman"/>
          <w:sz w:val="28"/>
          <w:szCs w:val="28"/>
        </w:rPr>
        <w:t xml:space="preserve"> Ленинградской области и Санкт-Петербурга свидетельствует о развитом состоянии медийного пространства: средства массовой информации прочно интегрированы в политическую систему общества, диверсифицированы ангажированностью интересами ключевых персоналий, вариативны и независимы от влияния органов государственной власти в рамках действующего нормативно-правового законодательства. Результаты проведенного эмпирического исследования подтвердили гипотезу о том, что </w:t>
      </w:r>
      <w:r w:rsidR="000B71EC">
        <w:rPr>
          <w:rFonts w:ascii="Times New Roman" w:hAnsi="Times New Roman" w:cs="Times New Roman"/>
          <w:sz w:val="28"/>
          <w:szCs w:val="28"/>
        </w:rPr>
        <w:t>функциональная и структурная специфика средств массовой информации не противоречит деятельности органов государственной власти и направлена на консолидацию и реализацию общественных интересов между различными институтами.</w:t>
      </w:r>
    </w:p>
    <w:p w14:paraId="1E2F9388" w14:textId="503101A2" w:rsidR="000B71EC" w:rsidRDefault="000B71EC" w:rsidP="004B0FB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Уровень политико-правовой культуры средств массовой информации обеспечивается благодаря автономизации СМИ от государственных институтов</w:t>
      </w:r>
      <w:r w:rsidR="00C35149">
        <w:rPr>
          <w:rFonts w:ascii="Times New Roman" w:hAnsi="Times New Roman" w:cs="Times New Roman"/>
          <w:sz w:val="28"/>
          <w:szCs w:val="28"/>
        </w:rPr>
        <w:t xml:space="preserve"> на правах самостоятельного и полноценного общественного института. Однако, функциональная специфика традиционных медиа ограничена ее сущностью: посредническая роль средств массовой информации заключается в проведении и обеспечении социальных коммуникаций между различными участниками политического процесса.</w:t>
      </w:r>
    </w:p>
    <w:p w14:paraId="694952A0" w14:textId="58374A43" w:rsidR="00F771E8" w:rsidRDefault="00C35149" w:rsidP="004B0FB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Эмпирический материал, </w:t>
      </w:r>
      <w:r w:rsidR="009A501F">
        <w:rPr>
          <w:rFonts w:ascii="Times New Roman" w:hAnsi="Times New Roman" w:cs="Times New Roman"/>
          <w:sz w:val="28"/>
          <w:szCs w:val="28"/>
        </w:rPr>
        <w:t>полученный</w:t>
      </w:r>
      <w:r>
        <w:rPr>
          <w:rFonts w:ascii="Times New Roman" w:hAnsi="Times New Roman" w:cs="Times New Roman"/>
          <w:sz w:val="28"/>
          <w:szCs w:val="28"/>
        </w:rPr>
        <w:t xml:space="preserve"> в полевых условиях, позволяет раскрыть потенциал интеграции средств массовой информации в политическую систему общества на основе специфики взаимодействия традиционных медиа и органов государственной власти и правоохранительных органов. При проведении экспертизы пул респондентов был сформирован из представителей различных ветвей государственной власти: исполнительной, законодательной, судебной, –</w:t>
      </w:r>
      <w:r w:rsidR="002F2058">
        <w:rPr>
          <w:rFonts w:ascii="Times New Roman" w:hAnsi="Times New Roman" w:cs="Times New Roman"/>
          <w:sz w:val="28"/>
          <w:szCs w:val="28"/>
        </w:rPr>
        <w:t xml:space="preserve"> правоохранительных органов и, собственно, представителей средств массовой информации. </w:t>
      </w:r>
      <w:r w:rsidR="002F2058">
        <w:rPr>
          <w:rFonts w:ascii="Times New Roman" w:hAnsi="Times New Roman" w:cs="Times New Roman"/>
          <w:sz w:val="28"/>
          <w:szCs w:val="28"/>
        </w:rPr>
        <w:lastRenderedPageBreak/>
        <w:t>Подобная выборка представляется релевантной, поскольку позволяет точечно и предметно рассмотреть особенности взаимодействия средств массовой информации с каждым типом органов власти, описать модель комплексного взаимодействия, определить степень интеграции средств массовой информации в политический процесс и утвердить роль средств массовой информации</w:t>
      </w:r>
      <w:r w:rsidR="0052045E">
        <w:rPr>
          <w:rFonts w:ascii="Times New Roman" w:hAnsi="Times New Roman" w:cs="Times New Roman"/>
          <w:sz w:val="28"/>
          <w:szCs w:val="28"/>
        </w:rPr>
        <w:t xml:space="preserve"> </w:t>
      </w:r>
      <w:r w:rsidR="002F2058">
        <w:rPr>
          <w:rFonts w:ascii="Times New Roman" w:hAnsi="Times New Roman" w:cs="Times New Roman"/>
          <w:sz w:val="28"/>
          <w:szCs w:val="28"/>
        </w:rPr>
        <w:t>в структуре политической системы общества, что корреспондируется с темой магистерской диссертации и отвечает целям и задачам исследовательской работы.</w:t>
      </w:r>
    </w:p>
    <w:p w14:paraId="6A5E8E9F" w14:textId="16C196DD" w:rsidR="00F771E8" w:rsidRPr="00ED696C" w:rsidRDefault="00F771E8" w:rsidP="00ED696C">
      <w:pPr>
        <w:spacing w:after="0" w:line="360" w:lineRule="auto"/>
        <w:ind w:firstLine="851"/>
        <w:jc w:val="right"/>
        <w:rPr>
          <w:rFonts w:ascii="Times New Roman" w:hAnsi="Times New Roman" w:cs="Times New Roman"/>
          <w:i/>
          <w:iCs/>
          <w:sz w:val="24"/>
          <w:szCs w:val="24"/>
        </w:rPr>
      </w:pPr>
      <w:r>
        <w:rPr>
          <w:rFonts w:ascii="Times New Roman" w:hAnsi="Times New Roman" w:cs="Times New Roman"/>
          <w:noProof/>
          <w:sz w:val="28"/>
          <w:szCs w:val="28"/>
          <w:lang w:val="en-US" w:eastAsia="ru-RU"/>
        </w:rPr>
        <mc:AlternateContent>
          <mc:Choice Requires="wpg">
            <w:drawing>
              <wp:anchor distT="0" distB="0" distL="114300" distR="114300" simplePos="0" relativeHeight="251661312" behindDoc="0" locked="0" layoutInCell="1" allowOverlap="1" wp14:anchorId="684B1653" wp14:editId="11B692A6">
                <wp:simplePos x="0" y="0"/>
                <wp:positionH relativeFrom="column">
                  <wp:posOffset>396875</wp:posOffset>
                </wp:positionH>
                <wp:positionV relativeFrom="paragraph">
                  <wp:posOffset>285115</wp:posOffset>
                </wp:positionV>
                <wp:extent cx="5087620" cy="6221095"/>
                <wp:effectExtent l="0" t="0" r="0" b="27305"/>
                <wp:wrapThrough wrapText="bothSides">
                  <wp:wrapPolygon edited="0">
                    <wp:start x="9921" y="0"/>
                    <wp:lineTo x="9490" y="176"/>
                    <wp:lineTo x="7980" y="1323"/>
                    <wp:lineTo x="7980" y="2998"/>
                    <wp:lineTo x="10352" y="4233"/>
                    <wp:lineTo x="3667" y="4410"/>
                    <wp:lineTo x="2157" y="4586"/>
                    <wp:lineTo x="2157" y="5644"/>
                    <wp:lineTo x="216" y="6879"/>
                    <wp:lineTo x="216" y="8554"/>
                    <wp:lineTo x="3127" y="9877"/>
                    <wp:lineTo x="3235" y="16933"/>
                    <wp:lineTo x="1725" y="18344"/>
                    <wp:lineTo x="108" y="19490"/>
                    <wp:lineTo x="108" y="21166"/>
                    <wp:lineTo x="2157" y="21607"/>
                    <wp:lineTo x="2480" y="21607"/>
                    <wp:lineTo x="4314" y="21607"/>
                    <wp:lineTo x="4637" y="21607"/>
                    <wp:lineTo x="6902" y="21166"/>
                    <wp:lineTo x="11107" y="19843"/>
                    <wp:lineTo x="11215" y="18344"/>
                    <wp:lineTo x="14127" y="17021"/>
                    <wp:lineTo x="14235" y="12699"/>
                    <wp:lineTo x="12401" y="11288"/>
                    <wp:lineTo x="13480" y="11288"/>
                    <wp:lineTo x="18440" y="10142"/>
                    <wp:lineTo x="18440" y="9877"/>
                    <wp:lineTo x="21352" y="8466"/>
                    <wp:lineTo x="21460" y="6967"/>
                    <wp:lineTo x="19519" y="5644"/>
                    <wp:lineTo x="19734" y="4762"/>
                    <wp:lineTo x="18009" y="4410"/>
                    <wp:lineTo x="11431" y="4233"/>
                    <wp:lineTo x="13588" y="2998"/>
                    <wp:lineTo x="13588" y="1323"/>
                    <wp:lineTo x="12186" y="176"/>
                    <wp:lineTo x="11754" y="0"/>
                    <wp:lineTo x="9921" y="0"/>
                  </wp:wrapPolygon>
                </wp:wrapThrough>
                <wp:docPr id="1143394833" name="Группа 1"/>
                <wp:cNvGraphicFramePr/>
                <a:graphic xmlns:a="http://schemas.openxmlformats.org/drawingml/2006/main">
                  <a:graphicData uri="http://schemas.microsoft.com/office/word/2010/wordprocessingGroup">
                    <wpg:wgp>
                      <wpg:cNvGrpSpPr/>
                      <wpg:grpSpPr>
                        <a:xfrm>
                          <a:off x="0" y="0"/>
                          <a:ext cx="5087620" cy="6221095"/>
                          <a:chOff x="0" y="0"/>
                          <a:chExt cx="4359910" cy="5330825"/>
                        </a:xfrm>
                      </wpg:grpSpPr>
                      <wps:wsp>
                        <wps:cNvPr id="5" name="Надпись 5"/>
                        <wps:cNvSpPr txBox="1"/>
                        <wps:spPr>
                          <a:xfrm>
                            <a:off x="1589405" y="285115"/>
                            <a:ext cx="1196975" cy="501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4B822A" w14:textId="77777777" w:rsidR="009E3FFF" w:rsidRDefault="009E3FFF" w:rsidP="00F771E8">
                              <w:pPr>
                                <w:spacing w:after="0" w:line="240" w:lineRule="auto"/>
                                <w:jc w:val="center"/>
                                <w:rPr>
                                  <w:rFonts w:ascii="Times New Roman" w:hAnsi="Times New Roman" w:cs="Times New Roman"/>
                                  <w:b/>
                                  <w:sz w:val="16"/>
                                  <w:szCs w:val="16"/>
                                </w:rPr>
                              </w:pPr>
                              <w:r w:rsidRPr="004C29C5">
                                <w:rPr>
                                  <w:rFonts w:ascii="Times New Roman" w:hAnsi="Times New Roman" w:cs="Times New Roman"/>
                                  <w:b/>
                                  <w:sz w:val="16"/>
                                  <w:szCs w:val="16"/>
                                </w:rPr>
                                <w:t xml:space="preserve">Политическая </w:t>
                              </w:r>
                            </w:p>
                            <w:p w14:paraId="72CD495D" w14:textId="77777777" w:rsidR="009E3FFF" w:rsidRPr="004C29C5" w:rsidRDefault="009E3FFF" w:rsidP="00F771E8">
                              <w:pPr>
                                <w:spacing w:after="0" w:line="240" w:lineRule="auto"/>
                                <w:jc w:val="center"/>
                                <w:rPr>
                                  <w:rFonts w:ascii="Times New Roman" w:hAnsi="Times New Roman" w:cs="Times New Roman"/>
                                  <w:b/>
                                  <w:sz w:val="16"/>
                                  <w:szCs w:val="16"/>
                                </w:rPr>
                              </w:pPr>
                              <w:r w:rsidRPr="004C29C5">
                                <w:rPr>
                                  <w:rFonts w:ascii="Times New Roman" w:hAnsi="Times New Roman" w:cs="Times New Roman"/>
                                  <w:b/>
                                  <w:sz w:val="16"/>
                                  <w:szCs w:val="16"/>
                                </w:rPr>
                                <w:t>власть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Надпись 7"/>
                        <wps:cNvSpPr txBox="1"/>
                        <wps:spPr>
                          <a:xfrm>
                            <a:off x="20320" y="1652270"/>
                            <a:ext cx="1391920" cy="501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847942" w14:textId="77777777" w:rsidR="009E3FFF" w:rsidRDefault="009E3FFF" w:rsidP="00F771E8">
                              <w:pPr>
                                <w:spacing w:after="0"/>
                                <w:jc w:val="center"/>
                                <w:rPr>
                                  <w:rFonts w:ascii="Times New Roman" w:hAnsi="Times New Roman" w:cs="Times New Roman"/>
                                  <w:b/>
                                  <w:sz w:val="16"/>
                                  <w:szCs w:val="16"/>
                                </w:rPr>
                              </w:pPr>
                              <w:r w:rsidRPr="004C29C5">
                                <w:rPr>
                                  <w:rFonts w:ascii="Times New Roman" w:hAnsi="Times New Roman" w:cs="Times New Roman"/>
                                  <w:b/>
                                  <w:sz w:val="16"/>
                                  <w:szCs w:val="16"/>
                                </w:rPr>
                                <w:t xml:space="preserve">Исполнительная </w:t>
                              </w:r>
                            </w:p>
                            <w:p w14:paraId="1D2CB836" w14:textId="77777777" w:rsidR="009E3FFF" w:rsidRPr="004C29C5" w:rsidRDefault="009E3FFF" w:rsidP="00F771E8">
                              <w:pPr>
                                <w:spacing w:after="0"/>
                                <w:jc w:val="center"/>
                                <w:rPr>
                                  <w:rFonts w:ascii="Times New Roman" w:hAnsi="Times New Roman" w:cs="Times New Roman"/>
                                  <w:b/>
                                  <w:sz w:val="16"/>
                                  <w:szCs w:val="16"/>
                                </w:rPr>
                              </w:pPr>
                              <w:r w:rsidRPr="004C29C5">
                                <w:rPr>
                                  <w:rFonts w:ascii="Times New Roman" w:hAnsi="Times New Roman" w:cs="Times New Roman"/>
                                  <w:b/>
                                  <w:sz w:val="16"/>
                                  <w:szCs w:val="16"/>
                                </w:rPr>
                                <w:t>власть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Прямая соединительная линия 22"/>
                        <wps:cNvCnPr/>
                        <wps:spPr>
                          <a:xfrm flipV="1">
                            <a:off x="693420" y="2256155"/>
                            <a:ext cx="0" cy="217424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4" name="Прямая соединительная линия 24"/>
                        <wps:cNvCnPr/>
                        <wps:spPr>
                          <a:xfrm flipH="1">
                            <a:off x="685800" y="2487295"/>
                            <a:ext cx="2980521"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5" name="Надпись 25"/>
                        <wps:cNvSpPr txBox="1"/>
                        <wps:spPr>
                          <a:xfrm>
                            <a:off x="1504950" y="1649730"/>
                            <a:ext cx="1391920" cy="501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3C449" w14:textId="77777777" w:rsidR="009E3FFF" w:rsidRDefault="009E3FFF" w:rsidP="00F771E8">
                              <w:pPr>
                                <w:spacing w:after="0"/>
                                <w:jc w:val="center"/>
                                <w:rPr>
                                  <w:rFonts w:ascii="Times New Roman" w:hAnsi="Times New Roman" w:cs="Times New Roman"/>
                                  <w:b/>
                                  <w:sz w:val="16"/>
                                  <w:szCs w:val="16"/>
                                </w:rPr>
                              </w:pPr>
                              <w:r>
                                <w:rPr>
                                  <w:rFonts w:ascii="Times New Roman" w:hAnsi="Times New Roman" w:cs="Times New Roman"/>
                                  <w:b/>
                                  <w:sz w:val="16"/>
                                  <w:szCs w:val="16"/>
                                </w:rPr>
                                <w:t>Законодательная</w:t>
                              </w:r>
                            </w:p>
                            <w:p w14:paraId="40AE0819" w14:textId="77777777" w:rsidR="009E3FFF" w:rsidRPr="004C29C5" w:rsidRDefault="009E3FFF" w:rsidP="00F771E8">
                              <w:pPr>
                                <w:spacing w:after="0"/>
                                <w:jc w:val="center"/>
                                <w:rPr>
                                  <w:rFonts w:ascii="Times New Roman" w:hAnsi="Times New Roman" w:cs="Times New Roman"/>
                                  <w:b/>
                                  <w:sz w:val="16"/>
                                  <w:szCs w:val="16"/>
                                </w:rPr>
                              </w:pPr>
                              <w:r w:rsidRPr="004C29C5">
                                <w:rPr>
                                  <w:rFonts w:ascii="Times New Roman" w:hAnsi="Times New Roman" w:cs="Times New Roman"/>
                                  <w:b/>
                                  <w:sz w:val="16"/>
                                  <w:szCs w:val="16"/>
                                </w:rPr>
                                <w:t>власть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Овал 26"/>
                        <wps:cNvSpPr/>
                        <wps:spPr>
                          <a:xfrm>
                            <a:off x="262255" y="1358900"/>
                            <a:ext cx="892810" cy="89471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Овал 27"/>
                        <wps:cNvSpPr/>
                        <wps:spPr>
                          <a:xfrm>
                            <a:off x="1753235" y="1355725"/>
                            <a:ext cx="892810" cy="89471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Надпись 28"/>
                        <wps:cNvSpPr txBox="1"/>
                        <wps:spPr>
                          <a:xfrm>
                            <a:off x="2967990" y="1645285"/>
                            <a:ext cx="1391920" cy="501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799047" w14:textId="77777777" w:rsidR="009E3FFF" w:rsidRDefault="009E3FFF" w:rsidP="00F771E8">
                              <w:pPr>
                                <w:spacing w:after="0"/>
                                <w:jc w:val="center"/>
                                <w:rPr>
                                  <w:rFonts w:ascii="Times New Roman" w:hAnsi="Times New Roman" w:cs="Times New Roman"/>
                                  <w:b/>
                                  <w:sz w:val="16"/>
                                  <w:szCs w:val="16"/>
                                </w:rPr>
                              </w:pPr>
                              <w:r>
                                <w:rPr>
                                  <w:rFonts w:ascii="Times New Roman" w:hAnsi="Times New Roman" w:cs="Times New Roman"/>
                                  <w:b/>
                                  <w:sz w:val="16"/>
                                  <w:szCs w:val="16"/>
                                </w:rPr>
                                <w:t>Судебная</w:t>
                              </w:r>
                            </w:p>
                            <w:p w14:paraId="25A0F4E5" w14:textId="77777777" w:rsidR="009E3FFF" w:rsidRPr="004C29C5" w:rsidRDefault="009E3FFF" w:rsidP="00F771E8">
                              <w:pPr>
                                <w:spacing w:after="0"/>
                                <w:jc w:val="center"/>
                                <w:rPr>
                                  <w:rFonts w:ascii="Times New Roman" w:hAnsi="Times New Roman" w:cs="Times New Roman"/>
                                  <w:b/>
                                  <w:sz w:val="16"/>
                                  <w:szCs w:val="16"/>
                                </w:rPr>
                              </w:pPr>
                              <w:r w:rsidRPr="004C29C5">
                                <w:rPr>
                                  <w:rFonts w:ascii="Times New Roman" w:hAnsi="Times New Roman" w:cs="Times New Roman"/>
                                  <w:b/>
                                  <w:sz w:val="16"/>
                                  <w:szCs w:val="16"/>
                                </w:rPr>
                                <w:t>власть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Овал 29"/>
                        <wps:cNvSpPr/>
                        <wps:spPr>
                          <a:xfrm>
                            <a:off x="3216275" y="1351280"/>
                            <a:ext cx="892810" cy="89471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ая соединительная линия 30"/>
                        <wps:cNvCnPr/>
                        <wps:spPr>
                          <a:xfrm flipV="1">
                            <a:off x="2186940" y="2252980"/>
                            <a:ext cx="0" cy="235203"/>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1" name="Прямая соединительная линия 31"/>
                        <wps:cNvCnPr/>
                        <wps:spPr>
                          <a:xfrm flipV="1">
                            <a:off x="3661410" y="2244090"/>
                            <a:ext cx="0" cy="244627"/>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143394816" name="Овал 1143394816"/>
                        <wps:cNvSpPr/>
                        <wps:spPr>
                          <a:xfrm>
                            <a:off x="1753870" y="3412490"/>
                            <a:ext cx="892810" cy="89471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3394818" name="Овал 1143394818"/>
                        <wps:cNvSpPr/>
                        <wps:spPr>
                          <a:xfrm>
                            <a:off x="1749425" y="2720975"/>
                            <a:ext cx="892810" cy="89471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3394819" name="Надпись 1143394819"/>
                        <wps:cNvSpPr txBox="1"/>
                        <wps:spPr>
                          <a:xfrm>
                            <a:off x="1498600" y="3065145"/>
                            <a:ext cx="1391920" cy="501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CDD5" w14:textId="77777777" w:rsidR="009E3FFF" w:rsidRPr="004C29C5" w:rsidRDefault="009E3FFF" w:rsidP="00F771E8">
                              <w:pPr>
                                <w:spacing w:after="0"/>
                                <w:jc w:val="center"/>
                                <w:rPr>
                                  <w:rFonts w:ascii="Times New Roman" w:hAnsi="Times New Roman" w:cs="Times New Roman"/>
                                  <w:b/>
                                  <w:sz w:val="16"/>
                                  <w:szCs w:val="16"/>
                                </w:rPr>
                              </w:pPr>
                              <w:r>
                                <w:rPr>
                                  <w:rFonts w:ascii="Times New Roman" w:hAnsi="Times New Roman" w:cs="Times New Roman"/>
                                  <w:b/>
                                  <w:sz w:val="16"/>
                                  <w:szCs w:val="16"/>
                                </w:rPr>
                                <w:t>СМИ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3394820" name="Надпись 1143394820"/>
                        <wps:cNvSpPr txBox="1"/>
                        <wps:spPr>
                          <a:xfrm>
                            <a:off x="1506220" y="3747135"/>
                            <a:ext cx="1391920" cy="501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839A5" w14:textId="77777777" w:rsidR="009E3FFF" w:rsidRPr="004C29C5" w:rsidRDefault="009E3FFF" w:rsidP="00F771E8">
                              <w:pPr>
                                <w:spacing w:after="0"/>
                                <w:jc w:val="center"/>
                                <w:rPr>
                                  <w:rFonts w:ascii="Times New Roman" w:hAnsi="Times New Roman" w:cs="Times New Roman"/>
                                  <w:b/>
                                  <w:sz w:val="16"/>
                                  <w:szCs w:val="16"/>
                                </w:rPr>
                              </w:pPr>
                              <w:r>
                                <w:rPr>
                                  <w:rFonts w:ascii="Times New Roman" w:hAnsi="Times New Roman" w:cs="Times New Roman"/>
                                  <w:b/>
                                  <w:sz w:val="16"/>
                                  <w:szCs w:val="16"/>
                                </w:rPr>
                                <w:t>Новые медиа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3394821" name="Овал 1143394821"/>
                        <wps:cNvSpPr/>
                        <wps:spPr>
                          <a:xfrm>
                            <a:off x="247015" y="4436110"/>
                            <a:ext cx="892810" cy="89471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3394823" name="Надпись 1143394823"/>
                        <wps:cNvSpPr txBox="1"/>
                        <wps:spPr>
                          <a:xfrm>
                            <a:off x="0" y="4768215"/>
                            <a:ext cx="1391920" cy="501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F863E7" w14:textId="77777777" w:rsidR="009E3FFF" w:rsidRPr="004C29C5" w:rsidRDefault="009E3FFF" w:rsidP="00F771E8">
                              <w:pPr>
                                <w:spacing w:after="0"/>
                                <w:jc w:val="center"/>
                                <w:rPr>
                                  <w:rFonts w:ascii="Times New Roman" w:hAnsi="Times New Roman" w:cs="Times New Roman"/>
                                  <w:b/>
                                  <w:sz w:val="16"/>
                                  <w:szCs w:val="16"/>
                                </w:rPr>
                              </w:pPr>
                              <w:r>
                                <w:rPr>
                                  <w:rFonts w:ascii="Times New Roman" w:hAnsi="Times New Roman" w:cs="Times New Roman"/>
                                  <w:b/>
                                  <w:sz w:val="16"/>
                                  <w:szCs w:val="16"/>
                                </w:rPr>
                                <w:t>Общество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3394825" name="Прямая соединительная линия 1143394825"/>
                        <wps:cNvCnPr/>
                        <wps:spPr>
                          <a:xfrm flipV="1">
                            <a:off x="2186940" y="2485390"/>
                            <a:ext cx="0" cy="234950"/>
                          </a:xfrm>
                          <a:prstGeom prst="line">
                            <a:avLst/>
                          </a:prstGeom>
                          <a:ln>
                            <a:solidFill>
                              <a:srgbClr val="000000"/>
                            </a:solidFill>
                            <a:prstDash val="sysDash"/>
                          </a:ln>
                        </wps:spPr>
                        <wps:style>
                          <a:lnRef idx="2">
                            <a:schemeClr val="accent1"/>
                          </a:lnRef>
                          <a:fillRef idx="0">
                            <a:schemeClr val="accent1"/>
                          </a:fillRef>
                          <a:effectRef idx="1">
                            <a:schemeClr val="accent1"/>
                          </a:effectRef>
                          <a:fontRef idx="minor">
                            <a:schemeClr val="tx1"/>
                          </a:fontRef>
                        </wps:style>
                        <wps:bodyPr/>
                      </wps:wsp>
                      <wps:wsp>
                        <wps:cNvPr id="1143394826" name="Прямая соединительная линия 1143394826"/>
                        <wps:cNvCnPr/>
                        <wps:spPr>
                          <a:xfrm flipV="1">
                            <a:off x="2192655" y="4304665"/>
                            <a:ext cx="0" cy="585884"/>
                          </a:xfrm>
                          <a:prstGeom prst="line">
                            <a:avLst/>
                          </a:prstGeom>
                          <a:ln>
                            <a:solidFill>
                              <a:srgbClr val="000000"/>
                            </a:solidFill>
                            <a:prstDash val="sysDash"/>
                          </a:ln>
                        </wps:spPr>
                        <wps:style>
                          <a:lnRef idx="2">
                            <a:schemeClr val="accent1"/>
                          </a:lnRef>
                          <a:fillRef idx="0">
                            <a:schemeClr val="accent1"/>
                          </a:fillRef>
                          <a:effectRef idx="1">
                            <a:schemeClr val="accent1"/>
                          </a:effectRef>
                          <a:fontRef idx="minor">
                            <a:schemeClr val="tx1"/>
                          </a:fontRef>
                        </wps:style>
                        <wps:bodyPr/>
                      </wps:wsp>
                      <wps:wsp>
                        <wps:cNvPr id="1143394827" name="Прямая соединительная линия 1143394827"/>
                        <wps:cNvCnPr/>
                        <wps:spPr>
                          <a:xfrm>
                            <a:off x="1147445" y="4890135"/>
                            <a:ext cx="1034734" cy="0"/>
                          </a:xfrm>
                          <a:prstGeom prst="line">
                            <a:avLst/>
                          </a:prstGeom>
                          <a:ln>
                            <a:solidFill>
                              <a:srgbClr val="000000"/>
                            </a:solidFill>
                            <a:prstDash val="sysDash"/>
                          </a:ln>
                        </wps:spPr>
                        <wps:style>
                          <a:lnRef idx="2">
                            <a:schemeClr val="accent1"/>
                          </a:lnRef>
                          <a:fillRef idx="0">
                            <a:schemeClr val="accent1"/>
                          </a:fillRef>
                          <a:effectRef idx="1">
                            <a:schemeClr val="accent1"/>
                          </a:effectRef>
                          <a:fontRef idx="minor">
                            <a:schemeClr val="tx1"/>
                          </a:fontRef>
                        </wps:style>
                        <wps:bodyPr/>
                      </wps:wsp>
                      <wps:wsp>
                        <wps:cNvPr id="1143394828" name="Овал 1143394828"/>
                        <wps:cNvSpPr/>
                        <wps:spPr>
                          <a:xfrm>
                            <a:off x="1739900" y="0"/>
                            <a:ext cx="892810" cy="89471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3394829" name="Прямая соединительная линия 1143394829"/>
                        <wps:cNvCnPr/>
                        <wps:spPr>
                          <a:xfrm flipH="1">
                            <a:off x="697865" y="1116965"/>
                            <a:ext cx="2980055"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143394830" name="Прямая соединительная линия 1143394830"/>
                        <wps:cNvCnPr/>
                        <wps:spPr>
                          <a:xfrm flipV="1">
                            <a:off x="2193925" y="890270"/>
                            <a:ext cx="0" cy="46321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143394831" name="Прямая соединительная линия 1143394831"/>
                        <wps:cNvCnPr/>
                        <wps:spPr>
                          <a:xfrm flipV="1">
                            <a:off x="3673475" y="1110615"/>
                            <a:ext cx="0" cy="24447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143394832" name="Прямая соединительная линия 1143394832"/>
                        <wps:cNvCnPr/>
                        <wps:spPr>
                          <a:xfrm flipV="1">
                            <a:off x="704850" y="1121410"/>
                            <a:ext cx="0" cy="24447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4B1653" id="Группа 1" o:spid="_x0000_s1026" style="position:absolute;left:0;text-align:left;margin-left:31.25pt;margin-top:22.45pt;width:400.6pt;height:489.85pt;z-index:251661312;mso-width-relative:margin;mso-height-relative:margin" coordsize="43599,5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">
                <v:shapetype id="_x0000_t202" coordsize="21600,21600" o:spt="202" path="m,l,21600r21600,l21600,xe">
                  <v:stroke joinstyle="miter"/>
                  <v:path gradientshapeok="t" o:connecttype="rect"/>
                </v:shapetype>
                <v:shape id="Надпись 5" o:spid="_x0000_s1027" type="#_x0000_t202" style="position:absolute;left:15894;top:2851;width:11969;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34B822A" w14:textId="77777777" w:rsidR="009E3FFF" w:rsidRDefault="009E3FFF" w:rsidP="00F771E8">
                        <w:pPr>
                          <w:spacing w:after="0" w:line="240" w:lineRule="auto"/>
                          <w:jc w:val="center"/>
                          <w:rPr>
                            <w:rFonts w:ascii="Times New Roman" w:hAnsi="Times New Roman" w:cs="Times New Roman"/>
                            <w:b/>
                            <w:sz w:val="16"/>
                            <w:szCs w:val="16"/>
                          </w:rPr>
                        </w:pPr>
                        <w:r w:rsidRPr="004C29C5">
                          <w:rPr>
                            <w:rFonts w:ascii="Times New Roman" w:hAnsi="Times New Roman" w:cs="Times New Roman"/>
                            <w:b/>
                            <w:sz w:val="16"/>
                            <w:szCs w:val="16"/>
                          </w:rPr>
                          <w:t xml:space="preserve">Политическая </w:t>
                        </w:r>
                      </w:p>
                      <w:p w14:paraId="72CD495D" w14:textId="77777777" w:rsidR="009E3FFF" w:rsidRPr="004C29C5" w:rsidRDefault="009E3FFF" w:rsidP="00F771E8">
                        <w:pPr>
                          <w:spacing w:after="0" w:line="240" w:lineRule="auto"/>
                          <w:jc w:val="center"/>
                          <w:rPr>
                            <w:rFonts w:ascii="Times New Roman" w:hAnsi="Times New Roman" w:cs="Times New Roman"/>
                            <w:b/>
                            <w:sz w:val="16"/>
                            <w:szCs w:val="16"/>
                          </w:rPr>
                        </w:pPr>
                        <w:r w:rsidRPr="004C29C5">
                          <w:rPr>
                            <w:rFonts w:ascii="Times New Roman" w:hAnsi="Times New Roman" w:cs="Times New Roman"/>
                            <w:b/>
                            <w:sz w:val="16"/>
                            <w:szCs w:val="16"/>
                          </w:rPr>
                          <w:t>власть</w:t>
                        </w:r>
                      </w:p>
                    </w:txbxContent>
                  </v:textbox>
                </v:shape>
                <v:shape id="Надпись 7" o:spid="_x0000_s1028" type="#_x0000_t202" style="position:absolute;left:203;top:16522;width:13919;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8847942" w14:textId="77777777" w:rsidR="009E3FFF" w:rsidRDefault="009E3FFF" w:rsidP="00F771E8">
                        <w:pPr>
                          <w:spacing w:after="0"/>
                          <w:jc w:val="center"/>
                          <w:rPr>
                            <w:rFonts w:ascii="Times New Roman" w:hAnsi="Times New Roman" w:cs="Times New Roman"/>
                            <w:b/>
                            <w:sz w:val="16"/>
                            <w:szCs w:val="16"/>
                          </w:rPr>
                        </w:pPr>
                        <w:r w:rsidRPr="004C29C5">
                          <w:rPr>
                            <w:rFonts w:ascii="Times New Roman" w:hAnsi="Times New Roman" w:cs="Times New Roman"/>
                            <w:b/>
                            <w:sz w:val="16"/>
                            <w:szCs w:val="16"/>
                          </w:rPr>
                          <w:t xml:space="preserve">Исполнительная </w:t>
                        </w:r>
                      </w:p>
                      <w:p w14:paraId="1D2CB836" w14:textId="77777777" w:rsidR="009E3FFF" w:rsidRPr="004C29C5" w:rsidRDefault="009E3FFF" w:rsidP="00F771E8">
                        <w:pPr>
                          <w:spacing w:after="0"/>
                          <w:jc w:val="center"/>
                          <w:rPr>
                            <w:rFonts w:ascii="Times New Roman" w:hAnsi="Times New Roman" w:cs="Times New Roman"/>
                            <w:b/>
                            <w:sz w:val="16"/>
                            <w:szCs w:val="16"/>
                          </w:rPr>
                        </w:pPr>
                        <w:r w:rsidRPr="004C29C5">
                          <w:rPr>
                            <w:rFonts w:ascii="Times New Roman" w:hAnsi="Times New Roman" w:cs="Times New Roman"/>
                            <w:b/>
                            <w:sz w:val="16"/>
                            <w:szCs w:val="16"/>
                          </w:rPr>
                          <w:t>власть</w:t>
                        </w:r>
                      </w:p>
                    </w:txbxContent>
                  </v:textbox>
                </v:shape>
                <v:line id="Прямая соединительная линия 22" o:spid="_x0000_s1029" style="position:absolute;flip:y;visibility:visible;mso-wrap-style:square" from="6934,22561" to="6934,4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" strokeweight="1pt">
                  <v:stroke joinstyle="miter"/>
                </v:line>
                <v:line id="Прямая соединительная линия 24" o:spid="_x0000_s1030" style="position:absolute;flip:x;visibility:visible;mso-wrap-style:square" from="6858,24872" to="36663,2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" strokeweight="1pt">
                  <v:stroke joinstyle="miter"/>
                </v:line>
                <v:shape id="Надпись 25" o:spid="_x0000_s1031" type="#_x0000_t202" style="position:absolute;left:15049;top:16497;width:13919;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7A3C449" w14:textId="77777777" w:rsidR="009E3FFF" w:rsidRDefault="009E3FFF" w:rsidP="00F771E8">
                        <w:pPr>
                          <w:spacing w:after="0"/>
                          <w:jc w:val="center"/>
                          <w:rPr>
                            <w:rFonts w:ascii="Times New Roman" w:hAnsi="Times New Roman" w:cs="Times New Roman"/>
                            <w:b/>
                            <w:sz w:val="16"/>
                            <w:szCs w:val="16"/>
                          </w:rPr>
                        </w:pPr>
                        <w:r>
                          <w:rPr>
                            <w:rFonts w:ascii="Times New Roman" w:hAnsi="Times New Roman" w:cs="Times New Roman"/>
                            <w:b/>
                            <w:sz w:val="16"/>
                            <w:szCs w:val="16"/>
                          </w:rPr>
                          <w:t>Законодательная</w:t>
                        </w:r>
                      </w:p>
                      <w:p w14:paraId="40AE0819" w14:textId="77777777" w:rsidR="009E3FFF" w:rsidRPr="004C29C5" w:rsidRDefault="009E3FFF" w:rsidP="00F771E8">
                        <w:pPr>
                          <w:spacing w:after="0"/>
                          <w:jc w:val="center"/>
                          <w:rPr>
                            <w:rFonts w:ascii="Times New Roman" w:hAnsi="Times New Roman" w:cs="Times New Roman"/>
                            <w:b/>
                            <w:sz w:val="16"/>
                            <w:szCs w:val="16"/>
                          </w:rPr>
                        </w:pPr>
                        <w:r w:rsidRPr="004C29C5">
                          <w:rPr>
                            <w:rFonts w:ascii="Times New Roman" w:hAnsi="Times New Roman" w:cs="Times New Roman"/>
                            <w:b/>
                            <w:sz w:val="16"/>
                            <w:szCs w:val="16"/>
                          </w:rPr>
                          <w:t>власть</w:t>
                        </w:r>
                      </w:p>
                    </w:txbxContent>
                  </v:textbox>
                </v:shape>
                <v:oval id="Овал 26" o:spid="_x0000_s1032" style="position:absolute;left:2622;top:13589;width:8928;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" filled="f" strokecolor="black [3213]" strokeweight=".5pt">
                  <v:stroke joinstyle="miter"/>
                </v:oval>
                <v:oval id="Овал 27" o:spid="_x0000_s1033" style="position:absolute;left:17532;top:13557;width:8928;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" filled="f" strokecolor="black [3213]" strokeweight=".5pt">
                  <v:stroke joinstyle="miter"/>
                </v:oval>
                <v:shape id="Надпись 28" o:spid="_x0000_s1034" type="#_x0000_t202" style="position:absolute;left:29679;top:16452;width:13920;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F799047" w14:textId="77777777" w:rsidR="009E3FFF" w:rsidRDefault="009E3FFF" w:rsidP="00F771E8">
                        <w:pPr>
                          <w:spacing w:after="0"/>
                          <w:jc w:val="center"/>
                          <w:rPr>
                            <w:rFonts w:ascii="Times New Roman" w:hAnsi="Times New Roman" w:cs="Times New Roman"/>
                            <w:b/>
                            <w:sz w:val="16"/>
                            <w:szCs w:val="16"/>
                          </w:rPr>
                        </w:pPr>
                        <w:r>
                          <w:rPr>
                            <w:rFonts w:ascii="Times New Roman" w:hAnsi="Times New Roman" w:cs="Times New Roman"/>
                            <w:b/>
                            <w:sz w:val="16"/>
                            <w:szCs w:val="16"/>
                          </w:rPr>
                          <w:t>Судебная</w:t>
                        </w:r>
                      </w:p>
                      <w:p w14:paraId="25A0F4E5" w14:textId="77777777" w:rsidR="009E3FFF" w:rsidRPr="004C29C5" w:rsidRDefault="009E3FFF" w:rsidP="00F771E8">
                        <w:pPr>
                          <w:spacing w:after="0"/>
                          <w:jc w:val="center"/>
                          <w:rPr>
                            <w:rFonts w:ascii="Times New Roman" w:hAnsi="Times New Roman" w:cs="Times New Roman"/>
                            <w:b/>
                            <w:sz w:val="16"/>
                            <w:szCs w:val="16"/>
                          </w:rPr>
                        </w:pPr>
                        <w:r w:rsidRPr="004C29C5">
                          <w:rPr>
                            <w:rFonts w:ascii="Times New Roman" w:hAnsi="Times New Roman" w:cs="Times New Roman"/>
                            <w:b/>
                            <w:sz w:val="16"/>
                            <w:szCs w:val="16"/>
                          </w:rPr>
                          <w:t>власть</w:t>
                        </w:r>
                      </w:p>
                    </w:txbxContent>
                  </v:textbox>
                </v:shape>
                <v:oval id="Овал 29" o:spid="_x0000_s1035" style="position:absolute;left:32162;top:13512;width:8928;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" filled="f" strokecolor="black [3213]" strokeweight=".5pt">
                  <v:stroke joinstyle="miter"/>
                </v:oval>
                <v:line id="Прямая соединительная линия 30" o:spid="_x0000_s1036" style="position:absolute;flip:y;visibility:visible;mso-wrap-style:square" from="21869,22529" to="21869,2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" strokeweight="1pt">
                  <v:stroke joinstyle="miter"/>
                </v:line>
                <v:line id="Прямая соединительная линия 31" o:spid="_x0000_s1037" style="position:absolute;flip:y;visibility:visible;mso-wrap-style:square" from="36614,22440" to="36614,2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" strokeweight="1pt">
                  <v:stroke joinstyle="miter"/>
                </v:line>
                <v:oval id="Овал 1143394816" o:spid="_x0000_s1038" style="position:absolute;left:17538;top:34124;width:8928;height:8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" filled="f" strokecolor="black [3213]" strokeweight=".5pt">
                  <v:stroke joinstyle="miter"/>
                </v:oval>
                <v:oval id="Овал 1143394818" o:spid="_x0000_s1039" style="position:absolute;left:17494;top:27209;width:8928;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" filled="f" strokecolor="black [3213]" strokeweight=".5pt">
                  <v:stroke joinstyle="miter"/>
                </v:oval>
                <v:shape id="Надпись 1143394819" o:spid="_x0000_s1040" type="#_x0000_t202" style="position:absolute;left:14986;top:30651;width:13919;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" filled="f" stroked="f">
                  <v:textbox>
                    <w:txbxContent>
                      <w:p w14:paraId="2ADFCDD5" w14:textId="77777777" w:rsidR="009E3FFF" w:rsidRPr="004C29C5" w:rsidRDefault="009E3FFF" w:rsidP="00F771E8">
                        <w:pPr>
                          <w:spacing w:after="0"/>
                          <w:jc w:val="center"/>
                          <w:rPr>
                            <w:rFonts w:ascii="Times New Roman" w:hAnsi="Times New Roman" w:cs="Times New Roman"/>
                            <w:b/>
                            <w:sz w:val="16"/>
                            <w:szCs w:val="16"/>
                          </w:rPr>
                        </w:pPr>
                        <w:r>
                          <w:rPr>
                            <w:rFonts w:ascii="Times New Roman" w:hAnsi="Times New Roman" w:cs="Times New Roman"/>
                            <w:b/>
                            <w:sz w:val="16"/>
                            <w:szCs w:val="16"/>
                          </w:rPr>
                          <w:t>СМИ</w:t>
                        </w:r>
                      </w:p>
                    </w:txbxContent>
                  </v:textbox>
                </v:shape>
                <v:shape id="Надпись 1143394820" o:spid="_x0000_s1041" type="#_x0000_t202" style="position:absolute;left:15062;top:37471;width:13919;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" filled="f" stroked="f">
                  <v:textbox>
                    <w:txbxContent>
                      <w:p w14:paraId="66E839A5" w14:textId="77777777" w:rsidR="009E3FFF" w:rsidRPr="004C29C5" w:rsidRDefault="009E3FFF" w:rsidP="00F771E8">
                        <w:pPr>
                          <w:spacing w:after="0"/>
                          <w:jc w:val="center"/>
                          <w:rPr>
                            <w:rFonts w:ascii="Times New Roman" w:hAnsi="Times New Roman" w:cs="Times New Roman"/>
                            <w:b/>
                            <w:sz w:val="16"/>
                            <w:szCs w:val="16"/>
                          </w:rPr>
                        </w:pPr>
                        <w:r>
                          <w:rPr>
                            <w:rFonts w:ascii="Times New Roman" w:hAnsi="Times New Roman" w:cs="Times New Roman"/>
                            <w:b/>
                            <w:sz w:val="16"/>
                            <w:szCs w:val="16"/>
                          </w:rPr>
                          <w:t>Новые медиа</w:t>
                        </w:r>
                      </w:p>
                    </w:txbxContent>
                  </v:textbox>
                </v:shape>
                <v:oval id="Овал 1143394821" o:spid="_x0000_s1042" style="position:absolute;left:2470;top:44361;width:8928;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" filled="f" strokecolor="black [3213]" strokeweight=".5pt">
                  <v:stroke joinstyle="miter"/>
                </v:oval>
                <v:shape id="Надпись 1143394823" o:spid="_x0000_s1043" type="#_x0000_t202" style="position:absolute;top:47682;width:13919;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" filled="f" stroked="f">
                  <v:textbox>
                    <w:txbxContent>
                      <w:p w14:paraId="75F863E7" w14:textId="77777777" w:rsidR="009E3FFF" w:rsidRPr="004C29C5" w:rsidRDefault="009E3FFF" w:rsidP="00F771E8">
                        <w:pPr>
                          <w:spacing w:after="0"/>
                          <w:jc w:val="center"/>
                          <w:rPr>
                            <w:rFonts w:ascii="Times New Roman" w:hAnsi="Times New Roman" w:cs="Times New Roman"/>
                            <w:b/>
                            <w:sz w:val="16"/>
                            <w:szCs w:val="16"/>
                          </w:rPr>
                        </w:pPr>
                        <w:r>
                          <w:rPr>
                            <w:rFonts w:ascii="Times New Roman" w:hAnsi="Times New Roman" w:cs="Times New Roman"/>
                            <w:b/>
                            <w:sz w:val="16"/>
                            <w:szCs w:val="16"/>
                          </w:rPr>
                          <w:t>Общество</w:t>
                        </w:r>
                      </w:p>
                    </w:txbxContent>
                  </v:textbox>
                </v:shape>
                <v:line id="Прямая соединительная линия 1143394825" o:spid="_x0000_s1044" style="position:absolute;flip:y;visibility:visible;mso-wrap-style:square" from="21869,24853" to="21869,27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" strokeweight="1pt">
                  <v:stroke dashstyle="3 1" joinstyle="miter"/>
                </v:line>
                <v:line id="Прямая соединительная линия 1143394826" o:spid="_x0000_s1045" style="position:absolute;flip:y;visibility:visible;mso-wrap-style:square" from="21926,43046" to="21926,4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" strokeweight="1pt">
                  <v:stroke dashstyle="3 1" joinstyle="miter"/>
                </v:line>
                <v:line id="Прямая соединительная линия 1143394827" o:spid="_x0000_s1046" style="position:absolute;visibility:visible;mso-wrap-style:square" from="11474,48901" to="21821,4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" strokeweight="1pt">
                  <v:stroke dashstyle="3 1" joinstyle="miter"/>
                </v:line>
                <v:oval id="Овал 1143394828" o:spid="_x0000_s1047" style="position:absolute;left:17399;width:8928;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" filled="f" strokecolor="black [3213]" strokeweight=".5pt">
                  <v:stroke joinstyle="miter"/>
                </v:oval>
                <v:line id="Прямая соединительная линия 1143394829" o:spid="_x0000_s1048" style="position:absolute;flip:x;visibility:visible;mso-wrap-style:square" from="6978,11169" to="36779,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" strokeweight="1pt">
                  <v:stroke joinstyle="miter"/>
                </v:line>
                <v:line id="Прямая соединительная линия 1143394830" o:spid="_x0000_s1049" style="position:absolute;flip:y;visibility:visible;mso-wrap-style:square" from="21939,8902" to="21939,1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" strokeweight="1pt">
                  <v:stroke joinstyle="miter"/>
                </v:line>
                <v:line id="Прямая соединительная линия 1143394831" o:spid="_x0000_s1050" style="position:absolute;flip:y;visibility:visible;mso-wrap-style:square" from="36734,11106" to="36734,1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" strokeweight="1pt">
                  <v:stroke joinstyle="miter"/>
                </v:line>
                <v:line id="Прямая соединительная линия 1143394832" o:spid="_x0000_s1051" style="position:absolute;flip:y;visibility:visible;mso-wrap-style:square" from="7048,11214" to="7048,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" strokeweight="1pt">
                  <v:stroke joinstyle="miter"/>
                </v:line>
                <w10:wrap type="through"/>
              </v:group>
            </w:pict>
          </mc:Fallback>
        </mc:AlternateContent>
      </w:r>
      <w:r w:rsidR="00ED696C">
        <w:rPr>
          <w:rFonts w:ascii="Times New Roman" w:hAnsi="Times New Roman" w:cs="Times New Roman"/>
          <w:sz w:val="28"/>
          <w:szCs w:val="28"/>
        </w:rPr>
        <w:tab/>
      </w:r>
      <w:r w:rsidR="00ED696C">
        <w:rPr>
          <w:rFonts w:ascii="Times New Roman" w:hAnsi="Times New Roman" w:cs="Times New Roman"/>
          <w:sz w:val="28"/>
          <w:szCs w:val="28"/>
        </w:rPr>
        <w:tab/>
      </w:r>
      <w:r w:rsidR="00ED696C">
        <w:rPr>
          <w:rFonts w:ascii="Times New Roman" w:hAnsi="Times New Roman" w:cs="Times New Roman"/>
          <w:sz w:val="28"/>
          <w:szCs w:val="28"/>
        </w:rPr>
        <w:tab/>
      </w:r>
      <w:r w:rsidR="00ED696C">
        <w:rPr>
          <w:rFonts w:ascii="Times New Roman" w:hAnsi="Times New Roman" w:cs="Times New Roman"/>
          <w:sz w:val="28"/>
          <w:szCs w:val="28"/>
        </w:rPr>
        <w:tab/>
      </w:r>
      <w:r w:rsidR="00ED696C">
        <w:rPr>
          <w:rFonts w:ascii="Times New Roman" w:hAnsi="Times New Roman" w:cs="Times New Roman"/>
          <w:sz w:val="28"/>
          <w:szCs w:val="28"/>
        </w:rPr>
        <w:tab/>
      </w:r>
      <w:r w:rsidR="00ED696C">
        <w:rPr>
          <w:rFonts w:ascii="Times New Roman" w:hAnsi="Times New Roman" w:cs="Times New Roman"/>
          <w:sz w:val="28"/>
          <w:szCs w:val="28"/>
        </w:rPr>
        <w:tab/>
      </w:r>
      <w:r w:rsidR="00ED696C">
        <w:rPr>
          <w:rFonts w:ascii="Times New Roman" w:hAnsi="Times New Roman" w:cs="Times New Roman"/>
          <w:sz w:val="28"/>
          <w:szCs w:val="28"/>
        </w:rPr>
        <w:tab/>
      </w:r>
      <w:r w:rsidR="00ED696C">
        <w:rPr>
          <w:rFonts w:ascii="Times New Roman" w:hAnsi="Times New Roman" w:cs="Times New Roman"/>
          <w:sz w:val="28"/>
          <w:szCs w:val="28"/>
        </w:rPr>
        <w:tab/>
      </w:r>
      <w:r w:rsidR="00ED696C">
        <w:rPr>
          <w:rFonts w:ascii="Times New Roman" w:hAnsi="Times New Roman" w:cs="Times New Roman"/>
          <w:sz w:val="28"/>
          <w:szCs w:val="28"/>
        </w:rPr>
        <w:tab/>
      </w:r>
      <w:r w:rsidR="00ED696C">
        <w:rPr>
          <w:rFonts w:ascii="Times New Roman" w:hAnsi="Times New Roman" w:cs="Times New Roman"/>
          <w:sz w:val="28"/>
          <w:szCs w:val="28"/>
        </w:rPr>
        <w:tab/>
      </w:r>
      <w:r w:rsidR="00ED696C" w:rsidRPr="00ED696C">
        <w:rPr>
          <w:rFonts w:ascii="Times New Roman" w:hAnsi="Times New Roman" w:cs="Times New Roman"/>
          <w:i/>
          <w:iCs/>
          <w:sz w:val="24"/>
          <w:szCs w:val="24"/>
        </w:rPr>
        <w:t>График 1.</w:t>
      </w:r>
    </w:p>
    <w:p w14:paraId="48926578" w14:textId="09EAD918" w:rsidR="00F771E8" w:rsidRDefault="00F771E8" w:rsidP="004B0FBB">
      <w:pPr>
        <w:spacing w:after="0" w:line="360" w:lineRule="auto"/>
        <w:ind w:firstLine="851"/>
        <w:jc w:val="both"/>
        <w:rPr>
          <w:rFonts w:ascii="Times New Roman" w:hAnsi="Times New Roman" w:cs="Times New Roman"/>
          <w:sz w:val="28"/>
          <w:szCs w:val="28"/>
        </w:rPr>
      </w:pPr>
    </w:p>
    <w:p w14:paraId="22A68502" w14:textId="38DFC3DA" w:rsidR="00C35149" w:rsidRDefault="00F771E8" w:rsidP="00F771E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br w:type="page"/>
      </w:r>
    </w:p>
    <w:p w14:paraId="1708C3F6" w14:textId="46459320" w:rsidR="008C0151" w:rsidRDefault="0009413C" w:rsidP="004B0FB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Концепция «четвертой власти» не б</w:t>
      </w:r>
      <w:r w:rsidR="00F771E8">
        <w:rPr>
          <w:rFonts w:ascii="Times New Roman" w:hAnsi="Times New Roman" w:cs="Times New Roman"/>
          <w:sz w:val="28"/>
          <w:szCs w:val="28"/>
        </w:rPr>
        <w:t xml:space="preserve">олее чем околонаучная метафора, </w:t>
      </w:r>
      <w:r>
        <w:rPr>
          <w:rFonts w:ascii="Times New Roman" w:hAnsi="Times New Roman" w:cs="Times New Roman"/>
          <w:sz w:val="28"/>
          <w:szCs w:val="28"/>
        </w:rPr>
        <w:t xml:space="preserve">функционально противоречащая специфике взаимодействия средств массовой информации с органами государственной власти и правоохранительными органами. В частности, председатель Санкт-Петербургского городского суда А. В. Лаков убежден, что средства массовой информации, возможно, и способны оказывать какое-либо влияние на исполнительную и законодательную ветви власти, но не на судебную, которая стоит особняком по отношению к другим. </w:t>
      </w:r>
      <w:r w:rsidR="008C0151">
        <w:rPr>
          <w:rFonts w:ascii="Times New Roman" w:hAnsi="Times New Roman" w:cs="Times New Roman"/>
          <w:sz w:val="28"/>
          <w:szCs w:val="28"/>
        </w:rPr>
        <w:t xml:space="preserve">Задача судебной системы заключается в том, чтобы выносить законные, обоснованные решения, справедливо осуществлять правосудие на основе внутреннего убеждения и собранных доказательств. Правоприменительная практика не может ангажироваться чьими-либо интересами, в том числе, и позицией средств массовой информации. </w:t>
      </w:r>
      <w:r w:rsidR="008C0151" w:rsidRPr="008C0151">
        <w:rPr>
          <w:rFonts w:ascii="Times New Roman" w:hAnsi="Times New Roman" w:cs="Times New Roman"/>
          <w:sz w:val="28"/>
          <w:szCs w:val="28"/>
        </w:rPr>
        <w:t>«У нас есть основная задача выносить законные, обоснованные, мотивированные решения. Мы слушаем иски граждан, правительства, иногда оспариваем какие-то акты. Мы удовлетворяем эти иски, мы отказываем в их удовлетворении. Так или иначе все представители власти для нас – участники процесса. И средства массовой информации для нас или слушатели, с которыми мы работаем, или такие же участники процесса, над которыми суд тоже выше. Потому что так должно быть. Мы не придерживаемся ни чьей позиции, ни чьей стороны»</w:t>
      </w:r>
      <w:r w:rsidR="008C0151">
        <w:rPr>
          <w:rFonts w:ascii="Times New Roman" w:hAnsi="Times New Roman" w:cs="Times New Roman"/>
          <w:sz w:val="28"/>
          <w:szCs w:val="28"/>
        </w:rPr>
        <w:t>, – объясняет А.</w:t>
      </w:r>
      <w:r w:rsidR="00BD5347">
        <w:rPr>
          <w:rFonts w:ascii="Times New Roman" w:hAnsi="Times New Roman" w:cs="Times New Roman"/>
          <w:sz w:val="28"/>
          <w:szCs w:val="28"/>
        </w:rPr>
        <w:t> </w:t>
      </w:r>
      <w:r w:rsidR="008C0151">
        <w:rPr>
          <w:rFonts w:ascii="Times New Roman" w:hAnsi="Times New Roman" w:cs="Times New Roman"/>
          <w:sz w:val="28"/>
          <w:szCs w:val="28"/>
        </w:rPr>
        <w:t>В.</w:t>
      </w:r>
      <w:r w:rsidR="00BD5347">
        <w:rPr>
          <w:rFonts w:ascii="Times New Roman" w:hAnsi="Times New Roman" w:cs="Times New Roman"/>
          <w:sz w:val="28"/>
          <w:szCs w:val="28"/>
        </w:rPr>
        <w:t> </w:t>
      </w:r>
      <w:r w:rsidR="008C0151">
        <w:rPr>
          <w:rFonts w:ascii="Times New Roman" w:hAnsi="Times New Roman" w:cs="Times New Roman"/>
          <w:sz w:val="28"/>
          <w:szCs w:val="28"/>
        </w:rPr>
        <w:t xml:space="preserve">Лаков. </w:t>
      </w:r>
    </w:p>
    <w:p w14:paraId="552D96EE" w14:textId="77777777" w:rsidR="00AD6331" w:rsidRDefault="008C0151" w:rsidP="004B0FB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Деятельность журналистов цензурируется только лишь действующими законодательными ограничениями, которые обоснованы и оправданы. Сотрудники СМИ не вправе публиковать определенную информацию, относящуюся к государственной тайне, </w:t>
      </w:r>
      <w:r w:rsidR="00AD6331">
        <w:rPr>
          <w:rFonts w:ascii="Times New Roman" w:hAnsi="Times New Roman" w:cs="Times New Roman"/>
          <w:sz w:val="28"/>
          <w:szCs w:val="28"/>
        </w:rPr>
        <w:t xml:space="preserve">несовершеннолетним потерпевшим и др. Однако, средства массовой информации вольны по своему усмотрению освещать судебный процесс, выражать любое мнение насчет принятого судьей решения, формировать собственную позицию. Журналисты имеют возможность отстаивать право на присутствие в судебном процессе, если это не противоречит закону, возражать на необоснованный отказ в доступе к </w:t>
      </w:r>
      <w:r w:rsidR="00AD6331">
        <w:rPr>
          <w:rFonts w:ascii="Times New Roman" w:hAnsi="Times New Roman" w:cs="Times New Roman"/>
          <w:sz w:val="28"/>
          <w:szCs w:val="28"/>
        </w:rPr>
        <w:lastRenderedPageBreak/>
        <w:t xml:space="preserve">слушанию дела, но это никак не связано с каким-либо давлением на судебную систему. </w:t>
      </w:r>
    </w:p>
    <w:p w14:paraId="6B37C50E" w14:textId="0E264D45" w:rsidR="0009413C" w:rsidRDefault="00AD6331" w:rsidP="007369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Задача средств массовой информации состоит в консолидации и </w:t>
      </w:r>
      <w:r w:rsidR="00736972">
        <w:rPr>
          <w:rFonts w:ascii="Times New Roman" w:hAnsi="Times New Roman" w:cs="Times New Roman"/>
          <w:sz w:val="28"/>
          <w:szCs w:val="28"/>
        </w:rPr>
        <w:t xml:space="preserve">проведении общественных интересов, формировании общественного мнения, социальном позиционировании, посредничестве между участниками политического процесса. СМИ обращают внимание органов власти на те или иные проблемы, обеспечивают реализацию общественного запроса на разрешение конфликтных ситуаций. По мнению </w:t>
      </w:r>
      <w:r w:rsidR="00982944" w:rsidRPr="00917084">
        <w:rPr>
          <w:rFonts w:ascii="Times New Roman" w:hAnsi="Times New Roman" w:cs="Times New Roman"/>
          <w:bCs/>
          <w:sz w:val="28"/>
          <w:szCs w:val="28"/>
        </w:rPr>
        <w:t>старше</w:t>
      </w:r>
      <w:r w:rsidR="00982944">
        <w:rPr>
          <w:rFonts w:ascii="Times New Roman" w:hAnsi="Times New Roman" w:cs="Times New Roman"/>
          <w:bCs/>
          <w:sz w:val="28"/>
          <w:szCs w:val="28"/>
        </w:rPr>
        <w:t>го</w:t>
      </w:r>
      <w:r w:rsidR="00982944" w:rsidRPr="00917084">
        <w:rPr>
          <w:rFonts w:ascii="Times New Roman" w:hAnsi="Times New Roman" w:cs="Times New Roman"/>
          <w:bCs/>
          <w:sz w:val="28"/>
          <w:szCs w:val="28"/>
        </w:rPr>
        <w:t xml:space="preserve"> помощник</w:t>
      </w:r>
      <w:r w:rsidR="00982944">
        <w:rPr>
          <w:rFonts w:ascii="Times New Roman" w:hAnsi="Times New Roman" w:cs="Times New Roman"/>
          <w:bCs/>
          <w:sz w:val="28"/>
          <w:szCs w:val="28"/>
        </w:rPr>
        <w:t>а</w:t>
      </w:r>
      <w:r w:rsidR="00982944" w:rsidRPr="00917084">
        <w:rPr>
          <w:rFonts w:ascii="Times New Roman" w:hAnsi="Times New Roman" w:cs="Times New Roman"/>
          <w:bCs/>
          <w:sz w:val="28"/>
          <w:szCs w:val="28"/>
        </w:rPr>
        <w:t xml:space="preserve"> прокурора Ленинградской области по взаимодействию со СМИ и правовому обеспечению</w:t>
      </w:r>
      <w:r w:rsidR="00982944">
        <w:rPr>
          <w:rFonts w:ascii="Times New Roman" w:hAnsi="Times New Roman" w:cs="Times New Roman"/>
          <w:bCs/>
          <w:sz w:val="28"/>
          <w:szCs w:val="28"/>
        </w:rPr>
        <w:t xml:space="preserve"> </w:t>
      </w:r>
      <w:r w:rsidR="00982944" w:rsidRPr="00982944">
        <w:rPr>
          <w:rFonts w:ascii="Times New Roman" w:hAnsi="Times New Roman" w:cs="Times New Roman"/>
          <w:bCs/>
          <w:sz w:val="28"/>
          <w:szCs w:val="28"/>
        </w:rPr>
        <w:t>М. С. Швецовой</w:t>
      </w:r>
      <w:r w:rsidR="00982944" w:rsidRPr="00917084">
        <w:rPr>
          <w:rFonts w:ascii="Times New Roman" w:hAnsi="Times New Roman" w:cs="Times New Roman"/>
          <w:bCs/>
          <w:sz w:val="28"/>
          <w:szCs w:val="28"/>
        </w:rPr>
        <w:t>,</w:t>
      </w:r>
      <w:r w:rsidR="00736972">
        <w:rPr>
          <w:rFonts w:ascii="Times New Roman" w:hAnsi="Times New Roman" w:cs="Times New Roman"/>
          <w:sz w:val="28"/>
          <w:szCs w:val="28"/>
        </w:rPr>
        <w:t xml:space="preserve"> средства массовой информации, б</w:t>
      </w:r>
      <w:r w:rsidR="0009413C">
        <w:rPr>
          <w:rFonts w:ascii="Times New Roman" w:hAnsi="Times New Roman" w:cs="Times New Roman"/>
          <w:sz w:val="28"/>
          <w:szCs w:val="28"/>
        </w:rPr>
        <w:t>удучи интегрированными</w:t>
      </w:r>
      <w:r w:rsidR="0009413C" w:rsidRPr="009678AF">
        <w:rPr>
          <w:rFonts w:ascii="Times New Roman" w:hAnsi="Times New Roman" w:cs="Times New Roman"/>
          <w:sz w:val="28"/>
          <w:szCs w:val="28"/>
        </w:rPr>
        <w:t xml:space="preserve"> в политическ</w:t>
      </w:r>
      <w:r w:rsidR="0009413C">
        <w:rPr>
          <w:rFonts w:ascii="Times New Roman" w:hAnsi="Times New Roman" w:cs="Times New Roman"/>
          <w:sz w:val="28"/>
          <w:szCs w:val="28"/>
        </w:rPr>
        <w:t>ую</w:t>
      </w:r>
      <w:r w:rsidR="0009413C" w:rsidRPr="009678AF">
        <w:rPr>
          <w:rFonts w:ascii="Times New Roman" w:hAnsi="Times New Roman" w:cs="Times New Roman"/>
          <w:sz w:val="28"/>
          <w:szCs w:val="28"/>
        </w:rPr>
        <w:t xml:space="preserve"> систем</w:t>
      </w:r>
      <w:r w:rsidR="0009413C">
        <w:rPr>
          <w:rFonts w:ascii="Times New Roman" w:hAnsi="Times New Roman" w:cs="Times New Roman"/>
          <w:sz w:val="28"/>
          <w:szCs w:val="28"/>
        </w:rPr>
        <w:t>у</w:t>
      </w:r>
      <w:r w:rsidR="00736972">
        <w:rPr>
          <w:rFonts w:ascii="Times New Roman" w:hAnsi="Times New Roman" w:cs="Times New Roman"/>
          <w:sz w:val="28"/>
          <w:szCs w:val="28"/>
        </w:rPr>
        <w:t xml:space="preserve"> </w:t>
      </w:r>
      <w:r w:rsidR="0009413C">
        <w:rPr>
          <w:rFonts w:ascii="Times New Roman" w:hAnsi="Times New Roman" w:cs="Times New Roman"/>
          <w:sz w:val="28"/>
          <w:szCs w:val="28"/>
        </w:rPr>
        <w:t>обеспечивают легализацию распространяемой в новых медиа информации в общественном поле.</w:t>
      </w:r>
      <w:r w:rsidR="00736972">
        <w:rPr>
          <w:rFonts w:ascii="Times New Roman" w:hAnsi="Times New Roman" w:cs="Times New Roman"/>
          <w:sz w:val="28"/>
          <w:szCs w:val="28"/>
        </w:rPr>
        <w:t xml:space="preserve"> В условиях интенсивного развития социальных сетей, информационная экспансия приобретает колоссальные масштабы и характеризуется крайне широким охватом аудитории. Проблема верификации информации приобретает все большую актуальность, что обусловлено высокой скоростью распространения сообщений в новых медиа, невозможностью выявления первоисточника информации и необходимость</w:t>
      </w:r>
      <w:r w:rsidR="00B43D0F">
        <w:rPr>
          <w:rFonts w:ascii="Times New Roman" w:hAnsi="Times New Roman" w:cs="Times New Roman"/>
          <w:sz w:val="28"/>
          <w:szCs w:val="28"/>
        </w:rPr>
        <w:t>ю развития технологий факт-чекинга</w:t>
      </w:r>
      <w:r w:rsidR="004837DC">
        <w:rPr>
          <w:rFonts w:ascii="Times New Roman" w:hAnsi="Times New Roman" w:cs="Times New Roman"/>
          <w:sz w:val="28"/>
          <w:szCs w:val="28"/>
        </w:rPr>
        <w:t xml:space="preserve"> при актуализации такого феномена, как фейк-</w:t>
      </w:r>
      <w:proofErr w:type="spellStart"/>
      <w:r w:rsidR="004837DC">
        <w:rPr>
          <w:rFonts w:ascii="Times New Roman" w:hAnsi="Times New Roman" w:cs="Times New Roman"/>
          <w:sz w:val="28"/>
          <w:szCs w:val="28"/>
        </w:rPr>
        <w:t>ньюс</w:t>
      </w:r>
      <w:proofErr w:type="spellEnd"/>
      <w:r w:rsidR="004837DC">
        <w:rPr>
          <w:rFonts w:ascii="Times New Roman" w:hAnsi="Times New Roman" w:cs="Times New Roman"/>
          <w:sz w:val="28"/>
          <w:szCs w:val="28"/>
        </w:rPr>
        <w:t xml:space="preserve">. </w:t>
      </w:r>
    </w:p>
    <w:p w14:paraId="4A1A40BA" w14:textId="01B96050" w:rsidR="004837DC" w:rsidRDefault="004837DC" w:rsidP="007369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Сегодня средства массовой информации перестали быть источником информации: </w:t>
      </w:r>
      <w:r w:rsidR="0052045E">
        <w:rPr>
          <w:rFonts w:ascii="Times New Roman" w:hAnsi="Times New Roman" w:cs="Times New Roman"/>
          <w:sz w:val="28"/>
          <w:szCs w:val="28"/>
        </w:rPr>
        <w:t xml:space="preserve">информационные поводы, как правило, выявляются путем проведения мониторинга социальных сетей и благодаря взаимодействию с органами власти и различными ведомствами. Это позволяет сделать предположение о том, что роль средств массовой информации в политическом процессе как общественного института заключается в коммуникационной поддержке и информационном сопровождении деятельности органов государственной власти, но не в оказании какого-либо влияния на государственную или муниципальную власть. </w:t>
      </w:r>
    </w:p>
    <w:p w14:paraId="2E25CDD9" w14:textId="6296F4EA" w:rsidR="00A22316" w:rsidRDefault="00BB7763" w:rsidP="00BB776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условиях жестких законодательных ограничений повышается и у</w:t>
      </w:r>
      <w:r w:rsidR="0009413C" w:rsidRPr="00BB7763">
        <w:rPr>
          <w:rFonts w:ascii="Times New Roman" w:hAnsi="Times New Roman" w:cs="Times New Roman"/>
          <w:sz w:val="28"/>
          <w:szCs w:val="28"/>
        </w:rPr>
        <w:t xml:space="preserve">ровень политико-правовой культуры и социальной ответственности средств </w:t>
      </w:r>
      <w:r w:rsidR="0009413C" w:rsidRPr="00BB7763">
        <w:rPr>
          <w:rFonts w:ascii="Times New Roman" w:hAnsi="Times New Roman" w:cs="Times New Roman"/>
          <w:sz w:val="28"/>
          <w:szCs w:val="28"/>
        </w:rPr>
        <w:lastRenderedPageBreak/>
        <w:t>массовой информации</w:t>
      </w:r>
      <w:r>
        <w:rPr>
          <w:rFonts w:ascii="Times New Roman" w:hAnsi="Times New Roman" w:cs="Times New Roman"/>
          <w:sz w:val="28"/>
          <w:szCs w:val="28"/>
        </w:rPr>
        <w:t>. Руководители традиционных медиа в последнее время озаботились формированием юридических отделов в целях повышения качества публикуемой информации. Достоверность информационных сообщений предполагает и развитие правовой грамотности журналистов. По этой причине распространение фейков, чаще всего, наблюдается именно в новых медиа, а не традиционных, что обусловлено уровнем правовой ответственности сотрудников СМИ.</w:t>
      </w:r>
      <w:r w:rsidR="00A8438A">
        <w:rPr>
          <w:rFonts w:ascii="Times New Roman" w:hAnsi="Times New Roman" w:cs="Times New Roman"/>
          <w:sz w:val="28"/>
          <w:szCs w:val="28"/>
        </w:rPr>
        <w:t xml:space="preserve"> «</w:t>
      </w:r>
      <w:r w:rsidR="00A8438A" w:rsidRPr="00A8438A">
        <w:rPr>
          <w:rFonts w:ascii="Times New Roman" w:hAnsi="Times New Roman" w:cs="Times New Roman"/>
          <w:sz w:val="28"/>
          <w:szCs w:val="28"/>
        </w:rPr>
        <w:t>Если какой-то человек написал какую-то информацию, мол, я узнал вот это и вот это, если это не подпадает под ограничения определенные, то, по большому счету, ему-то за это ничего не будет. А если СМИ напишут непроверенную информацию, то последствия будут другими. Поэтому СМИ не делают так. У нас культура СМИ очень выросла, очень выросла. То, что было даже 5-7 лет назад, сейчас нельзя соотнести. Очень сильно выросла культура СМИ, очень сильно выросла ответственность. Почему? Законодательное закрепление. Журналистов не загнали в рамки, просто они поняли, что, как и все остальные, они отвечают перед законом</w:t>
      </w:r>
      <w:r w:rsidR="00A8438A">
        <w:rPr>
          <w:rFonts w:ascii="Times New Roman" w:hAnsi="Times New Roman" w:cs="Times New Roman"/>
          <w:sz w:val="28"/>
          <w:szCs w:val="28"/>
        </w:rPr>
        <w:t xml:space="preserve">», – констатирует </w:t>
      </w:r>
      <w:r w:rsidR="00982944">
        <w:rPr>
          <w:rFonts w:ascii="Times New Roman" w:hAnsi="Times New Roman" w:cs="Times New Roman"/>
          <w:sz w:val="28"/>
          <w:szCs w:val="28"/>
        </w:rPr>
        <w:t>М. С. Швецова.</w:t>
      </w:r>
    </w:p>
    <w:p w14:paraId="3AC14D90" w14:textId="7AD62209" w:rsidR="00BD5347" w:rsidRDefault="00BD5347" w:rsidP="00A846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Проблема некомпетентности отдельных представителей средств массовой информации актуальна и </w:t>
      </w:r>
      <w:r w:rsidR="00A84649">
        <w:rPr>
          <w:rFonts w:ascii="Times New Roman" w:hAnsi="Times New Roman" w:cs="Times New Roman"/>
          <w:sz w:val="28"/>
          <w:szCs w:val="28"/>
        </w:rPr>
        <w:t xml:space="preserve">в законотворческой деятельности. Специфика парламентаризма состоит в его избирательной сущности: депутатский корпус – одна из трех ветвей государственной власти, которая наиболее ориентирована на взаимодействие с народом. Депутат Законодательного собрания Санкт-Петербурга </w:t>
      </w:r>
      <w:r w:rsidR="00A84649">
        <w:rPr>
          <w:rFonts w:ascii="Times New Roman" w:hAnsi="Times New Roman" w:cs="Times New Roman"/>
          <w:sz w:val="28"/>
          <w:szCs w:val="28"/>
          <w:lang w:val="en-US"/>
        </w:rPr>
        <w:t>VII</w:t>
      </w:r>
      <w:r w:rsidR="00A84649" w:rsidRPr="00A84649">
        <w:rPr>
          <w:rFonts w:ascii="Times New Roman" w:hAnsi="Times New Roman" w:cs="Times New Roman"/>
          <w:sz w:val="28"/>
          <w:szCs w:val="28"/>
        </w:rPr>
        <w:t xml:space="preserve"> </w:t>
      </w:r>
      <w:r w:rsidR="00A84649">
        <w:rPr>
          <w:rFonts w:ascii="Times New Roman" w:hAnsi="Times New Roman" w:cs="Times New Roman"/>
          <w:sz w:val="28"/>
          <w:szCs w:val="28"/>
        </w:rPr>
        <w:t xml:space="preserve">созыва Д. А. </w:t>
      </w:r>
      <w:proofErr w:type="spellStart"/>
      <w:r w:rsidR="00A84649">
        <w:rPr>
          <w:rFonts w:ascii="Times New Roman" w:hAnsi="Times New Roman" w:cs="Times New Roman"/>
          <w:sz w:val="28"/>
          <w:szCs w:val="28"/>
        </w:rPr>
        <w:t>Четырбок</w:t>
      </w:r>
      <w:proofErr w:type="spellEnd"/>
      <w:r w:rsidR="00A84649">
        <w:rPr>
          <w:rFonts w:ascii="Times New Roman" w:hAnsi="Times New Roman" w:cs="Times New Roman"/>
          <w:sz w:val="28"/>
          <w:szCs w:val="28"/>
        </w:rPr>
        <w:t xml:space="preserve"> честно признается, что единственный «начальник» для депутата любого уровня – </w:t>
      </w:r>
      <w:r w:rsidR="00A84649" w:rsidRPr="00A84649">
        <w:rPr>
          <w:rFonts w:ascii="Times New Roman" w:hAnsi="Times New Roman" w:cs="Times New Roman"/>
          <w:sz w:val="28"/>
          <w:szCs w:val="28"/>
        </w:rPr>
        <w:t xml:space="preserve">это электорат, поскольку </w:t>
      </w:r>
      <w:r w:rsidR="00A84649">
        <w:rPr>
          <w:rFonts w:ascii="Times New Roman" w:hAnsi="Times New Roman" w:cs="Times New Roman"/>
          <w:sz w:val="28"/>
          <w:szCs w:val="28"/>
        </w:rPr>
        <w:t>данная</w:t>
      </w:r>
      <w:r w:rsidR="00A84649" w:rsidRPr="00A84649">
        <w:rPr>
          <w:rFonts w:ascii="Times New Roman" w:hAnsi="Times New Roman" w:cs="Times New Roman"/>
          <w:sz w:val="28"/>
          <w:szCs w:val="28"/>
        </w:rPr>
        <w:t xml:space="preserve"> должность выборная, представительная: «</w:t>
      </w:r>
      <w:r w:rsidRPr="00A84649">
        <w:rPr>
          <w:rFonts w:ascii="Times New Roman" w:hAnsi="Times New Roman" w:cs="Times New Roman"/>
          <w:sz w:val="28"/>
          <w:szCs w:val="28"/>
        </w:rPr>
        <w:t xml:space="preserve">Как бы это не звучало, СМИ, они держат в тонусе представителей органов госвласти, потому что органы госвласти, их представители понимают, что они постоянно под прицелом, так скажу, за их деятельностью следят, это заставляет и побуждает быть более ответственными. Могу вас заверить, если вы проведете опрос среди депутатов, грубо говоря, боятся ли они что-то совершить, потому что об этом узнают </w:t>
      </w:r>
      <w:r w:rsidRPr="00A84649">
        <w:rPr>
          <w:rFonts w:ascii="Times New Roman" w:hAnsi="Times New Roman" w:cs="Times New Roman"/>
          <w:sz w:val="28"/>
          <w:szCs w:val="28"/>
        </w:rPr>
        <w:lastRenderedPageBreak/>
        <w:t>СМИ, уверяю, что процентов 98 вам скажут однозначно «да». Это показатель того, что все-таки в тонусе СМИ нас держат</w:t>
      </w:r>
      <w:r w:rsidR="00A84649" w:rsidRPr="00A84649">
        <w:rPr>
          <w:rFonts w:ascii="Times New Roman" w:hAnsi="Times New Roman" w:cs="Times New Roman"/>
          <w:sz w:val="28"/>
          <w:szCs w:val="28"/>
        </w:rPr>
        <w:t>».</w:t>
      </w:r>
    </w:p>
    <w:p w14:paraId="08979607" w14:textId="3C9AD58C" w:rsidR="008C7E9F" w:rsidRDefault="00A84649" w:rsidP="00A846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мнению парламентария, законодательная ветвь государственной власти наиболее подвержена влиянию средств массовой информации, которые формируют общественное мнение и оказывают воздействие на лояльность людей к деятельности народных избранников. СМИ являются неот</w:t>
      </w:r>
      <w:r w:rsidR="00C110F5">
        <w:rPr>
          <w:rFonts w:ascii="Times New Roman" w:hAnsi="Times New Roman" w:cs="Times New Roman"/>
          <w:sz w:val="28"/>
          <w:szCs w:val="28"/>
        </w:rPr>
        <w:t xml:space="preserve">ъемлемым структурным элементом политического процесса, который, как «мостик», обеспечивает взаимодействие различных участников политической системы общества. На примере закона о комплексном развитии территорий проявляется функция СМИ как «четвертой» ветви власти, убежден Д. А. </w:t>
      </w:r>
      <w:proofErr w:type="spellStart"/>
      <w:r w:rsidR="00C110F5">
        <w:rPr>
          <w:rFonts w:ascii="Times New Roman" w:hAnsi="Times New Roman" w:cs="Times New Roman"/>
          <w:sz w:val="28"/>
          <w:szCs w:val="28"/>
        </w:rPr>
        <w:t>Четырбок</w:t>
      </w:r>
      <w:proofErr w:type="spellEnd"/>
      <w:r w:rsidR="00C110F5">
        <w:rPr>
          <w:rFonts w:ascii="Times New Roman" w:hAnsi="Times New Roman" w:cs="Times New Roman"/>
          <w:sz w:val="28"/>
          <w:szCs w:val="28"/>
        </w:rPr>
        <w:t xml:space="preserve">. </w:t>
      </w:r>
      <w:r w:rsidR="00424DF3">
        <w:rPr>
          <w:rFonts w:ascii="Times New Roman" w:hAnsi="Times New Roman" w:cs="Times New Roman"/>
          <w:sz w:val="28"/>
          <w:szCs w:val="28"/>
        </w:rPr>
        <w:t xml:space="preserve">Предусматривающий программу реновации законопроект вызвал широкий общественный резонанс, в том числе, благодаря средствам массовой информации, которые широко освещали проблему переселения жителей Санкт-Петербурга. </w:t>
      </w:r>
      <w:r w:rsidR="008C7E9F">
        <w:rPr>
          <w:rFonts w:ascii="Times New Roman" w:hAnsi="Times New Roman" w:cs="Times New Roman"/>
          <w:sz w:val="28"/>
          <w:szCs w:val="28"/>
        </w:rPr>
        <w:t>«</w:t>
      </w:r>
      <w:r w:rsidR="008C7E9F" w:rsidRPr="008C7E9F">
        <w:rPr>
          <w:rFonts w:ascii="Times New Roman" w:hAnsi="Times New Roman" w:cs="Times New Roman"/>
          <w:sz w:val="28"/>
          <w:szCs w:val="28"/>
        </w:rPr>
        <w:t xml:space="preserve">Конечно, средства массовой информации внесли свой вклад именно в то, чтобы развить эту тему. Эту тему </w:t>
      </w:r>
      <w:proofErr w:type="spellStart"/>
      <w:r w:rsidR="008C7E9F" w:rsidRPr="008C7E9F">
        <w:rPr>
          <w:rFonts w:ascii="Times New Roman" w:hAnsi="Times New Roman" w:cs="Times New Roman"/>
          <w:sz w:val="28"/>
          <w:szCs w:val="28"/>
        </w:rPr>
        <w:t>намуссировали</w:t>
      </w:r>
      <w:proofErr w:type="spellEnd"/>
      <w:r w:rsidR="008C7E9F" w:rsidRPr="008C7E9F">
        <w:rPr>
          <w:rFonts w:ascii="Times New Roman" w:hAnsi="Times New Roman" w:cs="Times New Roman"/>
          <w:sz w:val="28"/>
          <w:szCs w:val="28"/>
        </w:rPr>
        <w:t xml:space="preserve"> именно по разным источникам. Порой проплаченных, я этого скрывать не буду. И общество было буквально готово и депутатов, и чиновников, которые у нас в правительстве города, поднять на вилы, я так скажу, прямо. Поэтому после того, как СМИ внесли свой вклад в это дело, по инициативе председателя Законодательного собрания был создан специальный общественный штаб, который работает до сих пор на секундочку, и который призван как-то разрулить эту ситуацию. Благодаря общественному резонансу, который был создан, в том числе, благодаря участию СМИ, губернатор города, подписав этот закон, позже его приостановил, поэтому закон сейчас не действует. И исходя даже из этого примера, с уверенностью говорю, что да, СМИ – это четвертая ветвь власти</w:t>
      </w:r>
      <w:r w:rsidR="008C7E9F">
        <w:rPr>
          <w:rFonts w:ascii="Times New Roman" w:hAnsi="Times New Roman" w:cs="Times New Roman"/>
          <w:sz w:val="28"/>
          <w:szCs w:val="28"/>
        </w:rPr>
        <w:t xml:space="preserve">», – комментирует Д. А. </w:t>
      </w:r>
      <w:proofErr w:type="spellStart"/>
      <w:r w:rsidR="008C7E9F">
        <w:rPr>
          <w:rFonts w:ascii="Times New Roman" w:hAnsi="Times New Roman" w:cs="Times New Roman"/>
          <w:sz w:val="28"/>
          <w:szCs w:val="28"/>
        </w:rPr>
        <w:t>Четырбок</w:t>
      </w:r>
      <w:proofErr w:type="spellEnd"/>
      <w:r w:rsidR="008C7E9F">
        <w:rPr>
          <w:rFonts w:ascii="Times New Roman" w:hAnsi="Times New Roman" w:cs="Times New Roman"/>
          <w:sz w:val="28"/>
          <w:szCs w:val="28"/>
        </w:rPr>
        <w:t xml:space="preserve">. </w:t>
      </w:r>
    </w:p>
    <w:p w14:paraId="34765ADB" w14:textId="77777777" w:rsidR="00A857F4" w:rsidRDefault="008C7E9F" w:rsidP="00A846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Качественная интеграция средств массовой информации в политический процесс обеспечивается широким </w:t>
      </w:r>
      <w:proofErr w:type="spellStart"/>
      <w:r>
        <w:rPr>
          <w:rFonts w:ascii="Times New Roman" w:hAnsi="Times New Roman" w:cs="Times New Roman"/>
          <w:sz w:val="28"/>
          <w:szCs w:val="28"/>
        </w:rPr>
        <w:t>медиаприсутствием</w:t>
      </w:r>
      <w:proofErr w:type="spellEnd"/>
      <w:r>
        <w:rPr>
          <w:rFonts w:ascii="Times New Roman" w:hAnsi="Times New Roman" w:cs="Times New Roman"/>
          <w:sz w:val="28"/>
          <w:szCs w:val="28"/>
        </w:rPr>
        <w:t xml:space="preserve"> представителей органов государственной власти в информационном поле. Согласно федеральному законодательству, главы регионов, депутаты обязаны </w:t>
      </w:r>
      <w:r>
        <w:rPr>
          <w:rFonts w:ascii="Times New Roman" w:hAnsi="Times New Roman" w:cs="Times New Roman"/>
          <w:sz w:val="28"/>
          <w:szCs w:val="28"/>
        </w:rPr>
        <w:lastRenderedPageBreak/>
        <w:t>обеспечить свое присутствие в социальных сетях, чтобы их политическая деятельность была широко освещена среди населения. С одной стороны, политический процесс становится более прозрачным, открытым и гласным, с другой, – с развитием новых медиа приобретает все новые масштабы феномен «фейк-</w:t>
      </w:r>
      <w:proofErr w:type="spellStart"/>
      <w:r>
        <w:rPr>
          <w:rFonts w:ascii="Times New Roman" w:hAnsi="Times New Roman" w:cs="Times New Roman"/>
          <w:sz w:val="28"/>
          <w:szCs w:val="28"/>
        </w:rPr>
        <w:t>ньюс</w:t>
      </w:r>
      <w:proofErr w:type="spellEnd"/>
      <w:r>
        <w:rPr>
          <w:rFonts w:ascii="Times New Roman" w:hAnsi="Times New Roman" w:cs="Times New Roman"/>
          <w:sz w:val="28"/>
          <w:szCs w:val="28"/>
        </w:rPr>
        <w:t xml:space="preserve">». </w:t>
      </w:r>
    </w:p>
    <w:p w14:paraId="28AC41A5" w14:textId="77777777" w:rsidR="005C0F55" w:rsidRDefault="00A857F4" w:rsidP="00A857F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 А. </w:t>
      </w:r>
      <w:proofErr w:type="spellStart"/>
      <w:r>
        <w:rPr>
          <w:rFonts w:ascii="Times New Roman" w:hAnsi="Times New Roman" w:cs="Times New Roman"/>
          <w:sz w:val="28"/>
          <w:szCs w:val="28"/>
        </w:rPr>
        <w:t>Четырбок</w:t>
      </w:r>
      <w:proofErr w:type="spellEnd"/>
      <w:r>
        <w:rPr>
          <w:rFonts w:ascii="Times New Roman" w:hAnsi="Times New Roman" w:cs="Times New Roman"/>
          <w:sz w:val="28"/>
          <w:szCs w:val="28"/>
        </w:rPr>
        <w:t xml:space="preserve"> убежден, что проблема интенсивного и экспансивного распространения фейков должна быть разрешена </w:t>
      </w:r>
      <w:r w:rsidR="009C45FD">
        <w:rPr>
          <w:rFonts w:ascii="Times New Roman" w:hAnsi="Times New Roman" w:cs="Times New Roman"/>
          <w:sz w:val="28"/>
          <w:szCs w:val="28"/>
        </w:rPr>
        <w:t xml:space="preserve">силами </w:t>
      </w:r>
      <w:r>
        <w:rPr>
          <w:rFonts w:ascii="Times New Roman" w:hAnsi="Times New Roman" w:cs="Times New Roman"/>
          <w:sz w:val="28"/>
          <w:szCs w:val="28"/>
        </w:rPr>
        <w:t>именно орган</w:t>
      </w:r>
      <w:r w:rsidR="009C45FD">
        <w:rPr>
          <w:rFonts w:ascii="Times New Roman" w:hAnsi="Times New Roman" w:cs="Times New Roman"/>
          <w:sz w:val="28"/>
          <w:szCs w:val="28"/>
        </w:rPr>
        <w:t xml:space="preserve">ов государственной </w:t>
      </w:r>
      <w:r>
        <w:rPr>
          <w:rFonts w:ascii="Times New Roman" w:hAnsi="Times New Roman" w:cs="Times New Roman"/>
          <w:sz w:val="28"/>
          <w:szCs w:val="28"/>
        </w:rPr>
        <w:t>власти, а не журналист</w:t>
      </w:r>
      <w:r w:rsidR="009C45FD">
        <w:rPr>
          <w:rFonts w:ascii="Times New Roman" w:hAnsi="Times New Roman" w:cs="Times New Roman"/>
          <w:sz w:val="28"/>
          <w:szCs w:val="28"/>
        </w:rPr>
        <w:t>ов</w:t>
      </w:r>
      <w:r>
        <w:rPr>
          <w:rFonts w:ascii="Times New Roman" w:hAnsi="Times New Roman" w:cs="Times New Roman"/>
          <w:sz w:val="28"/>
          <w:szCs w:val="28"/>
        </w:rPr>
        <w:t xml:space="preserve"> «</w:t>
      </w:r>
      <w:r w:rsidR="001B029F" w:rsidRPr="001B029F">
        <w:rPr>
          <w:rFonts w:ascii="Times New Roman" w:hAnsi="Times New Roman" w:cs="Times New Roman"/>
          <w:sz w:val="28"/>
          <w:szCs w:val="28"/>
        </w:rPr>
        <w:t>У нас сейчас принят федеральный закон о борьбе с фейками. У нас уже есть прецеденты, когда издания и отдельных товарищей привлекают к ответственности за то, что они пишут всякие небылицы, и, я считаю, что этот закон нужен, как бы его там не критиковали, по-разному можно относиться… Безусловно, бывают какие-то перегибы на местах, потому что здесь, как и в любой другой сфере, есть человеческий фактор. Но судить по человеческому фактору, что вся система сама по себе недееспособна, ну так нельзя</w:t>
      </w:r>
      <w:r>
        <w:rPr>
          <w:rFonts w:ascii="Times New Roman" w:hAnsi="Times New Roman" w:cs="Times New Roman"/>
          <w:sz w:val="28"/>
          <w:szCs w:val="28"/>
        </w:rPr>
        <w:t>».</w:t>
      </w:r>
    </w:p>
    <w:p w14:paraId="252FE238" w14:textId="35026548" w:rsidR="005C0F55" w:rsidRPr="00ED696C" w:rsidRDefault="00ED696C" w:rsidP="00ED696C">
      <w:pPr>
        <w:spacing w:after="0" w:line="360" w:lineRule="auto"/>
        <w:ind w:firstLine="851"/>
        <w:jc w:val="right"/>
        <w:rPr>
          <w:rFonts w:ascii="Times New Roman" w:hAnsi="Times New Roman" w:cs="Times New Roman"/>
          <w:i/>
          <w:iCs/>
          <w:sz w:val="24"/>
          <w:szCs w:val="24"/>
        </w:rPr>
      </w:pPr>
      <w:r w:rsidRPr="00ED696C">
        <w:rPr>
          <w:rFonts w:ascii="Times New Roman" w:hAnsi="Times New Roman" w:cs="Times New Roman"/>
          <w:i/>
          <w:iCs/>
          <w:sz w:val="24"/>
          <w:szCs w:val="24"/>
        </w:rPr>
        <w:t>Табл. 1.</w:t>
      </w:r>
    </w:p>
    <w:tbl>
      <w:tblPr>
        <w:tblStyle w:val="af4"/>
        <w:tblW w:w="0" w:type="auto"/>
        <w:tblInd w:w="108" w:type="dxa"/>
        <w:tblLayout w:type="fixed"/>
        <w:tblLook w:val="04A0" w:firstRow="1" w:lastRow="0" w:firstColumn="1" w:lastColumn="0" w:noHBand="0" w:noVBand="1"/>
      </w:tblPr>
      <w:tblGrid>
        <w:gridCol w:w="5387"/>
        <w:gridCol w:w="850"/>
        <w:gridCol w:w="851"/>
        <w:gridCol w:w="850"/>
        <w:gridCol w:w="709"/>
        <w:gridCol w:w="709"/>
      </w:tblGrid>
      <w:tr w:rsidR="00397FE3" w14:paraId="7B8B609B" w14:textId="77777777" w:rsidTr="00397FE3">
        <w:trPr>
          <w:cantSplit/>
          <w:trHeight w:val="2274"/>
        </w:trPr>
        <w:tc>
          <w:tcPr>
            <w:tcW w:w="5387" w:type="dxa"/>
            <w:vAlign w:val="center"/>
          </w:tcPr>
          <w:p w14:paraId="6FC61F53" w14:textId="77777777" w:rsidR="005C0F55" w:rsidRPr="00397FE3" w:rsidRDefault="005C0F55" w:rsidP="00397FE3">
            <w:pPr>
              <w:spacing w:line="360" w:lineRule="auto"/>
              <w:jc w:val="center"/>
              <w:rPr>
                <w:rFonts w:ascii="Times New Roman" w:hAnsi="Times New Roman" w:cs="Times New Roman"/>
                <w:sz w:val="24"/>
                <w:szCs w:val="24"/>
              </w:rPr>
            </w:pPr>
          </w:p>
        </w:tc>
        <w:tc>
          <w:tcPr>
            <w:tcW w:w="850" w:type="dxa"/>
            <w:textDirection w:val="btLr"/>
            <w:vAlign w:val="center"/>
          </w:tcPr>
          <w:p w14:paraId="0942CDE6" w14:textId="05502C74" w:rsidR="005C0F55" w:rsidRPr="00397FE3" w:rsidRDefault="005C0F55" w:rsidP="00397FE3">
            <w:pPr>
              <w:ind w:left="113" w:right="113"/>
              <w:jc w:val="center"/>
              <w:rPr>
                <w:rFonts w:ascii="Times New Roman" w:hAnsi="Times New Roman" w:cs="Times New Roman"/>
                <w:sz w:val="24"/>
                <w:szCs w:val="24"/>
              </w:rPr>
            </w:pPr>
            <w:r w:rsidRPr="00397FE3">
              <w:rPr>
                <w:rFonts w:ascii="Times New Roman" w:hAnsi="Times New Roman" w:cs="Times New Roman"/>
                <w:sz w:val="24"/>
                <w:szCs w:val="24"/>
              </w:rPr>
              <w:t>Исполнительная власть</w:t>
            </w:r>
          </w:p>
        </w:tc>
        <w:tc>
          <w:tcPr>
            <w:tcW w:w="851" w:type="dxa"/>
            <w:textDirection w:val="btLr"/>
            <w:vAlign w:val="center"/>
          </w:tcPr>
          <w:p w14:paraId="5AAFCFDC" w14:textId="77777777" w:rsidR="005C0F55" w:rsidRPr="00397FE3" w:rsidRDefault="005C0F55" w:rsidP="00397FE3">
            <w:pPr>
              <w:ind w:left="113" w:right="113"/>
              <w:jc w:val="center"/>
              <w:rPr>
                <w:rFonts w:ascii="Times New Roman" w:hAnsi="Times New Roman" w:cs="Times New Roman"/>
                <w:sz w:val="24"/>
                <w:szCs w:val="24"/>
              </w:rPr>
            </w:pPr>
            <w:r w:rsidRPr="00397FE3">
              <w:rPr>
                <w:rFonts w:ascii="Times New Roman" w:hAnsi="Times New Roman" w:cs="Times New Roman"/>
                <w:sz w:val="24"/>
                <w:szCs w:val="24"/>
              </w:rPr>
              <w:t>Законодательная</w:t>
            </w:r>
          </w:p>
          <w:p w14:paraId="62E19B90" w14:textId="25C61998" w:rsidR="005C0F55" w:rsidRPr="00397FE3" w:rsidRDefault="005C0F55" w:rsidP="00397FE3">
            <w:pPr>
              <w:ind w:left="113" w:right="113"/>
              <w:jc w:val="center"/>
              <w:rPr>
                <w:rFonts w:ascii="Times New Roman" w:hAnsi="Times New Roman" w:cs="Times New Roman"/>
                <w:sz w:val="24"/>
                <w:szCs w:val="24"/>
              </w:rPr>
            </w:pPr>
            <w:r w:rsidRPr="00397FE3">
              <w:rPr>
                <w:rFonts w:ascii="Times New Roman" w:hAnsi="Times New Roman" w:cs="Times New Roman"/>
                <w:sz w:val="24"/>
                <w:szCs w:val="24"/>
              </w:rPr>
              <w:t>власть</w:t>
            </w:r>
          </w:p>
        </w:tc>
        <w:tc>
          <w:tcPr>
            <w:tcW w:w="850" w:type="dxa"/>
            <w:textDirection w:val="btLr"/>
            <w:vAlign w:val="center"/>
          </w:tcPr>
          <w:p w14:paraId="3370A68A" w14:textId="11C39C22" w:rsidR="00397FE3" w:rsidRPr="00397FE3" w:rsidRDefault="005C0F55" w:rsidP="00397FE3">
            <w:pPr>
              <w:ind w:left="113" w:right="113"/>
              <w:jc w:val="center"/>
              <w:rPr>
                <w:rFonts w:ascii="Times New Roman" w:hAnsi="Times New Roman" w:cs="Times New Roman"/>
                <w:sz w:val="24"/>
                <w:szCs w:val="24"/>
              </w:rPr>
            </w:pPr>
            <w:r w:rsidRPr="00397FE3">
              <w:rPr>
                <w:rFonts w:ascii="Times New Roman" w:hAnsi="Times New Roman" w:cs="Times New Roman"/>
                <w:sz w:val="24"/>
                <w:szCs w:val="24"/>
              </w:rPr>
              <w:t>Судебная</w:t>
            </w:r>
          </w:p>
          <w:p w14:paraId="0419C732" w14:textId="03B1CF9B" w:rsidR="005C0F55" w:rsidRPr="00397FE3" w:rsidRDefault="005C0F55" w:rsidP="00397FE3">
            <w:pPr>
              <w:ind w:left="113" w:right="113"/>
              <w:jc w:val="center"/>
              <w:rPr>
                <w:rFonts w:ascii="Times New Roman" w:hAnsi="Times New Roman" w:cs="Times New Roman"/>
                <w:sz w:val="24"/>
                <w:szCs w:val="24"/>
              </w:rPr>
            </w:pPr>
            <w:r w:rsidRPr="00397FE3">
              <w:rPr>
                <w:rFonts w:ascii="Times New Roman" w:hAnsi="Times New Roman" w:cs="Times New Roman"/>
                <w:sz w:val="24"/>
                <w:szCs w:val="24"/>
              </w:rPr>
              <w:t>власть</w:t>
            </w:r>
          </w:p>
        </w:tc>
        <w:tc>
          <w:tcPr>
            <w:tcW w:w="709" w:type="dxa"/>
            <w:textDirection w:val="btLr"/>
            <w:vAlign w:val="center"/>
          </w:tcPr>
          <w:p w14:paraId="6BFB8182" w14:textId="4CC63E95" w:rsidR="005C0F55" w:rsidRPr="00397FE3" w:rsidRDefault="005C0F55" w:rsidP="00397FE3">
            <w:pPr>
              <w:spacing w:line="360" w:lineRule="auto"/>
              <w:ind w:left="113" w:right="113"/>
              <w:jc w:val="center"/>
              <w:rPr>
                <w:rFonts w:ascii="Times New Roman" w:hAnsi="Times New Roman" w:cs="Times New Roman"/>
                <w:sz w:val="24"/>
                <w:szCs w:val="24"/>
              </w:rPr>
            </w:pPr>
            <w:r w:rsidRPr="00397FE3">
              <w:rPr>
                <w:rFonts w:ascii="Times New Roman" w:hAnsi="Times New Roman" w:cs="Times New Roman"/>
                <w:sz w:val="24"/>
                <w:szCs w:val="24"/>
              </w:rPr>
              <w:t>Прокуратура</w:t>
            </w:r>
          </w:p>
        </w:tc>
        <w:tc>
          <w:tcPr>
            <w:tcW w:w="709" w:type="dxa"/>
            <w:textDirection w:val="btLr"/>
            <w:vAlign w:val="center"/>
          </w:tcPr>
          <w:p w14:paraId="2AA448D8" w14:textId="6C5BC3C7" w:rsidR="005C0F55" w:rsidRPr="00397FE3" w:rsidRDefault="005C0F55" w:rsidP="00397FE3">
            <w:pPr>
              <w:spacing w:line="360" w:lineRule="auto"/>
              <w:ind w:left="113" w:right="113"/>
              <w:jc w:val="center"/>
              <w:rPr>
                <w:rFonts w:ascii="Times New Roman" w:hAnsi="Times New Roman" w:cs="Times New Roman"/>
                <w:sz w:val="24"/>
                <w:szCs w:val="24"/>
              </w:rPr>
            </w:pPr>
            <w:r w:rsidRPr="00397FE3">
              <w:rPr>
                <w:rFonts w:ascii="Times New Roman" w:hAnsi="Times New Roman" w:cs="Times New Roman"/>
                <w:sz w:val="24"/>
                <w:szCs w:val="24"/>
              </w:rPr>
              <w:t>СМИ</w:t>
            </w:r>
          </w:p>
        </w:tc>
      </w:tr>
      <w:tr w:rsidR="00397FE3" w14:paraId="714F4F50" w14:textId="77777777" w:rsidTr="00397FE3">
        <w:tc>
          <w:tcPr>
            <w:tcW w:w="5387" w:type="dxa"/>
            <w:vAlign w:val="center"/>
          </w:tcPr>
          <w:p w14:paraId="6291B9FE" w14:textId="5081771E" w:rsidR="005C0F55" w:rsidRPr="00397FE3" w:rsidRDefault="00397FE3" w:rsidP="00397FE3">
            <w:pPr>
              <w:rPr>
                <w:rFonts w:ascii="Times New Roman" w:hAnsi="Times New Roman" w:cs="Times New Roman"/>
                <w:sz w:val="24"/>
                <w:szCs w:val="24"/>
              </w:rPr>
            </w:pPr>
            <w:r w:rsidRPr="00397FE3">
              <w:rPr>
                <w:rFonts w:ascii="Times New Roman" w:hAnsi="Times New Roman" w:cs="Times New Roman"/>
                <w:sz w:val="24"/>
                <w:szCs w:val="24"/>
              </w:rPr>
              <w:t>Выполняют ли СМИ функцию «четвертой» ветви власти?</w:t>
            </w:r>
          </w:p>
        </w:tc>
        <w:tc>
          <w:tcPr>
            <w:tcW w:w="850" w:type="dxa"/>
            <w:vAlign w:val="center"/>
          </w:tcPr>
          <w:p w14:paraId="2D0607DB" w14:textId="7A816E98"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14:paraId="5B68259D" w14:textId="527CC104"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14:paraId="4577D5B2" w14:textId="1705A3C7"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214DE974" w14:textId="4E68BD4B"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4501CE2C" w14:textId="2332C256"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97FE3" w14:paraId="3CE83A09" w14:textId="77777777" w:rsidTr="00397FE3">
        <w:tc>
          <w:tcPr>
            <w:tcW w:w="5387" w:type="dxa"/>
            <w:vAlign w:val="center"/>
          </w:tcPr>
          <w:p w14:paraId="101FA11C" w14:textId="18497CDA" w:rsidR="005C0F55" w:rsidRPr="00397FE3" w:rsidRDefault="00397FE3" w:rsidP="00397FE3">
            <w:pPr>
              <w:rPr>
                <w:rFonts w:ascii="Times New Roman" w:hAnsi="Times New Roman" w:cs="Times New Roman"/>
                <w:sz w:val="24"/>
                <w:szCs w:val="24"/>
              </w:rPr>
            </w:pPr>
            <w:r>
              <w:rPr>
                <w:rFonts w:ascii="Times New Roman" w:hAnsi="Times New Roman" w:cs="Times New Roman"/>
                <w:sz w:val="24"/>
                <w:szCs w:val="24"/>
              </w:rPr>
              <w:t>Можно считать СМИ независимыми сегодня?</w:t>
            </w:r>
          </w:p>
        </w:tc>
        <w:tc>
          <w:tcPr>
            <w:tcW w:w="850" w:type="dxa"/>
            <w:vAlign w:val="center"/>
          </w:tcPr>
          <w:p w14:paraId="0AA2AE65" w14:textId="6D5619C8"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14:paraId="1E0915C3" w14:textId="1B2804DF"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14:paraId="5D948EBD" w14:textId="694F9230"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2734CBA4" w14:textId="2CA8179A"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2F752A65" w14:textId="479E3275"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97FE3" w14:paraId="551A9A42" w14:textId="77777777" w:rsidTr="00397FE3">
        <w:tc>
          <w:tcPr>
            <w:tcW w:w="5387" w:type="dxa"/>
            <w:vAlign w:val="center"/>
          </w:tcPr>
          <w:p w14:paraId="16075450" w14:textId="56476906" w:rsidR="005C0F55" w:rsidRPr="00397FE3" w:rsidRDefault="00397FE3" w:rsidP="00397FE3">
            <w:pPr>
              <w:spacing w:line="360" w:lineRule="auto"/>
              <w:rPr>
                <w:rFonts w:ascii="Times New Roman" w:hAnsi="Times New Roman" w:cs="Times New Roman"/>
                <w:sz w:val="24"/>
                <w:szCs w:val="24"/>
              </w:rPr>
            </w:pPr>
            <w:r>
              <w:rPr>
                <w:rFonts w:ascii="Times New Roman" w:hAnsi="Times New Roman" w:cs="Times New Roman"/>
                <w:sz w:val="24"/>
                <w:szCs w:val="24"/>
              </w:rPr>
              <w:t>Профессиональны ли журналисты сегодня?</w:t>
            </w:r>
          </w:p>
        </w:tc>
        <w:tc>
          <w:tcPr>
            <w:tcW w:w="850" w:type="dxa"/>
            <w:vAlign w:val="center"/>
          </w:tcPr>
          <w:p w14:paraId="340740D7" w14:textId="1B027F3C"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14:paraId="154F3C38" w14:textId="49D7D446"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14:paraId="1BC5E818" w14:textId="77F75319"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12659998" w14:textId="663BE5D5"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5EC20A86" w14:textId="22ED110B" w:rsidR="005C0F55"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97FE3" w14:paraId="17C14E47" w14:textId="77777777" w:rsidTr="00397FE3">
        <w:tc>
          <w:tcPr>
            <w:tcW w:w="5387" w:type="dxa"/>
            <w:vAlign w:val="center"/>
          </w:tcPr>
          <w:p w14:paraId="665E2534" w14:textId="6DE4B85B" w:rsidR="00397FE3" w:rsidRDefault="00397FE3" w:rsidP="00397FE3">
            <w:pPr>
              <w:rPr>
                <w:rFonts w:ascii="Times New Roman" w:hAnsi="Times New Roman" w:cs="Times New Roman"/>
                <w:sz w:val="24"/>
                <w:szCs w:val="24"/>
              </w:rPr>
            </w:pPr>
            <w:r>
              <w:rPr>
                <w:rFonts w:ascii="Times New Roman" w:hAnsi="Times New Roman" w:cs="Times New Roman"/>
                <w:sz w:val="24"/>
                <w:szCs w:val="24"/>
              </w:rPr>
              <w:t xml:space="preserve">Обладают ли новые медиа преимуществом над </w:t>
            </w:r>
            <w:proofErr w:type="spellStart"/>
            <w:r>
              <w:rPr>
                <w:rFonts w:ascii="Times New Roman" w:hAnsi="Times New Roman" w:cs="Times New Roman"/>
                <w:sz w:val="24"/>
                <w:szCs w:val="24"/>
              </w:rPr>
              <w:t>традционными</w:t>
            </w:r>
            <w:proofErr w:type="spellEnd"/>
            <w:r>
              <w:rPr>
                <w:rFonts w:ascii="Times New Roman" w:hAnsi="Times New Roman" w:cs="Times New Roman"/>
                <w:sz w:val="24"/>
                <w:szCs w:val="24"/>
              </w:rPr>
              <w:t>?</w:t>
            </w:r>
          </w:p>
        </w:tc>
        <w:tc>
          <w:tcPr>
            <w:tcW w:w="850" w:type="dxa"/>
            <w:vAlign w:val="center"/>
          </w:tcPr>
          <w:p w14:paraId="44C63B0B" w14:textId="7BB3A5B7" w:rsidR="00397FE3"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14:paraId="03D3F835" w14:textId="35E94BB3" w:rsidR="00397FE3"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14:paraId="75E5A93F" w14:textId="5209F35C" w:rsidR="00397FE3"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069AC53C" w14:textId="62C9E863" w:rsidR="00397FE3"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7A8D3F46" w14:textId="76E5013E" w:rsidR="00397FE3" w:rsidRPr="00397FE3" w:rsidRDefault="00397FE3" w:rsidP="00397F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5422887D" w14:textId="74823016" w:rsidR="009A501F" w:rsidRDefault="009A501F" w:rsidP="00A857F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br w:type="page"/>
      </w:r>
    </w:p>
    <w:p w14:paraId="5107A603" w14:textId="77777777" w:rsidR="00ED696C" w:rsidRDefault="00ED696C" w:rsidP="00ED696C">
      <w:pPr>
        <w:spacing w:after="0" w:line="360" w:lineRule="auto"/>
        <w:ind w:firstLine="851"/>
        <w:jc w:val="right"/>
        <w:rPr>
          <w:rFonts w:ascii="Times New Roman" w:hAnsi="Times New Roman" w:cs="Times New Roman"/>
          <w:i/>
          <w:iCs/>
          <w:sz w:val="24"/>
          <w:szCs w:val="24"/>
        </w:rPr>
      </w:pPr>
      <w:r w:rsidRPr="00ED696C">
        <w:rPr>
          <w:rFonts w:ascii="Times New Roman" w:hAnsi="Times New Roman" w:cs="Times New Roman"/>
          <w:i/>
          <w:iCs/>
          <w:noProof/>
          <w:sz w:val="24"/>
          <w:szCs w:val="24"/>
          <w:lang w:val="en-US" w:eastAsia="ru-RU"/>
        </w:rPr>
        <w:lastRenderedPageBreak/>
        <w:drawing>
          <wp:anchor distT="0" distB="0" distL="114300" distR="114300" simplePos="0" relativeHeight="251651584" behindDoc="0" locked="0" layoutInCell="1" allowOverlap="1" wp14:anchorId="329E6EF7" wp14:editId="4483B46C">
            <wp:simplePos x="0" y="0"/>
            <wp:positionH relativeFrom="margin">
              <wp:posOffset>5080</wp:posOffset>
            </wp:positionH>
            <wp:positionV relativeFrom="margin">
              <wp:posOffset>251460</wp:posOffset>
            </wp:positionV>
            <wp:extent cx="3152775" cy="2952750"/>
            <wp:effectExtent l="0" t="0" r="0" b="0"/>
            <wp:wrapSquare wrapText="bothSides"/>
            <wp:docPr id="114339483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ED696C">
        <w:rPr>
          <w:rFonts w:ascii="Times New Roman" w:hAnsi="Times New Roman" w:cs="Times New Roman"/>
          <w:i/>
          <w:iCs/>
          <w:noProof/>
          <w:sz w:val="24"/>
          <w:szCs w:val="24"/>
          <w:lang w:val="en-US" w:eastAsia="ru-RU"/>
        </w:rPr>
        <w:drawing>
          <wp:anchor distT="0" distB="0" distL="114300" distR="114300" simplePos="0" relativeHeight="251721216" behindDoc="0" locked="0" layoutInCell="1" allowOverlap="1" wp14:anchorId="06D1E489" wp14:editId="5FD9C5C4">
            <wp:simplePos x="0" y="0"/>
            <wp:positionH relativeFrom="margin">
              <wp:posOffset>3063240</wp:posOffset>
            </wp:positionH>
            <wp:positionV relativeFrom="margin">
              <wp:posOffset>270510</wp:posOffset>
            </wp:positionV>
            <wp:extent cx="2876550" cy="2762250"/>
            <wp:effectExtent l="0" t="0" r="0" b="0"/>
            <wp:wrapSquare wrapText="bothSides"/>
            <wp:docPr id="114339483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ED696C">
        <w:rPr>
          <w:rFonts w:ascii="Times New Roman" w:hAnsi="Times New Roman" w:cs="Times New Roman"/>
          <w:i/>
          <w:iCs/>
          <w:sz w:val="24"/>
          <w:szCs w:val="24"/>
        </w:rPr>
        <w:t>График 2.</w:t>
      </w:r>
    </w:p>
    <w:p w14:paraId="1D4F5F99" w14:textId="77777777" w:rsidR="00ED696C" w:rsidRDefault="00ED696C" w:rsidP="000E6F64">
      <w:pPr>
        <w:spacing w:after="0" w:line="360" w:lineRule="auto"/>
        <w:rPr>
          <w:rFonts w:ascii="Times New Roman" w:hAnsi="Times New Roman" w:cs="Times New Roman"/>
          <w:i/>
          <w:iCs/>
          <w:sz w:val="24"/>
          <w:szCs w:val="24"/>
        </w:rPr>
      </w:pPr>
    </w:p>
    <w:p w14:paraId="3ECE1FF3" w14:textId="46288D01" w:rsidR="00ED696C" w:rsidRDefault="00ED696C" w:rsidP="00ED696C">
      <w:pPr>
        <w:spacing w:after="0" w:line="360" w:lineRule="auto"/>
        <w:ind w:firstLine="709"/>
        <w:jc w:val="both"/>
        <w:rPr>
          <w:rFonts w:ascii="Times New Roman" w:hAnsi="Times New Roman" w:cs="Times New Roman"/>
          <w:sz w:val="28"/>
          <w:szCs w:val="28"/>
        </w:rPr>
      </w:pPr>
      <w:r w:rsidRPr="00ED696C">
        <w:rPr>
          <w:rFonts w:ascii="Times New Roman" w:hAnsi="Times New Roman" w:cs="Times New Roman"/>
          <w:sz w:val="28"/>
          <w:szCs w:val="28"/>
        </w:rPr>
        <w:t>С концепцией «Четвертой власти»</w:t>
      </w:r>
      <w:r>
        <w:rPr>
          <w:rFonts w:ascii="Times New Roman" w:hAnsi="Times New Roman" w:cs="Times New Roman"/>
          <w:sz w:val="28"/>
          <w:szCs w:val="28"/>
        </w:rPr>
        <w:t xml:space="preserve"> солидарен и главный редактор телеканала ЛенТВ24 О. В. Черных. Известный медиаменеджер полагает, что средства массовой информации играют ключевую роль в современной политической системе, занимают центральное место в политических процессах, выполняют важную социальную функцию, обеспечивая эффективную двустороннюю коммуникацию между обществом и органами государственной и муниципальной власти. На примере Ленинградского телевидения, О.</w:t>
      </w:r>
      <w:r w:rsidR="00637F49">
        <w:rPr>
          <w:rFonts w:ascii="Times New Roman" w:hAnsi="Times New Roman" w:cs="Times New Roman"/>
          <w:sz w:val="28"/>
          <w:szCs w:val="28"/>
        </w:rPr>
        <w:t> </w:t>
      </w:r>
      <w:r>
        <w:rPr>
          <w:rFonts w:ascii="Times New Roman" w:hAnsi="Times New Roman" w:cs="Times New Roman"/>
          <w:sz w:val="28"/>
          <w:szCs w:val="28"/>
        </w:rPr>
        <w:t>В.</w:t>
      </w:r>
      <w:r w:rsidR="00637F49">
        <w:rPr>
          <w:rFonts w:ascii="Times New Roman" w:hAnsi="Times New Roman" w:cs="Times New Roman"/>
          <w:sz w:val="28"/>
          <w:szCs w:val="28"/>
        </w:rPr>
        <w:t> </w:t>
      </w:r>
      <w:r>
        <w:rPr>
          <w:rFonts w:ascii="Times New Roman" w:hAnsi="Times New Roman" w:cs="Times New Roman"/>
          <w:sz w:val="28"/>
          <w:szCs w:val="28"/>
        </w:rPr>
        <w:t xml:space="preserve">Черных </w:t>
      </w:r>
      <w:r w:rsidR="00637F49">
        <w:rPr>
          <w:rFonts w:ascii="Times New Roman" w:hAnsi="Times New Roman" w:cs="Times New Roman"/>
          <w:sz w:val="28"/>
          <w:szCs w:val="28"/>
        </w:rPr>
        <w:t xml:space="preserve">приводит успешный опыт эффективного взаимодействия телеканала ЛенТВ24 с администрацией и правительством Ленинградской области. По словам руководителя ЛенТВ24, успех лояльности избирателей к губернатору А. Ю. Дрозденко подкрепляется грамотным </w:t>
      </w:r>
      <w:r w:rsidR="00637F49">
        <w:rPr>
          <w:rFonts w:ascii="Times New Roman" w:hAnsi="Times New Roman" w:cs="Times New Roman"/>
          <w:sz w:val="28"/>
          <w:szCs w:val="28"/>
          <w:lang w:val="en-US"/>
        </w:rPr>
        <w:t>PR</w:t>
      </w:r>
      <w:r w:rsidR="00637F49" w:rsidRPr="00637F49">
        <w:rPr>
          <w:rFonts w:ascii="Times New Roman" w:hAnsi="Times New Roman" w:cs="Times New Roman"/>
          <w:sz w:val="28"/>
          <w:szCs w:val="28"/>
        </w:rPr>
        <w:t>-</w:t>
      </w:r>
      <w:r w:rsidR="00637F49">
        <w:rPr>
          <w:rFonts w:ascii="Times New Roman" w:hAnsi="Times New Roman" w:cs="Times New Roman"/>
          <w:sz w:val="28"/>
          <w:szCs w:val="28"/>
        </w:rPr>
        <w:t xml:space="preserve">сопровождением деятельности главы региона. Стоит оговориться, что речь о повышении личного </w:t>
      </w:r>
      <w:proofErr w:type="spellStart"/>
      <w:r w:rsidR="00637F49">
        <w:rPr>
          <w:rFonts w:ascii="Times New Roman" w:hAnsi="Times New Roman" w:cs="Times New Roman"/>
          <w:sz w:val="28"/>
          <w:szCs w:val="28"/>
        </w:rPr>
        <w:t>паблицитного</w:t>
      </w:r>
      <w:proofErr w:type="spellEnd"/>
      <w:r w:rsidR="00637F49">
        <w:rPr>
          <w:rFonts w:ascii="Times New Roman" w:hAnsi="Times New Roman" w:cs="Times New Roman"/>
          <w:sz w:val="28"/>
          <w:szCs w:val="28"/>
        </w:rPr>
        <w:t xml:space="preserve"> капитала политического лидера субъекта путем широкого освещения признаваемых и одобряемых большинством результатов его деятельности. </w:t>
      </w:r>
    </w:p>
    <w:p w14:paraId="31DEA051" w14:textId="77777777" w:rsidR="002E7B97" w:rsidRDefault="00637F49" w:rsidP="00ED6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7F49">
        <w:rPr>
          <w:rFonts w:ascii="Times New Roman" w:hAnsi="Times New Roman" w:cs="Times New Roman"/>
          <w:sz w:val="28"/>
          <w:szCs w:val="28"/>
        </w:rPr>
        <w:t xml:space="preserve">Губернатор Александр Юрьевич Дрозденко – настоящий человек, большой профессионал, который искренне радеет за вверенный ему регион. Люди его реально любят, готовы голосовать, не боятся обращаться лично, а губернатор никогда не отказывает. Ленинградская область процветает </w:t>
      </w:r>
      <w:r w:rsidRPr="00637F49">
        <w:rPr>
          <w:rFonts w:ascii="Times New Roman" w:hAnsi="Times New Roman" w:cs="Times New Roman"/>
          <w:sz w:val="28"/>
          <w:szCs w:val="28"/>
        </w:rPr>
        <w:lastRenderedPageBreak/>
        <w:t>благодаря ему: строится жилье, школы, детские сады, поликлиники, больницы, дороги: здесь всегда чисто и уютно. Чувствуется рука хозяйственника. Мы освещаем правительственные мероприятия, рассказываем нашим читателям и зрителям, что администрация Ленинградской области действительно работает, поэтому взаимодействуем с Суворовским по всем направлениям</w:t>
      </w:r>
      <w:r>
        <w:rPr>
          <w:rFonts w:ascii="Times New Roman" w:hAnsi="Times New Roman" w:cs="Times New Roman"/>
          <w:sz w:val="28"/>
          <w:szCs w:val="28"/>
        </w:rPr>
        <w:t xml:space="preserve">», – поясняет О. В. Черных. </w:t>
      </w:r>
    </w:p>
    <w:p w14:paraId="1CB63E60" w14:textId="03500137" w:rsidR="00637F49" w:rsidRDefault="00794689" w:rsidP="00E055B4">
      <w:pPr>
        <w:spacing w:after="0" w:line="360" w:lineRule="auto"/>
        <w:jc w:val="both"/>
        <w:rPr>
          <w:rFonts w:ascii="Times New Roman" w:hAnsi="Times New Roman" w:cs="Times New Roman"/>
          <w:sz w:val="28"/>
          <w:szCs w:val="28"/>
        </w:rPr>
      </w:pPr>
      <w:r w:rsidRPr="00794689">
        <w:rPr>
          <w:rFonts w:ascii="Times New Roman" w:hAnsi="Times New Roman" w:cs="Times New Roman"/>
          <w:noProof/>
          <w:sz w:val="28"/>
          <w:szCs w:val="28"/>
        </w:rPr>
        <mc:AlternateContent>
          <mc:Choice Requires="wps">
            <w:drawing>
              <wp:anchor distT="45720" distB="45720" distL="114300" distR="114300" simplePos="0" relativeHeight="251668480" behindDoc="1" locked="0" layoutInCell="1" allowOverlap="1" wp14:anchorId="712EB696" wp14:editId="727C71D1">
                <wp:simplePos x="0" y="0"/>
                <wp:positionH relativeFrom="column">
                  <wp:posOffset>5044440</wp:posOffset>
                </wp:positionH>
                <wp:positionV relativeFrom="paragraph">
                  <wp:posOffset>3000375</wp:posOffset>
                </wp:positionV>
                <wp:extent cx="895350" cy="1404620"/>
                <wp:effectExtent l="0" t="0" r="0" b="0"/>
                <wp:wrapTight wrapText="bothSides">
                  <wp:wrapPolygon edited="0">
                    <wp:start x="0" y="0"/>
                    <wp:lineTo x="0" y="19895"/>
                    <wp:lineTo x="21140" y="19895"/>
                    <wp:lineTo x="21140" y="0"/>
                    <wp:lineTo x="0" y="0"/>
                  </wp:wrapPolygon>
                </wp:wrapTight>
                <wp:docPr id="217"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679A1517" w14:textId="7AF5D458" w:rsidR="00794689" w:rsidRPr="00794689" w:rsidRDefault="00794689" w:rsidP="00794689">
                            <w:pPr>
                              <w:spacing w:after="0"/>
                              <w:jc w:val="right"/>
                              <w:rPr>
                                <w:rFonts w:ascii="Times New Roman" w:hAnsi="Times New Roman" w:cs="Times New Roman"/>
                                <w:i/>
                                <w:iCs/>
                                <w:sz w:val="24"/>
                                <w:szCs w:val="24"/>
                              </w:rPr>
                            </w:pPr>
                            <w:r w:rsidRPr="00794689">
                              <w:rPr>
                                <w:rFonts w:ascii="Times New Roman" w:hAnsi="Times New Roman" w:cs="Times New Roman"/>
                                <w:i/>
                                <w:iCs/>
                                <w:sz w:val="24"/>
                                <w:szCs w:val="24"/>
                              </w:rPr>
                              <w:t>График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EB696" id="Надпись 4" o:spid="_x0000_s1052" type="#_x0000_t202" style="position:absolute;left:0;text-align:left;margin-left:397.2pt;margin-top:236.25pt;width:70.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s2EgIAAP0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" stroked="f">
                <v:textbox style="mso-fit-shape-to-text:t">
                  <w:txbxContent>
                    <w:p w14:paraId="679A1517" w14:textId="7AF5D458" w:rsidR="00794689" w:rsidRPr="00794689" w:rsidRDefault="00794689" w:rsidP="00794689">
                      <w:pPr>
                        <w:spacing w:after="0"/>
                        <w:jc w:val="right"/>
                        <w:rPr>
                          <w:rFonts w:ascii="Times New Roman" w:hAnsi="Times New Roman" w:cs="Times New Roman"/>
                          <w:i/>
                          <w:iCs/>
                          <w:sz w:val="24"/>
                          <w:szCs w:val="24"/>
                        </w:rPr>
                      </w:pPr>
                      <w:r w:rsidRPr="00794689">
                        <w:rPr>
                          <w:rFonts w:ascii="Times New Roman" w:hAnsi="Times New Roman" w:cs="Times New Roman"/>
                          <w:i/>
                          <w:iCs/>
                          <w:sz w:val="24"/>
                          <w:szCs w:val="24"/>
                        </w:rPr>
                        <w:t>График 3.</w:t>
                      </w:r>
                    </w:p>
                  </w:txbxContent>
                </v:textbox>
                <w10:wrap type="tight"/>
              </v:shape>
            </w:pict>
          </mc:Fallback>
        </mc:AlternateContent>
      </w:r>
      <w:r w:rsidR="00793A53" w:rsidRPr="00ED696C">
        <w:rPr>
          <w:rFonts w:ascii="Times New Roman" w:hAnsi="Times New Roman" w:cs="Times New Roman"/>
          <w:i/>
          <w:iCs/>
          <w:noProof/>
          <w:sz w:val="24"/>
          <w:szCs w:val="24"/>
          <w:lang w:val="en-US" w:eastAsia="ru-RU"/>
        </w:rPr>
        <w:drawing>
          <wp:anchor distT="0" distB="0" distL="114300" distR="114300" simplePos="0" relativeHeight="251722240" behindDoc="0" locked="0" layoutInCell="1" allowOverlap="1" wp14:anchorId="32384A2B" wp14:editId="473156AC">
            <wp:simplePos x="0" y="0"/>
            <wp:positionH relativeFrom="margin">
              <wp:posOffset>-3810</wp:posOffset>
            </wp:positionH>
            <wp:positionV relativeFrom="margin">
              <wp:posOffset>5223510</wp:posOffset>
            </wp:positionV>
            <wp:extent cx="5953125" cy="3352800"/>
            <wp:effectExtent l="0" t="0" r="0" b="0"/>
            <wp:wrapSquare wrapText="bothSides"/>
            <wp:docPr id="155023707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637F49">
        <w:rPr>
          <w:rFonts w:ascii="Times New Roman" w:hAnsi="Times New Roman" w:cs="Times New Roman"/>
          <w:sz w:val="28"/>
          <w:szCs w:val="28"/>
        </w:rPr>
        <w:t xml:space="preserve">В подтверждение своих слов медиаменеджер приводит пример позиционирования губернатора </w:t>
      </w:r>
      <w:r w:rsidR="002E7B97">
        <w:rPr>
          <w:rFonts w:ascii="Times New Roman" w:hAnsi="Times New Roman" w:cs="Times New Roman"/>
          <w:sz w:val="28"/>
          <w:szCs w:val="28"/>
        </w:rPr>
        <w:t>среди электората: А. Ю. Дрозденко оказывает точечную, адресную помощь жителям Ленинградской области, проводя телемосты, телефонные прямые линии и личные встречи с населением. Кроме того, согласно народному рейтингу глав регионов Российской Федерации, А. Ю. Дрозденко занимает 34-е место, опережая многих руководителей субъектов, имея на своем счету достаточно высокую среднюю оценку в 2,98 п. Некоторые параметры, которые учитывались в исследовании одобрения политического курса А. Ю. Дрозденко, приведены ниже в виде графика</w:t>
      </w:r>
      <w:r w:rsidR="00E055B4">
        <w:rPr>
          <w:rStyle w:val="a7"/>
          <w:rFonts w:ascii="Times New Roman" w:hAnsi="Times New Roman" w:cs="Times New Roman"/>
          <w:sz w:val="28"/>
          <w:szCs w:val="28"/>
        </w:rPr>
        <w:footnoteReference w:id="154"/>
      </w:r>
      <w:r w:rsidR="002E7B97">
        <w:rPr>
          <w:rFonts w:ascii="Times New Roman" w:hAnsi="Times New Roman" w:cs="Times New Roman"/>
          <w:sz w:val="28"/>
          <w:szCs w:val="28"/>
        </w:rPr>
        <w:t xml:space="preserve">. </w:t>
      </w:r>
    </w:p>
    <w:p w14:paraId="2F4B3E6C" w14:textId="77777777" w:rsidR="000E6F64" w:rsidRDefault="000E6F64" w:rsidP="00E055B4">
      <w:pPr>
        <w:spacing w:after="0" w:line="360" w:lineRule="auto"/>
        <w:jc w:val="both"/>
        <w:rPr>
          <w:rFonts w:ascii="Times New Roman" w:hAnsi="Times New Roman" w:cs="Times New Roman"/>
          <w:sz w:val="28"/>
          <w:szCs w:val="28"/>
        </w:rPr>
      </w:pPr>
    </w:p>
    <w:p w14:paraId="18A25126" w14:textId="3FC26A80" w:rsidR="002E7B97" w:rsidRDefault="00E055B4" w:rsidP="00ED6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статистике, политический курс А. Ю. Дрозденко отличается высокой информационной открытостью, доверием к главе, работоспособностью. Среди других параметров рейтинга внимания заслуживает здоровый инвестиционный климат в регионе и развитая деловая среда, привлекающая бизнес. О. В. Черных подчеркивает успешность деятельности А. Ю. Дрозденко и его популярность среди жителей Ленинградской области: «</w:t>
      </w:r>
      <w:r w:rsidRPr="00E055B4">
        <w:rPr>
          <w:rFonts w:ascii="Times New Roman" w:hAnsi="Times New Roman" w:cs="Times New Roman"/>
          <w:sz w:val="28"/>
          <w:szCs w:val="28"/>
        </w:rPr>
        <w:t>Губернатор регулярно проводит прямую линию и личные встречи с жителями. Любой ленинградец может позвонить или напрямую обратиться к Александру Юрьевичу со своей проблемой. Он всегда вникает во все. Другое дело, что в Ленинградской области 18 районов и городской округ, но это муниципальная власть, и какие-то вещи должны решаться на местах. И если муниципалы будут халатны, им позвонят с Суворовского и быстро объяснят, что о людях нужно заботиться</w:t>
      </w:r>
      <w:r>
        <w:rPr>
          <w:rFonts w:ascii="Times New Roman" w:hAnsi="Times New Roman" w:cs="Times New Roman"/>
          <w:sz w:val="28"/>
          <w:szCs w:val="28"/>
        </w:rPr>
        <w:t>».</w:t>
      </w:r>
    </w:p>
    <w:p w14:paraId="3CA16629" w14:textId="77777777" w:rsidR="00BC592A" w:rsidRDefault="000E6F64" w:rsidP="00ED6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Обеспечивая надежный диалог между обществом и властью, средства массовой информации и оправдывают свое положение в качестве важнейшего общественного института, убежден О. В. Черных. Модель взаимодействия телеканала ЛенТВ24 и политического руководства Ленинградской области оправданна, надежна, успешна и эффективна, что подтверждается многими показателями. Кроме того, деятельность А. Ю. Дрозденко активно освещается в социальных сетях. Согласно результатам последних социологических исследований, губернатор Ленинградской области занимает четвертое место в соответствующем рейтинге</w:t>
      </w:r>
      <w:r>
        <w:rPr>
          <w:rStyle w:val="a7"/>
          <w:rFonts w:ascii="Times New Roman" w:hAnsi="Times New Roman" w:cs="Times New Roman"/>
          <w:sz w:val="28"/>
          <w:szCs w:val="28"/>
        </w:rPr>
        <w:footnoteReference w:id="155"/>
      </w:r>
      <w:r>
        <w:rPr>
          <w:rFonts w:ascii="Times New Roman" w:hAnsi="Times New Roman" w:cs="Times New Roman"/>
          <w:sz w:val="28"/>
          <w:szCs w:val="28"/>
        </w:rPr>
        <w:t xml:space="preserve">. </w:t>
      </w:r>
    </w:p>
    <w:p w14:paraId="20CD0E55" w14:textId="77777777" w:rsidR="00BC592A" w:rsidRDefault="00BC592A">
      <w:pPr>
        <w:rPr>
          <w:rFonts w:ascii="Times New Roman" w:hAnsi="Times New Roman" w:cs="Times New Roman"/>
          <w:sz w:val="28"/>
          <w:szCs w:val="28"/>
        </w:rPr>
      </w:pPr>
      <w:r>
        <w:rPr>
          <w:rFonts w:ascii="Times New Roman" w:hAnsi="Times New Roman" w:cs="Times New Roman"/>
          <w:sz w:val="28"/>
          <w:szCs w:val="28"/>
        </w:rPr>
        <w:br w:type="page"/>
      </w:r>
    </w:p>
    <w:p w14:paraId="207C7849" w14:textId="75AB92A4" w:rsidR="000E6F64" w:rsidRDefault="000E6F64" w:rsidP="00ED6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Результаты р</w:t>
      </w:r>
      <w:r w:rsidRPr="000E6F64">
        <w:rPr>
          <w:rFonts w:ascii="Times New Roman" w:hAnsi="Times New Roman" w:cs="Times New Roman"/>
          <w:sz w:val="28"/>
          <w:szCs w:val="28"/>
        </w:rPr>
        <w:t>ейтинг</w:t>
      </w:r>
      <w:r>
        <w:rPr>
          <w:rFonts w:ascii="Times New Roman" w:hAnsi="Times New Roman" w:cs="Times New Roman"/>
          <w:sz w:val="28"/>
          <w:szCs w:val="28"/>
        </w:rPr>
        <w:t>а</w:t>
      </w:r>
      <w:r w:rsidRPr="000E6F64">
        <w:rPr>
          <w:rFonts w:ascii="Times New Roman" w:hAnsi="Times New Roman" w:cs="Times New Roman"/>
          <w:sz w:val="28"/>
          <w:szCs w:val="28"/>
        </w:rPr>
        <w:t xml:space="preserve"> активности глав регионов в социальных сетях за 1–7 мая 2023 года</w:t>
      </w:r>
      <w:r>
        <w:rPr>
          <w:rFonts w:ascii="Times New Roman" w:hAnsi="Times New Roman" w:cs="Times New Roman"/>
          <w:sz w:val="28"/>
          <w:szCs w:val="28"/>
        </w:rPr>
        <w:t xml:space="preserve"> от </w:t>
      </w:r>
      <w:r w:rsidRPr="000E6F64">
        <w:rPr>
          <w:rFonts w:ascii="Times New Roman" w:hAnsi="Times New Roman" w:cs="Times New Roman"/>
          <w:sz w:val="28"/>
          <w:szCs w:val="28"/>
        </w:rPr>
        <w:t>Агентств</w:t>
      </w:r>
      <w:r>
        <w:rPr>
          <w:rFonts w:ascii="Times New Roman" w:hAnsi="Times New Roman" w:cs="Times New Roman"/>
          <w:sz w:val="28"/>
          <w:szCs w:val="28"/>
        </w:rPr>
        <w:t>а</w:t>
      </w:r>
      <w:r w:rsidRPr="000E6F64">
        <w:rPr>
          <w:rFonts w:ascii="Times New Roman" w:hAnsi="Times New Roman" w:cs="Times New Roman"/>
          <w:sz w:val="28"/>
          <w:szCs w:val="28"/>
        </w:rPr>
        <w:t xml:space="preserve"> политических и экономических коммуникаций</w:t>
      </w:r>
      <w:r>
        <w:rPr>
          <w:rFonts w:ascii="Times New Roman" w:hAnsi="Times New Roman" w:cs="Times New Roman"/>
          <w:sz w:val="28"/>
          <w:szCs w:val="28"/>
        </w:rPr>
        <w:t xml:space="preserve"> (АПЭК) приведены на следующей странице. Так, демонстрируя позитивную динамику, показатели А. Ю. Дрозденко немногим уступают оценкам мэра Москвы С. С. Собянина, главы Чеченской Республики Р. А. Кадырова</w:t>
      </w:r>
      <w:r w:rsidR="005265DC">
        <w:rPr>
          <w:rFonts w:ascii="Times New Roman" w:hAnsi="Times New Roman" w:cs="Times New Roman"/>
          <w:sz w:val="28"/>
          <w:szCs w:val="28"/>
        </w:rPr>
        <w:t xml:space="preserve">, </w:t>
      </w:r>
      <w:r>
        <w:rPr>
          <w:rFonts w:ascii="Times New Roman" w:hAnsi="Times New Roman" w:cs="Times New Roman"/>
          <w:sz w:val="28"/>
          <w:szCs w:val="28"/>
        </w:rPr>
        <w:t>губернатора Новгородской области А. С. Никитина</w:t>
      </w:r>
      <w:r w:rsidR="005265DC">
        <w:rPr>
          <w:rFonts w:ascii="Times New Roman" w:hAnsi="Times New Roman" w:cs="Times New Roman"/>
          <w:sz w:val="28"/>
          <w:szCs w:val="28"/>
        </w:rPr>
        <w:t xml:space="preserve"> и некоторых других глав регионов РФ.</w:t>
      </w:r>
    </w:p>
    <w:p w14:paraId="52258D85" w14:textId="76C7007C" w:rsidR="00BC592A" w:rsidRPr="00BC592A" w:rsidRDefault="00BC592A" w:rsidP="00BC592A">
      <w:pPr>
        <w:spacing w:after="0" w:line="360" w:lineRule="auto"/>
        <w:ind w:firstLine="709"/>
        <w:jc w:val="right"/>
        <w:rPr>
          <w:rFonts w:ascii="Times New Roman" w:hAnsi="Times New Roman" w:cs="Times New Roman"/>
          <w:i/>
          <w:iCs/>
          <w:sz w:val="24"/>
          <w:szCs w:val="24"/>
        </w:rPr>
      </w:pPr>
      <w:r w:rsidRPr="00BC592A">
        <w:rPr>
          <w:rFonts w:ascii="Times New Roman" w:hAnsi="Times New Roman" w:cs="Times New Roman"/>
          <w:i/>
          <w:iCs/>
          <w:sz w:val="24"/>
          <w:szCs w:val="24"/>
        </w:rPr>
        <w:t xml:space="preserve">График 4. </w:t>
      </w:r>
    </w:p>
    <w:p w14:paraId="0ED93058" w14:textId="41D1A218" w:rsidR="005E7BA0" w:rsidRDefault="005265DC" w:rsidP="005E7BA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24288" behindDoc="1" locked="0" layoutInCell="1" allowOverlap="1" wp14:anchorId="50C96B21" wp14:editId="471112EB">
            <wp:simplePos x="0" y="0"/>
            <wp:positionH relativeFrom="column">
              <wp:posOffset>-3810</wp:posOffset>
            </wp:positionH>
            <wp:positionV relativeFrom="paragraph">
              <wp:posOffset>13335</wp:posOffset>
            </wp:positionV>
            <wp:extent cx="5934075" cy="3895725"/>
            <wp:effectExtent l="0" t="0" r="0" b="0"/>
            <wp:wrapTight wrapText="bothSides">
              <wp:wrapPolygon edited="0">
                <wp:start x="0" y="0"/>
                <wp:lineTo x="0" y="21442"/>
                <wp:lineTo x="21496" y="21442"/>
                <wp:lineTo x="21496" y="0"/>
                <wp:lineTo x="0" y="0"/>
              </wp:wrapPolygon>
            </wp:wrapTight>
            <wp:docPr id="106049003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00D667DD">
        <w:rPr>
          <w:rFonts w:ascii="Times New Roman" w:hAnsi="Times New Roman" w:cs="Times New Roman"/>
          <w:sz w:val="28"/>
          <w:szCs w:val="28"/>
        </w:rPr>
        <w:t xml:space="preserve">Кроме того, было решено провести интернет-опрос среди сотрудников телеканала ЛенТВ24, чтобы выявить мнение представителей профессионального сообщества. Среди </w:t>
      </w:r>
      <w:r w:rsidR="009722D7">
        <w:rPr>
          <w:rFonts w:ascii="Times New Roman" w:hAnsi="Times New Roman" w:cs="Times New Roman"/>
          <w:sz w:val="28"/>
          <w:szCs w:val="28"/>
        </w:rPr>
        <w:t>30</w:t>
      </w:r>
      <w:r w:rsidR="00D667DD">
        <w:rPr>
          <w:rFonts w:ascii="Times New Roman" w:hAnsi="Times New Roman" w:cs="Times New Roman"/>
          <w:sz w:val="28"/>
          <w:szCs w:val="28"/>
        </w:rPr>
        <w:t xml:space="preserve"> респондентов, что соответствует </w:t>
      </w:r>
      <w:r w:rsidR="009722D7">
        <w:rPr>
          <w:rFonts w:ascii="Times New Roman" w:hAnsi="Times New Roman" w:cs="Times New Roman"/>
          <w:sz w:val="28"/>
          <w:szCs w:val="28"/>
        </w:rPr>
        <w:t>выборочной совокупности</w:t>
      </w:r>
      <w:r w:rsidR="00D667DD">
        <w:rPr>
          <w:rFonts w:ascii="Times New Roman" w:hAnsi="Times New Roman" w:cs="Times New Roman"/>
          <w:sz w:val="28"/>
          <w:szCs w:val="28"/>
        </w:rPr>
        <w:t xml:space="preserve"> сотрудников телекомпании, абсолютное большинство выразили согласие с тем, что средства массовой информации являются «Четвертой власти» (70%): многие из журналистов сами принимали участие в съемках новостных сюжетов в качестве героев, столкнувшихся с теми или иными сложностями.</w:t>
      </w:r>
      <w:r w:rsidR="00603496">
        <w:rPr>
          <w:rFonts w:ascii="Times New Roman" w:hAnsi="Times New Roman" w:cs="Times New Roman"/>
          <w:sz w:val="28"/>
          <w:szCs w:val="28"/>
        </w:rPr>
        <w:t xml:space="preserve"> В вопросе независимости средств массовой информации мнения сотрудников ЛенТВ24 разделились поровну (50% и 50%), </w:t>
      </w:r>
      <w:r w:rsidR="00603496">
        <w:rPr>
          <w:rFonts w:ascii="Times New Roman" w:hAnsi="Times New Roman" w:cs="Times New Roman"/>
          <w:sz w:val="28"/>
          <w:szCs w:val="28"/>
        </w:rPr>
        <w:lastRenderedPageBreak/>
        <w:t>однако все респонденты, принимавшие участие в интернет-опросе, единогласно согласились с положением о том, что средства массовой информации способны оказывать влияние на общественное мнение. При обработке результатов интернет-опроса было выведено интересное наблюдение: руководящий состав, скорее, склонен ставить под сомнение уровень профессионализма журналистов в то время, как рядовой корпус единогласно поддержал данный тезис. Также все 100% респондентов поддержали преимущество новых медиа, по сравнению с традиционными, посчитав, что классическое телевидение имеет менее выигрышные позиции. Остальные вопросы из гайда интернет-опроса были проигнорированы.</w:t>
      </w:r>
    </w:p>
    <w:p w14:paraId="09BA635F" w14:textId="259F24ED" w:rsidR="005E7BA0" w:rsidRPr="005E7BA0" w:rsidRDefault="005E7BA0" w:rsidP="005E7BA0">
      <w:pPr>
        <w:spacing w:after="0" w:line="360" w:lineRule="auto"/>
        <w:ind w:firstLine="709"/>
        <w:jc w:val="right"/>
        <w:rPr>
          <w:rFonts w:ascii="Times New Roman" w:hAnsi="Times New Roman" w:cs="Times New Roman"/>
          <w:i/>
          <w:iCs/>
          <w:sz w:val="24"/>
          <w:szCs w:val="24"/>
        </w:rPr>
      </w:pPr>
      <w:r w:rsidRPr="00ED696C">
        <w:rPr>
          <w:rFonts w:ascii="Times New Roman" w:hAnsi="Times New Roman" w:cs="Times New Roman"/>
          <w:i/>
          <w:iCs/>
          <w:noProof/>
          <w:sz w:val="24"/>
          <w:szCs w:val="24"/>
          <w:lang w:val="en-US" w:eastAsia="ru-RU"/>
        </w:rPr>
        <w:drawing>
          <wp:anchor distT="0" distB="0" distL="114300" distR="114300" simplePos="0" relativeHeight="251728384" behindDoc="1" locked="0" layoutInCell="1" allowOverlap="1" wp14:anchorId="12F38B1D" wp14:editId="47804E7E">
            <wp:simplePos x="0" y="0"/>
            <wp:positionH relativeFrom="margin">
              <wp:posOffset>2787015</wp:posOffset>
            </wp:positionH>
            <wp:positionV relativeFrom="margin">
              <wp:posOffset>3337560</wp:posOffset>
            </wp:positionV>
            <wp:extent cx="3152775" cy="2952750"/>
            <wp:effectExtent l="0" t="0" r="0" b="0"/>
            <wp:wrapTight wrapText="bothSides">
              <wp:wrapPolygon edited="0">
                <wp:start x="0" y="0"/>
                <wp:lineTo x="0" y="21461"/>
                <wp:lineTo x="21404" y="21461"/>
                <wp:lineTo x="21404" y="0"/>
                <wp:lineTo x="0" y="0"/>
              </wp:wrapPolygon>
            </wp:wrapTight>
            <wp:docPr id="209473828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5E7BA0">
        <w:rPr>
          <w:rFonts w:ascii="Times New Roman" w:hAnsi="Times New Roman" w:cs="Times New Roman"/>
          <w:i/>
          <w:iCs/>
          <w:sz w:val="24"/>
          <w:szCs w:val="24"/>
        </w:rPr>
        <w:t xml:space="preserve">График 5. </w:t>
      </w:r>
    </w:p>
    <w:p w14:paraId="716334E8" w14:textId="54CBD5A9" w:rsidR="00ED696C" w:rsidRDefault="005E7BA0" w:rsidP="009722D7">
      <w:pPr>
        <w:spacing w:after="0" w:line="360" w:lineRule="auto"/>
        <w:ind w:firstLine="851"/>
        <w:jc w:val="both"/>
        <w:rPr>
          <w:rFonts w:ascii="Times New Roman" w:hAnsi="Times New Roman" w:cs="Times New Roman"/>
          <w:sz w:val="24"/>
          <w:szCs w:val="24"/>
        </w:rPr>
      </w:pPr>
      <w:r w:rsidRPr="00ED696C">
        <w:rPr>
          <w:rFonts w:ascii="Times New Roman" w:hAnsi="Times New Roman" w:cs="Times New Roman"/>
          <w:i/>
          <w:iCs/>
          <w:noProof/>
          <w:sz w:val="24"/>
          <w:szCs w:val="24"/>
          <w:lang w:val="en-US" w:eastAsia="ru-RU"/>
        </w:rPr>
        <w:drawing>
          <wp:anchor distT="0" distB="0" distL="114300" distR="114300" simplePos="0" relativeHeight="251726336" behindDoc="1" locked="0" layoutInCell="1" allowOverlap="1" wp14:anchorId="335D55E4" wp14:editId="5358229E">
            <wp:simplePos x="0" y="0"/>
            <wp:positionH relativeFrom="margin">
              <wp:posOffset>-3810</wp:posOffset>
            </wp:positionH>
            <wp:positionV relativeFrom="margin">
              <wp:posOffset>3337560</wp:posOffset>
            </wp:positionV>
            <wp:extent cx="3152775" cy="2952750"/>
            <wp:effectExtent l="0" t="0" r="0" b="0"/>
            <wp:wrapTight wrapText="bothSides">
              <wp:wrapPolygon edited="0">
                <wp:start x="0" y="0"/>
                <wp:lineTo x="0" y="21461"/>
                <wp:lineTo x="21404" y="21461"/>
                <wp:lineTo x="21404" y="0"/>
                <wp:lineTo x="0" y="0"/>
              </wp:wrapPolygon>
            </wp:wrapTight>
            <wp:docPr id="19041803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CA6C28">
        <w:rPr>
          <w:rFonts w:ascii="Times New Roman" w:hAnsi="Times New Roman" w:cs="Times New Roman"/>
          <w:sz w:val="28"/>
          <w:szCs w:val="28"/>
        </w:rPr>
        <w:t>Таким образом, становится очевидным ключевое значение средств массовой информации в структуре политической систем</w:t>
      </w:r>
      <w:r w:rsidR="00603496">
        <w:rPr>
          <w:rFonts w:ascii="Times New Roman" w:hAnsi="Times New Roman" w:cs="Times New Roman"/>
          <w:sz w:val="28"/>
          <w:szCs w:val="28"/>
        </w:rPr>
        <w:t>ы</w:t>
      </w:r>
      <w:r w:rsidR="00CA6C28">
        <w:rPr>
          <w:rFonts w:ascii="Times New Roman" w:hAnsi="Times New Roman" w:cs="Times New Roman"/>
          <w:sz w:val="28"/>
          <w:szCs w:val="28"/>
        </w:rPr>
        <w:t xml:space="preserve"> современной России</w:t>
      </w:r>
      <w:r w:rsidR="00603496">
        <w:rPr>
          <w:rFonts w:ascii="Times New Roman" w:hAnsi="Times New Roman" w:cs="Times New Roman"/>
          <w:sz w:val="28"/>
          <w:szCs w:val="28"/>
        </w:rPr>
        <w:t xml:space="preserve">. Несмотря на солидный потенциал средств массовой информации, следует признать, что основное предназначение как традиционных, так и новых медиа состоит в обеспечении и реализации эффективной коммуникации между обществом и органами государственной власти в то время, как </w:t>
      </w:r>
      <w:r>
        <w:rPr>
          <w:rFonts w:ascii="Times New Roman" w:hAnsi="Times New Roman" w:cs="Times New Roman"/>
          <w:sz w:val="28"/>
          <w:szCs w:val="28"/>
        </w:rPr>
        <w:t xml:space="preserve">проведение политической линии остается прерогативой других политических институтов. </w:t>
      </w:r>
    </w:p>
    <w:p w14:paraId="5F2A8A11" w14:textId="77777777" w:rsidR="00A22316" w:rsidRPr="00ED696C" w:rsidRDefault="00A22316" w:rsidP="00ED696C">
      <w:pPr>
        <w:spacing w:after="0" w:line="360" w:lineRule="auto"/>
        <w:ind w:firstLine="851"/>
        <w:jc w:val="right"/>
        <w:rPr>
          <w:rFonts w:ascii="Times New Roman" w:hAnsi="Times New Roman" w:cs="Times New Roman"/>
          <w:i/>
          <w:iCs/>
          <w:sz w:val="24"/>
          <w:szCs w:val="24"/>
        </w:rPr>
      </w:pPr>
      <w:r w:rsidRPr="00ED696C">
        <w:rPr>
          <w:rFonts w:ascii="Times New Roman" w:hAnsi="Times New Roman" w:cs="Times New Roman"/>
          <w:i/>
          <w:iCs/>
          <w:sz w:val="24"/>
          <w:szCs w:val="24"/>
        </w:rPr>
        <w:br w:type="page"/>
      </w:r>
    </w:p>
    <w:p w14:paraId="4BCB2EEF" w14:textId="77777777" w:rsidR="00A22316" w:rsidRDefault="00A22316" w:rsidP="009722D7">
      <w:pPr>
        <w:spacing w:after="0" w:line="360" w:lineRule="auto"/>
        <w:ind w:firstLine="851"/>
        <w:jc w:val="both"/>
        <w:rPr>
          <w:rFonts w:ascii="Times New Roman" w:hAnsi="Times New Roman" w:cs="Times New Roman"/>
          <w:b/>
          <w:bCs/>
          <w:sz w:val="28"/>
          <w:szCs w:val="28"/>
        </w:rPr>
      </w:pPr>
      <w:r w:rsidRPr="00A22316">
        <w:rPr>
          <w:rFonts w:ascii="Times New Roman" w:hAnsi="Times New Roman" w:cs="Times New Roman"/>
          <w:b/>
          <w:bCs/>
          <w:sz w:val="28"/>
          <w:szCs w:val="28"/>
        </w:rPr>
        <w:lastRenderedPageBreak/>
        <w:t>Заключение</w:t>
      </w:r>
    </w:p>
    <w:p w14:paraId="09007D48" w14:textId="77777777" w:rsidR="00A22316" w:rsidRDefault="00A22316" w:rsidP="009722D7">
      <w:pPr>
        <w:spacing w:after="0" w:line="360" w:lineRule="auto"/>
        <w:ind w:firstLine="851"/>
        <w:jc w:val="both"/>
        <w:rPr>
          <w:rFonts w:ascii="Times New Roman" w:hAnsi="Times New Roman" w:cs="Times New Roman"/>
          <w:b/>
          <w:bCs/>
          <w:sz w:val="28"/>
          <w:szCs w:val="28"/>
        </w:rPr>
      </w:pPr>
    </w:p>
    <w:p w14:paraId="0E421A4F" w14:textId="4178A639" w:rsidR="00434477" w:rsidRPr="00E01BD0" w:rsidRDefault="00A22316" w:rsidP="009722D7">
      <w:pPr>
        <w:spacing w:after="0" w:line="360" w:lineRule="auto"/>
        <w:ind w:firstLine="851"/>
        <w:jc w:val="both"/>
        <w:rPr>
          <w:rFonts w:ascii="Times New Roman" w:hAnsi="Times New Roman" w:cs="Times New Roman"/>
          <w:sz w:val="28"/>
          <w:szCs w:val="28"/>
        </w:rPr>
      </w:pPr>
      <w:r w:rsidRPr="00D92FF5">
        <w:rPr>
          <w:rFonts w:ascii="Times New Roman" w:hAnsi="Times New Roman" w:cs="Times New Roman"/>
          <w:sz w:val="28"/>
          <w:szCs w:val="28"/>
        </w:rPr>
        <w:t>Средства массовой информации играют ключевую роль в политическом процессе современного российского общества. На правах полноценного социального института традиционные медиа обеспечивают консолидацию и проведение общественных интересов, формируют общественный запрос на качественные изменения, оказывают влияние на общественное мнение за счет социального позиционирования. Функциональность средств массовой информации, кроме того, заключается и в стабилизации политической системы общества в целом путем обеспечения устойчивого взаимодействия ее компонентов. Несмотря на большой потенциал, средства массовой информации опрометчиво позиционировать как «четвертую» ветвь государственной власти. Данная концепция</w:t>
      </w:r>
      <w:r w:rsidR="00D92FF5" w:rsidRPr="00D92FF5">
        <w:rPr>
          <w:rFonts w:ascii="Times New Roman" w:hAnsi="Times New Roman" w:cs="Times New Roman"/>
          <w:sz w:val="28"/>
          <w:szCs w:val="28"/>
        </w:rPr>
        <w:t xml:space="preserve"> не более чем околонаучная метафора, функционально противоречащая специфике взаимодействия средств массовой информации с органами государственной власти и правоохранительными органами.</w:t>
      </w:r>
      <w:r w:rsidR="00D92FF5">
        <w:rPr>
          <w:rFonts w:ascii="Times New Roman" w:hAnsi="Times New Roman" w:cs="Times New Roman"/>
          <w:sz w:val="28"/>
          <w:szCs w:val="28"/>
        </w:rPr>
        <w:t xml:space="preserve"> Если допустить, что СМИ способны каким-либо образом довлеть на органы государственной власти, то и исполнительная, и законодательная, и судебная власть перестанут выполнять свои задачи, </w:t>
      </w:r>
      <w:r w:rsidR="00D92FF5" w:rsidRPr="00E01BD0">
        <w:rPr>
          <w:rFonts w:ascii="Times New Roman" w:hAnsi="Times New Roman" w:cs="Times New Roman"/>
          <w:sz w:val="28"/>
          <w:szCs w:val="28"/>
        </w:rPr>
        <w:t>оказавшись в политическом, правовом, институциональном и информационном подчинении от средств массовой информации.</w:t>
      </w:r>
      <w:r w:rsidR="00E01BD0" w:rsidRPr="00E01BD0">
        <w:rPr>
          <w:rFonts w:ascii="Times New Roman" w:hAnsi="Times New Roman" w:cs="Times New Roman"/>
          <w:sz w:val="28"/>
          <w:szCs w:val="28"/>
        </w:rPr>
        <w:t xml:space="preserve"> Выражение «Четвёртая ветвь власти» обычно используется для обозначения роли гражданского общества и общественных организаций в контроле за властью. СМИ же являются инструментом, с помощью которого граждане получают информацию о действиях власти и имеют возможность выражать свои мнения и позиции. </w:t>
      </w:r>
      <w:r w:rsidR="00E01BD0" w:rsidRPr="00E01BD0">
        <w:rPr>
          <w:rFonts w:ascii="Times New Roman" w:hAnsi="Times New Roman" w:cs="Times New Roman"/>
          <w:color w:val="000000"/>
          <w:sz w:val="28"/>
          <w:szCs w:val="28"/>
          <w:shd w:val="clear" w:color="auto" w:fill="FFFFFF"/>
        </w:rPr>
        <w:t xml:space="preserve">Средства массовой информации определенно играют важную роль в системе контроля за политической властью и являются одним из элементов гражданского общества. Однако, использование термина </w:t>
      </w:r>
      <w:r w:rsidR="00E01BD0" w:rsidRPr="00E01BD0">
        <w:rPr>
          <w:rFonts w:ascii="Times New Roman" w:hAnsi="Times New Roman" w:cs="Times New Roman"/>
          <w:sz w:val="28"/>
          <w:szCs w:val="28"/>
        </w:rPr>
        <w:t>«Четвёртая ветвь власти»</w:t>
      </w:r>
      <w:r w:rsidR="00E01BD0" w:rsidRPr="00E01BD0">
        <w:rPr>
          <w:rFonts w:ascii="Times New Roman" w:hAnsi="Times New Roman" w:cs="Times New Roman"/>
          <w:color w:val="000000"/>
          <w:sz w:val="28"/>
          <w:szCs w:val="28"/>
          <w:shd w:val="clear" w:color="auto" w:fill="FFFFFF"/>
        </w:rPr>
        <w:t xml:space="preserve"> для обозначения роли СМИ может быть спорным и служить поводом для обширной дискуссии.</w:t>
      </w:r>
    </w:p>
    <w:p w14:paraId="6A6DA1A8" w14:textId="41B0433A" w:rsidR="008D769C" w:rsidRDefault="00D92FF5" w:rsidP="009722D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модель распределения властных полномочий в политической системе общества представляется, как открытая экосистема, в которой присутству</w:t>
      </w:r>
      <w:r w:rsidR="008D769C">
        <w:rPr>
          <w:rFonts w:ascii="Times New Roman" w:hAnsi="Times New Roman" w:cs="Times New Roman"/>
          <w:sz w:val="28"/>
          <w:szCs w:val="28"/>
        </w:rPr>
        <w:t>ю</w:t>
      </w:r>
      <w:r>
        <w:rPr>
          <w:rFonts w:ascii="Times New Roman" w:hAnsi="Times New Roman" w:cs="Times New Roman"/>
          <w:sz w:val="28"/>
          <w:szCs w:val="28"/>
        </w:rPr>
        <w:t xml:space="preserve">т </w:t>
      </w:r>
      <w:r w:rsidR="008D769C">
        <w:rPr>
          <w:rFonts w:ascii="Times New Roman" w:hAnsi="Times New Roman" w:cs="Times New Roman"/>
          <w:sz w:val="28"/>
          <w:szCs w:val="28"/>
        </w:rPr>
        <w:t>относительная автономия исполнительной, законотворческой и правоприменительной практики и</w:t>
      </w:r>
      <w:r w:rsidR="000A428E">
        <w:rPr>
          <w:rFonts w:ascii="Times New Roman" w:hAnsi="Times New Roman" w:cs="Times New Roman"/>
          <w:sz w:val="28"/>
          <w:szCs w:val="28"/>
        </w:rPr>
        <w:t>,</w:t>
      </w:r>
      <w:r w:rsidR="008D769C">
        <w:rPr>
          <w:rFonts w:ascii="Times New Roman" w:hAnsi="Times New Roman" w:cs="Times New Roman"/>
          <w:sz w:val="28"/>
          <w:szCs w:val="28"/>
        </w:rPr>
        <w:t xml:space="preserve"> вместе с тем</w:t>
      </w:r>
      <w:r w:rsidR="000A428E">
        <w:rPr>
          <w:rFonts w:ascii="Times New Roman" w:hAnsi="Times New Roman" w:cs="Times New Roman"/>
          <w:sz w:val="28"/>
          <w:szCs w:val="28"/>
        </w:rPr>
        <w:t xml:space="preserve">, </w:t>
      </w:r>
      <w:r w:rsidR="008D769C">
        <w:rPr>
          <w:rFonts w:ascii="Times New Roman" w:hAnsi="Times New Roman" w:cs="Times New Roman"/>
          <w:sz w:val="28"/>
          <w:szCs w:val="28"/>
        </w:rPr>
        <w:t xml:space="preserve">адекватное сопряжение каждой из ветвей государственной власти друг с другом; в данной модели средства массовой информации оказывают коммуникационную поддержку и информационное обеспечение деятельности органов государственной власти, способствуя достижению диалога с определенными группами населения; возможно, проводить водораздел между традиционными и новыми медиа нецелесообразно, поскольку в условиях открытой экосистемы и те, и другие работают в связке, обеспечивая качественное функционирование политической системы общества. </w:t>
      </w:r>
      <w:r w:rsidR="00A22316" w:rsidRPr="00D92FF5">
        <w:rPr>
          <w:rFonts w:ascii="Times New Roman" w:hAnsi="Times New Roman" w:cs="Times New Roman"/>
          <w:sz w:val="28"/>
          <w:szCs w:val="28"/>
        </w:rPr>
        <w:t>Будучи интегрированными в политическую систему, средства массовой информации обеспечивают легализацию распространяемой в новых медиа информации в общественном поле</w:t>
      </w:r>
      <w:r w:rsidR="001959E0">
        <w:rPr>
          <w:rFonts w:ascii="Times New Roman" w:hAnsi="Times New Roman" w:cs="Times New Roman"/>
          <w:sz w:val="28"/>
          <w:szCs w:val="28"/>
        </w:rPr>
        <w:t xml:space="preserve">, поскольку </w:t>
      </w:r>
      <w:r w:rsidR="00434477">
        <w:rPr>
          <w:rFonts w:ascii="Times New Roman" w:hAnsi="Times New Roman" w:cs="Times New Roman"/>
          <w:sz w:val="28"/>
          <w:szCs w:val="28"/>
        </w:rPr>
        <w:t xml:space="preserve">традиционные медиа все же имеют более высокий социальный статус по сравнению с новыми. </w:t>
      </w:r>
    </w:p>
    <w:p w14:paraId="5C24ED96" w14:textId="0F01E7E1" w:rsidR="00E974A2" w:rsidRDefault="00434477" w:rsidP="009722D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Проблема профессионализма СМИ выходит на новый уровень: в</w:t>
      </w:r>
      <w:r w:rsidR="001959E0" w:rsidRPr="00D92FF5">
        <w:rPr>
          <w:rFonts w:ascii="Times New Roman" w:hAnsi="Times New Roman" w:cs="Times New Roman"/>
          <w:sz w:val="28"/>
          <w:szCs w:val="28"/>
        </w:rPr>
        <w:t xml:space="preserve"> условиях жестких законодательных ограничений</w:t>
      </w:r>
      <w:r w:rsidR="001959E0">
        <w:rPr>
          <w:rFonts w:ascii="Times New Roman" w:hAnsi="Times New Roman" w:cs="Times New Roman"/>
          <w:sz w:val="28"/>
          <w:szCs w:val="28"/>
        </w:rPr>
        <w:t xml:space="preserve"> у</w:t>
      </w:r>
      <w:r w:rsidR="00A22316" w:rsidRPr="00D92FF5">
        <w:rPr>
          <w:rFonts w:ascii="Times New Roman" w:hAnsi="Times New Roman" w:cs="Times New Roman"/>
          <w:sz w:val="28"/>
          <w:szCs w:val="28"/>
        </w:rPr>
        <w:t>ровень политико-правовой культуры и социальной ответственности средств массовой информации повышается</w:t>
      </w:r>
      <w:r w:rsidR="001959E0">
        <w:rPr>
          <w:rFonts w:ascii="Times New Roman" w:hAnsi="Times New Roman" w:cs="Times New Roman"/>
          <w:sz w:val="28"/>
          <w:szCs w:val="28"/>
        </w:rPr>
        <w:t xml:space="preserve">, что благоприятно сказывается на общем информационном фоне. </w:t>
      </w:r>
      <w:r w:rsidR="00E01BD0">
        <w:rPr>
          <w:rFonts w:ascii="Times New Roman" w:hAnsi="Times New Roman" w:cs="Times New Roman"/>
          <w:sz w:val="28"/>
          <w:szCs w:val="28"/>
        </w:rPr>
        <w:t xml:space="preserve">При этом </w:t>
      </w:r>
      <w:r w:rsidR="00E01BD0" w:rsidRPr="00E974A2">
        <w:rPr>
          <w:rFonts w:ascii="Times New Roman" w:hAnsi="Times New Roman" w:cs="Times New Roman"/>
          <w:sz w:val="28"/>
          <w:szCs w:val="28"/>
        </w:rPr>
        <w:t xml:space="preserve">средства массовой информации перестали являться специфическим источником информации, </w:t>
      </w:r>
      <w:r w:rsidR="000A428E">
        <w:rPr>
          <w:rFonts w:ascii="Times New Roman" w:hAnsi="Times New Roman" w:cs="Times New Roman"/>
          <w:sz w:val="28"/>
          <w:szCs w:val="28"/>
        </w:rPr>
        <w:t>делается</w:t>
      </w:r>
      <w:r w:rsidR="00E01BD0" w:rsidRPr="00E974A2">
        <w:rPr>
          <w:rFonts w:ascii="Times New Roman" w:hAnsi="Times New Roman" w:cs="Times New Roman"/>
          <w:sz w:val="28"/>
          <w:szCs w:val="28"/>
        </w:rPr>
        <w:t xml:space="preserve"> акцент на поиске общественно значимой информации и ее широком тиражировании.   </w:t>
      </w:r>
    </w:p>
    <w:p w14:paraId="57294966" w14:textId="1C69CD22" w:rsidR="000A428E" w:rsidRPr="00E974A2" w:rsidRDefault="000A428E" w:rsidP="009722D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противодействие фейковой информации возлагается на органы государственной власти, а не средства массовой информации. Несмотря на проблему некомпетентности отдельных журналистов, в целом, средства массовой информации в Ленинградской области и Санкт-Петербурге достаточно добропорядочны и профессиональны. Санирование информационного пространства представляется </w:t>
      </w:r>
      <w:r>
        <w:rPr>
          <w:rFonts w:ascii="Times New Roman" w:hAnsi="Times New Roman" w:cs="Times New Roman"/>
          <w:sz w:val="28"/>
          <w:szCs w:val="28"/>
        </w:rPr>
        <w:lastRenderedPageBreak/>
        <w:t xml:space="preserve">затруднительным, причиной чего является стихийное распространение новых медиа, которые сложнее поддаются законодательному регулированию. </w:t>
      </w:r>
    </w:p>
    <w:p w14:paraId="45F528E8" w14:textId="1AE015CE" w:rsidR="00434477" w:rsidRPr="00E974A2" w:rsidRDefault="00E974A2" w:rsidP="009722D7">
      <w:pPr>
        <w:spacing w:after="0" w:line="360" w:lineRule="auto"/>
        <w:ind w:firstLine="851"/>
        <w:jc w:val="both"/>
        <w:rPr>
          <w:rFonts w:ascii="Times New Roman" w:hAnsi="Times New Roman" w:cs="Times New Roman"/>
          <w:sz w:val="28"/>
          <w:szCs w:val="28"/>
        </w:rPr>
      </w:pPr>
      <w:r w:rsidRPr="00E974A2">
        <w:rPr>
          <w:rFonts w:ascii="Times New Roman" w:hAnsi="Times New Roman" w:cs="Times New Roman"/>
          <w:color w:val="000000"/>
          <w:sz w:val="28"/>
          <w:szCs w:val="28"/>
        </w:rPr>
        <w:t xml:space="preserve">В заключение стоит отметить, что роль средств массовой информации в политической системе общества не может быть недооценена. СМИ предоставляют гражданам информацию о политических событиях, действиях правительства, партий и политических лидеров. Это позволяет гражданам быть в курсе происходящего и принимать осознанные решения. Медиа способны контролировать действия правительства, партий и политических лидеров, выявлять коррупцию и нарушения закона, что помогает обществу сохранять демократические принципы и защищать свои права, могут влиять на общественное мнение и формировать политические предпочтения, имеют возможность поддерживать определенных политических лидеров или партии, а также выражать свою позицию по важным политическим вопросам. Однако, в современном мире СМИ сталкиваются с различными вызовами, такими как фейковые новости, манипуляции и цензура. По этой причине необходимо сохранять свободу слова и независимость средств массовой информации, чтобы была обеспечена возможность </w:t>
      </w:r>
      <w:r w:rsidR="0000467C">
        <w:rPr>
          <w:rFonts w:ascii="Times New Roman" w:hAnsi="Times New Roman" w:cs="Times New Roman"/>
          <w:color w:val="000000"/>
          <w:sz w:val="28"/>
          <w:szCs w:val="28"/>
        </w:rPr>
        <w:t xml:space="preserve">выполнять необходимые и важные </w:t>
      </w:r>
      <w:r w:rsidRPr="00E974A2">
        <w:rPr>
          <w:rFonts w:ascii="Times New Roman" w:hAnsi="Times New Roman" w:cs="Times New Roman"/>
          <w:color w:val="000000"/>
          <w:sz w:val="28"/>
          <w:szCs w:val="28"/>
        </w:rPr>
        <w:t>социальные</w:t>
      </w:r>
      <w:r w:rsidR="0000467C">
        <w:rPr>
          <w:rFonts w:ascii="Times New Roman" w:hAnsi="Times New Roman" w:cs="Times New Roman"/>
          <w:color w:val="000000"/>
          <w:sz w:val="28"/>
          <w:szCs w:val="28"/>
        </w:rPr>
        <w:t xml:space="preserve"> </w:t>
      </w:r>
      <w:r w:rsidRPr="00E974A2">
        <w:rPr>
          <w:rFonts w:ascii="Times New Roman" w:hAnsi="Times New Roman" w:cs="Times New Roman"/>
          <w:color w:val="000000"/>
          <w:sz w:val="28"/>
          <w:szCs w:val="28"/>
        </w:rPr>
        <w:t>функции</w:t>
      </w:r>
      <w:r w:rsidR="0000467C">
        <w:rPr>
          <w:rFonts w:ascii="Times New Roman" w:hAnsi="Times New Roman" w:cs="Times New Roman"/>
          <w:color w:val="000000"/>
          <w:sz w:val="28"/>
          <w:szCs w:val="28"/>
        </w:rPr>
        <w:t xml:space="preserve"> </w:t>
      </w:r>
      <w:r w:rsidRPr="00E974A2">
        <w:rPr>
          <w:rFonts w:ascii="Times New Roman" w:hAnsi="Times New Roman" w:cs="Times New Roman"/>
          <w:color w:val="000000"/>
          <w:sz w:val="28"/>
          <w:szCs w:val="28"/>
        </w:rPr>
        <w:t>в</w:t>
      </w:r>
      <w:r w:rsidR="0000467C">
        <w:rPr>
          <w:rFonts w:ascii="Times New Roman" w:hAnsi="Times New Roman" w:cs="Times New Roman"/>
          <w:color w:val="000000"/>
          <w:sz w:val="28"/>
          <w:szCs w:val="28"/>
        </w:rPr>
        <w:t xml:space="preserve"> </w:t>
      </w:r>
      <w:r w:rsidRPr="00E974A2">
        <w:rPr>
          <w:rFonts w:ascii="Times New Roman" w:hAnsi="Times New Roman" w:cs="Times New Roman"/>
          <w:color w:val="000000"/>
          <w:sz w:val="28"/>
          <w:szCs w:val="28"/>
        </w:rPr>
        <w:t>политической</w:t>
      </w:r>
      <w:r w:rsidR="0000467C">
        <w:rPr>
          <w:rFonts w:ascii="Times New Roman" w:hAnsi="Times New Roman" w:cs="Times New Roman"/>
          <w:color w:val="000000"/>
          <w:sz w:val="28"/>
          <w:szCs w:val="28"/>
        </w:rPr>
        <w:t xml:space="preserve"> </w:t>
      </w:r>
      <w:r w:rsidRPr="00E974A2">
        <w:rPr>
          <w:rFonts w:ascii="Times New Roman" w:hAnsi="Times New Roman" w:cs="Times New Roman"/>
          <w:color w:val="000000"/>
          <w:sz w:val="28"/>
          <w:szCs w:val="28"/>
        </w:rPr>
        <w:t>системе</w:t>
      </w:r>
      <w:r w:rsidR="0000467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современного</w:t>
      </w:r>
      <w:r w:rsidR="0000467C">
        <w:rPr>
          <w:rFonts w:ascii="Times New Roman" w:hAnsi="Times New Roman" w:cs="Times New Roman"/>
          <w:color w:val="000000"/>
          <w:sz w:val="28"/>
          <w:szCs w:val="28"/>
        </w:rPr>
        <w:t xml:space="preserve"> </w:t>
      </w:r>
      <w:r w:rsidRPr="00E974A2">
        <w:rPr>
          <w:rFonts w:ascii="Times New Roman" w:hAnsi="Times New Roman" w:cs="Times New Roman"/>
          <w:color w:val="000000"/>
          <w:sz w:val="28"/>
          <w:szCs w:val="28"/>
        </w:rPr>
        <w:t>общества.</w:t>
      </w:r>
      <w:r w:rsidR="00434477">
        <w:rPr>
          <w:rFonts w:ascii="Roboto" w:hAnsi="Roboto"/>
          <w:color w:val="000000"/>
        </w:rPr>
        <w:br/>
      </w:r>
      <w:r w:rsidR="00434477">
        <w:rPr>
          <w:rFonts w:ascii="Roboto" w:hAnsi="Roboto"/>
          <w:color w:val="000000"/>
        </w:rPr>
        <w:br/>
      </w:r>
    </w:p>
    <w:p w14:paraId="63D0C595" w14:textId="6986E4F5" w:rsidR="00920927" w:rsidRPr="00A22316" w:rsidRDefault="00920927" w:rsidP="00BB7763">
      <w:pPr>
        <w:spacing w:after="0" w:line="360" w:lineRule="auto"/>
        <w:ind w:firstLine="851"/>
        <w:jc w:val="both"/>
        <w:rPr>
          <w:rFonts w:ascii="Times New Roman" w:hAnsi="Times New Roman" w:cs="Times New Roman"/>
          <w:b/>
          <w:bCs/>
          <w:sz w:val="28"/>
          <w:szCs w:val="28"/>
        </w:rPr>
      </w:pPr>
      <w:r w:rsidRPr="00A22316">
        <w:rPr>
          <w:rFonts w:ascii="Times New Roman" w:hAnsi="Times New Roman" w:cs="Times New Roman"/>
          <w:b/>
          <w:bCs/>
          <w:sz w:val="28"/>
          <w:szCs w:val="28"/>
        </w:rPr>
        <w:br w:type="page"/>
      </w:r>
    </w:p>
    <w:p w14:paraId="7B8FFA29" w14:textId="0FBF2366" w:rsidR="001E1FCE" w:rsidRPr="00B04BBA" w:rsidRDefault="009574F4" w:rsidP="009722D7">
      <w:pPr>
        <w:autoSpaceDE w:val="0"/>
        <w:autoSpaceDN w:val="0"/>
        <w:adjustRightInd w:val="0"/>
        <w:spacing w:after="0" w:line="360" w:lineRule="auto"/>
        <w:ind w:firstLine="851"/>
        <w:jc w:val="both"/>
        <w:rPr>
          <w:rFonts w:ascii="Times New Roman" w:hAnsi="Times New Roman" w:cs="Times New Roman"/>
          <w:b/>
          <w:bCs/>
          <w:sz w:val="28"/>
          <w:szCs w:val="28"/>
        </w:rPr>
      </w:pPr>
      <w:r w:rsidRPr="00B04BBA">
        <w:rPr>
          <w:rFonts w:ascii="Times New Roman" w:hAnsi="Times New Roman" w:cs="Times New Roman"/>
          <w:b/>
          <w:bCs/>
          <w:sz w:val="28"/>
          <w:szCs w:val="28"/>
        </w:rPr>
        <w:lastRenderedPageBreak/>
        <w:t>Список литературы</w:t>
      </w:r>
    </w:p>
    <w:p w14:paraId="32BDAAD7" w14:textId="2DB19E48" w:rsidR="009574F4" w:rsidRDefault="009574F4" w:rsidP="009722D7">
      <w:pPr>
        <w:autoSpaceDE w:val="0"/>
        <w:autoSpaceDN w:val="0"/>
        <w:adjustRightInd w:val="0"/>
        <w:spacing w:after="0" w:line="360" w:lineRule="auto"/>
        <w:ind w:firstLine="851"/>
        <w:jc w:val="both"/>
        <w:rPr>
          <w:rFonts w:ascii="Times New Roman" w:hAnsi="Times New Roman" w:cs="Times New Roman"/>
          <w:sz w:val="28"/>
          <w:szCs w:val="28"/>
        </w:rPr>
      </w:pPr>
    </w:p>
    <w:p w14:paraId="1E91CB70" w14:textId="5C6C722C" w:rsidR="00494210" w:rsidRDefault="00494210"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Акимова</w:t>
      </w:r>
      <w:r w:rsidR="00C35149">
        <w:rPr>
          <w:rFonts w:ascii="Times New Roman" w:hAnsi="Times New Roman" w:cs="Times New Roman"/>
          <w:sz w:val="28"/>
          <w:szCs w:val="28"/>
        </w:rPr>
        <w:t> </w:t>
      </w:r>
      <w:r w:rsidRPr="00494210">
        <w:rPr>
          <w:rFonts w:ascii="Times New Roman" w:hAnsi="Times New Roman" w:cs="Times New Roman"/>
          <w:sz w:val="28"/>
          <w:szCs w:val="28"/>
        </w:rPr>
        <w:t>В.</w:t>
      </w:r>
      <w:r w:rsidR="00C35149">
        <w:rPr>
          <w:rFonts w:ascii="Times New Roman" w:hAnsi="Times New Roman" w:cs="Times New Roman"/>
          <w:sz w:val="28"/>
          <w:szCs w:val="28"/>
        </w:rPr>
        <w:t> </w:t>
      </w:r>
      <w:r w:rsidRPr="00494210">
        <w:rPr>
          <w:rFonts w:ascii="Times New Roman" w:hAnsi="Times New Roman" w:cs="Times New Roman"/>
          <w:sz w:val="28"/>
          <w:szCs w:val="28"/>
        </w:rPr>
        <w:t>В. Некоторые аспекты проявления политической активности молодежи / В.</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В.</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Акимова, А.</w:t>
      </w:r>
      <w:r w:rsidR="00C35149">
        <w:rPr>
          <w:rFonts w:ascii="Times New Roman" w:hAnsi="Times New Roman" w:cs="Times New Roman"/>
          <w:sz w:val="28"/>
          <w:szCs w:val="28"/>
        </w:rPr>
        <w:t> </w:t>
      </w:r>
      <w:r w:rsidRPr="00494210">
        <w:rPr>
          <w:rFonts w:ascii="Times New Roman" w:hAnsi="Times New Roman" w:cs="Times New Roman"/>
          <w:sz w:val="28"/>
          <w:szCs w:val="28"/>
        </w:rPr>
        <w:t>В.</w:t>
      </w:r>
      <w:r w:rsidR="00C35149">
        <w:rPr>
          <w:rFonts w:ascii="Times New Roman" w:hAnsi="Times New Roman" w:cs="Times New Roman"/>
          <w:sz w:val="28"/>
          <w:szCs w:val="28"/>
        </w:rPr>
        <w:t> </w:t>
      </w:r>
      <w:proofErr w:type="spellStart"/>
      <w:r w:rsidRPr="00494210">
        <w:rPr>
          <w:rFonts w:ascii="Times New Roman" w:hAnsi="Times New Roman" w:cs="Times New Roman"/>
          <w:sz w:val="28"/>
          <w:szCs w:val="28"/>
        </w:rPr>
        <w:t>Рачина</w:t>
      </w:r>
      <w:proofErr w:type="spellEnd"/>
      <w:r w:rsidRPr="00494210">
        <w:rPr>
          <w:rFonts w:ascii="Times New Roman" w:hAnsi="Times New Roman" w:cs="Times New Roman"/>
          <w:sz w:val="28"/>
          <w:szCs w:val="28"/>
        </w:rPr>
        <w:t xml:space="preserve"> // Известия ТРТУ: специальный выпуск. – 2001. – №1(19). – С. 223-224.</w:t>
      </w:r>
    </w:p>
    <w:p w14:paraId="4764F30D" w14:textId="2DC2C33D" w:rsidR="00D8233D" w:rsidRPr="00494210" w:rsidRDefault="00D8233D" w:rsidP="009722D7">
      <w:pPr>
        <w:pStyle w:val="a5"/>
        <w:numPr>
          <w:ilvl w:val="0"/>
          <w:numId w:val="24"/>
        </w:numPr>
        <w:spacing w:line="360" w:lineRule="auto"/>
        <w:ind w:left="0" w:firstLine="851"/>
        <w:jc w:val="both"/>
        <w:rPr>
          <w:rFonts w:ascii="Times New Roman" w:hAnsi="Times New Roman" w:cs="Times New Roman"/>
          <w:sz w:val="28"/>
          <w:szCs w:val="28"/>
        </w:rPr>
      </w:pPr>
      <w:r w:rsidRPr="00D8233D">
        <w:rPr>
          <w:rFonts w:ascii="Times New Roman" w:hAnsi="Times New Roman" w:cs="Times New Roman"/>
          <w:sz w:val="28"/>
          <w:szCs w:val="28"/>
        </w:rPr>
        <w:t>Алейников</w:t>
      </w:r>
      <w:r>
        <w:rPr>
          <w:rFonts w:ascii="Times New Roman" w:hAnsi="Times New Roman" w:cs="Times New Roman"/>
          <w:sz w:val="28"/>
          <w:szCs w:val="28"/>
        </w:rPr>
        <w:t> </w:t>
      </w:r>
      <w:r w:rsidRPr="00D8233D">
        <w:rPr>
          <w:rFonts w:ascii="Times New Roman" w:hAnsi="Times New Roman" w:cs="Times New Roman"/>
          <w:sz w:val="28"/>
          <w:szCs w:val="28"/>
        </w:rPr>
        <w:t>А.</w:t>
      </w:r>
      <w:r>
        <w:rPr>
          <w:rFonts w:ascii="Times New Roman" w:hAnsi="Times New Roman" w:cs="Times New Roman"/>
          <w:sz w:val="28"/>
          <w:szCs w:val="28"/>
        </w:rPr>
        <w:t> </w:t>
      </w:r>
      <w:r w:rsidRPr="00D8233D">
        <w:rPr>
          <w:rFonts w:ascii="Times New Roman" w:hAnsi="Times New Roman" w:cs="Times New Roman"/>
          <w:sz w:val="28"/>
          <w:szCs w:val="28"/>
        </w:rPr>
        <w:t>В. Феномен «фейк-</w:t>
      </w:r>
      <w:proofErr w:type="spellStart"/>
      <w:r w:rsidRPr="00D8233D">
        <w:rPr>
          <w:rFonts w:ascii="Times New Roman" w:hAnsi="Times New Roman" w:cs="Times New Roman"/>
          <w:sz w:val="28"/>
          <w:szCs w:val="28"/>
        </w:rPr>
        <w:t>ньюс</w:t>
      </w:r>
      <w:proofErr w:type="spellEnd"/>
      <w:r w:rsidRPr="00D8233D">
        <w:rPr>
          <w:rFonts w:ascii="Times New Roman" w:hAnsi="Times New Roman" w:cs="Times New Roman"/>
          <w:sz w:val="28"/>
          <w:szCs w:val="28"/>
        </w:rPr>
        <w:t>» и трансформация информационных стратегий в цифровом обществе / А.</w:t>
      </w:r>
      <w:r>
        <w:rPr>
          <w:rFonts w:ascii="Times New Roman" w:hAnsi="Times New Roman" w:cs="Times New Roman"/>
          <w:sz w:val="28"/>
          <w:szCs w:val="28"/>
        </w:rPr>
        <w:t> </w:t>
      </w:r>
      <w:r w:rsidRPr="00D8233D">
        <w:rPr>
          <w:rFonts w:ascii="Times New Roman" w:hAnsi="Times New Roman" w:cs="Times New Roman"/>
          <w:sz w:val="28"/>
          <w:szCs w:val="28"/>
        </w:rPr>
        <w:t>В.</w:t>
      </w:r>
      <w:r>
        <w:rPr>
          <w:rFonts w:ascii="Times New Roman" w:hAnsi="Times New Roman" w:cs="Times New Roman"/>
          <w:sz w:val="28"/>
          <w:szCs w:val="28"/>
        </w:rPr>
        <w:t> </w:t>
      </w:r>
      <w:r w:rsidRPr="00D8233D">
        <w:rPr>
          <w:rFonts w:ascii="Times New Roman" w:hAnsi="Times New Roman" w:cs="Times New Roman"/>
          <w:sz w:val="28"/>
          <w:szCs w:val="28"/>
        </w:rPr>
        <w:t>Алейников, В.</w:t>
      </w:r>
      <w:r>
        <w:rPr>
          <w:rFonts w:ascii="Times New Roman" w:hAnsi="Times New Roman" w:cs="Times New Roman"/>
          <w:sz w:val="28"/>
          <w:szCs w:val="28"/>
        </w:rPr>
        <w:t> </w:t>
      </w:r>
      <w:r w:rsidRPr="00D8233D">
        <w:rPr>
          <w:rFonts w:ascii="Times New Roman" w:hAnsi="Times New Roman" w:cs="Times New Roman"/>
          <w:sz w:val="28"/>
          <w:szCs w:val="28"/>
        </w:rPr>
        <w:t>П.</w:t>
      </w:r>
      <w:r>
        <w:rPr>
          <w:rFonts w:ascii="Times New Roman" w:hAnsi="Times New Roman" w:cs="Times New Roman"/>
          <w:sz w:val="28"/>
          <w:szCs w:val="28"/>
        </w:rPr>
        <w:t> </w:t>
      </w:r>
      <w:proofErr w:type="spellStart"/>
      <w:r w:rsidRPr="00D8233D">
        <w:rPr>
          <w:rFonts w:ascii="Times New Roman" w:hAnsi="Times New Roman" w:cs="Times New Roman"/>
          <w:sz w:val="28"/>
          <w:szCs w:val="28"/>
        </w:rPr>
        <w:t>Милецкий</w:t>
      </w:r>
      <w:proofErr w:type="spellEnd"/>
      <w:r w:rsidRPr="00D8233D">
        <w:rPr>
          <w:rFonts w:ascii="Times New Roman" w:hAnsi="Times New Roman" w:cs="Times New Roman"/>
          <w:sz w:val="28"/>
          <w:szCs w:val="28"/>
        </w:rPr>
        <w:t>, Н.</w:t>
      </w:r>
      <w:r>
        <w:rPr>
          <w:rFonts w:ascii="Times New Roman" w:hAnsi="Times New Roman" w:cs="Times New Roman"/>
          <w:sz w:val="28"/>
          <w:szCs w:val="28"/>
        </w:rPr>
        <w:t> </w:t>
      </w:r>
      <w:r w:rsidRPr="00D8233D">
        <w:rPr>
          <w:rFonts w:ascii="Times New Roman" w:hAnsi="Times New Roman" w:cs="Times New Roman"/>
          <w:sz w:val="28"/>
          <w:szCs w:val="28"/>
        </w:rPr>
        <w:t>П.</w:t>
      </w:r>
      <w:r>
        <w:rPr>
          <w:rFonts w:ascii="Times New Roman" w:hAnsi="Times New Roman" w:cs="Times New Roman"/>
          <w:sz w:val="28"/>
          <w:szCs w:val="28"/>
        </w:rPr>
        <w:t> </w:t>
      </w:r>
      <w:r w:rsidRPr="00D8233D">
        <w:rPr>
          <w:rFonts w:ascii="Times New Roman" w:hAnsi="Times New Roman" w:cs="Times New Roman"/>
          <w:sz w:val="28"/>
          <w:szCs w:val="28"/>
        </w:rPr>
        <w:t>Пименов, А.</w:t>
      </w:r>
      <w:r>
        <w:rPr>
          <w:rFonts w:ascii="Times New Roman" w:hAnsi="Times New Roman" w:cs="Times New Roman"/>
          <w:sz w:val="28"/>
          <w:szCs w:val="28"/>
        </w:rPr>
        <w:t> </w:t>
      </w:r>
      <w:r w:rsidRPr="00D8233D">
        <w:rPr>
          <w:rFonts w:ascii="Times New Roman" w:hAnsi="Times New Roman" w:cs="Times New Roman"/>
          <w:sz w:val="28"/>
          <w:szCs w:val="28"/>
        </w:rPr>
        <w:t>И.</w:t>
      </w:r>
      <w:r>
        <w:rPr>
          <w:rFonts w:ascii="Times New Roman" w:hAnsi="Times New Roman" w:cs="Times New Roman"/>
          <w:sz w:val="28"/>
          <w:szCs w:val="28"/>
        </w:rPr>
        <w:t> </w:t>
      </w:r>
      <w:proofErr w:type="spellStart"/>
      <w:r w:rsidRPr="00D8233D">
        <w:rPr>
          <w:rFonts w:ascii="Times New Roman" w:hAnsi="Times New Roman" w:cs="Times New Roman"/>
          <w:sz w:val="28"/>
          <w:szCs w:val="28"/>
        </w:rPr>
        <w:t>Стребков</w:t>
      </w:r>
      <w:proofErr w:type="spellEnd"/>
      <w:r w:rsidRPr="00D8233D">
        <w:rPr>
          <w:rFonts w:ascii="Times New Roman" w:hAnsi="Times New Roman" w:cs="Times New Roman"/>
          <w:sz w:val="28"/>
          <w:szCs w:val="28"/>
        </w:rPr>
        <w:t xml:space="preserve"> // Научно-техническая информация. – 2019. – Сер. 1. – №6. – С. 1-7.</w:t>
      </w:r>
    </w:p>
    <w:p w14:paraId="5AB3C055" w14:textId="15E2EEF4" w:rsidR="00494210" w:rsidRPr="00494210" w:rsidRDefault="00494210" w:rsidP="009722D7">
      <w:pPr>
        <w:pStyle w:val="a5"/>
        <w:numPr>
          <w:ilvl w:val="0"/>
          <w:numId w:val="24"/>
        </w:numPr>
        <w:spacing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Алипулатов</w:t>
      </w:r>
      <w:proofErr w:type="spellEnd"/>
      <w:r w:rsidR="00F67D43">
        <w:rPr>
          <w:rFonts w:ascii="Times New Roman" w:hAnsi="Times New Roman" w:cs="Times New Roman"/>
          <w:sz w:val="28"/>
          <w:szCs w:val="28"/>
          <w:lang w:val="en-US"/>
        </w:rPr>
        <w:t> </w:t>
      </w:r>
      <w:r w:rsidRPr="00494210">
        <w:rPr>
          <w:rFonts w:ascii="Times New Roman" w:hAnsi="Times New Roman" w:cs="Times New Roman"/>
          <w:sz w:val="28"/>
          <w:szCs w:val="28"/>
        </w:rPr>
        <w:t>И.</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С. Совершенствование политической системы / И.</w:t>
      </w:r>
      <w:r>
        <w:rPr>
          <w:rFonts w:ascii="Times New Roman" w:hAnsi="Times New Roman" w:cs="Times New Roman"/>
          <w:sz w:val="28"/>
          <w:szCs w:val="28"/>
        </w:rPr>
        <w:t> </w:t>
      </w:r>
      <w:r w:rsidRPr="00494210">
        <w:rPr>
          <w:rFonts w:ascii="Times New Roman" w:hAnsi="Times New Roman" w:cs="Times New Roman"/>
          <w:sz w:val="28"/>
          <w:szCs w:val="28"/>
        </w:rPr>
        <w:t xml:space="preserve">С. </w:t>
      </w:r>
      <w:proofErr w:type="spellStart"/>
      <w:r w:rsidRPr="00494210">
        <w:rPr>
          <w:rFonts w:ascii="Times New Roman" w:hAnsi="Times New Roman" w:cs="Times New Roman"/>
          <w:sz w:val="28"/>
          <w:szCs w:val="28"/>
        </w:rPr>
        <w:t>Алипулатов</w:t>
      </w:r>
      <w:proofErr w:type="spellEnd"/>
      <w:r w:rsidRPr="00494210">
        <w:rPr>
          <w:rFonts w:ascii="Times New Roman" w:hAnsi="Times New Roman" w:cs="Times New Roman"/>
          <w:sz w:val="28"/>
          <w:szCs w:val="28"/>
        </w:rPr>
        <w:t xml:space="preserve"> // Евразийский научный журнал. – 2016. – №1. – С. 29-33.</w:t>
      </w:r>
    </w:p>
    <w:p w14:paraId="26EE2CAF" w14:textId="32B4972A" w:rsidR="008E5EED" w:rsidRPr="00494210" w:rsidRDefault="008E5EED"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Артемов В. М. Социально-культурная ориентация правоохранительных органов / В. М. Артемов // СОЦИС. – 2000. – №1. – С.</w:t>
      </w:r>
      <w:r w:rsidR="00494210">
        <w:rPr>
          <w:rFonts w:ascii="Times New Roman" w:hAnsi="Times New Roman" w:cs="Times New Roman"/>
          <w:sz w:val="28"/>
          <w:szCs w:val="28"/>
        </w:rPr>
        <w:t> </w:t>
      </w:r>
      <w:r w:rsidRPr="00494210">
        <w:rPr>
          <w:rFonts w:ascii="Times New Roman" w:hAnsi="Times New Roman" w:cs="Times New Roman"/>
          <w:sz w:val="28"/>
          <w:szCs w:val="28"/>
        </w:rPr>
        <w:t>51-55.</w:t>
      </w:r>
    </w:p>
    <w:p w14:paraId="61F2ED0B" w14:textId="56361072" w:rsidR="002B56F8" w:rsidRDefault="008E5EED"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Балаян</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А.</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А. Контроль государства за СМИ в современной России: причины, механизм и последствия распространения «</w:t>
      </w:r>
      <w:proofErr w:type="spellStart"/>
      <w:r w:rsidRPr="00494210">
        <w:rPr>
          <w:rFonts w:ascii="Times New Roman" w:hAnsi="Times New Roman" w:cs="Times New Roman"/>
          <w:sz w:val="28"/>
          <w:szCs w:val="28"/>
        </w:rPr>
        <w:t>Постправды</w:t>
      </w:r>
      <w:proofErr w:type="spellEnd"/>
      <w:r w:rsidRPr="00494210">
        <w:rPr>
          <w:rFonts w:ascii="Times New Roman" w:hAnsi="Times New Roman" w:cs="Times New Roman"/>
          <w:sz w:val="28"/>
          <w:szCs w:val="28"/>
        </w:rPr>
        <w:t>» / А. А.</w:t>
      </w:r>
      <w:r w:rsidR="00BC3D41">
        <w:rPr>
          <w:rFonts w:ascii="Times New Roman" w:hAnsi="Times New Roman" w:cs="Times New Roman"/>
          <w:sz w:val="28"/>
          <w:szCs w:val="28"/>
        </w:rPr>
        <w:t> </w:t>
      </w:r>
      <w:r w:rsidRPr="00494210">
        <w:rPr>
          <w:rFonts w:ascii="Times New Roman" w:hAnsi="Times New Roman" w:cs="Times New Roman"/>
          <w:sz w:val="28"/>
          <w:szCs w:val="28"/>
        </w:rPr>
        <w:t xml:space="preserve">Балаян, Б. Л. Вишневский // Политическая экспертиза. – 2017. – Т. 13. – №4. – С. 100-109.   </w:t>
      </w:r>
    </w:p>
    <w:p w14:paraId="7E754002" w14:textId="08C3B222" w:rsidR="008E5EED" w:rsidRPr="002B56F8" w:rsidRDefault="002B56F8" w:rsidP="009722D7">
      <w:pPr>
        <w:pStyle w:val="a5"/>
        <w:numPr>
          <w:ilvl w:val="0"/>
          <w:numId w:val="24"/>
        </w:numPr>
        <w:spacing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Безотосная</w:t>
      </w:r>
      <w:proofErr w:type="spellEnd"/>
      <w:r w:rsidR="00F67D43">
        <w:rPr>
          <w:rFonts w:ascii="Times New Roman" w:hAnsi="Times New Roman" w:cs="Times New Roman"/>
          <w:sz w:val="28"/>
          <w:szCs w:val="28"/>
          <w:lang w:val="en-US"/>
        </w:rPr>
        <w:t> </w:t>
      </w:r>
      <w:r w:rsidRPr="00494210">
        <w:rPr>
          <w:rFonts w:ascii="Times New Roman" w:hAnsi="Times New Roman" w:cs="Times New Roman"/>
          <w:sz w:val="28"/>
          <w:szCs w:val="28"/>
        </w:rPr>
        <w:t>О.</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С. Место прокуратуры Российской Федерации в системе государственных органов / О.</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С.</w:t>
      </w:r>
      <w:r w:rsidR="00F67D43">
        <w:rPr>
          <w:rFonts w:ascii="Times New Roman" w:hAnsi="Times New Roman" w:cs="Times New Roman"/>
          <w:sz w:val="28"/>
          <w:szCs w:val="28"/>
          <w:lang w:val="en-US"/>
        </w:rPr>
        <w:t> </w:t>
      </w:r>
      <w:proofErr w:type="spellStart"/>
      <w:r w:rsidRPr="00494210">
        <w:rPr>
          <w:rFonts w:ascii="Times New Roman" w:hAnsi="Times New Roman" w:cs="Times New Roman"/>
          <w:sz w:val="28"/>
          <w:szCs w:val="28"/>
        </w:rPr>
        <w:t>Безотосная</w:t>
      </w:r>
      <w:proofErr w:type="spellEnd"/>
      <w:r w:rsidRPr="00494210">
        <w:rPr>
          <w:rFonts w:ascii="Times New Roman" w:hAnsi="Times New Roman" w:cs="Times New Roman"/>
          <w:sz w:val="28"/>
          <w:szCs w:val="28"/>
        </w:rPr>
        <w:t xml:space="preserve"> // Проблемы науки. – 2017. – №1 (14). – С. 80-83.</w:t>
      </w:r>
    </w:p>
    <w:p w14:paraId="73257E17" w14:textId="311E4881" w:rsidR="008E5EED" w:rsidRPr="00494210" w:rsidRDefault="008E5EED"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Берендеев</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М.</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 xml:space="preserve">В. </w:t>
      </w:r>
      <w:proofErr w:type="spellStart"/>
      <w:r w:rsidRPr="00494210">
        <w:rPr>
          <w:rFonts w:ascii="Times New Roman" w:hAnsi="Times New Roman" w:cs="Times New Roman"/>
          <w:sz w:val="28"/>
          <w:szCs w:val="28"/>
        </w:rPr>
        <w:t>Медиадискурсы</w:t>
      </w:r>
      <w:proofErr w:type="spellEnd"/>
      <w:r w:rsidRPr="00494210">
        <w:rPr>
          <w:rFonts w:ascii="Times New Roman" w:hAnsi="Times New Roman" w:cs="Times New Roman"/>
          <w:sz w:val="28"/>
          <w:szCs w:val="28"/>
        </w:rPr>
        <w:t xml:space="preserve"> и образы стран в условиях политики </w:t>
      </w:r>
      <w:proofErr w:type="spellStart"/>
      <w:r w:rsidRPr="00494210">
        <w:rPr>
          <w:rFonts w:ascii="Times New Roman" w:hAnsi="Times New Roman" w:cs="Times New Roman"/>
          <w:sz w:val="28"/>
          <w:szCs w:val="28"/>
        </w:rPr>
        <w:t>постправды</w:t>
      </w:r>
      <w:proofErr w:type="spellEnd"/>
      <w:r w:rsidRPr="00494210">
        <w:rPr>
          <w:rFonts w:ascii="Times New Roman" w:hAnsi="Times New Roman" w:cs="Times New Roman"/>
          <w:sz w:val="28"/>
          <w:szCs w:val="28"/>
        </w:rPr>
        <w:t xml:space="preserve"> / М. В. Берендеев // Политическая экспертиза. – 2017. – Т. 13. – №4. – С. 64-76.</w:t>
      </w:r>
    </w:p>
    <w:p w14:paraId="2E61E722" w14:textId="0DE4E8E7" w:rsidR="00494210" w:rsidRDefault="00494210"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Беспалов Ю. В. Модернизация политической системы и массовое политическое сознание / Ю.</w:t>
      </w:r>
      <w:r w:rsidR="00C35149">
        <w:rPr>
          <w:rFonts w:ascii="Times New Roman" w:hAnsi="Times New Roman" w:cs="Times New Roman"/>
          <w:sz w:val="28"/>
          <w:szCs w:val="28"/>
        </w:rPr>
        <w:t> </w:t>
      </w:r>
      <w:r w:rsidRPr="00494210">
        <w:rPr>
          <w:rFonts w:ascii="Times New Roman" w:hAnsi="Times New Roman" w:cs="Times New Roman"/>
          <w:sz w:val="28"/>
          <w:szCs w:val="28"/>
        </w:rPr>
        <w:t>В.</w:t>
      </w:r>
      <w:r w:rsidR="00C35149">
        <w:rPr>
          <w:rFonts w:ascii="Times New Roman" w:hAnsi="Times New Roman" w:cs="Times New Roman"/>
          <w:sz w:val="28"/>
          <w:szCs w:val="28"/>
        </w:rPr>
        <w:t> </w:t>
      </w:r>
      <w:r w:rsidRPr="00494210">
        <w:rPr>
          <w:rFonts w:ascii="Times New Roman" w:hAnsi="Times New Roman" w:cs="Times New Roman"/>
          <w:sz w:val="28"/>
          <w:szCs w:val="28"/>
        </w:rPr>
        <w:t xml:space="preserve">Беспалов // Вестник Воронежского государственного технического </w:t>
      </w:r>
      <w:r w:rsidR="008456C1">
        <w:rPr>
          <w:rFonts w:ascii="Times New Roman" w:hAnsi="Times New Roman" w:cs="Times New Roman"/>
          <w:sz w:val="28"/>
          <w:szCs w:val="28"/>
        </w:rPr>
        <w:t>ун-та</w:t>
      </w:r>
      <w:r w:rsidRPr="00494210">
        <w:rPr>
          <w:rFonts w:ascii="Times New Roman" w:hAnsi="Times New Roman" w:cs="Times New Roman"/>
          <w:sz w:val="28"/>
          <w:szCs w:val="28"/>
        </w:rPr>
        <w:t>. – 2012. – Т. 8. – №12(1). – С. 1-4.</w:t>
      </w:r>
    </w:p>
    <w:p w14:paraId="21C79D24" w14:textId="47EED794" w:rsidR="005B5502" w:rsidRPr="005B5502" w:rsidRDefault="005B5502" w:rsidP="009722D7">
      <w:pPr>
        <w:pStyle w:val="a5"/>
        <w:numPr>
          <w:ilvl w:val="0"/>
          <w:numId w:val="24"/>
        </w:numPr>
        <w:spacing w:line="360" w:lineRule="auto"/>
        <w:ind w:left="0" w:firstLine="851"/>
        <w:jc w:val="both"/>
        <w:rPr>
          <w:rFonts w:ascii="Times New Roman" w:hAnsi="Times New Roman" w:cs="Times New Roman"/>
          <w:sz w:val="28"/>
          <w:szCs w:val="28"/>
        </w:rPr>
      </w:pPr>
      <w:proofErr w:type="spellStart"/>
      <w:r w:rsidRPr="005B5502">
        <w:rPr>
          <w:rFonts w:ascii="Times New Roman" w:hAnsi="Times New Roman" w:cs="Times New Roman"/>
          <w:sz w:val="28"/>
          <w:szCs w:val="28"/>
        </w:rPr>
        <w:t>Бразевич</w:t>
      </w:r>
      <w:proofErr w:type="spellEnd"/>
      <w:r>
        <w:rPr>
          <w:rFonts w:ascii="Times New Roman" w:hAnsi="Times New Roman" w:cs="Times New Roman"/>
          <w:sz w:val="28"/>
          <w:szCs w:val="28"/>
        </w:rPr>
        <w:t> </w:t>
      </w:r>
      <w:r w:rsidRPr="005B5502">
        <w:rPr>
          <w:rFonts w:ascii="Times New Roman" w:hAnsi="Times New Roman" w:cs="Times New Roman"/>
          <w:sz w:val="28"/>
          <w:szCs w:val="28"/>
        </w:rPr>
        <w:t>Д.</w:t>
      </w:r>
      <w:r>
        <w:rPr>
          <w:rFonts w:ascii="Times New Roman" w:hAnsi="Times New Roman" w:cs="Times New Roman"/>
          <w:sz w:val="28"/>
          <w:szCs w:val="28"/>
        </w:rPr>
        <w:t> </w:t>
      </w:r>
      <w:r w:rsidRPr="005B5502">
        <w:rPr>
          <w:rFonts w:ascii="Times New Roman" w:hAnsi="Times New Roman" w:cs="Times New Roman"/>
          <w:sz w:val="28"/>
          <w:szCs w:val="28"/>
        </w:rPr>
        <w:t>С.</w:t>
      </w:r>
      <w:r>
        <w:rPr>
          <w:rFonts w:ascii="Times New Roman" w:hAnsi="Times New Roman" w:cs="Times New Roman"/>
          <w:sz w:val="28"/>
          <w:szCs w:val="28"/>
        </w:rPr>
        <w:t> </w:t>
      </w:r>
      <w:r w:rsidRPr="005B5502">
        <w:rPr>
          <w:rFonts w:ascii="Times New Roman" w:hAnsi="Times New Roman" w:cs="Times New Roman"/>
          <w:sz w:val="28"/>
          <w:szCs w:val="28"/>
        </w:rPr>
        <w:t>Социология:</w:t>
      </w:r>
      <w:r>
        <w:rPr>
          <w:rFonts w:ascii="Times New Roman" w:hAnsi="Times New Roman" w:cs="Times New Roman"/>
          <w:sz w:val="28"/>
          <w:szCs w:val="28"/>
        </w:rPr>
        <w:t> у</w:t>
      </w:r>
      <w:r w:rsidRPr="005B5502">
        <w:rPr>
          <w:rFonts w:ascii="Times New Roman" w:hAnsi="Times New Roman" w:cs="Times New Roman"/>
          <w:sz w:val="28"/>
          <w:szCs w:val="28"/>
        </w:rPr>
        <w:t>чеб.</w:t>
      </w:r>
      <w:r>
        <w:rPr>
          <w:rFonts w:ascii="Times New Roman" w:hAnsi="Times New Roman" w:cs="Times New Roman"/>
          <w:sz w:val="28"/>
          <w:szCs w:val="28"/>
        </w:rPr>
        <w:t> </w:t>
      </w:r>
      <w:proofErr w:type="spellStart"/>
      <w:r w:rsidRPr="005B5502">
        <w:rPr>
          <w:rFonts w:ascii="Times New Roman" w:hAnsi="Times New Roman" w:cs="Times New Roman"/>
          <w:sz w:val="28"/>
          <w:szCs w:val="28"/>
        </w:rPr>
        <w:t>пособ</w:t>
      </w:r>
      <w:proofErr w:type="spellEnd"/>
      <w:r w:rsidRPr="005B5502">
        <w:rPr>
          <w:rFonts w:ascii="Times New Roman" w:hAnsi="Times New Roman" w:cs="Times New Roman"/>
          <w:sz w:val="28"/>
          <w:szCs w:val="28"/>
        </w:rPr>
        <w:t>.</w:t>
      </w:r>
      <w:r>
        <w:rPr>
          <w:rFonts w:ascii="Times New Roman" w:hAnsi="Times New Roman" w:cs="Times New Roman"/>
          <w:sz w:val="28"/>
          <w:szCs w:val="28"/>
        </w:rPr>
        <w:t xml:space="preserve"> – Университет ГА: </w:t>
      </w:r>
      <w:r w:rsidRPr="005B5502">
        <w:rPr>
          <w:rFonts w:ascii="Times New Roman" w:hAnsi="Times New Roman" w:cs="Times New Roman"/>
          <w:sz w:val="28"/>
          <w:szCs w:val="28"/>
        </w:rPr>
        <w:t>СПб:</w:t>
      </w:r>
      <w:r>
        <w:rPr>
          <w:rFonts w:ascii="Times New Roman" w:hAnsi="Times New Roman" w:cs="Times New Roman"/>
          <w:sz w:val="28"/>
          <w:szCs w:val="28"/>
        </w:rPr>
        <w:t xml:space="preserve"> «</w:t>
      </w:r>
      <w:proofErr w:type="spellStart"/>
      <w:r w:rsidRPr="005B5502">
        <w:rPr>
          <w:rFonts w:ascii="Times New Roman" w:hAnsi="Times New Roman" w:cs="Times New Roman"/>
          <w:sz w:val="28"/>
          <w:szCs w:val="28"/>
        </w:rPr>
        <w:t>КультИнформПресс</w:t>
      </w:r>
      <w:proofErr w:type="spellEnd"/>
      <w:r>
        <w:rPr>
          <w:rFonts w:ascii="Times New Roman" w:hAnsi="Times New Roman" w:cs="Times New Roman"/>
          <w:sz w:val="28"/>
          <w:szCs w:val="28"/>
        </w:rPr>
        <w:t>»</w:t>
      </w:r>
      <w:r w:rsidRPr="005B5502">
        <w:rPr>
          <w:rFonts w:ascii="Times New Roman" w:hAnsi="Times New Roman" w:cs="Times New Roman"/>
          <w:sz w:val="28"/>
          <w:szCs w:val="28"/>
        </w:rPr>
        <w:t>, 2021. – 294 с.</w:t>
      </w:r>
    </w:p>
    <w:p w14:paraId="045D7CE8" w14:textId="5AF42A37" w:rsidR="002B56F8" w:rsidRPr="002B56F8" w:rsidRDefault="002B56F8"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lastRenderedPageBreak/>
        <w:t>Василькова</w:t>
      </w:r>
      <w:r w:rsidR="00C35149">
        <w:rPr>
          <w:rFonts w:ascii="Times New Roman" w:hAnsi="Times New Roman" w:cs="Times New Roman"/>
          <w:sz w:val="28"/>
          <w:szCs w:val="28"/>
        </w:rPr>
        <w:t> </w:t>
      </w:r>
      <w:r w:rsidRPr="00494210">
        <w:rPr>
          <w:rFonts w:ascii="Times New Roman" w:hAnsi="Times New Roman" w:cs="Times New Roman"/>
          <w:sz w:val="28"/>
          <w:szCs w:val="28"/>
        </w:rPr>
        <w:t>В.</w:t>
      </w:r>
      <w:r w:rsidR="00C35149">
        <w:rPr>
          <w:rFonts w:ascii="Times New Roman" w:hAnsi="Times New Roman" w:cs="Times New Roman"/>
          <w:sz w:val="28"/>
          <w:szCs w:val="28"/>
        </w:rPr>
        <w:t> </w:t>
      </w:r>
      <w:r w:rsidRPr="00494210">
        <w:rPr>
          <w:rFonts w:ascii="Times New Roman" w:hAnsi="Times New Roman" w:cs="Times New Roman"/>
          <w:sz w:val="28"/>
          <w:szCs w:val="28"/>
        </w:rPr>
        <w:t>В. Фейки о коронавирусе: коммуникативные технологии конструирования ложных сообщений / В.</w:t>
      </w:r>
      <w:r w:rsidR="00C35149">
        <w:rPr>
          <w:rFonts w:ascii="Times New Roman" w:hAnsi="Times New Roman" w:cs="Times New Roman"/>
          <w:sz w:val="28"/>
          <w:szCs w:val="28"/>
        </w:rPr>
        <w:t> </w:t>
      </w:r>
      <w:r w:rsidRPr="00494210">
        <w:rPr>
          <w:rFonts w:ascii="Times New Roman" w:hAnsi="Times New Roman" w:cs="Times New Roman"/>
          <w:sz w:val="28"/>
          <w:szCs w:val="28"/>
        </w:rPr>
        <w:t>В.</w:t>
      </w:r>
      <w:r w:rsidR="00C35149">
        <w:rPr>
          <w:rFonts w:ascii="Times New Roman" w:hAnsi="Times New Roman" w:cs="Times New Roman"/>
          <w:sz w:val="28"/>
          <w:szCs w:val="28"/>
        </w:rPr>
        <w:t> </w:t>
      </w:r>
      <w:r w:rsidRPr="00494210">
        <w:rPr>
          <w:rFonts w:ascii="Times New Roman" w:hAnsi="Times New Roman" w:cs="Times New Roman"/>
          <w:sz w:val="28"/>
          <w:szCs w:val="28"/>
        </w:rPr>
        <w:t>Василькова, П. А. </w:t>
      </w:r>
      <w:proofErr w:type="spellStart"/>
      <w:r w:rsidRPr="00494210">
        <w:rPr>
          <w:rFonts w:ascii="Times New Roman" w:hAnsi="Times New Roman" w:cs="Times New Roman"/>
          <w:sz w:val="28"/>
          <w:szCs w:val="28"/>
        </w:rPr>
        <w:t>Трекин</w:t>
      </w:r>
      <w:proofErr w:type="spellEnd"/>
      <w:r w:rsidRPr="00494210">
        <w:rPr>
          <w:rFonts w:ascii="Times New Roman" w:hAnsi="Times New Roman" w:cs="Times New Roman"/>
          <w:sz w:val="28"/>
          <w:szCs w:val="28"/>
        </w:rPr>
        <w:t xml:space="preserve"> // Дискурс. – 2021. – Т. 7. – №4. – С. 79-91.</w:t>
      </w:r>
    </w:p>
    <w:p w14:paraId="454332F1" w14:textId="284E7D5A" w:rsidR="00494210" w:rsidRDefault="00494210"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Волков</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r w:rsidRPr="00494210">
        <w:rPr>
          <w:rFonts w:ascii="Times New Roman" w:hAnsi="Times New Roman" w:cs="Times New Roman"/>
          <w:sz w:val="28"/>
          <w:szCs w:val="28"/>
        </w:rPr>
        <w:t>В. Эмпирическая социология права в условиях междисциплинарного синтеза / В.</w:t>
      </w:r>
      <w:r w:rsidR="00BC3D41">
        <w:rPr>
          <w:rFonts w:ascii="Times New Roman" w:hAnsi="Times New Roman" w:cs="Times New Roman"/>
          <w:sz w:val="28"/>
          <w:szCs w:val="28"/>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r w:rsidRPr="00494210">
        <w:rPr>
          <w:rFonts w:ascii="Times New Roman" w:hAnsi="Times New Roman" w:cs="Times New Roman"/>
          <w:sz w:val="28"/>
          <w:szCs w:val="28"/>
        </w:rPr>
        <w:t>Волков // Социологические исследования. – 2017. – №4. – С. 34-42.</w:t>
      </w:r>
    </w:p>
    <w:p w14:paraId="2146A9C0" w14:textId="3F1B0EEE" w:rsidR="002B56F8" w:rsidRDefault="002B56F8"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Гавриленко</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А.</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А. Понятие и система правоохранительных органов / А.</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А.</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Гавриленко // Сибирский юридический вестник. – 2009. – №1(44). – С. 94-100.</w:t>
      </w:r>
    </w:p>
    <w:p w14:paraId="4EE9DD37" w14:textId="0A29D403" w:rsidR="002B56F8" w:rsidRPr="002B56F8" w:rsidRDefault="002B56F8"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Гайдай</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М.</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 xml:space="preserve">К. Особенности пенитенциарной </w:t>
      </w:r>
      <w:proofErr w:type="spellStart"/>
      <w:r w:rsidRPr="00494210">
        <w:rPr>
          <w:rFonts w:ascii="Times New Roman" w:hAnsi="Times New Roman" w:cs="Times New Roman"/>
          <w:sz w:val="28"/>
          <w:szCs w:val="28"/>
        </w:rPr>
        <w:t>девиантности</w:t>
      </w:r>
      <w:proofErr w:type="spellEnd"/>
      <w:r w:rsidRPr="00494210">
        <w:rPr>
          <w:rFonts w:ascii="Times New Roman" w:hAnsi="Times New Roman" w:cs="Times New Roman"/>
          <w:sz w:val="28"/>
          <w:szCs w:val="28"/>
        </w:rPr>
        <w:t xml:space="preserve"> в условиях трансформации российского общества (на материалах иркутской области): </w:t>
      </w:r>
      <w:proofErr w:type="spellStart"/>
      <w:r w:rsidRPr="00494210">
        <w:rPr>
          <w:rFonts w:ascii="Times New Roman" w:hAnsi="Times New Roman" w:cs="Times New Roman"/>
          <w:sz w:val="28"/>
          <w:szCs w:val="28"/>
        </w:rPr>
        <w:t>автореф</w:t>
      </w:r>
      <w:proofErr w:type="spellEnd"/>
      <w:r w:rsidRPr="00494210">
        <w:rPr>
          <w:rFonts w:ascii="Times New Roman" w:hAnsi="Times New Roman" w:cs="Times New Roman"/>
          <w:sz w:val="28"/>
          <w:szCs w:val="28"/>
        </w:rPr>
        <w:t xml:space="preserve">. </w:t>
      </w:r>
      <w:proofErr w:type="spellStart"/>
      <w:r w:rsidRPr="00494210">
        <w:rPr>
          <w:rFonts w:ascii="Times New Roman" w:hAnsi="Times New Roman" w:cs="Times New Roman"/>
          <w:sz w:val="28"/>
          <w:szCs w:val="28"/>
        </w:rPr>
        <w:t>дис</w:t>
      </w:r>
      <w:proofErr w:type="spellEnd"/>
      <w:r w:rsidRPr="00494210">
        <w:rPr>
          <w:rFonts w:ascii="Times New Roman" w:hAnsi="Times New Roman" w:cs="Times New Roman"/>
          <w:sz w:val="28"/>
          <w:szCs w:val="28"/>
        </w:rPr>
        <w:t>. … канд. социол. н.: 22.00.04 / Гайдай Мария Константиновна. – Улан-Удэ, 2004. – 24 с.</w:t>
      </w:r>
    </w:p>
    <w:p w14:paraId="787AE355" w14:textId="77777777" w:rsidR="008E5EED" w:rsidRPr="00494210" w:rsidRDefault="008E5EED"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 xml:space="preserve">Головин Н. А. Политическая социология: учеб. для студентов магистратуры / под ред. Н. А. Головина. – 2-е изд., </w:t>
      </w:r>
      <w:proofErr w:type="spellStart"/>
      <w:r w:rsidRPr="00494210">
        <w:rPr>
          <w:rFonts w:ascii="Times New Roman" w:hAnsi="Times New Roman" w:cs="Times New Roman"/>
          <w:sz w:val="28"/>
          <w:szCs w:val="28"/>
        </w:rPr>
        <w:t>перераб</w:t>
      </w:r>
      <w:proofErr w:type="spellEnd"/>
      <w:r w:rsidRPr="00494210">
        <w:rPr>
          <w:rFonts w:ascii="Times New Roman" w:hAnsi="Times New Roman" w:cs="Times New Roman"/>
          <w:sz w:val="28"/>
          <w:szCs w:val="28"/>
        </w:rPr>
        <w:t>. СПб: Изд-во С.-</w:t>
      </w:r>
      <w:proofErr w:type="spellStart"/>
      <w:r w:rsidRPr="00494210">
        <w:rPr>
          <w:rFonts w:ascii="Times New Roman" w:hAnsi="Times New Roman" w:cs="Times New Roman"/>
          <w:sz w:val="28"/>
          <w:szCs w:val="28"/>
        </w:rPr>
        <w:t>Петерб</w:t>
      </w:r>
      <w:proofErr w:type="spellEnd"/>
      <w:r w:rsidRPr="00494210">
        <w:rPr>
          <w:rFonts w:ascii="Times New Roman" w:hAnsi="Times New Roman" w:cs="Times New Roman"/>
          <w:sz w:val="28"/>
          <w:szCs w:val="28"/>
        </w:rPr>
        <w:t>. ун-та, 2021. – 412 с.</w:t>
      </w:r>
    </w:p>
    <w:p w14:paraId="44901F38" w14:textId="6F8936C3" w:rsidR="00494210" w:rsidRPr="00494210" w:rsidRDefault="00494210"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Губайдуллин</w:t>
      </w:r>
      <w:r w:rsidR="00BC3D41">
        <w:rPr>
          <w:rFonts w:ascii="Times New Roman" w:hAnsi="Times New Roman" w:cs="Times New Roman"/>
          <w:sz w:val="28"/>
          <w:szCs w:val="28"/>
        </w:rPr>
        <w:t> </w:t>
      </w:r>
      <w:r w:rsidRPr="00494210">
        <w:rPr>
          <w:rFonts w:ascii="Times New Roman" w:hAnsi="Times New Roman" w:cs="Times New Roman"/>
          <w:sz w:val="28"/>
          <w:szCs w:val="28"/>
        </w:rPr>
        <w:t>А.</w:t>
      </w:r>
      <w:r w:rsidR="00BC3D41">
        <w:rPr>
          <w:rFonts w:ascii="Times New Roman" w:hAnsi="Times New Roman" w:cs="Times New Roman"/>
          <w:sz w:val="28"/>
          <w:szCs w:val="28"/>
        </w:rPr>
        <w:t> </w:t>
      </w:r>
      <w:r w:rsidRPr="00494210">
        <w:rPr>
          <w:rFonts w:ascii="Times New Roman" w:hAnsi="Times New Roman" w:cs="Times New Roman"/>
          <w:sz w:val="28"/>
          <w:szCs w:val="28"/>
        </w:rPr>
        <w:t>Р. Понятие и особенности взаимодействия политической и правовой систем / А. Р. Губайдуллин // Вектор юридической науки. – 2019. – №4. – С. 91-100.</w:t>
      </w:r>
    </w:p>
    <w:p w14:paraId="6C7D22F3" w14:textId="3BB3776F" w:rsidR="00494210" w:rsidRPr="00494210" w:rsidRDefault="00494210" w:rsidP="009722D7">
      <w:pPr>
        <w:pStyle w:val="a5"/>
        <w:numPr>
          <w:ilvl w:val="0"/>
          <w:numId w:val="24"/>
        </w:numPr>
        <w:spacing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Гилинский</w:t>
      </w:r>
      <w:proofErr w:type="spellEnd"/>
      <w:r w:rsidR="00BC3D41">
        <w:rPr>
          <w:rFonts w:ascii="Times New Roman" w:hAnsi="Times New Roman" w:cs="Times New Roman"/>
          <w:sz w:val="28"/>
          <w:szCs w:val="28"/>
        </w:rPr>
        <w:t> </w:t>
      </w:r>
      <w:r w:rsidRPr="00494210">
        <w:rPr>
          <w:rFonts w:ascii="Times New Roman" w:hAnsi="Times New Roman" w:cs="Times New Roman"/>
          <w:sz w:val="28"/>
          <w:szCs w:val="28"/>
        </w:rPr>
        <w:t>Я.</w:t>
      </w:r>
      <w:r w:rsidR="00BC3D41">
        <w:rPr>
          <w:rFonts w:ascii="Times New Roman" w:hAnsi="Times New Roman" w:cs="Times New Roman"/>
          <w:sz w:val="28"/>
          <w:szCs w:val="28"/>
        </w:rPr>
        <w:t> </w:t>
      </w:r>
      <w:r w:rsidRPr="00494210">
        <w:rPr>
          <w:rFonts w:ascii="Times New Roman" w:hAnsi="Times New Roman" w:cs="Times New Roman"/>
          <w:sz w:val="28"/>
          <w:szCs w:val="28"/>
        </w:rPr>
        <w:t xml:space="preserve">И. Социология девиантного поведения и социального контроля / ред. В. А. Ядов // Социология в России. – 2-е изд. – М: Изд-во Института социологии РАН, 1998. – 696 с. </w:t>
      </w:r>
    </w:p>
    <w:p w14:paraId="4346E304" w14:textId="15E9954A" w:rsidR="00494210" w:rsidRPr="00494210" w:rsidRDefault="00494210" w:rsidP="009722D7">
      <w:pPr>
        <w:pStyle w:val="a5"/>
        <w:numPr>
          <w:ilvl w:val="0"/>
          <w:numId w:val="24"/>
        </w:numPr>
        <w:spacing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Гришай</w:t>
      </w:r>
      <w:proofErr w:type="spellEnd"/>
      <w:r w:rsidRPr="00494210">
        <w:rPr>
          <w:rFonts w:ascii="Times New Roman" w:hAnsi="Times New Roman" w:cs="Times New Roman"/>
          <w:sz w:val="28"/>
          <w:szCs w:val="28"/>
        </w:rPr>
        <w:t xml:space="preserve"> В. Н. СМИ как общественный институт и органы власти государства: вопросы взаимоотношений / В.</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Н.</w:t>
      </w:r>
      <w:r w:rsidR="00F67D43">
        <w:rPr>
          <w:rFonts w:ascii="Times New Roman" w:hAnsi="Times New Roman" w:cs="Times New Roman"/>
          <w:sz w:val="28"/>
          <w:szCs w:val="28"/>
          <w:lang w:val="en-US"/>
        </w:rPr>
        <w:t> </w:t>
      </w:r>
      <w:proofErr w:type="spellStart"/>
      <w:r w:rsidRPr="00494210">
        <w:rPr>
          <w:rFonts w:ascii="Times New Roman" w:hAnsi="Times New Roman" w:cs="Times New Roman"/>
          <w:sz w:val="28"/>
          <w:szCs w:val="28"/>
        </w:rPr>
        <w:t>Гришай</w:t>
      </w:r>
      <w:proofErr w:type="spellEnd"/>
      <w:r w:rsidRPr="00494210">
        <w:rPr>
          <w:rFonts w:ascii="Times New Roman" w:hAnsi="Times New Roman" w:cs="Times New Roman"/>
          <w:sz w:val="28"/>
          <w:szCs w:val="28"/>
        </w:rPr>
        <w:t>, Е.</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А.</w:t>
      </w:r>
      <w:r w:rsidR="00F67D43">
        <w:rPr>
          <w:rFonts w:ascii="Times New Roman" w:hAnsi="Times New Roman" w:cs="Times New Roman"/>
          <w:sz w:val="28"/>
          <w:szCs w:val="28"/>
          <w:lang w:val="en-US"/>
        </w:rPr>
        <w:t> </w:t>
      </w:r>
      <w:proofErr w:type="spellStart"/>
      <w:r w:rsidRPr="00494210">
        <w:rPr>
          <w:rFonts w:ascii="Times New Roman" w:hAnsi="Times New Roman" w:cs="Times New Roman"/>
          <w:sz w:val="28"/>
          <w:szCs w:val="28"/>
        </w:rPr>
        <w:t>Шепелин</w:t>
      </w:r>
      <w:proofErr w:type="spellEnd"/>
      <w:r w:rsidRPr="00494210">
        <w:rPr>
          <w:rFonts w:ascii="Times New Roman" w:hAnsi="Times New Roman" w:cs="Times New Roman"/>
          <w:sz w:val="28"/>
          <w:szCs w:val="28"/>
        </w:rPr>
        <w:t>, К.</w:t>
      </w:r>
      <w:r w:rsidR="00BC3D41">
        <w:rPr>
          <w:rFonts w:ascii="Times New Roman" w:hAnsi="Times New Roman" w:cs="Times New Roman"/>
          <w:sz w:val="28"/>
          <w:szCs w:val="28"/>
        </w:rPr>
        <w:t> </w:t>
      </w:r>
      <w:r w:rsidRPr="00494210">
        <w:rPr>
          <w:rFonts w:ascii="Times New Roman" w:hAnsi="Times New Roman" w:cs="Times New Roman"/>
          <w:sz w:val="28"/>
          <w:szCs w:val="28"/>
        </w:rPr>
        <w:t>А.</w:t>
      </w:r>
      <w:r w:rsidR="00BC3D41">
        <w:rPr>
          <w:rFonts w:ascii="Times New Roman" w:hAnsi="Times New Roman" w:cs="Times New Roman"/>
          <w:sz w:val="28"/>
          <w:szCs w:val="28"/>
        </w:rPr>
        <w:t> </w:t>
      </w:r>
      <w:r w:rsidRPr="00494210">
        <w:rPr>
          <w:rFonts w:ascii="Times New Roman" w:hAnsi="Times New Roman" w:cs="Times New Roman"/>
          <w:sz w:val="28"/>
          <w:szCs w:val="28"/>
        </w:rPr>
        <w:t>Зенин [и</w:t>
      </w:r>
      <w:r w:rsidR="00BC3D41">
        <w:rPr>
          <w:rFonts w:ascii="Times New Roman" w:hAnsi="Times New Roman" w:cs="Times New Roman"/>
          <w:sz w:val="28"/>
          <w:szCs w:val="28"/>
        </w:rPr>
        <w:t> </w:t>
      </w:r>
      <w:r w:rsidRPr="00494210">
        <w:rPr>
          <w:rFonts w:ascii="Times New Roman" w:hAnsi="Times New Roman" w:cs="Times New Roman"/>
          <w:sz w:val="28"/>
          <w:szCs w:val="28"/>
        </w:rPr>
        <w:t>др.] // Гуманитарные, социально-экономические и общественные науки. – 2021. – №3. – С. 43-45.</w:t>
      </w:r>
    </w:p>
    <w:p w14:paraId="45F03D32" w14:textId="03084F96" w:rsidR="00BA2E7C" w:rsidRPr="00494210" w:rsidRDefault="00BA2E7C"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Денисов</w:t>
      </w:r>
      <w:r w:rsidR="008456C1">
        <w:rPr>
          <w:rFonts w:ascii="Times New Roman" w:hAnsi="Times New Roman" w:cs="Times New Roman"/>
          <w:sz w:val="28"/>
          <w:szCs w:val="28"/>
        </w:rPr>
        <w:t> </w:t>
      </w:r>
      <w:r w:rsidRPr="00494210">
        <w:rPr>
          <w:rFonts w:ascii="Times New Roman" w:hAnsi="Times New Roman" w:cs="Times New Roman"/>
          <w:sz w:val="28"/>
          <w:szCs w:val="28"/>
        </w:rPr>
        <w:t>Э.</w:t>
      </w:r>
      <w:r w:rsidR="008456C1">
        <w:rPr>
          <w:rFonts w:ascii="Times New Roman" w:hAnsi="Times New Roman" w:cs="Times New Roman"/>
          <w:sz w:val="28"/>
          <w:szCs w:val="28"/>
        </w:rPr>
        <w:t> </w:t>
      </w:r>
      <w:r w:rsidRPr="00494210">
        <w:rPr>
          <w:rFonts w:ascii="Times New Roman" w:hAnsi="Times New Roman" w:cs="Times New Roman"/>
          <w:sz w:val="28"/>
          <w:szCs w:val="28"/>
        </w:rPr>
        <w:t xml:space="preserve">И. Информационная гигиена и регулирование информации для уязвимых групп населения / Э. И. Денисов, А. Л. Еремин, О. В. </w:t>
      </w:r>
      <w:proofErr w:type="spellStart"/>
      <w:r w:rsidRPr="00494210">
        <w:rPr>
          <w:rFonts w:ascii="Times New Roman" w:hAnsi="Times New Roman" w:cs="Times New Roman"/>
          <w:sz w:val="28"/>
          <w:szCs w:val="28"/>
        </w:rPr>
        <w:t>Сивочалова</w:t>
      </w:r>
      <w:proofErr w:type="spellEnd"/>
      <w:r w:rsidRPr="00494210">
        <w:rPr>
          <w:rFonts w:ascii="Times New Roman" w:hAnsi="Times New Roman" w:cs="Times New Roman"/>
          <w:sz w:val="28"/>
          <w:szCs w:val="28"/>
        </w:rPr>
        <w:t>, Н. Н. Курьеров // Гигиена и санитария. – 2014. – Т. 93. – №5. – С. 43-49.</w:t>
      </w:r>
    </w:p>
    <w:p w14:paraId="724057AA" w14:textId="576372E5" w:rsidR="00BA2E7C" w:rsidRPr="00494210" w:rsidRDefault="00BA2E7C"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lastRenderedPageBreak/>
        <w:t>Джавадова</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О.</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 xml:space="preserve">А. </w:t>
      </w:r>
      <w:proofErr w:type="spellStart"/>
      <w:r w:rsidRPr="00494210">
        <w:rPr>
          <w:rFonts w:ascii="Times New Roman" w:hAnsi="Times New Roman" w:cs="Times New Roman"/>
          <w:sz w:val="28"/>
          <w:szCs w:val="28"/>
        </w:rPr>
        <w:t>Медиафрейминг</w:t>
      </w:r>
      <w:proofErr w:type="spellEnd"/>
      <w:r w:rsidRPr="00494210">
        <w:rPr>
          <w:rFonts w:ascii="Times New Roman" w:hAnsi="Times New Roman" w:cs="Times New Roman"/>
          <w:sz w:val="28"/>
          <w:szCs w:val="28"/>
        </w:rPr>
        <w:t>, как инструмент влияния на общественное мнение / О.</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А.</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Джавадова // E-SCIO. – 2020. – №5(44). – С. 85-93.</w:t>
      </w:r>
    </w:p>
    <w:p w14:paraId="1AFC714A" w14:textId="472B8516" w:rsidR="00BA2E7C" w:rsidRPr="00494210" w:rsidRDefault="00BA2E7C" w:rsidP="009722D7">
      <w:pPr>
        <w:pStyle w:val="a8"/>
        <w:numPr>
          <w:ilvl w:val="0"/>
          <w:numId w:val="24"/>
        </w:numPr>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Дзялошинский</w:t>
      </w:r>
      <w:proofErr w:type="spellEnd"/>
      <w:r w:rsidRPr="00494210">
        <w:rPr>
          <w:rFonts w:ascii="Times New Roman" w:hAnsi="Times New Roman" w:cs="Times New Roman"/>
          <w:sz w:val="28"/>
          <w:szCs w:val="28"/>
        </w:rPr>
        <w:t xml:space="preserve"> И. М. Вызовы </w:t>
      </w:r>
      <w:proofErr w:type="spellStart"/>
      <w:r w:rsidRPr="00494210">
        <w:rPr>
          <w:rFonts w:ascii="Times New Roman" w:hAnsi="Times New Roman" w:cs="Times New Roman"/>
          <w:sz w:val="28"/>
          <w:szCs w:val="28"/>
        </w:rPr>
        <w:t>медиаглобализации</w:t>
      </w:r>
      <w:proofErr w:type="spellEnd"/>
      <w:r w:rsidRPr="00494210">
        <w:rPr>
          <w:rFonts w:ascii="Times New Roman" w:hAnsi="Times New Roman" w:cs="Times New Roman"/>
          <w:sz w:val="28"/>
          <w:szCs w:val="28"/>
        </w:rPr>
        <w:t xml:space="preserve"> / И. М. </w:t>
      </w:r>
      <w:proofErr w:type="spellStart"/>
      <w:r w:rsidRPr="00494210">
        <w:rPr>
          <w:rFonts w:ascii="Times New Roman" w:hAnsi="Times New Roman" w:cs="Times New Roman"/>
          <w:sz w:val="28"/>
          <w:szCs w:val="28"/>
        </w:rPr>
        <w:t>Дзялошинский</w:t>
      </w:r>
      <w:proofErr w:type="spellEnd"/>
      <w:r w:rsidRPr="00494210">
        <w:rPr>
          <w:rFonts w:ascii="Times New Roman" w:hAnsi="Times New Roman" w:cs="Times New Roman"/>
          <w:sz w:val="28"/>
          <w:szCs w:val="28"/>
        </w:rPr>
        <w:t xml:space="preserve"> // Вопросы теории и практики журналистики. – 2013. – №2. – С. 32-40.</w:t>
      </w:r>
    </w:p>
    <w:p w14:paraId="1B1898CA" w14:textId="628972AE" w:rsidR="00BA2E7C" w:rsidRDefault="00BA2E7C" w:rsidP="009722D7">
      <w:pPr>
        <w:pStyle w:val="a8"/>
        <w:numPr>
          <w:ilvl w:val="0"/>
          <w:numId w:val="24"/>
        </w:numPr>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Дзялошинский</w:t>
      </w:r>
      <w:proofErr w:type="spellEnd"/>
      <w:r w:rsidRPr="00494210">
        <w:rPr>
          <w:rFonts w:ascii="Times New Roman" w:hAnsi="Times New Roman" w:cs="Times New Roman"/>
          <w:sz w:val="28"/>
          <w:szCs w:val="28"/>
        </w:rPr>
        <w:t xml:space="preserve"> И. М. </w:t>
      </w:r>
      <w:proofErr w:type="spellStart"/>
      <w:r w:rsidRPr="00494210">
        <w:rPr>
          <w:rFonts w:ascii="Times New Roman" w:hAnsi="Times New Roman" w:cs="Times New Roman"/>
          <w:sz w:val="28"/>
          <w:szCs w:val="28"/>
        </w:rPr>
        <w:t>Дзялошинская</w:t>
      </w:r>
      <w:proofErr w:type="spellEnd"/>
      <w:r w:rsidRPr="00494210">
        <w:rPr>
          <w:rFonts w:ascii="Times New Roman" w:hAnsi="Times New Roman" w:cs="Times New Roman"/>
          <w:sz w:val="28"/>
          <w:szCs w:val="28"/>
        </w:rPr>
        <w:t xml:space="preserve"> М. И. Российские СМИ: как создается образ врага. Статьи разных лет: монография. – Чебоксары: ИД «Среда», 2019. – 316 с.</w:t>
      </w:r>
    </w:p>
    <w:p w14:paraId="4E016848" w14:textId="4AAF78E5" w:rsidR="002B56F8" w:rsidRPr="002B56F8" w:rsidRDefault="002B56F8"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Дугин Е. Я. Власть доверия и доверие власти / Е. Я. Дугин // Власть. – 2018. – Т. 26. – №8. – С. 60-66.</w:t>
      </w:r>
    </w:p>
    <w:p w14:paraId="64A33F22" w14:textId="1E4BE19E" w:rsidR="00BA2E7C" w:rsidRPr="00494210" w:rsidRDefault="00BA2E7C"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Дьякова</w:t>
      </w:r>
      <w:r w:rsidR="00BC3D41">
        <w:rPr>
          <w:rFonts w:ascii="Times New Roman" w:hAnsi="Times New Roman" w:cs="Times New Roman"/>
          <w:sz w:val="28"/>
          <w:szCs w:val="28"/>
        </w:rPr>
        <w:t> </w:t>
      </w:r>
      <w:r w:rsidRPr="00494210">
        <w:rPr>
          <w:rFonts w:ascii="Times New Roman" w:hAnsi="Times New Roman" w:cs="Times New Roman"/>
          <w:sz w:val="28"/>
          <w:szCs w:val="28"/>
        </w:rPr>
        <w:t>Е.</w:t>
      </w:r>
      <w:r w:rsidR="00BC3D41">
        <w:rPr>
          <w:rFonts w:ascii="Times New Roman" w:hAnsi="Times New Roman" w:cs="Times New Roman"/>
          <w:sz w:val="28"/>
          <w:szCs w:val="28"/>
        </w:rPr>
        <w:t> </w:t>
      </w:r>
      <w:r w:rsidRPr="00494210">
        <w:rPr>
          <w:rFonts w:ascii="Times New Roman" w:hAnsi="Times New Roman" w:cs="Times New Roman"/>
          <w:sz w:val="28"/>
          <w:szCs w:val="28"/>
        </w:rPr>
        <w:t>Г. Социокультурные механизмы установления повестки дня / Е. Г. Дьякова, А. Д. Трахтенберг // Научный ежегодник института философии и права уральского отделения Российской Академии Наук. – 2001. – №2. – С. 166-191.</w:t>
      </w:r>
    </w:p>
    <w:p w14:paraId="3B255B12" w14:textId="0D82F4A8" w:rsidR="00BA2E7C" w:rsidRPr="00494210" w:rsidRDefault="00BA2E7C" w:rsidP="009722D7">
      <w:pPr>
        <w:pStyle w:val="a5"/>
        <w:numPr>
          <w:ilvl w:val="0"/>
          <w:numId w:val="24"/>
        </w:numPr>
        <w:spacing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Ерзилина</w:t>
      </w:r>
      <w:proofErr w:type="spellEnd"/>
      <w:r w:rsidRPr="00494210">
        <w:rPr>
          <w:rFonts w:ascii="Times New Roman" w:hAnsi="Times New Roman" w:cs="Times New Roman"/>
          <w:sz w:val="28"/>
          <w:szCs w:val="28"/>
        </w:rPr>
        <w:t xml:space="preserve"> И. Г. К вопросу о содержании понятия «Избирательная комиссия» / И. Г. Верзилина // Актуальные проблемы конституционного права России и зарубежных стран. – 2014. – №9(46). – С. 1856-1859.</w:t>
      </w:r>
    </w:p>
    <w:p w14:paraId="5839E83B" w14:textId="0F695D1B" w:rsidR="00BA2E7C" w:rsidRPr="00494210" w:rsidRDefault="00BA2E7C"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Ершов Ю.</w:t>
      </w:r>
      <w:r w:rsidR="00BC3D41">
        <w:rPr>
          <w:rFonts w:ascii="Times New Roman" w:hAnsi="Times New Roman" w:cs="Times New Roman"/>
          <w:sz w:val="28"/>
          <w:szCs w:val="28"/>
        </w:rPr>
        <w:t> </w:t>
      </w:r>
      <w:r w:rsidRPr="00494210">
        <w:rPr>
          <w:rFonts w:ascii="Times New Roman" w:hAnsi="Times New Roman" w:cs="Times New Roman"/>
          <w:sz w:val="28"/>
          <w:szCs w:val="28"/>
        </w:rPr>
        <w:t>М. Феномен фейка в контексте коммуникационных практик / Ю. М. Ершов // Вестник Томского государственного университета. Филология. – 2018. – №52. – С. 245-256.</w:t>
      </w:r>
    </w:p>
    <w:p w14:paraId="63F91149" w14:textId="77777777" w:rsidR="0020337D" w:rsidRDefault="00BA2E7C"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Ефанов А.</w:t>
      </w:r>
      <w:r w:rsidR="00BC3D41">
        <w:rPr>
          <w:rFonts w:ascii="Times New Roman" w:hAnsi="Times New Roman" w:cs="Times New Roman"/>
          <w:sz w:val="28"/>
          <w:szCs w:val="28"/>
        </w:rPr>
        <w:t> </w:t>
      </w:r>
      <w:r w:rsidRPr="00494210">
        <w:rPr>
          <w:rFonts w:ascii="Times New Roman" w:hAnsi="Times New Roman" w:cs="Times New Roman"/>
          <w:sz w:val="28"/>
          <w:szCs w:val="28"/>
        </w:rPr>
        <w:t>А. Медиа-репрезентация протестных настроений в зеркале социологии // Известия высших учебных заведений. Социология. Экономика. Политика. – 2017. – №2. – С. 63–67.</w:t>
      </w:r>
    </w:p>
    <w:p w14:paraId="7C58EF08" w14:textId="1813411B" w:rsidR="0020337D" w:rsidRDefault="0020337D" w:rsidP="009722D7">
      <w:pPr>
        <w:pStyle w:val="a5"/>
        <w:numPr>
          <w:ilvl w:val="0"/>
          <w:numId w:val="24"/>
        </w:numPr>
        <w:spacing w:line="360" w:lineRule="auto"/>
        <w:ind w:left="0" w:firstLine="851"/>
        <w:jc w:val="both"/>
        <w:rPr>
          <w:rFonts w:ascii="Times New Roman" w:hAnsi="Times New Roman" w:cs="Times New Roman"/>
          <w:sz w:val="28"/>
          <w:szCs w:val="28"/>
        </w:rPr>
      </w:pPr>
      <w:r w:rsidRPr="0020337D">
        <w:rPr>
          <w:rFonts w:ascii="Times New Roman" w:hAnsi="Times New Roman" w:cs="Times New Roman"/>
          <w:sz w:val="28"/>
          <w:szCs w:val="28"/>
        </w:rPr>
        <w:t>Жаде</w:t>
      </w:r>
      <w:r>
        <w:rPr>
          <w:rFonts w:ascii="Times New Roman" w:hAnsi="Times New Roman" w:cs="Times New Roman"/>
          <w:sz w:val="28"/>
          <w:szCs w:val="28"/>
        </w:rPr>
        <w:t> </w:t>
      </w:r>
      <w:r w:rsidRPr="0020337D">
        <w:rPr>
          <w:rFonts w:ascii="Times New Roman" w:hAnsi="Times New Roman" w:cs="Times New Roman"/>
          <w:sz w:val="28"/>
          <w:szCs w:val="28"/>
        </w:rPr>
        <w:t>З.</w:t>
      </w:r>
      <w:r>
        <w:rPr>
          <w:rFonts w:ascii="Times New Roman" w:hAnsi="Times New Roman" w:cs="Times New Roman"/>
          <w:sz w:val="28"/>
          <w:szCs w:val="28"/>
        </w:rPr>
        <w:t> </w:t>
      </w:r>
      <w:r w:rsidRPr="0020337D">
        <w:rPr>
          <w:rFonts w:ascii="Times New Roman" w:hAnsi="Times New Roman" w:cs="Times New Roman"/>
          <w:sz w:val="28"/>
          <w:szCs w:val="28"/>
        </w:rPr>
        <w:t xml:space="preserve">А. Доверие к власти как предмет исследования в российской </w:t>
      </w:r>
      <w:proofErr w:type="spellStart"/>
      <w:r w:rsidRPr="0020337D">
        <w:rPr>
          <w:rFonts w:ascii="Times New Roman" w:hAnsi="Times New Roman" w:cs="Times New Roman"/>
          <w:sz w:val="28"/>
          <w:szCs w:val="28"/>
        </w:rPr>
        <w:t>социогуманитарной</w:t>
      </w:r>
      <w:proofErr w:type="spellEnd"/>
      <w:r w:rsidRPr="0020337D">
        <w:rPr>
          <w:rFonts w:ascii="Times New Roman" w:hAnsi="Times New Roman" w:cs="Times New Roman"/>
          <w:sz w:val="28"/>
          <w:szCs w:val="28"/>
        </w:rPr>
        <w:t xml:space="preserve"> науке / З.</w:t>
      </w:r>
      <w:r>
        <w:rPr>
          <w:rFonts w:ascii="Times New Roman" w:hAnsi="Times New Roman" w:cs="Times New Roman"/>
          <w:sz w:val="28"/>
          <w:szCs w:val="28"/>
        </w:rPr>
        <w:t> </w:t>
      </w:r>
      <w:r w:rsidRPr="0020337D">
        <w:rPr>
          <w:rFonts w:ascii="Times New Roman" w:hAnsi="Times New Roman" w:cs="Times New Roman"/>
          <w:sz w:val="28"/>
          <w:szCs w:val="28"/>
        </w:rPr>
        <w:t>А.</w:t>
      </w:r>
      <w:r>
        <w:rPr>
          <w:rFonts w:ascii="Times New Roman" w:hAnsi="Times New Roman" w:cs="Times New Roman"/>
          <w:sz w:val="28"/>
          <w:szCs w:val="28"/>
        </w:rPr>
        <w:t> </w:t>
      </w:r>
      <w:r w:rsidRPr="0020337D">
        <w:rPr>
          <w:rFonts w:ascii="Times New Roman" w:hAnsi="Times New Roman" w:cs="Times New Roman"/>
          <w:sz w:val="28"/>
          <w:szCs w:val="28"/>
        </w:rPr>
        <w:t>Жаде, И.</w:t>
      </w:r>
      <w:r>
        <w:rPr>
          <w:rFonts w:ascii="Times New Roman" w:hAnsi="Times New Roman" w:cs="Times New Roman"/>
          <w:sz w:val="28"/>
          <w:szCs w:val="28"/>
        </w:rPr>
        <w:t> </w:t>
      </w:r>
      <w:r w:rsidRPr="0020337D">
        <w:rPr>
          <w:rFonts w:ascii="Times New Roman" w:hAnsi="Times New Roman" w:cs="Times New Roman"/>
          <w:sz w:val="28"/>
          <w:szCs w:val="28"/>
        </w:rPr>
        <w:t>Н.</w:t>
      </w:r>
      <w:r>
        <w:rPr>
          <w:rFonts w:ascii="Times New Roman" w:hAnsi="Times New Roman" w:cs="Times New Roman"/>
          <w:sz w:val="28"/>
          <w:szCs w:val="28"/>
        </w:rPr>
        <w:t> </w:t>
      </w:r>
      <w:proofErr w:type="spellStart"/>
      <w:r w:rsidRPr="0020337D">
        <w:rPr>
          <w:rFonts w:ascii="Times New Roman" w:hAnsi="Times New Roman" w:cs="Times New Roman"/>
          <w:sz w:val="28"/>
          <w:szCs w:val="28"/>
        </w:rPr>
        <w:t>Гайдарева</w:t>
      </w:r>
      <w:proofErr w:type="spellEnd"/>
      <w:r w:rsidRPr="0020337D">
        <w:rPr>
          <w:rFonts w:ascii="Times New Roman" w:hAnsi="Times New Roman" w:cs="Times New Roman"/>
          <w:sz w:val="28"/>
          <w:szCs w:val="28"/>
        </w:rPr>
        <w:t xml:space="preserve"> // Гуманитарные, социально-экономические и общественные науки. – 2021. – №7. – С. 19-24.</w:t>
      </w:r>
    </w:p>
    <w:p w14:paraId="34054668" w14:textId="507B71E6" w:rsidR="00494210" w:rsidRPr="00494210" w:rsidRDefault="00494210"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lastRenderedPageBreak/>
        <w:t>Звада</w:t>
      </w:r>
      <w:r w:rsidR="00BC3D41">
        <w:rPr>
          <w:rFonts w:ascii="Times New Roman" w:hAnsi="Times New Roman" w:cs="Times New Roman"/>
          <w:sz w:val="28"/>
          <w:szCs w:val="28"/>
        </w:rPr>
        <w:t> </w:t>
      </w:r>
      <w:r w:rsidRPr="00494210">
        <w:rPr>
          <w:rFonts w:ascii="Times New Roman" w:hAnsi="Times New Roman" w:cs="Times New Roman"/>
          <w:sz w:val="28"/>
          <w:szCs w:val="28"/>
        </w:rPr>
        <w:t>О.</w:t>
      </w:r>
      <w:r w:rsidR="00BC3D41">
        <w:rPr>
          <w:rFonts w:ascii="Times New Roman" w:hAnsi="Times New Roman" w:cs="Times New Roman"/>
          <w:sz w:val="28"/>
          <w:szCs w:val="28"/>
        </w:rPr>
        <w:t> </w:t>
      </w:r>
      <w:r w:rsidRPr="00494210">
        <w:rPr>
          <w:rFonts w:ascii="Times New Roman" w:hAnsi="Times New Roman" w:cs="Times New Roman"/>
          <w:sz w:val="28"/>
          <w:szCs w:val="28"/>
        </w:rPr>
        <w:t>В. Манипулятивные особенности политического дискурса в англоязычных СМИ / О.</w:t>
      </w:r>
      <w:r w:rsidR="00BC3D41">
        <w:rPr>
          <w:rFonts w:ascii="Times New Roman" w:hAnsi="Times New Roman" w:cs="Times New Roman"/>
          <w:sz w:val="28"/>
          <w:szCs w:val="28"/>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r w:rsidRPr="00494210">
        <w:rPr>
          <w:rFonts w:ascii="Times New Roman" w:hAnsi="Times New Roman" w:cs="Times New Roman"/>
          <w:sz w:val="28"/>
          <w:szCs w:val="28"/>
        </w:rPr>
        <w:t>Звада // Вестник Волжского университета имени В. Н. Татищева. – 2018. – Т. 1. – №1. – С. 23-30.</w:t>
      </w:r>
      <w:bookmarkStart w:id="39" w:name="_Hlk130610335"/>
    </w:p>
    <w:p w14:paraId="496ADA66" w14:textId="37FAF0F8" w:rsidR="00494210" w:rsidRPr="00494210" w:rsidRDefault="00494210"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Зимин</w:t>
      </w:r>
      <w:r w:rsidR="00BC3D41">
        <w:rPr>
          <w:rFonts w:ascii="Times New Roman" w:hAnsi="Times New Roman" w:cs="Times New Roman"/>
          <w:sz w:val="28"/>
          <w:szCs w:val="28"/>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r w:rsidRPr="00494210">
        <w:rPr>
          <w:rFonts w:ascii="Times New Roman" w:hAnsi="Times New Roman" w:cs="Times New Roman"/>
          <w:sz w:val="28"/>
          <w:szCs w:val="28"/>
        </w:rPr>
        <w:t>А. Политические партии – важнейший элемент политической системы / В.</w:t>
      </w:r>
      <w:r w:rsidR="00BC3D41">
        <w:rPr>
          <w:rFonts w:ascii="Times New Roman" w:hAnsi="Times New Roman" w:cs="Times New Roman"/>
          <w:sz w:val="28"/>
          <w:szCs w:val="28"/>
        </w:rPr>
        <w:t> </w:t>
      </w:r>
      <w:r w:rsidRPr="00494210">
        <w:rPr>
          <w:rFonts w:ascii="Times New Roman" w:hAnsi="Times New Roman" w:cs="Times New Roman"/>
          <w:sz w:val="28"/>
          <w:szCs w:val="28"/>
        </w:rPr>
        <w:t>А.</w:t>
      </w:r>
      <w:r w:rsidR="00BC3D41">
        <w:rPr>
          <w:rFonts w:ascii="Times New Roman" w:hAnsi="Times New Roman" w:cs="Times New Roman"/>
          <w:sz w:val="28"/>
          <w:szCs w:val="28"/>
        </w:rPr>
        <w:t> </w:t>
      </w:r>
      <w:r w:rsidRPr="00494210">
        <w:rPr>
          <w:rFonts w:ascii="Times New Roman" w:hAnsi="Times New Roman" w:cs="Times New Roman"/>
          <w:sz w:val="28"/>
          <w:szCs w:val="28"/>
        </w:rPr>
        <w:t>Зимин // Теория и практика общественного развития. – 2012. – №12. – С. 408-410.</w:t>
      </w:r>
      <w:bookmarkEnd w:id="39"/>
    </w:p>
    <w:p w14:paraId="234953FF" w14:textId="3CAA5BED" w:rsidR="00494210" w:rsidRPr="00494210" w:rsidRDefault="00494210"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Зуева О. Н. Влияние СМИ на оценку эффективности деятельности полиции (по результатам социологических исследований) / О. </w:t>
      </w:r>
      <w:r w:rsidR="00BC3D41">
        <w:rPr>
          <w:rFonts w:ascii="Times New Roman" w:hAnsi="Times New Roman" w:cs="Times New Roman"/>
          <w:sz w:val="28"/>
          <w:szCs w:val="28"/>
        </w:rPr>
        <w:t>Н</w:t>
      </w:r>
      <w:r w:rsidRPr="00494210">
        <w:rPr>
          <w:rFonts w:ascii="Times New Roman" w:hAnsi="Times New Roman" w:cs="Times New Roman"/>
          <w:sz w:val="28"/>
          <w:szCs w:val="28"/>
        </w:rPr>
        <w:t>. Зуева, Н. Н. Демидов // Вестник Волгоградского государственного университета. – 2016. – №3(33). – С. 79-84.</w:t>
      </w:r>
    </w:p>
    <w:p w14:paraId="4F28286A" w14:textId="0BEFF7BF" w:rsidR="00494210" w:rsidRPr="00494210" w:rsidRDefault="00494210"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Иванищева О. Н. Фейковые новости как новая форма пропаганды / О. Н. Иванищева // Человек. Культура. Образование. – 2018. – №4(30). – С.</w:t>
      </w:r>
      <w:r w:rsidR="00942A80">
        <w:rPr>
          <w:rFonts w:ascii="Times New Roman" w:hAnsi="Times New Roman" w:cs="Times New Roman"/>
          <w:sz w:val="28"/>
          <w:szCs w:val="28"/>
        </w:rPr>
        <w:t> </w:t>
      </w:r>
      <w:r w:rsidRPr="00494210">
        <w:rPr>
          <w:rFonts w:ascii="Times New Roman" w:hAnsi="Times New Roman" w:cs="Times New Roman"/>
          <w:sz w:val="28"/>
          <w:szCs w:val="28"/>
        </w:rPr>
        <w:t>104-110.</w:t>
      </w:r>
    </w:p>
    <w:p w14:paraId="52A34EFC" w14:textId="74925771" w:rsidR="00494210" w:rsidRDefault="00494210"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Ивлиев</w:t>
      </w:r>
      <w:proofErr w:type="spellEnd"/>
      <w:r w:rsidRPr="00494210">
        <w:rPr>
          <w:rFonts w:ascii="Times New Roman" w:hAnsi="Times New Roman" w:cs="Times New Roman"/>
          <w:sz w:val="28"/>
          <w:szCs w:val="28"/>
        </w:rPr>
        <w:t xml:space="preserve"> П. В. Средства массовой информации как четвертая ветвь власти / П. В. </w:t>
      </w:r>
      <w:proofErr w:type="spellStart"/>
      <w:r w:rsidRPr="00494210">
        <w:rPr>
          <w:rFonts w:ascii="Times New Roman" w:hAnsi="Times New Roman" w:cs="Times New Roman"/>
          <w:sz w:val="28"/>
          <w:szCs w:val="28"/>
        </w:rPr>
        <w:t>Ивлиев</w:t>
      </w:r>
      <w:proofErr w:type="spellEnd"/>
      <w:r w:rsidRPr="00494210">
        <w:rPr>
          <w:rFonts w:ascii="Times New Roman" w:hAnsi="Times New Roman" w:cs="Times New Roman"/>
          <w:sz w:val="28"/>
          <w:szCs w:val="28"/>
        </w:rPr>
        <w:t>, Е. О. Ананьева // Закон и право. – 2021. – №1. – С. 50-52.</w:t>
      </w:r>
    </w:p>
    <w:p w14:paraId="2D3185C2" w14:textId="3341BEF1" w:rsidR="0088450B" w:rsidRPr="00494210" w:rsidRDefault="0088450B"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88450B">
        <w:rPr>
          <w:rFonts w:ascii="Times New Roman" w:hAnsi="Times New Roman" w:cs="Times New Roman"/>
          <w:sz w:val="28"/>
          <w:szCs w:val="28"/>
        </w:rPr>
        <w:t>Ильченко</w:t>
      </w:r>
      <w:r>
        <w:rPr>
          <w:rFonts w:ascii="Times New Roman" w:hAnsi="Times New Roman" w:cs="Times New Roman"/>
          <w:sz w:val="28"/>
          <w:szCs w:val="28"/>
        </w:rPr>
        <w:t> </w:t>
      </w:r>
      <w:r w:rsidRPr="0088450B">
        <w:rPr>
          <w:rFonts w:ascii="Times New Roman" w:hAnsi="Times New Roman" w:cs="Times New Roman"/>
          <w:sz w:val="28"/>
          <w:szCs w:val="28"/>
        </w:rPr>
        <w:t>В.</w:t>
      </w:r>
      <w:r>
        <w:rPr>
          <w:rFonts w:ascii="Times New Roman" w:hAnsi="Times New Roman" w:cs="Times New Roman"/>
          <w:sz w:val="28"/>
          <w:szCs w:val="28"/>
        </w:rPr>
        <w:t> </w:t>
      </w:r>
      <w:r w:rsidRPr="0088450B">
        <w:rPr>
          <w:rFonts w:ascii="Times New Roman" w:hAnsi="Times New Roman" w:cs="Times New Roman"/>
          <w:sz w:val="28"/>
          <w:szCs w:val="28"/>
        </w:rPr>
        <w:t xml:space="preserve">А. Административно-правовое исследование вопросов обеспечения общественного доверия и поддержки гражданами полиции: </w:t>
      </w:r>
      <w:proofErr w:type="spellStart"/>
      <w:r w:rsidRPr="0088450B">
        <w:rPr>
          <w:rFonts w:ascii="Times New Roman" w:hAnsi="Times New Roman" w:cs="Times New Roman"/>
          <w:sz w:val="28"/>
          <w:szCs w:val="28"/>
        </w:rPr>
        <w:t>автореф</w:t>
      </w:r>
      <w:proofErr w:type="spellEnd"/>
      <w:r w:rsidRPr="0088450B">
        <w:rPr>
          <w:rFonts w:ascii="Times New Roman" w:hAnsi="Times New Roman" w:cs="Times New Roman"/>
          <w:sz w:val="28"/>
          <w:szCs w:val="28"/>
        </w:rPr>
        <w:t xml:space="preserve">. </w:t>
      </w:r>
      <w:proofErr w:type="spellStart"/>
      <w:r w:rsidRPr="0088450B">
        <w:rPr>
          <w:rFonts w:ascii="Times New Roman" w:hAnsi="Times New Roman" w:cs="Times New Roman"/>
          <w:sz w:val="28"/>
          <w:szCs w:val="28"/>
        </w:rPr>
        <w:t>дис</w:t>
      </w:r>
      <w:proofErr w:type="spellEnd"/>
      <w:r w:rsidRPr="0088450B">
        <w:rPr>
          <w:rFonts w:ascii="Times New Roman" w:hAnsi="Times New Roman" w:cs="Times New Roman"/>
          <w:sz w:val="28"/>
          <w:szCs w:val="28"/>
        </w:rPr>
        <w:t>. … канд. юрид. н.: 12.00.14 / Ильченко Валентина Александровна. – Н. Новгород, 2018. – С. 117.</w:t>
      </w:r>
    </w:p>
    <w:p w14:paraId="5ABA3161" w14:textId="45941294" w:rsidR="00494210" w:rsidRDefault="00494210"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Ильченко С.</w:t>
      </w:r>
      <w:r w:rsidR="00BC3D41">
        <w:rPr>
          <w:rFonts w:ascii="Times New Roman" w:hAnsi="Times New Roman" w:cs="Times New Roman"/>
          <w:sz w:val="28"/>
          <w:szCs w:val="28"/>
        </w:rPr>
        <w:t> </w:t>
      </w:r>
      <w:r w:rsidRPr="00494210">
        <w:rPr>
          <w:rFonts w:ascii="Times New Roman" w:hAnsi="Times New Roman" w:cs="Times New Roman"/>
          <w:sz w:val="28"/>
          <w:szCs w:val="28"/>
        </w:rPr>
        <w:t>Н. Фейк как политический формат в современной медиасреде / С. Н. Ильченко // Гуманитарный вектор. – 2015. – №3(43). – С.</w:t>
      </w:r>
      <w:r w:rsidR="00942A80">
        <w:rPr>
          <w:rFonts w:ascii="Times New Roman" w:hAnsi="Times New Roman" w:cs="Times New Roman"/>
          <w:sz w:val="28"/>
          <w:szCs w:val="28"/>
        </w:rPr>
        <w:t> </w:t>
      </w:r>
      <w:r w:rsidRPr="00494210">
        <w:rPr>
          <w:rFonts w:ascii="Times New Roman" w:hAnsi="Times New Roman" w:cs="Times New Roman"/>
          <w:sz w:val="28"/>
          <w:szCs w:val="28"/>
        </w:rPr>
        <w:t>98-101.</w:t>
      </w:r>
    </w:p>
    <w:p w14:paraId="397A157F" w14:textId="25A74248" w:rsidR="002B56F8" w:rsidRPr="002B56F8" w:rsidRDefault="002B56F8"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Кобылинский Б. В. К вопросу о философском значении термина «Конфликтный паттерн» / Б. В. Кобылинский // Дискурс. – 2020. – Т. 6. – №4. – С. 39-45.</w:t>
      </w:r>
    </w:p>
    <w:p w14:paraId="5FC473DE" w14:textId="00AD5BE8" w:rsidR="008E5EED" w:rsidRDefault="008E5EED"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Кожина А. М. Исполнительная власть: понятие, признаки, место в современном государстве / А.</w:t>
      </w:r>
      <w:r w:rsidR="00BC3D41">
        <w:rPr>
          <w:rFonts w:ascii="Times New Roman" w:hAnsi="Times New Roman" w:cs="Times New Roman"/>
          <w:sz w:val="28"/>
          <w:szCs w:val="28"/>
        </w:rPr>
        <w:t> </w:t>
      </w:r>
      <w:r w:rsidRPr="00494210">
        <w:rPr>
          <w:rFonts w:ascii="Times New Roman" w:hAnsi="Times New Roman" w:cs="Times New Roman"/>
          <w:sz w:val="28"/>
          <w:szCs w:val="28"/>
        </w:rPr>
        <w:t>М.</w:t>
      </w:r>
      <w:r w:rsidR="00BC3D41">
        <w:rPr>
          <w:rFonts w:ascii="Times New Roman" w:hAnsi="Times New Roman" w:cs="Times New Roman"/>
          <w:sz w:val="28"/>
          <w:szCs w:val="28"/>
        </w:rPr>
        <w:t> </w:t>
      </w:r>
      <w:r w:rsidRPr="00494210">
        <w:rPr>
          <w:rFonts w:ascii="Times New Roman" w:hAnsi="Times New Roman" w:cs="Times New Roman"/>
          <w:sz w:val="28"/>
          <w:szCs w:val="28"/>
        </w:rPr>
        <w:t>Кожина // Научные записки молодых исследователей. – 2014. – №3. – С. 70-73.</w:t>
      </w:r>
    </w:p>
    <w:p w14:paraId="1CD4E982" w14:textId="77777777" w:rsidR="002B56F8" w:rsidRPr="002B56F8" w:rsidRDefault="002B56F8"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lastRenderedPageBreak/>
        <w:t xml:space="preserve">Колянов А. Ю. Искусственный интеллект в </w:t>
      </w:r>
      <w:proofErr w:type="spellStart"/>
      <w:r w:rsidRPr="00494210">
        <w:rPr>
          <w:rFonts w:ascii="Times New Roman" w:hAnsi="Times New Roman" w:cs="Times New Roman"/>
          <w:sz w:val="28"/>
          <w:szCs w:val="28"/>
        </w:rPr>
        <w:t>медиадискурсе</w:t>
      </w:r>
      <w:proofErr w:type="spellEnd"/>
      <w:r w:rsidRPr="00494210">
        <w:rPr>
          <w:rFonts w:ascii="Times New Roman" w:hAnsi="Times New Roman" w:cs="Times New Roman"/>
          <w:sz w:val="28"/>
          <w:szCs w:val="28"/>
        </w:rPr>
        <w:t xml:space="preserve"> 2010-х гг. / А. Ю. Колянов // Дискурс. – 2021. – Т. 7. – №4. – С. 58-67.</w:t>
      </w:r>
    </w:p>
    <w:p w14:paraId="2F0EE46A" w14:textId="6F88DBB8" w:rsidR="002B56F8" w:rsidRPr="002B56F8" w:rsidRDefault="002B56F8"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Колянов А.</w:t>
      </w:r>
      <w:r w:rsidR="00BC3D41">
        <w:rPr>
          <w:rFonts w:ascii="Times New Roman" w:hAnsi="Times New Roman" w:cs="Times New Roman"/>
          <w:sz w:val="28"/>
          <w:szCs w:val="28"/>
        </w:rPr>
        <w:t> </w:t>
      </w:r>
      <w:r w:rsidRPr="00494210">
        <w:rPr>
          <w:rFonts w:ascii="Times New Roman" w:hAnsi="Times New Roman" w:cs="Times New Roman"/>
          <w:sz w:val="28"/>
          <w:szCs w:val="28"/>
        </w:rPr>
        <w:t xml:space="preserve">Ю. Профессиональная идентичность журналиста в условиях гибридной </w:t>
      </w:r>
      <w:proofErr w:type="spellStart"/>
      <w:r w:rsidRPr="00494210">
        <w:rPr>
          <w:rFonts w:ascii="Times New Roman" w:hAnsi="Times New Roman" w:cs="Times New Roman"/>
          <w:sz w:val="28"/>
          <w:szCs w:val="28"/>
        </w:rPr>
        <w:t>медиасистемы</w:t>
      </w:r>
      <w:proofErr w:type="spellEnd"/>
      <w:r w:rsidRPr="00494210">
        <w:rPr>
          <w:rFonts w:ascii="Times New Roman" w:hAnsi="Times New Roman" w:cs="Times New Roman"/>
          <w:sz w:val="28"/>
          <w:szCs w:val="28"/>
        </w:rPr>
        <w:t xml:space="preserve"> / А. Ю. Колянов // Дискурс. – 2020. – Т. 6. – №4. – С. 62-72.</w:t>
      </w:r>
    </w:p>
    <w:p w14:paraId="66CB359E" w14:textId="34E8182B" w:rsidR="002B56F8" w:rsidRPr="002B56F8" w:rsidRDefault="002B56F8"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Кошевой О. С. Организация экспертного опроса с привлечением специалистов органов государственного и муниципального управления / О.</w:t>
      </w:r>
      <w:r w:rsidR="00BC3D41">
        <w:rPr>
          <w:rFonts w:ascii="Times New Roman" w:hAnsi="Times New Roman" w:cs="Times New Roman"/>
          <w:sz w:val="28"/>
          <w:szCs w:val="28"/>
        </w:rPr>
        <w:t> </w:t>
      </w:r>
      <w:r w:rsidRPr="00494210">
        <w:rPr>
          <w:rFonts w:ascii="Times New Roman" w:hAnsi="Times New Roman" w:cs="Times New Roman"/>
          <w:sz w:val="28"/>
          <w:szCs w:val="28"/>
        </w:rPr>
        <w:t>С.</w:t>
      </w:r>
      <w:r w:rsidR="00BC3D41">
        <w:rPr>
          <w:rFonts w:ascii="Times New Roman" w:hAnsi="Times New Roman" w:cs="Times New Roman"/>
          <w:sz w:val="28"/>
          <w:szCs w:val="28"/>
        </w:rPr>
        <w:t> </w:t>
      </w:r>
      <w:r w:rsidRPr="00494210">
        <w:rPr>
          <w:rFonts w:ascii="Times New Roman" w:hAnsi="Times New Roman" w:cs="Times New Roman"/>
          <w:sz w:val="28"/>
          <w:szCs w:val="28"/>
        </w:rPr>
        <w:t>Кошевой, Е.</w:t>
      </w:r>
      <w:r w:rsidR="00BC3D41">
        <w:rPr>
          <w:rFonts w:ascii="Times New Roman" w:hAnsi="Times New Roman" w:cs="Times New Roman"/>
          <w:sz w:val="28"/>
          <w:szCs w:val="28"/>
        </w:rPr>
        <w:t> </w:t>
      </w:r>
      <w:r w:rsidRPr="00494210">
        <w:rPr>
          <w:rFonts w:ascii="Times New Roman" w:hAnsi="Times New Roman" w:cs="Times New Roman"/>
          <w:sz w:val="28"/>
          <w:szCs w:val="28"/>
        </w:rPr>
        <w:t>С. Голосова, Ш.</w:t>
      </w:r>
      <w:r w:rsidR="00BC3D41">
        <w:rPr>
          <w:rFonts w:ascii="Times New Roman" w:hAnsi="Times New Roman" w:cs="Times New Roman"/>
          <w:sz w:val="28"/>
          <w:szCs w:val="28"/>
        </w:rPr>
        <w:t> </w:t>
      </w:r>
      <w:r w:rsidRPr="00494210">
        <w:rPr>
          <w:rFonts w:ascii="Times New Roman" w:hAnsi="Times New Roman" w:cs="Times New Roman"/>
          <w:sz w:val="28"/>
          <w:szCs w:val="28"/>
        </w:rPr>
        <w:t>Г.</w:t>
      </w:r>
      <w:r w:rsidR="00BC3D41">
        <w:rPr>
          <w:rFonts w:ascii="Times New Roman" w:hAnsi="Times New Roman" w:cs="Times New Roman"/>
          <w:sz w:val="28"/>
          <w:szCs w:val="28"/>
        </w:rPr>
        <w:t> </w:t>
      </w:r>
      <w:r w:rsidRPr="00494210">
        <w:rPr>
          <w:rFonts w:ascii="Times New Roman" w:hAnsi="Times New Roman" w:cs="Times New Roman"/>
          <w:sz w:val="28"/>
          <w:szCs w:val="28"/>
        </w:rPr>
        <w:t>Сеидов // Известия высших учебных заведений. Поволжский регион. Общественные науки. – 2012. – №1(21). – С.</w:t>
      </w:r>
      <w:r w:rsidR="00942A80">
        <w:rPr>
          <w:rFonts w:ascii="Times New Roman" w:hAnsi="Times New Roman" w:cs="Times New Roman"/>
          <w:sz w:val="28"/>
          <w:szCs w:val="28"/>
        </w:rPr>
        <w:t> </w:t>
      </w:r>
      <w:r w:rsidRPr="00494210">
        <w:rPr>
          <w:rFonts w:ascii="Times New Roman" w:hAnsi="Times New Roman" w:cs="Times New Roman"/>
          <w:sz w:val="28"/>
          <w:szCs w:val="28"/>
        </w:rPr>
        <w:t>98-107.</w:t>
      </w:r>
    </w:p>
    <w:p w14:paraId="18555270" w14:textId="796177DF" w:rsidR="008E5EED" w:rsidRPr="00494210" w:rsidRDefault="008E5EED" w:rsidP="009722D7">
      <w:pPr>
        <w:pStyle w:val="a5"/>
        <w:numPr>
          <w:ilvl w:val="0"/>
          <w:numId w:val="24"/>
        </w:numPr>
        <w:spacing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Кузьмина</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С.</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В. Роль СМИ в формировании имиджа политического деятеля / С.</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В.</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Кузьмина // Известия Саратовского университета. – 2012. – Т.</w:t>
      </w:r>
      <w:r w:rsidR="00BC3D41">
        <w:rPr>
          <w:rFonts w:ascii="Times New Roman" w:hAnsi="Times New Roman" w:cs="Times New Roman"/>
          <w:sz w:val="28"/>
          <w:szCs w:val="28"/>
        </w:rPr>
        <w:t> </w:t>
      </w:r>
      <w:r w:rsidRPr="00494210">
        <w:rPr>
          <w:rFonts w:ascii="Times New Roman" w:hAnsi="Times New Roman" w:cs="Times New Roman"/>
          <w:sz w:val="28"/>
          <w:szCs w:val="28"/>
        </w:rPr>
        <w:t>12. – №2. – С. 69-72.</w:t>
      </w:r>
    </w:p>
    <w:p w14:paraId="02B73CBA" w14:textId="77777777" w:rsidR="00C910C1" w:rsidRDefault="00BA2E7C"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Куконков</w:t>
      </w:r>
      <w:proofErr w:type="spellEnd"/>
      <w:r w:rsidRPr="00494210">
        <w:rPr>
          <w:rFonts w:ascii="Times New Roman" w:hAnsi="Times New Roman" w:cs="Times New Roman"/>
          <w:sz w:val="28"/>
          <w:szCs w:val="28"/>
        </w:rPr>
        <w:t> П. И. Социологическая модель социального напряжения: проблема адекватности / отв. ред. Ю.</w:t>
      </w:r>
      <w:r w:rsidR="00BC3D41">
        <w:rPr>
          <w:rFonts w:ascii="Times New Roman" w:hAnsi="Times New Roman" w:cs="Times New Roman"/>
          <w:sz w:val="28"/>
          <w:szCs w:val="28"/>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proofErr w:type="spellStart"/>
      <w:r w:rsidRPr="00494210">
        <w:rPr>
          <w:rFonts w:ascii="Times New Roman" w:hAnsi="Times New Roman" w:cs="Times New Roman"/>
          <w:sz w:val="28"/>
          <w:szCs w:val="28"/>
        </w:rPr>
        <w:t>Асочаков</w:t>
      </w:r>
      <w:proofErr w:type="spellEnd"/>
      <w:r w:rsidRPr="00494210">
        <w:rPr>
          <w:rFonts w:ascii="Times New Roman" w:hAnsi="Times New Roman" w:cs="Times New Roman"/>
          <w:sz w:val="28"/>
          <w:szCs w:val="28"/>
        </w:rPr>
        <w:t xml:space="preserve"> // Солидарность и конфликты в современном обществе: Материалы научной конференции XII Ковалевские чтения 15-17 ноября 2018 года. – СПб: Скифия-принт, 2018. – 600 с.</w:t>
      </w:r>
    </w:p>
    <w:p w14:paraId="6110EB6F" w14:textId="76409D8F" w:rsidR="00C910C1" w:rsidRPr="00C910C1" w:rsidRDefault="00C910C1"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C910C1">
        <w:rPr>
          <w:rFonts w:ascii="Times New Roman" w:hAnsi="Times New Roman" w:cs="Times New Roman"/>
          <w:sz w:val="28"/>
          <w:szCs w:val="28"/>
        </w:rPr>
        <w:t xml:space="preserve">Лебедева Д. С. Методические рекомендации по взаимодействию судов и СМИ. – СПб: </w:t>
      </w:r>
      <w:proofErr w:type="spellStart"/>
      <w:r w:rsidRPr="00C910C1">
        <w:rPr>
          <w:rFonts w:ascii="Times New Roman" w:hAnsi="Times New Roman" w:cs="Times New Roman"/>
          <w:sz w:val="28"/>
          <w:szCs w:val="28"/>
        </w:rPr>
        <w:t>Астерион</w:t>
      </w:r>
      <w:proofErr w:type="spellEnd"/>
      <w:r w:rsidRPr="00C910C1">
        <w:rPr>
          <w:rFonts w:ascii="Times New Roman" w:hAnsi="Times New Roman" w:cs="Times New Roman"/>
          <w:sz w:val="28"/>
          <w:szCs w:val="28"/>
        </w:rPr>
        <w:t xml:space="preserve">, 2021. – </w:t>
      </w:r>
      <w:r>
        <w:rPr>
          <w:rFonts w:ascii="Times New Roman" w:hAnsi="Times New Roman" w:cs="Times New Roman"/>
          <w:sz w:val="28"/>
          <w:szCs w:val="28"/>
        </w:rPr>
        <w:t>72 с.</w:t>
      </w:r>
      <w:r w:rsidRPr="00C910C1">
        <w:rPr>
          <w:rFonts w:ascii="Times New Roman" w:hAnsi="Times New Roman" w:cs="Times New Roman"/>
          <w:sz w:val="28"/>
          <w:szCs w:val="28"/>
        </w:rPr>
        <w:t xml:space="preserve"> </w:t>
      </w:r>
    </w:p>
    <w:p w14:paraId="3AF8B10E" w14:textId="5282B00C" w:rsidR="008E5EED" w:rsidRPr="00494210"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Магдилов</w:t>
      </w:r>
      <w:proofErr w:type="spellEnd"/>
      <w:r w:rsidRPr="00494210">
        <w:rPr>
          <w:rFonts w:ascii="Times New Roman" w:hAnsi="Times New Roman" w:cs="Times New Roman"/>
          <w:sz w:val="28"/>
          <w:szCs w:val="28"/>
        </w:rPr>
        <w:t xml:space="preserve"> М. М. Законодательная власть в системе разделения властей в России / М.</w:t>
      </w:r>
      <w:r w:rsidR="00923C30">
        <w:rPr>
          <w:rFonts w:ascii="Times New Roman" w:hAnsi="Times New Roman" w:cs="Times New Roman"/>
          <w:sz w:val="28"/>
          <w:szCs w:val="28"/>
        </w:rPr>
        <w:t> </w:t>
      </w:r>
      <w:r w:rsidRPr="00494210">
        <w:rPr>
          <w:rFonts w:ascii="Times New Roman" w:hAnsi="Times New Roman" w:cs="Times New Roman"/>
          <w:sz w:val="28"/>
          <w:szCs w:val="28"/>
        </w:rPr>
        <w:t>М.</w:t>
      </w:r>
      <w:r w:rsidR="00923C30">
        <w:rPr>
          <w:rFonts w:ascii="Times New Roman" w:hAnsi="Times New Roman" w:cs="Times New Roman"/>
          <w:sz w:val="28"/>
          <w:szCs w:val="28"/>
        </w:rPr>
        <w:t> </w:t>
      </w:r>
      <w:proofErr w:type="spellStart"/>
      <w:r w:rsidRPr="00494210">
        <w:rPr>
          <w:rFonts w:ascii="Times New Roman" w:hAnsi="Times New Roman" w:cs="Times New Roman"/>
          <w:sz w:val="28"/>
          <w:szCs w:val="28"/>
        </w:rPr>
        <w:t>Магдилов</w:t>
      </w:r>
      <w:proofErr w:type="spellEnd"/>
      <w:r w:rsidRPr="00494210">
        <w:rPr>
          <w:rFonts w:ascii="Times New Roman" w:hAnsi="Times New Roman" w:cs="Times New Roman"/>
          <w:sz w:val="28"/>
          <w:szCs w:val="28"/>
        </w:rPr>
        <w:t xml:space="preserve"> // Вестник Дагестанского государственного университета. – 2011. – №2. – С. 89-92.</w:t>
      </w:r>
    </w:p>
    <w:p w14:paraId="0D863102" w14:textId="3824D501" w:rsidR="008E5EED" w:rsidRPr="00494210"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Майданская</w:t>
      </w:r>
      <w:proofErr w:type="spellEnd"/>
      <w:r w:rsidR="00BC3D41">
        <w:rPr>
          <w:rFonts w:ascii="Times New Roman" w:hAnsi="Times New Roman" w:cs="Times New Roman"/>
          <w:sz w:val="28"/>
          <w:szCs w:val="28"/>
        </w:rPr>
        <w:t> </w:t>
      </w:r>
      <w:r w:rsidRPr="00494210">
        <w:rPr>
          <w:rFonts w:ascii="Times New Roman" w:hAnsi="Times New Roman" w:cs="Times New Roman"/>
          <w:sz w:val="28"/>
          <w:szCs w:val="28"/>
        </w:rPr>
        <w:t>И.</w:t>
      </w:r>
      <w:r w:rsidR="00BC3D41">
        <w:rPr>
          <w:rFonts w:ascii="Times New Roman" w:hAnsi="Times New Roman" w:cs="Times New Roman"/>
          <w:sz w:val="28"/>
          <w:szCs w:val="28"/>
        </w:rPr>
        <w:t> </w:t>
      </w:r>
      <w:r w:rsidRPr="00494210">
        <w:rPr>
          <w:rFonts w:ascii="Times New Roman" w:hAnsi="Times New Roman" w:cs="Times New Roman"/>
          <w:sz w:val="28"/>
          <w:szCs w:val="28"/>
        </w:rPr>
        <w:t xml:space="preserve">А. Отношения симметрии в политических системах / И. А. </w:t>
      </w:r>
      <w:proofErr w:type="spellStart"/>
      <w:r w:rsidRPr="00494210">
        <w:rPr>
          <w:rFonts w:ascii="Times New Roman" w:hAnsi="Times New Roman" w:cs="Times New Roman"/>
          <w:sz w:val="28"/>
          <w:szCs w:val="28"/>
        </w:rPr>
        <w:t>Майданская</w:t>
      </w:r>
      <w:proofErr w:type="spellEnd"/>
      <w:r w:rsidRPr="00494210">
        <w:rPr>
          <w:rFonts w:ascii="Times New Roman" w:hAnsi="Times New Roman" w:cs="Times New Roman"/>
          <w:sz w:val="28"/>
          <w:szCs w:val="28"/>
        </w:rPr>
        <w:t xml:space="preserve"> // Известия ТРТУ: специальный выпуск. – 2001. – №1(19). – С. 222-223.</w:t>
      </w:r>
    </w:p>
    <w:p w14:paraId="368EC256" w14:textId="3FF91FEE" w:rsidR="008E5EED" w:rsidRPr="00494210"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Максимова</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Е.</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Н. Дисфункции политической системы как факторы политической нестабильности / Е.</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Н.</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Максимова, Л.</w:t>
      </w:r>
      <w:r w:rsidR="00F67D43">
        <w:rPr>
          <w:rFonts w:ascii="Times New Roman" w:hAnsi="Times New Roman" w:cs="Times New Roman"/>
          <w:sz w:val="28"/>
          <w:szCs w:val="28"/>
          <w:lang w:val="en-US"/>
        </w:rPr>
        <w:t> </w:t>
      </w:r>
      <w:r w:rsidRPr="00494210">
        <w:rPr>
          <w:rFonts w:ascii="Times New Roman" w:hAnsi="Times New Roman" w:cs="Times New Roman"/>
          <w:sz w:val="28"/>
          <w:szCs w:val="28"/>
        </w:rPr>
        <w:t>Н.</w:t>
      </w:r>
      <w:r w:rsidR="00F67D43">
        <w:rPr>
          <w:rFonts w:ascii="Times New Roman" w:hAnsi="Times New Roman" w:cs="Times New Roman"/>
          <w:sz w:val="28"/>
          <w:szCs w:val="28"/>
          <w:lang w:val="en-US"/>
        </w:rPr>
        <w:t> </w:t>
      </w:r>
      <w:proofErr w:type="spellStart"/>
      <w:r w:rsidRPr="00494210">
        <w:rPr>
          <w:rFonts w:ascii="Times New Roman" w:hAnsi="Times New Roman" w:cs="Times New Roman"/>
          <w:sz w:val="28"/>
          <w:szCs w:val="28"/>
        </w:rPr>
        <w:t>Гарас</w:t>
      </w:r>
      <w:proofErr w:type="spellEnd"/>
      <w:r w:rsidRPr="00494210">
        <w:rPr>
          <w:rFonts w:ascii="Times New Roman" w:hAnsi="Times New Roman" w:cs="Times New Roman"/>
          <w:sz w:val="28"/>
          <w:szCs w:val="28"/>
        </w:rPr>
        <w:t xml:space="preserve"> // Каспийский регион: политика, экономика, культура. – 2022. – №1(70). – С.</w:t>
      </w:r>
      <w:r w:rsidR="00942A80">
        <w:rPr>
          <w:rFonts w:ascii="Times New Roman" w:hAnsi="Times New Roman" w:cs="Times New Roman"/>
          <w:sz w:val="28"/>
          <w:szCs w:val="28"/>
        </w:rPr>
        <w:t> </w:t>
      </w:r>
      <w:r w:rsidRPr="00494210">
        <w:rPr>
          <w:rFonts w:ascii="Times New Roman" w:hAnsi="Times New Roman" w:cs="Times New Roman"/>
          <w:sz w:val="28"/>
          <w:szCs w:val="28"/>
        </w:rPr>
        <w:t>76-83.</w:t>
      </w:r>
    </w:p>
    <w:p w14:paraId="5CBCE780" w14:textId="378C5AAE" w:rsidR="008E5EED" w:rsidRPr="00494210"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lastRenderedPageBreak/>
        <w:t>Максимова Е. Н. Политические элиты как фактор нестабильности политической системы / Е. Н. Максимова // Вопросы этиологии. – 2021. – №4. – С. 36-49.</w:t>
      </w:r>
    </w:p>
    <w:p w14:paraId="38960444" w14:textId="0C154D06" w:rsidR="008E5EED" w:rsidRPr="00494210"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Малюкова О. В. Современная аргументация: в плену у фейков / О.</w:t>
      </w:r>
      <w:r w:rsidR="00BC3D41">
        <w:rPr>
          <w:rFonts w:ascii="Times New Roman" w:hAnsi="Times New Roman" w:cs="Times New Roman"/>
          <w:sz w:val="28"/>
          <w:szCs w:val="28"/>
        </w:rPr>
        <w:t> </w:t>
      </w:r>
      <w:r w:rsidRPr="00494210">
        <w:rPr>
          <w:rFonts w:ascii="Times New Roman" w:hAnsi="Times New Roman" w:cs="Times New Roman"/>
          <w:sz w:val="28"/>
          <w:szCs w:val="28"/>
        </w:rPr>
        <w:t>В. Малюкова // Ученые записки Крымского федерального университета имени В. И. Вернадского. Философия. Политология. Культурология. – 2018. – Т. 4(70). – № 4. – С. 52–59.</w:t>
      </w:r>
    </w:p>
    <w:p w14:paraId="61D94381" w14:textId="3A74418C" w:rsidR="008E5EED"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Масловский М. В. Легитимность плебисцитарной демократии как теоретическая проблема социологии политики / М. В. Масловский // Вестник Вятского государственного гуманитарного университета. – 2009. – №4. – С.</w:t>
      </w:r>
      <w:r w:rsidR="00BC3D41">
        <w:rPr>
          <w:rFonts w:ascii="Times New Roman" w:hAnsi="Times New Roman" w:cs="Times New Roman"/>
          <w:sz w:val="28"/>
          <w:szCs w:val="28"/>
        </w:rPr>
        <w:t> </w:t>
      </w:r>
      <w:r w:rsidRPr="00494210">
        <w:rPr>
          <w:rFonts w:ascii="Times New Roman" w:hAnsi="Times New Roman" w:cs="Times New Roman"/>
          <w:sz w:val="28"/>
          <w:szCs w:val="28"/>
        </w:rPr>
        <w:t>13-19.</w:t>
      </w:r>
    </w:p>
    <w:p w14:paraId="1903626A" w14:textId="72CFE1C5" w:rsidR="00AD38D4" w:rsidRPr="00AD38D4" w:rsidRDefault="00AD38D4"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AD38D4">
        <w:rPr>
          <w:rFonts w:ascii="Times New Roman" w:hAnsi="Times New Roman" w:cs="Times New Roman"/>
          <w:sz w:val="28"/>
          <w:szCs w:val="28"/>
        </w:rPr>
        <w:t xml:space="preserve">Мерсье А. Война и средства массовой информации: постоянные и переменные величины / А. Мерсье // Международный журнал Красного Креста. – 2005. – Т. 87. – №860. – С. 61.-75. </w:t>
      </w:r>
    </w:p>
    <w:p w14:paraId="757C007A" w14:textId="52820B0F" w:rsidR="008E5EED" w:rsidRPr="00494210"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Милецкий</w:t>
      </w:r>
      <w:proofErr w:type="spellEnd"/>
      <w:r w:rsidR="00BC3D41">
        <w:rPr>
          <w:rFonts w:ascii="Times New Roman" w:hAnsi="Times New Roman" w:cs="Times New Roman"/>
          <w:sz w:val="28"/>
          <w:szCs w:val="28"/>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r w:rsidRPr="00494210">
        <w:rPr>
          <w:rFonts w:ascii="Times New Roman" w:hAnsi="Times New Roman" w:cs="Times New Roman"/>
          <w:sz w:val="28"/>
          <w:szCs w:val="28"/>
        </w:rPr>
        <w:t>П. Современный инструментарий системного анализа политических реформ в России / В. П</w:t>
      </w:r>
      <w:r w:rsidR="00923C30">
        <w:rPr>
          <w:rFonts w:ascii="Times New Roman" w:hAnsi="Times New Roman" w:cs="Times New Roman"/>
          <w:sz w:val="28"/>
          <w:szCs w:val="28"/>
        </w:rPr>
        <w:t>.</w:t>
      </w:r>
      <w:r w:rsidRPr="00494210">
        <w:rPr>
          <w:rFonts w:ascii="Times New Roman" w:hAnsi="Times New Roman" w:cs="Times New Roman"/>
          <w:sz w:val="28"/>
          <w:szCs w:val="28"/>
        </w:rPr>
        <w:t xml:space="preserve"> </w:t>
      </w:r>
      <w:proofErr w:type="spellStart"/>
      <w:r w:rsidRPr="00494210">
        <w:rPr>
          <w:rFonts w:ascii="Times New Roman" w:hAnsi="Times New Roman" w:cs="Times New Roman"/>
          <w:sz w:val="28"/>
          <w:szCs w:val="28"/>
        </w:rPr>
        <w:t>Милецкий</w:t>
      </w:r>
      <w:proofErr w:type="spellEnd"/>
      <w:r w:rsidRPr="00494210">
        <w:rPr>
          <w:rFonts w:ascii="Times New Roman" w:hAnsi="Times New Roman" w:cs="Times New Roman"/>
          <w:sz w:val="28"/>
          <w:szCs w:val="28"/>
        </w:rPr>
        <w:t xml:space="preserve">, К. Б. Дорогой // Дискурс. – 2017. – №5. </w:t>
      </w:r>
      <w:r w:rsidR="00770F21">
        <w:rPr>
          <w:rFonts w:ascii="Times New Roman" w:hAnsi="Times New Roman" w:cs="Times New Roman"/>
          <w:sz w:val="28"/>
          <w:szCs w:val="28"/>
        </w:rPr>
        <w:t xml:space="preserve">– </w:t>
      </w:r>
      <w:r w:rsidRPr="00494210">
        <w:rPr>
          <w:rFonts w:ascii="Times New Roman" w:hAnsi="Times New Roman" w:cs="Times New Roman"/>
          <w:sz w:val="28"/>
          <w:szCs w:val="28"/>
        </w:rPr>
        <w:t>С. 47-53.</w:t>
      </w:r>
    </w:p>
    <w:p w14:paraId="37F0905C" w14:textId="6C71E809" w:rsidR="008E5EED" w:rsidRPr="00494210"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Милецкий</w:t>
      </w:r>
      <w:proofErr w:type="spellEnd"/>
      <w:r w:rsidRPr="00494210">
        <w:rPr>
          <w:rFonts w:ascii="Times New Roman" w:hAnsi="Times New Roman" w:cs="Times New Roman"/>
          <w:sz w:val="28"/>
          <w:szCs w:val="28"/>
        </w:rPr>
        <w:t xml:space="preserve"> В. П. Эволюция политических симулякров в цифровом обществе (на примере «фейк-</w:t>
      </w:r>
      <w:proofErr w:type="spellStart"/>
      <w:r w:rsidRPr="00494210">
        <w:rPr>
          <w:rFonts w:ascii="Times New Roman" w:hAnsi="Times New Roman" w:cs="Times New Roman"/>
          <w:sz w:val="28"/>
          <w:szCs w:val="28"/>
        </w:rPr>
        <w:t>ньюс</w:t>
      </w:r>
      <w:proofErr w:type="spellEnd"/>
      <w:r w:rsidRPr="00494210">
        <w:rPr>
          <w:rFonts w:ascii="Times New Roman" w:hAnsi="Times New Roman" w:cs="Times New Roman"/>
          <w:sz w:val="28"/>
          <w:szCs w:val="28"/>
        </w:rPr>
        <w:t>» и «</w:t>
      </w:r>
      <w:proofErr w:type="spellStart"/>
      <w:r w:rsidRPr="00494210">
        <w:rPr>
          <w:rFonts w:ascii="Times New Roman" w:hAnsi="Times New Roman" w:cs="Times New Roman"/>
          <w:sz w:val="28"/>
          <w:szCs w:val="28"/>
        </w:rPr>
        <w:t>постправды</w:t>
      </w:r>
      <w:proofErr w:type="spellEnd"/>
      <w:r w:rsidRPr="00494210">
        <w:rPr>
          <w:rFonts w:ascii="Times New Roman" w:hAnsi="Times New Roman" w:cs="Times New Roman"/>
          <w:sz w:val="28"/>
          <w:szCs w:val="28"/>
        </w:rPr>
        <w:t>») / В. П. </w:t>
      </w:r>
      <w:proofErr w:type="spellStart"/>
      <w:r w:rsidRPr="00494210">
        <w:rPr>
          <w:rFonts w:ascii="Times New Roman" w:hAnsi="Times New Roman" w:cs="Times New Roman"/>
          <w:sz w:val="28"/>
          <w:szCs w:val="28"/>
        </w:rPr>
        <w:t>Милецкий</w:t>
      </w:r>
      <w:proofErr w:type="spellEnd"/>
      <w:r w:rsidRPr="00494210">
        <w:rPr>
          <w:rFonts w:ascii="Times New Roman" w:hAnsi="Times New Roman" w:cs="Times New Roman"/>
          <w:sz w:val="28"/>
          <w:szCs w:val="28"/>
        </w:rPr>
        <w:t>, О.</w:t>
      </w:r>
      <w:r w:rsidR="00942A80">
        <w:rPr>
          <w:rFonts w:ascii="Times New Roman" w:hAnsi="Times New Roman" w:cs="Times New Roman"/>
          <w:sz w:val="28"/>
          <w:szCs w:val="28"/>
        </w:rPr>
        <w:t> </w:t>
      </w:r>
      <w:r w:rsidRPr="00494210">
        <w:rPr>
          <w:rFonts w:ascii="Times New Roman" w:hAnsi="Times New Roman" w:cs="Times New Roman"/>
          <w:sz w:val="28"/>
          <w:szCs w:val="28"/>
        </w:rPr>
        <w:t>А.</w:t>
      </w:r>
      <w:r w:rsidR="00942A80">
        <w:rPr>
          <w:rFonts w:ascii="Times New Roman" w:hAnsi="Times New Roman" w:cs="Times New Roman"/>
          <w:sz w:val="28"/>
          <w:szCs w:val="28"/>
        </w:rPr>
        <w:t> </w:t>
      </w:r>
      <w:r w:rsidRPr="00494210">
        <w:rPr>
          <w:rFonts w:ascii="Times New Roman" w:hAnsi="Times New Roman" w:cs="Times New Roman"/>
          <w:sz w:val="28"/>
          <w:szCs w:val="28"/>
        </w:rPr>
        <w:t xml:space="preserve">Никифорова // Дискурс. – 2020. – Т. 6. – №3. – С. 64-77. </w:t>
      </w:r>
    </w:p>
    <w:p w14:paraId="63B8A804" w14:textId="771D693B" w:rsidR="008E5EED" w:rsidRPr="00494210"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Милецкий</w:t>
      </w:r>
      <w:proofErr w:type="spellEnd"/>
      <w:r w:rsidR="00BC3D41">
        <w:rPr>
          <w:rFonts w:ascii="Times New Roman" w:hAnsi="Times New Roman" w:cs="Times New Roman"/>
          <w:sz w:val="28"/>
          <w:szCs w:val="28"/>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r w:rsidRPr="00494210">
        <w:rPr>
          <w:rFonts w:ascii="Times New Roman" w:hAnsi="Times New Roman" w:cs="Times New Roman"/>
          <w:sz w:val="28"/>
          <w:szCs w:val="28"/>
        </w:rPr>
        <w:t>П.,</w:t>
      </w:r>
      <w:r w:rsidR="00AD38D4">
        <w:rPr>
          <w:rFonts w:ascii="Times New Roman" w:hAnsi="Times New Roman" w:cs="Times New Roman"/>
          <w:sz w:val="28"/>
          <w:szCs w:val="28"/>
        </w:rPr>
        <w:t xml:space="preserve"> </w:t>
      </w:r>
      <w:r w:rsidRPr="00494210">
        <w:rPr>
          <w:rFonts w:ascii="Times New Roman" w:hAnsi="Times New Roman" w:cs="Times New Roman"/>
          <w:sz w:val="28"/>
          <w:szCs w:val="28"/>
        </w:rPr>
        <w:t>Казаринова</w:t>
      </w:r>
      <w:r w:rsidR="00BC3D41">
        <w:rPr>
          <w:rFonts w:ascii="Times New Roman" w:hAnsi="Times New Roman" w:cs="Times New Roman"/>
          <w:sz w:val="28"/>
          <w:szCs w:val="28"/>
        </w:rPr>
        <w:t> </w:t>
      </w:r>
      <w:r w:rsidRPr="00494210">
        <w:rPr>
          <w:rFonts w:ascii="Times New Roman" w:hAnsi="Times New Roman" w:cs="Times New Roman"/>
          <w:sz w:val="28"/>
          <w:szCs w:val="28"/>
        </w:rPr>
        <w:t>Н.</w:t>
      </w:r>
      <w:r w:rsidR="00BC3D41">
        <w:rPr>
          <w:rFonts w:ascii="Times New Roman" w:hAnsi="Times New Roman" w:cs="Times New Roman"/>
          <w:sz w:val="28"/>
          <w:szCs w:val="28"/>
        </w:rPr>
        <w:t> </w:t>
      </w:r>
      <w:r w:rsidRPr="00494210">
        <w:rPr>
          <w:rFonts w:ascii="Times New Roman" w:hAnsi="Times New Roman" w:cs="Times New Roman"/>
          <w:sz w:val="28"/>
          <w:szCs w:val="28"/>
        </w:rPr>
        <w:t>В. Системное содержание современной социальной политики.</w:t>
      </w:r>
      <w:r w:rsidR="00770F21">
        <w:rPr>
          <w:rFonts w:ascii="Times New Roman" w:hAnsi="Times New Roman" w:cs="Times New Roman"/>
          <w:sz w:val="28"/>
          <w:szCs w:val="28"/>
        </w:rPr>
        <w:t xml:space="preserve"> –</w:t>
      </w:r>
      <w:r w:rsidRPr="00494210">
        <w:rPr>
          <w:rFonts w:ascii="Times New Roman" w:hAnsi="Times New Roman" w:cs="Times New Roman"/>
          <w:sz w:val="28"/>
          <w:szCs w:val="28"/>
        </w:rPr>
        <w:t xml:space="preserve"> СПб: Изд-во </w:t>
      </w:r>
      <w:proofErr w:type="spellStart"/>
      <w:r w:rsidRPr="00494210">
        <w:rPr>
          <w:rFonts w:ascii="Times New Roman" w:hAnsi="Times New Roman" w:cs="Times New Roman"/>
          <w:sz w:val="28"/>
          <w:szCs w:val="28"/>
        </w:rPr>
        <w:t>СПбГЭТУ</w:t>
      </w:r>
      <w:proofErr w:type="spellEnd"/>
      <w:r w:rsidRPr="00494210">
        <w:rPr>
          <w:rFonts w:ascii="Times New Roman" w:hAnsi="Times New Roman" w:cs="Times New Roman"/>
          <w:sz w:val="28"/>
          <w:szCs w:val="28"/>
        </w:rPr>
        <w:t xml:space="preserve"> «ЛЭТИ», 2010. – 120 с.</w:t>
      </w:r>
    </w:p>
    <w:p w14:paraId="5487EBC9" w14:textId="07220F38" w:rsidR="008E5EED" w:rsidRPr="00494210"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Милецкий</w:t>
      </w:r>
      <w:proofErr w:type="spellEnd"/>
      <w:r w:rsidRPr="00494210">
        <w:rPr>
          <w:rFonts w:ascii="Times New Roman" w:hAnsi="Times New Roman" w:cs="Times New Roman"/>
          <w:sz w:val="28"/>
          <w:szCs w:val="28"/>
        </w:rPr>
        <w:t xml:space="preserve"> В. П.</w:t>
      </w:r>
      <w:r w:rsidR="00770F21">
        <w:rPr>
          <w:rFonts w:ascii="Times New Roman" w:hAnsi="Times New Roman" w:cs="Times New Roman"/>
          <w:sz w:val="28"/>
          <w:szCs w:val="28"/>
        </w:rPr>
        <w:t>,</w:t>
      </w:r>
      <w:r w:rsidRPr="00494210">
        <w:rPr>
          <w:rFonts w:ascii="Times New Roman" w:hAnsi="Times New Roman" w:cs="Times New Roman"/>
          <w:sz w:val="28"/>
          <w:szCs w:val="28"/>
        </w:rPr>
        <w:t xml:space="preserve"> Черезов Д. Н. Институты </w:t>
      </w:r>
      <w:proofErr w:type="spellStart"/>
      <w:r w:rsidRPr="00494210">
        <w:rPr>
          <w:rFonts w:ascii="Times New Roman" w:hAnsi="Times New Roman" w:cs="Times New Roman"/>
          <w:sz w:val="28"/>
          <w:szCs w:val="28"/>
        </w:rPr>
        <w:t>конфликторазрешения</w:t>
      </w:r>
      <w:proofErr w:type="spellEnd"/>
      <w:r w:rsidRPr="00494210">
        <w:rPr>
          <w:rFonts w:ascii="Times New Roman" w:hAnsi="Times New Roman" w:cs="Times New Roman"/>
          <w:sz w:val="28"/>
          <w:szCs w:val="28"/>
        </w:rPr>
        <w:t xml:space="preserve"> и поддержания мира: учеб. </w:t>
      </w:r>
      <w:proofErr w:type="spellStart"/>
      <w:r w:rsidRPr="00494210">
        <w:rPr>
          <w:rFonts w:ascii="Times New Roman" w:hAnsi="Times New Roman" w:cs="Times New Roman"/>
          <w:sz w:val="28"/>
          <w:szCs w:val="28"/>
        </w:rPr>
        <w:t>пособ</w:t>
      </w:r>
      <w:proofErr w:type="spellEnd"/>
      <w:r w:rsidRPr="00494210">
        <w:rPr>
          <w:rFonts w:ascii="Times New Roman" w:hAnsi="Times New Roman" w:cs="Times New Roman"/>
          <w:sz w:val="28"/>
          <w:szCs w:val="28"/>
        </w:rPr>
        <w:t>. – СПб: Фонд развития конфликтологии, 2018. – 198 с.</w:t>
      </w:r>
    </w:p>
    <w:p w14:paraId="48FCFCA3" w14:textId="3694D7A8" w:rsidR="00AD38D4"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Милецкий</w:t>
      </w:r>
      <w:proofErr w:type="spellEnd"/>
      <w:r w:rsidRPr="00494210">
        <w:rPr>
          <w:rFonts w:ascii="Times New Roman" w:hAnsi="Times New Roman" w:cs="Times New Roman"/>
          <w:sz w:val="28"/>
          <w:szCs w:val="28"/>
        </w:rPr>
        <w:t xml:space="preserve"> В.</w:t>
      </w:r>
      <w:r w:rsidR="00770F21">
        <w:rPr>
          <w:rFonts w:ascii="Times New Roman" w:hAnsi="Times New Roman" w:cs="Times New Roman"/>
          <w:sz w:val="28"/>
          <w:szCs w:val="28"/>
        </w:rPr>
        <w:t> </w:t>
      </w:r>
      <w:r w:rsidRPr="00494210">
        <w:rPr>
          <w:rFonts w:ascii="Times New Roman" w:hAnsi="Times New Roman" w:cs="Times New Roman"/>
          <w:sz w:val="28"/>
          <w:szCs w:val="28"/>
        </w:rPr>
        <w:t xml:space="preserve">П. и др. Политическая социология. Изд-во СПбГУ, 2021; </w:t>
      </w:r>
      <w:proofErr w:type="spellStart"/>
      <w:r w:rsidRPr="00494210">
        <w:rPr>
          <w:rFonts w:ascii="Times New Roman" w:hAnsi="Times New Roman" w:cs="Times New Roman"/>
          <w:sz w:val="28"/>
          <w:szCs w:val="28"/>
        </w:rPr>
        <w:t>Милецкий</w:t>
      </w:r>
      <w:proofErr w:type="spellEnd"/>
      <w:r w:rsidRPr="00494210">
        <w:rPr>
          <w:rFonts w:ascii="Times New Roman" w:hAnsi="Times New Roman" w:cs="Times New Roman"/>
          <w:sz w:val="28"/>
          <w:szCs w:val="28"/>
        </w:rPr>
        <w:t xml:space="preserve"> В.</w:t>
      </w:r>
      <w:r w:rsidR="00923C30">
        <w:rPr>
          <w:rFonts w:ascii="Times New Roman" w:hAnsi="Times New Roman" w:cs="Times New Roman"/>
          <w:sz w:val="28"/>
          <w:szCs w:val="28"/>
        </w:rPr>
        <w:t xml:space="preserve"> </w:t>
      </w:r>
      <w:r w:rsidRPr="00494210">
        <w:rPr>
          <w:rFonts w:ascii="Times New Roman" w:hAnsi="Times New Roman" w:cs="Times New Roman"/>
          <w:sz w:val="28"/>
          <w:szCs w:val="28"/>
        </w:rPr>
        <w:t xml:space="preserve">П. Социология права. Изд-во СПбГУ, 2018; </w:t>
      </w:r>
      <w:proofErr w:type="spellStart"/>
      <w:r w:rsidRPr="00494210">
        <w:rPr>
          <w:rFonts w:ascii="Times New Roman" w:hAnsi="Times New Roman" w:cs="Times New Roman"/>
          <w:sz w:val="28"/>
          <w:szCs w:val="28"/>
        </w:rPr>
        <w:t>Милецкий</w:t>
      </w:r>
      <w:proofErr w:type="spellEnd"/>
      <w:r w:rsidRPr="00494210">
        <w:rPr>
          <w:rFonts w:ascii="Times New Roman" w:hAnsi="Times New Roman" w:cs="Times New Roman"/>
          <w:sz w:val="28"/>
          <w:szCs w:val="28"/>
        </w:rPr>
        <w:t xml:space="preserve"> В.П., Рябев В.В. Современная социология политики и права. Изд-во МГТУ, 2018 и др.</w:t>
      </w:r>
    </w:p>
    <w:p w14:paraId="44B15E61" w14:textId="5C049354" w:rsidR="008E5EED" w:rsidRPr="00494210"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lastRenderedPageBreak/>
        <w:t>Миронов</w:t>
      </w:r>
      <w:r w:rsidR="00770F21">
        <w:rPr>
          <w:rFonts w:ascii="Times New Roman" w:hAnsi="Times New Roman" w:cs="Times New Roman"/>
          <w:sz w:val="28"/>
          <w:szCs w:val="28"/>
        </w:rPr>
        <w:t> </w:t>
      </w:r>
      <w:r w:rsidRPr="00494210">
        <w:rPr>
          <w:rFonts w:ascii="Times New Roman" w:hAnsi="Times New Roman" w:cs="Times New Roman"/>
          <w:sz w:val="28"/>
          <w:szCs w:val="28"/>
        </w:rPr>
        <w:t>А.</w:t>
      </w:r>
      <w:r w:rsidR="00BC3D41">
        <w:rPr>
          <w:rFonts w:ascii="Times New Roman" w:hAnsi="Times New Roman" w:cs="Times New Roman"/>
          <w:sz w:val="28"/>
          <w:szCs w:val="28"/>
        </w:rPr>
        <w:t> </w:t>
      </w:r>
      <w:r w:rsidRPr="00494210">
        <w:rPr>
          <w:rFonts w:ascii="Times New Roman" w:hAnsi="Times New Roman" w:cs="Times New Roman"/>
          <w:sz w:val="28"/>
          <w:szCs w:val="28"/>
        </w:rPr>
        <w:t>Л. Понятие государственного органа и его место в государственном регулировании / А.</w:t>
      </w:r>
      <w:r w:rsidR="00BC3D41">
        <w:rPr>
          <w:rFonts w:ascii="Times New Roman" w:hAnsi="Times New Roman" w:cs="Times New Roman"/>
          <w:sz w:val="28"/>
          <w:szCs w:val="28"/>
        </w:rPr>
        <w:t> </w:t>
      </w:r>
      <w:r w:rsidRPr="00494210">
        <w:rPr>
          <w:rFonts w:ascii="Times New Roman" w:hAnsi="Times New Roman" w:cs="Times New Roman"/>
          <w:sz w:val="28"/>
          <w:szCs w:val="28"/>
        </w:rPr>
        <w:t>Л.</w:t>
      </w:r>
      <w:r w:rsidR="00BC3D41">
        <w:rPr>
          <w:rFonts w:ascii="Times New Roman" w:hAnsi="Times New Roman" w:cs="Times New Roman"/>
          <w:sz w:val="28"/>
          <w:szCs w:val="28"/>
        </w:rPr>
        <w:t> </w:t>
      </w:r>
      <w:r w:rsidRPr="00494210">
        <w:rPr>
          <w:rFonts w:ascii="Times New Roman" w:hAnsi="Times New Roman" w:cs="Times New Roman"/>
          <w:sz w:val="28"/>
          <w:szCs w:val="28"/>
        </w:rPr>
        <w:t xml:space="preserve">Миронов // Вестник Московского университета МВД России. – 2022. – №4. – С. 40-43.  </w:t>
      </w:r>
    </w:p>
    <w:p w14:paraId="6A962C6C" w14:textId="694EA905" w:rsidR="008E5EED" w:rsidRPr="00494210"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Могильчак</w:t>
      </w:r>
      <w:proofErr w:type="spellEnd"/>
      <w:r w:rsidR="00BC3D41">
        <w:rPr>
          <w:rFonts w:ascii="Times New Roman" w:hAnsi="Times New Roman" w:cs="Times New Roman"/>
          <w:sz w:val="28"/>
          <w:szCs w:val="28"/>
        </w:rPr>
        <w:t> </w:t>
      </w:r>
      <w:r w:rsidRPr="00494210">
        <w:rPr>
          <w:rFonts w:ascii="Times New Roman" w:hAnsi="Times New Roman" w:cs="Times New Roman"/>
          <w:sz w:val="28"/>
          <w:szCs w:val="28"/>
        </w:rPr>
        <w:t>Е.</w:t>
      </w:r>
      <w:r w:rsidR="00BC3D41">
        <w:rPr>
          <w:rFonts w:ascii="Times New Roman" w:hAnsi="Times New Roman" w:cs="Times New Roman"/>
          <w:sz w:val="28"/>
          <w:szCs w:val="28"/>
        </w:rPr>
        <w:t> </w:t>
      </w:r>
      <w:r w:rsidRPr="00494210">
        <w:rPr>
          <w:rFonts w:ascii="Times New Roman" w:hAnsi="Times New Roman" w:cs="Times New Roman"/>
          <w:sz w:val="28"/>
          <w:szCs w:val="28"/>
        </w:rPr>
        <w:t xml:space="preserve">Л. Выборочный метод в эмпирическом социологическом исследовании: учеб. </w:t>
      </w:r>
      <w:proofErr w:type="spellStart"/>
      <w:r w:rsidRPr="00494210">
        <w:rPr>
          <w:rFonts w:ascii="Times New Roman" w:hAnsi="Times New Roman" w:cs="Times New Roman"/>
          <w:sz w:val="28"/>
          <w:szCs w:val="28"/>
        </w:rPr>
        <w:t>пособ</w:t>
      </w:r>
      <w:proofErr w:type="spellEnd"/>
      <w:r w:rsidRPr="00494210">
        <w:rPr>
          <w:rFonts w:ascii="Times New Roman" w:hAnsi="Times New Roman" w:cs="Times New Roman"/>
          <w:sz w:val="28"/>
          <w:szCs w:val="28"/>
        </w:rPr>
        <w:t>. / Е.</w:t>
      </w:r>
      <w:r w:rsidR="00BC3D41">
        <w:rPr>
          <w:rFonts w:ascii="Times New Roman" w:hAnsi="Times New Roman" w:cs="Times New Roman"/>
          <w:sz w:val="28"/>
          <w:szCs w:val="28"/>
        </w:rPr>
        <w:t> </w:t>
      </w:r>
      <w:r w:rsidRPr="00494210">
        <w:rPr>
          <w:rFonts w:ascii="Times New Roman" w:hAnsi="Times New Roman" w:cs="Times New Roman"/>
          <w:sz w:val="28"/>
          <w:szCs w:val="28"/>
        </w:rPr>
        <w:t>Л.</w:t>
      </w:r>
      <w:r w:rsidR="00BC3D41">
        <w:rPr>
          <w:rFonts w:ascii="Times New Roman" w:hAnsi="Times New Roman" w:cs="Times New Roman"/>
          <w:sz w:val="28"/>
          <w:szCs w:val="28"/>
        </w:rPr>
        <w:t> </w:t>
      </w:r>
      <w:proofErr w:type="spellStart"/>
      <w:r w:rsidRPr="00494210">
        <w:rPr>
          <w:rFonts w:ascii="Times New Roman" w:hAnsi="Times New Roman" w:cs="Times New Roman"/>
          <w:sz w:val="28"/>
          <w:szCs w:val="28"/>
        </w:rPr>
        <w:t>Могильчак</w:t>
      </w:r>
      <w:proofErr w:type="spellEnd"/>
      <w:r w:rsidRPr="00494210">
        <w:rPr>
          <w:rFonts w:ascii="Times New Roman" w:hAnsi="Times New Roman" w:cs="Times New Roman"/>
          <w:sz w:val="28"/>
          <w:szCs w:val="28"/>
        </w:rPr>
        <w:t>. – Екатеринбург: Изд-во Урал. ун-та, 2015. – 120 с.</w:t>
      </w:r>
    </w:p>
    <w:p w14:paraId="49BBF914" w14:textId="4A12EBF1" w:rsidR="008E5EED"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Мрочко</w:t>
      </w:r>
      <w:proofErr w:type="spellEnd"/>
      <w:r w:rsidR="00BC3D41">
        <w:rPr>
          <w:rFonts w:ascii="Times New Roman" w:hAnsi="Times New Roman" w:cs="Times New Roman"/>
          <w:sz w:val="28"/>
          <w:szCs w:val="28"/>
        </w:rPr>
        <w:t> </w:t>
      </w:r>
      <w:r w:rsidRPr="00494210">
        <w:rPr>
          <w:rFonts w:ascii="Times New Roman" w:hAnsi="Times New Roman" w:cs="Times New Roman"/>
          <w:sz w:val="28"/>
          <w:szCs w:val="28"/>
        </w:rPr>
        <w:t>Л.</w:t>
      </w:r>
      <w:r w:rsidR="00BC3D41">
        <w:rPr>
          <w:rFonts w:ascii="Times New Roman" w:hAnsi="Times New Roman" w:cs="Times New Roman"/>
          <w:sz w:val="28"/>
          <w:szCs w:val="28"/>
        </w:rPr>
        <w:t> </w:t>
      </w:r>
      <w:r w:rsidRPr="00494210">
        <w:rPr>
          <w:rFonts w:ascii="Times New Roman" w:hAnsi="Times New Roman" w:cs="Times New Roman"/>
          <w:sz w:val="28"/>
          <w:szCs w:val="28"/>
        </w:rPr>
        <w:t>В. Критерии оценки эффективности деятельности средств массовой информации и коммуникации как социального института / Л.</w:t>
      </w:r>
      <w:r w:rsidR="00BC3D41">
        <w:rPr>
          <w:rFonts w:ascii="Times New Roman" w:hAnsi="Times New Roman" w:cs="Times New Roman"/>
          <w:sz w:val="28"/>
          <w:szCs w:val="28"/>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proofErr w:type="spellStart"/>
      <w:r w:rsidRPr="00494210">
        <w:rPr>
          <w:rFonts w:ascii="Times New Roman" w:hAnsi="Times New Roman" w:cs="Times New Roman"/>
          <w:sz w:val="28"/>
          <w:szCs w:val="28"/>
        </w:rPr>
        <w:t>Мрочко</w:t>
      </w:r>
      <w:proofErr w:type="spellEnd"/>
      <w:r w:rsidRPr="00494210">
        <w:rPr>
          <w:rFonts w:ascii="Times New Roman" w:hAnsi="Times New Roman" w:cs="Times New Roman"/>
          <w:sz w:val="28"/>
          <w:szCs w:val="28"/>
        </w:rPr>
        <w:t>, А.</w:t>
      </w:r>
      <w:r w:rsidR="00BC3D41">
        <w:rPr>
          <w:rFonts w:ascii="Times New Roman" w:hAnsi="Times New Roman" w:cs="Times New Roman"/>
          <w:sz w:val="28"/>
          <w:szCs w:val="28"/>
        </w:rPr>
        <w:t> </w:t>
      </w:r>
      <w:r w:rsidRPr="00494210">
        <w:rPr>
          <w:rFonts w:ascii="Times New Roman" w:hAnsi="Times New Roman" w:cs="Times New Roman"/>
          <w:sz w:val="28"/>
          <w:szCs w:val="28"/>
        </w:rPr>
        <w:t>А. Жук, Е.</w:t>
      </w:r>
      <w:r w:rsidR="00BC3D41">
        <w:rPr>
          <w:rFonts w:ascii="Times New Roman" w:hAnsi="Times New Roman" w:cs="Times New Roman"/>
          <w:sz w:val="28"/>
          <w:szCs w:val="28"/>
        </w:rPr>
        <w:t> </w:t>
      </w:r>
      <w:r w:rsidRPr="00494210">
        <w:rPr>
          <w:rFonts w:ascii="Times New Roman" w:hAnsi="Times New Roman" w:cs="Times New Roman"/>
          <w:sz w:val="28"/>
          <w:szCs w:val="28"/>
        </w:rPr>
        <w:t>С.</w:t>
      </w:r>
      <w:r w:rsidR="00BC3D41">
        <w:rPr>
          <w:rFonts w:ascii="Times New Roman" w:hAnsi="Times New Roman" w:cs="Times New Roman"/>
          <w:sz w:val="28"/>
          <w:szCs w:val="28"/>
        </w:rPr>
        <w:t> </w:t>
      </w:r>
      <w:proofErr w:type="spellStart"/>
      <w:r w:rsidRPr="00494210">
        <w:rPr>
          <w:rFonts w:ascii="Times New Roman" w:hAnsi="Times New Roman" w:cs="Times New Roman"/>
          <w:sz w:val="28"/>
          <w:szCs w:val="28"/>
        </w:rPr>
        <w:t>Шимолюк</w:t>
      </w:r>
      <w:proofErr w:type="spellEnd"/>
      <w:r w:rsidRPr="00494210">
        <w:rPr>
          <w:rFonts w:ascii="Times New Roman" w:hAnsi="Times New Roman" w:cs="Times New Roman"/>
          <w:sz w:val="28"/>
          <w:szCs w:val="28"/>
        </w:rPr>
        <w:t xml:space="preserve"> // Экономические и социально-гуманитарные исследования. – 2019. – №2 (22). – С. 141-146.</w:t>
      </w:r>
    </w:p>
    <w:p w14:paraId="52F25B56" w14:textId="6A30AA7E" w:rsidR="00CC21D9" w:rsidRPr="00494210" w:rsidRDefault="00CC21D9"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CC21D9">
        <w:rPr>
          <w:rFonts w:ascii="Times New Roman" w:hAnsi="Times New Roman" w:cs="Times New Roman"/>
          <w:sz w:val="28"/>
          <w:szCs w:val="28"/>
        </w:rPr>
        <w:t>Намруева</w:t>
      </w:r>
      <w:proofErr w:type="spellEnd"/>
      <w:r w:rsidRPr="00CC21D9">
        <w:rPr>
          <w:rFonts w:ascii="Times New Roman" w:hAnsi="Times New Roman" w:cs="Times New Roman"/>
          <w:sz w:val="28"/>
          <w:szCs w:val="28"/>
        </w:rPr>
        <w:t xml:space="preserve"> Э. В., </w:t>
      </w:r>
      <w:proofErr w:type="spellStart"/>
      <w:r w:rsidRPr="00CC21D9">
        <w:rPr>
          <w:rFonts w:ascii="Times New Roman" w:hAnsi="Times New Roman" w:cs="Times New Roman"/>
          <w:sz w:val="28"/>
          <w:szCs w:val="28"/>
        </w:rPr>
        <w:t>Ильянова</w:t>
      </w:r>
      <w:proofErr w:type="spellEnd"/>
      <w:r w:rsidRPr="00CC21D9">
        <w:rPr>
          <w:rFonts w:ascii="Times New Roman" w:hAnsi="Times New Roman" w:cs="Times New Roman"/>
          <w:sz w:val="28"/>
          <w:szCs w:val="28"/>
        </w:rPr>
        <w:t xml:space="preserve"> О. И. Технологии взаимодействия органов внутренних дел со средствами массовой информации: учеб. </w:t>
      </w:r>
      <w:proofErr w:type="spellStart"/>
      <w:r w:rsidRPr="00CC21D9">
        <w:rPr>
          <w:rFonts w:ascii="Times New Roman" w:hAnsi="Times New Roman" w:cs="Times New Roman"/>
          <w:sz w:val="28"/>
          <w:szCs w:val="28"/>
        </w:rPr>
        <w:t>пособ</w:t>
      </w:r>
      <w:proofErr w:type="spellEnd"/>
      <w:r w:rsidRPr="00CC21D9">
        <w:rPr>
          <w:rFonts w:ascii="Times New Roman" w:hAnsi="Times New Roman" w:cs="Times New Roman"/>
          <w:sz w:val="28"/>
          <w:szCs w:val="28"/>
        </w:rPr>
        <w:t>. – М.: Академия управления МВД России, 2021. – 100 с.</w:t>
      </w:r>
    </w:p>
    <w:p w14:paraId="44F1161A" w14:textId="034147FD" w:rsidR="008E5EED" w:rsidRPr="00494210"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Никитенко А.</w:t>
      </w:r>
      <w:r w:rsidR="00BC3D41">
        <w:rPr>
          <w:rFonts w:ascii="Times New Roman" w:hAnsi="Times New Roman" w:cs="Times New Roman"/>
          <w:sz w:val="28"/>
          <w:szCs w:val="28"/>
        </w:rPr>
        <w:t> </w:t>
      </w:r>
      <w:r w:rsidRPr="00494210">
        <w:rPr>
          <w:rFonts w:ascii="Times New Roman" w:hAnsi="Times New Roman" w:cs="Times New Roman"/>
          <w:sz w:val="28"/>
          <w:szCs w:val="28"/>
        </w:rPr>
        <w:t>И.  Место современных политических партий в политической системе общества / А.</w:t>
      </w:r>
      <w:r w:rsidR="00BC3D41">
        <w:rPr>
          <w:rFonts w:ascii="Times New Roman" w:hAnsi="Times New Roman" w:cs="Times New Roman"/>
          <w:sz w:val="28"/>
          <w:szCs w:val="28"/>
        </w:rPr>
        <w:t> </w:t>
      </w:r>
      <w:r w:rsidRPr="00494210">
        <w:rPr>
          <w:rFonts w:ascii="Times New Roman" w:hAnsi="Times New Roman" w:cs="Times New Roman"/>
          <w:sz w:val="28"/>
          <w:szCs w:val="28"/>
        </w:rPr>
        <w:t>И.</w:t>
      </w:r>
      <w:r w:rsidR="00BC3D41">
        <w:rPr>
          <w:rFonts w:ascii="Times New Roman" w:hAnsi="Times New Roman" w:cs="Times New Roman"/>
          <w:sz w:val="28"/>
          <w:szCs w:val="28"/>
        </w:rPr>
        <w:t> </w:t>
      </w:r>
      <w:r w:rsidRPr="00494210">
        <w:rPr>
          <w:rFonts w:ascii="Times New Roman" w:hAnsi="Times New Roman" w:cs="Times New Roman"/>
          <w:sz w:val="28"/>
          <w:szCs w:val="28"/>
        </w:rPr>
        <w:t>Никитенко // Управленческое консультирование. – 2015. – №10. – С. 40-47.</w:t>
      </w:r>
    </w:p>
    <w:p w14:paraId="0E37CD30" w14:textId="2E9E26E2" w:rsidR="008E5EED" w:rsidRPr="00494210"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Новак</w:t>
      </w:r>
      <w:r w:rsidR="00BC3D41">
        <w:rPr>
          <w:rFonts w:ascii="Times New Roman" w:hAnsi="Times New Roman" w:cs="Times New Roman"/>
          <w:sz w:val="28"/>
          <w:szCs w:val="28"/>
        </w:rPr>
        <w:t> </w:t>
      </w:r>
      <w:r w:rsidRPr="00494210">
        <w:rPr>
          <w:rFonts w:ascii="Times New Roman" w:hAnsi="Times New Roman" w:cs="Times New Roman"/>
          <w:sz w:val="28"/>
          <w:szCs w:val="28"/>
        </w:rPr>
        <w:t>А.</w:t>
      </w:r>
      <w:r w:rsidR="00BC3D41">
        <w:rPr>
          <w:rFonts w:ascii="Times New Roman" w:hAnsi="Times New Roman" w:cs="Times New Roman"/>
          <w:sz w:val="28"/>
          <w:szCs w:val="28"/>
        </w:rPr>
        <w:t> </w:t>
      </w:r>
      <w:r w:rsidRPr="00494210">
        <w:rPr>
          <w:rFonts w:ascii="Times New Roman" w:hAnsi="Times New Roman" w:cs="Times New Roman"/>
          <w:sz w:val="28"/>
          <w:szCs w:val="28"/>
        </w:rPr>
        <w:t>А. Особенности формирования повестки дня / А.</w:t>
      </w:r>
      <w:r w:rsidR="002B56F8">
        <w:rPr>
          <w:rFonts w:ascii="Times New Roman" w:hAnsi="Times New Roman" w:cs="Times New Roman"/>
          <w:sz w:val="28"/>
          <w:szCs w:val="28"/>
        </w:rPr>
        <w:t> </w:t>
      </w:r>
      <w:r w:rsidRPr="00494210">
        <w:rPr>
          <w:rFonts w:ascii="Times New Roman" w:hAnsi="Times New Roman" w:cs="Times New Roman"/>
          <w:sz w:val="28"/>
          <w:szCs w:val="28"/>
        </w:rPr>
        <w:t>А.</w:t>
      </w:r>
      <w:r w:rsidR="002B56F8">
        <w:rPr>
          <w:rFonts w:ascii="Times New Roman" w:hAnsi="Times New Roman" w:cs="Times New Roman"/>
          <w:sz w:val="28"/>
          <w:szCs w:val="28"/>
        </w:rPr>
        <w:t> </w:t>
      </w:r>
      <w:r w:rsidRPr="00494210">
        <w:rPr>
          <w:rFonts w:ascii="Times New Roman" w:hAnsi="Times New Roman" w:cs="Times New Roman"/>
          <w:sz w:val="28"/>
          <w:szCs w:val="28"/>
        </w:rPr>
        <w:t>Новак // Вопросы теории и практики журналистики. – 2018. – T. 7. – №1. – С. 129–144.</w:t>
      </w:r>
    </w:p>
    <w:p w14:paraId="0009E719" w14:textId="34E1CF53" w:rsidR="008E5EED" w:rsidRPr="00494210"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Онипко</w:t>
      </w:r>
      <w:proofErr w:type="spellEnd"/>
      <w:r w:rsidR="00BC3D41">
        <w:rPr>
          <w:rFonts w:ascii="Times New Roman" w:hAnsi="Times New Roman" w:cs="Times New Roman"/>
          <w:sz w:val="28"/>
          <w:szCs w:val="28"/>
        </w:rPr>
        <w:t> </w:t>
      </w:r>
      <w:r w:rsidRPr="00494210">
        <w:rPr>
          <w:rFonts w:ascii="Times New Roman" w:hAnsi="Times New Roman" w:cs="Times New Roman"/>
          <w:sz w:val="28"/>
          <w:szCs w:val="28"/>
        </w:rPr>
        <w:t>А.</w:t>
      </w:r>
      <w:r w:rsidR="00BC3D41">
        <w:rPr>
          <w:rFonts w:ascii="Times New Roman" w:hAnsi="Times New Roman" w:cs="Times New Roman"/>
          <w:sz w:val="28"/>
          <w:szCs w:val="28"/>
        </w:rPr>
        <w:t> </w:t>
      </w:r>
      <w:r w:rsidRPr="00494210">
        <w:rPr>
          <w:rFonts w:ascii="Times New Roman" w:hAnsi="Times New Roman" w:cs="Times New Roman"/>
          <w:sz w:val="28"/>
          <w:szCs w:val="28"/>
        </w:rPr>
        <w:t>А. Проблемы получения экспертной информации в социологических исследованиях / А.</w:t>
      </w:r>
      <w:r w:rsidR="00BC3D41">
        <w:rPr>
          <w:rFonts w:ascii="Times New Roman" w:hAnsi="Times New Roman" w:cs="Times New Roman"/>
          <w:sz w:val="28"/>
          <w:szCs w:val="28"/>
        </w:rPr>
        <w:t> </w:t>
      </w:r>
      <w:r w:rsidRPr="00494210">
        <w:rPr>
          <w:rFonts w:ascii="Times New Roman" w:hAnsi="Times New Roman" w:cs="Times New Roman"/>
          <w:sz w:val="28"/>
          <w:szCs w:val="28"/>
        </w:rPr>
        <w:t>А.</w:t>
      </w:r>
      <w:r w:rsidR="00BC3D41">
        <w:rPr>
          <w:rFonts w:ascii="Times New Roman" w:hAnsi="Times New Roman" w:cs="Times New Roman"/>
          <w:sz w:val="28"/>
          <w:szCs w:val="28"/>
        </w:rPr>
        <w:t> </w:t>
      </w:r>
      <w:proofErr w:type="spellStart"/>
      <w:r w:rsidRPr="00494210">
        <w:rPr>
          <w:rFonts w:ascii="Times New Roman" w:hAnsi="Times New Roman" w:cs="Times New Roman"/>
          <w:sz w:val="28"/>
          <w:szCs w:val="28"/>
        </w:rPr>
        <w:t>Онипко</w:t>
      </w:r>
      <w:proofErr w:type="spellEnd"/>
      <w:r w:rsidRPr="00494210">
        <w:rPr>
          <w:rFonts w:ascii="Times New Roman" w:hAnsi="Times New Roman" w:cs="Times New Roman"/>
          <w:sz w:val="28"/>
          <w:szCs w:val="28"/>
        </w:rPr>
        <w:t xml:space="preserve"> // Дискуссия. – 2014. – №6 (47). – С. 70-74.</w:t>
      </w:r>
    </w:p>
    <w:p w14:paraId="2CB6D7F3" w14:textId="77777777" w:rsidR="008E5EED" w:rsidRPr="00494210" w:rsidRDefault="00BA2E7C"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 xml:space="preserve">Орехов И. В. Понятие и признаки </w:t>
      </w:r>
      <w:proofErr w:type="spellStart"/>
      <w:r w:rsidRPr="00494210">
        <w:rPr>
          <w:rFonts w:ascii="Times New Roman" w:hAnsi="Times New Roman" w:cs="Times New Roman"/>
          <w:sz w:val="28"/>
          <w:szCs w:val="28"/>
        </w:rPr>
        <w:t>субинститута</w:t>
      </w:r>
      <w:proofErr w:type="spellEnd"/>
      <w:r w:rsidRPr="00494210">
        <w:rPr>
          <w:rFonts w:ascii="Times New Roman" w:hAnsi="Times New Roman" w:cs="Times New Roman"/>
          <w:sz w:val="28"/>
          <w:szCs w:val="28"/>
        </w:rPr>
        <w:t xml:space="preserve"> права: настоящее и будущее / И. В. Орехов // Вестник Омского университета. Серия «Право». – 2016. – №3 (48). –  С. 51–55.</w:t>
      </w:r>
    </w:p>
    <w:p w14:paraId="2B2DA7FB" w14:textId="77777777" w:rsidR="008E5EED" w:rsidRPr="00494210" w:rsidRDefault="009574F4"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Осипов Г. В. Социология. Основы общей теории: учеб. для вузов. – М: Норма, 2003. –  912 с.</w:t>
      </w:r>
    </w:p>
    <w:p w14:paraId="2F678770" w14:textId="4810520E" w:rsidR="008E5EED" w:rsidRPr="00494210"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Пономарев</w:t>
      </w:r>
      <w:r w:rsidR="00BC3D41">
        <w:rPr>
          <w:rFonts w:ascii="Times New Roman" w:hAnsi="Times New Roman" w:cs="Times New Roman"/>
          <w:sz w:val="28"/>
          <w:szCs w:val="28"/>
        </w:rPr>
        <w:t> </w:t>
      </w:r>
      <w:r w:rsidRPr="00494210">
        <w:rPr>
          <w:rFonts w:ascii="Times New Roman" w:hAnsi="Times New Roman" w:cs="Times New Roman"/>
          <w:sz w:val="28"/>
          <w:szCs w:val="28"/>
        </w:rPr>
        <w:t>Н.</w:t>
      </w:r>
      <w:r w:rsidR="00BC3D41">
        <w:rPr>
          <w:rFonts w:ascii="Times New Roman" w:hAnsi="Times New Roman" w:cs="Times New Roman"/>
          <w:sz w:val="28"/>
          <w:szCs w:val="28"/>
        </w:rPr>
        <w:t> </w:t>
      </w:r>
      <w:r w:rsidRPr="00494210">
        <w:rPr>
          <w:rFonts w:ascii="Times New Roman" w:hAnsi="Times New Roman" w:cs="Times New Roman"/>
          <w:sz w:val="28"/>
          <w:szCs w:val="28"/>
        </w:rPr>
        <w:t>Ф. Фейк-</w:t>
      </w:r>
      <w:proofErr w:type="spellStart"/>
      <w:r w:rsidRPr="00494210">
        <w:rPr>
          <w:rFonts w:ascii="Times New Roman" w:hAnsi="Times New Roman" w:cs="Times New Roman"/>
          <w:sz w:val="28"/>
          <w:szCs w:val="28"/>
        </w:rPr>
        <w:t>ньюс</w:t>
      </w:r>
      <w:proofErr w:type="spellEnd"/>
      <w:r w:rsidRPr="00494210">
        <w:rPr>
          <w:rFonts w:ascii="Times New Roman" w:hAnsi="Times New Roman" w:cs="Times New Roman"/>
          <w:sz w:val="28"/>
          <w:szCs w:val="28"/>
        </w:rPr>
        <w:t xml:space="preserve"> и «приостановка веры» / Н.</w:t>
      </w:r>
      <w:r w:rsidR="00BC3D41">
        <w:rPr>
          <w:rFonts w:ascii="Times New Roman" w:hAnsi="Times New Roman" w:cs="Times New Roman"/>
          <w:sz w:val="28"/>
          <w:szCs w:val="28"/>
        </w:rPr>
        <w:t> </w:t>
      </w:r>
      <w:r w:rsidRPr="00494210">
        <w:rPr>
          <w:rFonts w:ascii="Times New Roman" w:hAnsi="Times New Roman" w:cs="Times New Roman"/>
          <w:sz w:val="28"/>
          <w:szCs w:val="28"/>
        </w:rPr>
        <w:t>Ф.</w:t>
      </w:r>
      <w:r w:rsidR="00BC3D41">
        <w:rPr>
          <w:rFonts w:ascii="Times New Roman" w:hAnsi="Times New Roman" w:cs="Times New Roman"/>
          <w:sz w:val="28"/>
          <w:szCs w:val="28"/>
        </w:rPr>
        <w:t> </w:t>
      </w:r>
      <w:r w:rsidRPr="00494210">
        <w:rPr>
          <w:rFonts w:ascii="Times New Roman" w:hAnsi="Times New Roman" w:cs="Times New Roman"/>
          <w:sz w:val="28"/>
          <w:szCs w:val="28"/>
        </w:rPr>
        <w:t>Пономарев // E-SCIO. – 2019. – №7(34). – С. 174-183.</w:t>
      </w:r>
    </w:p>
    <w:p w14:paraId="31CAE0A1" w14:textId="77777777" w:rsidR="008E5EED" w:rsidRPr="00494210"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lastRenderedPageBreak/>
        <w:t>Попов Д. Г. О коммуникативном пространстве смыслов и фейков / Д. Г. Попов, В. В. Фокина // Общество. Коммуникация. Образование. – 2021. – Т. 12. – №2. – С. 137–146.</w:t>
      </w:r>
    </w:p>
    <w:p w14:paraId="344FA592" w14:textId="11A8C0EF" w:rsidR="008E5EED" w:rsidRPr="00494210"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Пую</w:t>
      </w:r>
      <w:proofErr w:type="spellEnd"/>
      <w:r w:rsidR="00BC3D41">
        <w:rPr>
          <w:rFonts w:ascii="Times New Roman" w:hAnsi="Times New Roman" w:cs="Times New Roman"/>
          <w:sz w:val="28"/>
          <w:szCs w:val="28"/>
        </w:rPr>
        <w:t> </w:t>
      </w:r>
      <w:r w:rsidRPr="00494210">
        <w:rPr>
          <w:rFonts w:ascii="Times New Roman" w:hAnsi="Times New Roman" w:cs="Times New Roman"/>
          <w:sz w:val="28"/>
          <w:szCs w:val="28"/>
        </w:rPr>
        <w:t>А.</w:t>
      </w:r>
      <w:r w:rsidR="00BC3D41">
        <w:rPr>
          <w:rFonts w:ascii="Times New Roman" w:hAnsi="Times New Roman" w:cs="Times New Roman"/>
          <w:sz w:val="28"/>
          <w:szCs w:val="28"/>
        </w:rPr>
        <w:t> </w:t>
      </w:r>
      <w:r w:rsidRPr="00494210">
        <w:rPr>
          <w:rFonts w:ascii="Times New Roman" w:hAnsi="Times New Roman" w:cs="Times New Roman"/>
          <w:sz w:val="28"/>
          <w:szCs w:val="28"/>
        </w:rPr>
        <w:t xml:space="preserve">С. Между стандартами и необходимостью выжить: журналист как краеугольный камень общественной дискуссии в поляризованной стране рецензия на книгу Б. </w:t>
      </w:r>
      <w:proofErr w:type="spellStart"/>
      <w:r w:rsidRPr="00494210">
        <w:rPr>
          <w:rFonts w:ascii="Times New Roman" w:hAnsi="Times New Roman" w:cs="Times New Roman"/>
          <w:sz w:val="28"/>
          <w:szCs w:val="28"/>
        </w:rPr>
        <w:t>Добек</w:t>
      </w:r>
      <w:proofErr w:type="spellEnd"/>
      <w:r w:rsidRPr="00494210">
        <w:rPr>
          <w:rFonts w:ascii="Times New Roman" w:hAnsi="Times New Roman" w:cs="Times New Roman"/>
          <w:sz w:val="28"/>
          <w:szCs w:val="28"/>
        </w:rPr>
        <w:t xml:space="preserve">-Островской «Польская </w:t>
      </w:r>
      <w:proofErr w:type="spellStart"/>
      <w:r w:rsidRPr="00494210">
        <w:rPr>
          <w:rFonts w:ascii="Times New Roman" w:hAnsi="Times New Roman" w:cs="Times New Roman"/>
          <w:sz w:val="28"/>
          <w:szCs w:val="28"/>
        </w:rPr>
        <w:t>медиасистема</w:t>
      </w:r>
      <w:proofErr w:type="spellEnd"/>
      <w:r w:rsidRPr="00494210">
        <w:rPr>
          <w:rFonts w:ascii="Times New Roman" w:hAnsi="Times New Roman" w:cs="Times New Roman"/>
          <w:sz w:val="28"/>
          <w:szCs w:val="28"/>
        </w:rPr>
        <w:t xml:space="preserve"> в сравнительной перспективе: медиа в политике, политика в медиа». </w:t>
      </w:r>
      <w:proofErr w:type="spellStart"/>
      <w:r w:rsidRPr="00494210">
        <w:rPr>
          <w:rFonts w:ascii="Times New Roman" w:hAnsi="Times New Roman" w:cs="Times New Roman"/>
          <w:sz w:val="28"/>
          <w:szCs w:val="28"/>
        </w:rPr>
        <w:t>Питэр</w:t>
      </w:r>
      <w:proofErr w:type="spellEnd"/>
      <w:r w:rsidRPr="00494210">
        <w:rPr>
          <w:rFonts w:ascii="Times New Roman" w:hAnsi="Times New Roman" w:cs="Times New Roman"/>
          <w:sz w:val="28"/>
          <w:szCs w:val="28"/>
        </w:rPr>
        <w:t xml:space="preserve"> Лэнг, 2019. 288 с. / А.</w:t>
      </w:r>
      <w:r w:rsidR="00BC3D41">
        <w:rPr>
          <w:rFonts w:ascii="Times New Roman" w:hAnsi="Times New Roman" w:cs="Times New Roman"/>
          <w:sz w:val="28"/>
          <w:szCs w:val="28"/>
        </w:rPr>
        <w:t> </w:t>
      </w:r>
      <w:r w:rsidRPr="00494210">
        <w:rPr>
          <w:rFonts w:ascii="Times New Roman" w:hAnsi="Times New Roman" w:cs="Times New Roman"/>
          <w:sz w:val="28"/>
          <w:szCs w:val="28"/>
        </w:rPr>
        <w:t>С.</w:t>
      </w:r>
      <w:r w:rsidR="00BC3D41">
        <w:rPr>
          <w:rFonts w:ascii="Times New Roman" w:hAnsi="Times New Roman" w:cs="Times New Roman"/>
          <w:sz w:val="28"/>
          <w:szCs w:val="28"/>
        </w:rPr>
        <w:t> </w:t>
      </w:r>
      <w:proofErr w:type="spellStart"/>
      <w:r w:rsidRPr="00494210">
        <w:rPr>
          <w:rFonts w:ascii="Times New Roman" w:hAnsi="Times New Roman" w:cs="Times New Roman"/>
          <w:sz w:val="28"/>
          <w:szCs w:val="28"/>
        </w:rPr>
        <w:t>Пую</w:t>
      </w:r>
      <w:proofErr w:type="spellEnd"/>
      <w:r w:rsidRPr="00494210">
        <w:rPr>
          <w:rFonts w:ascii="Times New Roman" w:hAnsi="Times New Roman" w:cs="Times New Roman"/>
          <w:sz w:val="28"/>
          <w:szCs w:val="28"/>
        </w:rPr>
        <w:t xml:space="preserve"> // Вестник Московского университета. Серия 10: журналистика. – 2019. – №6. – С. 195-207.</w:t>
      </w:r>
    </w:p>
    <w:p w14:paraId="74C9AA7D" w14:textId="3D5660EF" w:rsidR="008E5EED"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Пую</w:t>
      </w:r>
      <w:proofErr w:type="spellEnd"/>
      <w:r w:rsidR="00923C30">
        <w:rPr>
          <w:rFonts w:ascii="Times New Roman" w:hAnsi="Times New Roman" w:cs="Times New Roman"/>
          <w:sz w:val="28"/>
          <w:szCs w:val="28"/>
        </w:rPr>
        <w:t> </w:t>
      </w:r>
      <w:r w:rsidRPr="00494210">
        <w:rPr>
          <w:rFonts w:ascii="Times New Roman" w:hAnsi="Times New Roman" w:cs="Times New Roman"/>
          <w:sz w:val="28"/>
          <w:szCs w:val="28"/>
        </w:rPr>
        <w:t>Ю.</w:t>
      </w:r>
      <w:r w:rsidR="00923C30">
        <w:rPr>
          <w:rFonts w:ascii="Times New Roman" w:hAnsi="Times New Roman" w:cs="Times New Roman"/>
          <w:sz w:val="28"/>
          <w:szCs w:val="28"/>
        </w:rPr>
        <w:t> </w:t>
      </w:r>
      <w:r w:rsidRPr="00494210">
        <w:rPr>
          <w:rFonts w:ascii="Times New Roman" w:hAnsi="Times New Roman" w:cs="Times New Roman"/>
          <w:sz w:val="28"/>
          <w:szCs w:val="28"/>
        </w:rPr>
        <w:t>В. Манипулятивная роль «четвертой власти» / Ю. В. </w:t>
      </w:r>
      <w:proofErr w:type="spellStart"/>
      <w:r w:rsidRPr="00494210">
        <w:rPr>
          <w:rFonts w:ascii="Times New Roman" w:hAnsi="Times New Roman" w:cs="Times New Roman"/>
          <w:sz w:val="28"/>
          <w:szCs w:val="28"/>
        </w:rPr>
        <w:t>Пую</w:t>
      </w:r>
      <w:proofErr w:type="spellEnd"/>
      <w:r w:rsidRPr="00494210">
        <w:rPr>
          <w:rFonts w:ascii="Times New Roman" w:hAnsi="Times New Roman" w:cs="Times New Roman"/>
          <w:sz w:val="28"/>
          <w:szCs w:val="28"/>
        </w:rPr>
        <w:t xml:space="preserve"> // Научно-технические ведомости Санкт-Петербургского государственного политехнического университета. Гуманитарные и общественные науки. – 2010. – №1(105). – С. 31-34.</w:t>
      </w:r>
    </w:p>
    <w:p w14:paraId="35D17A2E" w14:textId="7442013A" w:rsidR="006E0CDB" w:rsidRPr="00494210" w:rsidRDefault="006E0CDB"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6E0CDB">
        <w:rPr>
          <w:rFonts w:ascii="Times New Roman" w:hAnsi="Times New Roman" w:cs="Times New Roman"/>
          <w:sz w:val="28"/>
          <w:szCs w:val="28"/>
        </w:rPr>
        <w:t>Пырьев</w:t>
      </w:r>
      <w:r>
        <w:rPr>
          <w:rFonts w:ascii="Times New Roman" w:hAnsi="Times New Roman" w:cs="Times New Roman"/>
          <w:sz w:val="28"/>
          <w:szCs w:val="28"/>
        </w:rPr>
        <w:t> </w:t>
      </w:r>
      <w:r w:rsidRPr="006E0CDB">
        <w:rPr>
          <w:rFonts w:ascii="Times New Roman" w:hAnsi="Times New Roman" w:cs="Times New Roman"/>
          <w:sz w:val="28"/>
          <w:szCs w:val="28"/>
        </w:rPr>
        <w:t>Е.</w:t>
      </w:r>
      <w:r>
        <w:rPr>
          <w:rFonts w:ascii="Times New Roman" w:hAnsi="Times New Roman" w:cs="Times New Roman"/>
          <w:sz w:val="28"/>
          <w:szCs w:val="28"/>
        </w:rPr>
        <w:t> </w:t>
      </w:r>
      <w:r w:rsidRPr="006E0CDB">
        <w:rPr>
          <w:rFonts w:ascii="Times New Roman" w:hAnsi="Times New Roman" w:cs="Times New Roman"/>
          <w:sz w:val="28"/>
          <w:szCs w:val="28"/>
        </w:rPr>
        <w:t>А. Критика когнитивных теорий происхождения эмоций / Е. А. Пырьев // Психология человека в образовании. – 2019. – Т. 1. – №3. – С. 258-265.</w:t>
      </w:r>
    </w:p>
    <w:p w14:paraId="092D79E4" w14:textId="30DBAF72" w:rsidR="008E5EED" w:rsidRPr="00494210"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Пядышева</w:t>
      </w:r>
      <w:r w:rsidR="00BC3D41">
        <w:rPr>
          <w:rFonts w:ascii="Times New Roman" w:hAnsi="Times New Roman" w:cs="Times New Roman"/>
          <w:sz w:val="28"/>
          <w:szCs w:val="28"/>
        </w:rPr>
        <w:t> </w:t>
      </w:r>
      <w:r w:rsidRPr="00494210">
        <w:rPr>
          <w:rFonts w:ascii="Times New Roman" w:hAnsi="Times New Roman" w:cs="Times New Roman"/>
          <w:sz w:val="28"/>
          <w:szCs w:val="28"/>
        </w:rPr>
        <w:t>Т.</w:t>
      </w:r>
      <w:r w:rsidR="00BC3D41">
        <w:rPr>
          <w:rFonts w:ascii="Times New Roman" w:hAnsi="Times New Roman" w:cs="Times New Roman"/>
          <w:sz w:val="28"/>
          <w:szCs w:val="28"/>
        </w:rPr>
        <w:t> </w:t>
      </w:r>
      <w:r w:rsidRPr="00494210">
        <w:rPr>
          <w:rFonts w:ascii="Times New Roman" w:hAnsi="Times New Roman" w:cs="Times New Roman"/>
          <w:sz w:val="28"/>
          <w:szCs w:val="28"/>
        </w:rPr>
        <w:t>Г. Методы влияния на общественное мнение / Т.</w:t>
      </w:r>
      <w:r w:rsidR="00BC3D41">
        <w:rPr>
          <w:rFonts w:ascii="Times New Roman" w:hAnsi="Times New Roman" w:cs="Times New Roman"/>
          <w:sz w:val="28"/>
          <w:szCs w:val="28"/>
        </w:rPr>
        <w:t> </w:t>
      </w:r>
      <w:r w:rsidRPr="00494210">
        <w:rPr>
          <w:rFonts w:ascii="Times New Roman" w:hAnsi="Times New Roman" w:cs="Times New Roman"/>
          <w:sz w:val="28"/>
          <w:szCs w:val="28"/>
        </w:rPr>
        <w:t>Г.</w:t>
      </w:r>
      <w:r w:rsidR="00BC3D41">
        <w:rPr>
          <w:rFonts w:ascii="Times New Roman" w:hAnsi="Times New Roman" w:cs="Times New Roman"/>
          <w:sz w:val="28"/>
          <w:szCs w:val="28"/>
        </w:rPr>
        <w:t> </w:t>
      </w:r>
      <w:r w:rsidRPr="00494210">
        <w:rPr>
          <w:rFonts w:ascii="Times New Roman" w:hAnsi="Times New Roman" w:cs="Times New Roman"/>
          <w:sz w:val="28"/>
          <w:szCs w:val="28"/>
        </w:rPr>
        <w:t>Пядышева // Вестник Тамбовского университета. Серия: общественные науки. – 2017. – Т. 3. – №4(12). – С. 77-85.</w:t>
      </w:r>
    </w:p>
    <w:p w14:paraId="702A73AA" w14:textId="12E8226E" w:rsidR="00494210" w:rsidRDefault="00494210"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Редченко</w:t>
      </w:r>
      <w:proofErr w:type="spellEnd"/>
      <w:r w:rsidR="00BC3D41">
        <w:rPr>
          <w:rFonts w:ascii="Times New Roman" w:hAnsi="Times New Roman" w:cs="Times New Roman"/>
          <w:sz w:val="28"/>
          <w:szCs w:val="28"/>
        </w:rPr>
        <w:t> </w:t>
      </w:r>
      <w:r w:rsidRPr="00494210">
        <w:rPr>
          <w:rFonts w:ascii="Times New Roman" w:hAnsi="Times New Roman" w:cs="Times New Roman"/>
          <w:sz w:val="28"/>
          <w:szCs w:val="28"/>
        </w:rPr>
        <w:t>Е.</w:t>
      </w:r>
      <w:r w:rsidR="00BC3D41">
        <w:rPr>
          <w:rFonts w:ascii="Times New Roman" w:hAnsi="Times New Roman" w:cs="Times New Roman"/>
          <w:sz w:val="28"/>
          <w:szCs w:val="28"/>
        </w:rPr>
        <w:t> </w:t>
      </w:r>
      <w:r w:rsidRPr="00494210">
        <w:rPr>
          <w:rFonts w:ascii="Times New Roman" w:hAnsi="Times New Roman" w:cs="Times New Roman"/>
          <w:sz w:val="28"/>
          <w:szCs w:val="28"/>
        </w:rPr>
        <w:t>Г. Содержание и признаки судебной власти / Е.</w:t>
      </w:r>
      <w:r w:rsidR="00BC3D41">
        <w:rPr>
          <w:rFonts w:ascii="Times New Roman" w:hAnsi="Times New Roman" w:cs="Times New Roman"/>
          <w:sz w:val="28"/>
          <w:szCs w:val="28"/>
        </w:rPr>
        <w:t> </w:t>
      </w:r>
      <w:r w:rsidRPr="00494210">
        <w:rPr>
          <w:rFonts w:ascii="Times New Roman" w:hAnsi="Times New Roman" w:cs="Times New Roman"/>
          <w:sz w:val="28"/>
          <w:szCs w:val="28"/>
        </w:rPr>
        <w:t>Г.</w:t>
      </w:r>
      <w:r w:rsidR="00BC3D41">
        <w:rPr>
          <w:rFonts w:ascii="Times New Roman" w:hAnsi="Times New Roman" w:cs="Times New Roman"/>
          <w:sz w:val="28"/>
          <w:szCs w:val="28"/>
        </w:rPr>
        <w:t> </w:t>
      </w:r>
      <w:proofErr w:type="spellStart"/>
      <w:r w:rsidRPr="00494210">
        <w:rPr>
          <w:rFonts w:ascii="Times New Roman" w:hAnsi="Times New Roman" w:cs="Times New Roman"/>
          <w:sz w:val="28"/>
          <w:szCs w:val="28"/>
        </w:rPr>
        <w:t>Редченко</w:t>
      </w:r>
      <w:proofErr w:type="spellEnd"/>
      <w:r w:rsidRPr="00494210">
        <w:rPr>
          <w:rFonts w:ascii="Times New Roman" w:hAnsi="Times New Roman" w:cs="Times New Roman"/>
          <w:sz w:val="28"/>
          <w:szCs w:val="28"/>
        </w:rPr>
        <w:t xml:space="preserve"> // Ленинградский юридический журнал. Научно-теоретический и информационно-практический межрегиональный журнал. – 2008. – №4 (14). – С. 187-190.</w:t>
      </w:r>
    </w:p>
    <w:p w14:paraId="6E7D7EB8" w14:textId="356F089B" w:rsidR="00815803" w:rsidRPr="00494210" w:rsidRDefault="00815803"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815803">
        <w:rPr>
          <w:rFonts w:ascii="Times New Roman" w:hAnsi="Times New Roman" w:cs="Times New Roman"/>
          <w:sz w:val="28"/>
          <w:szCs w:val="28"/>
        </w:rPr>
        <w:t>Рыжов</w:t>
      </w:r>
      <w:r>
        <w:rPr>
          <w:rFonts w:ascii="Times New Roman" w:hAnsi="Times New Roman" w:cs="Times New Roman"/>
          <w:sz w:val="28"/>
          <w:szCs w:val="28"/>
        </w:rPr>
        <w:t> </w:t>
      </w:r>
      <w:r w:rsidRPr="00815803">
        <w:rPr>
          <w:rFonts w:ascii="Times New Roman" w:hAnsi="Times New Roman" w:cs="Times New Roman"/>
          <w:sz w:val="28"/>
          <w:szCs w:val="28"/>
        </w:rPr>
        <w:t>В.</w:t>
      </w:r>
      <w:r>
        <w:rPr>
          <w:rFonts w:ascii="Times New Roman" w:hAnsi="Times New Roman" w:cs="Times New Roman"/>
          <w:sz w:val="28"/>
          <w:szCs w:val="28"/>
        </w:rPr>
        <w:t> </w:t>
      </w:r>
      <w:r w:rsidRPr="00815803">
        <w:rPr>
          <w:rFonts w:ascii="Times New Roman" w:hAnsi="Times New Roman" w:cs="Times New Roman"/>
          <w:sz w:val="28"/>
          <w:szCs w:val="28"/>
        </w:rPr>
        <w:t>Б. Участие Интерпола в борьбе с терроризмом / В.</w:t>
      </w:r>
      <w:r>
        <w:rPr>
          <w:rFonts w:ascii="Times New Roman" w:hAnsi="Times New Roman" w:cs="Times New Roman"/>
          <w:sz w:val="28"/>
          <w:szCs w:val="28"/>
        </w:rPr>
        <w:t> </w:t>
      </w:r>
      <w:r w:rsidRPr="00815803">
        <w:rPr>
          <w:rFonts w:ascii="Times New Roman" w:hAnsi="Times New Roman" w:cs="Times New Roman"/>
          <w:sz w:val="28"/>
          <w:szCs w:val="28"/>
        </w:rPr>
        <w:t>Б.</w:t>
      </w:r>
      <w:r>
        <w:rPr>
          <w:rFonts w:ascii="Times New Roman" w:hAnsi="Times New Roman" w:cs="Times New Roman"/>
          <w:sz w:val="28"/>
          <w:szCs w:val="28"/>
        </w:rPr>
        <w:t> </w:t>
      </w:r>
      <w:r w:rsidRPr="00815803">
        <w:rPr>
          <w:rFonts w:ascii="Times New Roman" w:hAnsi="Times New Roman" w:cs="Times New Roman"/>
          <w:sz w:val="28"/>
          <w:szCs w:val="28"/>
        </w:rPr>
        <w:t>Рыжов // Международное право. – 2020. – № 2. – С. 56-69.</w:t>
      </w:r>
    </w:p>
    <w:p w14:paraId="084D7233" w14:textId="08524053" w:rsidR="008E5EED" w:rsidRPr="00494210" w:rsidRDefault="00BA2E7C"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Савин</w:t>
      </w:r>
      <w:r w:rsidR="00BC3D41">
        <w:rPr>
          <w:rFonts w:ascii="Times New Roman" w:hAnsi="Times New Roman" w:cs="Times New Roman"/>
          <w:sz w:val="28"/>
          <w:szCs w:val="28"/>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r w:rsidRPr="00494210">
        <w:rPr>
          <w:rFonts w:ascii="Times New Roman" w:hAnsi="Times New Roman" w:cs="Times New Roman"/>
          <w:sz w:val="28"/>
          <w:szCs w:val="28"/>
        </w:rPr>
        <w:t>Н. Правовая культура студентов в современных условиях: социологический анализ / В. Н. Савин // Социум и власть. – 2011. – №2(30). – С. 88-92.</w:t>
      </w:r>
    </w:p>
    <w:p w14:paraId="7B62FEFE" w14:textId="6F1517C5" w:rsidR="00494210" w:rsidRPr="00494210"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Салаева Т. В. Роль современных СМИ в формировании массового сознания / ред. Б.</w:t>
      </w:r>
      <w:r w:rsidR="00BC3D41">
        <w:rPr>
          <w:rFonts w:ascii="Times New Roman" w:hAnsi="Times New Roman" w:cs="Times New Roman"/>
          <w:sz w:val="28"/>
          <w:szCs w:val="28"/>
        </w:rPr>
        <w:t> </w:t>
      </w:r>
      <w:r w:rsidRPr="00494210">
        <w:rPr>
          <w:rFonts w:ascii="Times New Roman" w:hAnsi="Times New Roman" w:cs="Times New Roman"/>
          <w:sz w:val="28"/>
          <w:szCs w:val="28"/>
        </w:rPr>
        <w:t>Н.</w:t>
      </w:r>
      <w:r w:rsidR="00BC3D41">
        <w:rPr>
          <w:rFonts w:ascii="Times New Roman" w:hAnsi="Times New Roman" w:cs="Times New Roman"/>
          <w:sz w:val="28"/>
          <w:szCs w:val="28"/>
        </w:rPr>
        <w:t> </w:t>
      </w:r>
      <w:r w:rsidRPr="00494210">
        <w:rPr>
          <w:rFonts w:ascii="Times New Roman" w:hAnsi="Times New Roman" w:cs="Times New Roman"/>
          <w:sz w:val="28"/>
          <w:szCs w:val="28"/>
        </w:rPr>
        <w:t xml:space="preserve">Герасимов // Теоретические и прикладные вопросы </w:t>
      </w:r>
      <w:r w:rsidRPr="00494210">
        <w:rPr>
          <w:rFonts w:ascii="Times New Roman" w:hAnsi="Times New Roman" w:cs="Times New Roman"/>
          <w:sz w:val="28"/>
          <w:szCs w:val="28"/>
        </w:rPr>
        <w:lastRenderedPageBreak/>
        <w:t>экономики, управления и образования: сборник статей Международной научно-практической конференции. – Пенза: Изд-во Пензенский государственный аграрный университет, 2020. – С. 182-186.</w:t>
      </w:r>
    </w:p>
    <w:p w14:paraId="6C98A8A5" w14:textId="2C42D944" w:rsidR="00494210" w:rsidRPr="00494210" w:rsidRDefault="00494210"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Сапина</w:t>
      </w:r>
      <w:proofErr w:type="spellEnd"/>
      <w:r w:rsidR="00770F21">
        <w:rPr>
          <w:rFonts w:ascii="Times New Roman" w:hAnsi="Times New Roman" w:cs="Times New Roman"/>
          <w:sz w:val="28"/>
          <w:szCs w:val="28"/>
        </w:rPr>
        <w:t> </w:t>
      </w:r>
      <w:r w:rsidRPr="00494210">
        <w:rPr>
          <w:rFonts w:ascii="Times New Roman" w:hAnsi="Times New Roman" w:cs="Times New Roman"/>
          <w:sz w:val="28"/>
          <w:szCs w:val="28"/>
        </w:rPr>
        <w:t>И.</w:t>
      </w:r>
      <w:r w:rsidR="00BC3D41">
        <w:rPr>
          <w:rFonts w:ascii="Times New Roman" w:hAnsi="Times New Roman" w:cs="Times New Roman"/>
          <w:sz w:val="28"/>
          <w:szCs w:val="28"/>
        </w:rPr>
        <w:t> </w:t>
      </w:r>
      <w:r w:rsidRPr="00494210">
        <w:rPr>
          <w:rFonts w:ascii="Times New Roman" w:hAnsi="Times New Roman" w:cs="Times New Roman"/>
          <w:sz w:val="28"/>
          <w:szCs w:val="28"/>
        </w:rPr>
        <w:t xml:space="preserve">А. Юридическое толкование термина «Элита» / под общ. ред. О. В. Барабаш // сб. ст. V </w:t>
      </w:r>
      <w:proofErr w:type="spellStart"/>
      <w:r w:rsidRPr="00494210">
        <w:rPr>
          <w:rFonts w:ascii="Times New Roman" w:hAnsi="Times New Roman" w:cs="Times New Roman"/>
          <w:sz w:val="28"/>
          <w:szCs w:val="28"/>
        </w:rPr>
        <w:t>Междунар</w:t>
      </w:r>
      <w:proofErr w:type="spellEnd"/>
      <w:r w:rsidRPr="00494210">
        <w:rPr>
          <w:rFonts w:ascii="Times New Roman" w:hAnsi="Times New Roman" w:cs="Times New Roman"/>
          <w:sz w:val="28"/>
          <w:szCs w:val="28"/>
        </w:rPr>
        <w:t>. науч.-</w:t>
      </w:r>
      <w:proofErr w:type="spellStart"/>
      <w:r w:rsidRPr="00494210">
        <w:rPr>
          <w:rFonts w:ascii="Times New Roman" w:hAnsi="Times New Roman" w:cs="Times New Roman"/>
          <w:sz w:val="28"/>
          <w:szCs w:val="28"/>
        </w:rPr>
        <w:t>практ</w:t>
      </w:r>
      <w:proofErr w:type="spellEnd"/>
      <w:r w:rsidRPr="00494210">
        <w:rPr>
          <w:rFonts w:ascii="Times New Roman" w:hAnsi="Times New Roman" w:cs="Times New Roman"/>
          <w:sz w:val="28"/>
          <w:szCs w:val="28"/>
        </w:rPr>
        <w:t xml:space="preserve">. </w:t>
      </w:r>
      <w:proofErr w:type="spellStart"/>
      <w:r w:rsidRPr="00494210">
        <w:rPr>
          <w:rFonts w:ascii="Times New Roman" w:hAnsi="Times New Roman" w:cs="Times New Roman"/>
          <w:sz w:val="28"/>
          <w:szCs w:val="28"/>
        </w:rPr>
        <w:t>конф</w:t>
      </w:r>
      <w:proofErr w:type="spellEnd"/>
      <w:r w:rsidRPr="00494210">
        <w:rPr>
          <w:rFonts w:ascii="Times New Roman" w:hAnsi="Times New Roman" w:cs="Times New Roman"/>
          <w:sz w:val="28"/>
          <w:szCs w:val="28"/>
        </w:rPr>
        <w:t>. – Пенза: изд-во ПГУ, 2018. – 484 с.</w:t>
      </w:r>
    </w:p>
    <w:p w14:paraId="008D93E1" w14:textId="23D33FD4" w:rsidR="00494210" w:rsidRPr="00494210" w:rsidRDefault="00494210"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t>Сайтбеков</w:t>
      </w:r>
      <w:proofErr w:type="spellEnd"/>
      <w:r w:rsidR="00770F21">
        <w:rPr>
          <w:rFonts w:ascii="Times New Roman" w:hAnsi="Times New Roman" w:cs="Times New Roman"/>
          <w:sz w:val="28"/>
          <w:szCs w:val="28"/>
        </w:rPr>
        <w:t> </w:t>
      </w:r>
      <w:r w:rsidRPr="00494210">
        <w:rPr>
          <w:rFonts w:ascii="Times New Roman" w:hAnsi="Times New Roman" w:cs="Times New Roman"/>
          <w:sz w:val="28"/>
          <w:szCs w:val="28"/>
        </w:rPr>
        <w:t>А.</w:t>
      </w:r>
      <w:r w:rsidR="00770F21">
        <w:rPr>
          <w:rFonts w:ascii="Times New Roman" w:hAnsi="Times New Roman" w:cs="Times New Roman"/>
          <w:sz w:val="28"/>
          <w:szCs w:val="28"/>
        </w:rPr>
        <w:t> </w:t>
      </w:r>
      <w:r w:rsidRPr="00494210">
        <w:rPr>
          <w:rFonts w:ascii="Times New Roman" w:hAnsi="Times New Roman" w:cs="Times New Roman"/>
          <w:sz w:val="28"/>
          <w:szCs w:val="28"/>
        </w:rPr>
        <w:t>М. Понятие политической системы общества / А.</w:t>
      </w:r>
      <w:r w:rsidR="00BC3D41">
        <w:rPr>
          <w:rFonts w:ascii="Times New Roman" w:hAnsi="Times New Roman" w:cs="Times New Roman"/>
          <w:sz w:val="28"/>
          <w:szCs w:val="28"/>
        </w:rPr>
        <w:t> </w:t>
      </w:r>
      <w:r w:rsidRPr="00494210">
        <w:rPr>
          <w:rFonts w:ascii="Times New Roman" w:hAnsi="Times New Roman" w:cs="Times New Roman"/>
          <w:sz w:val="28"/>
          <w:szCs w:val="28"/>
        </w:rPr>
        <w:t>М.</w:t>
      </w:r>
      <w:r w:rsidR="00BC3D41">
        <w:rPr>
          <w:rFonts w:ascii="Times New Roman" w:hAnsi="Times New Roman" w:cs="Times New Roman"/>
          <w:sz w:val="28"/>
          <w:szCs w:val="28"/>
        </w:rPr>
        <w:t> </w:t>
      </w:r>
      <w:proofErr w:type="spellStart"/>
      <w:r w:rsidRPr="00494210">
        <w:rPr>
          <w:rFonts w:ascii="Times New Roman" w:hAnsi="Times New Roman" w:cs="Times New Roman"/>
          <w:sz w:val="28"/>
          <w:szCs w:val="28"/>
        </w:rPr>
        <w:t>Сайтбеков</w:t>
      </w:r>
      <w:proofErr w:type="spellEnd"/>
      <w:r w:rsidRPr="00494210">
        <w:rPr>
          <w:rFonts w:ascii="Times New Roman" w:hAnsi="Times New Roman" w:cs="Times New Roman"/>
          <w:sz w:val="28"/>
          <w:szCs w:val="28"/>
        </w:rPr>
        <w:t xml:space="preserve"> // Международный научный журнал «Символ науки». – 2016. – №3. – С. 205-208.</w:t>
      </w:r>
    </w:p>
    <w:p w14:paraId="3378FF32" w14:textId="4B69983C" w:rsidR="00494210" w:rsidRPr="00494210" w:rsidRDefault="00BA2E7C"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Севастьянова</w:t>
      </w:r>
      <w:r w:rsidR="00BC3D41">
        <w:rPr>
          <w:rFonts w:ascii="Times New Roman" w:hAnsi="Times New Roman" w:cs="Times New Roman"/>
          <w:sz w:val="28"/>
          <w:szCs w:val="28"/>
        </w:rPr>
        <w:t> </w:t>
      </w:r>
      <w:r w:rsidRPr="00494210">
        <w:rPr>
          <w:rFonts w:ascii="Times New Roman" w:hAnsi="Times New Roman" w:cs="Times New Roman"/>
          <w:sz w:val="28"/>
          <w:szCs w:val="28"/>
        </w:rPr>
        <w:t>И.</w:t>
      </w:r>
      <w:r w:rsidR="00BC3D41">
        <w:rPr>
          <w:rFonts w:ascii="Times New Roman" w:hAnsi="Times New Roman" w:cs="Times New Roman"/>
          <w:sz w:val="28"/>
          <w:szCs w:val="28"/>
        </w:rPr>
        <w:t> </w:t>
      </w:r>
      <w:r w:rsidRPr="00494210">
        <w:rPr>
          <w:rFonts w:ascii="Times New Roman" w:hAnsi="Times New Roman" w:cs="Times New Roman"/>
          <w:sz w:val="28"/>
          <w:szCs w:val="28"/>
        </w:rPr>
        <w:t xml:space="preserve">Е. Органы государственного управления: судебная власть / И. Е. Севастьянова // </w:t>
      </w:r>
      <w:proofErr w:type="spellStart"/>
      <w:r w:rsidRPr="00494210">
        <w:rPr>
          <w:rFonts w:ascii="Times New Roman" w:hAnsi="Times New Roman" w:cs="Times New Roman"/>
          <w:sz w:val="28"/>
          <w:szCs w:val="28"/>
        </w:rPr>
        <w:t>Вестн</w:t>
      </w:r>
      <w:proofErr w:type="spellEnd"/>
      <w:r w:rsidRPr="00494210">
        <w:rPr>
          <w:rFonts w:ascii="Times New Roman" w:hAnsi="Times New Roman" w:cs="Times New Roman"/>
          <w:sz w:val="28"/>
          <w:szCs w:val="28"/>
        </w:rPr>
        <w:t xml:space="preserve">. </w:t>
      </w:r>
      <w:proofErr w:type="spellStart"/>
      <w:r w:rsidRPr="00494210">
        <w:rPr>
          <w:rFonts w:ascii="Times New Roman" w:hAnsi="Times New Roman" w:cs="Times New Roman"/>
          <w:sz w:val="28"/>
          <w:szCs w:val="28"/>
        </w:rPr>
        <w:t>Мос</w:t>
      </w:r>
      <w:proofErr w:type="spellEnd"/>
      <w:r w:rsidRPr="00494210">
        <w:rPr>
          <w:rFonts w:ascii="Times New Roman" w:hAnsi="Times New Roman" w:cs="Times New Roman"/>
          <w:sz w:val="28"/>
          <w:szCs w:val="28"/>
        </w:rPr>
        <w:t>. Ун-та. – Сер. 21. – 2013. – №3. – С. 22-34.</w:t>
      </w:r>
    </w:p>
    <w:p w14:paraId="5AE46868" w14:textId="6160358F" w:rsidR="00C910C1" w:rsidRDefault="00494210"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Сорокина</w:t>
      </w:r>
      <w:r w:rsidR="00BC3D41">
        <w:rPr>
          <w:rFonts w:ascii="Times New Roman" w:hAnsi="Times New Roman" w:cs="Times New Roman"/>
          <w:sz w:val="28"/>
          <w:szCs w:val="28"/>
        </w:rPr>
        <w:t> </w:t>
      </w:r>
      <w:r w:rsidRPr="00494210">
        <w:rPr>
          <w:rFonts w:ascii="Times New Roman" w:hAnsi="Times New Roman" w:cs="Times New Roman"/>
          <w:sz w:val="28"/>
          <w:szCs w:val="28"/>
        </w:rPr>
        <w:t>Е.</w:t>
      </w:r>
      <w:r w:rsidR="00BC3D41">
        <w:rPr>
          <w:rFonts w:ascii="Times New Roman" w:hAnsi="Times New Roman" w:cs="Times New Roman"/>
          <w:sz w:val="28"/>
          <w:szCs w:val="28"/>
        </w:rPr>
        <w:t> </w:t>
      </w:r>
      <w:r w:rsidRPr="00494210">
        <w:rPr>
          <w:rFonts w:ascii="Times New Roman" w:hAnsi="Times New Roman" w:cs="Times New Roman"/>
          <w:sz w:val="28"/>
          <w:szCs w:val="28"/>
        </w:rPr>
        <w:t>В. Роль СМИ в формировании положительного имиджа государственного служащего / Е.</w:t>
      </w:r>
      <w:r w:rsidR="00BC3D41">
        <w:rPr>
          <w:rFonts w:ascii="Times New Roman" w:hAnsi="Times New Roman" w:cs="Times New Roman"/>
          <w:sz w:val="28"/>
          <w:szCs w:val="28"/>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r w:rsidRPr="00494210">
        <w:rPr>
          <w:rFonts w:ascii="Times New Roman" w:hAnsi="Times New Roman" w:cs="Times New Roman"/>
          <w:sz w:val="28"/>
          <w:szCs w:val="28"/>
        </w:rPr>
        <w:t>Сорокина, Д.</w:t>
      </w:r>
      <w:r w:rsidR="00BC3D41">
        <w:rPr>
          <w:rFonts w:ascii="Times New Roman" w:hAnsi="Times New Roman" w:cs="Times New Roman"/>
          <w:sz w:val="28"/>
          <w:szCs w:val="28"/>
        </w:rPr>
        <w:t> </w:t>
      </w:r>
      <w:r w:rsidRPr="00494210">
        <w:rPr>
          <w:rFonts w:ascii="Times New Roman" w:hAnsi="Times New Roman" w:cs="Times New Roman"/>
          <w:sz w:val="28"/>
          <w:szCs w:val="28"/>
        </w:rPr>
        <w:t>О.</w:t>
      </w:r>
      <w:r w:rsidR="00BC3D41">
        <w:rPr>
          <w:rFonts w:ascii="Times New Roman" w:hAnsi="Times New Roman" w:cs="Times New Roman"/>
          <w:sz w:val="28"/>
          <w:szCs w:val="28"/>
        </w:rPr>
        <w:t> </w:t>
      </w:r>
      <w:proofErr w:type="spellStart"/>
      <w:r w:rsidRPr="00494210">
        <w:rPr>
          <w:rFonts w:ascii="Times New Roman" w:hAnsi="Times New Roman" w:cs="Times New Roman"/>
          <w:sz w:val="28"/>
          <w:szCs w:val="28"/>
        </w:rPr>
        <w:t>Селентьева</w:t>
      </w:r>
      <w:proofErr w:type="spellEnd"/>
      <w:r w:rsidRPr="00494210">
        <w:rPr>
          <w:rFonts w:ascii="Times New Roman" w:hAnsi="Times New Roman" w:cs="Times New Roman"/>
          <w:sz w:val="28"/>
          <w:szCs w:val="28"/>
        </w:rPr>
        <w:t>, В. А. Сурина, Е.</w:t>
      </w:r>
      <w:r w:rsidR="00BC3D41">
        <w:rPr>
          <w:rFonts w:ascii="Times New Roman" w:hAnsi="Times New Roman" w:cs="Times New Roman"/>
          <w:sz w:val="28"/>
          <w:szCs w:val="28"/>
        </w:rPr>
        <w:t> </w:t>
      </w:r>
      <w:r w:rsidRPr="00494210">
        <w:rPr>
          <w:rFonts w:ascii="Times New Roman" w:hAnsi="Times New Roman" w:cs="Times New Roman"/>
          <w:sz w:val="28"/>
          <w:szCs w:val="28"/>
        </w:rPr>
        <w:t>А.</w:t>
      </w:r>
      <w:r w:rsidR="00BC3D41">
        <w:rPr>
          <w:rFonts w:ascii="Times New Roman" w:hAnsi="Times New Roman" w:cs="Times New Roman"/>
          <w:sz w:val="28"/>
          <w:szCs w:val="28"/>
        </w:rPr>
        <w:t> </w:t>
      </w:r>
      <w:r w:rsidRPr="00494210">
        <w:rPr>
          <w:rFonts w:ascii="Times New Roman" w:hAnsi="Times New Roman" w:cs="Times New Roman"/>
          <w:sz w:val="28"/>
          <w:szCs w:val="28"/>
        </w:rPr>
        <w:t>Черкасова // Международный журнал гуманитарных и естественных наук. – 2019. – №4(1). – С. 142-145.</w:t>
      </w:r>
    </w:p>
    <w:p w14:paraId="638A38D4" w14:textId="44A928EE" w:rsidR="00C910C1" w:rsidRPr="00C910C1" w:rsidRDefault="00C910C1"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C910C1">
        <w:rPr>
          <w:rFonts w:ascii="Times New Roman" w:hAnsi="Times New Roman" w:cs="Times New Roman"/>
          <w:sz w:val="28"/>
          <w:szCs w:val="28"/>
        </w:rPr>
        <w:t>Телятников</w:t>
      </w:r>
      <w:r>
        <w:rPr>
          <w:rFonts w:ascii="Times New Roman" w:hAnsi="Times New Roman" w:cs="Times New Roman"/>
          <w:sz w:val="28"/>
          <w:szCs w:val="28"/>
        </w:rPr>
        <w:t> </w:t>
      </w:r>
      <w:r w:rsidRPr="00C910C1">
        <w:rPr>
          <w:rFonts w:ascii="Times New Roman" w:hAnsi="Times New Roman" w:cs="Times New Roman"/>
          <w:sz w:val="28"/>
          <w:szCs w:val="28"/>
        </w:rPr>
        <w:t>В.</w:t>
      </w:r>
      <w:r>
        <w:rPr>
          <w:rFonts w:ascii="Times New Roman" w:hAnsi="Times New Roman" w:cs="Times New Roman"/>
          <w:sz w:val="28"/>
          <w:szCs w:val="28"/>
        </w:rPr>
        <w:t> </w:t>
      </w:r>
      <w:r w:rsidRPr="00C910C1">
        <w:rPr>
          <w:rFonts w:ascii="Times New Roman" w:hAnsi="Times New Roman" w:cs="Times New Roman"/>
          <w:sz w:val="28"/>
          <w:szCs w:val="28"/>
        </w:rPr>
        <w:t xml:space="preserve">И. Проблемы формирования внутреннего убеждения судьи в уголовном процессе: </w:t>
      </w:r>
      <w:proofErr w:type="spellStart"/>
      <w:r w:rsidRPr="00C910C1">
        <w:rPr>
          <w:rFonts w:ascii="Times New Roman" w:hAnsi="Times New Roman" w:cs="Times New Roman"/>
          <w:sz w:val="28"/>
          <w:szCs w:val="28"/>
        </w:rPr>
        <w:t>автореф</w:t>
      </w:r>
      <w:proofErr w:type="spellEnd"/>
      <w:r w:rsidRPr="00C910C1">
        <w:rPr>
          <w:rFonts w:ascii="Times New Roman" w:hAnsi="Times New Roman" w:cs="Times New Roman"/>
          <w:sz w:val="28"/>
          <w:szCs w:val="28"/>
        </w:rPr>
        <w:t xml:space="preserve">. </w:t>
      </w:r>
      <w:proofErr w:type="spellStart"/>
      <w:r w:rsidRPr="00C910C1">
        <w:rPr>
          <w:rFonts w:ascii="Times New Roman" w:hAnsi="Times New Roman" w:cs="Times New Roman"/>
          <w:sz w:val="28"/>
          <w:szCs w:val="28"/>
        </w:rPr>
        <w:t>дис</w:t>
      </w:r>
      <w:proofErr w:type="spellEnd"/>
      <w:r w:rsidRPr="00C910C1">
        <w:rPr>
          <w:rFonts w:ascii="Times New Roman" w:hAnsi="Times New Roman" w:cs="Times New Roman"/>
          <w:sz w:val="28"/>
          <w:szCs w:val="28"/>
        </w:rPr>
        <w:t xml:space="preserve">. … канд. юрид. н.: 12.00.09 / Телятников Владимир Иванович. – СПб, 2003. – </w:t>
      </w:r>
      <w:r>
        <w:rPr>
          <w:rFonts w:ascii="Times New Roman" w:hAnsi="Times New Roman" w:cs="Times New Roman"/>
          <w:sz w:val="28"/>
          <w:szCs w:val="28"/>
        </w:rPr>
        <w:t>25 с.</w:t>
      </w:r>
    </w:p>
    <w:p w14:paraId="38203A1E" w14:textId="37AA2139" w:rsidR="008E5EED" w:rsidRPr="00494210" w:rsidRDefault="009574F4"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Тонконогов</w:t>
      </w:r>
      <w:r w:rsidR="00C910C1">
        <w:rPr>
          <w:rFonts w:ascii="Times New Roman" w:hAnsi="Times New Roman" w:cs="Times New Roman"/>
          <w:sz w:val="28"/>
          <w:szCs w:val="28"/>
        </w:rPr>
        <w:t> </w:t>
      </w:r>
      <w:r w:rsidRPr="00494210">
        <w:rPr>
          <w:rFonts w:ascii="Times New Roman" w:hAnsi="Times New Roman" w:cs="Times New Roman"/>
          <w:sz w:val="28"/>
          <w:szCs w:val="28"/>
        </w:rPr>
        <w:t>А.</w:t>
      </w:r>
      <w:r w:rsidR="00C910C1">
        <w:rPr>
          <w:rFonts w:ascii="Times New Roman" w:hAnsi="Times New Roman" w:cs="Times New Roman"/>
          <w:sz w:val="28"/>
          <w:szCs w:val="28"/>
        </w:rPr>
        <w:t> </w:t>
      </w:r>
      <w:r w:rsidRPr="00494210">
        <w:rPr>
          <w:rFonts w:ascii="Times New Roman" w:hAnsi="Times New Roman" w:cs="Times New Roman"/>
          <w:sz w:val="28"/>
          <w:szCs w:val="28"/>
        </w:rPr>
        <w:t xml:space="preserve">В. </w:t>
      </w:r>
      <w:proofErr w:type="spellStart"/>
      <w:r w:rsidRPr="00494210">
        <w:rPr>
          <w:rFonts w:ascii="Times New Roman" w:hAnsi="Times New Roman" w:cs="Times New Roman"/>
          <w:sz w:val="28"/>
          <w:szCs w:val="28"/>
        </w:rPr>
        <w:t>Кибердемократия</w:t>
      </w:r>
      <w:proofErr w:type="spellEnd"/>
      <w:r w:rsidRPr="00494210">
        <w:rPr>
          <w:rFonts w:ascii="Times New Roman" w:hAnsi="Times New Roman" w:cs="Times New Roman"/>
          <w:sz w:val="28"/>
          <w:szCs w:val="28"/>
        </w:rPr>
        <w:t>, или гражданское общество как четвертая власть / А.</w:t>
      </w:r>
      <w:r w:rsidR="00C910C1">
        <w:rPr>
          <w:rFonts w:ascii="Times New Roman" w:hAnsi="Times New Roman" w:cs="Times New Roman"/>
          <w:sz w:val="28"/>
          <w:szCs w:val="28"/>
        </w:rPr>
        <w:t> </w:t>
      </w:r>
      <w:r w:rsidRPr="00494210">
        <w:rPr>
          <w:rFonts w:ascii="Times New Roman" w:hAnsi="Times New Roman" w:cs="Times New Roman"/>
          <w:sz w:val="28"/>
          <w:szCs w:val="28"/>
        </w:rPr>
        <w:t>В.</w:t>
      </w:r>
      <w:r w:rsidR="00C910C1">
        <w:rPr>
          <w:rFonts w:ascii="Times New Roman" w:hAnsi="Times New Roman" w:cs="Times New Roman"/>
          <w:sz w:val="28"/>
          <w:szCs w:val="28"/>
        </w:rPr>
        <w:t> </w:t>
      </w:r>
      <w:r w:rsidRPr="00494210">
        <w:rPr>
          <w:rFonts w:ascii="Times New Roman" w:hAnsi="Times New Roman" w:cs="Times New Roman"/>
          <w:sz w:val="28"/>
          <w:szCs w:val="28"/>
        </w:rPr>
        <w:t>Тонконогов // Закон и право. – 2020. – №4. – С.</w:t>
      </w:r>
      <w:r w:rsidR="00492805" w:rsidRPr="00494210">
        <w:rPr>
          <w:rFonts w:ascii="Times New Roman" w:hAnsi="Times New Roman" w:cs="Times New Roman"/>
          <w:sz w:val="28"/>
          <w:szCs w:val="28"/>
        </w:rPr>
        <w:t> </w:t>
      </w:r>
      <w:r w:rsidRPr="00494210">
        <w:rPr>
          <w:rFonts w:ascii="Times New Roman" w:hAnsi="Times New Roman" w:cs="Times New Roman"/>
          <w:sz w:val="28"/>
          <w:szCs w:val="28"/>
        </w:rPr>
        <w:t>19-27.</w:t>
      </w:r>
    </w:p>
    <w:p w14:paraId="4FC60F2F" w14:textId="4DBA1141" w:rsidR="00C910C1" w:rsidRPr="00C910C1"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Тульчинский Г. Л. Фейки: коммуникация, смыслы, ответственность. Коллективная монография / С.</w:t>
      </w:r>
      <w:r w:rsidR="00BC3D41">
        <w:rPr>
          <w:rFonts w:ascii="Times New Roman" w:hAnsi="Times New Roman" w:cs="Times New Roman"/>
          <w:sz w:val="28"/>
          <w:szCs w:val="28"/>
        </w:rPr>
        <w:t> </w:t>
      </w:r>
      <w:r w:rsidRPr="00494210">
        <w:rPr>
          <w:rFonts w:ascii="Times New Roman" w:hAnsi="Times New Roman" w:cs="Times New Roman"/>
          <w:sz w:val="28"/>
          <w:szCs w:val="28"/>
        </w:rPr>
        <w:t>Т.</w:t>
      </w:r>
      <w:r w:rsidR="00BC3D41">
        <w:rPr>
          <w:rFonts w:ascii="Times New Roman" w:hAnsi="Times New Roman" w:cs="Times New Roman"/>
          <w:sz w:val="28"/>
          <w:szCs w:val="28"/>
        </w:rPr>
        <w:t> </w:t>
      </w:r>
      <w:proofErr w:type="spellStart"/>
      <w:r w:rsidRPr="00494210">
        <w:rPr>
          <w:rFonts w:ascii="Times New Roman" w:hAnsi="Times New Roman" w:cs="Times New Roman"/>
          <w:sz w:val="28"/>
          <w:szCs w:val="28"/>
        </w:rPr>
        <w:t>Золян</w:t>
      </w:r>
      <w:proofErr w:type="spellEnd"/>
      <w:r w:rsidRPr="00494210">
        <w:rPr>
          <w:rFonts w:ascii="Times New Roman" w:hAnsi="Times New Roman" w:cs="Times New Roman"/>
          <w:sz w:val="28"/>
          <w:szCs w:val="28"/>
        </w:rPr>
        <w:t>, Н.</w:t>
      </w:r>
      <w:r w:rsidR="00BC3D41">
        <w:rPr>
          <w:rFonts w:ascii="Times New Roman" w:hAnsi="Times New Roman" w:cs="Times New Roman"/>
          <w:sz w:val="28"/>
          <w:szCs w:val="28"/>
        </w:rPr>
        <w:t> </w:t>
      </w:r>
      <w:r w:rsidRPr="00494210">
        <w:rPr>
          <w:rFonts w:ascii="Times New Roman" w:hAnsi="Times New Roman" w:cs="Times New Roman"/>
          <w:sz w:val="28"/>
          <w:szCs w:val="28"/>
        </w:rPr>
        <w:t>А.</w:t>
      </w:r>
      <w:r w:rsidR="00BC3D41">
        <w:rPr>
          <w:rFonts w:ascii="Times New Roman" w:hAnsi="Times New Roman" w:cs="Times New Roman"/>
          <w:sz w:val="28"/>
          <w:szCs w:val="28"/>
        </w:rPr>
        <w:t> </w:t>
      </w:r>
      <w:r w:rsidRPr="00494210">
        <w:rPr>
          <w:rFonts w:ascii="Times New Roman" w:hAnsi="Times New Roman" w:cs="Times New Roman"/>
          <w:sz w:val="28"/>
          <w:szCs w:val="28"/>
        </w:rPr>
        <w:t>Пробст, Ж. Р. </w:t>
      </w:r>
      <w:proofErr w:type="spellStart"/>
      <w:r w:rsidRPr="00494210">
        <w:rPr>
          <w:rFonts w:ascii="Times New Roman" w:hAnsi="Times New Roman" w:cs="Times New Roman"/>
          <w:sz w:val="28"/>
          <w:szCs w:val="28"/>
        </w:rPr>
        <w:t>Сладкевич</w:t>
      </w:r>
      <w:proofErr w:type="spellEnd"/>
      <w:r w:rsidRPr="00494210">
        <w:rPr>
          <w:rFonts w:ascii="Times New Roman" w:hAnsi="Times New Roman" w:cs="Times New Roman"/>
          <w:sz w:val="28"/>
          <w:szCs w:val="28"/>
        </w:rPr>
        <w:t>, Г.</w:t>
      </w:r>
      <w:r w:rsidR="00BC3D41">
        <w:rPr>
          <w:rFonts w:ascii="Times New Roman" w:hAnsi="Times New Roman" w:cs="Times New Roman"/>
          <w:sz w:val="28"/>
          <w:szCs w:val="28"/>
        </w:rPr>
        <w:t> </w:t>
      </w:r>
      <w:r w:rsidRPr="00494210">
        <w:rPr>
          <w:rFonts w:ascii="Times New Roman" w:hAnsi="Times New Roman" w:cs="Times New Roman"/>
          <w:sz w:val="28"/>
          <w:szCs w:val="28"/>
        </w:rPr>
        <w:t>Л.</w:t>
      </w:r>
      <w:r w:rsidR="00BC3D41">
        <w:rPr>
          <w:rFonts w:ascii="Times New Roman" w:hAnsi="Times New Roman" w:cs="Times New Roman"/>
          <w:sz w:val="28"/>
          <w:szCs w:val="28"/>
        </w:rPr>
        <w:t> </w:t>
      </w:r>
      <w:r w:rsidRPr="00494210">
        <w:rPr>
          <w:rFonts w:ascii="Times New Roman" w:hAnsi="Times New Roman" w:cs="Times New Roman"/>
          <w:sz w:val="28"/>
          <w:szCs w:val="28"/>
        </w:rPr>
        <w:t>Тульчинский; под ред. Г.</w:t>
      </w:r>
      <w:r w:rsidR="00BC3D41">
        <w:rPr>
          <w:rFonts w:ascii="Times New Roman" w:hAnsi="Times New Roman" w:cs="Times New Roman"/>
          <w:sz w:val="28"/>
          <w:szCs w:val="28"/>
        </w:rPr>
        <w:t> </w:t>
      </w:r>
      <w:r w:rsidRPr="00494210">
        <w:rPr>
          <w:rFonts w:ascii="Times New Roman" w:hAnsi="Times New Roman" w:cs="Times New Roman"/>
          <w:sz w:val="28"/>
          <w:szCs w:val="28"/>
        </w:rPr>
        <w:t>Л.</w:t>
      </w:r>
      <w:r w:rsidR="00BC3D41">
        <w:rPr>
          <w:rFonts w:ascii="Times New Roman" w:hAnsi="Times New Roman" w:cs="Times New Roman"/>
          <w:sz w:val="28"/>
          <w:szCs w:val="28"/>
        </w:rPr>
        <w:t xml:space="preserve"> </w:t>
      </w:r>
      <w:r w:rsidRPr="00494210">
        <w:rPr>
          <w:rFonts w:ascii="Times New Roman" w:hAnsi="Times New Roman" w:cs="Times New Roman"/>
          <w:sz w:val="28"/>
          <w:szCs w:val="28"/>
        </w:rPr>
        <w:t xml:space="preserve">Тульчинского. – СПб: </w:t>
      </w:r>
      <w:proofErr w:type="spellStart"/>
      <w:r w:rsidRPr="00494210">
        <w:rPr>
          <w:rFonts w:ascii="Times New Roman" w:hAnsi="Times New Roman" w:cs="Times New Roman"/>
          <w:sz w:val="28"/>
          <w:szCs w:val="28"/>
        </w:rPr>
        <w:t>Алетейя</w:t>
      </w:r>
      <w:proofErr w:type="spellEnd"/>
      <w:r w:rsidRPr="00494210">
        <w:rPr>
          <w:rFonts w:ascii="Times New Roman" w:hAnsi="Times New Roman" w:cs="Times New Roman"/>
          <w:sz w:val="28"/>
          <w:szCs w:val="28"/>
        </w:rPr>
        <w:t>, 2021. – 288 с.</w:t>
      </w:r>
    </w:p>
    <w:p w14:paraId="0B334D5C" w14:textId="3AC31616" w:rsidR="008E5EED" w:rsidRPr="00494210" w:rsidRDefault="009574F4"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Устинова</w:t>
      </w:r>
      <w:r w:rsidR="00BC3D41">
        <w:rPr>
          <w:rFonts w:ascii="Times New Roman" w:hAnsi="Times New Roman" w:cs="Times New Roman"/>
          <w:sz w:val="28"/>
          <w:szCs w:val="28"/>
        </w:rPr>
        <w:t> </w:t>
      </w:r>
      <w:r w:rsidRPr="00494210">
        <w:rPr>
          <w:rFonts w:ascii="Times New Roman" w:hAnsi="Times New Roman" w:cs="Times New Roman"/>
          <w:sz w:val="28"/>
          <w:szCs w:val="28"/>
        </w:rPr>
        <w:t>О.</w:t>
      </w:r>
      <w:r w:rsidR="00BC3D41">
        <w:rPr>
          <w:rFonts w:ascii="Times New Roman" w:hAnsi="Times New Roman" w:cs="Times New Roman"/>
          <w:sz w:val="28"/>
          <w:szCs w:val="28"/>
        </w:rPr>
        <w:t> </w:t>
      </w:r>
      <w:r w:rsidRPr="00494210">
        <w:rPr>
          <w:rFonts w:ascii="Times New Roman" w:hAnsi="Times New Roman" w:cs="Times New Roman"/>
          <w:sz w:val="28"/>
          <w:szCs w:val="28"/>
        </w:rPr>
        <w:t>В. Средства массовой информации как «четвертая власть» / О. В. Устинова // Известия высших учебных заведений. Социология. Экономика. Политика. – 2014. – № 4. – С. 62-64.</w:t>
      </w:r>
    </w:p>
    <w:p w14:paraId="3C8D5E98" w14:textId="182415C9" w:rsidR="008E5EED" w:rsidRPr="00494210" w:rsidRDefault="009574F4"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94210">
        <w:rPr>
          <w:rFonts w:ascii="Times New Roman" w:hAnsi="Times New Roman" w:cs="Times New Roman"/>
          <w:sz w:val="28"/>
          <w:szCs w:val="28"/>
        </w:rPr>
        <w:lastRenderedPageBreak/>
        <w:t>Чепкасов</w:t>
      </w:r>
      <w:proofErr w:type="spellEnd"/>
      <w:r w:rsidR="00BC3D41">
        <w:rPr>
          <w:rFonts w:ascii="Times New Roman" w:hAnsi="Times New Roman" w:cs="Times New Roman"/>
          <w:sz w:val="28"/>
          <w:szCs w:val="28"/>
        </w:rPr>
        <w:t> </w:t>
      </w:r>
      <w:r w:rsidRPr="00494210">
        <w:rPr>
          <w:rFonts w:ascii="Times New Roman" w:hAnsi="Times New Roman" w:cs="Times New Roman"/>
          <w:sz w:val="28"/>
          <w:szCs w:val="28"/>
        </w:rPr>
        <w:t>А.</w:t>
      </w:r>
      <w:r w:rsidR="00BC3D41">
        <w:rPr>
          <w:rFonts w:ascii="Times New Roman" w:hAnsi="Times New Roman" w:cs="Times New Roman"/>
          <w:sz w:val="28"/>
          <w:szCs w:val="28"/>
        </w:rPr>
        <w:t> </w:t>
      </w:r>
      <w:r w:rsidRPr="00494210">
        <w:rPr>
          <w:rFonts w:ascii="Times New Roman" w:hAnsi="Times New Roman" w:cs="Times New Roman"/>
          <w:sz w:val="28"/>
          <w:szCs w:val="28"/>
        </w:rPr>
        <w:t>В. Формирование имиджа региона: ролевой набор имиджевой политики / А.</w:t>
      </w:r>
      <w:r w:rsidR="00BC3D41">
        <w:rPr>
          <w:rFonts w:ascii="Times New Roman" w:hAnsi="Times New Roman" w:cs="Times New Roman"/>
          <w:sz w:val="28"/>
          <w:szCs w:val="28"/>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proofErr w:type="spellStart"/>
      <w:r w:rsidRPr="00494210">
        <w:rPr>
          <w:rFonts w:ascii="Times New Roman" w:hAnsi="Times New Roman" w:cs="Times New Roman"/>
          <w:sz w:val="28"/>
          <w:szCs w:val="28"/>
        </w:rPr>
        <w:t>Чепкасов</w:t>
      </w:r>
      <w:proofErr w:type="spellEnd"/>
      <w:r w:rsidRPr="00494210">
        <w:rPr>
          <w:rFonts w:ascii="Times New Roman" w:hAnsi="Times New Roman" w:cs="Times New Roman"/>
          <w:sz w:val="28"/>
          <w:szCs w:val="28"/>
        </w:rPr>
        <w:t xml:space="preserve"> // Вестник ВГУ. Серия: филология. журналистика. – 2018. – №2. – С. 147-150. </w:t>
      </w:r>
    </w:p>
    <w:p w14:paraId="4A8BD52B" w14:textId="32AA5DA3" w:rsidR="008E5EED" w:rsidRPr="00494210" w:rsidRDefault="00BA2E7C"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Черненькая С. В. «Свобода» как концепт и правовое понятие / под общ. ред. О.</w:t>
      </w:r>
      <w:r w:rsidR="00BC3D41">
        <w:rPr>
          <w:rFonts w:ascii="Times New Roman" w:hAnsi="Times New Roman" w:cs="Times New Roman"/>
          <w:sz w:val="28"/>
          <w:szCs w:val="28"/>
        </w:rPr>
        <w:t> </w:t>
      </w:r>
      <w:r w:rsidRPr="00494210">
        <w:rPr>
          <w:rFonts w:ascii="Times New Roman" w:hAnsi="Times New Roman" w:cs="Times New Roman"/>
          <w:sz w:val="28"/>
          <w:szCs w:val="28"/>
        </w:rPr>
        <w:t>В.</w:t>
      </w:r>
      <w:r w:rsidR="00BC3D41">
        <w:rPr>
          <w:rFonts w:ascii="Times New Roman" w:hAnsi="Times New Roman" w:cs="Times New Roman"/>
          <w:sz w:val="28"/>
          <w:szCs w:val="28"/>
        </w:rPr>
        <w:t> </w:t>
      </w:r>
      <w:r w:rsidRPr="00494210">
        <w:rPr>
          <w:rFonts w:ascii="Times New Roman" w:hAnsi="Times New Roman" w:cs="Times New Roman"/>
          <w:sz w:val="28"/>
          <w:szCs w:val="28"/>
        </w:rPr>
        <w:t>Барабаш // Сборник статей V Международной научно-практической конференции «Язык. Право. Общество». – Пенза: Изд-во «Пензенский гос. ун-т», 2018. – 484 с.</w:t>
      </w:r>
    </w:p>
    <w:p w14:paraId="4011F0EF" w14:textId="77777777" w:rsidR="008E5EED" w:rsidRPr="00494210" w:rsidRDefault="000737C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 xml:space="preserve">Чернышов В. А. Мягкая сила информационного общества: место и роль СМИ / В. А. Чернышов // Вестник </w:t>
      </w:r>
      <w:proofErr w:type="spellStart"/>
      <w:r w:rsidRPr="00494210">
        <w:rPr>
          <w:rFonts w:ascii="Times New Roman" w:hAnsi="Times New Roman" w:cs="Times New Roman"/>
          <w:sz w:val="28"/>
          <w:szCs w:val="28"/>
        </w:rPr>
        <w:t>ДонНУ</w:t>
      </w:r>
      <w:proofErr w:type="spellEnd"/>
      <w:r w:rsidRPr="00494210">
        <w:rPr>
          <w:rFonts w:ascii="Times New Roman" w:hAnsi="Times New Roman" w:cs="Times New Roman"/>
          <w:sz w:val="28"/>
          <w:szCs w:val="28"/>
        </w:rPr>
        <w:t>. Сер. Б: Гуманитарные науки. – 2019. – №1. – С. 120-124.</w:t>
      </w:r>
    </w:p>
    <w:p w14:paraId="22029F0C" w14:textId="77777777" w:rsidR="008E5EED" w:rsidRPr="00494210"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Чеховский И. В. Интервью как способ получения информации в качественной стратегии исследовательского поиска / И. В. Чеховский // Вестник РУДН. – 2009. – №4. – С. 20-25.</w:t>
      </w:r>
    </w:p>
    <w:p w14:paraId="3822CC2D" w14:textId="35B55B63" w:rsidR="008E5EED" w:rsidRDefault="009574F4"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Шагдарова</w:t>
      </w:r>
      <w:r w:rsidR="00BC3D41">
        <w:rPr>
          <w:rFonts w:ascii="Times New Roman" w:hAnsi="Times New Roman" w:cs="Times New Roman"/>
          <w:sz w:val="28"/>
          <w:szCs w:val="28"/>
        </w:rPr>
        <w:t> </w:t>
      </w:r>
      <w:r w:rsidRPr="00494210">
        <w:rPr>
          <w:rFonts w:ascii="Times New Roman" w:hAnsi="Times New Roman" w:cs="Times New Roman"/>
          <w:sz w:val="28"/>
          <w:szCs w:val="28"/>
        </w:rPr>
        <w:t>Б.</w:t>
      </w:r>
      <w:r w:rsidR="00BC3D41">
        <w:rPr>
          <w:rFonts w:ascii="Times New Roman" w:hAnsi="Times New Roman" w:cs="Times New Roman"/>
          <w:sz w:val="28"/>
          <w:szCs w:val="28"/>
        </w:rPr>
        <w:t> </w:t>
      </w:r>
      <w:r w:rsidRPr="00494210">
        <w:rPr>
          <w:rFonts w:ascii="Times New Roman" w:hAnsi="Times New Roman" w:cs="Times New Roman"/>
          <w:sz w:val="28"/>
          <w:szCs w:val="28"/>
        </w:rPr>
        <w:t>Б. Профессионально-этические ориентиры в современной журналистике / Б.</w:t>
      </w:r>
      <w:r w:rsidR="00BC3D41">
        <w:rPr>
          <w:rFonts w:ascii="Times New Roman" w:hAnsi="Times New Roman" w:cs="Times New Roman"/>
          <w:sz w:val="28"/>
          <w:szCs w:val="28"/>
        </w:rPr>
        <w:t> </w:t>
      </w:r>
      <w:r w:rsidRPr="00494210">
        <w:rPr>
          <w:rFonts w:ascii="Times New Roman" w:hAnsi="Times New Roman" w:cs="Times New Roman"/>
          <w:sz w:val="28"/>
          <w:szCs w:val="28"/>
        </w:rPr>
        <w:t>Б.</w:t>
      </w:r>
      <w:r w:rsidR="00BC3D41">
        <w:rPr>
          <w:rFonts w:ascii="Times New Roman" w:hAnsi="Times New Roman" w:cs="Times New Roman"/>
          <w:sz w:val="28"/>
          <w:szCs w:val="28"/>
        </w:rPr>
        <w:t> </w:t>
      </w:r>
      <w:r w:rsidRPr="00494210">
        <w:rPr>
          <w:rFonts w:ascii="Times New Roman" w:hAnsi="Times New Roman" w:cs="Times New Roman"/>
          <w:sz w:val="28"/>
          <w:szCs w:val="28"/>
        </w:rPr>
        <w:t>Шагдарова // Вестник Бурятского государственного университета. – 2014. – №10(1). – С. 249-252.</w:t>
      </w:r>
    </w:p>
    <w:p w14:paraId="097FAFBF" w14:textId="7FC5936E" w:rsidR="0020337D" w:rsidRDefault="0020337D" w:rsidP="009722D7">
      <w:pPr>
        <w:pStyle w:val="a5"/>
        <w:numPr>
          <w:ilvl w:val="0"/>
          <w:numId w:val="24"/>
        </w:numPr>
        <w:spacing w:line="360" w:lineRule="auto"/>
        <w:ind w:left="0" w:firstLine="851"/>
        <w:jc w:val="both"/>
        <w:rPr>
          <w:rFonts w:ascii="Times New Roman" w:hAnsi="Times New Roman" w:cs="Times New Roman"/>
          <w:sz w:val="28"/>
          <w:szCs w:val="28"/>
        </w:rPr>
      </w:pPr>
      <w:r w:rsidRPr="0020337D">
        <w:rPr>
          <w:rFonts w:ascii="Times New Roman" w:hAnsi="Times New Roman" w:cs="Times New Roman"/>
          <w:sz w:val="28"/>
          <w:szCs w:val="28"/>
        </w:rPr>
        <w:t>Шарыпова Т. Н Роль СМИ в становлении и функционировании информационного общества / Т. Н. Шарыпова, М. В. Боженко // Аллея науки. – 2019. – Т. 5. – №1 (28). – С. 896-898.</w:t>
      </w:r>
    </w:p>
    <w:p w14:paraId="59B5E868" w14:textId="3B8E6203" w:rsidR="000B1472" w:rsidRDefault="000B1472" w:rsidP="009722D7">
      <w:pPr>
        <w:pStyle w:val="a5"/>
        <w:numPr>
          <w:ilvl w:val="0"/>
          <w:numId w:val="24"/>
        </w:numPr>
        <w:spacing w:line="360" w:lineRule="auto"/>
        <w:ind w:left="0" w:firstLine="851"/>
        <w:jc w:val="both"/>
        <w:rPr>
          <w:rFonts w:ascii="Times New Roman" w:hAnsi="Times New Roman" w:cs="Times New Roman"/>
          <w:sz w:val="28"/>
          <w:szCs w:val="28"/>
        </w:rPr>
      </w:pPr>
      <w:proofErr w:type="spellStart"/>
      <w:r w:rsidRPr="000B1472">
        <w:rPr>
          <w:rFonts w:ascii="Times New Roman" w:hAnsi="Times New Roman" w:cs="Times New Roman"/>
          <w:sz w:val="28"/>
          <w:szCs w:val="28"/>
        </w:rPr>
        <w:t>Шмыгин</w:t>
      </w:r>
      <w:proofErr w:type="spellEnd"/>
      <w:r w:rsidRPr="000B1472">
        <w:rPr>
          <w:rFonts w:ascii="Times New Roman" w:hAnsi="Times New Roman" w:cs="Times New Roman"/>
          <w:sz w:val="28"/>
          <w:szCs w:val="28"/>
        </w:rPr>
        <w:t xml:space="preserve"> Д. Парадоксы «четвертой власти» / Д. </w:t>
      </w:r>
      <w:proofErr w:type="spellStart"/>
      <w:r w:rsidRPr="000B1472">
        <w:rPr>
          <w:rFonts w:ascii="Times New Roman" w:hAnsi="Times New Roman" w:cs="Times New Roman"/>
          <w:sz w:val="28"/>
          <w:szCs w:val="28"/>
        </w:rPr>
        <w:t>Шмыгин</w:t>
      </w:r>
      <w:proofErr w:type="spellEnd"/>
      <w:r w:rsidRPr="000B1472">
        <w:rPr>
          <w:rFonts w:ascii="Times New Roman" w:hAnsi="Times New Roman" w:cs="Times New Roman"/>
          <w:sz w:val="28"/>
          <w:szCs w:val="28"/>
        </w:rPr>
        <w:t xml:space="preserve"> // Медиасреда. – 2006. – №1. – С. 98-101.</w:t>
      </w:r>
    </w:p>
    <w:p w14:paraId="38DCDA8B" w14:textId="574D9977" w:rsidR="00CE0C0F" w:rsidRPr="0020337D" w:rsidRDefault="00CE0C0F" w:rsidP="009722D7">
      <w:pPr>
        <w:pStyle w:val="a5"/>
        <w:numPr>
          <w:ilvl w:val="0"/>
          <w:numId w:val="24"/>
        </w:numPr>
        <w:spacing w:line="360" w:lineRule="auto"/>
        <w:ind w:left="0" w:firstLine="851"/>
        <w:jc w:val="both"/>
        <w:rPr>
          <w:rFonts w:ascii="Times New Roman" w:hAnsi="Times New Roman" w:cs="Times New Roman"/>
          <w:sz w:val="28"/>
          <w:szCs w:val="28"/>
        </w:rPr>
      </w:pPr>
      <w:proofErr w:type="spellStart"/>
      <w:r w:rsidRPr="00CE0C0F">
        <w:rPr>
          <w:rFonts w:ascii="Times New Roman" w:hAnsi="Times New Roman" w:cs="Times New Roman"/>
          <w:sz w:val="28"/>
          <w:szCs w:val="28"/>
        </w:rPr>
        <w:t>Шугалей</w:t>
      </w:r>
      <w:proofErr w:type="spellEnd"/>
      <w:r>
        <w:rPr>
          <w:rFonts w:ascii="Times New Roman" w:hAnsi="Times New Roman" w:cs="Times New Roman"/>
          <w:sz w:val="28"/>
          <w:szCs w:val="28"/>
        </w:rPr>
        <w:t> </w:t>
      </w:r>
      <w:r w:rsidRPr="00CE0C0F">
        <w:rPr>
          <w:rFonts w:ascii="Times New Roman" w:hAnsi="Times New Roman" w:cs="Times New Roman"/>
          <w:sz w:val="28"/>
          <w:szCs w:val="28"/>
        </w:rPr>
        <w:t>М.</w:t>
      </w:r>
      <w:r>
        <w:rPr>
          <w:rFonts w:ascii="Times New Roman" w:hAnsi="Times New Roman" w:cs="Times New Roman"/>
          <w:sz w:val="28"/>
          <w:szCs w:val="28"/>
        </w:rPr>
        <w:t> </w:t>
      </w:r>
      <w:r w:rsidRPr="00CE0C0F">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CE0C0F">
        <w:rPr>
          <w:rFonts w:ascii="Times New Roman" w:hAnsi="Times New Roman" w:cs="Times New Roman"/>
          <w:sz w:val="28"/>
          <w:szCs w:val="28"/>
        </w:rPr>
        <w:t>Бурикова</w:t>
      </w:r>
      <w:proofErr w:type="spellEnd"/>
      <w:r>
        <w:rPr>
          <w:rFonts w:ascii="Times New Roman" w:hAnsi="Times New Roman" w:cs="Times New Roman"/>
          <w:sz w:val="28"/>
          <w:szCs w:val="28"/>
        </w:rPr>
        <w:t> </w:t>
      </w:r>
      <w:r w:rsidRPr="00CE0C0F">
        <w:rPr>
          <w:rFonts w:ascii="Times New Roman" w:hAnsi="Times New Roman" w:cs="Times New Roman"/>
          <w:sz w:val="28"/>
          <w:szCs w:val="28"/>
        </w:rPr>
        <w:t>И.</w:t>
      </w:r>
      <w:r>
        <w:rPr>
          <w:rFonts w:ascii="Times New Roman" w:hAnsi="Times New Roman" w:cs="Times New Roman"/>
          <w:sz w:val="28"/>
          <w:szCs w:val="28"/>
        </w:rPr>
        <w:t> </w:t>
      </w:r>
      <w:r w:rsidRPr="00CE0C0F">
        <w:rPr>
          <w:rFonts w:ascii="Times New Roman" w:hAnsi="Times New Roman" w:cs="Times New Roman"/>
          <w:sz w:val="28"/>
          <w:szCs w:val="28"/>
        </w:rPr>
        <w:t>С., Суханов</w:t>
      </w:r>
      <w:r>
        <w:rPr>
          <w:rFonts w:ascii="Times New Roman" w:hAnsi="Times New Roman" w:cs="Times New Roman"/>
          <w:sz w:val="28"/>
          <w:szCs w:val="28"/>
        </w:rPr>
        <w:t> </w:t>
      </w:r>
      <w:r w:rsidRPr="00CE0C0F">
        <w:rPr>
          <w:rFonts w:ascii="Times New Roman" w:hAnsi="Times New Roman" w:cs="Times New Roman"/>
          <w:sz w:val="28"/>
          <w:szCs w:val="28"/>
        </w:rPr>
        <w:t>О.</w:t>
      </w:r>
      <w:r>
        <w:rPr>
          <w:rFonts w:ascii="Times New Roman" w:hAnsi="Times New Roman" w:cs="Times New Roman"/>
          <w:sz w:val="28"/>
          <w:szCs w:val="28"/>
        </w:rPr>
        <w:t> </w:t>
      </w:r>
      <w:r w:rsidRPr="00CE0C0F">
        <w:rPr>
          <w:rFonts w:ascii="Times New Roman" w:hAnsi="Times New Roman" w:cs="Times New Roman"/>
          <w:sz w:val="28"/>
          <w:szCs w:val="28"/>
        </w:rPr>
        <w:t>В., Юрьев</w:t>
      </w:r>
      <w:r>
        <w:rPr>
          <w:rFonts w:ascii="Times New Roman" w:hAnsi="Times New Roman" w:cs="Times New Roman"/>
          <w:sz w:val="28"/>
          <w:szCs w:val="28"/>
        </w:rPr>
        <w:t> </w:t>
      </w:r>
      <w:r w:rsidRPr="00CE0C0F">
        <w:rPr>
          <w:rFonts w:ascii="Times New Roman" w:hAnsi="Times New Roman" w:cs="Times New Roman"/>
          <w:sz w:val="28"/>
          <w:szCs w:val="28"/>
        </w:rPr>
        <w:t>А.</w:t>
      </w:r>
      <w:r>
        <w:rPr>
          <w:rFonts w:ascii="Times New Roman" w:hAnsi="Times New Roman" w:cs="Times New Roman"/>
          <w:sz w:val="28"/>
          <w:szCs w:val="28"/>
        </w:rPr>
        <w:t> </w:t>
      </w:r>
      <w:r w:rsidRPr="00CE0C0F">
        <w:rPr>
          <w:rFonts w:ascii="Times New Roman" w:hAnsi="Times New Roman" w:cs="Times New Roman"/>
          <w:sz w:val="28"/>
          <w:szCs w:val="28"/>
        </w:rPr>
        <w:t xml:space="preserve">И. Триполи как социальный лифт для ИГИЛ (террористическая организация) / Коллективная монография по результатам исследований Максима </w:t>
      </w:r>
      <w:proofErr w:type="spellStart"/>
      <w:r w:rsidRPr="00CE0C0F">
        <w:rPr>
          <w:rFonts w:ascii="Times New Roman" w:hAnsi="Times New Roman" w:cs="Times New Roman"/>
          <w:sz w:val="28"/>
          <w:szCs w:val="28"/>
        </w:rPr>
        <w:t>Шугалея</w:t>
      </w:r>
      <w:proofErr w:type="spellEnd"/>
      <w:r w:rsidRPr="00CE0C0F">
        <w:rPr>
          <w:rFonts w:ascii="Times New Roman" w:hAnsi="Times New Roman" w:cs="Times New Roman"/>
          <w:sz w:val="28"/>
          <w:szCs w:val="28"/>
        </w:rPr>
        <w:t xml:space="preserve"> / под науч. ред. проф. А. И. Юрьева. – СПб, 2020. – 115 с.</w:t>
      </w:r>
    </w:p>
    <w:p w14:paraId="07329017" w14:textId="30BD1B88" w:rsidR="00E64447" w:rsidRPr="009722D7" w:rsidRDefault="008E5EE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494210">
        <w:rPr>
          <w:rFonts w:ascii="Times New Roman" w:hAnsi="Times New Roman" w:cs="Times New Roman"/>
          <w:sz w:val="28"/>
          <w:szCs w:val="28"/>
        </w:rPr>
        <w:t>Якимова</w:t>
      </w:r>
      <w:r w:rsidR="0020337D">
        <w:rPr>
          <w:rFonts w:ascii="Times New Roman" w:hAnsi="Times New Roman" w:cs="Times New Roman"/>
          <w:sz w:val="28"/>
          <w:szCs w:val="28"/>
        </w:rPr>
        <w:t> </w:t>
      </w:r>
      <w:r w:rsidRPr="00494210">
        <w:rPr>
          <w:rFonts w:ascii="Times New Roman" w:hAnsi="Times New Roman" w:cs="Times New Roman"/>
          <w:sz w:val="28"/>
          <w:szCs w:val="28"/>
        </w:rPr>
        <w:t>О.</w:t>
      </w:r>
      <w:r w:rsidR="0020337D">
        <w:rPr>
          <w:rFonts w:ascii="Times New Roman" w:hAnsi="Times New Roman" w:cs="Times New Roman"/>
          <w:sz w:val="28"/>
          <w:szCs w:val="28"/>
        </w:rPr>
        <w:t> </w:t>
      </w:r>
      <w:r w:rsidRPr="00494210">
        <w:rPr>
          <w:rFonts w:ascii="Times New Roman" w:hAnsi="Times New Roman" w:cs="Times New Roman"/>
          <w:sz w:val="28"/>
          <w:szCs w:val="28"/>
        </w:rPr>
        <w:t>А. Массовая коммуникация: теория и практика: учеб.</w:t>
      </w:r>
      <w:r w:rsidR="0020337D">
        <w:rPr>
          <w:rFonts w:ascii="Times New Roman" w:hAnsi="Times New Roman" w:cs="Times New Roman"/>
          <w:sz w:val="28"/>
          <w:szCs w:val="28"/>
        </w:rPr>
        <w:t> </w:t>
      </w:r>
      <w:proofErr w:type="spellStart"/>
      <w:r w:rsidRPr="00494210">
        <w:rPr>
          <w:rFonts w:ascii="Times New Roman" w:hAnsi="Times New Roman" w:cs="Times New Roman"/>
          <w:sz w:val="28"/>
          <w:szCs w:val="28"/>
        </w:rPr>
        <w:t>пособ</w:t>
      </w:r>
      <w:proofErr w:type="spellEnd"/>
      <w:r w:rsidRPr="00494210">
        <w:rPr>
          <w:rFonts w:ascii="Times New Roman" w:hAnsi="Times New Roman" w:cs="Times New Roman"/>
          <w:sz w:val="28"/>
          <w:szCs w:val="28"/>
        </w:rPr>
        <w:t>. – Екатеринбург: Изд-во Урал. ун-та, 2020. – 112 с.</w:t>
      </w:r>
    </w:p>
    <w:p w14:paraId="0F2BC8D5" w14:textId="12E50500" w:rsidR="00CC21D9" w:rsidRPr="00CC21D9" w:rsidRDefault="00E6444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21D9" w:rsidRPr="00CC21D9">
        <w:rPr>
          <w:rFonts w:ascii="Times New Roman" w:hAnsi="Times New Roman" w:cs="Times New Roman"/>
          <w:sz w:val="28"/>
          <w:szCs w:val="28"/>
        </w:rPr>
        <w:t xml:space="preserve">  Владимир Путин: Пресловутая «культура отмены» превратилась в «отмену культуры» // официальный сайт «Российской газеты». URL: </w:t>
      </w:r>
      <w:r w:rsidR="00CC21D9" w:rsidRPr="00CC21D9">
        <w:rPr>
          <w:rFonts w:ascii="Times New Roman" w:hAnsi="Times New Roman" w:cs="Times New Roman"/>
          <w:sz w:val="28"/>
          <w:szCs w:val="28"/>
        </w:rPr>
        <w:lastRenderedPageBreak/>
        <w:t>https://rg.ru/2022/03/28/vladimir-putin-preslovutaia-kultura-otmeny-prevratilas-v-otmenu-kultury.html (дата обращения: 01.04.2023).</w:t>
      </w:r>
    </w:p>
    <w:p w14:paraId="0B1691F0" w14:textId="72BA4DF3" w:rsidR="00E64447" w:rsidRDefault="00E6444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E64447">
        <w:rPr>
          <w:rFonts w:ascii="Times New Roman" w:hAnsi="Times New Roman" w:cs="Times New Roman"/>
          <w:sz w:val="28"/>
          <w:szCs w:val="28"/>
        </w:rPr>
        <w:t>Доверие СМИ в России: аналитический обзор // официальный сайт ВЦИОМ. URL: https://wciom.ru/analytical-reviews/analiticheskii-obzor/doverie-smi-v-rossii (дата обращения: 15.04.2023).</w:t>
      </w:r>
    </w:p>
    <w:p w14:paraId="704D4F65" w14:textId="0E89FD9A" w:rsidR="00794689" w:rsidRDefault="00794689"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794689">
        <w:rPr>
          <w:rFonts w:ascii="Times New Roman" w:hAnsi="Times New Roman" w:cs="Times New Roman"/>
          <w:sz w:val="28"/>
          <w:szCs w:val="28"/>
        </w:rPr>
        <w:t>Народный рейтинг губернатора Ленинградской области А.</w:t>
      </w:r>
      <w:r>
        <w:rPr>
          <w:rFonts w:ascii="Times New Roman" w:hAnsi="Times New Roman" w:cs="Times New Roman"/>
          <w:sz w:val="28"/>
          <w:szCs w:val="28"/>
        </w:rPr>
        <w:t> </w:t>
      </w:r>
      <w:r w:rsidRPr="00794689">
        <w:rPr>
          <w:rFonts w:ascii="Times New Roman" w:hAnsi="Times New Roman" w:cs="Times New Roman"/>
          <w:sz w:val="28"/>
          <w:szCs w:val="28"/>
        </w:rPr>
        <w:t>Ю.</w:t>
      </w:r>
      <w:r>
        <w:rPr>
          <w:rFonts w:ascii="Times New Roman" w:hAnsi="Times New Roman" w:cs="Times New Roman"/>
          <w:sz w:val="28"/>
          <w:szCs w:val="28"/>
        </w:rPr>
        <w:t> </w:t>
      </w:r>
      <w:r w:rsidRPr="00794689">
        <w:rPr>
          <w:rFonts w:ascii="Times New Roman" w:hAnsi="Times New Roman" w:cs="Times New Roman"/>
          <w:sz w:val="28"/>
          <w:szCs w:val="28"/>
        </w:rPr>
        <w:t>Дрозденко // официальный сайт «Народный рейтинг глав регионов РФ». URL:</w:t>
      </w:r>
      <w:r>
        <w:rPr>
          <w:rFonts w:ascii="Times New Roman" w:hAnsi="Times New Roman" w:cs="Times New Roman"/>
          <w:sz w:val="28"/>
          <w:szCs w:val="28"/>
        </w:rPr>
        <w:t> </w:t>
      </w:r>
      <w:r w:rsidRPr="00794689">
        <w:rPr>
          <w:rFonts w:ascii="Times New Roman" w:hAnsi="Times New Roman" w:cs="Times New Roman"/>
          <w:sz w:val="28"/>
          <w:szCs w:val="28"/>
        </w:rPr>
        <w:t>https://governors.ru/glava-regiona/Leningradskaya-oblast/Drozdenko-Aleksandr-Yurevich (дата обращения: 27.04.2023).</w:t>
      </w:r>
    </w:p>
    <w:p w14:paraId="4F0B51D2" w14:textId="4045E1C5" w:rsidR="00EA1BCD" w:rsidRDefault="00EA1BCD"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lang w:val="en-US"/>
        </w:rPr>
      </w:pPr>
      <w:r w:rsidRPr="00EA1BCD">
        <w:rPr>
          <w:rFonts w:ascii="Times New Roman" w:hAnsi="Times New Roman" w:cs="Times New Roman"/>
          <w:sz w:val="28"/>
          <w:szCs w:val="28"/>
        </w:rPr>
        <w:t xml:space="preserve">Негласный Код – Команда 47. Ленобласть меняет новое движение губернатора // официальный сайт газеты «Аргументы и Факты». </w:t>
      </w:r>
      <w:r w:rsidRPr="00EA1BCD">
        <w:rPr>
          <w:rFonts w:ascii="Times New Roman" w:hAnsi="Times New Roman" w:cs="Times New Roman"/>
          <w:sz w:val="28"/>
          <w:szCs w:val="28"/>
          <w:lang w:val="en-US"/>
        </w:rPr>
        <w:t>URL: https://spb.aif.ru/society/neglasnyy_kod_komanda_47_lenoblast_menyaet_</w:t>
      </w:r>
    </w:p>
    <w:p w14:paraId="3DF95273" w14:textId="77777777" w:rsidR="00CA6C28" w:rsidRDefault="00EA1BCD" w:rsidP="009722D7">
      <w:pPr>
        <w:autoSpaceDE w:val="0"/>
        <w:autoSpaceDN w:val="0"/>
        <w:adjustRightInd w:val="0"/>
        <w:spacing w:after="0" w:line="360" w:lineRule="auto"/>
        <w:ind w:firstLine="851"/>
        <w:jc w:val="both"/>
        <w:rPr>
          <w:rFonts w:ascii="Times New Roman" w:hAnsi="Times New Roman" w:cs="Times New Roman"/>
          <w:sz w:val="28"/>
          <w:szCs w:val="28"/>
          <w:lang w:val="en-US"/>
        </w:rPr>
      </w:pPr>
      <w:proofErr w:type="spellStart"/>
      <w:r w:rsidRPr="00EA1BCD">
        <w:rPr>
          <w:rFonts w:ascii="Times New Roman" w:hAnsi="Times New Roman" w:cs="Times New Roman"/>
          <w:sz w:val="28"/>
          <w:szCs w:val="28"/>
          <w:lang w:val="en-US"/>
        </w:rPr>
        <w:t>novoe_dvizhenie_gubernatora</w:t>
      </w:r>
      <w:proofErr w:type="spellEnd"/>
      <w:r w:rsidRPr="00EA1BCD">
        <w:rPr>
          <w:rFonts w:ascii="Times New Roman" w:hAnsi="Times New Roman" w:cs="Times New Roman"/>
          <w:sz w:val="28"/>
          <w:szCs w:val="28"/>
          <w:lang w:val="en-US"/>
        </w:rPr>
        <w:t xml:space="preserve"> (</w:t>
      </w:r>
      <w:proofErr w:type="spellStart"/>
      <w:r w:rsidRPr="00EA1BCD">
        <w:rPr>
          <w:rFonts w:ascii="Times New Roman" w:hAnsi="Times New Roman" w:cs="Times New Roman"/>
          <w:sz w:val="28"/>
          <w:szCs w:val="28"/>
          <w:lang w:val="en-US"/>
        </w:rPr>
        <w:t>дата</w:t>
      </w:r>
      <w:proofErr w:type="spellEnd"/>
      <w:r w:rsidRPr="00EA1BCD">
        <w:rPr>
          <w:rFonts w:ascii="Times New Roman" w:hAnsi="Times New Roman" w:cs="Times New Roman"/>
          <w:sz w:val="28"/>
          <w:szCs w:val="28"/>
          <w:lang w:val="en-US"/>
        </w:rPr>
        <w:t xml:space="preserve"> </w:t>
      </w:r>
      <w:proofErr w:type="spellStart"/>
      <w:r w:rsidRPr="00EA1BCD">
        <w:rPr>
          <w:rFonts w:ascii="Times New Roman" w:hAnsi="Times New Roman" w:cs="Times New Roman"/>
          <w:sz w:val="28"/>
          <w:szCs w:val="28"/>
          <w:lang w:val="en-US"/>
        </w:rPr>
        <w:t>обращения</w:t>
      </w:r>
      <w:proofErr w:type="spellEnd"/>
      <w:r w:rsidRPr="00EA1BCD">
        <w:rPr>
          <w:rFonts w:ascii="Times New Roman" w:hAnsi="Times New Roman" w:cs="Times New Roman"/>
          <w:sz w:val="28"/>
          <w:szCs w:val="28"/>
          <w:lang w:val="en-US"/>
        </w:rPr>
        <w:t>: 09.02.2023).</w:t>
      </w:r>
    </w:p>
    <w:p w14:paraId="42E6BF82" w14:textId="1B063F44" w:rsidR="00CA6C28" w:rsidRPr="00D667DD" w:rsidRDefault="00CA6C28"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CA6C28">
        <w:rPr>
          <w:rFonts w:ascii="Times New Roman" w:hAnsi="Times New Roman" w:cs="Times New Roman"/>
          <w:sz w:val="28"/>
          <w:szCs w:val="28"/>
        </w:rPr>
        <w:t>Рейтинг активности глав регионов в социальных сетях за 1–7 мая 2023 года Агентства политических и экономических коммуникаций (АПЭК) // официальный сайт портала «Региональные комментарии».</w:t>
      </w:r>
      <w:r w:rsidR="00D667DD">
        <w:rPr>
          <w:rFonts w:ascii="Times New Roman" w:hAnsi="Times New Roman" w:cs="Times New Roman"/>
          <w:sz w:val="28"/>
          <w:szCs w:val="28"/>
        </w:rPr>
        <w:t xml:space="preserve"> </w:t>
      </w:r>
      <w:r w:rsidRPr="00D667DD">
        <w:rPr>
          <w:rFonts w:ascii="Times New Roman" w:hAnsi="Times New Roman" w:cs="Times New Roman"/>
          <w:sz w:val="28"/>
          <w:szCs w:val="28"/>
        </w:rPr>
        <w:t>URL: https://regcomment.ru/regions/rossiya/rejting-aktivnosti-glav-regionov-v-sotsialnyh-setyah-za-1-7-maya-2023-goda/ (дата обращения: 08.05.2023).</w:t>
      </w:r>
    </w:p>
    <w:p w14:paraId="7E5C0C60" w14:textId="6957C9B6" w:rsidR="00CA6C28" w:rsidRPr="00D667DD" w:rsidRDefault="00E64447"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lang w:val="en-US"/>
        </w:rPr>
      </w:pPr>
      <w:r w:rsidRPr="00E64447">
        <w:rPr>
          <w:rFonts w:ascii="Times New Roman" w:hAnsi="Times New Roman" w:cs="Times New Roman"/>
          <w:sz w:val="28"/>
          <w:szCs w:val="28"/>
        </w:rPr>
        <w:t xml:space="preserve">Рейтинги доверия политикам, оценки работы президента и правительства, поддержка политических партий: аналитический обзор // официальный сайт ВЦИОМ. </w:t>
      </w:r>
      <w:r w:rsidRPr="00E64447">
        <w:rPr>
          <w:rFonts w:ascii="Times New Roman" w:hAnsi="Times New Roman" w:cs="Times New Roman"/>
          <w:sz w:val="28"/>
          <w:szCs w:val="28"/>
          <w:lang w:val="en-US"/>
        </w:rPr>
        <w:t>URL: https://wciom.ru/analytical-reviews/analiticheskii-obzor/reitingi-doverija-politikam-ocenki-raboty-prezidenta-i-pravitelstva-podderzhka-politicheskikh-partii-20230414 (</w:t>
      </w:r>
      <w:r w:rsidRPr="00E64447">
        <w:rPr>
          <w:rFonts w:ascii="Times New Roman" w:hAnsi="Times New Roman" w:cs="Times New Roman"/>
          <w:sz w:val="28"/>
          <w:szCs w:val="28"/>
        </w:rPr>
        <w:t>дата</w:t>
      </w:r>
      <w:r w:rsidRPr="00E64447">
        <w:rPr>
          <w:rFonts w:ascii="Times New Roman" w:hAnsi="Times New Roman" w:cs="Times New Roman"/>
          <w:sz w:val="28"/>
          <w:szCs w:val="28"/>
          <w:lang w:val="en-US"/>
        </w:rPr>
        <w:t> </w:t>
      </w:r>
      <w:r w:rsidRPr="00E64447">
        <w:rPr>
          <w:rFonts w:ascii="Times New Roman" w:hAnsi="Times New Roman" w:cs="Times New Roman"/>
          <w:sz w:val="28"/>
          <w:szCs w:val="28"/>
        </w:rPr>
        <w:t>обращения</w:t>
      </w:r>
      <w:r w:rsidRPr="00E64447">
        <w:rPr>
          <w:rFonts w:ascii="Times New Roman" w:hAnsi="Times New Roman" w:cs="Times New Roman"/>
          <w:sz w:val="28"/>
          <w:szCs w:val="28"/>
          <w:lang w:val="en-US"/>
        </w:rPr>
        <w:t>: 14.04.2023).</w:t>
      </w:r>
    </w:p>
    <w:p w14:paraId="2EA7F2EC" w14:textId="49493C23" w:rsidR="00CA6C28" w:rsidRPr="00CA6C28" w:rsidRDefault="000B1472"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0B1472">
        <w:rPr>
          <w:rFonts w:ascii="Times New Roman" w:hAnsi="Times New Roman" w:cs="Times New Roman"/>
          <w:sz w:val="28"/>
          <w:szCs w:val="28"/>
        </w:rPr>
        <w:t>СМИ больше не четвертая власть: интервью начальника ЦОС ФСБ России А.</w:t>
      </w:r>
      <w:r>
        <w:rPr>
          <w:rFonts w:ascii="Times New Roman" w:hAnsi="Times New Roman" w:cs="Times New Roman"/>
          <w:sz w:val="28"/>
          <w:szCs w:val="28"/>
        </w:rPr>
        <w:t> </w:t>
      </w:r>
      <w:r w:rsidRPr="000B1472">
        <w:rPr>
          <w:rFonts w:ascii="Times New Roman" w:hAnsi="Times New Roman" w:cs="Times New Roman"/>
          <w:sz w:val="28"/>
          <w:szCs w:val="28"/>
        </w:rPr>
        <w:t>Г.</w:t>
      </w:r>
      <w:r>
        <w:rPr>
          <w:rFonts w:ascii="Times New Roman" w:hAnsi="Times New Roman" w:cs="Times New Roman"/>
          <w:sz w:val="28"/>
          <w:szCs w:val="28"/>
        </w:rPr>
        <w:t> </w:t>
      </w:r>
      <w:r w:rsidRPr="000B1472">
        <w:rPr>
          <w:rFonts w:ascii="Times New Roman" w:hAnsi="Times New Roman" w:cs="Times New Roman"/>
          <w:sz w:val="28"/>
          <w:szCs w:val="28"/>
        </w:rPr>
        <w:t>Михайлова // официальный сайт ГИПП. URL: https://gipp.ru/overview/mneniya-ekspertov/smi-bolshe-ne-chetvertaya-vlast/ (дата обращения: 25.03.2023).</w:t>
      </w:r>
    </w:p>
    <w:p w14:paraId="566F3A1D" w14:textId="05954B03" w:rsidR="00EF438B" w:rsidRPr="00EF438B" w:rsidRDefault="00EF438B" w:rsidP="009722D7">
      <w:pPr>
        <w:pStyle w:val="a8"/>
        <w:numPr>
          <w:ilvl w:val="0"/>
          <w:numId w:val="24"/>
        </w:numPr>
        <w:autoSpaceDE w:val="0"/>
        <w:autoSpaceDN w:val="0"/>
        <w:adjustRightInd w:val="0"/>
        <w:spacing w:after="0" w:line="360" w:lineRule="auto"/>
        <w:ind w:left="0" w:firstLine="851"/>
        <w:jc w:val="both"/>
        <w:rPr>
          <w:rFonts w:ascii="Times New Roman" w:hAnsi="Times New Roman" w:cs="Times New Roman"/>
          <w:sz w:val="28"/>
          <w:szCs w:val="28"/>
        </w:rPr>
      </w:pPr>
      <w:r w:rsidRPr="00EF438B">
        <w:rPr>
          <w:rFonts w:ascii="Times New Roman" w:hAnsi="Times New Roman" w:cs="Times New Roman"/>
          <w:sz w:val="28"/>
          <w:szCs w:val="28"/>
        </w:rPr>
        <w:lastRenderedPageBreak/>
        <w:t>Федеральный закон от 02.05.2006 N 59-ФЗ (последняя редакция) «О порядке рассмотрения обращений граждан Российской Федерации» // СПС КонсультантПлюс.</w:t>
      </w:r>
    </w:p>
    <w:p w14:paraId="304E620F" w14:textId="467E8653" w:rsidR="00EF438B" w:rsidRDefault="00EF438B">
      <w:pPr>
        <w:rPr>
          <w:rFonts w:ascii="Times New Roman" w:hAnsi="Times New Roman" w:cs="Times New Roman"/>
          <w:sz w:val="28"/>
          <w:szCs w:val="28"/>
        </w:rPr>
      </w:pPr>
      <w:r>
        <w:rPr>
          <w:rFonts w:ascii="Times New Roman" w:hAnsi="Times New Roman" w:cs="Times New Roman"/>
          <w:sz w:val="28"/>
          <w:szCs w:val="28"/>
        </w:rPr>
        <w:br w:type="page"/>
      </w:r>
    </w:p>
    <w:p w14:paraId="622F94D6" w14:textId="122C7584" w:rsidR="00E6294A" w:rsidRPr="00147EBA" w:rsidRDefault="00B94329" w:rsidP="00147EBA">
      <w:pPr>
        <w:pStyle w:val="a5"/>
        <w:spacing w:line="360" w:lineRule="auto"/>
        <w:ind w:firstLine="851"/>
        <w:jc w:val="right"/>
        <w:rPr>
          <w:rFonts w:ascii="Times New Roman" w:hAnsi="Times New Roman" w:cs="Times New Roman"/>
          <w:i/>
          <w:iCs/>
          <w:sz w:val="28"/>
          <w:szCs w:val="28"/>
        </w:rPr>
      </w:pPr>
      <w:r w:rsidRPr="00B94329">
        <w:rPr>
          <w:rFonts w:ascii="Times New Roman" w:hAnsi="Times New Roman" w:cs="Times New Roman"/>
          <w:i/>
          <w:iCs/>
          <w:sz w:val="28"/>
          <w:szCs w:val="28"/>
        </w:rPr>
        <w:lastRenderedPageBreak/>
        <w:t>Приложение 1</w:t>
      </w:r>
    </w:p>
    <w:p w14:paraId="091F0066" w14:textId="15290849" w:rsidR="00B94329" w:rsidRPr="00B94329" w:rsidRDefault="00B94329" w:rsidP="00B94329">
      <w:pPr>
        <w:pStyle w:val="a5"/>
        <w:spacing w:line="360" w:lineRule="auto"/>
        <w:ind w:firstLine="851"/>
        <w:jc w:val="center"/>
        <w:rPr>
          <w:rFonts w:ascii="Times New Roman" w:hAnsi="Times New Roman" w:cs="Times New Roman"/>
          <w:b/>
          <w:bCs/>
          <w:sz w:val="28"/>
          <w:szCs w:val="28"/>
        </w:rPr>
      </w:pPr>
      <w:r w:rsidRPr="00B94329">
        <w:rPr>
          <w:rFonts w:ascii="Times New Roman" w:hAnsi="Times New Roman" w:cs="Times New Roman"/>
          <w:b/>
          <w:bCs/>
          <w:sz w:val="28"/>
          <w:szCs w:val="28"/>
        </w:rPr>
        <w:t>Путеводитель экспертного интервью</w:t>
      </w:r>
    </w:p>
    <w:p w14:paraId="5EC34BDC" w14:textId="25CBD8F2" w:rsidR="00B94329" w:rsidRDefault="00B94329" w:rsidP="00B94329">
      <w:pPr>
        <w:pStyle w:val="a5"/>
        <w:spacing w:line="360" w:lineRule="auto"/>
        <w:ind w:firstLine="851"/>
        <w:jc w:val="center"/>
        <w:rPr>
          <w:rFonts w:ascii="Times New Roman" w:hAnsi="Times New Roman" w:cs="Times New Roman"/>
          <w:b/>
          <w:bCs/>
          <w:sz w:val="28"/>
          <w:szCs w:val="28"/>
        </w:rPr>
      </w:pPr>
      <w:r w:rsidRPr="00B94329">
        <w:rPr>
          <w:rFonts w:ascii="Times New Roman" w:hAnsi="Times New Roman" w:cs="Times New Roman"/>
          <w:b/>
          <w:bCs/>
          <w:sz w:val="28"/>
          <w:szCs w:val="28"/>
        </w:rPr>
        <w:t>(гайд экспертного интервью)</w:t>
      </w:r>
    </w:p>
    <w:p w14:paraId="184E8186" w14:textId="16CBC1B5" w:rsidR="00B94329" w:rsidRDefault="00B94329" w:rsidP="00B94329">
      <w:pPr>
        <w:pStyle w:val="a5"/>
        <w:spacing w:line="360" w:lineRule="auto"/>
        <w:ind w:firstLine="851"/>
        <w:jc w:val="center"/>
        <w:rPr>
          <w:rFonts w:ascii="Times New Roman" w:hAnsi="Times New Roman" w:cs="Times New Roman"/>
          <w:b/>
          <w:bCs/>
          <w:sz w:val="28"/>
          <w:szCs w:val="28"/>
        </w:rPr>
      </w:pPr>
    </w:p>
    <w:p w14:paraId="21D2EFEF" w14:textId="71A83773" w:rsidR="00B94329" w:rsidRDefault="00B94329" w:rsidP="00E6294A">
      <w:pPr>
        <w:pStyle w:val="a5"/>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Расскажите об опыте взаимодействия органов государственной власти</w:t>
      </w:r>
      <w:r w:rsidR="004B068F">
        <w:rPr>
          <w:rFonts w:ascii="Times New Roman" w:hAnsi="Times New Roman" w:cs="Times New Roman"/>
          <w:sz w:val="28"/>
          <w:szCs w:val="28"/>
        </w:rPr>
        <w:t>/правоохранительных органов</w:t>
      </w:r>
      <w:r>
        <w:rPr>
          <w:rFonts w:ascii="Times New Roman" w:hAnsi="Times New Roman" w:cs="Times New Roman"/>
          <w:sz w:val="28"/>
          <w:szCs w:val="28"/>
        </w:rPr>
        <w:t xml:space="preserve"> со средствами массовой информации (на примере специфики Вашей деятельности).</w:t>
      </w:r>
    </w:p>
    <w:p w14:paraId="54247150" w14:textId="69DE16C4" w:rsidR="00B94329" w:rsidRDefault="00B94329" w:rsidP="00E6294A">
      <w:pPr>
        <w:pStyle w:val="a5"/>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Согласны ли В</w:t>
      </w:r>
      <w:r w:rsidR="0033251A">
        <w:rPr>
          <w:rFonts w:ascii="Times New Roman" w:hAnsi="Times New Roman" w:cs="Times New Roman"/>
          <w:sz w:val="28"/>
          <w:szCs w:val="28"/>
        </w:rPr>
        <w:t xml:space="preserve">ы, что средства массовой информации </w:t>
      </w:r>
      <w:r w:rsidR="004B068F">
        <w:rPr>
          <w:rFonts w:ascii="Times New Roman" w:hAnsi="Times New Roman" w:cs="Times New Roman"/>
          <w:sz w:val="28"/>
          <w:szCs w:val="28"/>
        </w:rPr>
        <w:t>выполняют функцию</w:t>
      </w:r>
      <w:r w:rsidR="0033251A">
        <w:rPr>
          <w:rFonts w:ascii="Times New Roman" w:hAnsi="Times New Roman" w:cs="Times New Roman"/>
          <w:sz w:val="28"/>
          <w:szCs w:val="28"/>
        </w:rPr>
        <w:t xml:space="preserve"> четвертой ветв</w:t>
      </w:r>
      <w:r w:rsidR="004B068F">
        <w:rPr>
          <w:rFonts w:ascii="Times New Roman" w:hAnsi="Times New Roman" w:cs="Times New Roman"/>
          <w:sz w:val="28"/>
          <w:szCs w:val="28"/>
        </w:rPr>
        <w:t>и</w:t>
      </w:r>
      <w:r w:rsidR="0033251A">
        <w:rPr>
          <w:rFonts w:ascii="Times New Roman" w:hAnsi="Times New Roman" w:cs="Times New Roman"/>
          <w:sz w:val="28"/>
          <w:szCs w:val="28"/>
        </w:rPr>
        <w:t xml:space="preserve"> государственной власти? Актуален ли этот тезис сегодня, в современном российском обществе?</w:t>
      </w:r>
    </w:p>
    <w:p w14:paraId="687C8D48" w14:textId="5D4424BA" w:rsidR="0033251A" w:rsidRDefault="004B068F" w:rsidP="00E6294A">
      <w:pPr>
        <w:pStyle w:val="a5"/>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Можно ли сегодня считать средства массовой информации независимыми?</w:t>
      </w:r>
    </w:p>
    <w:p w14:paraId="1A41E64A" w14:textId="7AFBBA8E" w:rsidR="00B37528" w:rsidRDefault="00B37528" w:rsidP="00E6294A">
      <w:pPr>
        <w:pStyle w:val="a5"/>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Способны ли сегодняшние средства массовой информации влиять на общественное мнение, формировать общественный запрос, добиваться обратной связи от органов государственной власти/правоохранительных органов?</w:t>
      </w:r>
    </w:p>
    <w:p w14:paraId="4A2D989A" w14:textId="4D120DE4" w:rsidR="004B068F" w:rsidRDefault="004B068F" w:rsidP="00E6294A">
      <w:pPr>
        <w:pStyle w:val="a5"/>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Насколько профессиональны журналисты сегодня?</w:t>
      </w:r>
    </w:p>
    <w:p w14:paraId="48ABCCA7" w14:textId="13647BA2" w:rsidR="00B37528" w:rsidRDefault="00B37528" w:rsidP="00E6294A">
      <w:pPr>
        <w:pStyle w:val="a5"/>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Как Вы считаете, </w:t>
      </w:r>
      <w:r w:rsidR="009722D7">
        <w:rPr>
          <w:rFonts w:ascii="Times New Roman" w:hAnsi="Times New Roman" w:cs="Times New Roman"/>
          <w:sz w:val="28"/>
          <w:szCs w:val="28"/>
        </w:rPr>
        <w:t xml:space="preserve">выполняют ли </w:t>
      </w:r>
      <w:r>
        <w:rPr>
          <w:rFonts w:ascii="Times New Roman" w:hAnsi="Times New Roman" w:cs="Times New Roman"/>
          <w:sz w:val="28"/>
          <w:szCs w:val="28"/>
        </w:rPr>
        <w:t>современные средства массовой информации социальную функцию?</w:t>
      </w:r>
    </w:p>
    <w:p w14:paraId="7B1022A5" w14:textId="5CFB846F" w:rsidR="00B37528" w:rsidRDefault="00B37528" w:rsidP="00E6294A">
      <w:pPr>
        <w:pStyle w:val="a5"/>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Успешно ли российские средства массовой информации справляются с информационным вакуумом, нейтрализуют так называемые фейки?</w:t>
      </w:r>
    </w:p>
    <w:p w14:paraId="54A9C5E8" w14:textId="57956981" w:rsidR="00B626FE" w:rsidRDefault="00B37528" w:rsidP="00E6294A">
      <w:pPr>
        <w:pStyle w:val="a5"/>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Какие медиа, по Вашему мнению, обладают большим весом: традиционные или новые?</w:t>
      </w:r>
    </w:p>
    <w:p w14:paraId="77DCD306" w14:textId="77777777" w:rsidR="006547CB" w:rsidRDefault="00833AD8" w:rsidP="00E6294A">
      <w:pPr>
        <w:pStyle w:val="a5"/>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Проблема доверия: каким средствам массовой информации, по Вашему мнению, люди доверяют больше, и доверяют ли вообще?</w:t>
      </w:r>
    </w:p>
    <w:p w14:paraId="3C7955CA" w14:textId="77777777" w:rsidR="00AF0FD1" w:rsidRDefault="00AF0FD1">
      <w:pPr>
        <w:rPr>
          <w:rFonts w:ascii="Times New Roman" w:hAnsi="Times New Roman" w:cs="Times New Roman"/>
          <w:sz w:val="28"/>
          <w:szCs w:val="28"/>
        </w:rPr>
      </w:pPr>
      <w:r>
        <w:rPr>
          <w:rFonts w:ascii="Times New Roman" w:hAnsi="Times New Roman" w:cs="Times New Roman"/>
          <w:sz w:val="28"/>
          <w:szCs w:val="28"/>
        </w:rPr>
        <w:br w:type="page"/>
      </w:r>
    </w:p>
    <w:p w14:paraId="4A3A8A30" w14:textId="7132948A" w:rsidR="00E6294A" w:rsidRPr="00147EBA" w:rsidRDefault="00EA5EB6" w:rsidP="00147EBA">
      <w:pPr>
        <w:pStyle w:val="a5"/>
        <w:spacing w:line="360" w:lineRule="auto"/>
        <w:ind w:left="720"/>
        <w:jc w:val="right"/>
        <w:rPr>
          <w:rFonts w:ascii="Times New Roman" w:hAnsi="Times New Roman" w:cs="Times New Roman"/>
          <w:i/>
          <w:iCs/>
          <w:sz w:val="28"/>
          <w:szCs w:val="28"/>
        </w:rPr>
      </w:pPr>
      <w:r w:rsidRPr="00EA5EB6">
        <w:rPr>
          <w:rFonts w:ascii="Times New Roman" w:hAnsi="Times New Roman" w:cs="Times New Roman"/>
          <w:i/>
          <w:iCs/>
          <w:sz w:val="28"/>
          <w:szCs w:val="28"/>
        </w:rPr>
        <w:lastRenderedPageBreak/>
        <w:t>Приложение 2</w:t>
      </w:r>
    </w:p>
    <w:p w14:paraId="5B27D96E" w14:textId="566DB80C" w:rsidR="00EA5EB6" w:rsidRDefault="00EA5EB6" w:rsidP="00E6294A">
      <w:pPr>
        <w:pStyle w:val="a5"/>
        <w:spacing w:line="360" w:lineRule="auto"/>
        <w:ind w:firstLine="851"/>
        <w:jc w:val="center"/>
        <w:rPr>
          <w:rFonts w:ascii="Times New Roman" w:hAnsi="Times New Roman" w:cs="Times New Roman"/>
          <w:b/>
          <w:bCs/>
          <w:sz w:val="28"/>
          <w:szCs w:val="28"/>
        </w:rPr>
      </w:pPr>
      <w:r w:rsidRPr="00B94329">
        <w:rPr>
          <w:rFonts w:ascii="Times New Roman" w:hAnsi="Times New Roman" w:cs="Times New Roman"/>
          <w:b/>
          <w:bCs/>
          <w:sz w:val="28"/>
          <w:szCs w:val="28"/>
        </w:rPr>
        <w:t xml:space="preserve">Путеводитель </w:t>
      </w:r>
      <w:r>
        <w:rPr>
          <w:rFonts w:ascii="Times New Roman" w:hAnsi="Times New Roman" w:cs="Times New Roman"/>
          <w:b/>
          <w:bCs/>
          <w:sz w:val="28"/>
          <w:szCs w:val="28"/>
        </w:rPr>
        <w:t xml:space="preserve">интернет-опроса </w:t>
      </w:r>
    </w:p>
    <w:p w14:paraId="4AE7EA78" w14:textId="51055107" w:rsidR="00EA5EB6" w:rsidRDefault="00EA5EB6" w:rsidP="00E6294A">
      <w:pPr>
        <w:pStyle w:val="a5"/>
        <w:spacing w:line="36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сотрудников телеканала ЛенТВ24</w:t>
      </w:r>
    </w:p>
    <w:p w14:paraId="5402485E" w14:textId="77777777" w:rsidR="006547CB" w:rsidRPr="00B94329" w:rsidRDefault="006547CB" w:rsidP="00E6294A">
      <w:pPr>
        <w:pStyle w:val="a5"/>
        <w:spacing w:line="360" w:lineRule="auto"/>
        <w:ind w:firstLine="851"/>
        <w:jc w:val="center"/>
        <w:rPr>
          <w:rFonts w:ascii="Times New Roman" w:hAnsi="Times New Roman" w:cs="Times New Roman"/>
          <w:b/>
          <w:bCs/>
          <w:sz w:val="28"/>
          <w:szCs w:val="28"/>
        </w:rPr>
      </w:pPr>
    </w:p>
    <w:p w14:paraId="34F81FC0" w14:textId="7F0C18E2" w:rsidR="006547CB" w:rsidRDefault="006547CB" w:rsidP="00E6294A">
      <w:pPr>
        <w:pStyle w:val="a5"/>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Согласны ли Вы, что средства массовой информации выполняют функцию четвертой ветви государственной власти?</w:t>
      </w:r>
    </w:p>
    <w:p w14:paraId="2DE6CD76" w14:textId="77777777" w:rsidR="006547CB" w:rsidRDefault="006547CB" w:rsidP="00E6294A">
      <w:pPr>
        <w:pStyle w:val="a5"/>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Можно ли сегодня считать средства массовой информации независимыми?</w:t>
      </w:r>
    </w:p>
    <w:p w14:paraId="0FAB3636" w14:textId="4D564F29" w:rsidR="006547CB" w:rsidRPr="006547CB" w:rsidRDefault="006547CB" w:rsidP="00E6294A">
      <w:pPr>
        <w:pStyle w:val="a5"/>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Способны ли средства массовой информации влиять на общественное мнение, формировать общественный запрос, добиваться обратной связи от органов государственной власти/правоохранительных органов?</w:t>
      </w:r>
    </w:p>
    <w:p w14:paraId="5D7E4B44" w14:textId="00D466AF" w:rsidR="006547CB" w:rsidRDefault="006547CB" w:rsidP="00E6294A">
      <w:pPr>
        <w:pStyle w:val="a5"/>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Оцените уровень профессионализма в журналистском сообществе?</w:t>
      </w:r>
    </w:p>
    <w:p w14:paraId="511A475E" w14:textId="140E5F8E" w:rsidR="006547CB" w:rsidRDefault="006547CB" w:rsidP="00E6294A">
      <w:pPr>
        <w:pStyle w:val="a5"/>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Согласны ли Вы, что средства массовой информации выполняют больше социальную функцию, чем коммерческую?</w:t>
      </w:r>
    </w:p>
    <w:p w14:paraId="06748063" w14:textId="5098A9E0" w:rsidR="006547CB" w:rsidRDefault="006547CB" w:rsidP="00E6294A">
      <w:pPr>
        <w:pStyle w:val="a5"/>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Считаете ли Вы монетизацию контента приоритетной задачей в работе средств массовой информации?</w:t>
      </w:r>
    </w:p>
    <w:p w14:paraId="7830CEEA" w14:textId="77777777" w:rsidR="006547CB" w:rsidRDefault="006547CB" w:rsidP="00E6294A">
      <w:pPr>
        <w:pStyle w:val="a5"/>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Успешно ли российские средства массовой информации справляются с информационным вакуумом, нейтрализуют так называемые фейки?</w:t>
      </w:r>
    </w:p>
    <w:p w14:paraId="37112D70" w14:textId="23700143" w:rsidR="006547CB" w:rsidRDefault="006547CB" w:rsidP="00E6294A">
      <w:pPr>
        <w:pStyle w:val="a5"/>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Какие медиа, по Вашему мнению, обладают большим весом: традиционные или новые?</w:t>
      </w:r>
    </w:p>
    <w:p w14:paraId="3E1AD9D5" w14:textId="2EF31621" w:rsidR="00EA5EB6" w:rsidRDefault="006547CB" w:rsidP="00E6294A">
      <w:pPr>
        <w:pStyle w:val="a5"/>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Доверяет ли современный </w:t>
      </w:r>
      <w:proofErr w:type="spellStart"/>
      <w:r>
        <w:rPr>
          <w:rFonts w:ascii="Times New Roman" w:hAnsi="Times New Roman" w:cs="Times New Roman"/>
          <w:sz w:val="28"/>
          <w:szCs w:val="28"/>
        </w:rPr>
        <w:t>медиапотребитель</w:t>
      </w:r>
      <w:proofErr w:type="spellEnd"/>
      <w:r>
        <w:rPr>
          <w:rFonts w:ascii="Times New Roman" w:hAnsi="Times New Roman" w:cs="Times New Roman"/>
          <w:sz w:val="28"/>
          <w:szCs w:val="28"/>
        </w:rPr>
        <w:t>, по Вашему мнению, средствам массовой информации?</w:t>
      </w:r>
    </w:p>
    <w:p w14:paraId="69B35BD7" w14:textId="3A554990" w:rsidR="0086348C" w:rsidRDefault="006547CB" w:rsidP="00E6294A">
      <w:pPr>
        <w:pStyle w:val="a5"/>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Есть ли будущее, по Вашему мнению, у современного телевидения?</w:t>
      </w:r>
    </w:p>
    <w:p w14:paraId="74F3EA28" w14:textId="77777777" w:rsidR="0086348C" w:rsidRDefault="0086348C">
      <w:pPr>
        <w:rPr>
          <w:rFonts w:ascii="Times New Roman" w:hAnsi="Times New Roman" w:cs="Times New Roman"/>
          <w:sz w:val="28"/>
          <w:szCs w:val="28"/>
        </w:rPr>
      </w:pPr>
      <w:r>
        <w:rPr>
          <w:rFonts w:ascii="Times New Roman" w:hAnsi="Times New Roman" w:cs="Times New Roman"/>
          <w:sz w:val="28"/>
          <w:szCs w:val="28"/>
        </w:rPr>
        <w:br w:type="page"/>
      </w:r>
    </w:p>
    <w:p w14:paraId="4C6B005C" w14:textId="664C9AC5" w:rsidR="0086348C" w:rsidRPr="00EA5EB6" w:rsidRDefault="0086348C" w:rsidP="0086348C">
      <w:pPr>
        <w:pStyle w:val="a5"/>
        <w:spacing w:line="360" w:lineRule="auto"/>
        <w:ind w:left="720"/>
        <w:jc w:val="right"/>
        <w:rPr>
          <w:rFonts w:ascii="Times New Roman" w:hAnsi="Times New Roman" w:cs="Times New Roman"/>
          <w:i/>
          <w:iCs/>
          <w:sz w:val="28"/>
          <w:szCs w:val="28"/>
        </w:rPr>
      </w:pPr>
      <w:r w:rsidRPr="00EA5EB6">
        <w:rPr>
          <w:rFonts w:ascii="Times New Roman" w:hAnsi="Times New Roman" w:cs="Times New Roman"/>
          <w:i/>
          <w:iCs/>
          <w:sz w:val="28"/>
          <w:szCs w:val="28"/>
        </w:rPr>
        <w:lastRenderedPageBreak/>
        <w:t xml:space="preserve">Приложение </w:t>
      </w:r>
      <w:r>
        <w:rPr>
          <w:rFonts w:ascii="Times New Roman" w:hAnsi="Times New Roman" w:cs="Times New Roman"/>
          <w:i/>
          <w:iCs/>
          <w:sz w:val="28"/>
          <w:szCs w:val="28"/>
        </w:rPr>
        <w:t>3</w:t>
      </w:r>
    </w:p>
    <w:p w14:paraId="7F6755D8" w14:textId="21835F4D" w:rsidR="00592F5D" w:rsidRPr="009F6928" w:rsidRDefault="009F6928" w:rsidP="009F6928">
      <w:pPr>
        <w:pStyle w:val="a5"/>
        <w:spacing w:line="360" w:lineRule="auto"/>
        <w:jc w:val="right"/>
        <w:rPr>
          <w:rFonts w:ascii="Times New Roman" w:hAnsi="Times New Roman" w:cs="Times New Roman"/>
          <w:i/>
          <w:iCs/>
          <w:sz w:val="24"/>
          <w:szCs w:val="24"/>
        </w:rPr>
      </w:pPr>
      <w:r w:rsidRPr="009F6928">
        <w:rPr>
          <w:rFonts w:ascii="Times New Roman" w:hAnsi="Times New Roman" w:cs="Times New Roman"/>
          <w:i/>
          <w:iCs/>
          <w:sz w:val="24"/>
          <w:szCs w:val="24"/>
        </w:rPr>
        <w:t xml:space="preserve">Табл. </w:t>
      </w:r>
      <w:r w:rsidR="005E7BA0">
        <w:rPr>
          <w:rFonts w:ascii="Times New Roman" w:hAnsi="Times New Roman" w:cs="Times New Roman"/>
          <w:i/>
          <w:iCs/>
          <w:sz w:val="24"/>
          <w:szCs w:val="24"/>
        </w:rPr>
        <w:t>2</w:t>
      </w:r>
      <w:r w:rsidRPr="009F6928">
        <w:rPr>
          <w:rFonts w:ascii="Times New Roman" w:hAnsi="Times New Roman" w:cs="Times New Roman"/>
          <w:i/>
          <w:iCs/>
          <w:sz w:val="24"/>
          <w:szCs w:val="24"/>
        </w:rPr>
        <w:t>.</w:t>
      </w:r>
    </w:p>
    <w:tbl>
      <w:tblPr>
        <w:tblStyle w:val="af4"/>
        <w:tblW w:w="0" w:type="auto"/>
        <w:tblLayout w:type="fixed"/>
        <w:tblLook w:val="0620" w:firstRow="1" w:lastRow="0" w:firstColumn="0" w:lastColumn="0" w:noHBand="1" w:noVBand="1"/>
      </w:tblPr>
      <w:tblGrid>
        <w:gridCol w:w="3652"/>
        <w:gridCol w:w="851"/>
        <w:gridCol w:w="567"/>
        <w:gridCol w:w="567"/>
        <w:gridCol w:w="850"/>
        <w:gridCol w:w="851"/>
        <w:gridCol w:w="1134"/>
        <w:gridCol w:w="1099"/>
      </w:tblGrid>
      <w:tr w:rsidR="00E1509C" w:rsidRPr="00E1509C" w14:paraId="380E614E" w14:textId="77777777" w:rsidTr="00AA77F4">
        <w:trPr>
          <w:cantSplit/>
          <w:trHeight w:val="85"/>
        </w:trPr>
        <w:tc>
          <w:tcPr>
            <w:tcW w:w="9571" w:type="dxa"/>
            <w:gridSpan w:val="8"/>
            <w:shd w:val="clear" w:color="auto" w:fill="auto"/>
          </w:tcPr>
          <w:p w14:paraId="1FD4B227" w14:textId="77777777" w:rsidR="00AA77F4" w:rsidRPr="00E1509C" w:rsidRDefault="00AA77F4" w:rsidP="00AA77F4">
            <w:pPr>
              <w:spacing w:line="276" w:lineRule="auto"/>
              <w:jc w:val="both"/>
              <w:rPr>
                <w:rFonts w:ascii="Times New Roman" w:eastAsia="Times New Roman" w:hAnsi="Times New Roman" w:cs="Times New Roman"/>
                <w:b/>
                <w:bCs/>
                <w:sz w:val="24"/>
                <w:szCs w:val="24"/>
                <w:lang w:eastAsia="ru-RU"/>
              </w:rPr>
            </w:pPr>
            <w:r w:rsidRPr="00E1509C">
              <w:rPr>
                <w:rFonts w:ascii="Times New Roman" w:eastAsia="Times New Roman" w:hAnsi="Times New Roman" w:cs="Times New Roman"/>
                <w:b/>
                <w:bCs/>
                <w:sz w:val="24"/>
                <w:szCs w:val="24"/>
                <w:lang w:eastAsia="ru-RU"/>
              </w:rPr>
              <w:t xml:space="preserve">Рейтинг общественного доверия к СМИ. </w:t>
            </w:r>
          </w:p>
          <w:p w14:paraId="3A430472" w14:textId="5D018EEB" w:rsidR="00AA77F4" w:rsidRPr="00E1509C" w:rsidRDefault="00AA77F4" w:rsidP="00AA77F4">
            <w:pPr>
              <w:spacing w:line="276" w:lineRule="auto"/>
              <w:jc w:val="both"/>
              <w:rPr>
                <w:rFonts w:ascii="Times New Roman" w:eastAsia="Times New Roman" w:hAnsi="Times New Roman" w:cs="Times New Roman"/>
                <w:b/>
                <w:bCs/>
                <w:sz w:val="24"/>
                <w:szCs w:val="24"/>
                <w:lang w:eastAsia="ru-RU"/>
              </w:rPr>
            </w:pPr>
            <w:r w:rsidRPr="00E1509C">
              <w:rPr>
                <w:rFonts w:ascii="Times New Roman" w:eastAsia="Times New Roman" w:hAnsi="Times New Roman" w:cs="Times New Roman"/>
                <w:b/>
                <w:bCs/>
                <w:sz w:val="24"/>
                <w:szCs w:val="24"/>
                <w:lang w:eastAsia="ru-RU"/>
              </w:rPr>
              <w:t>Социологическое исследование ВЦИОМ 13.02.2023</w:t>
            </w:r>
          </w:p>
        </w:tc>
      </w:tr>
      <w:tr w:rsidR="00E1509C" w:rsidRPr="00E1509C" w14:paraId="67A1F064" w14:textId="77777777" w:rsidTr="00AA77F4">
        <w:trPr>
          <w:cantSplit/>
          <w:trHeight w:val="1553"/>
        </w:trPr>
        <w:tc>
          <w:tcPr>
            <w:tcW w:w="3652" w:type="dxa"/>
            <w:shd w:val="clear" w:color="auto" w:fill="auto"/>
          </w:tcPr>
          <w:p w14:paraId="1FD57620" w14:textId="77777777" w:rsidR="00632676" w:rsidRPr="00E1509C" w:rsidRDefault="00632676" w:rsidP="00AA77F4">
            <w:pPr>
              <w:spacing w:line="276" w:lineRule="auto"/>
              <w:rPr>
                <w:rFonts w:ascii="Times New Roman" w:eastAsia="Times New Roman" w:hAnsi="Times New Roman" w:cs="Times New Roman"/>
                <w:sz w:val="24"/>
                <w:szCs w:val="24"/>
                <w:lang w:eastAsia="ru-RU"/>
              </w:rPr>
            </w:pPr>
          </w:p>
        </w:tc>
        <w:tc>
          <w:tcPr>
            <w:tcW w:w="851" w:type="dxa"/>
            <w:shd w:val="clear" w:color="auto" w:fill="auto"/>
            <w:textDirection w:val="btLr"/>
          </w:tcPr>
          <w:p w14:paraId="5B2174A0" w14:textId="1A07F39C" w:rsidR="00632676" w:rsidRPr="00E1509C" w:rsidRDefault="00632676" w:rsidP="00AA77F4">
            <w:pPr>
              <w:spacing w:line="276" w:lineRule="auto"/>
              <w:ind w:left="113" w:right="113"/>
              <w:jc w:val="center"/>
              <w:rPr>
                <w:rFonts w:ascii="Times New Roman" w:eastAsia="Times New Roman" w:hAnsi="Times New Roman" w:cs="Times New Roman"/>
                <w:sz w:val="24"/>
                <w:szCs w:val="24"/>
                <w:lang w:eastAsia="ru-RU"/>
              </w:rPr>
            </w:pPr>
            <w:proofErr w:type="spellStart"/>
            <w:r w:rsidRPr="00E1509C">
              <w:rPr>
                <w:rFonts w:ascii="Times New Roman" w:eastAsia="Times New Roman" w:hAnsi="Times New Roman" w:cs="Times New Roman"/>
                <w:sz w:val="24"/>
                <w:szCs w:val="24"/>
                <w:lang w:eastAsia="ru-RU"/>
              </w:rPr>
              <w:t>Опреде</w:t>
            </w:r>
            <w:proofErr w:type="spellEnd"/>
            <w:r w:rsidRPr="00E1509C">
              <w:rPr>
                <w:rFonts w:ascii="Times New Roman" w:eastAsia="Times New Roman" w:hAnsi="Times New Roman" w:cs="Times New Roman"/>
                <w:sz w:val="24"/>
                <w:szCs w:val="24"/>
                <w:lang w:eastAsia="ru-RU"/>
              </w:rPr>
              <w:t>-ленно да</w:t>
            </w:r>
          </w:p>
        </w:tc>
        <w:tc>
          <w:tcPr>
            <w:tcW w:w="567" w:type="dxa"/>
            <w:shd w:val="clear" w:color="auto" w:fill="auto"/>
            <w:textDirection w:val="btLr"/>
          </w:tcPr>
          <w:p w14:paraId="2D841783" w14:textId="1A49D735" w:rsidR="00632676" w:rsidRPr="00E1509C" w:rsidRDefault="00632676" w:rsidP="00AA77F4">
            <w:pPr>
              <w:spacing w:line="276" w:lineRule="auto"/>
              <w:ind w:left="113" w:right="113"/>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Скорее да</w:t>
            </w:r>
          </w:p>
        </w:tc>
        <w:tc>
          <w:tcPr>
            <w:tcW w:w="567" w:type="dxa"/>
            <w:shd w:val="clear" w:color="auto" w:fill="auto"/>
            <w:textDirection w:val="btLr"/>
          </w:tcPr>
          <w:p w14:paraId="3F86B9F5" w14:textId="6EAE722E" w:rsidR="00632676" w:rsidRPr="00E1509C" w:rsidRDefault="00632676" w:rsidP="00AA77F4">
            <w:pPr>
              <w:spacing w:line="276" w:lineRule="auto"/>
              <w:ind w:left="113" w:right="113"/>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Скорее нет</w:t>
            </w:r>
          </w:p>
        </w:tc>
        <w:tc>
          <w:tcPr>
            <w:tcW w:w="850" w:type="dxa"/>
            <w:shd w:val="clear" w:color="auto" w:fill="auto"/>
            <w:textDirection w:val="btLr"/>
          </w:tcPr>
          <w:p w14:paraId="2E98BCC7" w14:textId="3E1957B4" w:rsidR="00632676" w:rsidRPr="00E1509C" w:rsidRDefault="00632676" w:rsidP="00AA77F4">
            <w:pPr>
              <w:spacing w:line="276" w:lineRule="auto"/>
              <w:ind w:left="113" w:right="113"/>
              <w:jc w:val="center"/>
              <w:rPr>
                <w:rFonts w:ascii="Times New Roman" w:eastAsia="Times New Roman" w:hAnsi="Times New Roman" w:cs="Times New Roman"/>
                <w:sz w:val="24"/>
                <w:szCs w:val="24"/>
                <w:lang w:eastAsia="ru-RU"/>
              </w:rPr>
            </w:pPr>
            <w:proofErr w:type="spellStart"/>
            <w:r w:rsidRPr="00E1509C">
              <w:rPr>
                <w:rFonts w:ascii="Times New Roman" w:eastAsia="Times New Roman" w:hAnsi="Times New Roman" w:cs="Times New Roman"/>
                <w:sz w:val="24"/>
                <w:szCs w:val="24"/>
                <w:lang w:eastAsia="ru-RU"/>
              </w:rPr>
              <w:t>Опреде</w:t>
            </w:r>
            <w:proofErr w:type="spellEnd"/>
            <w:r w:rsidRPr="00E1509C">
              <w:rPr>
                <w:rFonts w:ascii="Times New Roman" w:eastAsia="Times New Roman" w:hAnsi="Times New Roman" w:cs="Times New Roman"/>
                <w:sz w:val="24"/>
                <w:szCs w:val="24"/>
                <w:lang w:eastAsia="ru-RU"/>
              </w:rPr>
              <w:t>-ленно нет</w:t>
            </w:r>
          </w:p>
        </w:tc>
        <w:tc>
          <w:tcPr>
            <w:tcW w:w="851" w:type="dxa"/>
            <w:shd w:val="clear" w:color="auto" w:fill="auto"/>
            <w:textDirection w:val="btLr"/>
          </w:tcPr>
          <w:p w14:paraId="348EF0CA" w14:textId="6CAADD04" w:rsidR="00632676" w:rsidRPr="00E1509C" w:rsidRDefault="00632676" w:rsidP="00AA77F4">
            <w:pPr>
              <w:spacing w:line="276" w:lineRule="auto"/>
              <w:ind w:left="113" w:right="113"/>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Не пользуюсь</w:t>
            </w:r>
          </w:p>
        </w:tc>
        <w:tc>
          <w:tcPr>
            <w:tcW w:w="1134" w:type="dxa"/>
            <w:shd w:val="clear" w:color="auto" w:fill="auto"/>
            <w:textDirection w:val="btLr"/>
          </w:tcPr>
          <w:p w14:paraId="6AB84EB2" w14:textId="6D46586C" w:rsidR="00632676" w:rsidRPr="00E1509C" w:rsidRDefault="00632676" w:rsidP="00AA77F4">
            <w:pPr>
              <w:spacing w:line="276" w:lineRule="auto"/>
              <w:ind w:left="113" w:right="113"/>
              <w:jc w:val="center"/>
              <w:rPr>
                <w:rFonts w:ascii="Times New Roman" w:eastAsia="Times New Roman" w:hAnsi="Times New Roman" w:cs="Times New Roman"/>
                <w:sz w:val="24"/>
                <w:szCs w:val="24"/>
                <w:lang w:eastAsia="ru-RU"/>
              </w:rPr>
            </w:pPr>
            <w:proofErr w:type="spellStart"/>
            <w:r w:rsidRPr="00E1509C">
              <w:rPr>
                <w:rFonts w:ascii="Times New Roman" w:eastAsia="Times New Roman" w:hAnsi="Times New Roman" w:cs="Times New Roman"/>
                <w:sz w:val="24"/>
                <w:szCs w:val="24"/>
                <w:lang w:eastAsia="ru-RU"/>
              </w:rPr>
              <w:t>Затруд-няюсь</w:t>
            </w:r>
            <w:proofErr w:type="spellEnd"/>
            <w:r w:rsidRPr="00E1509C">
              <w:rPr>
                <w:rFonts w:ascii="Times New Roman" w:eastAsia="Times New Roman" w:hAnsi="Times New Roman" w:cs="Times New Roman"/>
                <w:sz w:val="24"/>
                <w:szCs w:val="24"/>
                <w:lang w:eastAsia="ru-RU"/>
              </w:rPr>
              <w:t xml:space="preserve"> ответить</w:t>
            </w:r>
          </w:p>
        </w:tc>
        <w:tc>
          <w:tcPr>
            <w:tcW w:w="1099" w:type="dxa"/>
            <w:shd w:val="clear" w:color="auto" w:fill="auto"/>
            <w:textDirection w:val="btLr"/>
          </w:tcPr>
          <w:p w14:paraId="6B52EA02" w14:textId="77777777" w:rsidR="00AA77F4" w:rsidRPr="00E1509C" w:rsidRDefault="00632676" w:rsidP="00AA77F4">
            <w:pPr>
              <w:spacing w:line="276" w:lineRule="auto"/>
              <w:ind w:left="113" w:right="113"/>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 xml:space="preserve">Индекс доверия </w:t>
            </w:r>
          </w:p>
          <w:p w14:paraId="3BAFF049" w14:textId="7DA984A7" w:rsidR="00632676" w:rsidRPr="00E1509C" w:rsidRDefault="00632676" w:rsidP="00AA77F4">
            <w:pPr>
              <w:spacing w:line="276" w:lineRule="auto"/>
              <w:ind w:left="113" w:right="113"/>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к СМИ</w:t>
            </w:r>
          </w:p>
        </w:tc>
      </w:tr>
      <w:tr w:rsidR="00E1509C" w:rsidRPr="00E1509C" w14:paraId="7C6EDB50" w14:textId="77777777" w:rsidTr="00F17C85">
        <w:trPr>
          <w:cantSplit/>
          <w:trHeight w:val="85"/>
        </w:trPr>
        <w:tc>
          <w:tcPr>
            <w:tcW w:w="3652" w:type="dxa"/>
            <w:shd w:val="clear" w:color="auto" w:fill="auto"/>
            <w:hideMark/>
          </w:tcPr>
          <w:p w14:paraId="28E02E9D" w14:textId="77777777" w:rsidR="00632676" w:rsidRPr="00E1509C" w:rsidRDefault="00632676" w:rsidP="00AA77F4">
            <w:pPr>
              <w:spacing w:line="276" w:lineRule="auto"/>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Центральному телевидению</w:t>
            </w:r>
          </w:p>
        </w:tc>
        <w:tc>
          <w:tcPr>
            <w:tcW w:w="851" w:type="dxa"/>
            <w:shd w:val="clear" w:color="auto" w:fill="auto"/>
            <w:vAlign w:val="center"/>
            <w:hideMark/>
          </w:tcPr>
          <w:p w14:paraId="3B690BA3"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18</w:t>
            </w:r>
          </w:p>
        </w:tc>
        <w:tc>
          <w:tcPr>
            <w:tcW w:w="567" w:type="dxa"/>
            <w:shd w:val="clear" w:color="auto" w:fill="auto"/>
            <w:vAlign w:val="center"/>
            <w:hideMark/>
          </w:tcPr>
          <w:p w14:paraId="47F03472"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35</w:t>
            </w:r>
          </w:p>
        </w:tc>
        <w:tc>
          <w:tcPr>
            <w:tcW w:w="567" w:type="dxa"/>
            <w:shd w:val="clear" w:color="auto" w:fill="auto"/>
            <w:vAlign w:val="center"/>
            <w:hideMark/>
          </w:tcPr>
          <w:p w14:paraId="6518D726"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14</w:t>
            </w:r>
          </w:p>
        </w:tc>
        <w:tc>
          <w:tcPr>
            <w:tcW w:w="850" w:type="dxa"/>
            <w:shd w:val="clear" w:color="auto" w:fill="auto"/>
            <w:vAlign w:val="center"/>
            <w:hideMark/>
          </w:tcPr>
          <w:p w14:paraId="0502AF90"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15</w:t>
            </w:r>
          </w:p>
        </w:tc>
        <w:tc>
          <w:tcPr>
            <w:tcW w:w="851" w:type="dxa"/>
            <w:shd w:val="clear" w:color="auto" w:fill="auto"/>
            <w:vAlign w:val="center"/>
            <w:hideMark/>
          </w:tcPr>
          <w:p w14:paraId="5315EA39"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13</w:t>
            </w:r>
          </w:p>
        </w:tc>
        <w:tc>
          <w:tcPr>
            <w:tcW w:w="1134" w:type="dxa"/>
            <w:shd w:val="clear" w:color="auto" w:fill="auto"/>
            <w:vAlign w:val="center"/>
            <w:hideMark/>
          </w:tcPr>
          <w:p w14:paraId="0AC76E6B"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w:t>
            </w:r>
          </w:p>
        </w:tc>
        <w:tc>
          <w:tcPr>
            <w:tcW w:w="1099" w:type="dxa"/>
            <w:shd w:val="clear" w:color="auto" w:fill="auto"/>
            <w:vAlign w:val="center"/>
            <w:hideMark/>
          </w:tcPr>
          <w:p w14:paraId="1FE3ACF4"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24</w:t>
            </w:r>
          </w:p>
        </w:tc>
      </w:tr>
      <w:tr w:rsidR="00E1509C" w:rsidRPr="00E1509C" w14:paraId="6261313A" w14:textId="77777777" w:rsidTr="00F17C85">
        <w:trPr>
          <w:cantSplit/>
          <w:trHeight w:val="85"/>
        </w:trPr>
        <w:tc>
          <w:tcPr>
            <w:tcW w:w="3652" w:type="dxa"/>
            <w:shd w:val="clear" w:color="auto" w:fill="auto"/>
            <w:hideMark/>
          </w:tcPr>
          <w:p w14:paraId="43E081A0" w14:textId="77777777" w:rsidR="00632676" w:rsidRPr="00E1509C" w:rsidRDefault="00632676" w:rsidP="00AA77F4">
            <w:pPr>
              <w:spacing w:line="276" w:lineRule="auto"/>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Региональному, местному телевидению</w:t>
            </w:r>
          </w:p>
        </w:tc>
        <w:tc>
          <w:tcPr>
            <w:tcW w:w="851" w:type="dxa"/>
            <w:shd w:val="clear" w:color="auto" w:fill="auto"/>
            <w:vAlign w:val="center"/>
            <w:hideMark/>
          </w:tcPr>
          <w:p w14:paraId="16D9B0D1"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15</w:t>
            </w:r>
          </w:p>
        </w:tc>
        <w:tc>
          <w:tcPr>
            <w:tcW w:w="567" w:type="dxa"/>
            <w:shd w:val="clear" w:color="auto" w:fill="auto"/>
            <w:vAlign w:val="center"/>
            <w:hideMark/>
          </w:tcPr>
          <w:p w14:paraId="386105A9"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32</w:t>
            </w:r>
          </w:p>
        </w:tc>
        <w:tc>
          <w:tcPr>
            <w:tcW w:w="567" w:type="dxa"/>
            <w:shd w:val="clear" w:color="auto" w:fill="auto"/>
            <w:vAlign w:val="center"/>
            <w:hideMark/>
          </w:tcPr>
          <w:p w14:paraId="7D230606"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11</w:t>
            </w:r>
          </w:p>
        </w:tc>
        <w:tc>
          <w:tcPr>
            <w:tcW w:w="850" w:type="dxa"/>
            <w:shd w:val="clear" w:color="auto" w:fill="auto"/>
            <w:vAlign w:val="center"/>
            <w:hideMark/>
          </w:tcPr>
          <w:p w14:paraId="43AB0805"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12</w:t>
            </w:r>
          </w:p>
        </w:tc>
        <w:tc>
          <w:tcPr>
            <w:tcW w:w="851" w:type="dxa"/>
            <w:shd w:val="clear" w:color="auto" w:fill="auto"/>
            <w:vAlign w:val="center"/>
            <w:hideMark/>
          </w:tcPr>
          <w:p w14:paraId="135F7AC4"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26</w:t>
            </w:r>
          </w:p>
        </w:tc>
        <w:tc>
          <w:tcPr>
            <w:tcW w:w="1134" w:type="dxa"/>
            <w:shd w:val="clear" w:color="auto" w:fill="auto"/>
            <w:vAlign w:val="center"/>
            <w:hideMark/>
          </w:tcPr>
          <w:p w14:paraId="50F5679A"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4</w:t>
            </w:r>
          </w:p>
        </w:tc>
        <w:tc>
          <w:tcPr>
            <w:tcW w:w="1099" w:type="dxa"/>
            <w:shd w:val="clear" w:color="auto" w:fill="auto"/>
            <w:vAlign w:val="center"/>
            <w:hideMark/>
          </w:tcPr>
          <w:p w14:paraId="719453D6"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24</w:t>
            </w:r>
          </w:p>
        </w:tc>
      </w:tr>
      <w:tr w:rsidR="00E1509C" w:rsidRPr="00E1509C" w14:paraId="0DDD8DE0" w14:textId="77777777" w:rsidTr="00F17C85">
        <w:trPr>
          <w:cantSplit/>
          <w:trHeight w:val="85"/>
        </w:trPr>
        <w:tc>
          <w:tcPr>
            <w:tcW w:w="3652" w:type="dxa"/>
            <w:shd w:val="clear" w:color="auto" w:fill="auto"/>
            <w:hideMark/>
          </w:tcPr>
          <w:p w14:paraId="45AA5AE8" w14:textId="77777777" w:rsidR="00632676" w:rsidRPr="00E1509C" w:rsidRDefault="00632676" w:rsidP="00AA77F4">
            <w:pPr>
              <w:spacing w:line="276" w:lineRule="auto"/>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Региональной, местной прессе</w:t>
            </w:r>
          </w:p>
        </w:tc>
        <w:tc>
          <w:tcPr>
            <w:tcW w:w="851" w:type="dxa"/>
            <w:shd w:val="clear" w:color="auto" w:fill="auto"/>
            <w:vAlign w:val="center"/>
            <w:hideMark/>
          </w:tcPr>
          <w:p w14:paraId="336E5225"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9</w:t>
            </w:r>
          </w:p>
        </w:tc>
        <w:tc>
          <w:tcPr>
            <w:tcW w:w="567" w:type="dxa"/>
            <w:shd w:val="clear" w:color="auto" w:fill="auto"/>
            <w:vAlign w:val="center"/>
            <w:hideMark/>
          </w:tcPr>
          <w:p w14:paraId="2A522372"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24</w:t>
            </w:r>
          </w:p>
        </w:tc>
        <w:tc>
          <w:tcPr>
            <w:tcW w:w="567" w:type="dxa"/>
            <w:shd w:val="clear" w:color="auto" w:fill="auto"/>
            <w:vAlign w:val="center"/>
            <w:hideMark/>
          </w:tcPr>
          <w:p w14:paraId="2C268343"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14</w:t>
            </w:r>
          </w:p>
        </w:tc>
        <w:tc>
          <w:tcPr>
            <w:tcW w:w="850" w:type="dxa"/>
            <w:shd w:val="clear" w:color="auto" w:fill="auto"/>
            <w:vAlign w:val="center"/>
            <w:hideMark/>
          </w:tcPr>
          <w:p w14:paraId="5C8679AE"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10</w:t>
            </w:r>
          </w:p>
        </w:tc>
        <w:tc>
          <w:tcPr>
            <w:tcW w:w="851" w:type="dxa"/>
            <w:shd w:val="clear" w:color="auto" w:fill="auto"/>
            <w:vAlign w:val="center"/>
            <w:hideMark/>
          </w:tcPr>
          <w:p w14:paraId="2DF6E7F9"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38</w:t>
            </w:r>
          </w:p>
        </w:tc>
        <w:tc>
          <w:tcPr>
            <w:tcW w:w="1134" w:type="dxa"/>
            <w:shd w:val="clear" w:color="auto" w:fill="auto"/>
            <w:vAlign w:val="center"/>
            <w:hideMark/>
          </w:tcPr>
          <w:p w14:paraId="742DF42D"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w:t>
            </w:r>
          </w:p>
        </w:tc>
        <w:tc>
          <w:tcPr>
            <w:tcW w:w="1099" w:type="dxa"/>
            <w:shd w:val="clear" w:color="auto" w:fill="auto"/>
            <w:vAlign w:val="center"/>
            <w:hideMark/>
          </w:tcPr>
          <w:p w14:paraId="21FD4F72"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9</w:t>
            </w:r>
          </w:p>
        </w:tc>
      </w:tr>
      <w:tr w:rsidR="00E1509C" w:rsidRPr="00E1509C" w14:paraId="2E4F8F2D" w14:textId="77777777" w:rsidTr="00F17C85">
        <w:trPr>
          <w:cantSplit/>
          <w:trHeight w:val="168"/>
        </w:trPr>
        <w:tc>
          <w:tcPr>
            <w:tcW w:w="3652" w:type="dxa"/>
            <w:shd w:val="clear" w:color="auto" w:fill="auto"/>
            <w:hideMark/>
          </w:tcPr>
          <w:p w14:paraId="07988C77" w14:textId="77777777" w:rsidR="00632676" w:rsidRPr="00E1509C" w:rsidRDefault="00632676" w:rsidP="00AA77F4">
            <w:pPr>
              <w:spacing w:line="276" w:lineRule="auto"/>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Новостным, аналитическим, официальным сайтам в интернете</w:t>
            </w:r>
          </w:p>
        </w:tc>
        <w:tc>
          <w:tcPr>
            <w:tcW w:w="851" w:type="dxa"/>
            <w:shd w:val="clear" w:color="auto" w:fill="auto"/>
            <w:vAlign w:val="center"/>
            <w:hideMark/>
          </w:tcPr>
          <w:p w14:paraId="02516CA7"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w:t>
            </w:r>
          </w:p>
        </w:tc>
        <w:tc>
          <w:tcPr>
            <w:tcW w:w="567" w:type="dxa"/>
            <w:shd w:val="clear" w:color="auto" w:fill="auto"/>
            <w:vAlign w:val="center"/>
            <w:hideMark/>
          </w:tcPr>
          <w:p w14:paraId="08C1F7B9"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28</w:t>
            </w:r>
          </w:p>
        </w:tc>
        <w:tc>
          <w:tcPr>
            <w:tcW w:w="567" w:type="dxa"/>
            <w:shd w:val="clear" w:color="auto" w:fill="auto"/>
            <w:vAlign w:val="center"/>
            <w:hideMark/>
          </w:tcPr>
          <w:p w14:paraId="14491867"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16</w:t>
            </w:r>
          </w:p>
        </w:tc>
        <w:tc>
          <w:tcPr>
            <w:tcW w:w="850" w:type="dxa"/>
            <w:shd w:val="clear" w:color="auto" w:fill="auto"/>
            <w:vAlign w:val="center"/>
            <w:hideMark/>
          </w:tcPr>
          <w:p w14:paraId="5339E79F"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11</w:t>
            </w:r>
          </w:p>
        </w:tc>
        <w:tc>
          <w:tcPr>
            <w:tcW w:w="851" w:type="dxa"/>
            <w:shd w:val="clear" w:color="auto" w:fill="auto"/>
            <w:vAlign w:val="center"/>
            <w:hideMark/>
          </w:tcPr>
          <w:p w14:paraId="6F77A2E7"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30</w:t>
            </w:r>
          </w:p>
        </w:tc>
        <w:tc>
          <w:tcPr>
            <w:tcW w:w="1134" w:type="dxa"/>
            <w:shd w:val="clear" w:color="auto" w:fill="auto"/>
            <w:vAlign w:val="center"/>
            <w:hideMark/>
          </w:tcPr>
          <w:p w14:paraId="5BB15BDF"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8</w:t>
            </w:r>
          </w:p>
        </w:tc>
        <w:tc>
          <w:tcPr>
            <w:tcW w:w="1099" w:type="dxa"/>
            <w:shd w:val="clear" w:color="auto" w:fill="auto"/>
            <w:vAlign w:val="center"/>
            <w:hideMark/>
          </w:tcPr>
          <w:p w14:paraId="3E1E5FD7"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8</w:t>
            </w:r>
          </w:p>
        </w:tc>
      </w:tr>
      <w:tr w:rsidR="00E1509C" w:rsidRPr="00E1509C" w14:paraId="40333E3C" w14:textId="77777777" w:rsidTr="00F17C85">
        <w:trPr>
          <w:cantSplit/>
          <w:trHeight w:val="85"/>
        </w:trPr>
        <w:tc>
          <w:tcPr>
            <w:tcW w:w="3652" w:type="dxa"/>
            <w:shd w:val="clear" w:color="auto" w:fill="auto"/>
            <w:hideMark/>
          </w:tcPr>
          <w:p w14:paraId="3D34838B" w14:textId="77777777" w:rsidR="00632676" w:rsidRPr="00E1509C" w:rsidRDefault="00632676" w:rsidP="00AA77F4">
            <w:pPr>
              <w:spacing w:line="276" w:lineRule="auto"/>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Центральной прессе</w:t>
            </w:r>
          </w:p>
        </w:tc>
        <w:tc>
          <w:tcPr>
            <w:tcW w:w="851" w:type="dxa"/>
            <w:shd w:val="clear" w:color="auto" w:fill="auto"/>
            <w:vAlign w:val="center"/>
            <w:hideMark/>
          </w:tcPr>
          <w:p w14:paraId="22A74F4D"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9</w:t>
            </w:r>
          </w:p>
        </w:tc>
        <w:tc>
          <w:tcPr>
            <w:tcW w:w="567" w:type="dxa"/>
            <w:shd w:val="clear" w:color="auto" w:fill="auto"/>
            <w:vAlign w:val="center"/>
            <w:hideMark/>
          </w:tcPr>
          <w:p w14:paraId="079A14B8"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24</w:t>
            </w:r>
          </w:p>
        </w:tc>
        <w:tc>
          <w:tcPr>
            <w:tcW w:w="567" w:type="dxa"/>
            <w:shd w:val="clear" w:color="auto" w:fill="auto"/>
            <w:vAlign w:val="center"/>
            <w:hideMark/>
          </w:tcPr>
          <w:p w14:paraId="3D197EDB"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13</w:t>
            </w:r>
          </w:p>
        </w:tc>
        <w:tc>
          <w:tcPr>
            <w:tcW w:w="850" w:type="dxa"/>
            <w:shd w:val="clear" w:color="auto" w:fill="auto"/>
            <w:vAlign w:val="center"/>
            <w:hideMark/>
          </w:tcPr>
          <w:p w14:paraId="16247140"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12</w:t>
            </w:r>
          </w:p>
        </w:tc>
        <w:tc>
          <w:tcPr>
            <w:tcW w:w="851" w:type="dxa"/>
            <w:shd w:val="clear" w:color="auto" w:fill="auto"/>
            <w:vAlign w:val="center"/>
            <w:hideMark/>
          </w:tcPr>
          <w:p w14:paraId="0F1967FD"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37</w:t>
            </w:r>
          </w:p>
        </w:tc>
        <w:tc>
          <w:tcPr>
            <w:tcW w:w="1134" w:type="dxa"/>
            <w:shd w:val="clear" w:color="auto" w:fill="auto"/>
            <w:vAlign w:val="center"/>
            <w:hideMark/>
          </w:tcPr>
          <w:p w14:paraId="5CB7102D"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w:t>
            </w:r>
          </w:p>
        </w:tc>
        <w:tc>
          <w:tcPr>
            <w:tcW w:w="1099" w:type="dxa"/>
            <w:shd w:val="clear" w:color="auto" w:fill="auto"/>
            <w:vAlign w:val="center"/>
            <w:hideMark/>
          </w:tcPr>
          <w:p w14:paraId="75F4822F"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8</w:t>
            </w:r>
          </w:p>
        </w:tc>
      </w:tr>
      <w:tr w:rsidR="00E1509C" w:rsidRPr="00E1509C" w14:paraId="27B099C0" w14:textId="77777777" w:rsidTr="00F17C85">
        <w:trPr>
          <w:cantSplit/>
          <w:trHeight w:val="85"/>
        </w:trPr>
        <w:tc>
          <w:tcPr>
            <w:tcW w:w="3652" w:type="dxa"/>
            <w:shd w:val="clear" w:color="auto" w:fill="auto"/>
            <w:hideMark/>
          </w:tcPr>
          <w:p w14:paraId="08E752B3" w14:textId="77777777" w:rsidR="00632676" w:rsidRPr="00E1509C" w:rsidRDefault="00632676" w:rsidP="00AA77F4">
            <w:pPr>
              <w:spacing w:line="276" w:lineRule="auto"/>
              <w:rPr>
                <w:rFonts w:ascii="Times New Roman" w:eastAsia="Times New Roman" w:hAnsi="Times New Roman" w:cs="Times New Roman"/>
                <w:sz w:val="24"/>
                <w:szCs w:val="24"/>
                <w:lang w:eastAsia="ru-RU"/>
              </w:rPr>
            </w:pPr>
            <w:proofErr w:type="spellStart"/>
            <w:r w:rsidRPr="00E1509C">
              <w:rPr>
                <w:rFonts w:ascii="Times New Roman" w:eastAsia="Times New Roman" w:hAnsi="Times New Roman" w:cs="Times New Roman"/>
                <w:sz w:val="24"/>
                <w:szCs w:val="24"/>
                <w:lang w:eastAsia="ru-RU"/>
              </w:rPr>
              <w:t>Telegram</w:t>
            </w:r>
            <w:proofErr w:type="spellEnd"/>
            <w:r w:rsidRPr="00E1509C">
              <w:rPr>
                <w:rFonts w:ascii="Times New Roman" w:eastAsia="Times New Roman" w:hAnsi="Times New Roman" w:cs="Times New Roman"/>
                <w:sz w:val="24"/>
                <w:szCs w:val="24"/>
                <w:lang w:eastAsia="ru-RU"/>
              </w:rPr>
              <w:t>-каналам</w:t>
            </w:r>
          </w:p>
        </w:tc>
        <w:tc>
          <w:tcPr>
            <w:tcW w:w="851" w:type="dxa"/>
            <w:shd w:val="clear" w:color="auto" w:fill="auto"/>
            <w:vAlign w:val="center"/>
            <w:hideMark/>
          </w:tcPr>
          <w:p w14:paraId="2D5C5AC5"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w:t>
            </w:r>
          </w:p>
        </w:tc>
        <w:tc>
          <w:tcPr>
            <w:tcW w:w="567" w:type="dxa"/>
            <w:shd w:val="clear" w:color="auto" w:fill="auto"/>
            <w:vAlign w:val="center"/>
            <w:hideMark/>
          </w:tcPr>
          <w:p w14:paraId="4B1304D1"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24</w:t>
            </w:r>
          </w:p>
        </w:tc>
        <w:tc>
          <w:tcPr>
            <w:tcW w:w="567" w:type="dxa"/>
            <w:shd w:val="clear" w:color="auto" w:fill="auto"/>
            <w:vAlign w:val="center"/>
            <w:hideMark/>
          </w:tcPr>
          <w:p w14:paraId="33ACAA2E"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14</w:t>
            </w:r>
          </w:p>
        </w:tc>
        <w:tc>
          <w:tcPr>
            <w:tcW w:w="850" w:type="dxa"/>
            <w:shd w:val="clear" w:color="auto" w:fill="auto"/>
            <w:vAlign w:val="center"/>
            <w:hideMark/>
          </w:tcPr>
          <w:p w14:paraId="020981E7"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9</w:t>
            </w:r>
          </w:p>
        </w:tc>
        <w:tc>
          <w:tcPr>
            <w:tcW w:w="851" w:type="dxa"/>
            <w:shd w:val="clear" w:color="auto" w:fill="auto"/>
            <w:vAlign w:val="center"/>
            <w:hideMark/>
          </w:tcPr>
          <w:p w14:paraId="41C93091"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39</w:t>
            </w:r>
          </w:p>
        </w:tc>
        <w:tc>
          <w:tcPr>
            <w:tcW w:w="1134" w:type="dxa"/>
            <w:shd w:val="clear" w:color="auto" w:fill="auto"/>
            <w:vAlign w:val="center"/>
            <w:hideMark/>
          </w:tcPr>
          <w:p w14:paraId="5E59069D"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w:t>
            </w:r>
          </w:p>
        </w:tc>
        <w:tc>
          <w:tcPr>
            <w:tcW w:w="1099" w:type="dxa"/>
            <w:shd w:val="clear" w:color="auto" w:fill="auto"/>
            <w:vAlign w:val="center"/>
            <w:hideMark/>
          </w:tcPr>
          <w:p w14:paraId="185FA102"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8</w:t>
            </w:r>
          </w:p>
        </w:tc>
      </w:tr>
      <w:tr w:rsidR="00E1509C" w:rsidRPr="00E1509C" w14:paraId="13FDA833" w14:textId="77777777" w:rsidTr="00F17C85">
        <w:trPr>
          <w:cantSplit/>
          <w:trHeight w:val="85"/>
        </w:trPr>
        <w:tc>
          <w:tcPr>
            <w:tcW w:w="3652" w:type="dxa"/>
            <w:shd w:val="clear" w:color="auto" w:fill="auto"/>
            <w:hideMark/>
          </w:tcPr>
          <w:p w14:paraId="3D07344A" w14:textId="77777777" w:rsidR="00632676" w:rsidRPr="00E1509C" w:rsidRDefault="00632676" w:rsidP="00AA77F4">
            <w:pPr>
              <w:spacing w:line="276" w:lineRule="auto"/>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Региональному, местному радио</w:t>
            </w:r>
          </w:p>
        </w:tc>
        <w:tc>
          <w:tcPr>
            <w:tcW w:w="851" w:type="dxa"/>
            <w:shd w:val="clear" w:color="auto" w:fill="auto"/>
            <w:vAlign w:val="center"/>
            <w:hideMark/>
          </w:tcPr>
          <w:p w14:paraId="586DD70B"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8</w:t>
            </w:r>
          </w:p>
        </w:tc>
        <w:tc>
          <w:tcPr>
            <w:tcW w:w="567" w:type="dxa"/>
            <w:shd w:val="clear" w:color="auto" w:fill="auto"/>
            <w:vAlign w:val="center"/>
            <w:hideMark/>
          </w:tcPr>
          <w:p w14:paraId="08DFAAE0"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17</w:t>
            </w:r>
          </w:p>
        </w:tc>
        <w:tc>
          <w:tcPr>
            <w:tcW w:w="567" w:type="dxa"/>
            <w:shd w:val="clear" w:color="auto" w:fill="auto"/>
            <w:vAlign w:val="center"/>
            <w:hideMark/>
          </w:tcPr>
          <w:p w14:paraId="07AAF9BE"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10</w:t>
            </w:r>
          </w:p>
        </w:tc>
        <w:tc>
          <w:tcPr>
            <w:tcW w:w="850" w:type="dxa"/>
            <w:shd w:val="clear" w:color="auto" w:fill="auto"/>
            <w:vAlign w:val="center"/>
            <w:hideMark/>
          </w:tcPr>
          <w:p w14:paraId="453BA180"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8</w:t>
            </w:r>
          </w:p>
        </w:tc>
        <w:tc>
          <w:tcPr>
            <w:tcW w:w="851" w:type="dxa"/>
            <w:shd w:val="clear" w:color="auto" w:fill="auto"/>
            <w:vAlign w:val="center"/>
            <w:hideMark/>
          </w:tcPr>
          <w:p w14:paraId="1BAF7D2D"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53</w:t>
            </w:r>
          </w:p>
        </w:tc>
        <w:tc>
          <w:tcPr>
            <w:tcW w:w="1134" w:type="dxa"/>
            <w:shd w:val="clear" w:color="auto" w:fill="auto"/>
            <w:vAlign w:val="center"/>
            <w:hideMark/>
          </w:tcPr>
          <w:p w14:paraId="3661DA60"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4</w:t>
            </w:r>
          </w:p>
        </w:tc>
        <w:tc>
          <w:tcPr>
            <w:tcW w:w="1099" w:type="dxa"/>
            <w:shd w:val="clear" w:color="auto" w:fill="auto"/>
            <w:vAlign w:val="center"/>
            <w:hideMark/>
          </w:tcPr>
          <w:p w14:paraId="63036319"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w:t>
            </w:r>
          </w:p>
        </w:tc>
      </w:tr>
      <w:tr w:rsidR="00E1509C" w:rsidRPr="00E1509C" w14:paraId="01938F65" w14:textId="77777777" w:rsidTr="00F17C85">
        <w:trPr>
          <w:cantSplit/>
          <w:trHeight w:val="85"/>
        </w:trPr>
        <w:tc>
          <w:tcPr>
            <w:tcW w:w="3652" w:type="dxa"/>
            <w:shd w:val="clear" w:color="auto" w:fill="auto"/>
            <w:hideMark/>
          </w:tcPr>
          <w:p w14:paraId="052A7882" w14:textId="77777777" w:rsidR="00632676" w:rsidRPr="00E1509C" w:rsidRDefault="00632676" w:rsidP="00AA77F4">
            <w:pPr>
              <w:spacing w:line="276" w:lineRule="auto"/>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Центральному радио</w:t>
            </w:r>
          </w:p>
        </w:tc>
        <w:tc>
          <w:tcPr>
            <w:tcW w:w="851" w:type="dxa"/>
            <w:shd w:val="clear" w:color="auto" w:fill="auto"/>
            <w:vAlign w:val="center"/>
            <w:hideMark/>
          </w:tcPr>
          <w:p w14:paraId="495DCDBF"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8</w:t>
            </w:r>
          </w:p>
        </w:tc>
        <w:tc>
          <w:tcPr>
            <w:tcW w:w="567" w:type="dxa"/>
            <w:shd w:val="clear" w:color="auto" w:fill="auto"/>
            <w:vAlign w:val="center"/>
            <w:hideMark/>
          </w:tcPr>
          <w:p w14:paraId="2EAAECE8"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16</w:t>
            </w:r>
          </w:p>
        </w:tc>
        <w:tc>
          <w:tcPr>
            <w:tcW w:w="567" w:type="dxa"/>
            <w:shd w:val="clear" w:color="auto" w:fill="auto"/>
            <w:vAlign w:val="center"/>
            <w:hideMark/>
          </w:tcPr>
          <w:p w14:paraId="6E4F55EC"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8</w:t>
            </w:r>
          </w:p>
        </w:tc>
        <w:tc>
          <w:tcPr>
            <w:tcW w:w="850" w:type="dxa"/>
            <w:shd w:val="clear" w:color="auto" w:fill="auto"/>
            <w:vAlign w:val="center"/>
            <w:hideMark/>
          </w:tcPr>
          <w:p w14:paraId="74A0302C"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11</w:t>
            </w:r>
          </w:p>
        </w:tc>
        <w:tc>
          <w:tcPr>
            <w:tcW w:w="851" w:type="dxa"/>
            <w:shd w:val="clear" w:color="auto" w:fill="auto"/>
            <w:vAlign w:val="center"/>
            <w:hideMark/>
          </w:tcPr>
          <w:p w14:paraId="4065087D"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52</w:t>
            </w:r>
          </w:p>
        </w:tc>
        <w:tc>
          <w:tcPr>
            <w:tcW w:w="1134" w:type="dxa"/>
            <w:shd w:val="clear" w:color="auto" w:fill="auto"/>
            <w:vAlign w:val="center"/>
            <w:hideMark/>
          </w:tcPr>
          <w:p w14:paraId="7F036AAA"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w:t>
            </w:r>
          </w:p>
        </w:tc>
        <w:tc>
          <w:tcPr>
            <w:tcW w:w="1099" w:type="dxa"/>
            <w:shd w:val="clear" w:color="auto" w:fill="auto"/>
            <w:vAlign w:val="center"/>
            <w:hideMark/>
          </w:tcPr>
          <w:p w14:paraId="411FF1FF"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w:t>
            </w:r>
          </w:p>
        </w:tc>
      </w:tr>
      <w:tr w:rsidR="00E1509C" w:rsidRPr="00E1509C" w14:paraId="3E2AD91B" w14:textId="77777777" w:rsidTr="00F17C85">
        <w:trPr>
          <w:cantSplit/>
          <w:trHeight w:val="85"/>
        </w:trPr>
        <w:tc>
          <w:tcPr>
            <w:tcW w:w="3652" w:type="dxa"/>
            <w:shd w:val="clear" w:color="auto" w:fill="auto"/>
            <w:hideMark/>
          </w:tcPr>
          <w:p w14:paraId="14F0BB4F" w14:textId="77777777" w:rsidR="00632676" w:rsidRPr="00E1509C" w:rsidRDefault="00632676" w:rsidP="00AA77F4">
            <w:pPr>
              <w:spacing w:line="276" w:lineRule="auto"/>
              <w:rPr>
                <w:rFonts w:ascii="Times New Roman" w:eastAsia="Times New Roman" w:hAnsi="Times New Roman" w:cs="Times New Roman"/>
                <w:sz w:val="24"/>
                <w:szCs w:val="24"/>
                <w:lang w:eastAsia="ru-RU"/>
              </w:rPr>
            </w:pPr>
            <w:proofErr w:type="spellStart"/>
            <w:r w:rsidRPr="00E1509C">
              <w:rPr>
                <w:rFonts w:ascii="Times New Roman" w:eastAsia="Times New Roman" w:hAnsi="Times New Roman" w:cs="Times New Roman"/>
                <w:sz w:val="24"/>
                <w:szCs w:val="24"/>
                <w:lang w:eastAsia="ru-RU"/>
              </w:rPr>
              <w:t>Месcенджерам</w:t>
            </w:r>
            <w:proofErr w:type="spellEnd"/>
          </w:p>
        </w:tc>
        <w:tc>
          <w:tcPr>
            <w:tcW w:w="851" w:type="dxa"/>
            <w:shd w:val="clear" w:color="auto" w:fill="auto"/>
            <w:vAlign w:val="center"/>
            <w:hideMark/>
          </w:tcPr>
          <w:p w14:paraId="724E8037"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w:t>
            </w:r>
          </w:p>
        </w:tc>
        <w:tc>
          <w:tcPr>
            <w:tcW w:w="567" w:type="dxa"/>
            <w:shd w:val="clear" w:color="auto" w:fill="auto"/>
            <w:vAlign w:val="center"/>
            <w:hideMark/>
          </w:tcPr>
          <w:p w14:paraId="4899C45D"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20</w:t>
            </w:r>
          </w:p>
        </w:tc>
        <w:tc>
          <w:tcPr>
            <w:tcW w:w="567" w:type="dxa"/>
            <w:shd w:val="clear" w:color="auto" w:fill="auto"/>
            <w:vAlign w:val="center"/>
            <w:hideMark/>
          </w:tcPr>
          <w:p w14:paraId="4E0F081D"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22</w:t>
            </w:r>
          </w:p>
        </w:tc>
        <w:tc>
          <w:tcPr>
            <w:tcW w:w="850" w:type="dxa"/>
            <w:shd w:val="clear" w:color="auto" w:fill="auto"/>
            <w:vAlign w:val="center"/>
            <w:hideMark/>
          </w:tcPr>
          <w:p w14:paraId="31B722B1"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13</w:t>
            </w:r>
          </w:p>
        </w:tc>
        <w:tc>
          <w:tcPr>
            <w:tcW w:w="851" w:type="dxa"/>
            <w:shd w:val="clear" w:color="auto" w:fill="auto"/>
            <w:vAlign w:val="center"/>
            <w:hideMark/>
          </w:tcPr>
          <w:p w14:paraId="59BAB831"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28</w:t>
            </w:r>
          </w:p>
        </w:tc>
        <w:tc>
          <w:tcPr>
            <w:tcW w:w="1134" w:type="dxa"/>
            <w:shd w:val="clear" w:color="auto" w:fill="auto"/>
            <w:vAlign w:val="center"/>
            <w:hideMark/>
          </w:tcPr>
          <w:p w14:paraId="6B390C1C"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10</w:t>
            </w:r>
          </w:p>
        </w:tc>
        <w:tc>
          <w:tcPr>
            <w:tcW w:w="1099" w:type="dxa"/>
            <w:shd w:val="clear" w:color="auto" w:fill="auto"/>
            <w:vAlign w:val="center"/>
            <w:hideMark/>
          </w:tcPr>
          <w:p w14:paraId="069285FC"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-8</w:t>
            </w:r>
          </w:p>
        </w:tc>
      </w:tr>
      <w:tr w:rsidR="00E1509C" w:rsidRPr="00E1509C" w14:paraId="5249AC13" w14:textId="77777777" w:rsidTr="00F17C85">
        <w:trPr>
          <w:cantSplit/>
          <w:trHeight w:val="85"/>
        </w:trPr>
        <w:tc>
          <w:tcPr>
            <w:tcW w:w="3652" w:type="dxa"/>
            <w:shd w:val="clear" w:color="auto" w:fill="auto"/>
            <w:hideMark/>
          </w:tcPr>
          <w:p w14:paraId="0CD7C25E" w14:textId="77777777" w:rsidR="00632676" w:rsidRPr="00E1509C" w:rsidRDefault="00632676" w:rsidP="00AA77F4">
            <w:pPr>
              <w:spacing w:line="276" w:lineRule="auto"/>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Социальным сетям и блогам в интернете</w:t>
            </w:r>
          </w:p>
        </w:tc>
        <w:tc>
          <w:tcPr>
            <w:tcW w:w="851" w:type="dxa"/>
            <w:shd w:val="clear" w:color="auto" w:fill="auto"/>
            <w:vAlign w:val="center"/>
            <w:hideMark/>
          </w:tcPr>
          <w:p w14:paraId="4C4856A8"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w:t>
            </w:r>
          </w:p>
        </w:tc>
        <w:tc>
          <w:tcPr>
            <w:tcW w:w="567" w:type="dxa"/>
            <w:shd w:val="clear" w:color="auto" w:fill="auto"/>
            <w:vAlign w:val="center"/>
            <w:hideMark/>
          </w:tcPr>
          <w:p w14:paraId="0E3141F4"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18</w:t>
            </w:r>
          </w:p>
        </w:tc>
        <w:tc>
          <w:tcPr>
            <w:tcW w:w="567" w:type="dxa"/>
            <w:shd w:val="clear" w:color="auto" w:fill="auto"/>
            <w:vAlign w:val="center"/>
            <w:hideMark/>
          </w:tcPr>
          <w:p w14:paraId="12BBD5BB"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29</w:t>
            </w:r>
          </w:p>
        </w:tc>
        <w:tc>
          <w:tcPr>
            <w:tcW w:w="850" w:type="dxa"/>
            <w:shd w:val="clear" w:color="auto" w:fill="auto"/>
            <w:vAlign w:val="center"/>
            <w:hideMark/>
          </w:tcPr>
          <w:p w14:paraId="4B03213A"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14</w:t>
            </w:r>
          </w:p>
        </w:tc>
        <w:tc>
          <w:tcPr>
            <w:tcW w:w="851" w:type="dxa"/>
            <w:shd w:val="clear" w:color="auto" w:fill="auto"/>
            <w:vAlign w:val="center"/>
            <w:hideMark/>
          </w:tcPr>
          <w:p w14:paraId="521E940C"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28</w:t>
            </w:r>
          </w:p>
        </w:tc>
        <w:tc>
          <w:tcPr>
            <w:tcW w:w="1134" w:type="dxa"/>
            <w:shd w:val="clear" w:color="auto" w:fill="auto"/>
            <w:vAlign w:val="center"/>
            <w:hideMark/>
          </w:tcPr>
          <w:p w14:paraId="7A22725D"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6</w:t>
            </w:r>
          </w:p>
        </w:tc>
        <w:tc>
          <w:tcPr>
            <w:tcW w:w="1099" w:type="dxa"/>
            <w:shd w:val="clear" w:color="auto" w:fill="auto"/>
            <w:vAlign w:val="center"/>
            <w:hideMark/>
          </w:tcPr>
          <w:p w14:paraId="168A4A1B" w14:textId="77777777" w:rsidR="00632676" w:rsidRPr="00E1509C" w:rsidRDefault="00632676" w:rsidP="00F17C85">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-20</w:t>
            </w:r>
          </w:p>
        </w:tc>
      </w:tr>
    </w:tbl>
    <w:p w14:paraId="74ACBA8C" w14:textId="7DF16807" w:rsidR="00AA77F4" w:rsidRPr="005E7BA0" w:rsidRDefault="005E7BA0" w:rsidP="005E7BA0">
      <w:pPr>
        <w:jc w:val="right"/>
        <w:rPr>
          <w:rFonts w:ascii="Times New Roman" w:hAnsi="Times New Roman" w:cs="Times New Roman"/>
          <w:i/>
          <w:iCs/>
          <w:sz w:val="24"/>
          <w:szCs w:val="24"/>
        </w:rPr>
      </w:pPr>
      <w:r>
        <w:rPr>
          <w:rFonts w:ascii="Times New Roman" w:hAnsi="Times New Roman" w:cs="Times New Roman"/>
          <w:noProof/>
          <w:lang w:val="en-US" w:eastAsia="ru-RU"/>
        </w:rPr>
        <w:drawing>
          <wp:anchor distT="0" distB="0" distL="114300" distR="114300" simplePos="0" relativeHeight="251654656" behindDoc="1" locked="0" layoutInCell="1" allowOverlap="1" wp14:anchorId="3CED5BCE" wp14:editId="44CDA483">
            <wp:simplePos x="0" y="0"/>
            <wp:positionH relativeFrom="column">
              <wp:posOffset>-118110</wp:posOffset>
            </wp:positionH>
            <wp:positionV relativeFrom="paragraph">
              <wp:posOffset>228600</wp:posOffset>
            </wp:positionV>
            <wp:extent cx="6105525" cy="3924300"/>
            <wp:effectExtent l="0" t="0" r="0" b="0"/>
            <wp:wrapTight wrapText="bothSides">
              <wp:wrapPolygon edited="0">
                <wp:start x="0" y="0"/>
                <wp:lineTo x="0" y="21495"/>
                <wp:lineTo x="21499" y="21495"/>
                <wp:lineTo x="21499" y="0"/>
                <wp:lineTo x="0" y="0"/>
              </wp:wrapPolygon>
            </wp:wrapTight>
            <wp:docPr id="185389216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5E7BA0">
        <w:rPr>
          <w:rFonts w:ascii="Times New Roman" w:hAnsi="Times New Roman" w:cs="Times New Roman"/>
          <w:i/>
          <w:iCs/>
          <w:sz w:val="24"/>
          <w:szCs w:val="24"/>
        </w:rPr>
        <w:t xml:space="preserve">График 6. </w:t>
      </w:r>
    </w:p>
    <w:p w14:paraId="706E374A" w14:textId="13CF09E0" w:rsidR="002875D6" w:rsidRDefault="002875D6" w:rsidP="002B58F3">
      <w:pPr>
        <w:spacing w:line="240" w:lineRule="auto"/>
        <w:rPr>
          <w:rFonts w:ascii="Times New Roman" w:hAnsi="Times New Roman" w:cs="Times New Roman"/>
        </w:rPr>
      </w:pPr>
    </w:p>
    <w:p w14:paraId="7865C662" w14:textId="54C7D3AD" w:rsidR="0053625B" w:rsidRPr="009F6928" w:rsidRDefault="00B34F1F" w:rsidP="009F6928">
      <w:pPr>
        <w:pStyle w:val="a5"/>
        <w:spacing w:line="360" w:lineRule="auto"/>
        <w:ind w:left="720"/>
        <w:jc w:val="right"/>
        <w:rPr>
          <w:rFonts w:ascii="Times New Roman" w:hAnsi="Times New Roman" w:cs="Times New Roman"/>
          <w:i/>
          <w:iCs/>
          <w:sz w:val="28"/>
          <w:szCs w:val="28"/>
          <w:lang w:val="en-US"/>
        </w:rPr>
      </w:pPr>
      <w:r w:rsidRPr="00EA5EB6">
        <w:rPr>
          <w:rFonts w:ascii="Times New Roman" w:hAnsi="Times New Roman" w:cs="Times New Roman"/>
          <w:i/>
          <w:iCs/>
          <w:sz w:val="28"/>
          <w:szCs w:val="28"/>
        </w:rPr>
        <w:lastRenderedPageBreak/>
        <w:t xml:space="preserve">Приложение </w:t>
      </w:r>
      <w:r>
        <w:rPr>
          <w:rFonts w:ascii="Times New Roman" w:hAnsi="Times New Roman" w:cs="Times New Roman"/>
          <w:i/>
          <w:iCs/>
          <w:sz w:val="28"/>
          <w:szCs w:val="28"/>
          <w:lang w:val="en-US"/>
        </w:rPr>
        <w:t>4</w:t>
      </w:r>
    </w:p>
    <w:p w14:paraId="66C1BB8C" w14:textId="3F2DD4CE" w:rsidR="001A3220" w:rsidRPr="009F6928" w:rsidRDefault="009F6928" w:rsidP="009F6928">
      <w:pPr>
        <w:spacing w:after="0" w:line="360" w:lineRule="auto"/>
        <w:jc w:val="right"/>
        <w:rPr>
          <w:rFonts w:ascii="Times New Roman" w:hAnsi="Times New Roman" w:cs="Times New Roman"/>
          <w:i/>
          <w:iCs/>
          <w:sz w:val="24"/>
          <w:szCs w:val="24"/>
        </w:rPr>
      </w:pPr>
      <w:r w:rsidRPr="009F6928">
        <w:rPr>
          <w:rFonts w:ascii="Times New Roman" w:hAnsi="Times New Roman" w:cs="Times New Roman"/>
          <w:i/>
          <w:iCs/>
          <w:sz w:val="24"/>
          <w:szCs w:val="24"/>
        </w:rPr>
        <w:t xml:space="preserve">Табл. </w:t>
      </w:r>
      <w:r w:rsidR="005E7BA0">
        <w:rPr>
          <w:rFonts w:ascii="Times New Roman" w:hAnsi="Times New Roman" w:cs="Times New Roman"/>
          <w:i/>
          <w:iCs/>
          <w:sz w:val="24"/>
          <w:szCs w:val="24"/>
        </w:rPr>
        <w:t>3</w:t>
      </w:r>
      <w:r w:rsidRPr="009F6928">
        <w:rPr>
          <w:rFonts w:ascii="Times New Roman" w:hAnsi="Times New Roman" w:cs="Times New Roman"/>
          <w:i/>
          <w:iCs/>
          <w:sz w:val="24"/>
          <w:szCs w:val="24"/>
        </w:rPr>
        <w:t>.</w:t>
      </w:r>
    </w:p>
    <w:tbl>
      <w:tblPr>
        <w:tblStyle w:val="af4"/>
        <w:tblW w:w="0" w:type="auto"/>
        <w:tblLook w:val="0600" w:firstRow="0" w:lastRow="0" w:firstColumn="0" w:lastColumn="0" w:noHBand="1" w:noVBand="1"/>
      </w:tblPr>
      <w:tblGrid>
        <w:gridCol w:w="2838"/>
        <w:gridCol w:w="2074"/>
        <w:gridCol w:w="2285"/>
        <w:gridCol w:w="2148"/>
      </w:tblGrid>
      <w:tr w:rsidR="00E1509C" w:rsidRPr="00E1509C" w14:paraId="48A8F2EF" w14:textId="77777777" w:rsidTr="00274C1A">
        <w:trPr>
          <w:trHeight w:val="396"/>
        </w:trPr>
        <w:tc>
          <w:tcPr>
            <w:tcW w:w="9570" w:type="dxa"/>
            <w:gridSpan w:val="4"/>
            <w:vAlign w:val="center"/>
          </w:tcPr>
          <w:p w14:paraId="5032CF08" w14:textId="0DA2BF2B" w:rsidR="00FE56DD" w:rsidRPr="00E1509C" w:rsidRDefault="00FE56DD" w:rsidP="00274C1A">
            <w:pPr>
              <w:spacing w:line="276" w:lineRule="auto"/>
              <w:jc w:val="center"/>
              <w:rPr>
                <w:rFonts w:ascii="Times New Roman" w:eastAsia="Times New Roman" w:hAnsi="Times New Roman" w:cs="Times New Roman"/>
                <w:b/>
                <w:bCs/>
                <w:sz w:val="24"/>
                <w:szCs w:val="24"/>
                <w:lang w:eastAsia="ru-RU"/>
              </w:rPr>
            </w:pPr>
            <w:r w:rsidRPr="00E1509C">
              <w:rPr>
                <w:rFonts w:ascii="Times New Roman" w:eastAsia="Times New Roman" w:hAnsi="Times New Roman" w:cs="Times New Roman"/>
                <w:b/>
                <w:bCs/>
                <w:sz w:val="24"/>
                <w:szCs w:val="24"/>
                <w:lang w:eastAsia="ru-RU"/>
              </w:rPr>
              <w:t>Рейтинг общественного одобрения деятельности политической элиты в России, %.</w:t>
            </w:r>
          </w:p>
          <w:p w14:paraId="588A31E5" w14:textId="262E2EAB" w:rsidR="00FE56DD" w:rsidRPr="00E1509C" w:rsidRDefault="00FE56DD" w:rsidP="00274C1A">
            <w:pPr>
              <w:spacing w:line="276" w:lineRule="auto"/>
              <w:rPr>
                <w:rFonts w:ascii="Times New Roman" w:eastAsia="Times New Roman" w:hAnsi="Times New Roman" w:cs="Times New Roman"/>
                <w:sz w:val="24"/>
                <w:szCs w:val="24"/>
                <w:lang w:eastAsia="ru-RU"/>
              </w:rPr>
            </w:pPr>
            <w:r w:rsidRPr="00E1509C">
              <w:rPr>
                <w:rFonts w:ascii="Times New Roman" w:eastAsia="Times New Roman" w:hAnsi="Times New Roman" w:cs="Times New Roman"/>
                <w:b/>
                <w:bCs/>
                <w:sz w:val="24"/>
                <w:szCs w:val="24"/>
                <w:lang w:eastAsia="ru-RU"/>
              </w:rPr>
              <w:t>Социологическое исследование ВЦИОМ 31.03.2023</w:t>
            </w:r>
          </w:p>
        </w:tc>
      </w:tr>
      <w:tr w:rsidR="00E1509C" w:rsidRPr="00E1509C" w14:paraId="147C1A17" w14:textId="77777777" w:rsidTr="00274C1A">
        <w:trPr>
          <w:trHeight w:val="945"/>
        </w:trPr>
        <w:tc>
          <w:tcPr>
            <w:tcW w:w="2943" w:type="dxa"/>
            <w:vAlign w:val="center"/>
          </w:tcPr>
          <w:p w14:paraId="0023F382"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p>
        </w:tc>
        <w:tc>
          <w:tcPr>
            <w:tcW w:w="2126" w:type="dxa"/>
            <w:vAlign w:val="center"/>
          </w:tcPr>
          <w:p w14:paraId="7E4173D3" w14:textId="2C470EE9"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Президент РФ</w:t>
            </w:r>
          </w:p>
        </w:tc>
        <w:tc>
          <w:tcPr>
            <w:tcW w:w="2326" w:type="dxa"/>
            <w:vAlign w:val="center"/>
          </w:tcPr>
          <w:p w14:paraId="48085001" w14:textId="22F41AE9"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Председатель</w:t>
            </w:r>
          </w:p>
          <w:p w14:paraId="30056F4C" w14:textId="78DCC1EB"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правительства РФ</w:t>
            </w:r>
          </w:p>
        </w:tc>
        <w:tc>
          <w:tcPr>
            <w:tcW w:w="2175" w:type="dxa"/>
            <w:vAlign w:val="center"/>
          </w:tcPr>
          <w:p w14:paraId="5B8B9265" w14:textId="72BD0D00"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Правительство РФ</w:t>
            </w:r>
          </w:p>
        </w:tc>
      </w:tr>
      <w:tr w:rsidR="00E1509C" w:rsidRPr="00E1509C" w14:paraId="1377ADE1" w14:textId="77777777" w:rsidTr="00274C1A">
        <w:trPr>
          <w:trHeight w:val="85"/>
        </w:trPr>
        <w:tc>
          <w:tcPr>
            <w:tcW w:w="2943" w:type="dxa"/>
            <w:vAlign w:val="center"/>
            <w:hideMark/>
          </w:tcPr>
          <w:p w14:paraId="1CA65F44"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16.01-22.01.2023</w:t>
            </w:r>
          </w:p>
        </w:tc>
        <w:tc>
          <w:tcPr>
            <w:tcW w:w="2126" w:type="dxa"/>
            <w:vAlign w:val="center"/>
            <w:hideMark/>
          </w:tcPr>
          <w:p w14:paraId="35A16695"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75,5</w:t>
            </w:r>
          </w:p>
        </w:tc>
        <w:tc>
          <w:tcPr>
            <w:tcW w:w="2326" w:type="dxa"/>
            <w:vAlign w:val="center"/>
            <w:hideMark/>
          </w:tcPr>
          <w:p w14:paraId="0BE9226C"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53,3</w:t>
            </w:r>
          </w:p>
        </w:tc>
        <w:tc>
          <w:tcPr>
            <w:tcW w:w="2175" w:type="dxa"/>
            <w:vAlign w:val="center"/>
            <w:hideMark/>
          </w:tcPr>
          <w:p w14:paraId="09DA36DF"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51,3</w:t>
            </w:r>
          </w:p>
        </w:tc>
      </w:tr>
      <w:tr w:rsidR="00E1509C" w:rsidRPr="00E1509C" w14:paraId="623F1DE7" w14:textId="77777777" w:rsidTr="00274C1A">
        <w:trPr>
          <w:trHeight w:val="88"/>
        </w:trPr>
        <w:tc>
          <w:tcPr>
            <w:tcW w:w="2943" w:type="dxa"/>
            <w:vAlign w:val="center"/>
            <w:hideMark/>
          </w:tcPr>
          <w:p w14:paraId="7156524C"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23.01-29.01.2023</w:t>
            </w:r>
          </w:p>
        </w:tc>
        <w:tc>
          <w:tcPr>
            <w:tcW w:w="2126" w:type="dxa"/>
            <w:vAlign w:val="center"/>
            <w:hideMark/>
          </w:tcPr>
          <w:p w14:paraId="17A02B58"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75,7</w:t>
            </w:r>
          </w:p>
        </w:tc>
        <w:tc>
          <w:tcPr>
            <w:tcW w:w="2326" w:type="dxa"/>
            <w:vAlign w:val="center"/>
            <w:hideMark/>
          </w:tcPr>
          <w:p w14:paraId="76AB7AA6"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53,5</w:t>
            </w:r>
          </w:p>
        </w:tc>
        <w:tc>
          <w:tcPr>
            <w:tcW w:w="2175" w:type="dxa"/>
            <w:vAlign w:val="center"/>
            <w:hideMark/>
          </w:tcPr>
          <w:p w14:paraId="2B8D2E8A"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50,8</w:t>
            </w:r>
          </w:p>
        </w:tc>
      </w:tr>
      <w:tr w:rsidR="00E1509C" w:rsidRPr="00E1509C" w14:paraId="10B15492" w14:textId="77777777" w:rsidTr="00274C1A">
        <w:trPr>
          <w:trHeight w:val="85"/>
        </w:trPr>
        <w:tc>
          <w:tcPr>
            <w:tcW w:w="2943" w:type="dxa"/>
            <w:vAlign w:val="center"/>
            <w:hideMark/>
          </w:tcPr>
          <w:p w14:paraId="2A6B027B"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30.01-05.02.2023</w:t>
            </w:r>
          </w:p>
        </w:tc>
        <w:tc>
          <w:tcPr>
            <w:tcW w:w="2126" w:type="dxa"/>
            <w:vAlign w:val="center"/>
            <w:hideMark/>
          </w:tcPr>
          <w:p w14:paraId="664B012C"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75</w:t>
            </w:r>
          </w:p>
        </w:tc>
        <w:tc>
          <w:tcPr>
            <w:tcW w:w="2326" w:type="dxa"/>
            <w:vAlign w:val="center"/>
            <w:hideMark/>
          </w:tcPr>
          <w:p w14:paraId="6678E2AD"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53</w:t>
            </w:r>
          </w:p>
        </w:tc>
        <w:tc>
          <w:tcPr>
            <w:tcW w:w="2175" w:type="dxa"/>
            <w:vAlign w:val="center"/>
            <w:hideMark/>
          </w:tcPr>
          <w:p w14:paraId="469D040E"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49,9</w:t>
            </w:r>
          </w:p>
        </w:tc>
      </w:tr>
      <w:tr w:rsidR="00E1509C" w:rsidRPr="00E1509C" w14:paraId="71664256" w14:textId="77777777" w:rsidTr="00274C1A">
        <w:trPr>
          <w:trHeight w:val="85"/>
        </w:trPr>
        <w:tc>
          <w:tcPr>
            <w:tcW w:w="2943" w:type="dxa"/>
            <w:vAlign w:val="center"/>
            <w:hideMark/>
          </w:tcPr>
          <w:p w14:paraId="7E062373"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6.02-12.02.2023</w:t>
            </w:r>
          </w:p>
        </w:tc>
        <w:tc>
          <w:tcPr>
            <w:tcW w:w="2126" w:type="dxa"/>
            <w:vAlign w:val="center"/>
            <w:hideMark/>
          </w:tcPr>
          <w:p w14:paraId="4C8AFEBE"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76</w:t>
            </w:r>
          </w:p>
        </w:tc>
        <w:tc>
          <w:tcPr>
            <w:tcW w:w="2326" w:type="dxa"/>
            <w:vAlign w:val="center"/>
            <w:hideMark/>
          </w:tcPr>
          <w:p w14:paraId="0B5BA48E"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52,8</w:t>
            </w:r>
          </w:p>
        </w:tc>
        <w:tc>
          <w:tcPr>
            <w:tcW w:w="2175" w:type="dxa"/>
            <w:vAlign w:val="center"/>
            <w:hideMark/>
          </w:tcPr>
          <w:p w14:paraId="55C493C8"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50,5</w:t>
            </w:r>
          </w:p>
        </w:tc>
      </w:tr>
      <w:tr w:rsidR="00E1509C" w:rsidRPr="00E1509C" w14:paraId="0BF3B46F" w14:textId="77777777" w:rsidTr="00274C1A">
        <w:trPr>
          <w:trHeight w:val="85"/>
        </w:trPr>
        <w:tc>
          <w:tcPr>
            <w:tcW w:w="2943" w:type="dxa"/>
            <w:vAlign w:val="center"/>
            <w:hideMark/>
          </w:tcPr>
          <w:p w14:paraId="7B0BBF8B"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13.02-19.02.2023</w:t>
            </w:r>
          </w:p>
        </w:tc>
        <w:tc>
          <w:tcPr>
            <w:tcW w:w="2126" w:type="dxa"/>
            <w:vAlign w:val="center"/>
            <w:hideMark/>
          </w:tcPr>
          <w:p w14:paraId="0CC043B1"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76,6</w:t>
            </w:r>
          </w:p>
        </w:tc>
        <w:tc>
          <w:tcPr>
            <w:tcW w:w="2326" w:type="dxa"/>
            <w:vAlign w:val="center"/>
            <w:hideMark/>
          </w:tcPr>
          <w:p w14:paraId="46F18B15"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52,3</w:t>
            </w:r>
          </w:p>
        </w:tc>
        <w:tc>
          <w:tcPr>
            <w:tcW w:w="2175" w:type="dxa"/>
            <w:vAlign w:val="center"/>
            <w:hideMark/>
          </w:tcPr>
          <w:p w14:paraId="3B717DCB"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50,9</w:t>
            </w:r>
          </w:p>
        </w:tc>
      </w:tr>
      <w:tr w:rsidR="00E1509C" w:rsidRPr="00E1509C" w14:paraId="31472093" w14:textId="77777777" w:rsidTr="00274C1A">
        <w:trPr>
          <w:trHeight w:val="85"/>
        </w:trPr>
        <w:tc>
          <w:tcPr>
            <w:tcW w:w="2943" w:type="dxa"/>
            <w:vAlign w:val="center"/>
            <w:hideMark/>
          </w:tcPr>
          <w:p w14:paraId="1F5DB814"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20.02-26.02.2023</w:t>
            </w:r>
          </w:p>
        </w:tc>
        <w:tc>
          <w:tcPr>
            <w:tcW w:w="2126" w:type="dxa"/>
            <w:vAlign w:val="center"/>
            <w:hideMark/>
          </w:tcPr>
          <w:p w14:paraId="696BA21E"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76,9</w:t>
            </w:r>
          </w:p>
        </w:tc>
        <w:tc>
          <w:tcPr>
            <w:tcW w:w="2326" w:type="dxa"/>
            <w:vAlign w:val="center"/>
            <w:hideMark/>
          </w:tcPr>
          <w:p w14:paraId="61374458"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54,6</w:t>
            </w:r>
          </w:p>
        </w:tc>
        <w:tc>
          <w:tcPr>
            <w:tcW w:w="2175" w:type="dxa"/>
            <w:vAlign w:val="center"/>
            <w:hideMark/>
          </w:tcPr>
          <w:p w14:paraId="2045CFF1"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52,9</w:t>
            </w:r>
          </w:p>
        </w:tc>
      </w:tr>
      <w:tr w:rsidR="00E1509C" w:rsidRPr="00E1509C" w14:paraId="670366D6" w14:textId="77777777" w:rsidTr="00274C1A">
        <w:trPr>
          <w:trHeight w:val="85"/>
        </w:trPr>
        <w:tc>
          <w:tcPr>
            <w:tcW w:w="2943" w:type="dxa"/>
            <w:vAlign w:val="center"/>
            <w:hideMark/>
          </w:tcPr>
          <w:p w14:paraId="10B980F2"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27.02-5.03.2023</w:t>
            </w:r>
          </w:p>
        </w:tc>
        <w:tc>
          <w:tcPr>
            <w:tcW w:w="2126" w:type="dxa"/>
            <w:vAlign w:val="center"/>
            <w:hideMark/>
          </w:tcPr>
          <w:p w14:paraId="379479B7"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76,7</w:t>
            </w:r>
          </w:p>
        </w:tc>
        <w:tc>
          <w:tcPr>
            <w:tcW w:w="2326" w:type="dxa"/>
            <w:vAlign w:val="center"/>
            <w:hideMark/>
          </w:tcPr>
          <w:p w14:paraId="560E24FD"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53,3</w:t>
            </w:r>
          </w:p>
        </w:tc>
        <w:tc>
          <w:tcPr>
            <w:tcW w:w="2175" w:type="dxa"/>
            <w:vAlign w:val="center"/>
            <w:hideMark/>
          </w:tcPr>
          <w:p w14:paraId="77ADF0FF"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52,1</w:t>
            </w:r>
          </w:p>
        </w:tc>
      </w:tr>
      <w:tr w:rsidR="00E1509C" w:rsidRPr="00E1509C" w14:paraId="3ECAE56B" w14:textId="77777777" w:rsidTr="00274C1A">
        <w:trPr>
          <w:trHeight w:val="85"/>
        </w:trPr>
        <w:tc>
          <w:tcPr>
            <w:tcW w:w="2943" w:type="dxa"/>
            <w:vAlign w:val="center"/>
            <w:hideMark/>
          </w:tcPr>
          <w:p w14:paraId="088D17DB"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06.03-12.03.2023</w:t>
            </w:r>
          </w:p>
        </w:tc>
        <w:tc>
          <w:tcPr>
            <w:tcW w:w="2126" w:type="dxa"/>
            <w:vAlign w:val="center"/>
            <w:hideMark/>
          </w:tcPr>
          <w:p w14:paraId="27D8E68E"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76</w:t>
            </w:r>
          </w:p>
        </w:tc>
        <w:tc>
          <w:tcPr>
            <w:tcW w:w="2326" w:type="dxa"/>
            <w:vAlign w:val="center"/>
            <w:hideMark/>
          </w:tcPr>
          <w:p w14:paraId="47119FB1"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54</w:t>
            </w:r>
          </w:p>
        </w:tc>
        <w:tc>
          <w:tcPr>
            <w:tcW w:w="2175" w:type="dxa"/>
            <w:vAlign w:val="center"/>
            <w:hideMark/>
          </w:tcPr>
          <w:p w14:paraId="0A28156E"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51,7</w:t>
            </w:r>
          </w:p>
        </w:tc>
      </w:tr>
      <w:tr w:rsidR="00E1509C" w:rsidRPr="00E1509C" w14:paraId="3C2A5A7F" w14:textId="77777777" w:rsidTr="00274C1A">
        <w:trPr>
          <w:trHeight w:val="85"/>
        </w:trPr>
        <w:tc>
          <w:tcPr>
            <w:tcW w:w="2943" w:type="dxa"/>
            <w:vAlign w:val="center"/>
            <w:hideMark/>
          </w:tcPr>
          <w:p w14:paraId="08D00627"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13.03-19.03.2023</w:t>
            </w:r>
          </w:p>
        </w:tc>
        <w:tc>
          <w:tcPr>
            <w:tcW w:w="2126" w:type="dxa"/>
            <w:vAlign w:val="center"/>
            <w:hideMark/>
          </w:tcPr>
          <w:p w14:paraId="2F88B633"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77</w:t>
            </w:r>
          </w:p>
        </w:tc>
        <w:tc>
          <w:tcPr>
            <w:tcW w:w="2326" w:type="dxa"/>
            <w:vAlign w:val="center"/>
            <w:hideMark/>
          </w:tcPr>
          <w:p w14:paraId="2AC28690"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53,5</w:t>
            </w:r>
          </w:p>
        </w:tc>
        <w:tc>
          <w:tcPr>
            <w:tcW w:w="2175" w:type="dxa"/>
            <w:vAlign w:val="center"/>
            <w:hideMark/>
          </w:tcPr>
          <w:p w14:paraId="03B11975"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52,3</w:t>
            </w:r>
          </w:p>
        </w:tc>
      </w:tr>
      <w:tr w:rsidR="00E1509C" w:rsidRPr="00E1509C" w14:paraId="5456727E" w14:textId="77777777" w:rsidTr="00274C1A">
        <w:trPr>
          <w:trHeight w:val="85"/>
        </w:trPr>
        <w:tc>
          <w:tcPr>
            <w:tcW w:w="2943" w:type="dxa"/>
            <w:vAlign w:val="center"/>
            <w:hideMark/>
          </w:tcPr>
          <w:p w14:paraId="3FDE8E6E"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20.03-26.03.2023</w:t>
            </w:r>
          </w:p>
        </w:tc>
        <w:tc>
          <w:tcPr>
            <w:tcW w:w="2126" w:type="dxa"/>
            <w:vAlign w:val="center"/>
            <w:hideMark/>
          </w:tcPr>
          <w:p w14:paraId="580AF910"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77,9</w:t>
            </w:r>
          </w:p>
        </w:tc>
        <w:tc>
          <w:tcPr>
            <w:tcW w:w="2326" w:type="dxa"/>
            <w:vAlign w:val="center"/>
            <w:hideMark/>
          </w:tcPr>
          <w:p w14:paraId="3801B241"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54,5</w:t>
            </w:r>
          </w:p>
        </w:tc>
        <w:tc>
          <w:tcPr>
            <w:tcW w:w="2175" w:type="dxa"/>
            <w:vAlign w:val="center"/>
            <w:hideMark/>
          </w:tcPr>
          <w:p w14:paraId="3420407B" w14:textId="77777777" w:rsidR="007A2793" w:rsidRPr="00E1509C" w:rsidRDefault="007A2793" w:rsidP="00274C1A">
            <w:pPr>
              <w:spacing w:line="276"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52,8</w:t>
            </w:r>
          </w:p>
        </w:tc>
      </w:tr>
    </w:tbl>
    <w:p w14:paraId="16B0B2FB" w14:textId="111068BF" w:rsidR="001A3220" w:rsidRDefault="001A3220" w:rsidP="00055EE4">
      <w:pPr>
        <w:spacing w:after="0" w:line="360" w:lineRule="auto"/>
        <w:rPr>
          <w:rFonts w:ascii="Times New Roman" w:hAnsi="Times New Roman" w:cs="Times New Roman"/>
        </w:rPr>
      </w:pPr>
    </w:p>
    <w:p w14:paraId="3D8F1325" w14:textId="137C0EA9" w:rsidR="009F6928" w:rsidRPr="009F6928" w:rsidRDefault="009F6928" w:rsidP="009F6928">
      <w:pPr>
        <w:spacing w:after="0" w:line="360" w:lineRule="auto"/>
        <w:jc w:val="right"/>
        <w:rPr>
          <w:rFonts w:ascii="Times New Roman" w:hAnsi="Times New Roman" w:cs="Times New Roman"/>
          <w:i/>
          <w:iCs/>
          <w:sz w:val="24"/>
          <w:szCs w:val="24"/>
        </w:rPr>
      </w:pPr>
      <w:r w:rsidRPr="009F6928">
        <w:rPr>
          <w:rFonts w:ascii="Times New Roman" w:hAnsi="Times New Roman" w:cs="Times New Roman"/>
          <w:i/>
          <w:iCs/>
          <w:sz w:val="24"/>
          <w:szCs w:val="24"/>
        </w:rPr>
        <w:t xml:space="preserve">Табл. </w:t>
      </w:r>
      <w:r w:rsidR="005E7BA0">
        <w:rPr>
          <w:rFonts w:ascii="Times New Roman" w:hAnsi="Times New Roman" w:cs="Times New Roman"/>
          <w:i/>
          <w:iCs/>
          <w:sz w:val="24"/>
          <w:szCs w:val="24"/>
        </w:rPr>
        <w:t>4</w:t>
      </w:r>
      <w:r w:rsidRPr="009F6928">
        <w:rPr>
          <w:rFonts w:ascii="Times New Roman" w:hAnsi="Times New Roman" w:cs="Times New Roman"/>
          <w:i/>
          <w:iCs/>
          <w:sz w:val="24"/>
          <w:szCs w:val="24"/>
        </w:rPr>
        <w:t>.</w:t>
      </w:r>
    </w:p>
    <w:tbl>
      <w:tblPr>
        <w:tblStyle w:val="af4"/>
        <w:tblW w:w="0" w:type="auto"/>
        <w:tblLook w:val="04A0" w:firstRow="1" w:lastRow="0" w:firstColumn="1" w:lastColumn="0" w:noHBand="0" w:noVBand="1"/>
      </w:tblPr>
      <w:tblGrid>
        <w:gridCol w:w="3218"/>
        <w:gridCol w:w="648"/>
        <w:gridCol w:w="1281"/>
        <w:gridCol w:w="1051"/>
        <w:gridCol w:w="1123"/>
        <w:gridCol w:w="1103"/>
        <w:gridCol w:w="921"/>
      </w:tblGrid>
      <w:tr w:rsidR="00E1509C" w:rsidRPr="00E1509C" w14:paraId="13126701" w14:textId="77777777" w:rsidTr="00274C1A">
        <w:trPr>
          <w:trHeight w:val="85"/>
        </w:trPr>
        <w:tc>
          <w:tcPr>
            <w:tcW w:w="9571" w:type="dxa"/>
            <w:gridSpan w:val="7"/>
            <w:vAlign w:val="center"/>
          </w:tcPr>
          <w:p w14:paraId="2E2E6AA6" w14:textId="77777777" w:rsidR="00005EC9" w:rsidRPr="00E1509C" w:rsidRDefault="00005EC9" w:rsidP="00274C1A">
            <w:pPr>
              <w:spacing w:line="276" w:lineRule="auto"/>
              <w:rPr>
                <w:rFonts w:ascii="Times New Roman" w:eastAsia="Times New Roman" w:hAnsi="Times New Roman" w:cs="Times New Roman"/>
                <w:b/>
                <w:bCs/>
                <w:sz w:val="24"/>
                <w:szCs w:val="24"/>
                <w:lang w:eastAsia="ru-RU"/>
              </w:rPr>
            </w:pPr>
            <w:r w:rsidRPr="00E1509C">
              <w:rPr>
                <w:rFonts w:ascii="Times New Roman" w:eastAsia="Times New Roman" w:hAnsi="Times New Roman" w:cs="Times New Roman"/>
                <w:b/>
                <w:bCs/>
                <w:sz w:val="24"/>
                <w:szCs w:val="24"/>
                <w:lang w:eastAsia="ru-RU"/>
              </w:rPr>
              <w:t>Рейтинг общественного доверия к политической элите в России, %.</w:t>
            </w:r>
          </w:p>
          <w:p w14:paraId="7D1112FD" w14:textId="45BE3C85" w:rsidR="00005EC9" w:rsidRPr="00E1509C" w:rsidRDefault="00005EC9" w:rsidP="00274C1A">
            <w:pPr>
              <w:spacing w:line="360" w:lineRule="auto"/>
              <w:rPr>
                <w:rFonts w:ascii="Times New Roman" w:eastAsia="Times New Roman" w:hAnsi="Times New Roman" w:cs="Times New Roman"/>
                <w:sz w:val="24"/>
                <w:szCs w:val="24"/>
                <w:lang w:eastAsia="ru-RU"/>
              </w:rPr>
            </w:pPr>
            <w:r w:rsidRPr="00E1509C">
              <w:rPr>
                <w:rFonts w:ascii="Times New Roman" w:eastAsia="Times New Roman" w:hAnsi="Times New Roman" w:cs="Times New Roman"/>
                <w:b/>
                <w:bCs/>
                <w:sz w:val="24"/>
                <w:szCs w:val="24"/>
                <w:lang w:eastAsia="ru-RU"/>
              </w:rPr>
              <w:t>Социологическое исследование ВЦИОМ 31.03.2023</w:t>
            </w:r>
          </w:p>
        </w:tc>
      </w:tr>
      <w:tr w:rsidR="00E1509C" w:rsidRPr="00E1509C" w14:paraId="33DFA63C" w14:textId="77777777" w:rsidTr="00274C1A">
        <w:trPr>
          <w:cantSplit/>
          <w:trHeight w:val="2020"/>
        </w:trPr>
        <w:tc>
          <w:tcPr>
            <w:tcW w:w="3369" w:type="dxa"/>
            <w:vAlign w:val="center"/>
          </w:tcPr>
          <w:p w14:paraId="3976D65B" w14:textId="77777777" w:rsidR="00005EC9" w:rsidRPr="00E1509C" w:rsidRDefault="00005EC9" w:rsidP="00274C1A">
            <w:pPr>
              <w:spacing w:line="360" w:lineRule="auto"/>
              <w:rPr>
                <w:rFonts w:ascii="Times New Roman" w:hAnsi="Times New Roman" w:cs="Times New Roman"/>
              </w:rPr>
            </w:pPr>
          </w:p>
        </w:tc>
        <w:tc>
          <w:tcPr>
            <w:tcW w:w="546" w:type="dxa"/>
            <w:textDirection w:val="btLr"/>
            <w:vAlign w:val="center"/>
          </w:tcPr>
          <w:p w14:paraId="1F0A39B3" w14:textId="01A3FCC9" w:rsidR="00005EC9" w:rsidRPr="00E1509C" w:rsidRDefault="00005EC9" w:rsidP="00274C1A">
            <w:pPr>
              <w:spacing w:line="360" w:lineRule="auto"/>
              <w:ind w:left="113" w:right="113"/>
              <w:rPr>
                <w:rFonts w:ascii="Times New Roman" w:hAnsi="Times New Roman" w:cs="Times New Roman"/>
              </w:rPr>
            </w:pPr>
            <w:r w:rsidRPr="00E1509C">
              <w:rPr>
                <w:rFonts w:ascii="Times New Roman" w:eastAsia="Times New Roman" w:hAnsi="Times New Roman" w:cs="Times New Roman"/>
                <w:sz w:val="24"/>
                <w:szCs w:val="24"/>
                <w:lang w:eastAsia="ru-RU"/>
              </w:rPr>
              <w:t>В. В. Путин</w:t>
            </w:r>
          </w:p>
        </w:tc>
        <w:tc>
          <w:tcPr>
            <w:tcW w:w="1331" w:type="dxa"/>
            <w:textDirection w:val="btLr"/>
            <w:vAlign w:val="center"/>
          </w:tcPr>
          <w:p w14:paraId="66545D4B" w14:textId="0B255176" w:rsidR="00005EC9" w:rsidRPr="00E1509C" w:rsidRDefault="00005EC9" w:rsidP="00274C1A">
            <w:pPr>
              <w:spacing w:line="360" w:lineRule="auto"/>
              <w:ind w:left="113" w:right="113"/>
              <w:rPr>
                <w:rFonts w:ascii="Times New Roman" w:hAnsi="Times New Roman" w:cs="Times New Roman"/>
              </w:rPr>
            </w:pPr>
            <w:r w:rsidRPr="00E1509C">
              <w:rPr>
                <w:rFonts w:ascii="Times New Roman" w:eastAsia="Times New Roman" w:hAnsi="Times New Roman" w:cs="Times New Roman"/>
                <w:sz w:val="24"/>
                <w:szCs w:val="24"/>
                <w:lang w:eastAsia="ru-RU"/>
              </w:rPr>
              <w:t>М. В. Мишустин</w:t>
            </w:r>
          </w:p>
        </w:tc>
        <w:tc>
          <w:tcPr>
            <w:tcW w:w="1083" w:type="dxa"/>
            <w:textDirection w:val="btLr"/>
            <w:vAlign w:val="center"/>
          </w:tcPr>
          <w:p w14:paraId="4D8BFB35" w14:textId="31B2D650" w:rsidR="00005EC9" w:rsidRPr="00E1509C" w:rsidRDefault="00005EC9" w:rsidP="00274C1A">
            <w:pPr>
              <w:spacing w:line="360" w:lineRule="auto"/>
              <w:ind w:left="113" w:right="113"/>
              <w:rPr>
                <w:rFonts w:ascii="Times New Roman" w:hAnsi="Times New Roman" w:cs="Times New Roman"/>
              </w:rPr>
            </w:pPr>
            <w:r w:rsidRPr="00E1509C">
              <w:rPr>
                <w:rFonts w:ascii="Times New Roman" w:eastAsia="Times New Roman" w:hAnsi="Times New Roman" w:cs="Times New Roman"/>
                <w:sz w:val="24"/>
                <w:szCs w:val="24"/>
                <w:lang w:eastAsia="ru-RU"/>
              </w:rPr>
              <w:t>Г. А. Зюганов</w:t>
            </w:r>
          </w:p>
        </w:tc>
        <w:tc>
          <w:tcPr>
            <w:tcW w:w="1160" w:type="dxa"/>
            <w:textDirection w:val="btLr"/>
            <w:vAlign w:val="center"/>
          </w:tcPr>
          <w:p w14:paraId="0E310EDA" w14:textId="34D4941E" w:rsidR="00005EC9" w:rsidRPr="00E1509C" w:rsidRDefault="00005EC9" w:rsidP="00274C1A">
            <w:pPr>
              <w:spacing w:line="360" w:lineRule="auto"/>
              <w:ind w:left="113" w:right="113"/>
              <w:rPr>
                <w:rFonts w:ascii="Times New Roman" w:hAnsi="Times New Roman" w:cs="Times New Roman"/>
              </w:rPr>
            </w:pPr>
            <w:r w:rsidRPr="00E1509C">
              <w:rPr>
                <w:rFonts w:ascii="Times New Roman" w:eastAsia="Times New Roman" w:hAnsi="Times New Roman" w:cs="Times New Roman"/>
                <w:sz w:val="24"/>
                <w:szCs w:val="24"/>
                <w:lang w:eastAsia="ru-RU"/>
              </w:rPr>
              <w:t>С. М. Миронов</w:t>
            </w:r>
          </w:p>
        </w:tc>
        <w:tc>
          <w:tcPr>
            <w:tcW w:w="1139" w:type="dxa"/>
            <w:textDirection w:val="btLr"/>
            <w:vAlign w:val="center"/>
          </w:tcPr>
          <w:p w14:paraId="0B137892" w14:textId="5A4304F2" w:rsidR="00005EC9" w:rsidRPr="00E1509C" w:rsidRDefault="00005EC9" w:rsidP="00274C1A">
            <w:pPr>
              <w:spacing w:line="360" w:lineRule="auto"/>
              <w:ind w:left="113" w:right="113"/>
              <w:rPr>
                <w:rFonts w:ascii="Times New Roman" w:hAnsi="Times New Roman" w:cs="Times New Roman"/>
              </w:rPr>
            </w:pPr>
            <w:r w:rsidRPr="00E1509C">
              <w:rPr>
                <w:rFonts w:ascii="Times New Roman" w:eastAsia="Times New Roman" w:hAnsi="Times New Roman" w:cs="Times New Roman"/>
                <w:sz w:val="24"/>
                <w:szCs w:val="24"/>
                <w:lang w:eastAsia="ru-RU"/>
              </w:rPr>
              <w:t>Л. Э. Слуцкий</w:t>
            </w:r>
          </w:p>
        </w:tc>
        <w:tc>
          <w:tcPr>
            <w:tcW w:w="943" w:type="dxa"/>
            <w:textDirection w:val="btLr"/>
            <w:vAlign w:val="center"/>
          </w:tcPr>
          <w:p w14:paraId="0505356F" w14:textId="5821A964" w:rsidR="00005EC9" w:rsidRPr="00E1509C" w:rsidRDefault="00005EC9" w:rsidP="00274C1A">
            <w:pPr>
              <w:spacing w:line="360" w:lineRule="auto"/>
              <w:ind w:left="113" w:right="113"/>
              <w:rPr>
                <w:rFonts w:ascii="Times New Roman" w:hAnsi="Times New Roman" w:cs="Times New Roman"/>
              </w:rPr>
            </w:pPr>
            <w:r w:rsidRPr="00E1509C">
              <w:rPr>
                <w:rFonts w:ascii="Times New Roman" w:eastAsia="Times New Roman" w:hAnsi="Times New Roman" w:cs="Times New Roman"/>
                <w:sz w:val="24"/>
                <w:szCs w:val="24"/>
                <w:lang w:eastAsia="ru-RU"/>
              </w:rPr>
              <w:t>А. Г. Нечаев</w:t>
            </w:r>
          </w:p>
        </w:tc>
      </w:tr>
      <w:tr w:rsidR="00E1509C" w:rsidRPr="00E1509C" w14:paraId="0FEB7DB5" w14:textId="77777777" w:rsidTr="00274C1A">
        <w:tc>
          <w:tcPr>
            <w:tcW w:w="3369" w:type="dxa"/>
            <w:vAlign w:val="center"/>
          </w:tcPr>
          <w:p w14:paraId="25F92D81" w14:textId="52C1FE97"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16.01-22.01.2023</w:t>
            </w:r>
          </w:p>
        </w:tc>
        <w:tc>
          <w:tcPr>
            <w:tcW w:w="546" w:type="dxa"/>
            <w:vAlign w:val="center"/>
          </w:tcPr>
          <w:p w14:paraId="6353824E" w14:textId="1E6C5206"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78,5</w:t>
            </w:r>
          </w:p>
        </w:tc>
        <w:tc>
          <w:tcPr>
            <w:tcW w:w="1331" w:type="dxa"/>
            <w:vAlign w:val="center"/>
          </w:tcPr>
          <w:p w14:paraId="15BADF60" w14:textId="3C936AD9"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62,4</w:t>
            </w:r>
          </w:p>
        </w:tc>
        <w:tc>
          <w:tcPr>
            <w:tcW w:w="1083" w:type="dxa"/>
            <w:vAlign w:val="center"/>
          </w:tcPr>
          <w:p w14:paraId="3D183513" w14:textId="7E76E949"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32,2</w:t>
            </w:r>
          </w:p>
        </w:tc>
        <w:tc>
          <w:tcPr>
            <w:tcW w:w="1160" w:type="dxa"/>
            <w:vAlign w:val="center"/>
          </w:tcPr>
          <w:p w14:paraId="64B8F384" w14:textId="32E08949"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31,4</w:t>
            </w:r>
          </w:p>
        </w:tc>
        <w:tc>
          <w:tcPr>
            <w:tcW w:w="1139" w:type="dxa"/>
            <w:vAlign w:val="center"/>
          </w:tcPr>
          <w:p w14:paraId="2662F216" w14:textId="6AFF816B"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16,5</w:t>
            </w:r>
          </w:p>
        </w:tc>
        <w:tc>
          <w:tcPr>
            <w:tcW w:w="943" w:type="dxa"/>
            <w:vAlign w:val="center"/>
          </w:tcPr>
          <w:p w14:paraId="3CEDF562" w14:textId="6714E625"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9,0</w:t>
            </w:r>
          </w:p>
        </w:tc>
      </w:tr>
      <w:tr w:rsidR="00E1509C" w:rsidRPr="00E1509C" w14:paraId="5DD64299" w14:textId="77777777" w:rsidTr="00274C1A">
        <w:tc>
          <w:tcPr>
            <w:tcW w:w="3369" w:type="dxa"/>
            <w:vAlign w:val="center"/>
          </w:tcPr>
          <w:p w14:paraId="584238B5" w14:textId="7750CAF5"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23.01-29.01.2023</w:t>
            </w:r>
          </w:p>
        </w:tc>
        <w:tc>
          <w:tcPr>
            <w:tcW w:w="546" w:type="dxa"/>
            <w:vAlign w:val="center"/>
          </w:tcPr>
          <w:p w14:paraId="7F865B2E" w14:textId="27CE1872"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79,2</w:t>
            </w:r>
          </w:p>
        </w:tc>
        <w:tc>
          <w:tcPr>
            <w:tcW w:w="1331" w:type="dxa"/>
            <w:vAlign w:val="center"/>
          </w:tcPr>
          <w:p w14:paraId="6064F556" w14:textId="288CA2AF"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62,5</w:t>
            </w:r>
          </w:p>
        </w:tc>
        <w:tc>
          <w:tcPr>
            <w:tcW w:w="1083" w:type="dxa"/>
            <w:vAlign w:val="center"/>
          </w:tcPr>
          <w:p w14:paraId="1C24C760" w14:textId="3649E22D"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31,1</w:t>
            </w:r>
          </w:p>
        </w:tc>
        <w:tc>
          <w:tcPr>
            <w:tcW w:w="1160" w:type="dxa"/>
            <w:vAlign w:val="center"/>
          </w:tcPr>
          <w:p w14:paraId="4A016D44" w14:textId="4B76A094"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32,0</w:t>
            </w:r>
          </w:p>
        </w:tc>
        <w:tc>
          <w:tcPr>
            <w:tcW w:w="1139" w:type="dxa"/>
            <w:vAlign w:val="center"/>
          </w:tcPr>
          <w:p w14:paraId="33C996CE" w14:textId="20FB2B81"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17,2</w:t>
            </w:r>
          </w:p>
        </w:tc>
        <w:tc>
          <w:tcPr>
            <w:tcW w:w="943" w:type="dxa"/>
            <w:vAlign w:val="center"/>
          </w:tcPr>
          <w:p w14:paraId="57AB3327" w14:textId="5EC0B041"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7,8</w:t>
            </w:r>
          </w:p>
        </w:tc>
      </w:tr>
      <w:tr w:rsidR="00E1509C" w:rsidRPr="00E1509C" w14:paraId="386F3774" w14:textId="77777777" w:rsidTr="00274C1A">
        <w:tc>
          <w:tcPr>
            <w:tcW w:w="3369" w:type="dxa"/>
            <w:vAlign w:val="center"/>
          </w:tcPr>
          <w:p w14:paraId="7FC5C2D7" w14:textId="71870C9E"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30.01-05.02.2023</w:t>
            </w:r>
          </w:p>
        </w:tc>
        <w:tc>
          <w:tcPr>
            <w:tcW w:w="546" w:type="dxa"/>
            <w:vAlign w:val="center"/>
          </w:tcPr>
          <w:p w14:paraId="60D0BB73" w14:textId="213696E4"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78,0</w:t>
            </w:r>
          </w:p>
        </w:tc>
        <w:tc>
          <w:tcPr>
            <w:tcW w:w="1331" w:type="dxa"/>
            <w:vAlign w:val="center"/>
          </w:tcPr>
          <w:p w14:paraId="42B402AB" w14:textId="4647642C"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61,5</w:t>
            </w:r>
          </w:p>
        </w:tc>
        <w:tc>
          <w:tcPr>
            <w:tcW w:w="1083" w:type="dxa"/>
            <w:vAlign w:val="center"/>
          </w:tcPr>
          <w:p w14:paraId="0ED73670" w14:textId="3BDAC06E"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33,1</w:t>
            </w:r>
          </w:p>
        </w:tc>
        <w:tc>
          <w:tcPr>
            <w:tcW w:w="1160" w:type="dxa"/>
            <w:vAlign w:val="center"/>
          </w:tcPr>
          <w:p w14:paraId="715011C5" w14:textId="52150AA3"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29,3</w:t>
            </w:r>
          </w:p>
        </w:tc>
        <w:tc>
          <w:tcPr>
            <w:tcW w:w="1139" w:type="dxa"/>
            <w:vAlign w:val="center"/>
          </w:tcPr>
          <w:p w14:paraId="27C69D6A" w14:textId="0C45DE6B"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15,2</w:t>
            </w:r>
          </w:p>
        </w:tc>
        <w:tc>
          <w:tcPr>
            <w:tcW w:w="943" w:type="dxa"/>
            <w:vAlign w:val="center"/>
          </w:tcPr>
          <w:p w14:paraId="0991C640" w14:textId="6F72621F"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7,2</w:t>
            </w:r>
          </w:p>
        </w:tc>
      </w:tr>
      <w:tr w:rsidR="00E1509C" w:rsidRPr="00E1509C" w14:paraId="64591ED6" w14:textId="77777777" w:rsidTr="00274C1A">
        <w:tc>
          <w:tcPr>
            <w:tcW w:w="3369" w:type="dxa"/>
            <w:vAlign w:val="center"/>
          </w:tcPr>
          <w:p w14:paraId="1DAF2B71" w14:textId="64FBEDBA"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6.02-12.02.2023</w:t>
            </w:r>
          </w:p>
        </w:tc>
        <w:tc>
          <w:tcPr>
            <w:tcW w:w="546" w:type="dxa"/>
            <w:vAlign w:val="center"/>
          </w:tcPr>
          <w:p w14:paraId="642260C5" w14:textId="122B2265"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79,1</w:t>
            </w:r>
          </w:p>
        </w:tc>
        <w:tc>
          <w:tcPr>
            <w:tcW w:w="1331" w:type="dxa"/>
            <w:vAlign w:val="center"/>
          </w:tcPr>
          <w:p w14:paraId="15E753CA" w14:textId="1BD33C29"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61,7</w:t>
            </w:r>
          </w:p>
        </w:tc>
        <w:tc>
          <w:tcPr>
            <w:tcW w:w="1083" w:type="dxa"/>
            <w:vAlign w:val="center"/>
          </w:tcPr>
          <w:p w14:paraId="66862746" w14:textId="11B79E9B"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32,3</w:t>
            </w:r>
          </w:p>
        </w:tc>
        <w:tc>
          <w:tcPr>
            <w:tcW w:w="1160" w:type="dxa"/>
            <w:vAlign w:val="center"/>
          </w:tcPr>
          <w:p w14:paraId="439D9FCA" w14:textId="4C4C4C24"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30,7</w:t>
            </w:r>
          </w:p>
        </w:tc>
        <w:tc>
          <w:tcPr>
            <w:tcW w:w="1139" w:type="dxa"/>
            <w:vAlign w:val="center"/>
          </w:tcPr>
          <w:p w14:paraId="1107EFC9" w14:textId="2611E4E2"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15,8</w:t>
            </w:r>
          </w:p>
        </w:tc>
        <w:tc>
          <w:tcPr>
            <w:tcW w:w="943" w:type="dxa"/>
            <w:vAlign w:val="center"/>
          </w:tcPr>
          <w:p w14:paraId="7886BEF8" w14:textId="178689D8"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8,1</w:t>
            </w:r>
          </w:p>
        </w:tc>
      </w:tr>
      <w:tr w:rsidR="00E1509C" w:rsidRPr="00E1509C" w14:paraId="32E0772D" w14:textId="77777777" w:rsidTr="00274C1A">
        <w:tc>
          <w:tcPr>
            <w:tcW w:w="3369" w:type="dxa"/>
            <w:vAlign w:val="center"/>
          </w:tcPr>
          <w:p w14:paraId="4A00E390" w14:textId="2FDBDACD"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13.02-19.02.2023</w:t>
            </w:r>
          </w:p>
        </w:tc>
        <w:tc>
          <w:tcPr>
            <w:tcW w:w="546" w:type="dxa"/>
            <w:vAlign w:val="center"/>
          </w:tcPr>
          <w:p w14:paraId="1F26F3C4" w14:textId="1F62F1D9"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19,9</w:t>
            </w:r>
          </w:p>
        </w:tc>
        <w:tc>
          <w:tcPr>
            <w:tcW w:w="1331" w:type="dxa"/>
            <w:vAlign w:val="center"/>
          </w:tcPr>
          <w:p w14:paraId="3462619F" w14:textId="31E4C529"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61,8</w:t>
            </w:r>
          </w:p>
        </w:tc>
        <w:tc>
          <w:tcPr>
            <w:tcW w:w="1083" w:type="dxa"/>
            <w:vAlign w:val="center"/>
          </w:tcPr>
          <w:p w14:paraId="3D47EC2D" w14:textId="306C79A2"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36,2</w:t>
            </w:r>
          </w:p>
        </w:tc>
        <w:tc>
          <w:tcPr>
            <w:tcW w:w="1160" w:type="dxa"/>
            <w:vAlign w:val="center"/>
          </w:tcPr>
          <w:p w14:paraId="0B3C44E8" w14:textId="4C82F71F"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34,2</w:t>
            </w:r>
          </w:p>
        </w:tc>
        <w:tc>
          <w:tcPr>
            <w:tcW w:w="1139" w:type="dxa"/>
            <w:vAlign w:val="center"/>
          </w:tcPr>
          <w:p w14:paraId="222C217E" w14:textId="574F2DBD"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17,5</w:t>
            </w:r>
          </w:p>
        </w:tc>
        <w:tc>
          <w:tcPr>
            <w:tcW w:w="943" w:type="dxa"/>
            <w:vAlign w:val="center"/>
          </w:tcPr>
          <w:p w14:paraId="120DB4DF" w14:textId="139A7E75"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7,3</w:t>
            </w:r>
          </w:p>
        </w:tc>
      </w:tr>
      <w:tr w:rsidR="00E1509C" w:rsidRPr="00E1509C" w14:paraId="7CFFC190" w14:textId="77777777" w:rsidTr="00274C1A">
        <w:tc>
          <w:tcPr>
            <w:tcW w:w="3369" w:type="dxa"/>
            <w:vAlign w:val="center"/>
          </w:tcPr>
          <w:p w14:paraId="6848BA9C" w14:textId="2065C956"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20.02-26.02.2023</w:t>
            </w:r>
          </w:p>
        </w:tc>
        <w:tc>
          <w:tcPr>
            <w:tcW w:w="546" w:type="dxa"/>
            <w:vAlign w:val="center"/>
          </w:tcPr>
          <w:p w14:paraId="492BD487" w14:textId="28F21D55"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80,0</w:t>
            </w:r>
          </w:p>
        </w:tc>
        <w:tc>
          <w:tcPr>
            <w:tcW w:w="1331" w:type="dxa"/>
            <w:vAlign w:val="center"/>
          </w:tcPr>
          <w:p w14:paraId="3185216D" w14:textId="6B5BFCA6"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63,3</w:t>
            </w:r>
          </w:p>
        </w:tc>
        <w:tc>
          <w:tcPr>
            <w:tcW w:w="1083" w:type="dxa"/>
            <w:vAlign w:val="center"/>
          </w:tcPr>
          <w:p w14:paraId="5B601907" w14:textId="42F8640A"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36,0</w:t>
            </w:r>
          </w:p>
        </w:tc>
        <w:tc>
          <w:tcPr>
            <w:tcW w:w="1160" w:type="dxa"/>
            <w:vAlign w:val="center"/>
          </w:tcPr>
          <w:p w14:paraId="10AD17DC" w14:textId="4E22B7A9"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34,0</w:t>
            </w:r>
          </w:p>
        </w:tc>
        <w:tc>
          <w:tcPr>
            <w:tcW w:w="1139" w:type="dxa"/>
            <w:vAlign w:val="center"/>
          </w:tcPr>
          <w:p w14:paraId="5B78FF21" w14:textId="24ECBB0B"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17,1</w:t>
            </w:r>
          </w:p>
        </w:tc>
        <w:tc>
          <w:tcPr>
            <w:tcW w:w="943" w:type="dxa"/>
            <w:vAlign w:val="center"/>
          </w:tcPr>
          <w:p w14:paraId="4BE07545" w14:textId="28D05702"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8,8</w:t>
            </w:r>
          </w:p>
        </w:tc>
      </w:tr>
      <w:tr w:rsidR="00E1509C" w:rsidRPr="00E1509C" w14:paraId="61F00636" w14:textId="77777777" w:rsidTr="00274C1A">
        <w:tc>
          <w:tcPr>
            <w:tcW w:w="3369" w:type="dxa"/>
            <w:vAlign w:val="center"/>
          </w:tcPr>
          <w:p w14:paraId="7AB1A7EC" w14:textId="7BE99A11"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27.02-5.03.2023</w:t>
            </w:r>
          </w:p>
        </w:tc>
        <w:tc>
          <w:tcPr>
            <w:tcW w:w="546" w:type="dxa"/>
            <w:vAlign w:val="center"/>
          </w:tcPr>
          <w:p w14:paraId="0C83F742" w14:textId="5BA6C28A"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80,0</w:t>
            </w:r>
          </w:p>
        </w:tc>
        <w:tc>
          <w:tcPr>
            <w:tcW w:w="1331" w:type="dxa"/>
            <w:vAlign w:val="center"/>
          </w:tcPr>
          <w:p w14:paraId="3DB14F75" w14:textId="278207AB"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61,8</w:t>
            </w:r>
          </w:p>
        </w:tc>
        <w:tc>
          <w:tcPr>
            <w:tcW w:w="1083" w:type="dxa"/>
            <w:vAlign w:val="center"/>
          </w:tcPr>
          <w:p w14:paraId="564202FC" w14:textId="426CF54D"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34,2</w:t>
            </w:r>
          </w:p>
        </w:tc>
        <w:tc>
          <w:tcPr>
            <w:tcW w:w="1160" w:type="dxa"/>
            <w:vAlign w:val="center"/>
          </w:tcPr>
          <w:p w14:paraId="3D796253" w14:textId="690B5E11"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33,7</w:t>
            </w:r>
          </w:p>
        </w:tc>
        <w:tc>
          <w:tcPr>
            <w:tcW w:w="1139" w:type="dxa"/>
            <w:vAlign w:val="center"/>
          </w:tcPr>
          <w:p w14:paraId="74BDEFC1" w14:textId="74249CDF"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16,9</w:t>
            </w:r>
          </w:p>
        </w:tc>
        <w:tc>
          <w:tcPr>
            <w:tcW w:w="943" w:type="dxa"/>
            <w:vAlign w:val="center"/>
          </w:tcPr>
          <w:p w14:paraId="35A3A4A4" w14:textId="3BA30A07"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6,3</w:t>
            </w:r>
          </w:p>
        </w:tc>
      </w:tr>
      <w:tr w:rsidR="00E1509C" w:rsidRPr="00E1509C" w14:paraId="73936D47" w14:textId="77777777" w:rsidTr="00274C1A">
        <w:tc>
          <w:tcPr>
            <w:tcW w:w="3369" w:type="dxa"/>
            <w:vAlign w:val="center"/>
          </w:tcPr>
          <w:p w14:paraId="624FFC55" w14:textId="4BC8765C"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06.03-12.03.2023</w:t>
            </w:r>
          </w:p>
        </w:tc>
        <w:tc>
          <w:tcPr>
            <w:tcW w:w="546" w:type="dxa"/>
            <w:vAlign w:val="center"/>
          </w:tcPr>
          <w:p w14:paraId="319024F8" w14:textId="79D44070"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79,7</w:t>
            </w:r>
          </w:p>
        </w:tc>
        <w:tc>
          <w:tcPr>
            <w:tcW w:w="1331" w:type="dxa"/>
            <w:vAlign w:val="center"/>
          </w:tcPr>
          <w:p w14:paraId="01E6FAA4" w14:textId="5EB90E6F"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62,4</w:t>
            </w:r>
          </w:p>
        </w:tc>
        <w:tc>
          <w:tcPr>
            <w:tcW w:w="1083" w:type="dxa"/>
            <w:vAlign w:val="center"/>
          </w:tcPr>
          <w:p w14:paraId="152A1011" w14:textId="7C6B9B00"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34,6</w:t>
            </w:r>
          </w:p>
        </w:tc>
        <w:tc>
          <w:tcPr>
            <w:tcW w:w="1160" w:type="dxa"/>
            <w:vAlign w:val="center"/>
          </w:tcPr>
          <w:p w14:paraId="09B70F48" w14:textId="472657AB"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31,2</w:t>
            </w:r>
          </w:p>
        </w:tc>
        <w:tc>
          <w:tcPr>
            <w:tcW w:w="1139" w:type="dxa"/>
            <w:vAlign w:val="center"/>
          </w:tcPr>
          <w:p w14:paraId="4ED202FD" w14:textId="24FE20F3"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15,4</w:t>
            </w:r>
          </w:p>
        </w:tc>
        <w:tc>
          <w:tcPr>
            <w:tcW w:w="943" w:type="dxa"/>
            <w:vAlign w:val="center"/>
          </w:tcPr>
          <w:p w14:paraId="69C988D6" w14:textId="4442DE59"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8,0</w:t>
            </w:r>
          </w:p>
        </w:tc>
      </w:tr>
      <w:tr w:rsidR="00E1509C" w:rsidRPr="00E1509C" w14:paraId="7C84F94D" w14:textId="77777777" w:rsidTr="00274C1A">
        <w:tc>
          <w:tcPr>
            <w:tcW w:w="3369" w:type="dxa"/>
            <w:vAlign w:val="center"/>
          </w:tcPr>
          <w:p w14:paraId="6FB3443A" w14:textId="64718EBF"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13.03-19.03.2023</w:t>
            </w:r>
          </w:p>
        </w:tc>
        <w:tc>
          <w:tcPr>
            <w:tcW w:w="546" w:type="dxa"/>
            <w:vAlign w:val="center"/>
          </w:tcPr>
          <w:p w14:paraId="4B4D49A0" w14:textId="145D0493"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79,3</w:t>
            </w:r>
          </w:p>
        </w:tc>
        <w:tc>
          <w:tcPr>
            <w:tcW w:w="1331" w:type="dxa"/>
            <w:vAlign w:val="center"/>
          </w:tcPr>
          <w:p w14:paraId="6F0E4FF8" w14:textId="4F8529C8"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63,1</w:t>
            </w:r>
          </w:p>
        </w:tc>
        <w:tc>
          <w:tcPr>
            <w:tcW w:w="1083" w:type="dxa"/>
            <w:vAlign w:val="center"/>
          </w:tcPr>
          <w:p w14:paraId="131EDCED" w14:textId="42A0C834"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33,2</w:t>
            </w:r>
          </w:p>
        </w:tc>
        <w:tc>
          <w:tcPr>
            <w:tcW w:w="1160" w:type="dxa"/>
            <w:vAlign w:val="center"/>
          </w:tcPr>
          <w:p w14:paraId="220E1F14" w14:textId="2D2D57F8"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31,4</w:t>
            </w:r>
          </w:p>
        </w:tc>
        <w:tc>
          <w:tcPr>
            <w:tcW w:w="1139" w:type="dxa"/>
            <w:vAlign w:val="center"/>
          </w:tcPr>
          <w:p w14:paraId="12CB17D6" w14:textId="3F94A035"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17,5</w:t>
            </w:r>
          </w:p>
        </w:tc>
        <w:tc>
          <w:tcPr>
            <w:tcW w:w="943" w:type="dxa"/>
            <w:vAlign w:val="center"/>
          </w:tcPr>
          <w:p w14:paraId="145E30DB" w14:textId="43D2E64C"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7,7</w:t>
            </w:r>
          </w:p>
        </w:tc>
      </w:tr>
      <w:tr w:rsidR="00E1509C" w:rsidRPr="00E1509C" w14:paraId="342D5F05" w14:textId="77777777" w:rsidTr="00274C1A">
        <w:tc>
          <w:tcPr>
            <w:tcW w:w="3369" w:type="dxa"/>
            <w:vAlign w:val="center"/>
          </w:tcPr>
          <w:p w14:paraId="569C67E4" w14:textId="737E21BB" w:rsidR="00005EC9" w:rsidRPr="00E1509C" w:rsidRDefault="00005EC9" w:rsidP="00274C1A">
            <w:pPr>
              <w:spacing w:line="360" w:lineRule="auto"/>
              <w:jc w:val="center"/>
              <w:rPr>
                <w:rFonts w:ascii="Times New Roman" w:hAnsi="Times New Roman" w:cs="Times New Roman"/>
              </w:rPr>
            </w:pPr>
            <w:r w:rsidRPr="00E1509C">
              <w:rPr>
                <w:rFonts w:ascii="Times New Roman" w:eastAsia="Times New Roman" w:hAnsi="Times New Roman" w:cs="Times New Roman"/>
                <w:sz w:val="24"/>
                <w:szCs w:val="24"/>
                <w:lang w:eastAsia="ru-RU"/>
              </w:rPr>
              <w:t>20.03-26.03.2023</w:t>
            </w:r>
          </w:p>
        </w:tc>
        <w:tc>
          <w:tcPr>
            <w:tcW w:w="546" w:type="dxa"/>
            <w:vAlign w:val="center"/>
          </w:tcPr>
          <w:p w14:paraId="494A6F38" w14:textId="4BA30DE5"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80,5</w:t>
            </w:r>
          </w:p>
        </w:tc>
        <w:tc>
          <w:tcPr>
            <w:tcW w:w="1331" w:type="dxa"/>
            <w:vAlign w:val="center"/>
          </w:tcPr>
          <w:p w14:paraId="47998592" w14:textId="4958F291"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63,4</w:t>
            </w:r>
          </w:p>
        </w:tc>
        <w:tc>
          <w:tcPr>
            <w:tcW w:w="1083" w:type="dxa"/>
            <w:vAlign w:val="center"/>
          </w:tcPr>
          <w:p w14:paraId="67A5FDCA" w14:textId="745E7F7C"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32,5</w:t>
            </w:r>
          </w:p>
        </w:tc>
        <w:tc>
          <w:tcPr>
            <w:tcW w:w="1160" w:type="dxa"/>
            <w:vAlign w:val="center"/>
          </w:tcPr>
          <w:p w14:paraId="660620B9" w14:textId="684DBDF1"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31,9</w:t>
            </w:r>
          </w:p>
        </w:tc>
        <w:tc>
          <w:tcPr>
            <w:tcW w:w="1139" w:type="dxa"/>
            <w:vAlign w:val="center"/>
          </w:tcPr>
          <w:p w14:paraId="14223A18" w14:textId="097CB72C"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16,7</w:t>
            </w:r>
          </w:p>
        </w:tc>
        <w:tc>
          <w:tcPr>
            <w:tcW w:w="943" w:type="dxa"/>
            <w:vAlign w:val="center"/>
          </w:tcPr>
          <w:p w14:paraId="001B58E1" w14:textId="108BC6B0" w:rsidR="00005EC9" w:rsidRPr="00E1509C" w:rsidRDefault="00005EC9" w:rsidP="00274C1A">
            <w:pPr>
              <w:spacing w:line="360" w:lineRule="auto"/>
              <w:jc w:val="center"/>
              <w:rPr>
                <w:rFonts w:ascii="Times New Roman" w:eastAsia="Times New Roman" w:hAnsi="Times New Roman" w:cs="Times New Roman"/>
                <w:sz w:val="24"/>
                <w:szCs w:val="24"/>
                <w:lang w:eastAsia="ru-RU"/>
              </w:rPr>
            </w:pPr>
            <w:r w:rsidRPr="00E1509C">
              <w:rPr>
                <w:rFonts w:ascii="Times New Roman" w:eastAsia="Times New Roman" w:hAnsi="Times New Roman" w:cs="Times New Roman"/>
                <w:sz w:val="24"/>
                <w:szCs w:val="24"/>
                <w:lang w:eastAsia="ru-RU"/>
              </w:rPr>
              <w:t>7,6</w:t>
            </w:r>
          </w:p>
        </w:tc>
      </w:tr>
    </w:tbl>
    <w:p w14:paraId="09252C75" w14:textId="28809FCC" w:rsidR="002B58F3" w:rsidRDefault="002B58F3" w:rsidP="00055EE4">
      <w:pPr>
        <w:spacing w:after="0" w:line="360" w:lineRule="auto"/>
        <w:rPr>
          <w:rFonts w:ascii="Times New Roman" w:hAnsi="Times New Roman" w:cs="Times New Roman"/>
        </w:rPr>
      </w:pPr>
    </w:p>
    <w:p w14:paraId="697F1911" w14:textId="72C23CCF" w:rsidR="002B58F3" w:rsidRDefault="002B58F3">
      <w:pPr>
        <w:rPr>
          <w:rFonts w:ascii="Times New Roman" w:hAnsi="Times New Roman" w:cs="Times New Roman"/>
        </w:rPr>
      </w:pPr>
    </w:p>
    <w:p w14:paraId="15948324" w14:textId="73F7E106" w:rsidR="002B58F3" w:rsidRDefault="002B58F3" w:rsidP="002B58F3">
      <w:pPr>
        <w:pStyle w:val="a5"/>
        <w:spacing w:line="360" w:lineRule="auto"/>
        <w:ind w:left="720"/>
        <w:jc w:val="right"/>
        <w:rPr>
          <w:rFonts w:ascii="Times New Roman" w:hAnsi="Times New Roman" w:cs="Times New Roman"/>
          <w:i/>
          <w:iCs/>
          <w:sz w:val="28"/>
          <w:szCs w:val="28"/>
        </w:rPr>
      </w:pPr>
      <w:r w:rsidRPr="00EA5EB6">
        <w:rPr>
          <w:rFonts w:ascii="Times New Roman" w:hAnsi="Times New Roman" w:cs="Times New Roman"/>
          <w:i/>
          <w:iCs/>
          <w:sz w:val="28"/>
          <w:szCs w:val="28"/>
        </w:rPr>
        <w:lastRenderedPageBreak/>
        <w:t xml:space="preserve">Приложение </w:t>
      </w:r>
      <w:r>
        <w:rPr>
          <w:rFonts w:ascii="Times New Roman" w:hAnsi="Times New Roman" w:cs="Times New Roman"/>
          <w:i/>
          <w:iCs/>
          <w:sz w:val="28"/>
          <w:szCs w:val="28"/>
        </w:rPr>
        <w:t>5</w:t>
      </w:r>
    </w:p>
    <w:p w14:paraId="0780869D" w14:textId="73760720" w:rsidR="002B58F3" w:rsidRPr="005E7BA0" w:rsidRDefault="002B58F3" w:rsidP="002B58F3">
      <w:pPr>
        <w:pStyle w:val="a5"/>
        <w:spacing w:line="360" w:lineRule="auto"/>
        <w:ind w:left="720"/>
        <w:jc w:val="right"/>
        <w:rPr>
          <w:rFonts w:ascii="Times New Roman" w:hAnsi="Times New Roman" w:cs="Times New Roman"/>
          <w:i/>
          <w:iCs/>
          <w:sz w:val="24"/>
          <w:szCs w:val="24"/>
        </w:rPr>
      </w:pPr>
      <w:r w:rsidRPr="005E7BA0">
        <w:rPr>
          <w:rFonts w:ascii="Times New Roman" w:hAnsi="Times New Roman" w:cs="Times New Roman"/>
          <w:i/>
          <w:iCs/>
          <w:sz w:val="24"/>
          <w:szCs w:val="24"/>
        </w:rPr>
        <w:t>Табл.</w:t>
      </w:r>
      <w:r w:rsidR="005E7BA0">
        <w:rPr>
          <w:rFonts w:ascii="Times New Roman" w:hAnsi="Times New Roman" w:cs="Times New Roman"/>
          <w:i/>
          <w:iCs/>
          <w:sz w:val="24"/>
          <w:szCs w:val="24"/>
        </w:rPr>
        <w:t xml:space="preserve"> 5</w:t>
      </w:r>
      <w:r w:rsidRPr="005E7BA0">
        <w:rPr>
          <w:rFonts w:ascii="Times New Roman" w:hAnsi="Times New Roman" w:cs="Times New Roman"/>
          <w:i/>
          <w:iCs/>
          <w:sz w:val="24"/>
          <w:szCs w:val="24"/>
        </w:rPr>
        <w:t>.</w:t>
      </w:r>
    </w:p>
    <w:tbl>
      <w:tblPr>
        <w:tblStyle w:val="af4"/>
        <w:tblW w:w="9345" w:type="dxa"/>
        <w:tblLook w:val="0600" w:firstRow="0" w:lastRow="0" w:firstColumn="0" w:lastColumn="0" w:noHBand="1" w:noVBand="1"/>
      </w:tblPr>
      <w:tblGrid>
        <w:gridCol w:w="2377"/>
        <w:gridCol w:w="696"/>
        <w:gridCol w:w="696"/>
        <w:gridCol w:w="697"/>
        <w:gridCol w:w="697"/>
        <w:gridCol w:w="697"/>
        <w:gridCol w:w="697"/>
        <w:gridCol w:w="697"/>
        <w:gridCol w:w="697"/>
        <w:gridCol w:w="697"/>
        <w:gridCol w:w="697"/>
      </w:tblGrid>
      <w:tr w:rsidR="00E1509C" w:rsidRPr="00E1509C" w14:paraId="32B25B4D" w14:textId="77777777" w:rsidTr="00274C1A">
        <w:trPr>
          <w:cantSplit/>
          <w:trHeight w:val="726"/>
        </w:trPr>
        <w:tc>
          <w:tcPr>
            <w:tcW w:w="9345" w:type="dxa"/>
            <w:gridSpan w:val="11"/>
            <w:vAlign w:val="center"/>
          </w:tcPr>
          <w:p w14:paraId="7C29A261" w14:textId="3D55C3EA"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Электоральные предпочтения россиян, %.</w:t>
            </w:r>
          </w:p>
          <w:p w14:paraId="562DB62A" w14:textId="22ECA139"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z w:val="24"/>
                <w:szCs w:val="24"/>
                <w:lang w:eastAsia="ru-RU"/>
              </w:rPr>
              <w:t>Социологическое исследование ВЦИОМ 31.03.2023</w:t>
            </w:r>
          </w:p>
        </w:tc>
      </w:tr>
      <w:tr w:rsidR="00E1509C" w:rsidRPr="00E1509C" w14:paraId="3024D52F" w14:textId="77777777" w:rsidTr="00274C1A">
        <w:trPr>
          <w:cantSplit/>
          <w:trHeight w:val="2286"/>
        </w:trPr>
        <w:tc>
          <w:tcPr>
            <w:tcW w:w="2058" w:type="dxa"/>
          </w:tcPr>
          <w:p w14:paraId="076110AA" w14:textId="77777777"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p>
        </w:tc>
        <w:tc>
          <w:tcPr>
            <w:tcW w:w="0" w:type="auto"/>
            <w:textDirection w:val="btLr"/>
          </w:tcPr>
          <w:p w14:paraId="31C9063A" w14:textId="525653CE" w:rsidR="00274C1A" w:rsidRPr="00E1509C" w:rsidRDefault="00274C1A" w:rsidP="00274C1A">
            <w:pPr>
              <w:spacing w:line="360" w:lineRule="atLeast"/>
              <w:ind w:left="113" w:right="113"/>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z w:val="24"/>
                <w:szCs w:val="24"/>
                <w:lang w:eastAsia="ru-RU"/>
              </w:rPr>
              <w:t>16.01-22.01.2023</w:t>
            </w:r>
          </w:p>
        </w:tc>
        <w:tc>
          <w:tcPr>
            <w:tcW w:w="0" w:type="auto"/>
            <w:textDirection w:val="btLr"/>
          </w:tcPr>
          <w:p w14:paraId="0800A8F4" w14:textId="15493FCE" w:rsidR="00274C1A" w:rsidRPr="00E1509C" w:rsidRDefault="00274C1A" w:rsidP="00274C1A">
            <w:pPr>
              <w:spacing w:line="360" w:lineRule="atLeast"/>
              <w:ind w:left="113" w:right="113"/>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z w:val="24"/>
                <w:szCs w:val="24"/>
                <w:lang w:eastAsia="ru-RU"/>
              </w:rPr>
              <w:t>23.01-29.01.2023</w:t>
            </w:r>
          </w:p>
        </w:tc>
        <w:tc>
          <w:tcPr>
            <w:tcW w:w="0" w:type="auto"/>
            <w:textDirection w:val="btLr"/>
          </w:tcPr>
          <w:p w14:paraId="1C5E4FDE" w14:textId="34BC4669" w:rsidR="00274C1A" w:rsidRPr="00E1509C" w:rsidRDefault="00274C1A" w:rsidP="00274C1A">
            <w:pPr>
              <w:spacing w:line="360" w:lineRule="atLeast"/>
              <w:ind w:left="113" w:right="113"/>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z w:val="24"/>
                <w:szCs w:val="24"/>
                <w:lang w:eastAsia="ru-RU"/>
              </w:rPr>
              <w:t>30.01-05.02.2023</w:t>
            </w:r>
          </w:p>
        </w:tc>
        <w:tc>
          <w:tcPr>
            <w:tcW w:w="0" w:type="auto"/>
            <w:textDirection w:val="btLr"/>
          </w:tcPr>
          <w:p w14:paraId="692AA61A" w14:textId="45E3FBC2" w:rsidR="00274C1A" w:rsidRPr="00E1509C" w:rsidRDefault="00274C1A" w:rsidP="00274C1A">
            <w:pPr>
              <w:spacing w:line="360" w:lineRule="atLeast"/>
              <w:ind w:left="113" w:right="113"/>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z w:val="24"/>
                <w:szCs w:val="24"/>
                <w:lang w:eastAsia="ru-RU"/>
              </w:rPr>
              <w:t>6.02-12.02.2023</w:t>
            </w:r>
          </w:p>
        </w:tc>
        <w:tc>
          <w:tcPr>
            <w:tcW w:w="0" w:type="auto"/>
            <w:textDirection w:val="btLr"/>
          </w:tcPr>
          <w:p w14:paraId="243324F7" w14:textId="48B7E8D2" w:rsidR="00274C1A" w:rsidRPr="00E1509C" w:rsidRDefault="00274C1A" w:rsidP="00274C1A">
            <w:pPr>
              <w:spacing w:line="360" w:lineRule="atLeast"/>
              <w:ind w:left="113" w:right="113"/>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z w:val="24"/>
                <w:szCs w:val="24"/>
                <w:lang w:eastAsia="ru-RU"/>
              </w:rPr>
              <w:t>13.02-19.02.2023</w:t>
            </w:r>
          </w:p>
        </w:tc>
        <w:tc>
          <w:tcPr>
            <w:tcW w:w="0" w:type="auto"/>
            <w:textDirection w:val="btLr"/>
          </w:tcPr>
          <w:p w14:paraId="591DD253" w14:textId="3108B759" w:rsidR="00274C1A" w:rsidRPr="00E1509C" w:rsidRDefault="00274C1A" w:rsidP="00274C1A">
            <w:pPr>
              <w:spacing w:line="360" w:lineRule="atLeast"/>
              <w:ind w:left="113" w:right="113"/>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z w:val="24"/>
                <w:szCs w:val="24"/>
                <w:lang w:eastAsia="ru-RU"/>
              </w:rPr>
              <w:t>20.02-26.02.2023</w:t>
            </w:r>
          </w:p>
        </w:tc>
        <w:tc>
          <w:tcPr>
            <w:tcW w:w="0" w:type="auto"/>
            <w:textDirection w:val="btLr"/>
          </w:tcPr>
          <w:p w14:paraId="681A95A3" w14:textId="6CEEE437" w:rsidR="00274C1A" w:rsidRPr="00E1509C" w:rsidRDefault="00274C1A" w:rsidP="00274C1A">
            <w:pPr>
              <w:spacing w:line="360" w:lineRule="atLeast"/>
              <w:ind w:left="113" w:right="113"/>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z w:val="24"/>
                <w:szCs w:val="24"/>
                <w:lang w:eastAsia="ru-RU"/>
              </w:rPr>
              <w:t>27.02-5.03.2023</w:t>
            </w:r>
          </w:p>
        </w:tc>
        <w:tc>
          <w:tcPr>
            <w:tcW w:w="0" w:type="auto"/>
            <w:textDirection w:val="btLr"/>
          </w:tcPr>
          <w:p w14:paraId="5EEB8619" w14:textId="0F83BEE1" w:rsidR="00274C1A" w:rsidRPr="00E1509C" w:rsidRDefault="00274C1A" w:rsidP="00274C1A">
            <w:pPr>
              <w:spacing w:line="360" w:lineRule="atLeast"/>
              <w:ind w:left="113" w:right="113"/>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z w:val="24"/>
                <w:szCs w:val="24"/>
                <w:lang w:eastAsia="ru-RU"/>
              </w:rPr>
              <w:t>06.03-12.03.2023</w:t>
            </w:r>
          </w:p>
        </w:tc>
        <w:tc>
          <w:tcPr>
            <w:tcW w:w="0" w:type="auto"/>
            <w:textDirection w:val="btLr"/>
          </w:tcPr>
          <w:p w14:paraId="0C845EE7" w14:textId="54E15F3F" w:rsidR="00274C1A" w:rsidRPr="00E1509C" w:rsidRDefault="00274C1A" w:rsidP="00274C1A">
            <w:pPr>
              <w:spacing w:line="360" w:lineRule="atLeast"/>
              <w:ind w:left="113" w:right="113"/>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z w:val="24"/>
                <w:szCs w:val="24"/>
                <w:lang w:eastAsia="ru-RU"/>
              </w:rPr>
              <w:t>13.03-19.03.2023</w:t>
            </w:r>
          </w:p>
        </w:tc>
        <w:tc>
          <w:tcPr>
            <w:tcW w:w="645" w:type="dxa"/>
            <w:textDirection w:val="btLr"/>
          </w:tcPr>
          <w:p w14:paraId="4D397405" w14:textId="7C21AD84" w:rsidR="00274C1A" w:rsidRPr="00E1509C" w:rsidRDefault="00274C1A" w:rsidP="00274C1A">
            <w:pPr>
              <w:spacing w:line="360" w:lineRule="atLeast"/>
              <w:ind w:left="113" w:right="113"/>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z w:val="24"/>
                <w:szCs w:val="24"/>
                <w:lang w:eastAsia="ru-RU"/>
              </w:rPr>
              <w:t>20.03-26.03.2023</w:t>
            </w:r>
          </w:p>
        </w:tc>
      </w:tr>
      <w:tr w:rsidR="00E1509C" w:rsidRPr="00E1509C" w14:paraId="2F34CC21" w14:textId="77777777" w:rsidTr="00274C1A">
        <w:trPr>
          <w:cantSplit/>
          <w:trHeight w:val="85"/>
        </w:trPr>
        <w:tc>
          <w:tcPr>
            <w:tcW w:w="2058" w:type="dxa"/>
            <w:hideMark/>
          </w:tcPr>
          <w:p w14:paraId="322F177E" w14:textId="77777777"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«Единая Россия»</w:t>
            </w:r>
          </w:p>
        </w:tc>
        <w:tc>
          <w:tcPr>
            <w:tcW w:w="0" w:type="auto"/>
            <w:vAlign w:val="center"/>
            <w:hideMark/>
          </w:tcPr>
          <w:p w14:paraId="53A506BA"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38,7</w:t>
            </w:r>
          </w:p>
        </w:tc>
        <w:tc>
          <w:tcPr>
            <w:tcW w:w="0" w:type="auto"/>
            <w:vAlign w:val="center"/>
            <w:hideMark/>
          </w:tcPr>
          <w:p w14:paraId="7CFFF21F"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38,4</w:t>
            </w:r>
          </w:p>
        </w:tc>
        <w:tc>
          <w:tcPr>
            <w:tcW w:w="0" w:type="auto"/>
            <w:vAlign w:val="center"/>
            <w:hideMark/>
          </w:tcPr>
          <w:p w14:paraId="01F88654"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37,7</w:t>
            </w:r>
          </w:p>
        </w:tc>
        <w:tc>
          <w:tcPr>
            <w:tcW w:w="0" w:type="auto"/>
            <w:vAlign w:val="center"/>
            <w:hideMark/>
          </w:tcPr>
          <w:p w14:paraId="3645E9C2"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38,6</w:t>
            </w:r>
          </w:p>
        </w:tc>
        <w:tc>
          <w:tcPr>
            <w:tcW w:w="0" w:type="auto"/>
            <w:vAlign w:val="center"/>
            <w:hideMark/>
          </w:tcPr>
          <w:p w14:paraId="33257585"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39,1</w:t>
            </w:r>
          </w:p>
        </w:tc>
        <w:tc>
          <w:tcPr>
            <w:tcW w:w="0" w:type="auto"/>
            <w:vAlign w:val="center"/>
            <w:hideMark/>
          </w:tcPr>
          <w:p w14:paraId="3F1A4915"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39,2</w:t>
            </w:r>
          </w:p>
        </w:tc>
        <w:tc>
          <w:tcPr>
            <w:tcW w:w="0" w:type="auto"/>
            <w:vAlign w:val="center"/>
            <w:hideMark/>
          </w:tcPr>
          <w:p w14:paraId="6E727554"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38,8</w:t>
            </w:r>
          </w:p>
        </w:tc>
        <w:tc>
          <w:tcPr>
            <w:tcW w:w="0" w:type="auto"/>
            <w:vAlign w:val="center"/>
            <w:hideMark/>
          </w:tcPr>
          <w:p w14:paraId="380C1B64"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39,5</w:t>
            </w:r>
          </w:p>
        </w:tc>
        <w:tc>
          <w:tcPr>
            <w:tcW w:w="0" w:type="auto"/>
            <w:vAlign w:val="center"/>
            <w:hideMark/>
          </w:tcPr>
          <w:p w14:paraId="4383992E"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39,3</w:t>
            </w:r>
          </w:p>
        </w:tc>
        <w:tc>
          <w:tcPr>
            <w:tcW w:w="645" w:type="dxa"/>
            <w:vAlign w:val="center"/>
            <w:hideMark/>
          </w:tcPr>
          <w:p w14:paraId="2A9848FD"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38,8</w:t>
            </w:r>
          </w:p>
        </w:tc>
      </w:tr>
      <w:tr w:rsidR="00E1509C" w:rsidRPr="00E1509C" w14:paraId="7A06A8CD" w14:textId="77777777" w:rsidTr="00274C1A">
        <w:trPr>
          <w:cantSplit/>
          <w:trHeight w:val="85"/>
        </w:trPr>
        <w:tc>
          <w:tcPr>
            <w:tcW w:w="2058" w:type="dxa"/>
            <w:hideMark/>
          </w:tcPr>
          <w:p w14:paraId="1787ED00" w14:textId="77777777"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КПРФ</w:t>
            </w:r>
          </w:p>
        </w:tc>
        <w:tc>
          <w:tcPr>
            <w:tcW w:w="0" w:type="auto"/>
            <w:vAlign w:val="center"/>
            <w:hideMark/>
          </w:tcPr>
          <w:p w14:paraId="549BD8C3"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11,0</w:t>
            </w:r>
          </w:p>
        </w:tc>
        <w:tc>
          <w:tcPr>
            <w:tcW w:w="0" w:type="auto"/>
            <w:vAlign w:val="center"/>
            <w:hideMark/>
          </w:tcPr>
          <w:p w14:paraId="79D7A0C8"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10,2</w:t>
            </w:r>
          </w:p>
        </w:tc>
        <w:tc>
          <w:tcPr>
            <w:tcW w:w="0" w:type="auto"/>
            <w:vAlign w:val="center"/>
            <w:hideMark/>
          </w:tcPr>
          <w:p w14:paraId="604000BB"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10,9</w:t>
            </w:r>
          </w:p>
        </w:tc>
        <w:tc>
          <w:tcPr>
            <w:tcW w:w="0" w:type="auto"/>
            <w:vAlign w:val="center"/>
            <w:hideMark/>
          </w:tcPr>
          <w:p w14:paraId="1268EB51"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10,5</w:t>
            </w:r>
          </w:p>
        </w:tc>
        <w:tc>
          <w:tcPr>
            <w:tcW w:w="0" w:type="auto"/>
            <w:vAlign w:val="center"/>
            <w:hideMark/>
          </w:tcPr>
          <w:p w14:paraId="5E182CAF"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10,8</w:t>
            </w:r>
          </w:p>
        </w:tc>
        <w:tc>
          <w:tcPr>
            <w:tcW w:w="0" w:type="auto"/>
            <w:vAlign w:val="center"/>
            <w:hideMark/>
          </w:tcPr>
          <w:p w14:paraId="6077207F"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10,5</w:t>
            </w:r>
          </w:p>
        </w:tc>
        <w:tc>
          <w:tcPr>
            <w:tcW w:w="0" w:type="auto"/>
            <w:vAlign w:val="center"/>
            <w:hideMark/>
          </w:tcPr>
          <w:p w14:paraId="552689B1"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10,3</w:t>
            </w:r>
          </w:p>
        </w:tc>
        <w:tc>
          <w:tcPr>
            <w:tcW w:w="0" w:type="auto"/>
            <w:vAlign w:val="center"/>
            <w:hideMark/>
          </w:tcPr>
          <w:p w14:paraId="427D382C"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10,6</w:t>
            </w:r>
          </w:p>
        </w:tc>
        <w:tc>
          <w:tcPr>
            <w:tcW w:w="0" w:type="auto"/>
            <w:vAlign w:val="center"/>
            <w:hideMark/>
          </w:tcPr>
          <w:p w14:paraId="58E0C6E6"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10,7</w:t>
            </w:r>
          </w:p>
        </w:tc>
        <w:tc>
          <w:tcPr>
            <w:tcW w:w="645" w:type="dxa"/>
            <w:vAlign w:val="center"/>
            <w:hideMark/>
          </w:tcPr>
          <w:p w14:paraId="423B5A5E"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10,5</w:t>
            </w:r>
          </w:p>
        </w:tc>
      </w:tr>
      <w:tr w:rsidR="00E1509C" w:rsidRPr="00E1509C" w14:paraId="38C5D9BC" w14:textId="77777777" w:rsidTr="00274C1A">
        <w:trPr>
          <w:cantSplit/>
          <w:trHeight w:val="85"/>
        </w:trPr>
        <w:tc>
          <w:tcPr>
            <w:tcW w:w="2058" w:type="dxa"/>
            <w:hideMark/>
          </w:tcPr>
          <w:p w14:paraId="6C86CCD0" w14:textId="77777777"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ЛДПР</w:t>
            </w:r>
          </w:p>
        </w:tc>
        <w:tc>
          <w:tcPr>
            <w:tcW w:w="0" w:type="auto"/>
            <w:vAlign w:val="center"/>
            <w:hideMark/>
          </w:tcPr>
          <w:p w14:paraId="0A6C29A6"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9,1</w:t>
            </w:r>
          </w:p>
        </w:tc>
        <w:tc>
          <w:tcPr>
            <w:tcW w:w="0" w:type="auto"/>
            <w:vAlign w:val="center"/>
            <w:hideMark/>
          </w:tcPr>
          <w:p w14:paraId="72866FF0"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8,0</w:t>
            </w:r>
          </w:p>
        </w:tc>
        <w:tc>
          <w:tcPr>
            <w:tcW w:w="0" w:type="auto"/>
            <w:vAlign w:val="center"/>
            <w:hideMark/>
          </w:tcPr>
          <w:p w14:paraId="2A813197"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8,9</w:t>
            </w:r>
          </w:p>
        </w:tc>
        <w:tc>
          <w:tcPr>
            <w:tcW w:w="0" w:type="auto"/>
            <w:vAlign w:val="center"/>
            <w:hideMark/>
          </w:tcPr>
          <w:p w14:paraId="39583ACF"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8,5</w:t>
            </w:r>
          </w:p>
        </w:tc>
        <w:tc>
          <w:tcPr>
            <w:tcW w:w="0" w:type="auto"/>
            <w:vAlign w:val="center"/>
            <w:hideMark/>
          </w:tcPr>
          <w:p w14:paraId="08D4DF95"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8,8</w:t>
            </w:r>
          </w:p>
        </w:tc>
        <w:tc>
          <w:tcPr>
            <w:tcW w:w="0" w:type="auto"/>
            <w:vAlign w:val="center"/>
            <w:hideMark/>
          </w:tcPr>
          <w:p w14:paraId="69921C6F"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8,2</w:t>
            </w:r>
          </w:p>
        </w:tc>
        <w:tc>
          <w:tcPr>
            <w:tcW w:w="0" w:type="auto"/>
            <w:vAlign w:val="center"/>
            <w:hideMark/>
          </w:tcPr>
          <w:p w14:paraId="2559CF34"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8,7</w:t>
            </w:r>
          </w:p>
        </w:tc>
        <w:tc>
          <w:tcPr>
            <w:tcW w:w="0" w:type="auto"/>
            <w:vAlign w:val="center"/>
            <w:hideMark/>
          </w:tcPr>
          <w:p w14:paraId="016EC18E"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8,4</w:t>
            </w:r>
          </w:p>
        </w:tc>
        <w:tc>
          <w:tcPr>
            <w:tcW w:w="0" w:type="auto"/>
            <w:vAlign w:val="center"/>
            <w:hideMark/>
          </w:tcPr>
          <w:p w14:paraId="110418E4"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9,0</w:t>
            </w:r>
          </w:p>
        </w:tc>
        <w:tc>
          <w:tcPr>
            <w:tcW w:w="645" w:type="dxa"/>
            <w:vAlign w:val="center"/>
            <w:hideMark/>
          </w:tcPr>
          <w:p w14:paraId="653B8E10"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8,8</w:t>
            </w:r>
          </w:p>
        </w:tc>
      </w:tr>
      <w:tr w:rsidR="00E1509C" w:rsidRPr="00E1509C" w14:paraId="1EDA55DC" w14:textId="77777777" w:rsidTr="00274C1A">
        <w:trPr>
          <w:cantSplit/>
          <w:trHeight w:val="1134"/>
        </w:trPr>
        <w:tc>
          <w:tcPr>
            <w:tcW w:w="2058" w:type="dxa"/>
            <w:hideMark/>
          </w:tcPr>
          <w:p w14:paraId="193EE242" w14:textId="5571CC97"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«Справедливая Россия – Патриоты – За правду»</w:t>
            </w:r>
          </w:p>
        </w:tc>
        <w:tc>
          <w:tcPr>
            <w:tcW w:w="0" w:type="auto"/>
            <w:vAlign w:val="center"/>
            <w:hideMark/>
          </w:tcPr>
          <w:p w14:paraId="1C7AB31A"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5,2</w:t>
            </w:r>
          </w:p>
        </w:tc>
        <w:tc>
          <w:tcPr>
            <w:tcW w:w="0" w:type="auto"/>
            <w:vAlign w:val="center"/>
            <w:hideMark/>
          </w:tcPr>
          <w:p w14:paraId="2A35BDF8"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6,0</w:t>
            </w:r>
          </w:p>
        </w:tc>
        <w:tc>
          <w:tcPr>
            <w:tcW w:w="0" w:type="auto"/>
            <w:vAlign w:val="center"/>
            <w:hideMark/>
          </w:tcPr>
          <w:p w14:paraId="6AC59E8B"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5,2</w:t>
            </w:r>
          </w:p>
        </w:tc>
        <w:tc>
          <w:tcPr>
            <w:tcW w:w="0" w:type="auto"/>
            <w:vAlign w:val="center"/>
            <w:hideMark/>
          </w:tcPr>
          <w:p w14:paraId="3A603754"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5,3</w:t>
            </w:r>
          </w:p>
        </w:tc>
        <w:tc>
          <w:tcPr>
            <w:tcW w:w="0" w:type="auto"/>
            <w:vAlign w:val="center"/>
            <w:hideMark/>
          </w:tcPr>
          <w:p w14:paraId="18375CAC"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5,7</w:t>
            </w:r>
          </w:p>
        </w:tc>
        <w:tc>
          <w:tcPr>
            <w:tcW w:w="0" w:type="auto"/>
            <w:vAlign w:val="center"/>
            <w:hideMark/>
          </w:tcPr>
          <w:p w14:paraId="1EEAED15"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5,6</w:t>
            </w:r>
          </w:p>
        </w:tc>
        <w:tc>
          <w:tcPr>
            <w:tcW w:w="0" w:type="auto"/>
            <w:vAlign w:val="center"/>
            <w:hideMark/>
          </w:tcPr>
          <w:p w14:paraId="3595F3C1"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5,3</w:t>
            </w:r>
          </w:p>
        </w:tc>
        <w:tc>
          <w:tcPr>
            <w:tcW w:w="0" w:type="auto"/>
            <w:vAlign w:val="center"/>
            <w:hideMark/>
          </w:tcPr>
          <w:p w14:paraId="54B504A2"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5,6</w:t>
            </w:r>
          </w:p>
        </w:tc>
        <w:tc>
          <w:tcPr>
            <w:tcW w:w="0" w:type="auto"/>
            <w:vAlign w:val="center"/>
            <w:hideMark/>
          </w:tcPr>
          <w:p w14:paraId="3F7FACAB"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5,5</w:t>
            </w:r>
          </w:p>
        </w:tc>
        <w:tc>
          <w:tcPr>
            <w:tcW w:w="645" w:type="dxa"/>
            <w:vAlign w:val="center"/>
            <w:hideMark/>
          </w:tcPr>
          <w:p w14:paraId="200FF297"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5,6</w:t>
            </w:r>
          </w:p>
        </w:tc>
      </w:tr>
      <w:tr w:rsidR="00E1509C" w:rsidRPr="00E1509C" w14:paraId="59F28D91" w14:textId="77777777" w:rsidTr="00274C1A">
        <w:trPr>
          <w:cantSplit/>
          <w:trHeight w:val="85"/>
        </w:trPr>
        <w:tc>
          <w:tcPr>
            <w:tcW w:w="2058" w:type="dxa"/>
            <w:hideMark/>
          </w:tcPr>
          <w:p w14:paraId="391CABF1" w14:textId="77777777"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«Новые люди»</w:t>
            </w:r>
          </w:p>
        </w:tc>
        <w:tc>
          <w:tcPr>
            <w:tcW w:w="0" w:type="auto"/>
            <w:vAlign w:val="center"/>
            <w:hideMark/>
          </w:tcPr>
          <w:p w14:paraId="1BFD2048"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4,6</w:t>
            </w:r>
          </w:p>
        </w:tc>
        <w:tc>
          <w:tcPr>
            <w:tcW w:w="0" w:type="auto"/>
            <w:vAlign w:val="center"/>
            <w:hideMark/>
          </w:tcPr>
          <w:p w14:paraId="58CC3AEE"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4,4</w:t>
            </w:r>
          </w:p>
        </w:tc>
        <w:tc>
          <w:tcPr>
            <w:tcW w:w="0" w:type="auto"/>
            <w:vAlign w:val="center"/>
            <w:hideMark/>
          </w:tcPr>
          <w:p w14:paraId="2DFD8EF5"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4,5</w:t>
            </w:r>
          </w:p>
        </w:tc>
        <w:tc>
          <w:tcPr>
            <w:tcW w:w="0" w:type="auto"/>
            <w:vAlign w:val="center"/>
            <w:hideMark/>
          </w:tcPr>
          <w:p w14:paraId="73622651"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4,6</w:t>
            </w:r>
          </w:p>
        </w:tc>
        <w:tc>
          <w:tcPr>
            <w:tcW w:w="0" w:type="auto"/>
            <w:vAlign w:val="center"/>
            <w:hideMark/>
          </w:tcPr>
          <w:p w14:paraId="1764DF0C"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4,7</w:t>
            </w:r>
          </w:p>
        </w:tc>
        <w:tc>
          <w:tcPr>
            <w:tcW w:w="0" w:type="auto"/>
            <w:vAlign w:val="center"/>
            <w:hideMark/>
          </w:tcPr>
          <w:p w14:paraId="13CD9F50"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4,9</w:t>
            </w:r>
          </w:p>
        </w:tc>
        <w:tc>
          <w:tcPr>
            <w:tcW w:w="0" w:type="auto"/>
            <w:vAlign w:val="center"/>
            <w:hideMark/>
          </w:tcPr>
          <w:p w14:paraId="52656C45"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4,4</w:t>
            </w:r>
          </w:p>
        </w:tc>
        <w:tc>
          <w:tcPr>
            <w:tcW w:w="0" w:type="auto"/>
            <w:vAlign w:val="center"/>
            <w:hideMark/>
          </w:tcPr>
          <w:p w14:paraId="17F7735A"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4,8</w:t>
            </w:r>
          </w:p>
        </w:tc>
        <w:tc>
          <w:tcPr>
            <w:tcW w:w="0" w:type="auto"/>
            <w:vAlign w:val="center"/>
            <w:hideMark/>
          </w:tcPr>
          <w:p w14:paraId="0B1106D6"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4,4</w:t>
            </w:r>
          </w:p>
        </w:tc>
        <w:tc>
          <w:tcPr>
            <w:tcW w:w="645" w:type="dxa"/>
            <w:vAlign w:val="center"/>
            <w:hideMark/>
          </w:tcPr>
          <w:p w14:paraId="273FE9A1"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4,4</w:t>
            </w:r>
          </w:p>
        </w:tc>
      </w:tr>
      <w:tr w:rsidR="00E1509C" w:rsidRPr="00E1509C" w14:paraId="0BFD5EC6" w14:textId="77777777" w:rsidTr="00274C1A">
        <w:trPr>
          <w:cantSplit/>
          <w:trHeight w:val="85"/>
        </w:trPr>
        <w:tc>
          <w:tcPr>
            <w:tcW w:w="2058" w:type="dxa"/>
            <w:hideMark/>
          </w:tcPr>
          <w:p w14:paraId="492DE9D6" w14:textId="77777777"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Непарламентские партии</w:t>
            </w:r>
          </w:p>
        </w:tc>
        <w:tc>
          <w:tcPr>
            <w:tcW w:w="0" w:type="auto"/>
            <w:vAlign w:val="center"/>
            <w:hideMark/>
          </w:tcPr>
          <w:p w14:paraId="0170A1BE"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9,6</w:t>
            </w:r>
          </w:p>
        </w:tc>
        <w:tc>
          <w:tcPr>
            <w:tcW w:w="0" w:type="auto"/>
            <w:vAlign w:val="center"/>
            <w:hideMark/>
          </w:tcPr>
          <w:p w14:paraId="58F9B82F"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10,6</w:t>
            </w:r>
          </w:p>
        </w:tc>
        <w:tc>
          <w:tcPr>
            <w:tcW w:w="0" w:type="auto"/>
            <w:vAlign w:val="center"/>
            <w:hideMark/>
          </w:tcPr>
          <w:p w14:paraId="7F1BCBD2"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10,4</w:t>
            </w:r>
          </w:p>
        </w:tc>
        <w:tc>
          <w:tcPr>
            <w:tcW w:w="0" w:type="auto"/>
            <w:vAlign w:val="center"/>
            <w:hideMark/>
          </w:tcPr>
          <w:p w14:paraId="68674068"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9,7</w:t>
            </w:r>
          </w:p>
        </w:tc>
        <w:tc>
          <w:tcPr>
            <w:tcW w:w="0" w:type="auto"/>
            <w:vAlign w:val="center"/>
            <w:hideMark/>
          </w:tcPr>
          <w:p w14:paraId="5C1EBF34"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9,6</w:t>
            </w:r>
          </w:p>
        </w:tc>
        <w:tc>
          <w:tcPr>
            <w:tcW w:w="0" w:type="auto"/>
            <w:vAlign w:val="center"/>
            <w:hideMark/>
          </w:tcPr>
          <w:p w14:paraId="229A1D89"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9,1</w:t>
            </w:r>
          </w:p>
        </w:tc>
        <w:tc>
          <w:tcPr>
            <w:tcW w:w="0" w:type="auto"/>
            <w:vAlign w:val="center"/>
            <w:hideMark/>
          </w:tcPr>
          <w:p w14:paraId="0D6BDCFA"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9,7</w:t>
            </w:r>
          </w:p>
        </w:tc>
        <w:tc>
          <w:tcPr>
            <w:tcW w:w="0" w:type="auto"/>
            <w:vAlign w:val="center"/>
            <w:hideMark/>
          </w:tcPr>
          <w:p w14:paraId="7E090BE1"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9,2</w:t>
            </w:r>
          </w:p>
        </w:tc>
        <w:tc>
          <w:tcPr>
            <w:tcW w:w="0" w:type="auto"/>
            <w:vAlign w:val="center"/>
            <w:hideMark/>
          </w:tcPr>
          <w:p w14:paraId="3C19A542"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9,2</w:t>
            </w:r>
          </w:p>
        </w:tc>
        <w:tc>
          <w:tcPr>
            <w:tcW w:w="645" w:type="dxa"/>
            <w:vAlign w:val="center"/>
            <w:hideMark/>
          </w:tcPr>
          <w:p w14:paraId="3EE5ABD2"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9,5</w:t>
            </w:r>
          </w:p>
        </w:tc>
      </w:tr>
      <w:tr w:rsidR="00E1509C" w:rsidRPr="00E1509C" w14:paraId="44B833B4" w14:textId="77777777" w:rsidTr="00274C1A">
        <w:trPr>
          <w:cantSplit/>
          <w:trHeight w:val="85"/>
        </w:trPr>
        <w:tc>
          <w:tcPr>
            <w:tcW w:w="2058" w:type="dxa"/>
            <w:hideMark/>
          </w:tcPr>
          <w:p w14:paraId="12299059" w14:textId="77777777"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Приду и испорчу бюллетень</w:t>
            </w:r>
          </w:p>
        </w:tc>
        <w:tc>
          <w:tcPr>
            <w:tcW w:w="0" w:type="auto"/>
            <w:vAlign w:val="center"/>
            <w:hideMark/>
          </w:tcPr>
          <w:p w14:paraId="5F936592"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1,5</w:t>
            </w:r>
          </w:p>
        </w:tc>
        <w:tc>
          <w:tcPr>
            <w:tcW w:w="0" w:type="auto"/>
            <w:vAlign w:val="center"/>
            <w:hideMark/>
          </w:tcPr>
          <w:p w14:paraId="34AC7791"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1,7</w:t>
            </w:r>
          </w:p>
        </w:tc>
        <w:tc>
          <w:tcPr>
            <w:tcW w:w="0" w:type="auto"/>
            <w:vAlign w:val="center"/>
            <w:hideMark/>
          </w:tcPr>
          <w:p w14:paraId="5773D43C"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1,6</w:t>
            </w:r>
          </w:p>
        </w:tc>
        <w:tc>
          <w:tcPr>
            <w:tcW w:w="0" w:type="auto"/>
            <w:vAlign w:val="center"/>
            <w:hideMark/>
          </w:tcPr>
          <w:p w14:paraId="11A1E47B"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1,5</w:t>
            </w:r>
          </w:p>
        </w:tc>
        <w:tc>
          <w:tcPr>
            <w:tcW w:w="0" w:type="auto"/>
            <w:vAlign w:val="center"/>
            <w:hideMark/>
          </w:tcPr>
          <w:p w14:paraId="0AC6FEA1"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1,6</w:t>
            </w:r>
          </w:p>
        </w:tc>
        <w:tc>
          <w:tcPr>
            <w:tcW w:w="0" w:type="auto"/>
            <w:vAlign w:val="center"/>
            <w:hideMark/>
          </w:tcPr>
          <w:p w14:paraId="0F2325F5"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1,6</w:t>
            </w:r>
          </w:p>
        </w:tc>
        <w:tc>
          <w:tcPr>
            <w:tcW w:w="0" w:type="auto"/>
            <w:vAlign w:val="center"/>
            <w:hideMark/>
          </w:tcPr>
          <w:p w14:paraId="5273D5B6"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1,7</w:t>
            </w:r>
          </w:p>
        </w:tc>
        <w:tc>
          <w:tcPr>
            <w:tcW w:w="0" w:type="auto"/>
            <w:vAlign w:val="center"/>
            <w:hideMark/>
          </w:tcPr>
          <w:p w14:paraId="40DA7950"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1,9</w:t>
            </w:r>
          </w:p>
        </w:tc>
        <w:tc>
          <w:tcPr>
            <w:tcW w:w="0" w:type="auto"/>
            <w:vAlign w:val="center"/>
            <w:hideMark/>
          </w:tcPr>
          <w:p w14:paraId="186CD5DF"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1,5</w:t>
            </w:r>
          </w:p>
        </w:tc>
        <w:tc>
          <w:tcPr>
            <w:tcW w:w="645" w:type="dxa"/>
            <w:vAlign w:val="center"/>
            <w:hideMark/>
          </w:tcPr>
          <w:p w14:paraId="22557D64"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1,5</w:t>
            </w:r>
          </w:p>
        </w:tc>
      </w:tr>
      <w:tr w:rsidR="00E1509C" w:rsidRPr="00E1509C" w14:paraId="3D2E0CA6" w14:textId="77777777" w:rsidTr="00274C1A">
        <w:trPr>
          <w:cantSplit/>
          <w:trHeight w:val="85"/>
        </w:trPr>
        <w:tc>
          <w:tcPr>
            <w:tcW w:w="2058" w:type="dxa"/>
            <w:hideMark/>
          </w:tcPr>
          <w:p w14:paraId="69A45A14" w14:textId="77777777"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Затрудняюсь ответить</w:t>
            </w:r>
          </w:p>
        </w:tc>
        <w:tc>
          <w:tcPr>
            <w:tcW w:w="0" w:type="auto"/>
            <w:vAlign w:val="center"/>
            <w:hideMark/>
          </w:tcPr>
          <w:p w14:paraId="61209B5D"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9,5</w:t>
            </w:r>
          </w:p>
        </w:tc>
        <w:tc>
          <w:tcPr>
            <w:tcW w:w="0" w:type="auto"/>
            <w:vAlign w:val="center"/>
            <w:hideMark/>
          </w:tcPr>
          <w:p w14:paraId="3AF5206B"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10,1</w:t>
            </w:r>
          </w:p>
        </w:tc>
        <w:tc>
          <w:tcPr>
            <w:tcW w:w="0" w:type="auto"/>
            <w:vAlign w:val="center"/>
            <w:hideMark/>
          </w:tcPr>
          <w:p w14:paraId="68E97658"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9,9</w:t>
            </w:r>
          </w:p>
        </w:tc>
        <w:tc>
          <w:tcPr>
            <w:tcW w:w="0" w:type="auto"/>
            <w:vAlign w:val="center"/>
            <w:hideMark/>
          </w:tcPr>
          <w:p w14:paraId="5F6E0720"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10,5</w:t>
            </w:r>
          </w:p>
        </w:tc>
        <w:tc>
          <w:tcPr>
            <w:tcW w:w="0" w:type="auto"/>
            <w:vAlign w:val="center"/>
            <w:hideMark/>
          </w:tcPr>
          <w:p w14:paraId="1B144BD1"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9,3</w:t>
            </w:r>
          </w:p>
        </w:tc>
        <w:tc>
          <w:tcPr>
            <w:tcW w:w="0" w:type="auto"/>
            <w:vAlign w:val="center"/>
            <w:hideMark/>
          </w:tcPr>
          <w:p w14:paraId="74AD47B2"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10,6</w:t>
            </w:r>
          </w:p>
        </w:tc>
        <w:tc>
          <w:tcPr>
            <w:tcW w:w="0" w:type="auto"/>
            <w:vAlign w:val="center"/>
            <w:hideMark/>
          </w:tcPr>
          <w:p w14:paraId="36A46F66"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10,0</w:t>
            </w:r>
          </w:p>
        </w:tc>
        <w:tc>
          <w:tcPr>
            <w:tcW w:w="0" w:type="auto"/>
            <w:vAlign w:val="center"/>
            <w:hideMark/>
          </w:tcPr>
          <w:p w14:paraId="5D528015"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10,0</w:t>
            </w:r>
          </w:p>
        </w:tc>
        <w:tc>
          <w:tcPr>
            <w:tcW w:w="0" w:type="auto"/>
            <w:vAlign w:val="center"/>
            <w:hideMark/>
          </w:tcPr>
          <w:p w14:paraId="41089246"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10,1</w:t>
            </w:r>
          </w:p>
        </w:tc>
        <w:tc>
          <w:tcPr>
            <w:tcW w:w="645" w:type="dxa"/>
            <w:vAlign w:val="center"/>
            <w:hideMark/>
          </w:tcPr>
          <w:p w14:paraId="00E06FCF"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10,3</w:t>
            </w:r>
          </w:p>
        </w:tc>
      </w:tr>
      <w:tr w:rsidR="00E1509C" w:rsidRPr="00E1509C" w14:paraId="4539CBC0" w14:textId="77777777" w:rsidTr="00274C1A">
        <w:trPr>
          <w:cantSplit/>
          <w:trHeight w:val="1134"/>
        </w:trPr>
        <w:tc>
          <w:tcPr>
            <w:tcW w:w="2058" w:type="dxa"/>
            <w:hideMark/>
          </w:tcPr>
          <w:p w14:paraId="2AA81BD7" w14:textId="77777777" w:rsidR="00274C1A" w:rsidRPr="00E1509C" w:rsidRDefault="00274C1A" w:rsidP="00274C1A">
            <w:pPr>
              <w:spacing w:line="360" w:lineRule="atLeast"/>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Не стал бы участвовать в выборах</w:t>
            </w:r>
          </w:p>
        </w:tc>
        <w:tc>
          <w:tcPr>
            <w:tcW w:w="0" w:type="auto"/>
            <w:vAlign w:val="center"/>
            <w:hideMark/>
          </w:tcPr>
          <w:p w14:paraId="0E40DCC0"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10,8</w:t>
            </w:r>
          </w:p>
        </w:tc>
        <w:tc>
          <w:tcPr>
            <w:tcW w:w="0" w:type="auto"/>
            <w:vAlign w:val="center"/>
            <w:hideMark/>
          </w:tcPr>
          <w:p w14:paraId="69617CD3"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10,6</w:t>
            </w:r>
          </w:p>
        </w:tc>
        <w:tc>
          <w:tcPr>
            <w:tcW w:w="0" w:type="auto"/>
            <w:vAlign w:val="center"/>
            <w:hideMark/>
          </w:tcPr>
          <w:p w14:paraId="5BFEAB01"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10,9</w:t>
            </w:r>
          </w:p>
        </w:tc>
        <w:tc>
          <w:tcPr>
            <w:tcW w:w="0" w:type="auto"/>
            <w:vAlign w:val="center"/>
            <w:hideMark/>
          </w:tcPr>
          <w:p w14:paraId="53F324F9"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10,8</w:t>
            </w:r>
          </w:p>
        </w:tc>
        <w:tc>
          <w:tcPr>
            <w:tcW w:w="0" w:type="auto"/>
            <w:vAlign w:val="center"/>
            <w:hideMark/>
          </w:tcPr>
          <w:p w14:paraId="31DE359B"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10,4</w:t>
            </w:r>
          </w:p>
        </w:tc>
        <w:tc>
          <w:tcPr>
            <w:tcW w:w="0" w:type="auto"/>
            <w:vAlign w:val="center"/>
            <w:hideMark/>
          </w:tcPr>
          <w:p w14:paraId="34BB4A49"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10,3</w:t>
            </w:r>
          </w:p>
        </w:tc>
        <w:tc>
          <w:tcPr>
            <w:tcW w:w="0" w:type="auto"/>
            <w:vAlign w:val="center"/>
            <w:hideMark/>
          </w:tcPr>
          <w:p w14:paraId="101D973B"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11,1</w:t>
            </w:r>
          </w:p>
        </w:tc>
        <w:tc>
          <w:tcPr>
            <w:tcW w:w="0" w:type="auto"/>
            <w:vAlign w:val="center"/>
            <w:hideMark/>
          </w:tcPr>
          <w:p w14:paraId="5A3F7B90"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10,0</w:t>
            </w:r>
          </w:p>
        </w:tc>
        <w:tc>
          <w:tcPr>
            <w:tcW w:w="0" w:type="auto"/>
            <w:vAlign w:val="center"/>
            <w:hideMark/>
          </w:tcPr>
          <w:p w14:paraId="507427F1"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10,3</w:t>
            </w:r>
          </w:p>
        </w:tc>
        <w:tc>
          <w:tcPr>
            <w:tcW w:w="645" w:type="dxa"/>
            <w:vAlign w:val="center"/>
            <w:hideMark/>
          </w:tcPr>
          <w:p w14:paraId="132D2038" w14:textId="77777777" w:rsidR="00274C1A" w:rsidRPr="00E1509C" w:rsidRDefault="00274C1A" w:rsidP="00274C1A">
            <w:pPr>
              <w:spacing w:line="360" w:lineRule="atLeast"/>
              <w:jc w:val="center"/>
              <w:rPr>
                <w:rFonts w:ascii="Times New Roman" w:eastAsia="Times New Roman" w:hAnsi="Times New Roman" w:cs="Times New Roman"/>
                <w:b/>
                <w:bCs/>
                <w:spacing w:val="2"/>
                <w:sz w:val="24"/>
                <w:szCs w:val="24"/>
                <w:lang w:eastAsia="ru-RU"/>
              </w:rPr>
            </w:pPr>
            <w:r w:rsidRPr="00E1509C">
              <w:rPr>
                <w:rFonts w:ascii="Times New Roman" w:eastAsia="Times New Roman" w:hAnsi="Times New Roman" w:cs="Times New Roman"/>
                <w:b/>
                <w:bCs/>
                <w:spacing w:val="2"/>
                <w:sz w:val="24"/>
                <w:szCs w:val="24"/>
                <w:lang w:eastAsia="ru-RU"/>
              </w:rPr>
              <w:t>10,6</w:t>
            </w:r>
          </w:p>
        </w:tc>
      </w:tr>
    </w:tbl>
    <w:p w14:paraId="76E0C8B4" w14:textId="733D8C76" w:rsidR="00274C1A" w:rsidRDefault="00274C1A" w:rsidP="00055EE4">
      <w:pPr>
        <w:spacing w:after="0" w:line="360" w:lineRule="auto"/>
        <w:rPr>
          <w:rFonts w:ascii="Times New Roman" w:hAnsi="Times New Roman" w:cs="Times New Roman"/>
        </w:rPr>
      </w:pPr>
    </w:p>
    <w:p w14:paraId="1B426F80" w14:textId="77777777" w:rsidR="00274C1A" w:rsidRDefault="00274C1A">
      <w:pPr>
        <w:rPr>
          <w:rFonts w:ascii="Times New Roman" w:hAnsi="Times New Roman" w:cs="Times New Roman"/>
        </w:rPr>
      </w:pPr>
      <w:r>
        <w:rPr>
          <w:rFonts w:ascii="Times New Roman" w:hAnsi="Times New Roman" w:cs="Times New Roman"/>
        </w:rPr>
        <w:br w:type="page"/>
      </w:r>
    </w:p>
    <w:p w14:paraId="0389223A" w14:textId="697C229B" w:rsidR="00274C1A" w:rsidRDefault="00274C1A" w:rsidP="00274C1A">
      <w:pPr>
        <w:pStyle w:val="a5"/>
        <w:spacing w:line="360" w:lineRule="auto"/>
        <w:ind w:left="720"/>
        <w:jc w:val="right"/>
        <w:rPr>
          <w:rFonts w:ascii="Times New Roman" w:hAnsi="Times New Roman" w:cs="Times New Roman"/>
          <w:i/>
          <w:iCs/>
          <w:sz w:val="28"/>
          <w:szCs w:val="28"/>
        </w:rPr>
      </w:pPr>
      <w:r w:rsidRPr="00EA5EB6">
        <w:rPr>
          <w:rFonts w:ascii="Times New Roman" w:hAnsi="Times New Roman" w:cs="Times New Roman"/>
          <w:i/>
          <w:iCs/>
          <w:sz w:val="28"/>
          <w:szCs w:val="28"/>
        </w:rPr>
        <w:lastRenderedPageBreak/>
        <w:t xml:space="preserve">Приложение </w:t>
      </w:r>
      <w:r w:rsidR="00D40CCB">
        <w:rPr>
          <w:rFonts w:ascii="Times New Roman" w:hAnsi="Times New Roman" w:cs="Times New Roman"/>
          <w:i/>
          <w:iCs/>
          <w:sz w:val="28"/>
          <w:szCs w:val="28"/>
        </w:rPr>
        <w:t>6</w:t>
      </w:r>
    </w:p>
    <w:p w14:paraId="5A4877D0" w14:textId="6B524AA4" w:rsidR="005E7BA0" w:rsidRPr="005E7BA0" w:rsidRDefault="005E7BA0" w:rsidP="00274C1A">
      <w:pPr>
        <w:pStyle w:val="a5"/>
        <w:spacing w:line="360" w:lineRule="auto"/>
        <w:ind w:left="720"/>
        <w:jc w:val="right"/>
        <w:rPr>
          <w:rFonts w:ascii="Times New Roman" w:hAnsi="Times New Roman" w:cs="Times New Roman"/>
          <w:i/>
          <w:iCs/>
          <w:sz w:val="24"/>
          <w:szCs w:val="24"/>
        </w:rPr>
      </w:pPr>
      <w:r w:rsidRPr="005E7BA0">
        <w:rPr>
          <w:rFonts w:ascii="Times New Roman" w:hAnsi="Times New Roman" w:cs="Times New Roman"/>
          <w:i/>
          <w:iCs/>
          <w:sz w:val="24"/>
          <w:szCs w:val="24"/>
        </w:rPr>
        <w:t>График 7.</w:t>
      </w:r>
    </w:p>
    <w:p w14:paraId="75AC6F7A" w14:textId="0C7984EC" w:rsidR="00FE56DD" w:rsidRDefault="000C4EA0" w:rsidP="005E7BA0">
      <w:pPr>
        <w:spacing w:after="0" w:line="360" w:lineRule="auto"/>
        <w:jc w:val="right"/>
        <w:rPr>
          <w:rFonts w:ascii="Times New Roman" w:hAnsi="Times New Roman" w:cs="Times New Roman"/>
        </w:rPr>
      </w:pPr>
      <w:r>
        <w:rPr>
          <w:rFonts w:ascii="Times New Roman" w:hAnsi="Times New Roman" w:cs="Times New Roman"/>
          <w:noProof/>
          <w:lang w:val="en-US" w:eastAsia="ru-RU"/>
        </w:rPr>
        <w:drawing>
          <wp:inline distT="0" distB="0" distL="0" distR="0" wp14:anchorId="3C2DAE0E" wp14:editId="3B8EFBFE">
            <wp:extent cx="5925185" cy="3764478"/>
            <wp:effectExtent l="0" t="0" r="0" b="7620"/>
            <wp:docPr id="11433948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E7BA0" w:rsidRPr="005E7BA0">
        <w:rPr>
          <w:rFonts w:ascii="Times New Roman" w:hAnsi="Times New Roman" w:cs="Times New Roman"/>
          <w:i/>
          <w:iCs/>
          <w:sz w:val="24"/>
          <w:szCs w:val="24"/>
        </w:rPr>
        <w:t>График 8.</w:t>
      </w:r>
      <w:r w:rsidR="005E7BA0">
        <w:rPr>
          <w:rFonts w:ascii="Times New Roman" w:hAnsi="Times New Roman" w:cs="Times New Roman"/>
        </w:rPr>
        <w:t xml:space="preserve"> </w:t>
      </w:r>
    </w:p>
    <w:p w14:paraId="094589DC" w14:textId="1EE9C4A4" w:rsidR="003A5018" w:rsidRDefault="003A5018" w:rsidP="00055EE4">
      <w:pPr>
        <w:spacing w:after="0" w:line="360" w:lineRule="auto"/>
        <w:rPr>
          <w:rFonts w:ascii="Times New Roman" w:hAnsi="Times New Roman" w:cs="Times New Roman"/>
        </w:rPr>
      </w:pPr>
    </w:p>
    <w:p w14:paraId="0929797C" w14:textId="77777777" w:rsidR="009C34C5" w:rsidRDefault="009C34C5" w:rsidP="00055EE4">
      <w:pPr>
        <w:spacing w:after="0" w:line="360" w:lineRule="auto"/>
        <w:rPr>
          <w:rFonts w:ascii="Times New Roman" w:hAnsi="Times New Roman" w:cs="Times New Roman"/>
        </w:rPr>
      </w:pPr>
    </w:p>
    <w:p w14:paraId="6FA3F790" w14:textId="172647FA" w:rsidR="003A5018" w:rsidRDefault="003A5018" w:rsidP="00055EE4">
      <w:pPr>
        <w:spacing w:after="0" w:line="360" w:lineRule="auto"/>
        <w:rPr>
          <w:rFonts w:ascii="Times New Roman" w:hAnsi="Times New Roman" w:cs="Times New Roman"/>
        </w:rPr>
      </w:pPr>
      <w:r>
        <w:rPr>
          <w:rFonts w:ascii="Times New Roman" w:hAnsi="Times New Roman" w:cs="Times New Roman"/>
          <w:noProof/>
          <w:lang w:val="en-US" w:eastAsia="ru-RU"/>
        </w:rPr>
        <w:drawing>
          <wp:inline distT="0" distB="0" distL="0" distR="0" wp14:anchorId="005201ED" wp14:editId="265402E7">
            <wp:extent cx="5925185" cy="3716977"/>
            <wp:effectExtent l="0" t="0" r="0" b="0"/>
            <wp:docPr id="184036822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A40D50" w14:textId="5A9F7CD5" w:rsidR="009C34C5" w:rsidRDefault="009C34C5">
      <w:pPr>
        <w:rPr>
          <w:rFonts w:ascii="Times New Roman" w:hAnsi="Times New Roman" w:cs="Times New Roman"/>
        </w:rPr>
      </w:pPr>
      <w:r>
        <w:rPr>
          <w:rFonts w:ascii="Times New Roman" w:hAnsi="Times New Roman" w:cs="Times New Roman"/>
        </w:rPr>
        <w:br w:type="page"/>
      </w:r>
    </w:p>
    <w:p w14:paraId="3384D381" w14:textId="1B1967E7" w:rsidR="00F17C85" w:rsidRDefault="00147EBA" w:rsidP="00147EBA">
      <w:pPr>
        <w:pStyle w:val="a5"/>
        <w:spacing w:line="360" w:lineRule="auto"/>
        <w:ind w:left="720"/>
        <w:jc w:val="right"/>
        <w:rPr>
          <w:rFonts w:ascii="Times New Roman" w:hAnsi="Times New Roman" w:cs="Times New Roman"/>
          <w:i/>
          <w:iCs/>
          <w:sz w:val="28"/>
          <w:szCs w:val="28"/>
        </w:rPr>
      </w:pPr>
      <w:r w:rsidRPr="00EA5EB6">
        <w:rPr>
          <w:rFonts w:ascii="Times New Roman" w:hAnsi="Times New Roman" w:cs="Times New Roman"/>
          <w:i/>
          <w:iCs/>
          <w:sz w:val="28"/>
          <w:szCs w:val="28"/>
        </w:rPr>
        <w:lastRenderedPageBreak/>
        <w:t>Приложение</w:t>
      </w:r>
      <w:r w:rsidR="00D40CCB">
        <w:rPr>
          <w:rFonts w:ascii="Times New Roman" w:hAnsi="Times New Roman" w:cs="Times New Roman"/>
          <w:i/>
          <w:iCs/>
          <w:sz w:val="28"/>
          <w:szCs w:val="28"/>
        </w:rPr>
        <w:t xml:space="preserve"> 7</w:t>
      </w:r>
    </w:p>
    <w:p w14:paraId="38B3C53C" w14:textId="0A275F9C" w:rsidR="005E7BA0" w:rsidRPr="005E7BA0" w:rsidRDefault="005E7BA0" w:rsidP="00147EBA">
      <w:pPr>
        <w:pStyle w:val="a5"/>
        <w:spacing w:line="360" w:lineRule="auto"/>
        <w:ind w:left="720"/>
        <w:jc w:val="right"/>
        <w:rPr>
          <w:rFonts w:ascii="Times New Roman" w:hAnsi="Times New Roman" w:cs="Times New Roman"/>
          <w:i/>
          <w:iCs/>
          <w:sz w:val="24"/>
          <w:szCs w:val="24"/>
        </w:rPr>
      </w:pPr>
      <w:r w:rsidRPr="005E7BA0">
        <w:rPr>
          <w:rFonts w:ascii="Times New Roman" w:hAnsi="Times New Roman" w:cs="Times New Roman"/>
          <w:i/>
          <w:iCs/>
          <w:sz w:val="24"/>
          <w:szCs w:val="24"/>
        </w:rPr>
        <w:t>График 9.</w:t>
      </w:r>
    </w:p>
    <w:p w14:paraId="76FA0FF7" w14:textId="0481E2FD" w:rsidR="00CF51B1" w:rsidRPr="00EA5C19" w:rsidRDefault="005E7BA0" w:rsidP="009722D7">
      <w:pPr>
        <w:ind w:firstLine="851"/>
        <w:jc w:val="right"/>
        <w:rPr>
          <w:rFonts w:ascii="Times New Roman" w:hAnsi="Times New Roman" w:cs="Times New Roman"/>
          <w:i/>
          <w:iCs/>
          <w:sz w:val="28"/>
          <w:szCs w:val="28"/>
        </w:rPr>
      </w:pPr>
      <w:r>
        <w:rPr>
          <w:rFonts w:ascii="Times New Roman" w:hAnsi="Times New Roman" w:cs="Times New Roman"/>
          <w:noProof/>
          <w:lang w:val="en-US" w:eastAsia="ru-RU"/>
        </w:rPr>
        <w:drawing>
          <wp:anchor distT="0" distB="0" distL="114300" distR="114300" simplePos="0" relativeHeight="251653632" behindDoc="1" locked="0" layoutInCell="1" allowOverlap="1" wp14:anchorId="19D56AF0" wp14:editId="01CD0F24">
            <wp:simplePos x="0" y="0"/>
            <wp:positionH relativeFrom="margin">
              <wp:posOffset>0</wp:posOffset>
            </wp:positionH>
            <wp:positionV relativeFrom="paragraph">
              <wp:posOffset>50165</wp:posOffset>
            </wp:positionV>
            <wp:extent cx="5866130" cy="7267699"/>
            <wp:effectExtent l="0" t="0" r="1270" b="0"/>
            <wp:wrapTight wrapText="bothSides">
              <wp:wrapPolygon edited="0">
                <wp:start x="0" y="0"/>
                <wp:lineTo x="0" y="21515"/>
                <wp:lineTo x="21535" y="21515"/>
                <wp:lineTo x="21535" y="0"/>
                <wp:lineTo x="0" y="0"/>
              </wp:wrapPolygon>
            </wp:wrapTight>
            <wp:docPr id="116538049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F51B1" w:rsidRPr="00CF51B1">
        <w:rPr>
          <w:rFonts w:ascii="Times New Roman" w:hAnsi="Times New Roman" w:cs="Times New Roman"/>
          <w:b/>
          <w:i/>
          <w:iCs/>
          <w:sz w:val="24"/>
          <w:szCs w:val="24"/>
        </w:rPr>
        <w:br w:type="page"/>
      </w:r>
      <w:r w:rsidR="00CF51B1" w:rsidRPr="00EA5C19">
        <w:rPr>
          <w:rFonts w:ascii="Times New Roman" w:hAnsi="Times New Roman" w:cs="Times New Roman"/>
          <w:i/>
          <w:iCs/>
          <w:sz w:val="28"/>
          <w:szCs w:val="28"/>
        </w:rPr>
        <w:lastRenderedPageBreak/>
        <w:t xml:space="preserve">Приложение </w:t>
      </w:r>
      <w:r w:rsidR="00917084">
        <w:rPr>
          <w:rFonts w:ascii="Times New Roman" w:hAnsi="Times New Roman" w:cs="Times New Roman"/>
          <w:i/>
          <w:iCs/>
          <w:sz w:val="28"/>
          <w:szCs w:val="28"/>
        </w:rPr>
        <w:t>8</w:t>
      </w:r>
    </w:p>
    <w:p w14:paraId="72436C24" w14:textId="77777777" w:rsidR="00CF51B1" w:rsidRDefault="00CF51B1" w:rsidP="009722D7">
      <w:pPr>
        <w:spacing w:after="0" w:line="360" w:lineRule="auto"/>
        <w:ind w:firstLine="851"/>
        <w:jc w:val="right"/>
        <w:rPr>
          <w:rFonts w:ascii="Times New Roman" w:hAnsi="Times New Roman" w:cs="Times New Roman"/>
          <w:i/>
          <w:iCs/>
          <w:sz w:val="24"/>
          <w:szCs w:val="24"/>
        </w:rPr>
      </w:pPr>
    </w:p>
    <w:p w14:paraId="1F989332" w14:textId="77777777" w:rsidR="00CF51B1" w:rsidRPr="002D6B7D" w:rsidRDefault="00CF51B1" w:rsidP="009722D7">
      <w:pPr>
        <w:spacing w:after="0" w:line="360" w:lineRule="auto"/>
        <w:ind w:firstLine="851"/>
        <w:jc w:val="right"/>
        <w:rPr>
          <w:rFonts w:ascii="Times New Roman" w:hAnsi="Times New Roman" w:cs="Times New Roman"/>
          <w:b/>
          <w:bCs/>
          <w:i/>
          <w:iCs/>
          <w:sz w:val="24"/>
          <w:szCs w:val="24"/>
        </w:rPr>
      </w:pPr>
      <w:r>
        <w:rPr>
          <w:rFonts w:ascii="Times New Roman" w:hAnsi="Times New Roman" w:cs="Times New Roman"/>
          <w:b/>
          <w:bCs/>
          <w:i/>
          <w:iCs/>
          <w:sz w:val="24"/>
          <w:szCs w:val="24"/>
        </w:rPr>
        <w:t>Д</w:t>
      </w:r>
      <w:r w:rsidRPr="002D6B7D">
        <w:rPr>
          <w:rFonts w:ascii="Times New Roman" w:hAnsi="Times New Roman" w:cs="Times New Roman"/>
          <w:b/>
          <w:bCs/>
          <w:i/>
          <w:iCs/>
          <w:sz w:val="24"/>
          <w:szCs w:val="24"/>
        </w:rPr>
        <w:t xml:space="preserve">. </w:t>
      </w:r>
      <w:r>
        <w:rPr>
          <w:rFonts w:ascii="Times New Roman" w:hAnsi="Times New Roman" w:cs="Times New Roman"/>
          <w:b/>
          <w:bCs/>
          <w:i/>
          <w:iCs/>
          <w:sz w:val="24"/>
          <w:szCs w:val="24"/>
        </w:rPr>
        <w:t>С</w:t>
      </w:r>
      <w:r w:rsidRPr="002D6B7D">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Четырбок</w:t>
      </w:r>
      <w:proofErr w:type="spellEnd"/>
      <w:r w:rsidRPr="002D6B7D">
        <w:rPr>
          <w:rFonts w:ascii="Times New Roman" w:hAnsi="Times New Roman" w:cs="Times New Roman"/>
          <w:b/>
          <w:bCs/>
          <w:i/>
          <w:iCs/>
          <w:sz w:val="24"/>
          <w:szCs w:val="24"/>
        </w:rPr>
        <w:t>,</w:t>
      </w:r>
    </w:p>
    <w:p w14:paraId="3B53B138" w14:textId="77777777" w:rsidR="00CF51B1" w:rsidRPr="0000467C" w:rsidRDefault="00CF51B1" w:rsidP="009722D7">
      <w:pPr>
        <w:spacing w:after="0" w:line="360" w:lineRule="auto"/>
        <w:ind w:firstLine="851"/>
        <w:jc w:val="right"/>
        <w:rPr>
          <w:rFonts w:ascii="Times New Roman" w:hAnsi="Times New Roman" w:cs="Times New Roman"/>
          <w:b/>
          <w:bCs/>
          <w:i/>
          <w:iCs/>
          <w:sz w:val="24"/>
          <w:szCs w:val="24"/>
        </w:rPr>
      </w:pPr>
      <w:r>
        <w:rPr>
          <w:rFonts w:ascii="Times New Roman" w:hAnsi="Times New Roman" w:cs="Times New Roman"/>
          <w:b/>
          <w:bCs/>
          <w:i/>
          <w:iCs/>
          <w:sz w:val="24"/>
          <w:szCs w:val="24"/>
        </w:rPr>
        <w:t xml:space="preserve">депутат Законодательного собрания Санкт-Петербурга </w:t>
      </w:r>
      <w:r>
        <w:rPr>
          <w:rFonts w:ascii="Times New Roman" w:hAnsi="Times New Roman" w:cs="Times New Roman"/>
          <w:b/>
          <w:bCs/>
          <w:i/>
          <w:iCs/>
          <w:sz w:val="24"/>
          <w:szCs w:val="24"/>
          <w:lang w:val="en-US"/>
        </w:rPr>
        <w:t>VII</w:t>
      </w:r>
      <w:r w:rsidRPr="00BD5347">
        <w:rPr>
          <w:rFonts w:ascii="Times New Roman" w:hAnsi="Times New Roman" w:cs="Times New Roman"/>
          <w:b/>
          <w:bCs/>
          <w:i/>
          <w:iCs/>
          <w:sz w:val="24"/>
          <w:szCs w:val="24"/>
        </w:rPr>
        <w:t xml:space="preserve"> </w:t>
      </w:r>
      <w:r>
        <w:rPr>
          <w:rFonts w:ascii="Times New Roman" w:hAnsi="Times New Roman" w:cs="Times New Roman"/>
          <w:b/>
          <w:bCs/>
          <w:i/>
          <w:iCs/>
          <w:sz w:val="24"/>
          <w:szCs w:val="24"/>
        </w:rPr>
        <w:t>созыва</w:t>
      </w:r>
    </w:p>
    <w:p w14:paraId="14C272D6" w14:textId="77777777" w:rsidR="00CF51B1" w:rsidRDefault="00CF51B1" w:rsidP="009722D7">
      <w:pPr>
        <w:spacing w:after="0" w:line="360" w:lineRule="auto"/>
        <w:ind w:firstLine="851"/>
        <w:jc w:val="right"/>
        <w:rPr>
          <w:rFonts w:ascii="Times New Roman" w:hAnsi="Times New Roman" w:cs="Times New Roman"/>
          <w:b/>
          <w:bCs/>
          <w:i/>
          <w:iCs/>
          <w:sz w:val="24"/>
          <w:szCs w:val="24"/>
        </w:rPr>
      </w:pPr>
    </w:p>
    <w:p w14:paraId="02BC25C8" w14:textId="77777777" w:rsidR="00CF51B1" w:rsidRPr="004621A3" w:rsidRDefault="00CF51B1" w:rsidP="009722D7">
      <w:pPr>
        <w:pStyle w:val="a5"/>
        <w:spacing w:line="360" w:lineRule="auto"/>
        <w:ind w:firstLine="851"/>
        <w:jc w:val="both"/>
        <w:rPr>
          <w:rFonts w:ascii="Times New Roman" w:hAnsi="Times New Roman" w:cs="Times New Roman"/>
          <w:b/>
          <w:bCs/>
          <w:sz w:val="24"/>
          <w:szCs w:val="24"/>
        </w:rPr>
      </w:pPr>
      <w:r w:rsidRPr="004621A3">
        <w:rPr>
          <w:rFonts w:ascii="Times New Roman" w:hAnsi="Times New Roman" w:cs="Times New Roman"/>
          <w:b/>
          <w:bCs/>
          <w:sz w:val="24"/>
          <w:szCs w:val="24"/>
        </w:rPr>
        <w:t>– Расскажите об опыте взаимодействия органов государственной власти/правоохранительных органов со средствами массовой информации (на примере специфики Вашей деятельности).</w:t>
      </w:r>
    </w:p>
    <w:p w14:paraId="07021950" w14:textId="5B4C8A10" w:rsidR="00CF51B1" w:rsidRPr="0000467C" w:rsidRDefault="00CF51B1" w:rsidP="009722D7">
      <w:pPr>
        <w:pStyle w:val="a5"/>
        <w:spacing w:line="360" w:lineRule="auto"/>
        <w:ind w:firstLine="851"/>
        <w:jc w:val="both"/>
        <w:rPr>
          <w:rFonts w:ascii="Times New Roman" w:hAnsi="Times New Roman" w:cs="Times New Roman"/>
          <w:b/>
          <w:bCs/>
          <w:i/>
          <w:sz w:val="24"/>
          <w:szCs w:val="24"/>
        </w:rPr>
      </w:pPr>
      <w:r w:rsidRPr="0000467C">
        <w:rPr>
          <w:rFonts w:ascii="Times New Roman" w:hAnsi="Times New Roman" w:cs="Times New Roman"/>
          <w:i/>
          <w:sz w:val="24"/>
          <w:szCs w:val="24"/>
        </w:rPr>
        <w:t xml:space="preserve">– В Законодательном собрании Санкт-Петербурга, будем рассматривать на примере этого института, как и во всех органах государственной власти, имеются специальные подразделения, которые отвечают за взаимодействие со средствами массовой информации. Пресс-служба называется. Помимо того, что в структуре Законодательного собрания есть пресс-служба, в большинстве случаев, у большинства депутатов имеются собственные пресс-секретари. Почему? Потому что надо понимать, в первую очередь, что депутат – это представительная должность, избираемая должность. У депутата начальник только один – это избиратель, жители конкретной территории. Поэтому это не секрет и нормально, что депутат в своей деятельности ориентируется, в первую очередь, именно на мнение жителей. Как формируется мнение жителей, грубо говоря, от которого потом и формируется оценка депутата и его переизбрание дальше, либо продвижение по карьерной лестнице, в зависимости от того, какие цели перед собой ставит конкретный человек? Приведу пример конкретный, была проблема у нас раньше, была проблема с «наливайками». В Петербурге в одном из первых регионов России был принят так называемый закон о «наливайках», который вызвал массу негодования в обществе. И средства массовой информации раздули огромную волну на этот счет. Но фишка в том, что конкретно после этого закона, популярность автора проекта закона, который его вносил, среди избирателей возросла в разы. Почему? Потому что депутат отстаивал их точку зрения, СМИ подавали эту информацию под другим углом, потому что не секрет, что у нас, к сожалению, большинство именно большинство СМИ привирает, очень сильно искажает информацию, она не соответствует действительности, пытаясь заварить какую-то заварушку, так скажем. Это тот случай, когда СМИ хотели значительно сбавить рейтинг депутата, в связи с тем, что был принят такой закон, но по факту обратная схема. Поэтому, говоря по поводу взаимодействия, надо понимать, что в настоящее время у нас не только традиционные СМИ в виде газет и того же телевизора,  а у нас, в первую очередь, это уже интернет-ресурсы. Это социальные сети, телеграмм-каналы. Новые медиа, которые уже не секрет, </w:t>
      </w:r>
      <w:r w:rsidRPr="0000467C">
        <w:rPr>
          <w:rFonts w:ascii="Times New Roman" w:hAnsi="Times New Roman" w:cs="Times New Roman"/>
          <w:i/>
          <w:sz w:val="24"/>
          <w:szCs w:val="24"/>
        </w:rPr>
        <w:lastRenderedPageBreak/>
        <w:t xml:space="preserve">что превосходят , заполонили все традиционное, что было до этого. Поэтому у большинства не только депутатов, но и представителей органов госвласти, почти у всех губернаторов, на секундочку, имеются свои социальные сети. Более того, в прошлом году был принят федеральный закон, который обязывает всех представителей органов госвласти, все органы госвласти, вести социальные сети. Каждый орган госвласти выбирает для себя приемлемую сеть, ну как бы, если не ошибаюсь, в законе прямо прописано, что это «Одноклассники» или «ВКонтакте». У меня сразу несколько площадок есть. И «ВКонтакте», и </w:t>
      </w:r>
      <w:r w:rsidRPr="0000467C">
        <w:rPr>
          <w:rFonts w:ascii="Times New Roman" w:hAnsi="Times New Roman" w:cs="Times New Roman"/>
          <w:i/>
          <w:sz w:val="24"/>
          <w:szCs w:val="24"/>
          <w:lang w:val="en-US"/>
        </w:rPr>
        <w:t>Telegram</w:t>
      </w:r>
      <w:r w:rsidRPr="0000467C">
        <w:rPr>
          <w:rFonts w:ascii="Times New Roman" w:hAnsi="Times New Roman" w:cs="Times New Roman"/>
          <w:i/>
          <w:sz w:val="24"/>
          <w:szCs w:val="24"/>
        </w:rPr>
        <w:t>. Телеграмм-канал сам по себе – это очень удобная штука, которая позволяет очень оперативно донести информацию о деятельности представителей власти, именно в СМИ. То есть тел</w:t>
      </w:r>
      <w:r w:rsidR="008C7E9F">
        <w:rPr>
          <w:rFonts w:ascii="Times New Roman" w:hAnsi="Times New Roman" w:cs="Times New Roman"/>
          <w:i/>
          <w:sz w:val="24"/>
          <w:szCs w:val="24"/>
        </w:rPr>
        <w:t>е</w:t>
      </w:r>
      <w:r w:rsidRPr="0000467C">
        <w:rPr>
          <w:rFonts w:ascii="Times New Roman" w:hAnsi="Times New Roman" w:cs="Times New Roman"/>
          <w:i/>
          <w:sz w:val="24"/>
          <w:szCs w:val="24"/>
        </w:rPr>
        <w:t>грамм-каналы, будем говорить именно про наш телеграмм-канал, он сосредоточен не на жителей, не на обычных рядовых петербуржцев, а именно на представителей СМИ. Потому что формат работы такой: выпускается определенный релиз, СМИ его видят, подхватывают и начинают уже у себя сообщать о той или иной новости. Таким образом, как раз и налажена работа. Поэтому сейчас внимание уделяется больше новым медиа, новым ресурсам, но в то же время, нам как бы нельзя забывать, и мы не забываем то, о чем я говорил, о традиционных – это газеты, это интервью, потому что старшее поколение все-таки ориентировано именно на них, старшее поколение телеграмм-каналы читает, но не так массово, как молодежь. Для них в приоритете остаются все же печатные издания, телевидение. И здесь, конечно, особая роль у нашего любимого телеканала ЛенТВ24, хотя предпочтения мы не отдаем никому.</w:t>
      </w:r>
    </w:p>
    <w:p w14:paraId="7691D99E" w14:textId="77777777" w:rsidR="00CF51B1" w:rsidRPr="004621A3" w:rsidRDefault="00CF51B1" w:rsidP="009722D7">
      <w:pPr>
        <w:spacing w:after="0" w:line="360" w:lineRule="auto"/>
        <w:ind w:firstLine="851"/>
        <w:jc w:val="both"/>
        <w:rPr>
          <w:rFonts w:ascii="Times New Roman" w:hAnsi="Times New Roman" w:cs="Times New Roman"/>
          <w:b/>
          <w:bCs/>
          <w:sz w:val="24"/>
          <w:szCs w:val="24"/>
        </w:rPr>
      </w:pPr>
      <w:r w:rsidRPr="004621A3">
        <w:rPr>
          <w:rFonts w:ascii="Times New Roman" w:hAnsi="Times New Roman" w:cs="Times New Roman"/>
          <w:b/>
          <w:bCs/>
          <w:sz w:val="24"/>
          <w:szCs w:val="24"/>
        </w:rPr>
        <w:t>– Согласны ли Вы, что средства массовой информации выполняют функцию четвертой ветви государственной власти? Актуален ли этот тезис сегодня, в современном российском обществе?</w:t>
      </w:r>
    </w:p>
    <w:p w14:paraId="54568523" w14:textId="6B06DDE3" w:rsidR="00CF51B1" w:rsidRPr="0000467C" w:rsidRDefault="00CF51B1" w:rsidP="009722D7">
      <w:pPr>
        <w:pStyle w:val="af5"/>
        <w:spacing w:line="360" w:lineRule="auto"/>
        <w:ind w:firstLine="851"/>
        <w:jc w:val="both"/>
        <w:rPr>
          <w:rFonts w:ascii="Times New Roman" w:eastAsia="Helvetica" w:hAnsi="Times New Roman" w:cs="Times New Roman"/>
          <w:i/>
          <w:position w:val="4"/>
          <w:sz w:val="24"/>
          <w:szCs w:val="24"/>
        </w:rPr>
      </w:pPr>
      <w:r w:rsidRPr="0000467C">
        <w:rPr>
          <w:rFonts w:ascii="Times New Roman" w:hAnsi="Times New Roman" w:cs="Times New Roman"/>
          <w:bCs/>
          <w:i/>
          <w:sz w:val="24"/>
          <w:szCs w:val="24"/>
        </w:rPr>
        <w:t>– </w:t>
      </w:r>
      <w:r w:rsidRPr="0000467C">
        <w:rPr>
          <w:rFonts w:ascii="Times New Roman" w:hAnsi="Times New Roman" w:cs="Times New Roman"/>
          <w:i/>
          <w:sz w:val="24"/>
          <w:szCs w:val="24"/>
        </w:rPr>
        <w:t xml:space="preserve">Согласен абсолютно. Я приведу пример, в прошлом году закон о комплексном развитии территорий. Так называемый закон о КРТ. Этот закон, именно благодаря СМИ, вызвал широкий общественный резонанс, взбудоражил больше миллиона жителей, собирались петиции, собирались митинги, устраивались пикеты. Такого резонанса не было даже после закона о «наливайках». Хотя тогда было проплачено бизнесом все. Вот есть старые хрущевки, людей из них переселяют в новые многоквартирные дома, старые хрущевки сносят, на их месте строят что-то новое. Во-первых, люди боятся, что будет уплотнительная застройка, потому что будут новые </w:t>
      </w:r>
      <w:proofErr w:type="spellStart"/>
      <w:r w:rsidRPr="0000467C">
        <w:rPr>
          <w:rFonts w:ascii="Times New Roman" w:hAnsi="Times New Roman" w:cs="Times New Roman"/>
          <w:i/>
          <w:sz w:val="24"/>
          <w:szCs w:val="24"/>
        </w:rPr>
        <w:t>высокоэтажки</w:t>
      </w:r>
      <w:proofErr w:type="spellEnd"/>
      <w:r w:rsidRPr="0000467C">
        <w:rPr>
          <w:rFonts w:ascii="Times New Roman" w:hAnsi="Times New Roman" w:cs="Times New Roman"/>
          <w:i/>
          <w:sz w:val="24"/>
          <w:szCs w:val="24"/>
        </w:rPr>
        <w:t xml:space="preserve">, эти стеклянные монстры, которые мы видим в Мурино, Кудрово и других районах. Во-вторых, самый ключевой, принципиальный момент, что человек, который условно раньше жил в Калининском районе, ну как раньше, сейчас живет, есть огромная, чуть-ли не </w:t>
      </w:r>
      <w:r w:rsidRPr="0000467C">
        <w:rPr>
          <w:rFonts w:ascii="Times New Roman" w:hAnsi="Times New Roman" w:cs="Times New Roman"/>
          <w:i/>
          <w:sz w:val="24"/>
          <w:szCs w:val="24"/>
        </w:rPr>
        <w:lastRenderedPageBreak/>
        <w:t xml:space="preserve">стопроцентная вероятность, что он в рамках этой программы будет переселен в Шушары. Это реально так. Конечно, средства массовой информации внесли свой вклад именно в то, чтобы развить эту тему. Эту тему </w:t>
      </w:r>
      <w:proofErr w:type="spellStart"/>
      <w:r w:rsidRPr="0000467C">
        <w:rPr>
          <w:rFonts w:ascii="Times New Roman" w:hAnsi="Times New Roman" w:cs="Times New Roman"/>
          <w:i/>
          <w:sz w:val="24"/>
          <w:szCs w:val="24"/>
        </w:rPr>
        <w:t>наму</w:t>
      </w:r>
      <w:r w:rsidR="00BD5347">
        <w:rPr>
          <w:rFonts w:ascii="Times New Roman" w:hAnsi="Times New Roman" w:cs="Times New Roman"/>
          <w:i/>
          <w:sz w:val="24"/>
          <w:szCs w:val="24"/>
        </w:rPr>
        <w:t>с</w:t>
      </w:r>
      <w:r w:rsidRPr="0000467C">
        <w:rPr>
          <w:rFonts w:ascii="Times New Roman" w:hAnsi="Times New Roman" w:cs="Times New Roman"/>
          <w:i/>
          <w:sz w:val="24"/>
          <w:szCs w:val="24"/>
        </w:rPr>
        <w:t>сировали</w:t>
      </w:r>
      <w:proofErr w:type="spellEnd"/>
      <w:r w:rsidRPr="0000467C">
        <w:rPr>
          <w:rFonts w:ascii="Times New Roman" w:hAnsi="Times New Roman" w:cs="Times New Roman"/>
          <w:i/>
          <w:sz w:val="24"/>
          <w:szCs w:val="24"/>
        </w:rPr>
        <w:t xml:space="preserve"> именно по разным источникам. Порой проплаченных, я этого скрывать не буду. И общество было буквально готово и депутатов, и чиновников, которые у нас в правительстве города, поднять на вилы, я так скажу, прямо. Поэтому после того, как СМИ внесли свой вклад в это дело, по инициативе председателя Законодательного собрания был создан специальный общественный штаб, который работает до сих пор на секундочку, и который призван как-то разрулить эту ситуацию. Благодаря общественному резонансу, который был создан, в том числе, благодаря участию СМИ, губернатор города, подписав этот закон, позже его приостановил, поэтому закон сейчас не действует. И исходя даже из этого примера, с уверенностью говорю, что да, СМИ </w:t>
      </w:r>
      <w:r w:rsidRPr="0000467C">
        <w:rPr>
          <w:rFonts w:ascii="Times New Roman" w:hAnsi="Times New Roman" w:cs="Times New Roman"/>
          <w:bCs/>
          <w:i/>
          <w:sz w:val="24"/>
          <w:szCs w:val="24"/>
        </w:rPr>
        <w:t xml:space="preserve">– это </w:t>
      </w:r>
      <w:r w:rsidRPr="0000467C">
        <w:rPr>
          <w:rFonts w:ascii="Times New Roman" w:hAnsi="Times New Roman" w:cs="Times New Roman"/>
          <w:i/>
          <w:sz w:val="24"/>
          <w:szCs w:val="24"/>
        </w:rPr>
        <w:t>четвертая ветвь власти. Это действительно так. Более того, у нас как считается, что каждая ветвь власти, она независима, автономна, но они взаимодействуют. Но СМИ они не в конце, она не четвертая по счету, они сейчас выходят в лидеры, не будем говорить, первая или вторая, но одна из, и у них очень и очень большая сила, так скажу. Поэтому с этим тезисом я согласен</w:t>
      </w:r>
    </w:p>
    <w:p w14:paraId="163E7F49" w14:textId="77777777" w:rsidR="00CF51B1" w:rsidRPr="004621A3" w:rsidRDefault="00CF51B1" w:rsidP="009722D7">
      <w:pPr>
        <w:pStyle w:val="a5"/>
        <w:spacing w:line="360" w:lineRule="auto"/>
        <w:ind w:firstLine="851"/>
        <w:jc w:val="both"/>
        <w:rPr>
          <w:rFonts w:ascii="Times New Roman" w:hAnsi="Times New Roman" w:cs="Times New Roman"/>
          <w:b/>
          <w:bCs/>
          <w:sz w:val="24"/>
          <w:szCs w:val="24"/>
        </w:rPr>
      </w:pPr>
      <w:r w:rsidRPr="004621A3">
        <w:rPr>
          <w:rFonts w:ascii="Times New Roman" w:hAnsi="Times New Roman" w:cs="Times New Roman"/>
          <w:b/>
          <w:bCs/>
          <w:sz w:val="24"/>
          <w:szCs w:val="24"/>
        </w:rPr>
        <w:t>– Способны ли сегодняшние средства массовой информации влиять на общественное мнение, формировать общественный запрос, добиваться обратной связи от органов государственной власти/правоохранительных органов?</w:t>
      </w:r>
    </w:p>
    <w:p w14:paraId="76A5D8C0" w14:textId="77777777" w:rsidR="00CF51B1" w:rsidRPr="0000467C" w:rsidRDefault="00CF51B1" w:rsidP="009722D7">
      <w:pPr>
        <w:pStyle w:val="af5"/>
        <w:spacing w:line="360" w:lineRule="auto"/>
        <w:ind w:firstLine="851"/>
        <w:jc w:val="both"/>
        <w:rPr>
          <w:rFonts w:ascii="Times New Roman" w:eastAsia="Helvetica" w:hAnsi="Times New Roman" w:cs="Times New Roman"/>
          <w:i/>
          <w:position w:val="4"/>
          <w:sz w:val="24"/>
          <w:szCs w:val="24"/>
        </w:rPr>
      </w:pPr>
      <w:r w:rsidRPr="0000467C">
        <w:rPr>
          <w:rFonts w:ascii="Times New Roman" w:hAnsi="Times New Roman" w:cs="Times New Roman"/>
          <w:bCs/>
          <w:i/>
          <w:sz w:val="24"/>
          <w:szCs w:val="24"/>
        </w:rPr>
        <w:t>– </w:t>
      </w:r>
      <w:r w:rsidRPr="0000467C">
        <w:rPr>
          <w:rFonts w:ascii="Times New Roman" w:hAnsi="Times New Roman" w:cs="Times New Roman"/>
          <w:i/>
          <w:sz w:val="24"/>
          <w:szCs w:val="24"/>
        </w:rPr>
        <w:t xml:space="preserve">С негативной точки зрения, я скажу, это как раз тот закон о «наливайках». Проблема злободневная. Можно по-разному к этому «добру» относиться, проблема злободневная. Единственный вариант решить этот вопрос, чтобы люди не страдали от соседства с такими маленькими пивнушками, нужно вообще запрещать продажу алкоголя в жилых домах. Тотально. Конечно, привязка к метражу, она очень субъективная. Отталкиваться от площади, с одной стороны да, это единственное, что нам дает федеральный законодатель, потому что Законодательное собрание Санкт-Петербурга работает в строго ограниченных пределах, которые закреплены в Москве. И поэтому единственный критерий, параметр, по которому мы можем бороться с этой проблемой, это метры. То есть ребята, смотрите, с помощью метров вы можете решить, какие заведения вам закрывать, а какие нет. Я подчеркну, в то время под ограничение попадали те торговые залы обслуживания, где площадь меньше 50 кв. м. То есть если больше 50 </w:t>
      </w:r>
      <w:r w:rsidRPr="0000467C">
        <w:rPr>
          <w:rFonts w:ascii="Times New Roman" w:hAnsi="Times New Roman" w:cs="Times New Roman"/>
          <w:bCs/>
          <w:i/>
          <w:sz w:val="24"/>
          <w:szCs w:val="24"/>
        </w:rPr>
        <w:t>– </w:t>
      </w:r>
      <w:r w:rsidRPr="0000467C">
        <w:rPr>
          <w:rFonts w:ascii="Times New Roman" w:hAnsi="Times New Roman" w:cs="Times New Roman"/>
          <w:i/>
          <w:sz w:val="24"/>
          <w:szCs w:val="24"/>
        </w:rPr>
        <w:t xml:space="preserve">торговая точка остается, если меньше </w:t>
      </w:r>
      <w:r w:rsidRPr="0000467C">
        <w:rPr>
          <w:rFonts w:ascii="Times New Roman" w:hAnsi="Times New Roman" w:cs="Times New Roman"/>
          <w:b/>
          <w:bCs/>
          <w:i/>
          <w:sz w:val="24"/>
          <w:szCs w:val="24"/>
        </w:rPr>
        <w:t>– </w:t>
      </w:r>
      <w:r w:rsidRPr="0000467C">
        <w:rPr>
          <w:rFonts w:ascii="Times New Roman" w:hAnsi="Times New Roman" w:cs="Times New Roman"/>
          <w:i/>
          <w:sz w:val="24"/>
          <w:szCs w:val="24"/>
        </w:rPr>
        <w:t xml:space="preserve">она продавать алкоголь не может. Чем вообще аргументировалась эта ситуация с метрами? Когда заведение большое, там можно, как минимум, поставить два столика, стулья, и сделать тот же самый санузел, потому что площадь позволяет. Когда маленькое, ты физически этого не сделаешь. Но мы как субъект </w:t>
      </w:r>
      <w:r w:rsidRPr="0000467C">
        <w:rPr>
          <w:rFonts w:ascii="Times New Roman" w:hAnsi="Times New Roman" w:cs="Times New Roman"/>
          <w:i/>
          <w:sz w:val="24"/>
          <w:szCs w:val="24"/>
        </w:rPr>
        <w:lastRenderedPageBreak/>
        <w:t xml:space="preserve">стали заложниками этой ситуации, которую по сути сотворили искусственно федеральные органы госвласти. В Госдуме, прямо говорю. По инициативе, даже требованию жителей мы приняли соответствующий закон, который предполагал то именно, о чем я говорил выше. Потом эта информация в СМИ разными путями проверялась, я так скажу. Они писали проплаченные статьи, заказные. Тем самым отрицательно настраивая общество к этой теме, необоснованно не представляя позицию авторов этого законопроекта. Брав у них интервью, журналисты преподносили очень и очень одностороннюю информацию. Следовательно, какой у людей вообще сложился образ о Законодательном собрании? Мы понимаем, ответ очевиден, не самый приятный, мягко говоря. Поэтому, я считаю, это тот случай, когда СМИ влияют отрицательно. Большая проблема ключевая – это некомпетентность. Давайте прямо, чтобы сейчас стать журналистом – это не тяжело. Сейчас ты завел свой телеграмм-канал, пишешь туда все, что хочешь, информация не проверяется. И дело не в </w:t>
      </w:r>
      <w:proofErr w:type="spellStart"/>
      <w:r w:rsidRPr="0000467C">
        <w:rPr>
          <w:rFonts w:ascii="Times New Roman" w:hAnsi="Times New Roman" w:cs="Times New Roman"/>
          <w:i/>
          <w:sz w:val="24"/>
          <w:szCs w:val="24"/>
        </w:rPr>
        <w:t>блогерстве</w:t>
      </w:r>
      <w:proofErr w:type="spellEnd"/>
      <w:r w:rsidRPr="0000467C">
        <w:rPr>
          <w:rFonts w:ascii="Times New Roman" w:hAnsi="Times New Roman" w:cs="Times New Roman"/>
          <w:i/>
          <w:sz w:val="24"/>
          <w:szCs w:val="24"/>
        </w:rPr>
        <w:t xml:space="preserve">: ты создаешь канал, начинаешь привлекать публику, в том числе, и представителей средств массовой информации, потом уже по твоим рассказам пишутся статьи в СМИ конкретных. У нас есть такие примеры, когда в качестве источника ссылаются на какого-то блогера, блогером сейчас может каждый стать. В СМИ порой идут очень некомпетентные люди. У нас сейчас даже в главных городских изданиях… Даже возьмем официальную газету правительства Петербурга «Петербургский дневник», что порой там пишут: абсолютный бред, который никак не соответствует действительности, написали статью, потом благо оперативно подключается пресс-служба именно Законодательного собрания, говорит, мол, ребята, вы там написали полную ересь, либо удаляйте, либо исправляйте. И поскольку это официальный ресурс, конечно, не удаляют, уж как потребуют. Но есть такие, что, мол, это наше авторское видение. </w:t>
      </w:r>
    </w:p>
    <w:p w14:paraId="537937A8" w14:textId="77777777" w:rsidR="00CF51B1" w:rsidRPr="004621A3" w:rsidRDefault="00CF51B1" w:rsidP="009722D7">
      <w:pPr>
        <w:pStyle w:val="a5"/>
        <w:spacing w:line="360" w:lineRule="auto"/>
        <w:ind w:firstLine="851"/>
        <w:jc w:val="both"/>
        <w:rPr>
          <w:rFonts w:ascii="Times New Roman" w:hAnsi="Times New Roman" w:cs="Times New Roman"/>
          <w:b/>
          <w:bCs/>
          <w:sz w:val="24"/>
          <w:szCs w:val="24"/>
        </w:rPr>
      </w:pPr>
      <w:r w:rsidRPr="004621A3">
        <w:rPr>
          <w:rFonts w:ascii="Times New Roman" w:hAnsi="Times New Roman" w:cs="Times New Roman"/>
          <w:b/>
          <w:bCs/>
          <w:sz w:val="24"/>
          <w:szCs w:val="24"/>
        </w:rPr>
        <w:t>– Насколько профессиональны журналисты сегодня?</w:t>
      </w:r>
    </w:p>
    <w:p w14:paraId="6C591640" w14:textId="77777777" w:rsidR="00CF51B1" w:rsidRPr="0000467C" w:rsidRDefault="00CF51B1" w:rsidP="009722D7">
      <w:pPr>
        <w:pStyle w:val="af5"/>
        <w:spacing w:line="360" w:lineRule="auto"/>
        <w:ind w:firstLine="851"/>
        <w:jc w:val="both"/>
        <w:rPr>
          <w:rFonts w:ascii="Times New Roman" w:eastAsia="Helvetica" w:hAnsi="Times New Roman" w:cs="Times New Roman"/>
          <w:i/>
          <w:position w:val="4"/>
          <w:sz w:val="24"/>
          <w:szCs w:val="24"/>
        </w:rPr>
      </w:pPr>
      <w:r w:rsidRPr="0000467C">
        <w:rPr>
          <w:rFonts w:ascii="Times New Roman" w:hAnsi="Times New Roman" w:cs="Times New Roman"/>
          <w:b/>
          <w:bCs/>
          <w:i/>
          <w:sz w:val="24"/>
          <w:szCs w:val="24"/>
        </w:rPr>
        <w:t>– </w:t>
      </w:r>
      <w:r w:rsidRPr="0000467C">
        <w:rPr>
          <w:rFonts w:ascii="Times New Roman" w:hAnsi="Times New Roman" w:cs="Times New Roman"/>
          <w:i/>
          <w:sz w:val="24"/>
          <w:szCs w:val="24"/>
        </w:rPr>
        <w:t xml:space="preserve">Безусловно, есть очень профессиональные журналисты, которые статьи не штампуют, а именно пишут, </w:t>
      </w:r>
      <w:proofErr w:type="spellStart"/>
      <w:r w:rsidRPr="0000467C">
        <w:rPr>
          <w:rFonts w:ascii="Times New Roman" w:hAnsi="Times New Roman" w:cs="Times New Roman"/>
          <w:i/>
          <w:sz w:val="24"/>
          <w:szCs w:val="24"/>
        </w:rPr>
        <w:t>сотворяют</w:t>
      </w:r>
      <w:proofErr w:type="spellEnd"/>
      <w:r w:rsidRPr="0000467C">
        <w:rPr>
          <w:rFonts w:ascii="Times New Roman" w:hAnsi="Times New Roman" w:cs="Times New Roman"/>
          <w:i/>
          <w:sz w:val="24"/>
          <w:szCs w:val="24"/>
        </w:rPr>
        <w:t xml:space="preserve">. Здесь очень многое зависит от настроя автора самого. Если журналист приходит и преподносит информацию о деятельности органов госвласти не думая, а дублируя, закрепляя какие-то основные тезисы, выставляет на сайт либо еще куда-то, считаю, что ничего хорошего в этом нет. Есть у нас прекрасные примеры, та же парламентская газета, где журналисты все же собирают дополнительные материалы, не боятся и не стесняются показаться какими-то глупыми, они звонят, интересуются, перепроверяют, запрашивают какую-то информацию, то есть для того, чтобы информацию преподнести максимально достоверную и полезную, чтобы </w:t>
      </w:r>
      <w:r w:rsidRPr="0000467C">
        <w:rPr>
          <w:rFonts w:ascii="Times New Roman" w:hAnsi="Times New Roman" w:cs="Times New Roman"/>
          <w:i/>
          <w:sz w:val="24"/>
          <w:szCs w:val="24"/>
        </w:rPr>
        <w:lastRenderedPageBreak/>
        <w:t>был не просто набор каких-то сухих слов, чтобы это было что-то такое стоящее и значимое.</w:t>
      </w:r>
    </w:p>
    <w:p w14:paraId="30B77682" w14:textId="77777777" w:rsidR="00CF51B1" w:rsidRPr="004621A3" w:rsidRDefault="00CF51B1" w:rsidP="009722D7">
      <w:pPr>
        <w:spacing w:after="0" w:line="360" w:lineRule="auto"/>
        <w:ind w:firstLine="851"/>
        <w:jc w:val="both"/>
        <w:rPr>
          <w:rFonts w:ascii="Times New Roman" w:hAnsi="Times New Roman" w:cs="Times New Roman"/>
          <w:b/>
          <w:bCs/>
          <w:sz w:val="24"/>
          <w:szCs w:val="24"/>
        </w:rPr>
      </w:pPr>
      <w:r w:rsidRPr="004621A3">
        <w:rPr>
          <w:rFonts w:ascii="Times New Roman" w:hAnsi="Times New Roman" w:cs="Times New Roman"/>
          <w:b/>
          <w:bCs/>
          <w:sz w:val="24"/>
          <w:szCs w:val="24"/>
        </w:rPr>
        <w:t>– Можно ли сегодня считать средства массовой информации независимыми?</w:t>
      </w:r>
    </w:p>
    <w:p w14:paraId="094A2A61" w14:textId="77777777" w:rsidR="00CF51B1" w:rsidRPr="0000467C" w:rsidRDefault="00CF51B1" w:rsidP="009722D7">
      <w:pPr>
        <w:pStyle w:val="af5"/>
        <w:spacing w:line="360" w:lineRule="auto"/>
        <w:ind w:firstLine="851"/>
        <w:jc w:val="both"/>
        <w:rPr>
          <w:rFonts w:ascii="Times New Roman" w:eastAsia="Helvetica" w:hAnsi="Times New Roman" w:cs="Times New Roman"/>
          <w:i/>
          <w:position w:val="4"/>
          <w:sz w:val="24"/>
          <w:szCs w:val="24"/>
        </w:rPr>
      </w:pPr>
      <w:r w:rsidRPr="0000467C">
        <w:rPr>
          <w:rFonts w:ascii="Times New Roman" w:hAnsi="Times New Roman" w:cs="Times New Roman"/>
          <w:b/>
          <w:bCs/>
          <w:i/>
          <w:sz w:val="24"/>
          <w:szCs w:val="24"/>
        </w:rPr>
        <w:t>– </w:t>
      </w:r>
      <w:r w:rsidRPr="0000467C">
        <w:rPr>
          <w:rFonts w:ascii="Times New Roman" w:hAnsi="Times New Roman" w:cs="Times New Roman"/>
          <w:i/>
          <w:sz w:val="24"/>
          <w:szCs w:val="24"/>
        </w:rPr>
        <w:t>Да, я считаю, что сейчас как раз тот момент, когда СМИ у нас, что бы не говорили, они очень и очень независимые. Тем более, в той обстановке, которая сложилась, такой свободы, как сейчас, я до этого, наверное, никогда не встречал. Да, случается, что закрывают СМИ. Те СМИ, которые нарушают законодательство, но аргументированно, их же не сразу закрывают: сначала предупреждение, потом штрафные санкции… Опять же, опираясь на опыт Законодательного собрания, что пишут и о Законодательном собрании, и о правительстве города, сказать, что кто-то в чем-то ограничен? Я не могу. Потому что, извините, зайдите на ту же «Фонтанку», так сказать тоже «главный» наш ресурс, вы узнаете там много «хорошего» как о депутатах, так и о губернаторе, это хорошее в кавычках.</w:t>
      </w:r>
    </w:p>
    <w:p w14:paraId="7D4873D9" w14:textId="77777777" w:rsidR="00CF51B1" w:rsidRPr="004621A3" w:rsidRDefault="00CF51B1" w:rsidP="009722D7">
      <w:pPr>
        <w:pStyle w:val="a5"/>
        <w:spacing w:line="360" w:lineRule="auto"/>
        <w:ind w:firstLine="851"/>
        <w:jc w:val="both"/>
        <w:rPr>
          <w:rFonts w:ascii="Times New Roman" w:hAnsi="Times New Roman" w:cs="Times New Roman"/>
          <w:b/>
          <w:bCs/>
          <w:sz w:val="24"/>
          <w:szCs w:val="24"/>
        </w:rPr>
      </w:pPr>
      <w:r w:rsidRPr="004621A3">
        <w:rPr>
          <w:rFonts w:ascii="Times New Roman" w:hAnsi="Times New Roman" w:cs="Times New Roman"/>
          <w:b/>
          <w:bCs/>
          <w:sz w:val="24"/>
          <w:szCs w:val="24"/>
        </w:rPr>
        <w:t>– Как Вы считаете, выполняют ли современные средства массовой информации социальную функцию?</w:t>
      </w:r>
    </w:p>
    <w:p w14:paraId="5F9136E7" w14:textId="77777777" w:rsidR="00CF51B1" w:rsidRPr="0000467C" w:rsidRDefault="00CF51B1" w:rsidP="009722D7">
      <w:pPr>
        <w:pStyle w:val="af5"/>
        <w:spacing w:line="360" w:lineRule="auto"/>
        <w:ind w:firstLine="851"/>
        <w:jc w:val="both"/>
        <w:rPr>
          <w:rFonts w:ascii="Times New Roman" w:eastAsia="Helvetica" w:hAnsi="Times New Roman" w:cs="Times New Roman"/>
          <w:i/>
          <w:position w:val="4"/>
          <w:sz w:val="24"/>
          <w:szCs w:val="24"/>
        </w:rPr>
      </w:pPr>
      <w:r w:rsidRPr="0000467C">
        <w:rPr>
          <w:rFonts w:ascii="Times New Roman" w:hAnsi="Times New Roman" w:cs="Times New Roman"/>
          <w:b/>
          <w:bCs/>
          <w:i/>
          <w:sz w:val="24"/>
          <w:szCs w:val="24"/>
        </w:rPr>
        <w:t>– </w:t>
      </w:r>
      <w:r w:rsidRPr="0000467C">
        <w:rPr>
          <w:rFonts w:ascii="Times New Roman" w:hAnsi="Times New Roman" w:cs="Times New Roman"/>
          <w:i/>
          <w:sz w:val="24"/>
          <w:szCs w:val="24"/>
        </w:rPr>
        <w:t>Однозначно. Как бы это не звучало, СМИ, они держат в тонусе представителей органов госвласти, потому что органы госвласти, их представители понимают, что они постоянно под прицелом, так скажу, за их деятельностью следят, это заставляет и побуждает быть более ответственными. Могу вас заверить, если вы проведете опрос среди депутатов, грубо говоря, боятся ли они что-то совершить, потому что об этом узнают СМИ, уверяю, что процентов 98 вам скажут однозначно «да». Это показатель того, что все-таки в тонусе СМИ нас держат. Другая социальная функция состоит в том, что они оперативно передают информацию. Они посредники между органами госвласти, официальными лицами и народом. Это ключевая социальная функция, то есть они должны передать информацию. В обе стороны. Есть на многих даже телеканалах телевизионные программы, когда обрисовывают проблемы конкретной территории, проблемы населения именно, и потом уже органы госвласти реагируют. Здесь опять же ключевая функция, ключевая роль именно у СМИ. Потому что их задача – свести стороны, разные бывают обстоятельства, по которым они могут обойтись без СМИ, но порой приходится прибегать к таким мерам. Поэтому я считаю, социальную функцию они однозначно выполняют, не все, конечно, но у нас много добропорядочных, добросовестных средств массовой информации, которые все же работают во благо города.</w:t>
      </w:r>
    </w:p>
    <w:p w14:paraId="60F42B7C" w14:textId="77777777" w:rsidR="00CF51B1" w:rsidRPr="004621A3" w:rsidRDefault="00CF51B1" w:rsidP="009722D7">
      <w:pPr>
        <w:pStyle w:val="a5"/>
        <w:spacing w:line="360" w:lineRule="auto"/>
        <w:ind w:firstLine="851"/>
        <w:jc w:val="both"/>
        <w:rPr>
          <w:rFonts w:ascii="Times New Roman" w:hAnsi="Times New Roman" w:cs="Times New Roman"/>
          <w:b/>
          <w:bCs/>
          <w:sz w:val="24"/>
          <w:szCs w:val="24"/>
        </w:rPr>
      </w:pPr>
      <w:r w:rsidRPr="004621A3">
        <w:rPr>
          <w:rFonts w:ascii="Times New Roman" w:hAnsi="Times New Roman" w:cs="Times New Roman"/>
          <w:b/>
          <w:bCs/>
          <w:sz w:val="24"/>
          <w:szCs w:val="24"/>
        </w:rPr>
        <w:t>– Успешно ли российские средства массовой информации справляются с информационным вакуумом, нейтрализуют так называемые фейки?</w:t>
      </w:r>
    </w:p>
    <w:p w14:paraId="12351FA6" w14:textId="77777777" w:rsidR="00CF51B1" w:rsidRPr="0000467C" w:rsidRDefault="00CF51B1" w:rsidP="009722D7">
      <w:pPr>
        <w:pStyle w:val="af5"/>
        <w:spacing w:line="360" w:lineRule="auto"/>
        <w:ind w:firstLine="851"/>
        <w:jc w:val="both"/>
        <w:rPr>
          <w:rFonts w:ascii="Times New Roman" w:eastAsia="Helvetica" w:hAnsi="Times New Roman" w:cs="Times New Roman"/>
          <w:i/>
          <w:position w:val="4"/>
          <w:sz w:val="24"/>
          <w:szCs w:val="24"/>
        </w:rPr>
      </w:pPr>
      <w:r w:rsidRPr="0000467C">
        <w:rPr>
          <w:rFonts w:ascii="Times New Roman" w:hAnsi="Times New Roman" w:cs="Times New Roman"/>
          <w:b/>
          <w:bCs/>
          <w:i/>
          <w:sz w:val="24"/>
          <w:szCs w:val="24"/>
        </w:rPr>
        <w:lastRenderedPageBreak/>
        <w:t>– </w:t>
      </w:r>
      <w:r w:rsidRPr="0000467C">
        <w:rPr>
          <w:rFonts w:ascii="Times New Roman" w:hAnsi="Times New Roman" w:cs="Times New Roman"/>
          <w:i/>
          <w:sz w:val="24"/>
          <w:szCs w:val="24"/>
        </w:rPr>
        <w:t xml:space="preserve">Проблема в том, что с этим должны справляться не СМИ, а органы госвласти. То есть это наша проблема, а не ваша. У нас порой бывают случаи, когда то или иное издание, пытаясь урвать какую-то частичку хайпа, употреблю это современное слово, пишут абсолютную ересь, другие источники не перепроверяют, просто копируют, утверждая, что их источники сообщили какую-то информацию, потом эта информация не подтверждается, она опровергается. Конечно, есть определенная опасность и для добропорядочных, добросовестно работающих СМИ. У нас сейчас принят федеральный закон о борьбе с фейками. У нас уже есть прецеденты, когда издания и отдельных товарищей привлекают к ответственности за то, что они пишут всякие небылицы, и, я считаю, что этот закон нужен, как бы его там не критиковали, по-разному можно относиться… Безусловно, бывают какие-то перегибы на местах, потому что здесь, как и в любой другой сфере, есть человеческий фактор. Но судить по человеческому фактору, что вся система сама по себе недееспособна, ну так нельзя. Это федеральное регулирование, поправки были внесены в уголовный кодекс. В административном кодексе тоже предусмотрена ответственность за это, но именно фейки даже о дискредитации ВС РФ сейчас, потому что когда началась СВО, проявилась та самая независимость СМИ, о которой мы говорили до этого, писали все, что абсолютно не попадя, и реагировать на это надо было. И с этим я полностью согласен, потому что наше государство пытаются выставить ключевыми врагами всех и вся, причем не в пользу нас, так скажем. </w:t>
      </w:r>
    </w:p>
    <w:p w14:paraId="1B0BD07D" w14:textId="77777777" w:rsidR="00CF51B1" w:rsidRPr="004621A3" w:rsidRDefault="00CF51B1" w:rsidP="009722D7">
      <w:pPr>
        <w:pStyle w:val="a5"/>
        <w:spacing w:line="360" w:lineRule="auto"/>
        <w:ind w:firstLine="851"/>
        <w:jc w:val="both"/>
        <w:rPr>
          <w:rFonts w:ascii="Times New Roman" w:hAnsi="Times New Roman" w:cs="Times New Roman"/>
          <w:b/>
          <w:bCs/>
          <w:sz w:val="24"/>
          <w:szCs w:val="24"/>
        </w:rPr>
      </w:pPr>
      <w:r w:rsidRPr="004621A3">
        <w:rPr>
          <w:rFonts w:ascii="Times New Roman" w:hAnsi="Times New Roman" w:cs="Times New Roman"/>
          <w:b/>
          <w:bCs/>
          <w:sz w:val="24"/>
          <w:szCs w:val="24"/>
        </w:rPr>
        <w:t>– Какие медиа, по Вашему мнению, обладают большим весом: традиционные или новые?</w:t>
      </w:r>
    </w:p>
    <w:p w14:paraId="2F4A1331" w14:textId="77777777" w:rsidR="00CF51B1" w:rsidRPr="0000467C" w:rsidRDefault="00CF51B1" w:rsidP="009722D7">
      <w:pPr>
        <w:pStyle w:val="af5"/>
        <w:spacing w:line="360" w:lineRule="auto"/>
        <w:ind w:firstLine="851"/>
        <w:jc w:val="both"/>
        <w:rPr>
          <w:rFonts w:ascii="Times New Roman" w:eastAsia="Helvetica" w:hAnsi="Times New Roman" w:cs="Times New Roman"/>
          <w:i/>
          <w:position w:val="4"/>
          <w:sz w:val="24"/>
          <w:szCs w:val="24"/>
        </w:rPr>
      </w:pPr>
      <w:r w:rsidRPr="0000467C">
        <w:rPr>
          <w:rFonts w:ascii="Times New Roman" w:hAnsi="Times New Roman" w:cs="Times New Roman"/>
          <w:b/>
          <w:bCs/>
          <w:i/>
          <w:sz w:val="24"/>
          <w:szCs w:val="24"/>
        </w:rPr>
        <w:t>– </w:t>
      </w:r>
      <w:r w:rsidRPr="0000467C">
        <w:rPr>
          <w:rFonts w:ascii="Times New Roman" w:hAnsi="Times New Roman" w:cs="Times New Roman"/>
          <w:i/>
          <w:sz w:val="24"/>
          <w:szCs w:val="24"/>
        </w:rPr>
        <w:t xml:space="preserve">Конечно, старшее поколение, оно абсолютно доверяет традиционным медиа, а новым вообще нисколько не доверяет, относится очень скептически. Молодое поколение и поколение среднего возраста, оно уже больше доверяют новым медиа. Дело в том, что у нас, к сожалению, традиционный формат того же телевидения из-за некомпетентности отдельных управленцев, себя изжил. Ключевая проблема в некомпетентности отдельных управленцев редакций. У нас, к сожалению, сейчас сделать хорошую, достойную программу, сетку вещания, заинтересовать людей становится очень и очень сложно. И информация очень часто преподносится однобоко, то есть нет альтернативной точки зрения, и в этом ключевая беда. В новых медиа, том же </w:t>
      </w:r>
      <w:proofErr w:type="spellStart"/>
      <w:r w:rsidRPr="0000467C">
        <w:rPr>
          <w:rFonts w:ascii="Times New Roman" w:hAnsi="Times New Roman" w:cs="Times New Roman"/>
          <w:i/>
          <w:sz w:val="24"/>
          <w:szCs w:val="24"/>
        </w:rPr>
        <w:t>Telegram</w:t>
      </w:r>
      <w:proofErr w:type="spellEnd"/>
      <w:r w:rsidRPr="0000467C">
        <w:rPr>
          <w:rFonts w:ascii="Times New Roman" w:hAnsi="Times New Roman" w:cs="Times New Roman"/>
          <w:i/>
          <w:sz w:val="24"/>
          <w:szCs w:val="24"/>
        </w:rPr>
        <w:t xml:space="preserve">, о котором мы говорим, так скажем, это средства массовой информации, потому что они дублируются в </w:t>
      </w:r>
      <w:proofErr w:type="spellStart"/>
      <w:r w:rsidRPr="0000467C">
        <w:rPr>
          <w:rFonts w:ascii="Times New Roman" w:hAnsi="Times New Roman" w:cs="Times New Roman"/>
          <w:i/>
          <w:sz w:val="24"/>
          <w:szCs w:val="24"/>
        </w:rPr>
        <w:t>Telegram</w:t>
      </w:r>
      <w:proofErr w:type="spellEnd"/>
      <w:r w:rsidRPr="0000467C">
        <w:rPr>
          <w:rFonts w:ascii="Times New Roman" w:hAnsi="Times New Roman" w:cs="Times New Roman"/>
          <w:i/>
          <w:sz w:val="24"/>
          <w:szCs w:val="24"/>
        </w:rPr>
        <w:t xml:space="preserve">, в том числе, интернет-ресурсов. Они собирают мнения разных людей, и ты изначально в такой позиции, что можешь найти себе на свой вкус и цвет, что тебе нравится, то ты и будешь читать. Поэтому, я считаю, что более популярные, однозначно, это новые медиа. Доверие к тем или иным медиа зависит именно от </w:t>
      </w:r>
      <w:r w:rsidRPr="0000467C">
        <w:rPr>
          <w:rFonts w:ascii="Times New Roman" w:hAnsi="Times New Roman" w:cs="Times New Roman"/>
          <w:i/>
          <w:sz w:val="24"/>
          <w:szCs w:val="24"/>
        </w:rPr>
        <w:lastRenderedPageBreak/>
        <w:t xml:space="preserve">возрастной группы: если мы говорим о взрослой, это традиционные, если о молодежи, то однозначно, новые медиа. </w:t>
      </w:r>
    </w:p>
    <w:p w14:paraId="47CF1917" w14:textId="77777777" w:rsidR="00CF51B1" w:rsidRPr="004621A3" w:rsidRDefault="00CF51B1" w:rsidP="009722D7">
      <w:pPr>
        <w:pStyle w:val="a5"/>
        <w:spacing w:line="360" w:lineRule="auto"/>
        <w:ind w:firstLine="851"/>
        <w:jc w:val="both"/>
        <w:rPr>
          <w:rFonts w:ascii="Times New Roman" w:hAnsi="Times New Roman" w:cs="Times New Roman"/>
          <w:b/>
          <w:bCs/>
          <w:sz w:val="24"/>
          <w:szCs w:val="24"/>
        </w:rPr>
      </w:pPr>
      <w:r w:rsidRPr="004621A3">
        <w:rPr>
          <w:rFonts w:ascii="Times New Roman" w:hAnsi="Times New Roman" w:cs="Times New Roman"/>
          <w:b/>
          <w:bCs/>
          <w:sz w:val="24"/>
          <w:szCs w:val="24"/>
        </w:rPr>
        <w:t>– Проблема доверия: каким средствам массовой информации, по Вашему мнению, люди доверяют больше, и доверяют ли вообще?</w:t>
      </w:r>
    </w:p>
    <w:p w14:paraId="72B0780A" w14:textId="6F025C79" w:rsidR="00CF51B1" w:rsidRDefault="00CF51B1" w:rsidP="009722D7">
      <w:pPr>
        <w:pStyle w:val="a5"/>
        <w:spacing w:line="360" w:lineRule="auto"/>
        <w:ind w:firstLine="851"/>
        <w:jc w:val="both"/>
        <w:rPr>
          <w:rFonts w:ascii="Times New Roman" w:hAnsi="Times New Roman" w:cs="Times New Roman"/>
          <w:i/>
          <w:iCs/>
          <w:sz w:val="28"/>
          <w:szCs w:val="28"/>
        </w:rPr>
      </w:pPr>
      <w:r w:rsidRPr="0000467C">
        <w:rPr>
          <w:rFonts w:ascii="Times New Roman" w:hAnsi="Times New Roman" w:cs="Times New Roman"/>
          <w:b/>
          <w:bCs/>
          <w:i/>
          <w:sz w:val="24"/>
          <w:szCs w:val="24"/>
        </w:rPr>
        <w:t>– </w:t>
      </w:r>
      <w:r w:rsidRPr="0000467C">
        <w:rPr>
          <w:rFonts w:ascii="Times New Roman" w:hAnsi="Times New Roman" w:cs="Times New Roman"/>
          <w:i/>
          <w:sz w:val="24"/>
          <w:szCs w:val="24"/>
        </w:rPr>
        <w:t>СМИ, которые до этого, как бы это ни звучало, не были заподозрены в каких-то, так скажем, серых мутных схемах. Когда у СМИ есть авторитет, ему доверяют. Авторитет – это не штучка, которая создается искусственно, авторитет – это та черта, характеристика, которая накапливается годами, а порой десятками лет. Поэтому, наверное, время, авторитет, опыт… И когда ты понимаешь, что этому источнику можно доверять, он преподносит тебе достоверную информацию, то ты ему доверяешь соответственно больше. СМИ целиком и полностью интегрированы в политическую систему, они по факту являются проводником между политической составляющей и народом. В то же время они такой определенный мостик часто между разными ветвями власти – между законодательной и исполнительной. СМИ играют очень важную роль в политической повестке, однако в последнее время очень много недобропорядочных СМИ. Потому что основная цель – это донесение информации о власти до народа. Возможно, это звучит несколько высокопарно и примитивно, но в последнее время все больше провокационных штук: готовят всякие заказные материалы и все прочее, хорошего в этом нет. Доверяют ли таким СМИ – определенная категория населения да. Но опять же, доверяют, потому что хотят доверять. Я читаю определенного человека и мне все равно, что о нем говорят.</w:t>
      </w:r>
      <w:r>
        <w:rPr>
          <w:rFonts w:ascii="Times New Roman" w:hAnsi="Times New Roman" w:cs="Times New Roman"/>
          <w:i/>
          <w:iCs/>
          <w:sz w:val="28"/>
          <w:szCs w:val="28"/>
        </w:rPr>
        <w:br w:type="page"/>
      </w:r>
    </w:p>
    <w:p w14:paraId="2E173FF4" w14:textId="77777777" w:rsidR="002D6B7D" w:rsidRPr="00BA0D5A" w:rsidRDefault="002D6B7D" w:rsidP="009722D7">
      <w:pPr>
        <w:spacing w:after="0" w:line="360" w:lineRule="auto"/>
        <w:ind w:firstLine="851"/>
        <w:jc w:val="right"/>
        <w:rPr>
          <w:rFonts w:ascii="Times New Roman" w:hAnsi="Times New Roman" w:cs="Times New Roman"/>
          <w:b/>
          <w:bCs/>
          <w:i/>
          <w:iCs/>
          <w:sz w:val="24"/>
          <w:szCs w:val="24"/>
        </w:rPr>
      </w:pPr>
      <w:r w:rsidRPr="00BA0D5A">
        <w:rPr>
          <w:rFonts w:ascii="Times New Roman" w:hAnsi="Times New Roman" w:cs="Times New Roman"/>
          <w:b/>
          <w:bCs/>
          <w:i/>
          <w:iCs/>
          <w:sz w:val="24"/>
          <w:szCs w:val="24"/>
        </w:rPr>
        <w:lastRenderedPageBreak/>
        <w:t>А. В. Лаков</w:t>
      </w:r>
      <w:r>
        <w:rPr>
          <w:rFonts w:ascii="Times New Roman" w:hAnsi="Times New Roman" w:cs="Times New Roman"/>
          <w:b/>
          <w:bCs/>
          <w:i/>
          <w:iCs/>
          <w:sz w:val="24"/>
          <w:szCs w:val="24"/>
        </w:rPr>
        <w:t>,</w:t>
      </w:r>
    </w:p>
    <w:p w14:paraId="4CFD49CF" w14:textId="09724882" w:rsidR="002D6B7D" w:rsidRPr="00BA0D5A" w:rsidRDefault="00AF0FD1" w:rsidP="009722D7">
      <w:pPr>
        <w:spacing w:after="0" w:line="360" w:lineRule="auto"/>
        <w:ind w:firstLine="851"/>
        <w:jc w:val="right"/>
        <w:rPr>
          <w:rFonts w:ascii="Times New Roman" w:hAnsi="Times New Roman" w:cs="Times New Roman"/>
          <w:b/>
          <w:bCs/>
          <w:i/>
          <w:iCs/>
          <w:sz w:val="24"/>
          <w:szCs w:val="24"/>
        </w:rPr>
      </w:pPr>
      <w:r>
        <w:rPr>
          <w:rFonts w:ascii="Times New Roman" w:hAnsi="Times New Roman" w:cs="Times New Roman"/>
          <w:b/>
          <w:bCs/>
          <w:i/>
          <w:iCs/>
          <w:sz w:val="24"/>
          <w:szCs w:val="24"/>
        </w:rPr>
        <w:t>п</w:t>
      </w:r>
      <w:r w:rsidR="002D6B7D" w:rsidRPr="00BA0D5A">
        <w:rPr>
          <w:rFonts w:ascii="Times New Roman" w:hAnsi="Times New Roman" w:cs="Times New Roman"/>
          <w:b/>
          <w:bCs/>
          <w:i/>
          <w:iCs/>
          <w:sz w:val="24"/>
          <w:szCs w:val="24"/>
        </w:rPr>
        <w:t>редседатель Санкт-Петербургского городского суда</w:t>
      </w:r>
    </w:p>
    <w:p w14:paraId="2C055FB2" w14:textId="77777777" w:rsidR="002D6B7D" w:rsidRDefault="002D6B7D" w:rsidP="009722D7">
      <w:pPr>
        <w:pStyle w:val="a5"/>
        <w:spacing w:line="360" w:lineRule="auto"/>
        <w:ind w:firstLine="851"/>
        <w:jc w:val="both"/>
        <w:rPr>
          <w:rFonts w:ascii="Times New Roman" w:hAnsi="Times New Roman" w:cs="Times New Roman"/>
          <w:b/>
          <w:bCs/>
          <w:sz w:val="24"/>
          <w:szCs w:val="24"/>
        </w:rPr>
      </w:pPr>
    </w:p>
    <w:p w14:paraId="6534ECCE" w14:textId="77777777" w:rsidR="002D6B7D" w:rsidRPr="00BA0D5A" w:rsidRDefault="002D6B7D" w:rsidP="009722D7">
      <w:pPr>
        <w:pStyle w:val="a5"/>
        <w:spacing w:line="360" w:lineRule="auto"/>
        <w:ind w:firstLine="851"/>
        <w:jc w:val="both"/>
        <w:rPr>
          <w:rFonts w:ascii="Times New Roman" w:hAnsi="Times New Roman" w:cs="Times New Roman"/>
          <w:b/>
          <w:bCs/>
          <w:sz w:val="24"/>
          <w:szCs w:val="24"/>
        </w:rPr>
      </w:pPr>
      <w:r w:rsidRPr="00BA0D5A">
        <w:rPr>
          <w:rFonts w:ascii="Times New Roman" w:hAnsi="Times New Roman" w:cs="Times New Roman"/>
          <w:b/>
          <w:bCs/>
          <w:sz w:val="24"/>
          <w:szCs w:val="24"/>
        </w:rPr>
        <w:t>–</w:t>
      </w:r>
      <w:r>
        <w:rPr>
          <w:rFonts w:ascii="Times New Roman" w:hAnsi="Times New Roman" w:cs="Times New Roman"/>
          <w:b/>
          <w:bCs/>
          <w:sz w:val="24"/>
          <w:szCs w:val="24"/>
        </w:rPr>
        <w:t> </w:t>
      </w:r>
      <w:r w:rsidRPr="00BA0D5A">
        <w:rPr>
          <w:rFonts w:ascii="Times New Roman" w:hAnsi="Times New Roman" w:cs="Times New Roman"/>
          <w:b/>
          <w:bCs/>
          <w:sz w:val="24"/>
          <w:szCs w:val="24"/>
        </w:rPr>
        <w:t>Расскажите об опыте взаимодействия органов государственной власти/правоохранительных органов со средствами массовой информации (на примере специфики Вашей деятельности).</w:t>
      </w:r>
    </w:p>
    <w:p w14:paraId="3A6D7D11" w14:textId="77777777" w:rsidR="002D6B7D" w:rsidRPr="00141124" w:rsidRDefault="002D6B7D" w:rsidP="009722D7">
      <w:pPr>
        <w:pStyle w:val="a5"/>
        <w:spacing w:line="360" w:lineRule="auto"/>
        <w:ind w:firstLine="851"/>
        <w:jc w:val="both"/>
        <w:rPr>
          <w:rFonts w:ascii="Times New Roman" w:hAnsi="Times New Roman" w:cs="Times New Roman"/>
          <w:b/>
          <w:bCs/>
          <w:i/>
          <w:iCs/>
          <w:sz w:val="24"/>
          <w:szCs w:val="24"/>
        </w:rPr>
      </w:pPr>
      <w:r w:rsidRPr="00141124">
        <w:rPr>
          <w:rFonts w:ascii="Times New Roman" w:hAnsi="Times New Roman" w:cs="Times New Roman"/>
          <w:i/>
          <w:iCs/>
          <w:sz w:val="24"/>
          <w:szCs w:val="24"/>
        </w:rPr>
        <w:t>– До появления объединенной пресс-службы очень много выходило некачественных материалов. Возможность контакта журналистов с людьми непосредственно из структуры имеет большое значение, в том числе, и в борьбе с какой-то совсем нехорошей, неправильной информацией. До реформы у нас в каждом суде был человек, который сверх его обязанностей должен был отвечать за взаимодействие со средствами массовой информации. В районных судах отдельных ставок для пресс-секретарей нет. Эта функция возлагалась на какого-то сотрудника дополнительно. Как правило, это помощник председателя или секретарь председателя, консультант, то есть люди, у которых своих дел хватает. А пресс-служба для них – еще одна история. Объединенная пресс-служба так и появилась, чтобы журналисты всегда имели доступ к информации, а судебная система Санкт-Петербурга эффективнее выполняла свои задачи. Мы могли не отвечать представителям СМИ не потому, что не хотим. Мы находимся в процессе, ведем протокол. Стало понятно, что нужна такая структура, которая всегда сможет отвечать на звонки. Поскольку не всегда была возможность адекватно ответить на вопрос журналиста. А иногда такие вопросы бывают, что вообще непонятно, о каком деле идет речь. Необходимо во всем разобраться, уточнить. Кстати, наш опыт поддержали в Верховном Суде РФ и предложили его распространить по всей стране.</w:t>
      </w:r>
    </w:p>
    <w:p w14:paraId="1563D40A" w14:textId="77777777" w:rsidR="002D6B7D" w:rsidRDefault="002D6B7D" w:rsidP="009722D7">
      <w:pPr>
        <w:pStyle w:val="a5"/>
        <w:spacing w:line="360" w:lineRule="auto"/>
        <w:ind w:firstLine="851"/>
        <w:jc w:val="both"/>
        <w:rPr>
          <w:rFonts w:ascii="Times New Roman" w:hAnsi="Times New Roman" w:cs="Times New Roman"/>
          <w:b/>
          <w:bCs/>
          <w:sz w:val="24"/>
          <w:szCs w:val="24"/>
        </w:rPr>
      </w:pPr>
      <w:r w:rsidRPr="00BA0D5A">
        <w:rPr>
          <w:rFonts w:ascii="Times New Roman" w:hAnsi="Times New Roman" w:cs="Times New Roman"/>
          <w:b/>
          <w:bCs/>
          <w:sz w:val="24"/>
          <w:szCs w:val="24"/>
        </w:rPr>
        <w:t>– Согласны ли Вы, что средства массовой информации выполняют функцию четвертой ветви государственной власти? Актуален ли этот тезис сегодня, в современном российском обществе?</w:t>
      </w:r>
    </w:p>
    <w:p w14:paraId="31CA3576" w14:textId="77777777" w:rsidR="002D6B7D" w:rsidRPr="00141124" w:rsidRDefault="002D6B7D"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b/>
          <w:bCs/>
          <w:i/>
          <w:iCs/>
          <w:sz w:val="24"/>
          <w:szCs w:val="24"/>
        </w:rPr>
        <w:t xml:space="preserve">– </w:t>
      </w:r>
      <w:r w:rsidRPr="00141124">
        <w:rPr>
          <w:rFonts w:ascii="Times New Roman" w:hAnsi="Times New Roman" w:cs="Times New Roman"/>
          <w:i/>
          <w:iCs/>
          <w:sz w:val="24"/>
          <w:szCs w:val="24"/>
        </w:rPr>
        <w:t xml:space="preserve">СМИ не должны влиять на суд. Если мы говорим про судебную систему. Они должны доносить до граждан то, что суд по Конституции независим. Он должен выносить решения по объективным обстоятельствам дела. Задача суда заключается в том, чтобы осуществлять правосудие, в соответствии с внутренним убеждением, по совести. Задача суда сделать так, чтобы у журналистов была возможность получить объяснение, почему суд вынес то или иное решение, проанализировать, согласиться с ним или не согласиться. Вот на это журналист имеет право. Может не согласиться, но тогда ты четко пиши, с чем ты не согласен. С тем, что дали мало? Посмотри санкцию. Как у нас было по Олегу Соколову. Приговор был строгий – 12,5 лет. Как определяется </w:t>
      </w:r>
      <w:r w:rsidRPr="00141124">
        <w:rPr>
          <w:rFonts w:ascii="Times New Roman" w:hAnsi="Times New Roman" w:cs="Times New Roman"/>
          <w:i/>
          <w:iCs/>
          <w:sz w:val="24"/>
          <w:szCs w:val="24"/>
        </w:rPr>
        <w:lastRenderedPageBreak/>
        <w:t xml:space="preserve">наказание? Берется верхняя планка, дальше начинают смягчающие убирать. И наказание смягчается, это нормально. Потому что в приговоре суд пишет, учитывая смягчающие обстоятельства… Суд обязан их учесть по закону. И там какой-то депутат одному из изданий комментирует, якобы, мало дали, надо было больше – 25 лет. А люди же потом читают. Депутат же сказал, они же выбирали этого депутата. И начинается, мол, мало дали, суду заплатили… А ничего, что там санкция до 15? На будущее, выбирайте себе спикеров более солидных. Или сами посмотрите и скажите ему, суд при всем желании не мог дать 25, расстрелять его не мог, потому что там санкция до 15. Да, возможно, мало, но это ваше мнение, и вы на него имеете право. Но тогда пишите – закон таков. Это не суд виноват, что закон такой. К сожалению, мы не принимаем законы. Мы правоприменители, мы отвечаем за применение закона. Чтобы он был применен. Закон несовершенен, но совершенно его применение – судьями Санкт-Петербурга. Мы не можем дать больше. Журналист имеет право на то, чтобы судебное решение ему было разъяснено. И после этого, он высказывается, согласен или не согласен. Тогда это будет независимая объективная журналистика. Журналисты при написании новостей часто руководствовались позицией либо стороны обвинения, либо стороны защиты. Кто быстрее. Естественно, такой информационный фон и получался. Но это не воздействие на суд. Когда мы, например, знаем, что у нас слушается какое-то громкое дело, мы уже подходим к приговору, в средствах массовой информации публикуется статья, которая предоставляет только одну точку зрения. Нам сразу становится понятно, откуда это взялось. Потому что мы во всей этой истории уже как бы разбираемся. Я часто говорю: журналист пишет, что человек не виноват, не важно, что здесь доказательства, здесь экспертиза, здесь свидетельские показания? У нас в Петербурге судьи отбираются очень четко. И более того, я открою вам секрет, они не читают СМИ, они читают ровно то, что им предоставляет пресс-служба. Они не читают, поэтому говорить о воздействии на суд неуместно. Это, скорее, идет давление на пресс-службу, которая понимает, например, что процесс будет резонансным. Соответственно, мы выдвигаемся и организовываем процесс так, чтобы всем было комфортно. Но говорить о том, что СМИ сейчас, в Санкт-Петербурге, в состоянии повлиять на какое-то решение суда, однозначно нет. У нас нет комплексов, почему судебная власть именно третья? Потому что она так или иначе судит первые две. Потому что они для нас участники процесса. Во всех сферах они для нас участники процесса. У всех в процессе равные права. Практически. В том плане, что журналисты в большинстве случаев бывают слушателями, а у слушателей иногда даже больше прав, чем у сторон в процессе на получение информации. Исполнительная, законодательная, СМИ и над ними судебная. Просто это правильно, так </w:t>
      </w:r>
      <w:r w:rsidRPr="00141124">
        <w:rPr>
          <w:rFonts w:ascii="Times New Roman" w:hAnsi="Times New Roman" w:cs="Times New Roman"/>
          <w:i/>
          <w:iCs/>
          <w:sz w:val="24"/>
          <w:szCs w:val="24"/>
        </w:rPr>
        <w:lastRenderedPageBreak/>
        <w:t>должно быть. У нас есть основная задача выносить законные, обоснованные, мотивированные решения. Мы слушаем иски граждан, правительства, иногда оспариваем какие-то акты. Мы удовлетворяем эти иски, мы отказываем в их удовлетворении. Так или иначе все представители власти для нас – участники процесса. И средства массовой информации для нас или слушатели, с которыми мы работаем, или такие же участники процесса, над которыми суд тоже выше. Потому что так должно быть. Мы не придерживаемся ни чьей позиции, ни чьей стороны. На СМИ не обижаемся, журналисты заставляют нас совершенствоваться в той или иной области. Я думаю, что СМИ могут влиять на органы законодательной, исполнительной власти. Очень часто я читаю в телеграмм-каналах коллег своих из прокуратуры, следствия, что после сообщений СМИ проводится проверка. Это же важно, это здорово, но это не про суд. В силу того, что у нас просто свои особенности.</w:t>
      </w:r>
    </w:p>
    <w:p w14:paraId="3571C1B1" w14:textId="77777777" w:rsidR="002D6B7D" w:rsidRPr="00BA0D5A" w:rsidRDefault="002D6B7D" w:rsidP="009722D7">
      <w:pPr>
        <w:pStyle w:val="a5"/>
        <w:spacing w:line="360" w:lineRule="auto"/>
        <w:ind w:firstLine="851"/>
        <w:jc w:val="both"/>
        <w:rPr>
          <w:rFonts w:ascii="Times New Roman" w:hAnsi="Times New Roman" w:cs="Times New Roman"/>
          <w:b/>
          <w:bCs/>
          <w:sz w:val="24"/>
          <w:szCs w:val="24"/>
        </w:rPr>
      </w:pPr>
      <w:r w:rsidRPr="00BA0D5A">
        <w:rPr>
          <w:rFonts w:ascii="Times New Roman" w:hAnsi="Times New Roman" w:cs="Times New Roman"/>
          <w:b/>
          <w:bCs/>
          <w:sz w:val="24"/>
          <w:szCs w:val="24"/>
        </w:rPr>
        <w:t>– Можно ли сегодня считать средства массовой информации независимыми?</w:t>
      </w:r>
    </w:p>
    <w:p w14:paraId="68206443" w14:textId="77777777" w:rsidR="002D6B7D" w:rsidRPr="00141124" w:rsidRDefault="002D6B7D"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b/>
          <w:bCs/>
          <w:i/>
          <w:iCs/>
          <w:sz w:val="24"/>
          <w:szCs w:val="24"/>
        </w:rPr>
        <w:t xml:space="preserve">– </w:t>
      </w:r>
      <w:r w:rsidRPr="00141124">
        <w:rPr>
          <w:rFonts w:ascii="Times New Roman" w:hAnsi="Times New Roman" w:cs="Times New Roman"/>
          <w:i/>
          <w:iCs/>
          <w:sz w:val="24"/>
          <w:szCs w:val="24"/>
        </w:rPr>
        <w:t xml:space="preserve">Сейчас считать СМИ независимыми… Очень сложный вопрос. Сейчас объясню. Что мы понимаем под независимостью? Мы что хотим, то и пишем? Или мы отстаиваем чью-то точку зрения? Мы придерживаемся какой-то политики правительства и партии? В общем, мне кажется, что да. Существуют еще СМИ, которые способны балансировать. Я просто прекрасно понимаю, что у журналистов сейчас очень жесткое законодательство, очень жесткое, и работать достаточно тяжело. Если говорить в рамках складывающейся политической ситуации, то, наверное, я считаю, надо все-таки поддержать свою страну. Если говорить о независимости, если писать про деятельность органов власти, в том числе, и суда, то это можно. Да, то есть можно писать, что мы пришли в суд, а суд в нарушение закона нас не пустил. Если эти факты подтвердятся, журналист сможет сказать, что суд допустил ошибку. Мы всегда признаем свою вину. Если случилась такая ситуация, мы ее проработали, больше такого не повторится. В этом плане независимость существует. Кто-то считает, что суд не прав, кто-то считает, что органы исполнительной власти не правы, об этом пишут. Но в общих масштабах, думается, сейчас не совсем правильно говорить про независимость при наличии тех достаточно жестких законодательных ограничений, которые касаются СМИ. Они действительно жесткие. Независимость СМИ касается той информации, с которой работают журналисты. Если имеются факты, точно подтверждающие, что вас не пустили в суд незаконно, сотрудники СМИ вправе об этом написать. Это должно быть, потому что это дает возможность совершенствоваться и развиваться. То есть указание на какой-то недостаток, который имеет место, и который был выявлен средствами массовой информации, при условии, что журналисты тоже все делали </w:t>
      </w:r>
      <w:r w:rsidRPr="00141124">
        <w:rPr>
          <w:rFonts w:ascii="Times New Roman" w:hAnsi="Times New Roman" w:cs="Times New Roman"/>
          <w:i/>
          <w:iCs/>
          <w:sz w:val="24"/>
          <w:szCs w:val="24"/>
        </w:rPr>
        <w:lastRenderedPageBreak/>
        <w:t xml:space="preserve">правильно. Мы сейчас не рассматриваем тот случай, когда человек изначально приходит в суд, чтобы получить конфликт. Мы таких людей не берем. Если действительно все требования соблюдены, человек пришел, у него есть документы, паспорт, а от журналистов больше ничего не требуется, начинаются проблемы – вот это вопрос, о котором нужно написать, можно написать, нужно разбираться. То же самое касается и других органов власти. Если мы подразумеваем такую адекватную независимость. </w:t>
      </w:r>
    </w:p>
    <w:p w14:paraId="3DB34AB0" w14:textId="77777777" w:rsidR="002D6B7D" w:rsidRDefault="002D6B7D" w:rsidP="009722D7">
      <w:pPr>
        <w:pStyle w:val="a5"/>
        <w:spacing w:line="360" w:lineRule="auto"/>
        <w:ind w:firstLine="851"/>
        <w:jc w:val="both"/>
        <w:rPr>
          <w:rFonts w:ascii="Times New Roman" w:hAnsi="Times New Roman" w:cs="Times New Roman"/>
          <w:b/>
          <w:bCs/>
          <w:sz w:val="24"/>
          <w:szCs w:val="24"/>
        </w:rPr>
      </w:pPr>
      <w:r w:rsidRPr="00BA0D5A">
        <w:rPr>
          <w:rFonts w:ascii="Times New Roman" w:hAnsi="Times New Roman" w:cs="Times New Roman"/>
          <w:b/>
          <w:bCs/>
          <w:sz w:val="24"/>
          <w:szCs w:val="24"/>
        </w:rPr>
        <w:t>–</w:t>
      </w:r>
      <w:r>
        <w:rPr>
          <w:rFonts w:ascii="Times New Roman" w:hAnsi="Times New Roman" w:cs="Times New Roman"/>
          <w:b/>
          <w:bCs/>
          <w:sz w:val="24"/>
          <w:szCs w:val="24"/>
        </w:rPr>
        <w:t> </w:t>
      </w:r>
      <w:r w:rsidRPr="00BA0D5A">
        <w:rPr>
          <w:rFonts w:ascii="Times New Roman" w:hAnsi="Times New Roman" w:cs="Times New Roman"/>
          <w:b/>
          <w:bCs/>
          <w:sz w:val="24"/>
          <w:szCs w:val="24"/>
        </w:rPr>
        <w:t>Способны ли сегодняшние средства массовой информации влиять на общественное мнение, формировать общественный запрос, добиваться обратной связи от органов государственной власти/правоохранительных органов?</w:t>
      </w:r>
    </w:p>
    <w:p w14:paraId="22450E71" w14:textId="77777777" w:rsidR="002D6B7D" w:rsidRPr="00141124" w:rsidRDefault="002D6B7D"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b/>
          <w:bCs/>
          <w:i/>
          <w:iCs/>
          <w:sz w:val="24"/>
          <w:szCs w:val="24"/>
        </w:rPr>
        <w:t>– </w:t>
      </w:r>
      <w:r w:rsidRPr="00141124">
        <w:rPr>
          <w:rFonts w:ascii="Times New Roman" w:hAnsi="Times New Roman" w:cs="Times New Roman"/>
          <w:i/>
          <w:iCs/>
          <w:sz w:val="24"/>
          <w:szCs w:val="24"/>
        </w:rPr>
        <w:t>Мы не берем народ обычный, народ, у которого нет высшего юридического образования, которые никогда не сталкивались с судебной системой, они могут писать все, что хотят. В комментариях, высказывать свое мнение. Для нас главное, чтобы совесть была спокойна. Соответственно, если ты журналисту все разъяснил, если ты дал, когда дело поступило в суд, все громкие дела мы отслеживаем, в какой части прекращают, как уменьшают недоказанный ущерб, полиция нам ратует, мы задержали «</w:t>
      </w:r>
      <w:proofErr w:type="spellStart"/>
      <w:r w:rsidRPr="00141124">
        <w:rPr>
          <w:rFonts w:ascii="Times New Roman" w:hAnsi="Times New Roman" w:cs="Times New Roman"/>
          <w:i/>
          <w:iCs/>
          <w:sz w:val="24"/>
          <w:szCs w:val="24"/>
        </w:rPr>
        <w:t>обнальщиков</w:t>
      </w:r>
      <w:proofErr w:type="spellEnd"/>
      <w:r w:rsidRPr="00141124">
        <w:rPr>
          <w:rFonts w:ascii="Times New Roman" w:hAnsi="Times New Roman" w:cs="Times New Roman"/>
          <w:i/>
          <w:iCs/>
          <w:sz w:val="24"/>
          <w:szCs w:val="24"/>
        </w:rPr>
        <w:t xml:space="preserve">», они миллиард обналичили, а в суд потом поступает дело, где 100 миллионов. Мы об этом напишем, чтобы потом не было проблем, и адекватный человек, который умеет читать, который обладает какими-то познаниями в области юриспруденции, тот поймет, в чем суть. Но в остальных случаях переделать, посадить за парту и учить кодексам тоже невозможно. Поэтому мы, собственно, для этого и работаем, чтобы не было не грамотного формирования общественного мнения. </w:t>
      </w:r>
    </w:p>
    <w:p w14:paraId="4E47C9FC" w14:textId="77777777" w:rsidR="002D6B7D" w:rsidRPr="00BA0D5A" w:rsidRDefault="002D6B7D" w:rsidP="009722D7">
      <w:pPr>
        <w:pStyle w:val="a5"/>
        <w:spacing w:line="360" w:lineRule="auto"/>
        <w:ind w:firstLine="851"/>
        <w:jc w:val="both"/>
        <w:rPr>
          <w:rFonts w:ascii="Times New Roman" w:hAnsi="Times New Roman" w:cs="Times New Roman"/>
          <w:b/>
          <w:bCs/>
          <w:sz w:val="24"/>
          <w:szCs w:val="24"/>
        </w:rPr>
      </w:pPr>
      <w:r w:rsidRPr="00BA0D5A">
        <w:rPr>
          <w:rFonts w:ascii="Times New Roman" w:hAnsi="Times New Roman" w:cs="Times New Roman"/>
          <w:b/>
          <w:bCs/>
          <w:sz w:val="24"/>
          <w:szCs w:val="24"/>
        </w:rPr>
        <w:t>– Насколько профессиональны журналисты сегодня?</w:t>
      </w:r>
    </w:p>
    <w:p w14:paraId="331CA695" w14:textId="12400FC8" w:rsidR="002D6B7D" w:rsidRPr="00141124" w:rsidRDefault="002D6B7D"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b/>
          <w:bCs/>
          <w:i/>
          <w:iCs/>
          <w:sz w:val="24"/>
          <w:szCs w:val="24"/>
        </w:rPr>
        <w:t xml:space="preserve">– </w:t>
      </w:r>
      <w:r w:rsidRPr="00141124">
        <w:rPr>
          <w:rFonts w:ascii="Times New Roman" w:hAnsi="Times New Roman" w:cs="Times New Roman"/>
          <w:i/>
          <w:iCs/>
          <w:sz w:val="24"/>
          <w:szCs w:val="24"/>
        </w:rPr>
        <w:t xml:space="preserve">Вообще ниже плинтуса. Ну очень плохо все. Ну вообще очень плохо. То есть остались какие-то, конечно, звездочки, да, которые понимают разницу между подозреваемым и обвиняемым, между мерой пресечения и приговором, но их можно пересчитать по пальцам одной руки. А остальное все – это очень плохо. Они не понимают, куда они едут, как они едут, на что они едут. Они умудряются даже как бы полностью брать наши тексты… Я сначала бы посмеялся на тему того, что там ничего не переделали, а сейчас я думаю, да и хорошо, что ничего не переделали. Вот взяли, абзацы местами поменяли и все. Какой-то там «бэк» вставили, пусть оно будет. По крайней мере, это можно читать, и ты понимаешь, что к чему. Потому что есть такие творческие, которые как переделают, еще и на тебя сошлются. И ты сидишь и думаешь, вот тебе позвонить сказать, что ты глубоко не прав, поэтому я вот уже даже не знаю, как-то сейчас думал, что-то вот только что прочитал очередной откровенный бред, с нас списанный неправильно, и подумал, надо, наверное, какое-то занятие провести, то есть </w:t>
      </w:r>
      <w:r w:rsidRPr="00141124">
        <w:rPr>
          <w:rFonts w:ascii="Times New Roman" w:hAnsi="Times New Roman" w:cs="Times New Roman"/>
          <w:i/>
          <w:iCs/>
          <w:sz w:val="24"/>
          <w:szCs w:val="24"/>
        </w:rPr>
        <w:lastRenderedPageBreak/>
        <w:t>элементарно на сайте журналисты не могут найти номер зала, председателя суда. Чуть что сразу звонят в пресс-службу: «А кто председатель, а в каком зале»? Чтобы вы понимали, например, в Приморском районном суде Санкт-Петербурга 33 судьи. На официальном сайте есть вся исчерпывающая информация. В крайнем случае, всегда можно обратиться к судебным приставам, потому что они обладают актуальной информацией. Могут ли средства массовой информации на что-либо влиять? Ни на что они сейчас уже повлиять не могут. Безусловно, я всегда судьям объясняю, говорю, не читайте вы комментарии. Потому что решение суда может быть законно и обоснованно, даже журналист хорошо напишет, но общий уровень правовой грамотности у населения очень низок, и поэтому там такого можно начитаться, что как бы мама не горюй. То есть они не читают, они не видят в совокупности всего текста. Да, они какой-то кусок увидели, и давай по этому куску, а что там выше… Поэтому честно скажу, мы не смотрим. Мы не читаем не смотрим комментарии. Считаю, что наша заслуга в создании объединенной пресс-службы: мы построили работу таким образом, что журналист пишет про какое-то дело, которое находится в суде, у него, первое, должно возникать желание позвонить в пресс-службу. И это сейчас происходит. Мы этого добились. Правда, иногда такие вопросы задают… Спрашивают, допустим, а есть какие-то подвижки в деле? Что вы подразумеваете, какая стадия процесса? Сторона обвинения предоставляет доказательства. Или наши коллеги не знают, оглашался ли уже приговор. Разумеется, резонансные дела освещаются. Мы не стали бы утаивать от сотрудников СМИ, например, оглашение приговора по делу о пожаре на Невской Мануфактуре. И мы всегда можем объяснить, почему решение то или иное. То есть, когда у журналиста приходит понимание, он уже непонятно чего не напишет. И по крайней мере, он должен быть готов, что, если он подготовит некачественный материал, у нас состоится разговор. Случается, что</w:t>
      </w:r>
      <w:r w:rsidR="00D40CCB">
        <w:rPr>
          <w:rFonts w:ascii="Times New Roman" w:hAnsi="Times New Roman" w:cs="Times New Roman"/>
          <w:i/>
          <w:iCs/>
          <w:sz w:val="24"/>
          <w:szCs w:val="24"/>
        </w:rPr>
        <w:t>,</w:t>
      </w:r>
      <w:r w:rsidRPr="00141124">
        <w:rPr>
          <w:rFonts w:ascii="Times New Roman" w:hAnsi="Times New Roman" w:cs="Times New Roman"/>
          <w:i/>
          <w:iCs/>
          <w:sz w:val="24"/>
          <w:szCs w:val="24"/>
        </w:rPr>
        <w:t xml:space="preserve"> если коллеги не идут на контакт, мы вынуждены готовить бумагу на имя главного редактора. У нас так в полиции любят жаловаться. Суд, например, откажет в какой-то мере, а они парируют тем, что мы его 300 лет ловили, поймали, в суд привезли. Однако, кроме одного ходатайства без материалов, ничего нет. Мы действуем по закону. Вынужден отказать. Давайте так: полиция – это полиция, а суд – это про закон. Они приходят да на какой-то резонансный процесс, сидят, слушают, ничего не понимают. В зале присутствуют журналисты, оглашается приговор и начинается. Там недослышали, там не дошло, колония общего режима стала строгой, штраф превратился в возмещение ущерба и наоборот, то есть они дали какую-то молнию, потом они сравнивают свою молнию с нашим постом, и начинается – изменено, изменено, изменено… Тех, кто может понять, что происходит в зале суда, можно пересчитать по пальцам </w:t>
      </w:r>
      <w:r w:rsidRPr="00141124">
        <w:rPr>
          <w:rFonts w:ascii="Times New Roman" w:hAnsi="Times New Roman" w:cs="Times New Roman"/>
          <w:i/>
          <w:iCs/>
          <w:sz w:val="24"/>
          <w:szCs w:val="24"/>
        </w:rPr>
        <w:lastRenderedPageBreak/>
        <w:t xml:space="preserve">одной руки. Когда у тебя есть юридическое образование, ты понимаешь, что у тебя один человек, один эпизод, и судья скажет: наказание 16 лет лишения свободы, это все освоят. А когда несколько составов? И пошли «молнии»: суд назначил наказание… Там еще пять составов, и еще и по совокупности… Сложно работать, душевно сложно работать. То есть, с одной стороны, хорошо, ты понимаешь, что все спишут, все будет четко, грамотно. С другой, попадаются отдельные личности, которые сначала напишут, а потом начинают уточнять. Вот сидишь и думаешь, как хорошо, что вас никто не читает. </w:t>
      </w:r>
    </w:p>
    <w:p w14:paraId="6D2F7A64" w14:textId="77777777" w:rsidR="002D6B7D" w:rsidRPr="00BA0D5A" w:rsidRDefault="002D6B7D" w:rsidP="009722D7">
      <w:pPr>
        <w:pStyle w:val="a5"/>
        <w:spacing w:line="360" w:lineRule="auto"/>
        <w:ind w:firstLine="851"/>
        <w:jc w:val="both"/>
        <w:rPr>
          <w:rFonts w:ascii="Times New Roman" w:hAnsi="Times New Roman" w:cs="Times New Roman"/>
          <w:b/>
          <w:bCs/>
          <w:sz w:val="24"/>
          <w:szCs w:val="24"/>
        </w:rPr>
      </w:pPr>
      <w:r w:rsidRPr="00BA0D5A">
        <w:rPr>
          <w:rFonts w:ascii="Times New Roman" w:hAnsi="Times New Roman" w:cs="Times New Roman"/>
          <w:b/>
          <w:bCs/>
          <w:sz w:val="24"/>
          <w:szCs w:val="24"/>
        </w:rPr>
        <w:t>– Как Вы считаете, современные средства массовой информации выполняют социальную функцию?</w:t>
      </w:r>
    </w:p>
    <w:p w14:paraId="51774D7B" w14:textId="77777777" w:rsidR="002D6B7D" w:rsidRPr="00141124" w:rsidRDefault="002D6B7D"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b/>
          <w:bCs/>
          <w:i/>
          <w:iCs/>
          <w:sz w:val="24"/>
          <w:szCs w:val="24"/>
        </w:rPr>
        <w:t xml:space="preserve">– </w:t>
      </w:r>
      <w:r w:rsidRPr="00141124">
        <w:rPr>
          <w:rFonts w:ascii="Times New Roman" w:hAnsi="Times New Roman" w:cs="Times New Roman"/>
          <w:i/>
          <w:iCs/>
          <w:sz w:val="24"/>
          <w:szCs w:val="24"/>
        </w:rPr>
        <w:t xml:space="preserve">Конечно, да, выполняют социальную функцию, то есть люди читают, смотрят, верят. До людей доносится определенная информация. У нас же есть мировые судьи, которые совсем близко к гражданам, и вот там прям видно, что граждане приходят, рассказывают, что-то пересказывают, люди пытаются в этом разобраться. Даже элементарно извещения о том, где и что будет проходить, это хорошо, конечно же. СМИ должны информировать. Если мы говорим о судебной системе, то, я думаю, что да. Рассказывать о практике, рассказывать о том, что происходит, чтобы граждане понимали, в какой мере они могут отстоять свои права. Мы очень благодарны журналистам, когда даем гражданские дела, где, например, взыскивают по закону о защите прав потребителей с авиакомпаний. Люди понимают, что они могут в суде отстоять свои права. Что ты не должен, если заплатил за билеты 63 тысячи, а там потом оператор что-то напутал, ни билеты тебе не вернули, не в тот самолет тебя посадили. Я хочу, чтобы люди понимали, что суд – это действительно про защиту прав. Если права человека реально были нарушены, суд их восстановит. И когда берут и про это рассказывают – это хорошо, грамотно, в том числе, это и правовое просвещение. Это тоже важно, социальная составляющая. </w:t>
      </w:r>
    </w:p>
    <w:p w14:paraId="68E44AF6" w14:textId="77777777" w:rsidR="002D6B7D" w:rsidRDefault="002D6B7D" w:rsidP="009722D7">
      <w:pPr>
        <w:pStyle w:val="a5"/>
        <w:spacing w:line="360" w:lineRule="auto"/>
        <w:ind w:firstLine="851"/>
        <w:jc w:val="both"/>
        <w:rPr>
          <w:rFonts w:ascii="Times New Roman" w:hAnsi="Times New Roman" w:cs="Times New Roman"/>
          <w:b/>
          <w:bCs/>
          <w:sz w:val="24"/>
          <w:szCs w:val="24"/>
        </w:rPr>
      </w:pPr>
      <w:r w:rsidRPr="00BA0D5A">
        <w:rPr>
          <w:rFonts w:ascii="Times New Roman" w:hAnsi="Times New Roman" w:cs="Times New Roman"/>
          <w:b/>
          <w:bCs/>
          <w:sz w:val="24"/>
          <w:szCs w:val="24"/>
        </w:rPr>
        <w:t>– Успешно ли российские средства массовой информации справляются с информационным вакуумом, нейтрализуют так называемые фейки?</w:t>
      </w:r>
    </w:p>
    <w:p w14:paraId="191CB30F" w14:textId="77777777" w:rsidR="002D6B7D" w:rsidRPr="00141124" w:rsidRDefault="002D6B7D"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b/>
          <w:bCs/>
          <w:i/>
          <w:iCs/>
          <w:sz w:val="24"/>
          <w:szCs w:val="24"/>
        </w:rPr>
        <w:t xml:space="preserve">– </w:t>
      </w:r>
      <w:r w:rsidRPr="00141124">
        <w:rPr>
          <w:rFonts w:ascii="Times New Roman" w:hAnsi="Times New Roman" w:cs="Times New Roman"/>
          <w:i/>
          <w:iCs/>
          <w:sz w:val="24"/>
          <w:szCs w:val="24"/>
        </w:rPr>
        <w:t xml:space="preserve">По поводу фейков, именно на каких-то официальных сайтах я давно не встречал. Другое дело, социальные сети. Там, конечно, можно чего-угодно начитаться. Вот можно ли назвать фейком, когда журналисты в своем телеграмм-канале, СМИ написали, что суд избрал меру пресечения, а суд ее еще не избрал? Скорее, это фактическая ошибка. Последнее, что у нас было, это избирали меру пресечения Марине </w:t>
      </w:r>
      <w:proofErr w:type="spellStart"/>
      <w:r w:rsidRPr="00141124">
        <w:rPr>
          <w:rFonts w:ascii="Times New Roman" w:hAnsi="Times New Roman" w:cs="Times New Roman"/>
          <w:i/>
          <w:iCs/>
          <w:sz w:val="24"/>
          <w:szCs w:val="24"/>
        </w:rPr>
        <w:t>Кохал</w:t>
      </w:r>
      <w:proofErr w:type="spellEnd"/>
      <w:r w:rsidRPr="00141124">
        <w:rPr>
          <w:rFonts w:ascii="Times New Roman" w:hAnsi="Times New Roman" w:cs="Times New Roman"/>
          <w:i/>
          <w:iCs/>
          <w:sz w:val="24"/>
          <w:szCs w:val="24"/>
        </w:rPr>
        <w:t xml:space="preserve">. Один популярный канал опубликовал, что </w:t>
      </w:r>
      <w:proofErr w:type="spellStart"/>
      <w:r w:rsidRPr="00141124">
        <w:rPr>
          <w:rFonts w:ascii="Times New Roman" w:hAnsi="Times New Roman" w:cs="Times New Roman"/>
          <w:i/>
          <w:iCs/>
          <w:sz w:val="24"/>
          <w:szCs w:val="24"/>
        </w:rPr>
        <w:t>Кохал</w:t>
      </w:r>
      <w:proofErr w:type="spellEnd"/>
      <w:r w:rsidRPr="00141124">
        <w:rPr>
          <w:rFonts w:ascii="Times New Roman" w:hAnsi="Times New Roman" w:cs="Times New Roman"/>
          <w:i/>
          <w:iCs/>
          <w:sz w:val="24"/>
          <w:szCs w:val="24"/>
        </w:rPr>
        <w:t xml:space="preserve"> признала вину. И начинается поток звонков. Если бы никто не знал, что есть пресс-служба, сотрудники пресс-службы, которым можно позвонить и узнать здесь и сейчас, в независимости от времени, от дня недели. Все знают, что нам </w:t>
      </w:r>
      <w:r w:rsidRPr="00141124">
        <w:rPr>
          <w:rFonts w:ascii="Times New Roman" w:hAnsi="Times New Roman" w:cs="Times New Roman"/>
          <w:i/>
          <w:iCs/>
          <w:sz w:val="24"/>
          <w:szCs w:val="24"/>
        </w:rPr>
        <w:lastRenderedPageBreak/>
        <w:t xml:space="preserve">можно звонить в любое время, даже ночью. Мы это подтверждаем или не подтверждаем. Поэтому мы не сталкиваемся, скорее, потому что мы работу таким образом выстроили. </w:t>
      </w:r>
    </w:p>
    <w:p w14:paraId="7D0E0B4E" w14:textId="77777777" w:rsidR="002D6B7D" w:rsidRDefault="002D6B7D" w:rsidP="009722D7">
      <w:pPr>
        <w:pStyle w:val="a5"/>
        <w:spacing w:line="360" w:lineRule="auto"/>
        <w:ind w:firstLine="851"/>
        <w:jc w:val="both"/>
        <w:rPr>
          <w:rFonts w:ascii="Times New Roman" w:hAnsi="Times New Roman" w:cs="Times New Roman"/>
          <w:b/>
          <w:bCs/>
          <w:sz w:val="24"/>
          <w:szCs w:val="24"/>
        </w:rPr>
      </w:pPr>
      <w:r w:rsidRPr="00BA0D5A">
        <w:rPr>
          <w:rFonts w:ascii="Times New Roman" w:hAnsi="Times New Roman" w:cs="Times New Roman"/>
          <w:b/>
          <w:bCs/>
          <w:sz w:val="24"/>
          <w:szCs w:val="24"/>
        </w:rPr>
        <w:t>–</w:t>
      </w:r>
      <w:r>
        <w:rPr>
          <w:rFonts w:ascii="Times New Roman" w:hAnsi="Times New Roman" w:cs="Times New Roman"/>
          <w:b/>
          <w:bCs/>
          <w:sz w:val="24"/>
          <w:szCs w:val="24"/>
        </w:rPr>
        <w:t> </w:t>
      </w:r>
      <w:r w:rsidRPr="00BA0D5A">
        <w:rPr>
          <w:rFonts w:ascii="Times New Roman" w:hAnsi="Times New Roman" w:cs="Times New Roman"/>
          <w:b/>
          <w:bCs/>
          <w:sz w:val="24"/>
          <w:szCs w:val="24"/>
        </w:rPr>
        <w:t>Проблема доверия: каким средствам массовой информации, по Вашему мнению, люди доверяют больше, и доверяют ли вообще?</w:t>
      </w:r>
      <w:r>
        <w:rPr>
          <w:rFonts w:ascii="Times New Roman" w:hAnsi="Times New Roman" w:cs="Times New Roman"/>
          <w:b/>
          <w:bCs/>
          <w:sz w:val="24"/>
          <w:szCs w:val="24"/>
        </w:rPr>
        <w:t xml:space="preserve"> </w:t>
      </w:r>
      <w:r w:rsidRPr="00BA0D5A">
        <w:rPr>
          <w:rFonts w:ascii="Times New Roman" w:hAnsi="Times New Roman" w:cs="Times New Roman"/>
          <w:b/>
          <w:bCs/>
          <w:sz w:val="24"/>
          <w:szCs w:val="24"/>
        </w:rPr>
        <w:t>Какие медиа, по Вашему мнению, обладают большим весом: традиционные или новые?</w:t>
      </w:r>
    </w:p>
    <w:p w14:paraId="20B7404A" w14:textId="196C7268" w:rsidR="002D6B7D" w:rsidRPr="00141124" w:rsidRDefault="002D6B7D"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b/>
          <w:bCs/>
          <w:i/>
          <w:iCs/>
          <w:sz w:val="24"/>
          <w:szCs w:val="24"/>
        </w:rPr>
        <w:t>– </w:t>
      </w:r>
      <w:r w:rsidRPr="00141124">
        <w:rPr>
          <w:rFonts w:ascii="Times New Roman" w:hAnsi="Times New Roman" w:cs="Times New Roman"/>
          <w:i/>
          <w:iCs/>
          <w:sz w:val="24"/>
          <w:szCs w:val="24"/>
        </w:rPr>
        <w:t>Люди старшего поколения за 50 уже доверяют, они доверяют всему… А молодые не верят. Молодое поколение, я имею в виду 30-40, не очень. Молодежь не смотрит телевизор, они читают все новости в социальных сетях, а там же вообще ничего отследить невозможно. Необходимо всегда искать первоисточник. Возможно, в силу юношеского максимализма они любят читать то, что яркое, что все блестит и переливается, еще и написано достаточно «</w:t>
      </w:r>
      <w:proofErr w:type="spellStart"/>
      <w:r w:rsidRPr="00141124">
        <w:rPr>
          <w:rFonts w:ascii="Times New Roman" w:hAnsi="Times New Roman" w:cs="Times New Roman"/>
          <w:i/>
          <w:iCs/>
          <w:sz w:val="24"/>
          <w:szCs w:val="24"/>
        </w:rPr>
        <w:t>сленгово</w:t>
      </w:r>
      <w:proofErr w:type="spellEnd"/>
      <w:r w:rsidRPr="00141124">
        <w:rPr>
          <w:rFonts w:ascii="Times New Roman" w:hAnsi="Times New Roman" w:cs="Times New Roman"/>
          <w:i/>
          <w:iCs/>
          <w:sz w:val="24"/>
          <w:szCs w:val="24"/>
        </w:rPr>
        <w:t xml:space="preserve">». Я это поддерживаю, наша пресс-служба тоже старается нескучно писать. Но никто не отменял ответственности, особенно, когда даешь социально значимую информацию. Ситуация в </w:t>
      </w:r>
      <w:proofErr w:type="spellStart"/>
      <w:r w:rsidRPr="00141124">
        <w:rPr>
          <w:rFonts w:ascii="Times New Roman" w:hAnsi="Times New Roman" w:cs="Times New Roman"/>
          <w:i/>
          <w:iCs/>
          <w:sz w:val="24"/>
          <w:szCs w:val="24"/>
        </w:rPr>
        <w:t>Ростове</w:t>
      </w:r>
      <w:proofErr w:type="spellEnd"/>
      <w:r w:rsidRPr="00141124">
        <w:rPr>
          <w:rFonts w:ascii="Times New Roman" w:hAnsi="Times New Roman" w:cs="Times New Roman"/>
          <w:i/>
          <w:iCs/>
          <w:sz w:val="24"/>
          <w:szCs w:val="24"/>
        </w:rPr>
        <w:t xml:space="preserve">. Там же вообще никакой официальной информации нет. Но мы понимаем, если информация просочилась, значит она «сливается». Имейте смелость, проявите уважение к коллегам, к тем же журналистам. Да, такое случилось, будем разбираться, делаем все возможное, чтобы этого больше не было. Дайте людям какую-то информацию, иначе эти 200 миллионов превратятся в 2 миллиарда. Одни часы «Картье» – в 20. Я судьям всегда объясняю, если мы ничего не скажем, потом будем читать об этом. Журналисты </w:t>
      </w:r>
      <w:proofErr w:type="spellStart"/>
      <w:r w:rsidRPr="00141124">
        <w:rPr>
          <w:rFonts w:ascii="Times New Roman" w:hAnsi="Times New Roman" w:cs="Times New Roman"/>
          <w:i/>
          <w:iCs/>
          <w:sz w:val="24"/>
          <w:szCs w:val="24"/>
        </w:rPr>
        <w:t>напридумывают</w:t>
      </w:r>
      <w:proofErr w:type="spellEnd"/>
      <w:r w:rsidRPr="00141124">
        <w:rPr>
          <w:rFonts w:ascii="Times New Roman" w:hAnsi="Times New Roman" w:cs="Times New Roman"/>
          <w:i/>
          <w:iCs/>
          <w:sz w:val="24"/>
          <w:szCs w:val="24"/>
        </w:rPr>
        <w:t xml:space="preserve">, а виноваты мы будем. Ну хорошо, они уберут с сайта. А из социальных сетей ты как уберешь? Да никак! Пошли эти репосты, ищи их потом! К сожалению да, такое есть, но, мне кажется, с этим ничего не сделаешь, с этим бороться бесполезно, это нужно принять. Важно понимать, что при какой-то острой необходимости ты должен быть первым, кто даст информацию, и тогда какие-то углы можно сгладить. </w:t>
      </w:r>
    </w:p>
    <w:p w14:paraId="706DCA2F" w14:textId="77777777" w:rsidR="002D6B7D" w:rsidRDefault="002D6B7D" w:rsidP="009722D7">
      <w:pPr>
        <w:ind w:firstLine="851"/>
        <w:rPr>
          <w:rFonts w:ascii="Times New Roman" w:hAnsi="Times New Roman" w:cs="Times New Roman"/>
          <w:sz w:val="24"/>
          <w:szCs w:val="24"/>
        </w:rPr>
      </w:pPr>
      <w:r>
        <w:rPr>
          <w:rFonts w:ascii="Times New Roman" w:hAnsi="Times New Roman" w:cs="Times New Roman"/>
          <w:sz w:val="24"/>
          <w:szCs w:val="24"/>
        </w:rPr>
        <w:br w:type="page"/>
      </w:r>
    </w:p>
    <w:p w14:paraId="5548F36E" w14:textId="1A89E8D7" w:rsidR="002D6B7D" w:rsidRPr="00982944" w:rsidRDefault="00982944" w:rsidP="009722D7">
      <w:pPr>
        <w:spacing w:after="0" w:line="360" w:lineRule="auto"/>
        <w:ind w:firstLine="851"/>
        <w:jc w:val="right"/>
        <w:rPr>
          <w:rFonts w:ascii="Times New Roman" w:hAnsi="Times New Roman" w:cs="Times New Roman"/>
          <w:b/>
          <w:bCs/>
          <w:i/>
          <w:iCs/>
          <w:sz w:val="24"/>
          <w:szCs w:val="24"/>
        </w:rPr>
      </w:pPr>
      <w:r w:rsidRPr="00982944">
        <w:rPr>
          <w:rFonts w:ascii="Times New Roman" w:hAnsi="Times New Roman" w:cs="Times New Roman"/>
          <w:b/>
          <w:bCs/>
          <w:i/>
          <w:iCs/>
          <w:sz w:val="24"/>
          <w:szCs w:val="24"/>
        </w:rPr>
        <w:lastRenderedPageBreak/>
        <w:t>М. С. Швецова</w:t>
      </w:r>
      <w:r w:rsidR="002D6B7D" w:rsidRPr="00982944">
        <w:rPr>
          <w:rFonts w:ascii="Times New Roman" w:hAnsi="Times New Roman" w:cs="Times New Roman"/>
          <w:b/>
          <w:bCs/>
          <w:i/>
          <w:iCs/>
          <w:sz w:val="24"/>
          <w:szCs w:val="24"/>
        </w:rPr>
        <w:t>,</w:t>
      </w:r>
    </w:p>
    <w:p w14:paraId="005B70BA" w14:textId="77777777" w:rsidR="00982944" w:rsidRPr="00982944" w:rsidRDefault="00982944" w:rsidP="00982944">
      <w:pPr>
        <w:spacing w:after="0" w:line="360" w:lineRule="auto"/>
        <w:ind w:firstLine="851"/>
        <w:jc w:val="right"/>
        <w:rPr>
          <w:rFonts w:ascii="Times New Roman" w:hAnsi="Times New Roman" w:cs="Times New Roman"/>
          <w:b/>
          <w:bCs/>
          <w:i/>
          <w:iCs/>
          <w:sz w:val="24"/>
          <w:szCs w:val="24"/>
        </w:rPr>
      </w:pPr>
      <w:r w:rsidRPr="00982944">
        <w:rPr>
          <w:rFonts w:ascii="Times New Roman" w:hAnsi="Times New Roman" w:cs="Times New Roman"/>
          <w:b/>
          <w:bCs/>
          <w:i/>
          <w:iCs/>
          <w:sz w:val="24"/>
          <w:szCs w:val="24"/>
        </w:rPr>
        <w:t>старш</w:t>
      </w:r>
      <w:r w:rsidRPr="00982944">
        <w:rPr>
          <w:rFonts w:ascii="Times New Roman" w:hAnsi="Times New Roman" w:cs="Times New Roman"/>
          <w:b/>
          <w:bCs/>
          <w:i/>
          <w:iCs/>
          <w:sz w:val="24"/>
          <w:szCs w:val="24"/>
        </w:rPr>
        <w:t>ий</w:t>
      </w:r>
      <w:r w:rsidRPr="00982944">
        <w:rPr>
          <w:rFonts w:ascii="Times New Roman" w:hAnsi="Times New Roman" w:cs="Times New Roman"/>
          <w:b/>
          <w:bCs/>
          <w:i/>
          <w:iCs/>
          <w:sz w:val="24"/>
          <w:szCs w:val="24"/>
        </w:rPr>
        <w:t xml:space="preserve"> помощник прокурора Ленинградской области </w:t>
      </w:r>
    </w:p>
    <w:p w14:paraId="6C641553" w14:textId="23B5611E" w:rsidR="00AF3976" w:rsidRPr="00982944" w:rsidRDefault="00982944" w:rsidP="00982944">
      <w:pPr>
        <w:spacing w:after="0" w:line="360" w:lineRule="auto"/>
        <w:ind w:firstLine="851"/>
        <w:jc w:val="right"/>
        <w:rPr>
          <w:rFonts w:ascii="Times New Roman" w:hAnsi="Times New Roman" w:cs="Times New Roman"/>
          <w:b/>
          <w:bCs/>
          <w:i/>
          <w:iCs/>
          <w:sz w:val="24"/>
          <w:szCs w:val="24"/>
        </w:rPr>
      </w:pPr>
      <w:r w:rsidRPr="00982944">
        <w:rPr>
          <w:rFonts w:ascii="Times New Roman" w:hAnsi="Times New Roman" w:cs="Times New Roman"/>
          <w:b/>
          <w:bCs/>
          <w:i/>
          <w:iCs/>
          <w:sz w:val="24"/>
          <w:szCs w:val="24"/>
        </w:rPr>
        <w:t>по взаимодействию со СМИ и правовому обеспечению</w:t>
      </w:r>
    </w:p>
    <w:p w14:paraId="4B79A0CE" w14:textId="77777777" w:rsidR="00AF3976" w:rsidRDefault="00AF3976" w:rsidP="009722D7">
      <w:pPr>
        <w:spacing w:after="0" w:line="360" w:lineRule="auto"/>
        <w:ind w:firstLine="851"/>
        <w:jc w:val="right"/>
        <w:rPr>
          <w:rFonts w:ascii="Times New Roman" w:hAnsi="Times New Roman" w:cs="Times New Roman"/>
          <w:b/>
          <w:bCs/>
          <w:i/>
          <w:iCs/>
          <w:sz w:val="24"/>
          <w:szCs w:val="24"/>
        </w:rPr>
      </w:pPr>
    </w:p>
    <w:p w14:paraId="3A5A2F98" w14:textId="77777777" w:rsidR="00AF3976" w:rsidRPr="00234555" w:rsidRDefault="00AF3976" w:rsidP="009722D7">
      <w:pPr>
        <w:pStyle w:val="a5"/>
        <w:spacing w:line="360" w:lineRule="auto"/>
        <w:ind w:firstLine="851"/>
        <w:jc w:val="both"/>
        <w:rPr>
          <w:rFonts w:ascii="Times New Roman" w:hAnsi="Times New Roman" w:cs="Times New Roman"/>
          <w:b/>
          <w:bCs/>
          <w:sz w:val="24"/>
          <w:szCs w:val="24"/>
        </w:rPr>
      </w:pPr>
      <w:r w:rsidRPr="00234555">
        <w:rPr>
          <w:rFonts w:ascii="Times New Roman" w:hAnsi="Times New Roman" w:cs="Times New Roman"/>
          <w:b/>
          <w:bCs/>
          <w:sz w:val="24"/>
          <w:szCs w:val="24"/>
        </w:rPr>
        <w:t>– Расскажите об опыте взаимодействия органов государственной власти/правоохранительных органов со средствами массовой информации (на примере специфики Вашей деятельности).</w:t>
      </w:r>
    </w:p>
    <w:p w14:paraId="30E0B3C2" w14:textId="77777777" w:rsidR="00AF3976" w:rsidRPr="00141124" w:rsidRDefault="00AF3976"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i/>
          <w:iCs/>
          <w:sz w:val="24"/>
          <w:szCs w:val="24"/>
        </w:rPr>
        <w:t>‒ Сейчас все это в большей степени в рамках мониторинга. Потому к журналистам приходят люди, рассказывают о чем-то, они поднимают проблемы, соответственно, эти проблемы становятся основанием для проведения прокурорской проверки. И очень часто бывает такое, когда именно из СМИ мы выявляем важные социальные нарушения. Например, из последнего: полигон твердых бытовых отходов, где уже не первый месяц тлеет мусор. Его эксплуатирует на правах аренды ООО «</w:t>
      </w:r>
      <w:proofErr w:type="spellStart"/>
      <w:r w:rsidRPr="00141124">
        <w:rPr>
          <w:rFonts w:ascii="Times New Roman" w:hAnsi="Times New Roman" w:cs="Times New Roman"/>
          <w:i/>
          <w:iCs/>
          <w:sz w:val="24"/>
          <w:szCs w:val="24"/>
        </w:rPr>
        <w:t>Монита</w:t>
      </w:r>
      <w:proofErr w:type="spellEnd"/>
      <w:r w:rsidRPr="00141124">
        <w:rPr>
          <w:rFonts w:ascii="Times New Roman" w:hAnsi="Times New Roman" w:cs="Times New Roman"/>
          <w:i/>
          <w:iCs/>
          <w:sz w:val="24"/>
          <w:szCs w:val="24"/>
        </w:rPr>
        <w:t>». Да, свалка горела, но это все не выходило за рамки района. Вот когда это уже пошло на уровень региона… А не выходило, потому что жители писали, в основном, в районных группах в социальных сетях. Мониторинг осуществляется у нас по подразделениям, по крайней мере, у нас. То есть, районные группы обычно мониторит районный прокурор, на уровне района они принимают меры. Иногда этих мер недостаточно в силу того, что нужно выходить на более высокий уровень. Мы это выявляем на том уровне, когда уже в СМИ подхватывают эту информацию из социальных сетей, когда информация выходит в СМИ региональные. Мы это выявляем, это ставится на контроль прокурора области, и уже на уровне управления эта проблема начинает решаться интенсивнее при содействии правительства субъекта. Иногда проблема решается полностью, иногда начинают уже какие-то процессы запускаться, улучшается жизнь людей. На мой взгляд, СМИ сейчас, в большей степени, влияют именно в связи с тем, что они могут поднять вопросы и получить связь с населением быстрее. Люди разные. В прокуратуру Ленинградской области, например, на днях звонила женщина, прокурорские работники с ней разговаривали, она никогда не обращалась в прокуратуру. Ее прям трясло. Мы полчаса разбирались, как ей подать обращение, все это рассказывали, потому что она никогда не общалась с госорганами, она просто боится. Но есть же категория людей, которым проще позвонить на телевидение. Например, сколько у нас было историй с телепередачей «</w:t>
      </w:r>
      <w:proofErr w:type="spellStart"/>
      <w:r w:rsidRPr="00141124">
        <w:rPr>
          <w:rFonts w:ascii="Times New Roman" w:hAnsi="Times New Roman" w:cs="Times New Roman"/>
          <w:i/>
          <w:iCs/>
          <w:sz w:val="24"/>
          <w:szCs w:val="24"/>
        </w:rPr>
        <w:t>Телекурьер</w:t>
      </w:r>
      <w:proofErr w:type="spellEnd"/>
      <w:r w:rsidRPr="00141124">
        <w:rPr>
          <w:rFonts w:ascii="Times New Roman" w:hAnsi="Times New Roman" w:cs="Times New Roman"/>
          <w:i/>
          <w:iCs/>
          <w:sz w:val="24"/>
          <w:szCs w:val="24"/>
        </w:rPr>
        <w:t>» на телеканале 78. Когда люди звонят в «</w:t>
      </w:r>
      <w:proofErr w:type="spellStart"/>
      <w:r w:rsidRPr="00141124">
        <w:rPr>
          <w:rFonts w:ascii="Times New Roman" w:hAnsi="Times New Roman" w:cs="Times New Roman"/>
          <w:i/>
          <w:iCs/>
          <w:sz w:val="24"/>
          <w:szCs w:val="24"/>
        </w:rPr>
        <w:t>Телекурьер</w:t>
      </w:r>
      <w:proofErr w:type="spellEnd"/>
      <w:r w:rsidRPr="00141124">
        <w:rPr>
          <w:rFonts w:ascii="Times New Roman" w:hAnsi="Times New Roman" w:cs="Times New Roman"/>
          <w:i/>
          <w:iCs/>
          <w:sz w:val="24"/>
          <w:szCs w:val="24"/>
        </w:rPr>
        <w:t xml:space="preserve">» и жалуются, что у них проблемы, журналисты спрашивают: «А вы когда-нибудь обращались в прокуратуру?». Ответ отрицательный. То есть, здесь именно то, что многим людям проще, увидев телефон, позвонить или написать в какую-нибудь газету. Мы еще идем от разных СМИ. </w:t>
      </w:r>
      <w:r w:rsidRPr="00141124">
        <w:rPr>
          <w:rFonts w:ascii="Times New Roman" w:hAnsi="Times New Roman" w:cs="Times New Roman"/>
          <w:i/>
          <w:iCs/>
          <w:sz w:val="24"/>
          <w:szCs w:val="24"/>
        </w:rPr>
        <w:lastRenderedPageBreak/>
        <w:t>Кто-то просто готовит материал, кто-то звонит, и мы уже проверку под материал организовываем. Определенная категория людей не готова обратиться в органы, в том числе, правоохранительные, но они готовы пообщаться с журналистами. Это индивидуальные особенности людей. Кому-то страшно. Например, вот эта женщина. Она никогда не думала, что может просто позвонить в прокуратуру, и с ней просто поговорят, выслушают. В принципе, есть категория людей, с точки зрения психологии, которые боятся. Возможно, у нее был негативный опыт. Форменное обмундирование, это же тоже влияет. Кто-то совершенно не смущается, а кто-то, просто полицейский на улице подойдет документы проверить, а человек боится. Хотя, казалось бы, какие основания? Мы же, кстати, над этим тоже работаем, в том числе, посредством СМИ. Все вот эти передачи, которые мы делаем – это то же самое разъяснение законодательства, которое мы делали на ЛенТВ24, теперь на 78. Мы стараемся не использовать какие-то термины, даже если правонарушение предполагает уголовную ответственность, мы не говорим «Срок». То есть, мы стараемся сделать такие разъяснения, чтобы сформировался позитивный образ прокуратуры. Все эти передачи, где мы такие позитивные, готовые помочь, объясняющие, что уважаемые граждане, мы работаем для того, чтобы вам было хорошо, мы принимаем ваше обращение. Наша задача – вам помочь. Вот в этом тоже важная работа СМИ, в том числе, с точки зрения популяризации государственных органов. И объяснение, что государство, уважаемые люди, работает для вас. Сказать, что сейчас какие-то глобальные материалы готовят какие-то представители СМИ… Сейчас все ушло в телеграмм-каналы. Какие-то громкие, проблемные. И, в большинстве случаев, это притянутые за уши факты, которые начинаешь разбирать, а они в 80 процентах случаев не соответствуют действительности. Еще лет шесть еще назад было все по-другому, был другой масштаб пользования социальными сетями. Люди тоже изменились. Раньше для того, чтобы сделать материал, надо было обзвонить огромное количество людей. Сейчас тебе достаточно взять публикацию во «ВКонтакте», написать человеку, и он сам тебе все расскажет. Вот тебе герой. То есть изменился механизм взаимодействия, изменилась скорость, и наша скорость реагирования тоже. Если раньше, например, прокурорские работники открывали 47</w:t>
      </w:r>
      <w:r w:rsidRPr="00141124">
        <w:rPr>
          <w:rFonts w:ascii="Times New Roman" w:hAnsi="Times New Roman" w:cs="Times New Roman"/>
          <w:i/>
          <w:iCs/>
          <w:sz w:val="24"/>
          <w:szCs w:val="24"/>
          <w:lang w:val="en-US"/>
        </w:rPr>
        <w:t>news</w:t>
      </w:r>
      <w:r w:rsidRPr="00141124">
        <w:rPr>
          <w:rFonts w:ascii="Times New Roman" w:hAnsi="Times New Roman" w:cs="Times New Roman"/>
          <w:i/>
          <w:iCs/>
          <w:sz w:val="24"/>
          <w:szCs w:val="24"/>
        </w:rPr>
        <w:t xml:space="preserve"> по утрам и брали информацию оттуда, то сейчас журналисты сами звонят в наше ведомство. И сейчас это по-другому работает все. Кто-то пользуется мессенджером </w:t>
      </w:r>
      <w:r w:rsidRPr="00141124">
        <w:rPr>
          <w:rFonts w:ascii="Times New Roman" w:hAnsi="Times New Roman" w:cs="Times New Roman"/>
          <w:i/>
          <w:iCs/>
          <w:sz w:val="24"/>
          <w:szCs w:val="24"/>
          <w:lang w:val="en-US"/>
        </w:rPr>
        <w:t>Telegram</w:t>
      </w:r>
      <w:r w:rsidRPr="00141124">
        <w:rPr>
          <w:rFonts w:ascii="Times New Roman" w:hAnsi="Times New Roman" w:cs="Times New Roman"/>
          <w:i/>
          <w:iCs/>
          <w:sz w:val="24"/>
          <w:szCs w:val="24"/>
        </w:rPr>
        <w:t xml:space="preserve">, но в нашем регионе очень низкий процент пользования. Поэтому мы открываем «ВКонтакте», там все ищем. Хочу сказать, что СМИ в последнее время стали гораздо более ответственными. </w:t>
      </w:r>
    </w:p>
    <w:p w14:paraId="375CF5A4" w14:textId="77777777" w:rsidR="00AF3976" w:rsidRPr="00234555" w:rsidRDefault="00AF3976" w:rsidP="009722D7">
      <w:pPr>
        <w:spacing w:after="0" w:line="360" w:lineRule="auto"/>
        <w:ind w:firstLine="851"/>
        <w:jc w:val="both"/>
        <w:rPr>
          <w:rFonts w:ascii="Times New Roman" w:hAnsi="Times New Roman" w:cs="Times New Roman"/>
          <w:b/>
          <w:bCs/>
          <w:sz w:val="24"/>
          <w:szCs w:val="24"/>
        </w:rPr>
      </w:pPr>
      <w:r w:rsidRPr="00234555">
        <w:rPr>
          <w:rFonts w:ascii="Times New Roman" w:hAnsi="Times New Roman" w:cs="Times New Roman"/>
          <w:b/>
          <w:bCs/>
          <w:sz w:val="24"/>
          <w:szCs w:val="24"/>
        </w:rPr>
        <w:lastRenderedPageBreak/>
        <w:t>– Согласны ли Вы, что средства массовой информации выполняют функцию четвертой ветви государственной власти? Актуален ли этот тезис сегодня, в современном российском обществе?</w:t>
      </w:r>
    </w:p>
    <w:p w14:paraId="04485818" w14:textId="77777777" w:rsidR="00AF3976" w:rsidRPr="00141124" w:rsidRDefault="00AF3976"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i/>
          <w:iCs/>
          <w:sz w:val="24"/>
          <w:szCs w:val="24"/>
        </w:rPr>
        <w:t xml:space="preserve">– В какой-то степени они оказывают влияние. Должны или нет… Наверное, здесь сложная формулировка. Журналисты же так или иначе определенное влияние, в зависимости от материала, оказывают. Потому что мы живем не в замкнутой экосистеме. У нас ни прокуратура, ни следствие, ни власть не существуют отдельно. Поэтому, да. Просто каждый занимается своим делом, и если каждый будет заниматься своим делом профессионально… Не зря же у нас в правительстве такое количество комитетов, которые занимаются информационной политикой. Конечно, влияют. Поэтому они и нормально функционируют. Любое влияние… Баба Нюра из Подпорожского района может опубликовать такой пост, от которого половина Ленинградской области… Да, в конце концов, она может пройти мимо и увидеть, что у нас в какую-то важную речку течет нефть. Она это опубликует, станет первоисточником, мы это видим – </w:t>
      </w:r>
      <w:proofErr w:type="spellStart"/>
      <w:r w:rsidRPr="00141124">
        <w:rPr>
          <w:rFonts w:ascii="Times New Roman" w:hAnsi="Times New Roman" w:cs="Times New Roman"/>
          <w:i/>
          <w:iCs/>
          <w:sz w:val="24"/>
          <w:szCs w:val="24"/>
        </w:rPr>
        <w:t>эконадзор</w:t>
      </w:r>
      <w:proofErr w:type="spellEnd"/>
      <w:r w:rsidRPr="00141124">
        <w:rPr>
          <w:rFonts w:ascii="Times New Roman" w:hAnsi="Times New Roman" w:cs="Times New Roman"/>
          <w:i/>
          <w:iCs/>
          <w:sz w:val="24"/>
          <w:szCs w:val="24"/>
        </w:rPr>
        <w:t xml:space="preserve"> (комитет государственного экологического надзора Ленинградской области), прокуроры. Все едут на место, организовывается проверка, и целые сутки медиапространство обсуждает условный разлив нефтепродуктов в условном Подпорожском районе. Да, все влияет. Замкнутой экосистемы не существует. </w:t>
      </w:r>
    </w:p>
    <w:p w14:paraId="66683714" w14:textId="77777777" w:rsidR="00AF3976" w:rsidRPr="00234555" w:rsidRDefault="00AF3976" w:rsidP="009722D7">
      <w:pPr>
        <w:spacing w:after="0" w:line="360" w:lineRule="auto"/>
        <w:ind w:firstLine="851"/>
        <w:jc w:val="both"/>
        <w:rPr>
          <w:rFonts w:ascii="Times New Roman" w:hAnsi="Times New Roman" w:cs="Times New Roman"/>
          <w:b/>
          <w:bCs/>
          <w:sz w:val="24"/>
          <w:szCs w:val="24"/>
        </w:rPr>
      </w:pPr>
      <w:r w:rsidRPr="00234555">
        <w:rPr>
          <w:rFonts w:ascii="Times New Roman" w:hAnsi="Times New Roman" w:cs="Times New Roman"/>
          <w:b/>
          <w:bCs/>
          <w:sz w:val="24"/>
          <w:szCs w:val="24"/>
        </w:rPr>
        <w:t>– Можно ли сегодня считать средства массовой информации независимыми?</w:t>
      </w:r>
    </w:p>
    <w:p w14:paraId="4715FA78" w14:textId="77777777" w:rsidR="00AF3976" w:rsidRPr="00141124" w:rsidRDefault="00AF3976"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i/>
          <w:iCs/>
          <w:sz w:val="24"/>
          <w:szCs w:val="24"/>
        </w:rPr>
        <w:t xml:space="preserve">– Да, я считаю, что в нашей стране, средства информации независимые, насколько это в принципе возможно. Все существует каким-то образом. Но я считаю, у нас как раз свобода прессы на очень высоком уровне. Вот звонит журналист. Прокуратура, может быть, и не очень бы хотела, чтобы СМИ разрабатывали эту новость. Но прокурорские работники дают исчерпывающую информацию о надзорной проверке. Есть у нас законодательно закрепленные ограничения на распространение информации. Это нормально, так должно быть. Мы функционируем как правовое государство, это нормально. Нельзя размещать в интернете персональные данные несовершеннолетних. Есть ограничения, они обусловлены необходимость, и они есть везде. А вот такой беспредел, как творился в девяностых, когда все, что угодно могли написать, и ничего за это не было, это же сколько людских судеб может порушить! Я больше перехожу на людей, потому что мы больше ориентированы на защиту прав человека. И мне, например, кажется, что это страшно. Когда могли написать ФИО, чуть ли не где живет эта несчастная изнасилованная девочка. Зачем? Это же человеку жизнь сломает. Зачем вы это делаете? Это рамки уголовного дела. Это всегда закрытые процессы, мы всегда стараемся оберегать человека, который пережил страшное. Поэтому, я считаю, </w:t>
      </w:r>
      <w:r w:rsidRPr="00141124">
        <w:rPr>
          <w:rFonts w:ascii="Times New Roman" w:hAnsi="Times New Roman" w:cs="Times New Roman"/>
          <w:i/>
          <w:iCs/>
          <w:sz w:val="24"/>
          <w:szCs w:val="24"/>
        </w:rPr>
        <w:lastRenderedPageBreak/>
        <w:t>что наши СМИ достаточно, насколько это возможно, являются независимыми, поскольку они у нас разные. Ну разные же есть: ЛенТВ24, 78, 47</w:t>
      </w:r>
      <w:r w:rsidRPr="00141124">
        <w:rPr>
          <w:rFonts w:ascii="Times New Roman" w:hAnsi="Times New Roman" w:cs="Times New Roman"/>
          <w:i/>
          <w:iCs/>
          <w:sz w:val="24"/>
          <w:szCs w:val="24"/>
          <w:lang w:val="en-US"/>
        </w:rPr>
        <w:t>news</w:t>
      </w:r>
      <w:r w:rsidRPr="00141124">
        <w:rPr>
          <w:rFonts w:ascii="Times New Roman" w:hAnsi="Times New Roman" w:cs="Times New Roman"/>
          <w:i/>
          <w:iCs/>
          <w:sz w:val="24"/>
          <w:szCs w:val="24"/>
        </w:rPr>
        <w:t xml:space="preserve">, «Фонтанка» и др.  Огромное количество СМИ, с разными источниками финансирования, поэтому я проблемы не вижу. Мы же видим эти новости, поэтому все нормально. И по-разному делают, и много, кому не нравится… В нашу пресс-службу часто пишут руководители коммерческих или еще каких-то организаций, с кем мы тоже работаем. Пишут, мол, вы видели, что они написали? Видели, так это их право! Это их право, написали, провели анализ и написали правду. Единственное, нужно соблюдать закон. Нужно соблюдать закон и оставаться человеком, в первую очередь. Очень меня радуют наши журналисты, что в 90 процентов случаев… Даже </w:t>
      </w:r>
      <w:r w:rsidRPr="00141124">
        <w:rPr>
          <w:rFonts w:ascii="Times New Roman" w:hAnsi="Times New Roman" w:cs="Times New Roman"/>
          <w:i/>
          <w:iCs/>
          <w:sz w:val="24"/>
          <w:szCs w:val="24"/>
          <w:lang w:val="en-US"/>
        </w:rPr>
        <w:t>Mash</w:t>
      </w:r>
      <w:r w:rsidRPr="00141124">
        <w:rPr>
          <w:rFonts w:ascii="Times New Roman" w:hAnsi="Times New Roman" w:cs="Times New Roman"/>
          <w:i/>
          <w:iCs/>
          <w:sz w:val="24"/>
          <w:szCs w:val="24"/>
        </w:rPr>
        <w:t xml:space="preserve"> исправился! Даже </w:t>
      </w:r>
      <w:r w:rsidRPr="00141124">
        <w:rPr>
          <w:rFonts w:ascii="Times New Roman" w:hAnsi="Times New Roman" w:cs="Times New Roman"/>
          <w:i/>
          <w:iCs/>
          <w:sz w:val="24"/>
          <w:szCs w:val="24"/>
          <w:lang w:val="en-US"/>
        </w:rPr>
        <w:t>Mash</w:t>
      </w:r>
      <w:r w:rsidRPr="00141124">
        <w:rPr>
          <w:rFonts w:ascii="Times New Roman" w:hAnsi="Times New Roman" w:cs="Times New Roman"/>
          <w:i/>
          <w:iCs/>
          <w:sz w:val="24"/>
          <w:szCs w:val="24"/>
        </w:rPr>
        <w:t xml:space="preserve">! Который раньше меня пугал и всегда расстраивал, даже </w:t>
      </w:r>
      <w:r w:rsidRPr="00141124">
        <w:rPr>
          <w:rFonts w:ascii="Times New Roman" w:hAnsi="Times New Roman" w:cs="Times New Roman"/>
          <w:i/>
          <w:iCs/>
          <w:sz w:val="24"/>
          <w:szCs w:val="24"/>
          <w:lang w:val="en-US"/>
        </w:rPr>
        <w:t>Mash</w:t>
      </w:r>
      <w:r w:rsidRPr="00141124">
        <w:rPr>
          <w:rFonts w:ascii="Times New Roman" w:hAnsi="Times New Roman" w:cs="Times New Roman"/>
          <w:i/>
          <w:iCs/>
          <w:sz w:val="24"/>
          <w:szCs w:val="24"/>
        </w:rPr>
        <w:t xml:space="preserve"> исправился, не могу не отметить. Наши журналисты очень человечны, они стараются, в большинстве случаев, думать о том, что они написали, возможно, это влияние интернета. Раньше что-то в газете опубликовалось, да и Бог с ним. Сейчас это никуда не денется, стараются соблюдать. </w:t>
      </w:r>
    </w:p>
    <w:p w14:paraId="31369F44" w14:textId="77777777" w:rsidR="00AF3976" w:rsidRPr="00234555" w:rsidRDefault="00AF3976" w:rsidP="009722D7">
      <w:pPr>
        <w:pStyle w:val="a5"/>
        <w:spacing w:line="360" w:lineRule="auto"/>
        <w:ind w:firstLine="851"/>
        <w:jc w:val="both"/>
        <w:rPr>
          <w:rFonts w:ascii="Times New Roman" w:hAnsi="Times New Roman" w:cs="Times New Roman"/>
          <w:b/>
          <w:bCs/>
          <w:sz w:val="24"/>
          <w:szCs w:val="24"/>
        </w:rPr>
      </w:pPr>
      <w:r w:rsidRPr="00234555">
        <w:rPr>
          <w:rFonts w:ascii="Times New Roman" w:hAnsi="Times New Roman" w:cs="Times New Roman"/>
          <w:b/>
          <w:bCs/>
          <w:sz w:val="24"/>
          <w:szCs w:val="24"/>
        </w:rPr>
        <w:t>– Способны ли сегодняшние средства массовой информации влиять на общественное мнение, формировать общественный запрос, добиваться обратной связи от органов государственной власти/правоохранительных органов?</w:t>
      </w:r>
    </w:p>
    <w:p w14:paraId="1E5821C8" w14:textId="073D1047" w:rsidR="00D40CCB" w:rsidRPr="00141124" w:rsidRDefault="00AF3976"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i/>
          <w:iCs/>
          <w:sz w:val="24"/>
          <w:szCs w:val="24"/>
        </w:rPr>
        <w:t xml:space="preserve">– Наверное не влиять, а взаимодействовать. Влиять – это уже несколько устаревшее понятие… Взаимодействовать. Журналист напишет материал, к нему обратится условная бабушка, которая никогда никуда не обращалась, о ней никто не знал, она живет в маленькой деревне в Подпорожье возле леса, и мы не знаем, что ей тяжело, потому что она просто никогда никуда не обращалась, а местные власти, возможно, упустили это из виду. Вот если будет такой материал, конечно, это активизирует. Не зря же существует мониторинг СМИ и социальных сетей. Если у журналистов получилось раздобыть какую-то информацию… Глобальных расследований, чего-то такого, что не знает даже районный прокурор, я на своей памяти не припомню. Какие-то личностные истории – да. Чаще всего, это бывает так, что у какой-нибудь журналистки бабушка какой-нибудь подружки, вот договорились. Личностная история – личных проблем, когда люди никуда не обращались, мы, конечно, узнаем из СМИ, это да. Если даже что-то пишется, то это уже пишется по материалам, которые есть в следственных органах, по возбужденному уголовному делу, то есть, это мы источники. Мы информацию даем, или что следственный комитет возбудился, или что они задержали кого-то. Какие-то глобальные расследования, с точки зрения нашего ведомства… Нет такого, чтобы накопали журналисты, а мы об этом не знаем.  Работа ведомства построена так, что мы и так уже обо всем знаем. То, что мы это не публикуем, это не значит, что мы об </w:t>
      </w:r>
      <w:r w:rsidRPr="00141124">
        <w:rPr>
          <w:rFonts w:ascii="Times New Roman" w:hAnsi="Times New Roman" w:cs="Times New Roman"/>
          <w:i/>
          <w:iCs/>
          <w:sz w:val="24"/>
          <w:szCs w:val="24"/>
        </w:rPr>
        <w:lastRenderedPageBreak/>
        <w:t xml:space="preserve">этом не знаем. Допустим, та же самая история с детьми, суицидница-девочка. Мы же не публикуем, не потому что этого не знаем, или, не потому что районный прокурор не провел проверку. В семь утра уже была информация, что случилось, как случилось, почему случилось, но лишний раз от ведомства распространять информацию о такой трагедии. Мы стараемся подходить к этому очень дифференцированно. Буквально недавно был в Кингисеппе случай, когда мама оставила малолетнего ребенка в ванной, пошла пить чай, и ребеночек утонул. Вот начали звонить журналисты, они по сводке это увидели, хотели писать, наша пресс-служба лично обзванивала всех журналистов, просила этого не делать. Потому что маме и так тяжело. Она и так в шоке, потому что это нормальная семья, не подумала она, что так может быть. Понятно, будет проверка. Все будет. Но женщине и так тяжело. Не надо. Поэтому каких-то таких моментов вот, в том числе, мы не пишем, иногда просим даже не писать. Если действительно что-то случилось, не надо усугублять горе людей. Все очень просто. Или мы видим материал сами, или мы не видим материал, нам его присылают сами же журналисты опять-таки в мессенджер. Чаще всего, еще на этапе подготовки материала задаются вопросы. Но смотря какие журналисты. Есть такие, которые не задают. В большинстве случаев получается такой однобокий материал. Мы тогда делаем просто: если это какой-то однобокий негативный материал, неверно совершенно изложенный… У нас есть пул журналистов, с которыми мы работаем, мы это все обсуждаем. И если неверно, недостоверно изложена информация, мы просто готовим большой релиз о том, что сделано нами, что сделано правительством, и собственно говоря, это показываем, и это формирует позитивную повестку. Наши журналисты могут сформировать негативное, это бывают непроверенные факты, когда кто-то опубликовал в социальных сетях… Журналист какого-нибудь СМИ, не будем называть, сделал материал, но выяснилось, что это не соответствует действительности. Но выяснилось когда? Когда уже по социальным сетям это все уже расползлось, и в группах это активно все уже обсуждается. Тогда да, мы готовим материал, если нас касается. Мы готовим большой материал о том, что это такое, каким образом это все делать… Могут влиять, могут. Могут, в большинстве случаев, к сожалению, негативно. Негативно влияет именно непроверенная информация. Да сколько этих случаев было, когда фотографии коровника с трупами публикуют, начинает это расползаться по всем сообществам. Начинаем искать – это фотография пятилетней давности с другого конца России. </w:t>
      </w:r>
    </w:p>
    <w:p w14:paraId="7630DFF1" w14:textId="77777777" w:rsidR="00AF3976" w:rsidRPr="00234555" w:rsidRDefault="00AF3976" w:rsidP="009722D7">
      <w:pPr>
        <w:pStyle w:val="a5"/>
        <w:spacing w:line="360" w:lineRule="auto"/>
        <w:ind w:firstLine="851"/>
        <w:jc w:val="both"/>
        <w:rPr>
          <w:rFonts w:ascii="Times New Roman" w:hAnsi="Times New Roman" w:cs="Times New Roman"/>
          <w:b/>
          <w:bCs/>
          <w:sz w:val="24"/>
          <w:szCs w:val="24"/>
        </w:rPr>
      </w:pPr>
      <w:r w:rsidRPr="00234555">
        <w:rPr>
          <w:rFonts w:ascii="Times New Roman" w:hAnsi="Times New Roman" w:cs="Times New Roman"/>
          <w:b/>
          <w:bCs/>
          <w:sz w:val="24"/>
          <w:szCs w:val="24"/>
        </w:rPr>
        <w:t>– Насколько профессиональны журналисты сегодня?</w:t>
      </w:r>
    </w:p>
    <w:p w14:paraId="4C0C12AB" w14:textId="77777777" w:rsidR="00AF3976" w:rsidRPr="00141124" w:rsidRDefault="00AF3976"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i/>
          <w:iCs/>
          <w:sz w:val="24"/>
          <w:szCs w:val="24"/>
        </w:rPr>
        <w:t xml:space="preserve">– Думаю, дело не в журналистах, дело в юридических отделах. СМИ озаботились оплатой услуг юристов. И теперь очень многие согласовывают статьи с юристами. И это </w:t>
      </w:r>
      <w:r w:rsidRPr="00141124">
        <w:rPr>
          <w:rFonts w:ascii="Times New Roman" w:hAnsi="Times New Roman" w:cs="Times New Roman"/>
          <w:i/>
          <w:iCs/>
          <w:sz w:val="24"/>
          <w:szCs w:val="24"/>
        </w:rPr>
        <w:lastRenderedPageBreak/>
        <w:t xml:space="preserve">слава Богу. Потому что перестали публиковать персональные данные. Но это люди – тоже молодцы. Люди стали обращаться с исками. Раньше было как? У нас был пример такой, женщина даже не была подозреваемой по уголовному делу. Она была свидетелем. Один большой канал сделал серию материалов, но он назвал ее обвиняемой. Указал ФИО, где она проживает, чем занимается. Мы не берем составляющую уголовную, смогли доказать не смогли. Другое дело, человек был свидетелем по делу. Его статус не поменялся, но множество материалов повествовали о том, что эта женщина идет как обвиняемая. И сейчас это распространенная практика. Заявления о клевете люди подают, иски о моральном ущербе. То есть, это такая, нормальная правовая позиция свободного взаимодействия, верная, на мой взгляд, которая просто приводит к тому, что журналисты, даже не журналисты, а руководители изданий озаботились тем, что нужно завести правовой отдел. Или хотя бы одного-двух юристов, которые будут вычитывать тексты. Это очень важно, потому что можно написать один материал, а в интернете ничего не пропадает. Вы напишете, что человек обвиняемый, и он всю жизнь, когда мы будем делать поисковый запрос «Марья Ивановна», она будет проходить как обвиняемая по уголовному делу, а человек был свидетелем. Это еще зависит от контактности журналистов. Допустим, есть крайне контактные ребята, с которыми мы нормально взаимодействуем, они перезванивают, что-то переспрашивают. Все-таки специфика у нас определенная существует, и существует специфика формулировок. Одно дело, есть журналисты, которые много лет занимаются криминальной хроникой, они напишут, как надо. Они понимают, надо написать просто: «Прокуратура области контролирует, прокуратура области поставила на контроль, организовала проверку». Они не напишут материал, не буду говорить, где, якобы, «Прокуратура одного из субъектов организовала проверку, следователи установят все обстоятельства произошедшего и проводят обыски». У нас это было в чате представителей СМИ. И когда начинают, мол, прокуратура возбудила уголовное дело, прокуратура там еще что-то… Ладно, когда по инициативе прокурора возбудили уголовное дело, но когда прокуратура возбудила уголовное дело, конечно хватаешься за сердце. Благо, существуют контактные руководители. Ну нет у нас сейчас на территории Северо-Запада ни одного главного редактора, которому нельзя отправить </w:t>
      </w:r>
      <w:proofErr w:type="spellStart"/>
      <w:r w:rsidRPr="00141124">
        <w:rPr>
          <w:rFonts w:ascii="Times New Roman" w:hAnsi="Times New Roman" w:cs="Times New Roman"/>
          <w:i/>
          <w:iCs/>
          <w:sz w:val="24"/>
          <w:szCs w:val="24"/>
        </w:rPr>
        <w:t>СМС-сообщение</w:t>
      </w:r>
      <w:proofErr w:type="spellEnd"/>
      <w:r w:rsidRPr="00141124">
        <w:rPr>
          <w:rFonts w:ascii="Times New Roman" w:hAnsi="Times New Roman" w:cs="Times New Roman"/>
          <w:i/>
          <w:iCs/>
          <w:sz w:val="24"/>
          <w:szCs w:val="24"/>
        </w:rPr>
        <w:t xml:space="preserve">, и не сказать: «Что вы там написали?». Но это работает и в обратную сторону. У нас поменялись пресс-службы ведомств. Если взять пресс-службы, которые были раньше, то это были взрослые женщины, «30-летних» пресс-служб раньше не было, никогда, это все же руководящая должность. И это, конечно, взаимодействие в мессенджерах: быстро написали, быстро позвонили, без какого-то крупного негатива. Вы ошибаетесь, мы ошибаемся – все </w:t>
      </w:r>
      <w:r w:rsidRPr="00141124">
        <w:rPr>
          <w:rFonts w:ascii="Times New Roman" w:hAnsi="Times New Roman" w:cs="Times New Roman"/>
          <w:i/>
          <w:iCs/>
          <w:sz w:val="24"/>
          <w:szCs w:val="24"/>
        </w:rPr>
        <w:lastRenderedPageBreak/>
        <w:t xml:space="preserve">ошибаются. И мы можем друг с другом взаимодействовать, можно просто попросить поправить, без каких-то репрессивных санкций. Сейчас пресс-службы и СМИ все же работают в режиме того, что мы должны поддерживать общее медийное пространство, не увеличивать тревожность населения, а тем более, не создавать какие-то фейковые новости и не писать глупых статей. И это в первую очередь. Сейчас все журналисты, даже те, кто всегда грешил, так сказать, «жареными фактами», звонят. Сначала мы выясняем, правда это или нет, еще здесь оборотная сторона социальных сетей – фейки. В огромных количествах просто, в огромных группах, где насчитывается порядка 15-20 тысяч подписчиков, для Ленобласти это много. Когда в подобных сообществах опубликовали что-то, и мы все в панике, включая журналистов, журналисты стали звонить. Это, опять же, правовое регулирование. За последние годы работа перевернулась полностью. Если раньше официальным представительством любого ведомства был веб-сайт и рассылка, вы, конечно, можете подписаться, но это такая длительная процедура, можно просто подписаться на телеграмм-канал. И сейчас в приоритетном порядке все публикуется именно там, где журналисты все разбирают, а мы работаем. Сайт обновляется, добавляются видео, фото, понятно, что разница в 2-3 минуты, потому что у нас нет целого штата, который может все это опубликовать, но сейчас лучше всего расход все же из телеграмм-канала. Ну и телеграмм-канал у нас большой: для Ленинградской области 1200 реальных подписчиков, мы же не занимаемся раздуванием, это много. </w:t>
      </w:r>
    </w:p>
    <w:p w14:paraId="0634F62D" w14:textId="77777777" w:rsidR="00AF3976" w:rsidRPr="00234555" w:rsidRDefault="00AF3976" w:rsidP="009722D7">
      <w:pPr>
        <w:pStyle w:val="a5"/>
        <w:spacing w:line="360" w:lineRule="auto"/>
        <w:ind w:firstLine="851"/>
        <w:jc w:val="both"/>
        <w:rPr>
          <w:rFonts w:ascii="Times New Roman" w:hAnsi="Times New Roman" w:cs="Times New Roman"/>
          <w:b/>
          <w:bCs/>
          <w:sz w:val="24"/>
          <w:szCs w:val="24"/>
        </w:rPr>
      </w:pPr>
      <w:bookmarkStart w:id="40" w:name="_Hlk132749417"/>
      <w:r w:rsidRPr="00234555">
        <w:rPr>
          <w:rFonts w:ascii="Times New Roman" w:hAnsi="Times New Roman" w:cs="Times New Roman"/>
          <w:b/>
          <w:bCs/>
          <w:sz w:val="24"/>
          <w:szCs w:val="24"/>
        </w:rPr>
        <w:t>– Как Вы считаете, выполняют ли современные средства массовой информации социальную функцию?</w:t>
      </w:r>
      <w:bookmarkEnd w:id="40"/>
    </w:p>
    <w:p w14:paraId="38D4DDD6" w14:textId="77777777" w:rsidR="00AF3976" w:rsidRPr="00141124" w:rsidRDefault="00AF3976"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i/>
          <w:iCs/>
          <w:sz w:val="24"/>
          <w:szCs w:val="24"/>
        </w:rPr>
        <w:t xml:space="preserve">– Разумеется. Скорее, посредническую, я думаю, посредническую, в большей степени. Распространение информации из социальных сетей уже в поле более обширное. Наверное, все. Если СМИ раньше были источником информации, то сейчас они источником не являются, а являются легализацией… способом легализации информации. Потому что, вот что-то опубликовали в социальной сети, народ прочитает и подумает, наверное, какая-то глупость. Если условный ЛенТВ24 дал это, журналисты занимаются этим, </w:t>
      </w:r>
      <w:r w:rsidRPr="00141124">
        <w:rPr>
          <w:rFonts w:ascii="Times New Roman" w:hAnsi="Times New Roman" w:cs="Times New Roman"/>
          <w:i/>
          <w:iCs/>
          <w:sz w:val="24"/>
          <w:szCs w:val="24"/>
          <w:lang w:val="en-US"/>
        </w:rPr>
        <w:t>Online</w:t>
      </w:r>
      <w:r w:rsidRPr="00141124">
        <w:rPr>
          <w:rFonts w:ascii="Times New Roman" w:hAnsi="Times New Roman" w:cs="Times New Roman"/>
          <w:i/>
          <w:iCs/>
          <w:sz w:val="24"/>
          <w:szCs w:val="24"/>
        </w:rPr>
        <w:t xml:space="preserve">47, уже позвонили нам, позвонили в правительство, позвонили в полицию, позвонили еще куда-то, собрали это все… То есть? взяли за источник мнение, отработали его, взяли комментарии, посмотрели с точки зрения законодательства и опубликовали. Легализация в общественном поле информации, которая была распространена в социальной сети. </w:t>
      </w:r>
    </w:p>
    <w:p w14:paraId="594F2B24" w14:textId="77777777" w:rsidR="00AF3976" w:rsidRPr="00234555" w:rsidRDefault="00AF3976" w:rsidP="009722D7">
      <w:pPr>
        <w:pStyle w:val="a5"/>
        <w:spacing w:line="360" w:lineRule="auto"/>
        <w:ind w:firstLine="851"/>
        <w:jc w:val="both"/>
        <w:rPr>
          <w:rFonts w:ascii="Times New Roman" w:hAnsi="Times New Roman" w:cs="Times New Roman"/>
          <w:b/>
          <w:bCs/>
          <w:sz w:val="24"/>
          <w:szCs w:val="24"/>
        </w:rPr>
      </w:pPr>
      <w:r w:rsidRPr="00234555">
        <w:rPr>
          <w:rFonts w:ascii="Times New Roman" w:hAnsi="Times New Roman" w:cs="Times New Roman"/>
          <w:b/>
          <w:bCs/>
          <w:sz w:val="24"/>
          <w:szCs w:val="24"/>
        </w:rPr>
        <w:t>– Успешно ли российские средства массовой информации справляются с информационным вакуумом, нейтрализуют так называемые фейки?</w:t>
      </w:r>
    </w:p>
    <w:p w14:paraId="4D36DA18" w14:textId="1EB0F394" w:rsidR="00AF3976" w:rsidRPr="00141124" w:rsidRDefault="00AF3976"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i/>
          <w:iCs/>
          <w:sz w:val="24"/>
          <w:szCs w:val="24"/>
        </w:rPr>
        <w:lastRenderedPageBreak/>
        <w:t>– Я не знаю у нас на территории региона людей, которые целенаправленно все это делают. Именно СМИ зарегистрированных. Понятно, что у всех разные интересы. И иногда бывают такие материалы с перекосом в одну или другую сторону. Но целенаправленно расшатывать какие-то моменты, СМИ, мне кажется, так не делают. Соцсети – да. А если кто-то хочет накалить обстановку, расшатать, разогнать какую-то историю, то это делается не журналистами. Ответственность другая. Правовая ответственность другая. Если какой-то человек написал какую-то информацию, мол, я узнал вот это и вот это, если это не подпадает под ограничения определенные, то, по большому счету, ему-то за это ничего не будет. А если СМИ напишут непроверенную информацию, то последствия будут другими. Поэтому СМИ не делают так. У нас культура СМИ очень выросла, очень выросла. То, что было даже 5-7 лет назад, сейчас нельзя соотнести. Очень сильно выросла культура СМИ, очень сильно выросла ответственность. Почему? Законодательное закрепление. Журналистов не загнали в рамки, просто они поняли, что, как и все остальные, они отвечают перед законом. Мне еще кажется, что ушли на пенсию или, возможно, просто переквалифицировались как-то те люди, которые работали в то время, когда было совсем по-другому. Совсем по-другому работала журналистика. Эти люди сейчас уже практически не работают. Сейчас работают люди, которые родились в нулевые. Это люди, которые, в принципе, привыкли жить в спокойной стране. Это люди, которые привыкли жить в спокойной благополучной стране, где народ соблюдает закон. Где законы соблюдают журналисты, и, естественно, по-другому работают. Меняется поколение. У нас очень хорошее законодательство. Оно работает. Люди в целом чувствуют себя более защищенными и, главное, социальная ответственность повысилась. В том числе, у журналистов. У всех, у всех повысилась, даже если посмотреть самые мелкие истории. Раньше люди переходили дорогу там, где им заблагорассудится. Сейчас, понятно, что есть такие случаи, но сколько людей стоят на пешеходном переходе? Сейчас люди стоят на пешеходном переходе, а тот, кто ходит посередине дороги, уже вызывает осуждение у всех: и у пешеходов, и у водителей. Сейчас останавливаются и ждут. Так положено. Это не другие страны, когда ты приезжаешь куда-то, вот просто, «</w:t>
      </w:r>
      <w:proofErr w:type="spellStart"/>
      <w:r w:rsidRPr="00141124">
        <w:rPr>
          <w:rFonts w:ascii="Times New Roman" w:hAnsi="Times New Roman" w:cs="Times New Roman"/>
          <w:i/>
          <w:iCs/>
          <w:sz w:val="24"/>
          <w:szCs w:val="24"/>
        </w:rPr>
        <w:t>пешеходник</w:t>
      </w:r>
      <w:proofErr w:type="spellEnd"/>
      <w:r w:rsidRPr="00141124">
        <w:rPr>
          <w:rFonts w:ascii="Times New Roman" w:hAnsi="Times New Roman" w:cs="Times New Roman"/>
          <w:i/>
          <w:iCs/>
          <w:sz w:val="24"/>
          <w:szCs w:val="24"/>
        </w:rPr>
        <w:t>», не «</w:t>
      </w:r>
      <w:proofErr w:type="spellStart"/>
      <w:r w:rsidRPr="00141124">
        <w:rPr>
          <w:rFonts w:ascii="Times New Roman" w:hAnsi="Times New Roman" w:cs="Times New Roman"/>
          <w:i/>
          <w:iCs/>
          <w:sz w:val="24"/>
          <w:szCs w:val="24"/>
        </w:rPr>
        <w:t>пешеходник</w:t>
      </w:r>
      <w:proofErr w:type="spellEnd"/>
      <w:r w:rsidRPr="00141124">
        <w:rPr>
          <w:rFonts w:ascii="Times New Roman" w:hAnsi="Times New Roman" w:cs="Times New Roman"/>
          <w:i/>
          <w:iCs/>
          <w:sz w:val="24"/>
          <w:szCs w:val="24"/>
        </w:rPr>
        <w:t>». Вот ты бежишь по</w:t>
      </w:r>
      <w:r w:rsidR="00141124">
        <w:rPr>
          <w:rFonts w:ascii="Times New Roman" w:hAnsi="Times New Roman" w:cs="Times New Roman"/>
          <w:i/>
          <w:iCs/>
          <w:sz w:val="24"/>
          <w:szCs w:val="24"/>
        </w:rPr>
        <w:t xml:space="preserve"> </w:t>
      </w:r>
      <w:r w:rsidRPr="00141124">
        <w:rPr>
          <w:rFonts w:ascii="Times New Roman" w:hAnsi="Times New Roman" w:cs="Times New Roman"/>
          <w:i/>
          <w:iCs/>
          <w:sz w:val="24"/>
          <w:szCs w:val="24"/>
        </w:rPr>
        <w:t>этому «</w:t>
      </w:r>
      <w:proofErr w:type="spellStart"/>
      <w:r w:rsidRPr="00141124">
        <w:rPr>
          <w:rFonts w:ascii="Times New Roman" w:hAnsi="Times New Roman" w:cs="Times New Roman"/>
          <w:i/>
          <w:iCs/>
          <w:sz w:val="24"/>
          <w:szCs w:val="24"/>
        </w:rPr>
        <w:t>пешеходнику</w:t>
      </w:r>
      <w:proofErr w:type="spellEnd"/>
      <w:r w:rsidRPr="00141124">
        <w:rPr>
          <w:rFonts w:ascii="Times New Roman" w:hAnsi="Times New Roman" w:cs="Times New Roman"/>
          <w:i/>
          <w:iCs/>
          <w:sz w:val="24"/>
          <w:szCs w:val="24"/>
        </w:rPr>
        <w:t>» и крестишься. Дорогу надо переходить в положенном месте, стройки должны быть огорожены… Сейчас другое поколение, более интеллигентное, более благополучное, они родились в более богатой стране и в комфортное время, поэтому все по-другому.</w:t>
      </w:r>
    </w:p>
    <w:p w14:paraId="4C59B8A3" w14:textId="77777777" w:rsidR="00AF3976" w:rsidRPr="00234555" w:rsidRDefault="00AF3976" w:rsidP="009722D7">
      <w:pPr>
        <w:pStyle w:val="a5"/>
        <w:spacing w:line="360" w:lineRule="auto"/>
        <w:ind w:firstLine="851"/>
        <w:jc w:val="both"/>
        <w:rPr>
          <w:rFonts w:ascii="Times New Roman" w:hAnsi="Times New Roman" w:cs="Times New Roman"/>
          <w:b/>
          <w:bCs/>
          <w:sz w:val="24"/>
          <w:szCs w:val="24"/>
        </w:rPr>
      </w:pPr>
      <w:r w:rsidRPr="00234555">
        <w:rPr>
          <w:rFonts w:ascii="Times New Roman" w:hAnsi="Times New Roman" w:cs="Times New Roman"/>
          <w:b/>
          <w:bCs/>
          <w:sz w:val="24"/>
          <w:szCs w:val="24"/>
        </w:rPr>
        <w:t>– Какие медиа, по Вашему мнению, обладают большим весом: традиционные или новые?</w:t>
      </w:r>
    </w:p>
    <w:p w14:paraId="290D30F7" w14:textId="057D44A5" w:rsidR="00AF3976" w:rsidRPr="00141124" w:rsidRDefault="00AF3976"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i/>
          <w:iCs/>
          <w:sz w:val="24"/>
          <w:szCs w:val="24"/>
        </w:rPr>
        <w:lastRenderedPageBreak/>
        <w:t xml:space="preserve">– Да новые… Сейчас все </w:t>
      </w:r>
      <w:r w:rsidRPr="00141124">
        <w:rPr>
          <w:rFonts w:ascii="Times New Roman" w:hAnsi="Times New Roman" w:cs="Times New Roman"/>
          <w:i/>
          <w:iCs/>
          <w:sz w:val="24"/>
          <w:szCs w:val="24"/>
          <w:lang w:val="en-US"/>
        </w:rPr>
        <w:t>Telegram</w:t>
      </w:r>
      <w:r w:rsidRPr="00141124">
        <w:rPr>
          <w:rFonts w:ascii="Times New Roman" w:hAnsi="Times New Roman" w:cs="Times New Roman"/>
          <w:i/>
          <w:iCs/>
          <w:sz w:val="24"/>
          <w:szCs w:val="24"/>
        </w:rPr>
        <w:t xml:space="preserve">, все смотрят </w:t>
      </w:r>
      <w:r w:rsidRPr="00141124">
        <w:rPr>
          <w:rFonts w:ascii="Times New Roman" w:hAnsi="Times New Roman" w:cs="Times New Roman"/>
          <w:i/>
          <w:iCs/>
          <w:sz w:val="24"/>
          <w:szCs w:val="24"/>
          <w:lang w:val="en-US"/>
        </w:rPr>
        <w:t>Telegram</w:t>
      </w:r>
      <w:r w:rsidRPr="00141124">
        <w:rPr>
          <w:rFonts w:ascii="Times New Roman" w:hAnsi="Times New Roman" w:cs="Times New Roman"/>
          <w:i/>
          <w:iCs/>
          <w:sz w:val="24"/>
          <w:szCs w:val="24"/>
        </w:rPr>
        <w:t xml:space="preserve">. Да и телевидение перестраивается: все становится более коротким, более быстрым. Я не смотрю телевизор. У меня есть компьютер, планшет, телефон. Я смотрю только конкретный сюжет, который меня интересует. Возможно, это вопросы занятости. Но, современные медиа, однозначно. Хотя бабушкам нравится телевизор. Опять же, структура разная. Хочешь написать большое интервью – газета. Это для более старшего поколения. СМИ же определяют контент, в зависимости от возраста: в </w:t>
      </w:r>
      <w:r w:rsidRPr="00141124">
        <w:rPr>
          <w:rFonts w:ascii="Times New Roman" w:hAnsi="Times New Roman" w:cs="Times New Roman"/>
          <w:i/>
          <w:iCs/>
          <w:sz w:val="24"/>
          <w:szCs w:val="24"/>
          <w:lang w:val="en-US"/>
        </w:rPr>
        <w:t>Telegram</w:t>
      </w:r>
      <w:r w:rsidRPr="00141124">
        <w:rPr>
          <w:rFonts w:ascii="Times New Roman" w:hAnsi="Times New Roman" w:cs="Times New Roman"/>
          <w:i/>
          <w:iCs/>
          <w:sz w:val="24"/>
          <w:szCs w:val="24"/>
        </w:rPr>
        <w:t xml:space="preserve"> мы публикуем быстрые новости. У всех пресс-служб есть ограничения, мы не можем писать так, как журналисты. Мы стараемся адаптировать, но получается не всегда. Мы перестроили работу. Раньше релизы были большие, сейчас стараемся в полстраницы уложить, если это возможно. Понятно, если это большая аналитическая работа, мы выявили 200 нарушений, принесли 500 протестов… Невозможно это уложить в полстраницы. Но и это материал не столько для людей, сколько для журналистов, которые в дальнейшем «растащат» это на кусочки и будут делать большое количество статей. Если это большое интервью с прокурором субъекта, то мы отвечаем на много вопросов. Мы берем социальную повестку, мошенничество, что-то такое, отдаем в газету. Получит человек из Приозерска свою газету, в частности, в возрасте от 50 и выше, откроет ее, вот у него газета, он ее вдумчиво прочитает. Ну не может шестнадцатилетний парень, двадцатилетний, взять четыре листа и прочитать. Единицы, конечно, есть, люди разные, но в большинстве случаев, им это не нужно. Поэтому да, современные медиа, современная краткая подача, и мы на это переходим, какие-то ситуационные новости, проверки по авариям, проверки по еще чему-то, стараемся уложить в два абзаца коротких. Достаточно. Журналист уже видит, что ты уже организовал проверку, уже об этом упомянули. Сейчас очень важный момент: для спокойствия населения, чтобы они понимали, что все находится под контролем, в частности, мы стараемся показывать, если что-то случилось – не переживайте. Прокуроры выезжают на места. У нас же раньше была такая обязанность, прокуроры всегда выезжали на места на происшествия. Сейчас законом не предусмотрена такая обязанность, но при этом прокуроры выезжают, они координируют деятельность, они всячески помогают. То есть, вот это присутствие мы освещаем, это же важно. Но новое поколение – новые медиа. И фейков больше, но госорганы активно присутствуют в социальных сетях. Сейчас телеграмм-каналов бездонное, просто бездонное количество, но мы же подписываемся на тех, у кого понимаем, что они пишут, не подписываемся на какой-нибудь канал «Кошкин Дом 000», который пишет, я не знаю, скандалы, интриги, расследования. Какой смысл? Там сидит </w:t>
      </w:r>
      <w:r w:rsidRPr="00141124">
        <w:rPr>
          <w:rFonts w:ascii="Times New Roman" w:hAnsi="Times New Roman" w:cs="Times New Roman"/>
          <w:i/>
          <w:iCs/>
          <w:sz w:val="24"/>
          <w:szCs w:val="24"/>
        </w:rPr>
        <w:lastRenderedPageBreak/>
        <w:t>какой-то человек, который что-то там анализирует в своей голове, где-то что-то берет, выдает и после этого утверждает, что это новостной продукт. Нет, это не то</w:t>
      </w:r>
      <w:r w:rsidR="00141124">
        <w:rPr>
          <w:rFonts w:ascii="Times New Roman" w:hAnsi="Times New Roman" w:cs="Times New Roman"/>
          <w:i/>
          <w:iCs/>
          <w:sz w:val="24"/>
          <w:szCs w:val="24"/>
        </w:rPr>
        <w:t>.</w:t>
      </w:r>
    </w:p>
    <w:p w14:paraId="7A1C2ED8" w14:textId="77777777" w:rsidR="00AF3976" w:rsidRPr="00234555" w:rsidRDefault="00AF3976" w:rsidP="009722D7">
      <w:pPr>
        <w:pStyle w:val="a5"/>
        <w:spacing w:line="360" w:lineRule="auto"/>
        <w:ind w:firstLine="851"/>
        <w:jc w:val="both"/>
        <w:rPr>
          <w:rFonts w:ascii="Times New Roman" w:hAnsi="Times New Roman" w:cs="Times New Roman"/>
          <w:b/>
          <w:bCs/>
          <w:sz w:val="24"/>
          <w:szCs w:val="24"/>
        </w:rPr>
      </w:pPr>
      <w:r w:rsidRPr="00234555">
        <w:rPr>
          <w:rFonts w:ascii="Times New Roman" w:hAnsi="Times New Roman" w:cs="Times New Roman"/>
          <w:b/>
          <w:bCs/>
          <w:sz w:val="24"/>
          <w:szCs w:val="24"/>
        </w:rPr>
        <w:t>– Проблема доверия: каким средствам массовой информации, по Вашему мнению, люди доверяют больше, и доверяют ли вообще?</w:t>
      </w:r>
    </w:p>
    <w:p w14:paraId="263E20BD" w14:textId="77777777" w:rsidR="00AF3976" w:rsidRPr="00141124" w:rsidRDefault="00AF3976" w:rsidP="009722D7">
      <w:pPr>
        <w:spacing w:after="0" w:line="360" w:lineRule="auto"/>
        <w:ind w:firstLine="851"/>
        <w:jc w:val="both"/>
        <w:rPr>
          <w:rFonts w:ascii="Times New Roman" w:hAnsi="Times New Roman" w:cs="Times New Roman"/>
          <w:i/>
          <w:iCs/>
          <w:sz w:val="24"/>
          <w:szCs w:val="24"/>
        </w:rPr>
      </w:pPr>
      <w:r w:rsidRPr="00141124">
        <w:rPr>
          <w:rFonts w:ascii="Times New Roman" w:hAnsi="Times New Roman" w:cs="Times New Roman"/>
          <w:i/>
          <w:iCs/>
          <w:sz w:val="24"/>
          <w:szCs w:val="24"/>
        </w:rPr>
        <w:t>– Средствам массовой информации с именем. СМИ с именем определенным. Если человек читал «</w:t>
      </w:r>
      <w:proofErr w:type="spellStart"/>
      <w:r w:rsidRPr="00141124">
        <w:rPr>
          <w:rFonts w:ascii="Times New Roman" w:hAnsi="Times New Roman" w:cs="Times New Roman"/>
          <w:i/>
          <w:iCs/>
          <w:sz w:val="24"/>
          <w:szCs w:val="24"/>
        </w:rPr>
        <w:t>КоммерсантЪ</w:t>
      </w:r>
      <w:proofErr w:type="spellEnd"/>
      <w:r w:rsidRPr="00141124">
        <w:rPr>
          <w:rFonts w:ascii="Times New Roman" w:hAnsi="Times New Roman" w:cs="Times New Roman"/>
          <w:i/>
          <w:iCs/>
          <w:sz w:val="24"/>
          <w:szCs w:val="24"/>
        </w:rPr>
        <w:t xml:space="preserve">» всю свою жизнь, так он и подпишется на телеграмм-канал главреда «Ъ», и несмотря на то, что, может быть, у него нет времени сесть и прочитать большую статью, по крайней мере, анонс этой статьи он прочитает в </w:t>
      </w:r>
      <w:r w:rsidRPr="00141124">
        <w:rPr>
          <w:rFonts w:ascii="Times New Roman" w:hAnsi="Times New Roman" w:cs="Times New Roman"/>
          <w:i/>
          <w:iCs/>
          <w:sz w:val="24"/>
          <w:szCs w:val="24"/>
          <w:lang w:val="en-US"/>
        </w:rPr>
        <w:t>Telegram</w:t>
      </w:r>
      <w:r w:rsidRPr="00141124">
        <w:rPr>
          <w:rFonts w:ascii="Times New Roman" w:hAnsi="Times New Roman" w:cs="Times New Roman"/>
          <w:i/>
          <w:iCs/>
          <w:sz w:val="24"/>
          <w:szCs w:val="24"/>
        </w:rPr>
        <w:t xml:space="preserve"> и найдет время потом прочитать статью. Так что от имени СМИ, от персоналий СМИ зависит многое, поэтому, конечно, сохранение имиджа СМИ, оно принципиально. Потому что, если интернет-издание было изначально «желтым», очень сложно в дальнейшем перестроиться в серьезное издание, которому люди доверяют. Таких СМИ не так много, достаточное количество, но не так много, но все равно, это какие-то знаковые СМИ, где ты понимаешь, что и главный редактор, и все проверяют материал. Например, тот же ТАСС. Я четко понимаю, если ТАСС написал, значит, они позвонили. Если ТАСС написал, что прокуратура организовала проверку, значит, они позвонили в прокуратуру, и хотя бы по телефону им об этом сказали. Если это написал какой-то непонятный телеграмм-канал, то неизвестно, звонили они или нет.  </w:t>
      </w:r>
    </w:p>
    <w:p w14:paraId="62295D87" w14:textId="503A6C69" w:rsidR="00EA5C19" w:rsidRDefault="00EA5C19" w:rsidP="009722D7">
      <w:pPr>
        <w:ind w:firstLine="851"/>
        <w:rPr>
          <w:rFonts w:ascii="Times New Roman" w:hAnsi="Times New Roman" w:cs="Times New Roman"/>
          <w:b/>
          <w:bCs/>
          <w:i/>
          <w:iCs/>
          <w:sz w:val="24"/>
          <w:szCs w:val="24"/>
        </w:rPr>
      </w:pPr>
    </w:p>
    <w:p w14:paraId="2FD89144" w14:textId="184393E5" w:rsidR="00EA5C19" w:rsidRDefault="00EA5C19" w:rsidP="009722D7">
      <w:pPr>
        <w:ind w:firstLine="851"/>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3CD55BDC" w14:textId="25F71340" w:rsidR="00EA5C19" w:rsidRPr="002D6B7D" w:rsidRDefault="00EA5C19" w:rsidP="009722D7">
      <w:pPr>
        <w:spacing w:after="0" w:line="360" w:lineRule="auto"/>
        <w:ind w:firstLine="851"/>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О</w:t>
      </w:r>
      <w:r w:rsidRPr="002D6B7D">
        <w:rPr>
          <w:rFonts w:ascii="Times New Roman" w:hAnsi="Times New Roman" w:cs="Times New Roman"/>
          <w:b/>
          <w:bCs/>
          <w:i/>
          <w:iCs/>
          <w:sz w:val="24"/>
          <w:szCs w:val="24"/>
        </w:rPr>
        <w:t xml:space="preserve">. В. </w:t>
      </w:r>
      <w:r>
        <w:rPr>
          <w:rFonts w:ascii="Times New Roman" w:hAnsi="Times New Roman" w:cs="Times New Roman"/>
          <w:b/>
          <w:bCs/>
          <w:i/>
          <w:iCs/>
          <w:sz w:val="24"/>
          <w:szCs w:val="24"/>
        </w:rPr>
        <w:t>Черных</w:t>
      </w:r>
      <w:r w:rsidRPr="002D6B7D">
        <w:rPr>
          <w:rFonts w:ascii="Times New Roman" w:hAnsi="Times New Roman" w:cs="Times New Roman"/>
          <w:b/>
          <w:bCs/>
          <w:i/>
          <w:iCs/>
          <w:sz w:val="24"/>
          <w:szCs w:val="24"/>
        </w:rPr>
        <w:t>,</w:t>
      </w:r>
    </w:p>
    <w:p w14:paraId="7B78255D" w14:textId="000F61D9" w:rsidR="00C75F9E" w:rsidRDefault="00917084" w:rsidP="009722D7">
      <w:pPr>
        <w:spacing w:after="0" w:line="360" w:lineRule="auto"/>
        <w:ind w:firstLine="851"/>
        <w:jc w:val="right"/>
        <w:rPr>
          <w:rFonts w:ascii="Times New Roman" w:hAnsi="Times New Roman" w:cs="Times New Roman"/>
          <w:b/>
          <w:bCs/>
          <w:i/>
          <w:iCs/>
          <w:sz w:val="24"/>
          <w:szCs w:val="24"/>
        </w:rPr>
      </w:pPr>
      <w:r>
        <w:rPr>
          <w:rFonts w:ascii="Times New Roman" w:hAnsi="Times New Roman" w:cs="Times New Roman"/>
          <w:b/>
          <w:bCs/>
          <w:i/>
          <w:iCs/>
          <w:sz w:val="24"/>
          <w:szCs w:val="24"/>
        </w:rPr>
        <w:t>г</w:t>
      </w:r>
      <w:r w:rsidR="00EA5C19">
        <w:rPr>
          <w:rFonts w:ascii="Times New Roman" w:hAnsi="Times New Roman" w:cs="Times New Roman"/>
          <w:b/>
          <w:bCs/>
          <w:i/>
          <w:iCs/>
          <w:sz w:val="24"/>
          <w:szCs w:val="24"/>
        </w:rPr>
        <w:t>лавный редактор телеканала ЛенТВ24</w:t>
      </w:r>
    </w:p>
    <w:p w14:paraId="660EE7BB" w14:textId="77777777" w:rsidR="00917084" w:rsidRDefault="00917084" w:rsidP="009722D7">
      <w:pPr>
        <w:pStyle w:val="a5"/>
        <w:spacing w:line="360" w:lineRule="auto"/>
        <w:ind w:firstLine="851"/>
        <w:jc w:val="both"/>
        <w:rPr>
          <w:rFonts w:ascii="Times New Roman" w:hAnsi="Times New Roman" w:cs="Times New Roman"/>
          <w:b/>
          <w:bCs/>
          <w:i/>
          <w:iCs/>
          <w:sz w:val="24"/>
          <w:szCs w:val="24"/>
        </w:rPr>
      </w:pPr>
    </w:p>
    <w:p w14:paraId="4CA3B43B" w14:textId="6E87DCB5" w:rsidR="00917084" w:rsidRPr="00C77F78" w:rsidRDefault="00917084" w:rsidP="009722D7">
      <w:pPr>
        <w:pStyle w:val="a5"/>
        <w:spacing w:line="360" w:lineRule="auto"/>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 </w:t>
      </w:r>
      <w:r w:rsidRPr="00C77F78">
        <w:rPr>
          <w:rFonts w:ascii="Times New Roman" w:hAnsi="Times New Roman" w:cs="Times New Roman"/>
          <w:b/>
          <w:bCs/>
          <w:i/>
          <w:iCs/>
          <w:sz w:val="24"/>
          <w:szCs w:val="24"/>
        </w:rPr>
        <w:t>Расскажите об опыте взаимодействия органов государственной власти/правоохранительных органов со средствами массовой информации (на примере специфики Вашей деятельности).</w:t>
      </w:r>
    </w:p>
    <w:p w14:paraId="3F4624A2" w14:textId="721588F7" w:rsidR="00917084" w:rsidRPr="00C77F78" w:rsidRDefault="00917084" w:rsidP="009722D7">
      <w:pPr>
        <w:spacing w:after="0" w:line="360" w:lineRule="auto"/>
        <w:ind w:firstLine="851"/>
        <w:jc w:val="both"/>
        <w:rPr>
          <w:rFonts w:ascii="Times New Roman" w:hAnsi="Times New Roman" w:cs="Times New Roman"/>
          <w:i/>
          <w:iCs/>
          <w:sz w:val="24"/>
          <w:szCs w:val="24"/>
        </w:rPr>
      </w:pPr>
      <w:r>
        <w:rPr>
          <w:rFonts w:ascii="Times New Roman" w:hAnsi="Times New Roman" w:cs="Times New Roman"/>
          <w:b/>
          <w:bCs/>
          <w:i/>
          <w:iCs/>
          <w:sz w:val="24"/>
          <w:szCs w:val="24"/>
        </w:rPr>
        <w:t>– </w:t>
      </w:r>
      <w:r w:rsidRPr="00C77F78">
        <w:rPr>
          <w:rFonts w:ascii="Times New Roman" w:hAnsi="Times New Roman" w:cs="Times New Roman"/>
          <w:i/>
          <w:iCs/>
          <w:sz w:val="24"/>
          <w:szCs w:val="24"/>
        </w:rPr>
        <w:t>Я всегда говорил, что я не журналист, а медиаменеджер. Мне главное собрать коллектив, поставить перед ними задачи, найти, где взять деньги, чтобы им заплатить за их работу. И я никогда не лезу в работу своих ребят: они профессионалы с большой буквы, и знают свое дело. Других не держим. Мы телеканал Ленинградской области, и не буду скрывать, что мы дружим с правительством региона. Тематика нашего контента самая разнообразная. И нас реально читают и смотрят. Если не верите, посмотрите на статистику: цифры никогда не врут. Губернатор Александр Юрьевич Дрозденко – настоящий человек, большой профессионал, который искренне радеет за вверенный ему регион. Люди его реально любят, готовы голосовать, не боятся обращаться лично, а губернатор никогда не отказывает. Ленинградская область процветает благодаря ему: строится жилье, школы, детские сады, поликлиники, больницы, дороги: здесь всегда чисто и уютно. Чувствуется рука хозяйственника. Мы освещаем правительственные мероприятия, рассказываем нашим читателям и зрителям, что администрация Ленинградской области действительно работает, поэтому взаимодействуем с Суворовским по всем направлениям. Скажу больше: наш регион помогает восстанавливать поврежденный из-за украинской агрессии город Енакиево в Донецкой Народной Республике. Только в этом году планируется потратить около двух миллиардов рублей: больше половины из федерального бюджета и около 700 миллионов из резервного фонда Ленинградской области. Подчеркну, это резервные деньги. Поэтому это не в ущерб ленинградцам. Я сам несколько раз сопровождал Александра Юрьевича, когда он ездил в Донбасс. И вы знаете, я так скажу, люди его ждут! А он никогда не отказывает в помощи.</w:t>
      </w:r>
    </w:p>
    <w:p w14:paraId="00F83598" w14:textId="55604CB6" w:rsidR="00917084" w:rsidRPr="00C77F78" w:rsidRDefault="00917084" w:rsidP="009722D7">
      <w:pPr>
        <w:pStyle w:val="a5"/>
        <w:spacing w:line="360" w:lineRule="auto"/>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w:t>
      </w:r>
      <w:r w:rsidRPr="00C77F78">
        <w:rPr>
          <w:rFonts w:ascii="Times New Roman" w:hAnsi="Times New Roman" w:cs="Times New Roman"/>
          <w:b/>
          <w:bCs/>
          <w:i/>
          <w:iCs/>
          <w:sz w:val="24"/>
          <w:szCs w:val="24"/>
        </w:rPr>
        <w:t>Согласны ли Вы, что средства массовой информации выполняют функцию четвертой ветви государственной власти? Актуален ли этот тезис сегодня, в современном российском обществе?</w:t>
      </w:r>
    </w:p>
    <w:p w14:paraId="4D2CBA6C" w14:textId="42CB8F87" w:rsidR="00917084" w:rsidRPr="00C77F78" w:rsidRDefault="00917084" w:rsidP="009722D7">
      <w:pPr>
        <w:spacing w:after="0" w:line="360" w:lineRule="auto"/>
        <w:ind w:firstLine="851"/>
        <w:jc w:val="both"/>
        <w:rPr>
          <w:rFonts w:ascii="Times New Roman" w:hAnsi="Times New Roman" w:cs="Times New Roman"/>
          <w:i/>
          <w:iCs/>
          <w:sz w:val="24"/>
          <w:szCs w:val="24"/>
        </w:rPr>
      </w:pPr>
      <w:r>
        <w:rPr>
          <w:rFonts w:ascii="Times New Roman" w:hAnsi="Times New Roman" w:cs="Times New Roman"/>
          <w:b/>
          <w:bCs/>
          <w:i/>
          <w:iCs/>
          <w:sz w:val="24"/>
          <w:szCs w:val="24"/>
        </w:rPr>
        <w:t>– </w:t>
      </w:r>
      <w:r w:rsidRPr="00C77F78">
        <w:rPr>
          <w:rFonts w:ascii="Times New Roman" w:hAnsi="Times New Roman" w:cs="Times New Roman"/>
          <w:i/>
          <w:iCs/>
          <w:sz w:val="24"/>
          <w:szCs w:val="24"/>
        </w:rPr>
        <w:t xml:space="preserve">Безусловно, средства массовой информации – это четвертая власть. Вот простой пример. Губернатор регулярно проводит прямую линию и личные встречи с жителями. Любой ленинградец может позвонить или напрямую обратиться к Александру Юрьевичу со своей проблемой. Он всегда вникает во все. Другое дело, что в Ленинградской области 18 районов и городской округ, но это муниципальная власть, и какие-то вещи </w:t>
      </w:r>
      <w:r w:rsidRPr="00C77F78">
        <w:rPr>
          <w:rFonts w:ascii="Times New Roman" w:hAnsi="Times New Roman" w:cs="Times New Roman"/>
          <w:i/>
          <w:iCs/>
          <w:sz w:val="24"/>
          <w:szCs w:val="24"/>
        </w:rPr>
        <w:lastRenderedPageBreak/>
        <w:t xml:space="preserve">должны решаться на местах. И если муниципалы будут халатны, им позвонят с Суворовского и быстро объяснят, что о людях нужно заботиться. Вот не знает бабушка из условного Тихвина, как ей встать в программу </w:t>
      </w:r>
      <w:proofErr w:type="spellStart"/>
      <w:r w:rsidRPr="00C77F78">
        <w:rPr>
          <w:rFonts w:ascii="Times New Roman" w:hAnsi="Times New Roman" w:cs="Times New Roman"/>
          <w:i/>
          <w:iCs/>
          <w:sz w:val="24"/>
          <w:szCs w:val="24"/>
        </w:rPr>
        <w:t>догазификации</w:t>
      </w:r>
      <w:proofErr w:type="spellEnd"/>
      <w:r w:rsidRPr="00C77F78">
        <w:rPr>
          <w:rFonts w:ascii="Times New Roman" w:hAnsi="Times New Roman" w:cs="Times New Roman"/>
          <w:i/>
          <w:iCs/>
          <w:sz w:val="24"/>
          <w:szCs w:val="24"/>
        </w:rPr>
        <w:t xml:space="preserve">, если у нее там трубу прорвет или недобросовестные коммунальщики придомовую территорию закидают мусором… Знаете, у нас много ресурсов, аудитория большая. Мы тоже подхватим это и растиражируем. А люди потом звонят со словами благодарности, мол, спасибо ЛенТВ24, вот вы написали, показали, все – дело сдвинулось с мертвой точки. Никто ведь не любит, когда про него плохо пишут. А мы сразу в эфир, на сайты, в социальные сети закидываем. Всегда считал, что кроссплатформенное размещение – это очень и очень круто! Поэтому да, безусловно, мы и есть четвертая власть. Ну может, не четвертая, а одна из… Возможно, официально нет, мы не можем прямым текстом сказать: «Слушайте чиновники, депутаты или судьи, давайте-ка вы вот тут сделаете так». Ну не работает так. Но мы можем разогнать какую-то злободневную тему, поднять шум, и к нам прислушаются. Тем более ЛенТВ24 знают, сами поспрашивайте людей, если мне не верите. </w:t>
      </w:r>
    </w:p>
    <w:p w14:paraId="47F88F89" w14:textId="4BD60C29" w:rsidR="00917084" w:rsidRPr="00C77F78" w:rsidRDefault="00917084" w:rsidP="009722D7">
      <w:pPr>
        <w:pStyle w:val="a5"/>
        <w:spacing w:line="360" w:lineRule="auto"/>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w:t>
      </w:r>
      <w:r w:rsidRPr="00C77F78">
        <w:rPr>
          <w:rFonts w:ascii="Times New Roman" w:hAnsi="Times New Roman" w:cs="Times New Roman"/>
          <w:b/>
          <w:bCs/>
          <w:i/>
          <w:iCs/>
          <w:sz w:val="24"/>
          <w:szCs w:val="24"/>
        </w:rPr>
        <w:t>Можно ли сегодня считать средства массовой информации независимыми?</w:t>
      </w:r>
    </w:p>
    <w:p w14:paraId="25A758F5" w14:textId="47D159ED" w:rsidR="00917084" w:rsidRPr="00C77F78" w:rsidRDefault="00917084" w:rsidP="009722D7">
      <w:pPr>
        <w:spacing w:after="0" w:line="360" w:lineRule="auto"/>
        <w:ind w:firstLine="851"/>
        <w:jc w:val="both"/>
        <w:rPr>
          <w:rFonts w:ascii="Times New Roman" w:hAnsi="Times New Roman" w:cs="Times New Roman"/>
          <w:i/>
          <w:iCs/>
          <w:sz w:val="24"/>
          <w:szCs w:val="24"/>
        </w:rPr>
      </w:pPr>
      <w:r>
        <w:rPr>
          <w:rFonts w:ascii="Times New Roman" w:hAnsi="Times New Roman" w:cs="Times New Roman"/>
          <w:b/>
          <w:bCs/>
          <w:i/>
          <w:iCs/>
          <w:sz w:val="24"/>
          <w:szCs w:val="24"/>
        </w:rPr>
        <w:t>– </w:t>
      </w:r>
      <w:r w:rsidRPr="00C77F78">
        <w:rPr>
          <w:rFonts w:ascii="Times New Roman" w:hAnsi="Times New Roman" w:cs="Times New Roman"/>
          <w:i/>
          <w:iCs/>
          <w:sz w:val="24"/>
          <w:szCs w:val="24"/>
        </w:rPr>
        <w:t xml:space="preserve">А что такое независимость? Говорить все, что хочется? Или быть свободными в соблюдении принципов, морали, нравственности? Или самим выбирать объем и тип повестки, которую мы берем в работу? Еще вот эти якобы стандарты, что верстка должна быть такая, а не другая. А разница какая? Главное, чтобы ты был интересным, быстрым, профессиональным. Ну не скажу я редакторам своим, а они очень классные ребята, хоть и разные все. Вот почему Катя верстает так, Настя так, Саша еще как-то, а Ярослав по-другому… В приоритете Ленинградская область, потом </w:t>
      </w:r>
      <w:proofErr w:type="spellStart"/>
      <w:r w:rsidRPr="00C77F78">
        <w:rPr>
          <w:rFonts w:ascii="Times New Roman" w:hAnsi="Times New Roman" w:cs="Times New Roman"/>
          <w:i/>
          <w:iCs/>
          <w:sz w:val="24"/>
          <w:szCs w:val="24"/>
        </w:rPr>
        <w:t>федералка</w:t>
      </w:r>
      <w:proofErr w:type="spellEnd"/>
      <w:r w:rsidRPr="00C77F78">
        <w:rPr>
          <w:rFonts w:ascii="Times New Roman" w:hAnsi="Times New Roman" w:cs="Times New Roman"/>
          <w:i/>
          <w:iCs/>
          <w:sz w:val="24"/>
          <w:szCs w:val="24"/>
        </w:rPr>
        <w:t>, мировые новости, бантики всегда хорошо заходят. А потом смотришь в сетках, во «ВКонтакте», например, а там у тебя сюжет под 70 тысяч просмотров за пару часов набирает. Я звоню и говорю, что ребята, вы крутые. Тем более, в разное время суток разные зрители: домохозяйкам про машинки неинтересно, а мужчинам – про косметику. Исходить из этого надо.</w:t>
      </w:r>
    </w:p>
    <w:p w14:paraId="200C6ED8" w14:textId="0425A189" w:rsidR="00917084" w:rsidRPr="00C77F78" w:rsidRDefault="00917084" w:rsidP="009722D7">
      <w:pPr>
        <w:pStyle w:val="a5"/>
        <w:spacing w:line="360" w:lineRule="auto"/>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w:t>
      </w:r>
      <w:r w:rsidRPr="00C77F78">
        <w:rPr>
          <w:rFonts w:ascii="Times New Roman" w:hAnsi="Times New Roman" w:cs="Times New Roman"/>
          <w:b/>
          <w:bCs/>
          <w:i/>
          <w:iCs/>
          <w:sz w:val="24"/>
          <w:szCs w:val="24"/>
        </w:rPr>
        <w:t>Насколько профессиональны журналисты сегодня?</w:t>
      </w:r>
    </w:p>
    <w:p w14:paraId="18052505" w14:textId="0AFD3576" w:rsidR="00917084" w:rsidRPr="00C77F78" w:rsidRDefault="00917084" w:rsidP="009722D7">
      <w:pPr>
        <w:spacing w:after="0" w:line="360" w:lineRule="auto"/>
        <w:ind w:firstLine="851"/>
        <w:jc w:val="both"/>
        <w:rPr>
          <w:rFonts w:ascii="Times New Roman" w:hAnsi="Times New Roman" w:cs="Times New Roman"/>
          <w:i/>
          <w:iCs/>
          <w:sz w:val="24"/>
          <w:szCs w:val="24"/>
        </w:rPr>
      </w:pPr>
      <w:r>
        <w:rPr>
          <w:rFonts w:ascii="Times New Roman" w:hAnsi="Times New Roman" w:cs="Times New Roman"/>
          <w:b/>
          <w:bCs/>
          <w:i/>
          <w:iCs/>
          <w:sz w:val="24"/>
          <w:szCs w:val="24"/>
        </w:rPr>
        <w:t>– </w:t>
      </w:r>
      <w:r w:rsidRPr="00C77F78">
        <w:rPr>
          <w:rFonts w:ascii="Times New Roman" w:hAnsi="Times New Roman" w:cs="Times New Roman"/>
          <w:i/>
          <w:iCs/>
          <w:sz w:val="24"/>
          <w:szCs w:val="24"/>
        </w:rPr>
        <w:t xml:space="preserve">Ну это вопрос такой, хороший. Есть и профессионалы, есть и непрофессионалы. Просто знаете, чем просто хороший сотрудник отличается от очень хорошего? Первый даже не плохо сделает свою работу, получит денюжку и домой убежит. А второй подойдет к шефу и поинтересуется, а чем еще помочь, а что еще сделать, нужен ли я еще? Я никогда кого-попало не беру на работу, я людей очень люблю, даже </w:t>
      </w:r>
      <w:proofErr w:type="spellStart"/>
      <w:r w:rsidRPr="00C77F78">
        <w:rPr>
          <w:rFonts w:ascii="Times New Roman" w:hAnsi="Times New Roman" w:cs="Times New Roman"/>
          <w:i/>
          <w:iCs/>
          <w:sz w:val="24"/>
          <w:szCs w:val="24"/>
        </w:rPr>
        <w:t>депремирую</w:t>
      </w:r>
      <w:proofErr w:type="spellEnd"/>
      <w:r w:rsidRPr="00C77F78">
        <w:rPr>
          <w:rFonts w:ascii="Times New Roman" w:hAnsi="Times New Roman" w:cs="Times New Roman"/>
          <w:i/>
          <w:iCs/>
          <w:sz w:val="24"/>
          <w:szCs w:val="24"/>
        </w:rPr>
        <w:t xml:space="preserve"> редко, да, поругаться могу, но это чисто рабочие моменты, не переходя на личности. Ладно, если что-то в эфире вылезет, никто не увидит это. Но когда что-то попадает в интернет, </w:t>
      </w:r>
      <w:r w:rsidRPr="00C77F78">
        <w:rPr>
          <w:rFonts w:ascii="Times New Roman" w:hAnsi="Times New Roman" w:cs="Times New Roman"/>
          <w:i/>
          <w:iCs/>
          <w:sz w:val="24"/>
          <w:szCs w:val="24"/>
        </w:rPr>
        <w:lastRenderedPageBreak/>
        <w:t xml:space="preserve">сколько угодно исправляйте, редактируйте, сносите… Оно уже там. Просто краснеть потом не хочется, мол, звонят, Олег Викторович, а вот ваши там так и так сделали, а можете поменять. Мои работают очень четко всегда. Да, есть человеческий фактор, все мы люди. Не ошибается только тот, кто не делает ничего. </w:t>
      </w:r>
    </w:p>
    <w:p w14:paraId="1869EE69" w14:textId="1587E2A8" w:rsidR="00917084" w:rsidRPr="00C77F78" w:rsidRDefault="00917084" w:rsidP="009722D7">
      <w:pPr>
        <w:pStyle w:val="a5"/>
        <w:spacing w:line="360" w:lineRule="auto"/>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w:t>
      </w:r>
      <w:r w:rsidRPr="00C77F78">
        <w:rPr>
          <w:rFonts w:ascii="Times New Roman" w:hAnsi="Times New Roman" w:cs="Times New Roman"/>
          <w:b/>
          <w:bCs/>
          <w:i/>
          <w:iCs/>
          <w:sz w:val="24"/>
          <w:szCs w:val="24"/>
        </w:rPr>
        <w:t>Способны ли сегодняшние средства массовой информации влиять на общественное мнение, формировать общественный запрос, добиваться обратной связи от органов государственной власти/правоохранительных органов?</w:t>
      </w:r>
    </w:p>
    <w:p w14:paraId="32EBF176" w14:textId="72DA6EC9" w:rsidR="00917084" w:rsidRPr="00C77F78" w:rsidRDefault="00917084" w:rsidP="009722D7">
      <w:pPr>
        <w:pStyle w:val="a5"/>
        <w:spacing w:line="360" w:lineRule="auto"/>
        <w:ind w:firstLine="851"/>
        <w:jc w:val="both"/>
        <w:rPr>
          <w:rFonts w:ascii="Times New Roman" w:hAnsi="Times New Roman" w:cs="Times New Roman"/>
          <w:i/>
          <w:iCs/>
          <w:sz w:val="24"/>
          <w:szCs w:val="24"/>
        </w:rPr>
      </w:pPr>
      <w:r>
        <w:rPr>
          <w:rFonts w:ascii="Times New Roman" w:hAnsi="Times New Roman" w:cs="Times New Roman"/>
          <w:b/>
          <w:bCs/>
          <w:i/>
          <w:iCs/>
          <w:sz w:val="24"/>
          <w:szCs w:val="24"/>
        </w:rPr>
        <w:t>– </w:t>
      </w:r>
      <w:r w:rsidRPr="00C77F78">
        <w:rPr>
          <w:rFonts w:ascii="Times New Roman" w:hAnsi="Times New Roman" w:cs="Times New Roman"/>
          <w:i/>
          <w:iCs/>
          <w:sz w:val="24"/>
          <w:szCs w:val="24"/>
        </w:rPr>
        <w:t>Помню громкую историю, когда, не помню уже, в каком районе, по людям катком просто прошли. А потом повторили. Местные чиновники руками разводили, бизнес только о деньгах думает… Это какая-то коммунальная история была… Мы, значит, начинаем разбираться, изучать, копать. Потом приезжаем, снимаем, показываем. А через какое-то время читаю, вот прокуратура инициировала проверку после выхода материала на ЛенТВ24. И люди к тебе уже совсем по-другому относятся, уважают. Тем более, что публикация в СМИ приравнивается автоматически к запросу в органы власти. Закон такой. Но мы с ними дружим, помогаем друг друга. Считаю, именно так и надо работать.</w:t>
      </w:r>
    </w:p>
    <w:p w14:paraId="209B0201" w14:textId="63383BA4" w:rsidR="00917084" w:rsidRPr="00C77F78" w:rsidRDefault="00917084" w:rsidP="009722D7">
      <w:pPr>
        <w:spacing w:after="0" w:line="360" w:lineRule="auto"/>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w:t>
      </w:r>
      <w:r w:rsidRPr="00C77F78">
        <w:rPr>
          <w:rFonts w:ascii="Times New Roman" w:hAnsi="Times New Roman" w:cs="Times New Roman"/>
          <w:b/>
          <w:bCs/>
          <w:i/>
          <w:iCs/>
          <w:sz w:val="24"/>
          <w:szCs w:val="24"/>
        </w:rPr>
        <w:t>Как Вы считаете, выполняют ли современные средства массовой информации социальную функцию?</w:t>
      </w:r>
    </w:p>
    <w:p w14:paraId="5F536FBE" w14:textId="46B379A4" w:rsidR="00917084" w:rsidRPr="00C77F78" w:rsidRDefault="00917084" w:rsidP="009722D7">
      <w:pPr>
        <w:spacing w:after="0" w:line="360" w:lineRule="auto"/>
        <w:ind w:firstLine="851"/>
        <w:jc w:val="both"/>
        <w:rPr>
          <w:rFonts w:ascii="Times New Roman" w:hAnsi="Times New Roman" w:cs="Times New Roman"/>
          <w:i/>
          <w:iCs/>
          <w:sz w:val="24"/>
          <w:szCs w:val="24"/>
        </w:rPr>
      </w:pPr>
      <w:r>
        <w:rPr>
          <w:rFonts w:ascii="Times New Roman" w:hAnsi="Times New Roman" w:cs="Times New Roman"/>
          <w:b/>
          <w:bCs/>
          <w:i/>
          <w:iCs/>
          <w:sz w:val="24"/>
          <w:szCs w:val="24"/>
        </w:rPr>
        <w:t>– </w:t>
      </w:r>
      <w:r w:rsidRPr="00C77F78">
        <w:rPr>
          <w:rFonts w:ascii="Times New Roman" w:hAnsi="Times New Roman" w:cs="Times New Roman"/>
          <w:i/>
          <w:iCs/>
          <w:sz w:val="24"/>
          <w:szCs w:val="24"/>
        </w:rPr>
        <w:t xml:space="preserve">Мне кажется, на мой взгляд, самая главная социальная функция в нашем деле, у журналистов, это когда мы реально помогаем кому-то, той же тихвинской бабуле. Ну сами посудите, что пожилой человек там может? Пришло время, когда мы о них должны заботиться, потому что тогда они нас вскармливали и взращивали. Вот столкнулась она с проблемой, кто ей поможет? А нам и контент интересный, или помощь реальная, адресная, точечная. А если еще и каких-то там муринских депутатов </w:t>
      </w:r>
      <w:proofErr w:type="spellStart"/>
      <w:r w:rsidRPr="00C77F78">
        <w:rPr>
          <w:rFonts w:ascii="Times New Roman" w:hAnsi="Times New Roman" w:cs="Times New Roman"/>
          <w:i/>
          <w:iCs/>
          <w:sz w:val="24"/>
          <w:szCs w:val="24"/>
        </w:rPr>
        <w:t>закошмарить</w:t>
      </w:r>
      <w:proofErr w:type="spellEnd"/>
      <w:r w:rsidRPr="00C77F78">
        <w:rPr>
          <w:rFonts w:ascii="Times New Roman" w:hAnsi="Times New Roman" w:cs="Times New Roman"/>
          <w:i/>
          <w:iCs/>
          <w:sz w:val="24"/>
          <w:szCs w:val="24"/>
        </w:rPr>
        <w:t>, так тысячам легче дышать будет. Потому что отдельные товарищи вообще краев не видят. Нет, не подумайте. В проблеме нет виноватого кого-то одного, есть закон к тому же… Поэтому мы всегда глубоко копаем, спрашиваем экспертов, приводим разные стороны, позиции, точки зрения. Вот это журналистика, а не так, когда однобокую историю покажут, а человек вообще не при делах. Репутация для журналиста – это база и основа. Хочешь потерять аудиторию – начинай сходить с ума. Хочешь, чтобы тебя уважали, будь добр, придерживаться принципов, быть профессиональным, ответственным, честным. Только так, не иначе</w:t>
      </w:r>
    </w:p>
    <w:p w14:paraId="1EF2AAF6" w14:textId="33E3D6C8" w:rsidR="00917084" w:rsidRPr="00C77F78" w:rsidRDefault="00917084" w:rsidP="009722D7">
      <w:pPr>
        <w:pStyle w:val="a5"/>
        <w:spacing w:line="360" w:lineRule="auto"/>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w:t>
      </w:r>
      <w:r w:rsidRPr="00C77F78">
        <w:rPr>
          <w:rFonts w:ascii="Times New Roman" w:hAnsi="Times New Roman" w:cs="Times New Roman"/>
          <w:b/>
          <w:bCs/>
          <w:i/>
          <w:iCs/>
          <w:sz w:val="24"/>
          <w:szCs w:val="24"/>
        </w:rPr>
        <w:t>Успешно ли российские средства массовой информации справляются с информационным вакуумом, нейтрализуют так называемые фейки?</w:t>
      </w:r>
    </w:p>
    <w:p w14:paraId="5E955829" w14:textId="525B9AF0" w:rsidR="00917084" w:rsidRPr="00C77F78" w:rsidRDefault="00917084" w:rsidP="009722D7">
      <w:pPr>
        <w:pStyle w:val="a5"/>
        <w:spacing w:line="360" w:lineRule="auto"/>
        <w:ind w:firstLine="851"/>
        <w:jc w:val="both"/>
        <w:rPr>
          <w:rFonts w:ascii="Times New Roman" w:hAnsi="Times New Roman" w:cs="Times New Roman"/>
          <w:i/>
          <w:iCs/>
          <w:sz w:val="24"/>
          <w:szCs w:val="24"/>
        </w:rPr>
      </w:pPr>
      <w:r>
        <w:rPr>
          <w:rFonts w:ascii="Times New Roman" w:hAnsi="Times New Roman" w:cs="Times New Roman"/>
          <w:b/>
          <w:bCs/>
          <w:i/>
          <w:iCs/>
          <w:sz w:val="24"/>
          <w:szCs w:val="24"/>
        </w:rPr>
        <w:t>– </w:t>
      </w:r>
      <w:r w:rsidRPr="00C77F78">
        <w:rPr>
          <w:rFonts w:ascii="Times New Roman" w:hAnsi="Times New Roman" w:cs="Times New Roman"/>
          <w:i/>
          <w:iCs/>
          <w:sz w:val="24"/>
          <w:szCs w:val="24"/>
        </w:rPr>
        <w:t xml:space="preserve">Про них даже слышать не хочу. Как началась специальная военная операция, из каждого утюга лезет вся эта чушь: что наши где-то сдюжили, или эти персонажи правы, </w:t>
      </w:r>
      <w:r w:rsidRPr="00C77F78">
        <w:rPr>
          <w:rFonts w:ascii="Times New Roman" w:hAnsi="Times New Roman" w:cs="Times New Roman"/>
          <w:i/>
          <w:iCs/>
          <w:sz w:val="24"/>
          <w:szCs w:val="24"/>
        </w:rPr>
        <w:lastRenderedPageBreak/>
        <w:t xml:space="preserve">оказывается. В чем правы? Людей убивать? Ну-ну. Я был там, своими глазами все видел. Нет. Я свое мнение не изменю: если на Западе не понимают по-хорошему, поймут по-другому. Нужно проверять факты, всегда об этом говорил. Журналист всегда должен во всем сомневаться, проверять. Лучше проверь и убедись, что ты прав, а не верь всему на слово, </w:t>
      </w:r>
      <w:proofErr w:type="spellStart"/>
      <w:r w:rsidRPr="00C77F78">
        <w:rPr>
          <w:rFonts w:ascii="Times New Roman" w:hAnsi="Times New Roman" w:cs="Times New Roman"/>
          <w:i/>
          <w:iCs/>
          <w:sz w:val="24"/>
          <w:szCs w:val="24"/>
        </w:rPr>
        <w:t>голосовный</w:t>
      </w:r>
      <w:proofErr w:type="spellEnd"/>
      <w:r w:rsidRPr="00C77F78">
        <w:rPr>
          <w:rFonts w:ascii="Times New Roman" w:hAnsi="Times New Roman" w:cs="Times New Roman"/>
          <w:i/>
          <w:iCs/>
          <w:sz w:val="24"/>
          <w:szCs w:val="24"/>
        </w:rPr>
        <w:t xml:space="preserve"> какой!</w:t>
      </w:r>
    </w:p>
    <w:p w14:paraId="226410F6" w14:textId="69CFC7D6" w:rsidR="00917084" w:rsidRPr="00C77F78" w:rsidRDefault="00917084" w:rsidP="009722D7">
      <w:pPr>
        <w:pStyle w:val="a5"/>
        <w:spacing w:line="360" w:lineRule="auto"/>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w:t>
      </w:r>
      <w:r w:rsidRPr="00C77F78">
        <w:rPr>
          <w:rFonts w:ascii="Times New Roman" w:hAnsi="Times New Roman" w:cs="Times New Roman"/>
          <w:b/>
          <w:bCs/>
          <w:i/>
          <w:iCs/>
          <w:sz w:val="24"/>
          <w:szCs w:val="24"/>
        </w:rPr>
        <w:t>Какие медиа, по Вашему мнению, обладают большим весом: традиционные или новые?</w:t>
      </w:r>
    </w:p>
    <w:p w14:paraId="73EB6EB4" w14:textId="1B05658B" w:rsidR="00917084" w:rsidRPr="00C77F78" w:rsidRDefault="00917084" w:rsidP="009722D7">
      <w:pPr>
        <w:pStyle w:val="a5"/>
        <w:spacing w:line="360" w:lineRule="auto"/>
        <w:ind w:firstLine="851"/>
        <w:jc w:val="both"/>
        <w:rPr>
          <w:rFonts w:ascii="Times New Roman" w:hAnsi="Times New Roman" w:cs="Times New Roman"/>
          <w:i/>
          <w:iCs/>
          <w:sz w:val="24"/>
          <w:szCs w:val="24"/>
        </w:rPr>
      </w:pPr>
      <w:r>
        <w:rPr>
          <w:rFonts w:ascii="Times New Roman" w:hAnsi="Times New Roman" w:cs="Times New Roman"/>
          <w:b/>
          <w:bCs/>
          <w:i/>
          <w:iCs/>
          <w:sz w:val="24"/>
          <w:szCs w:val="24"/>
        </w:rPr>
        <w:t>– </w:t>
      </w:r>
      <w:r w:rsidRPr="00C77F78">
        <w:rPr>
          <w:rFonts w:ascii="Times New Roman" w:hAnsi="Times New Roman" w:cs="Times New Roman"/>
          <w:i/>
          <w:iCs/>
          <w:sz w:val="24"/>
          <w:szCs w:val="24"/>
        </w:rPr>
        <w:t xml:space="preserve">Телевидение в том виде, в каком оно есть сейчас, может, писать завещание. Ну не работает это сейчас. Сейчас все в интернете. Человек должен получать информацию где-угодно, когда-угодно и так, чтобы ему это удобно было. С компьютера, телефона, планшета, смарт-часов, из подкастов. Я телевизор вообще не смотрю, у меня нет времени на это: совещания, ВКС, в общем, работы достаточно. Почему я должен быть прикован ко времени, к эфиру, сидеть и ждать, что вот мне сейчас мальчик или девочка красивые что-то расскажут. Я лучше ленту </w:t>
      </w:r>
      <w:proofErr w:type="spellStart"/>
      <w:r w:rsidRPr="00C77F78">
        <w:rPr>
          <w:rFonts w:ascii="Times New Roman" w:hAnsi="Times New Roman" w:cs="Times New Roman"/>
          <w:i/>
          <w:iCs/>
          <w:sz w:val="24"/>
          <w:szCs w:val="24"/>
        </w:rPr>
        <w:t>пролисаю</w:t>
      </w:r>
      <w:proofErr w:type="spellEnd"/>
      <w:r w:rsidRPr="00C77F78">
        <w:rPr>
          <w:rFonts w:ascii="Times New Roman" w:hAnsi="Times New Roman" w:cs="Times New Roman"/>
          <w:i/>
          <w:iCs/>
          <w:sz w:val="24"/>
          <w:szCs w:val="24"/>
        </w:rPr>
        <w:t xml:space="preserve"> и узнаю то, что мне нужно и интересно. А знаете, как приятно, когда твои каналы, порталы, сайты в ТОП того же «Яндекса» попадают? Понимаешь, что не зря работаешь: тебя знают, тебя цитируют.</w:t>
      </w:r>
    </w:p>
    <w:p w14:paraId="2A02D838" w14:textId="7D5D03F4" w:rsidR="00917084" w:rsidRPr="00C77F78" w:rsidRDefault="00917084" w:rsidP="009722D7">
      <w:pPr>
        <w:pStyle w:val="a5"/>
        <w:spacing w:line="360" w:lineRule="auto"/>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w:t>
      </w:r>
      <w:r w:rsidRPr="00C77F78">
        <w:rPr>
          <w:rFonts w:ascii="Times New Roman" w:hAnsi="Times New Roman" w:cs="Times New Roman"/>
          <w:b/>
          <w:bCs/>
          <w:i/>
          <w:iCs/>
          <w:sz w:val="24"/>
          <w:szCs w:val="24"/>
        </w:rPr>
        <w:t>Проблема доверия: каким средствам массовой информации, по Вашему мнению, люди доверяют больше, и доверяют ли вообще?</w:t>
      </w:r>
    </w:p>
    <w:p w14:paraId="4A2D9451" w14:textId="2EAD1121" w:rsidR="00917084" w:rsidRPr="00C77F78" w:rsidRDefault="00917084" w:rsidP="009722D7">
      <w:pPr>
        <w:pStyle w:val="a5"/>
        <w:spacing w:line="360" w:lineRule="auto"/>
        <w:ind w:firstLine="851"/>
        <w:jc w:val="both"/>
        <w:rPr>
          <w:rFonts w:ascii="Times New Roman" w:hAnsi="Times New Roman" w:cs="Times New Roman"/>
          <w:i/>
          <w:iCs/>
          <w:sz w:val="24"/>
          <w:szCs w:val="24"/>
        </w:rPr>
      </w:pPr>
      <w:r>
        <w:rPr>
          <w:rFonts w:ascii="Times New Roman" w:hAnsi="Times New Roman" w:cs="Times New Roman"/>
          <w:b/>
          <w:bCs/>
          <w:i/>
          <w:iCs/>
          <w:sz w:val="24"/>
          <w:szCs w:val="24"/>
        </w:rPr>
        <w:t>– </w:t>
      </w:r>
      <w:r w:rsidRPr="00C77F78">
        <w:rPr>
          <w:rFonts w:ascii="Times New Roman" w:hAnsi="Times New Roman" w:cs="Times New Roman"/>
          <w:i/>
          <w:iCs/>
          <w:sz w:val="24"/>
          <w:szCs w:val="24"/>
        </w:rPr>
        <w:t>Думаю, что да. У нас СМИ доверяют. Хотя и блогеры сейчас довольно сильные ребята. Это еще зависит от самого человека, что тебе интересно: аналитика, обзоры, проверенная информация или фейковая чепуха? Возраст тоже: молодежь – это только соцсети, старшее поколение – даже телевидение, отчасти. Все индивидуально. Главное, работать на совесть, и тогда ты точно найдешь своего читателя, зрителя, слушателя.</w:t>
      </w:r>
    </w:p>
    <w:p w14:paraId="035A42C8" w14:textId="1E6C2EAD" w:rsidR="008D769C" w:rsidRDefault="008D769C">
      <w:pPr>
        <w:rPr>
          <w:rFonts w:ascii="Times New Roman" w:hAnsi="Times New Roman" w:cs="Times New Roman"/>
          <w:b/>
          <w:bCs/>
          <w:i/>
          <w:iCs/>
          <w:sz w:val="24"/>
          <w:szCs w:val="24"/>
        </w:rPr>
      </w:pPr>
    </w:p>
    <w:sectPr w:rsidR="008D769C" w:rsidSect="000D19C3">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2BF1" w14:textId="77777777" w:rsidR="00CB47D4" w:rsidRDefault="00CB47D4" w:rsidP="00A852BD">
      <w:pPr>
        <w:spacing w:after="0" w:line="240" w:lineRule="auto"/>
      </w:pPr>
      <w:r>
        <w:separator/>
      </w:r>
    </w:p>
  </w:endnote>
  <w:endnote w:type="continuationSeparator" w:id="0">
    <w:p w14:paraId="198F2908" w14:textId="77777777" w:rsidR="00CB47D4" w:rsidRDefault="00CB47D4" w:rsidP="00A8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Lucida Grande CY">
    <w:charset w:val="59"/>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8681" w14:textId="77777777" w:rsidR="00CB47D4" w:rsidRDefault="00CB47D4" w:rsidP="00A852BD">
      <w:pPr>
        <w:spacing w:after="0" w:line="240" w:lineRule="auto"/>
      </w:pPr>
      <w:r>
        <w:separator/>
      </w:r>
    </w:p>
  </w:footnote>
  <w:footnote w:type="continuationSeparator" w:id="0">
    <w:p w14:paraId="41714C54" w14:textId="77777777" w:rsidR="00CB47D4" w:rsidRDefault="00CB47D4" w:rsidP="00A852BD">
      <w:pPr>
        <w:spacing w:after="0" w:line="240" w:lineRule="auto"/>
      </w:pPr>
      <w:r>
        <w:continuationSeparator/>
      </w:r>
    </w:p>
  </w:footnote>
  <w:footnote w:id="1">
    <w:p w14:paraId="54A69256" w14:textId="76D2CBA4" w:rsidR="009E3FFF" w:rsidRPr="00B761E7" w:rsidRDefault="009E3FFF" w:rsidP="00806945">
      <w:pPr>
        <w:pStyle w:val="a5"/>
        <w:spacing w:line="360" w:lineRule="auto"/>
        <w:jc w:val="both"/>
        <w:rPr>
          <w:rFonts w:ascii="Times New Roman" w:hAnsi="Times New Roman" w:cs="Times New Roman"/>
          <w:sz w:val="24"/>
          <w:szCs w:val="24"/>
        </w:rPr>
      </w:pPr>
      <w:r w:rsidRPr="00B761E7">
        <w:rPr>
          <w:rStyle w:val="a7"/>
          <w:rFonts w:ascii="Times New Roman" w:hAnsi="Times New Roman" w:cs="Times New Roman"/>
          <w:sz w:val="24"/>
          <w:szCs w:val="24"/>
        </w:rPr>
        <w:footnoteRef/>
      </w:r>
      <w:r w:rsidRPr="00B761E7">
        <w:rPr>
          <w:rFonts w:ascii="Times New Roman" w:hAnsi="Times New Roman" w:cs="Times New Roman"/>
          <w:sz w:val="24"/>
          <w:szCs w:val="24"/>
        </w:rPr>
        <w:t xml:space="preserve"> </w:t>
      </w:r>
      <w:bookmarkStart w:id="0" w:name="_Hlk125548239"/>
      <w:r w:rsidRPr="00B761E7">
        <w:rPr>
          <w:rFonts w:ascii="Times New Roman" w:hAnsi="Times New Roman" w:cs="Times New Roman"/>
          <w:sz w:val="24"/>
          <w:szCs w:val="24"/>
        </w:rPr>
        <w:t>Осипов Г. В. Социология. Основы общей теории: учеб. для вузов / отв. ред. Г. В. Осипов, Л.</w:t>
      </w:r>
      <w:r>
        <w:rPr>
          <w:rFonts w:ascii="Times New Roman" w:hAnsi="Times New Roman" w:cs="Times New Roman"/>
          <w:sz w:val="24"/>
          <w:szCs w:val="24"/>
        </w:rPr>
        <w:t> </w:t>
      </w:r>
      <w:r w:rsidRPr="00B761E7">
        <w:rPr>
          <w:rFonts w:ascii="Times New Roman" w:hAnsi="Times New Roman" w:cs="Times New Roman"/>
          <w:sz w:val="24"/>
          <w:szCs w:val="24"/>
        </w:rPr>
        <w:t xml:space="preserve">Н. Москвичев. — М.: Норма, 2003. –  С. 373. </w:t>
      </w:r>
      <w:bookmarkEnd w:id="0"/>
    </w:p>
  </w:footnote>
  <w:footnote w:id="2">
    <w:p w14:paraId="5499400A" w14:textId="5161760A" w:rsidR="009E3FFF" w:rsidRPr="008215CF" w:rsidRDefault="009E3FFF" w:rsidP="00806945">
      <w:pPr>
        <w:pStyle w:val="a5"/>
        <w:spacing w:line="360" w:lineRule="auto"/>
        <w:jc w:val="both"/>
      </w:pPr>
      <w:r w:rsidRPr="00B761E7">
        <w:rPr>
          <w:rStyle w:val="a7"/>
          <w:rFonts w:ascii="Times New Roman" w:hAnsi="Times New Roman" w:cs="Times New Roman"/>
          <w:sz w:val="24"/>
          <w:szCs w:val="24"/>
        </w:rPr>
        <w:footnoteRef/>
      </w:r>
      <w:r w:rsidRPr="00B761E7">
        <w:rPr>
          <w:rFonts w:ascii="Times New Roman" w:hAnsi="Times New Roman" w:cs="Times New Roman"/>
          <w:sz w:val="24"/>
          <w:szCs w:val="24"/>
        </w:rPr>
        <w:t xml:space="preserve"> Там же. С. 100.</w:t>
      </w:r>
      <w:r>
        <w:t xml:space="preserve"> </w:t>
      </w:r>
    </w:p>
  </w:footnote>
  <w:footnote w:id="3">
    <w:p w14:paraId="7FF30130" w14:textId="4301673F" w:rsidR="009E3FFF" w:rsidRPr="00B761E7" w:rsidRDefault="009E3FFF" w:rsidP="00806945">
      <w:pPr>
        <w:pStyle w:val="a5"/>
        <w:spacing w:line="360" w:lineRule="auto"/>
        <w:jc w:val="both"/>
        <w:rPr>
          <w:rFonts w:ascii="Times New Roman" w:hAnsi="Times New Roman" w:cs="Times New Roman"/>
          <w:sz w:val="24"/>
          <w:szCs w:val="24"/>
        </w:rPr>
      </w:pPr>
      <w:r w:rsidRPr="00B761E7">
        <w:rPr>
          <w:rStyle w:val="a7"/>
          <w:rFonts w:ascii="Times New Roman" w:hAnsi="Times New Roman" w:cs="Times New Roman"/>
          <w:sz w:val="24"/>
          <w:szCs w:val="24"/>
        </w:rPr>
        <w:footnoteRef/>
      </w:r>
      <w:r w:rsidRPr="00B761E7">
        <w:rPr>
          <w:rFonts w:ascii="Times New Roman" w:hAnsi="Times New Roman" w:cs="Times New Roman"/>
          <w:sz w:val="24"/>
          <w:szCs w:val="24"/>
        </w:rPr>
        <w:t xml:space="preserve"> Там же. С. 375. </w:t>
      </w:r>
    </w:p>
  </w:footnote>
  <w:footnote w:id="4">
    <w:p w14:paraId="20D90B80" w14:textId="1B642BAB" w:rsidR="009E3FFF" w:rsidRPr="008215CF" w:rsidRDefault="009E3FFF" w:rsidP="00806945">
      <w:pPr>
        <w:pStyle w:val="a5"/>
        <w:spacing w:line="360" w:lineRule="auto"/>
        <w:jc w:val="both"/>
      </w:pPr>
      <w:r w:rsidRPr="00B761E7">
        <w:rPr>
          <w:rStyle w:val="a7"/>
          <w:rFonts w:ascii="Times New Roman" w:hAnsi="Times New Roman" w:cs="Times New Roman"/>
          <w:sz w:val="24"/>
          <w:szCs w:val="24"/>
        </w:rPr>
        <w:footnoteRef/>
      </w:r>
      <w:r w:rsidRPr="00B761E7">
        <w:rPr>
          <w:rFonts w:ascii="Times New Roman" w:hAnsi="Times New Roman" w:cs="Times New Roman"/>
          <w:sz w:val="24"/>
          <w:szCs w:val="24"/>
        </w:rPr>
        <w:t xml:space="preserve"> Там же. С. 409.</w:t>
      </w:r>
    </w:p>
  </w:footnote>
  <w:footnote w:id="5">
    <w:p w14:paraId="4069E3AA" w14:textId="7D85D3E7" w:rsidR="009E3FFF" w:rsidRPr="00A078F1" w:rsidRDefault="009E3FFF" w:rsidP="00A078F1">
      <w:pPr>
        <w:pStyle w:val="a5"/>
        <w:spacing w:line="360" w:lineRule="auto"/>
        <w:jc w:val="both"/>
        <w:rPr>
          <w:rFonts w:ascii="Times New Roman" w:hAnsi="Times New Roman" w:cs="Times New Roman"/>
          <w:sz w:val="24"/>
          <w:szCs w:val="24"/>
        </w:rPr>
      </w:pPr>
      <w:r w:rsidRPr="00A078F1">
        <w:rPr>
          <w:rStyle w:val="a7"/>
          <w:rFonts w:ascii="Times New Roman" w:hAnsi="Times New Roman" w:cs="Times New Roman"/>
          <w:sz w:val="24"/>
          <w:szCs w:val="24"/>
        </w:rPr>
        <w:footnoteRef/>
      </w:r>
      <w:r>
        <w:rPr>
          <w:rFonts w:ascii="Times New Roman" w:hAnsi="Times New Roman" w:cs="Times New Roman"/>
          <w:sz w:val="24"/>
          <w:szCs w:val="24"/>
        </w:rPr>
        <w:t> </w:t>
      </w:r>
      <w:r w:rsidRPr="00A078F1">
        <w:rPr>
          <w:rFonts w:ascii="Times New Roman" w:hAnsi="Times New Roman" w:cs="Times New Roman"/>
          <w:sz w:val="24"/>
          <w:szCs w:val="24"/>
        </w:rPr>
        <w:t>Головин Н.</w:t>
      </w:r>
      <w:r w:rsidR="004E2EA6">
        <w:rPr>
          <w:rFonts w:ascii="Times New Roman" w:hAnsi="Times New Roman" w:cs="Times New Roman"/>
          <w:sz w:val="24"/>
          <w:szCs w:val="24"/>
        </w:rPr>
        <w:t> </w:t>
      </w:r>
      <w:r w:rsidRPr="00A078F1">
        <w:rPr>
          <w:rFonts w:ascii="Times New Roman" w:hAnsi="Times New Roman" w:cs="Times New Roman"/>
          <w:sz w:val="24"/>
          <w:szCs w:val="24"/>
        </w:rPr>
        <w:t>А. Политическая социология: учеб. для студентов магистратуры / под ред. Н. А. Головина. – 2-е изд., перераб. СПб: Изд-во С.-Петерб. ун-та, 2021. – С. 23.</w:t>
      </w:r>
    </w:p>
  </w:footnote>
  <w:footnote w:id="6">
    <w:p w14:paraId="55634890" w14:textId="07F7409A" w:rsidR="009E3FFF" w:rsidRPr="00A078F1" w:rsidRDefault="009E3FFF" w:rsidP="00A078F1">
      <w:pPr>
        <w:pStyle w:val="a5"/>
        <w:spacing w:line="360" w:lineRule="auto"/>
        <w:jc w:val="both"/>
        <w:rPr>
          <w:rFonts w:ascii="Times New Roman" w:hAnsi="Times New Roman" w:cs="Times New Roman"/>
          <w:sz w:val="24"/>
          <w:szCs w:val="24"/>
        </w:rPr>
      </w:pPr>
      <w:r w:rsidRPr="00A078F1">
        <w:rPr>
          <w:rStyle w:val="a7"/>
          <w:rFonts w:ascii="Times New Roman" w:hAnsi="Times New Roman" w:cs="Times New Roman"/>
          <w:sz w:val="24"/>
          <w:szCs w:val="24"/>
        </w:rPr>
        <w:footnoteRef/>
      </w:r>
      <w:r w:rsidRPr="00A078F1">
        <w:rPr>
          <w:rFonts w:ascii="Times New Roman" w:hAnsi="Times New Roman" w:cs="Times New Roman"/>
          <w:sz w:val="24"/>
          <w:szCs w:val="24"/>
        </w:rPr>
        <w:t xml:space="preserve"> Там же. С. 20.</w:t>
      </w:r>
    </w:p>
  </w:footnote>
  <w:footnote w:id="7">
    <w:p w14:paraId="51EB73B8" w14:textId="5F9332F0" w:rsidR="009E3FFF" w:rsidRPr="00052EF3" w:rsidRDefault="009E3FFF" w:rsidP="00052EF3">
      <w:pPr>
        <w:pStyle w:val="a5"/>
        <w:spacing w:line="360" w:lineRule="auto"/>
        <w:jc w:val="both"/>
        <w:rPr>
          <w:rFonts w:ascii="Times New Roman" w:hAnsi="Times New Roman" w:cs="Times New Roman"/>
          <w:sz w:val="24"/>
          <w:szCs w:val="24"/>
        </w:rPr>
      </w:pPr>
      <w:r w:rsidRPr="00052EF3">
        <w:rPr>
          <w:rStyle w:val="a7"/>
          <w:rFonts w:ascii="Times New Roman" w:hAnsi="Times New Roman" w:cs="Times New Roman"/>
          <w:sz w:val="24"/>
          <w:szCs w:val="24"/>
        </w:rPr>
        <w:footnoteRef/>
      </w:r>
      <w:r>
        <w:rPr>
          <w:rFonts w:ascii="Times New Roman" w:hAnsi="Times New Roman" w:cs="Times New Roman"/>
          <w:sz w:val="24"/>
          <w:szCs w:val="24"/>
        </w:rPr>
        <w:t> </w:t>
      </w:r>
      <w:r w:rsidRPr="00052EF3">
        <w:rPr>
          <w:rFonts w:ascii="Times New Roman" w:hAnsi="Times New Roman" w:cs="Times New Roman"/>
          <w:sz w:val="24"/>
          <w:szCs w:val="24"/>
        </w:rPr>
        <w:t>Губайдуллин</w:t>
      </w:r>
      <w:r>
        <w:rPr>
          <w:rFonts w:ascii="Times New Roman" w:hAnsi="Times New Roman" w:cs="Times New Roman"/>
          <w:sz w:val="24"/>
          <w:szCs w:val="24"/>
        </w:rPr>
        <w:t> </w:t>
      </w:r>
      <w:r w:rsidRPr="00052EF3">
        <w:rPr>
          <w:rFonts w:ascii="Times New Roman" w:hAnsi="Times New Roman" w:cs="Times New Roman"/>
          <w:sz w:val="24"/>
          <w:szCs w:val="24"/>
        </w:rPr>
        <w:t>А.</w:t>
      </w:r>
      <w:r>
        <w:rPr>
          <w:rFonts w:ascii="Times New Roman" w:hAnsi="Times New Roman" w:cs="Times New Roman"/>
          <w:sz w:val="24"/>
          <w:szCs w:val="24"/>
        </w:rPr>
        <w:t> </w:t>
      </w:r>
      <w:r w:rsidRPr="00052EF3">
        <w:rPr>
          <w:rFonts w:ascii="Times New Roman" w:hAnsi="Times New Roman" w:cs="Times New Roman"/>
          <w:sz w:val="24"/>
          <w:szCs w:val="24"/>
        </w:rPr>
        <w:t>Р. Понятие и особен</w:t>
      </w:r>
      <w:r>
        <w:rPr>
          <w:rFonts w:ascii="Times New Roman" w:hAnsi="Times New Roman" w:cs="Times New Roman"/>
          <w:sz w:val="24"/>
          <w:szCs w:val="24"/>
        </w:rPr>
        <w:t>н</w:t>
      </w:r>
      <w:r w:rsidRPr="00052EF3">
        <w:rPr>
          <w:rFonts w:ascii="Times New Roman" w:hAnsi="Times New Roman" w:cs="Times New Roman"/>
          <w:sz w:val="24"/>
          <w:szCs w:val="24"/>
        </w:rPr>
        <w:t>ости взаимодействия политической и правовой систем / А. Р. Губайдуллин // Вектор юридической науки. – 2019. – №4. – С. 91-100.</w:t>
      </w:r>
    </w:p>
  </w:footnote>
  <w:footnote w:id="8">
    <w:p w14:paraId="0D6BA845" w14:textId="26BC6F40" w:rsidR="009E3FFF" w:rsidRPr="00A078F1" w:rsidRDefault="009E3FFF" w:rsidP="00052EF3">
      <w:pPr>
        <w:pStyle w:val="a5"/>
        <w:spacing w:line="360" w:lineRule="auto"/>
        <w:jc w:val="both"/>
        <w:rPr>
          <w:rFonts w:ascii="Times New Roman" w:hAnsi="Times New Roman" w:cs="Times New Roman"/>
          <w:sz w:val="24"/>
          <w:szCs w:val="24"/>
        </w:rPr>
      </w:pPr>
      <w:r w:rsidRPr="00052EF3">
        <w:rPr>
          <w:rStyle w:val="a7"/>
          <w:rFonts w:ascii="Times New Roman" w:hAnsi="Times New Roman" w:cs="Times New Roman"/>
          <w:sz w:val="24"/>
          <w:szCs w:val="24"/>
        </w:rPr>
        <w:footnoteRef/>
      </w:r>
      <w:r>
        <w:rPr>
          <w:rFonts w:ascii="Times New Roman" w:hAnsi="Times New Roman" w:cs="Times New Roman"/>
          <w:sz w:val="24"/>
          <w:szCs w:val="24"/>
        </w:rPr>
        <w:t> </w:t>
      </w:r>
      <w:proofErr w:type="spellStart"/>
      <w:r w:rsidRPr="00052EF3">
        <w:rPr>
          <w:rFonts w:ascii="Times New Roman" w:hAnsi="Times New Roman" w:cs="Times New Roman"/>
          <w:sz w:val="24"/>
          <w:szCs w:val="24"/>
        </w:rPr>
        <w:t>Милецкий</w:t>
      </w:r>
      <w:proofErr w:type="spellEnd"/>
      <w:r>
        <w:rPr>
          <w:rFonts w:ascii="Times New Roman" w:hAnsi="Times New Roman" w:cs="Times New Roman"/>
          <w:sz w:val="24"/>
          <w:szCs w:val="24"/>
        </w:rPr>
        <w:t> </w:t>
      </w:r>
      <w:r w:rsidRPr="00052EF3">
        <w:rPr>
          <w:rFonts w:ascii="Times New Roman" w:hAnsi="Times New Roman" w:cs="Times New Roman"/>
          <w:sz w:val="24"/>
          <w:szCs w:val="24"/>
        </w:rPr>
        <w:t>В.</w:t>
      </w:r>
      <w:r>
        <w:rPr>
          <w:rFonts w:ascii="Times New Roman" w:hAnsi="Times New Roman" w:cs="Times New Roman"/>
          <w:sz w:val="24"/>
          <w:szCs w:val="24"/>
        </w:rPr>
        <w:t> </w:t>
      </w:r>
      <w:r w:rsidRPr="00052EF3">
        <w:rPr>
          <w:rFonts w:ascii="Times New Roman" w:hAnsi="Times New Roman" w:cs="Times New Roman"/>
          <w:sz w:val="24"/>
          <w:szCs w:val="24"/>
        </w:rPr>
        <w:t>П.</w:t>
      </w:r>
      <w:r>
        <w:rPr>
          <w:rFonts w:ascii="Times New Roman" w:hAnsi="Times New Roman" w:cs="Times New Roman"/>
          <w:sz w:val="24"/>
          <w:szCs w:val="24"/>
        </w:rPr>
        <w:t>, Казаринова Н. В. </w:t>
      </w:r>
      <w:r w:rsidRPr="00052EF3">
        <w:rPr>
          <w:rFonts w:ascii="Times New Roman" w:hAnsi="Times New Roman" w:cs="Times New Roman"/>
          <w:sz w:val="24"/>
          <w:szCs w:val="24"/>
        </w:rPr>
        <w:t>Системное содержание современной социальной политики / В. П. Милецкий, Н. В. Казаринова. СПб: Изд-во СПбГЭТУ «ЛЭТИ», 2010. – С.</w:t>
      </w:r>
      <w:r>
        <w:rPr>
          <w:rFonts w:ascii="Times New Roman" w:hAnsi="Times New Roman" w:cs="Times New Roman"/>
          <w:sz w:val="24"/>
          <w:szCs w:val="24"/>
        </w:rPr>
        <w:t> </w:t>
      </w:r>
      <w:r w:rsidRPr="00052EF3">
        <w:rPr>
          <w:rFonts w:ascii="Times New Roman" w:hAnsi="Times New Roman" w:cs="Times New Roman"/>
          <w:sz w:val="24"/>
          <w:szCs w:val="24"/>
        </w:rPr>
        <w:t>9.</w:t>
      </w:r>
    </w:p>
  </w:footnote>
  <w:footnote w:id="9">
    <w:p w14:paraId="7623147D" w14:textId="77777777" w:rsidR="009E3FFF" w:rsidRDefault="009E3FFF" w:rsidP="00A078F1">
      <w:pPr>
        <w:pStyle w:val="a5"/>
        <w:spacing w:line="360" w:lineRule="auto"/>
        <w:jc w:val="both"/>
      </w:pPr>
      <w:r w:rsidRPr="00A078F1">
        <w:rPr>
          <w:rStyle w:val="a7"/>
          <w:rFonts w:ascii="Times New Roman" w:hAnsi="Times New Roman" w:cs="Times New Roman"/>
          <w:sz w:val="24"/>
          <w:szCs w:val="24"/>
        </w:rPr>
        <w:footnoteRef/>
      </w:r>
      <w:r w:rsidRPr="00A078F1">
        <w:rPr>
          <w:rFonts w:ascii="Times New Roman" w:hAnsi="Times New Roman" w:cs="Times New Roman"/>
          <w:sz w:val="24"/>
          <w:szCs w:val="24"/>
        </w:rPr>
        <w:t xml:space="preserve"> Там же.</w:t>
      </w:r>
    </w:p>
  </w:footnote>
  <w:footnote w:id="10">
    <w:p w14:paraId="3AD5ECCE" w14:textId="42787B08" w:rsidR="009E3FFF" w:rsidRPr="00A078F1" w:rsidRDefault="009E3FFF" w:rsidP="00A078F1">
      <w:pPr>
        <w:pStyle w:val="a5"/>
        <w:spacing w:line="360" w:lineRule="auto"/>
        <w:jc w:val="both"/>
        <w:rPr>
          <w:rFonts w:ascii="Times New Roman" w:hAnsi="Times New Roman" w:cs="Times New Roman"/>
          <w:sz w:val="24"/>
          <w:szCs w:val="24"/>
        </w:rPr>
      </w:pPr>
      <w:r w:rsidRPr="00A078F1">
        <w:rPr>
          <w:rStyle w:val="a7"/>
          <w:rFonts w:ascii="Times New Roman" w:hAnsi="Times New Roman" w:cs="Times New Roman"/>
          <w:sz w:val="24"/>
          <w:szCs w:val="24"/>
        </w:rPr>
        <w:footnoteRef/>
      </w:r>
      <w:r w:rsidRPr="00A078F1">
        <w:rPr>
          <w:rFonts w:ascii="Times New Roman" w:hAnsi="Times New Roman" w:cs="Times New Roman"/>
          <w:sz w:val="24"/>
          <w:szCs w:val="24"/>
        </w:rPr>
        <w:t xml:space="preserve"> Головин Н. А. Указ. соч. – С. 30.</w:t>
      </w:r>
    </w:p>
  </w:footnote>
  <w:footnote w:id="11">
    <w:p w14:paraId="3BEA7C2B" w14:textId="25FE953E" w:rsidR="009E3FFF" w:rsidRPr="00A078F1" w:rsidRDefault="009E3FFF" w:rsidP="00A078F1">
      <w:pPr>
        <w:pStyle w:val="a5"/>
        <w:spacing w:line="360" w:lineRule="auto"/>
        <w:jc w:val="both"/>
        <w:rPr>
          <w:rFonts w:ascii="Times New Roman" w:hAnsi="Times New Roman" w:cs="Times New Roman"/>
          <w:sz w:val="24"/>
          <w:szCs w:val="24"/>
        </w:rPr>
      </w:pPr>
      <w:r w:rsidRPr="00A078F1">
        <w:rPr>
          <w:rStyle w:val="a7"/>
          <w:rFonts w:ascii="Times New Roman" w:hAnsi="Times New Roman" w:cs="Times New Roman"/>
          <w:sz w:val="24"/>
          <w:szCs w:val="24"/>
        </w:rPr>
        <w:footnoteRef/>
      </w:r>
      <w:r w:rsidRPr="00A078F1">
        <w:rPr>
          <w:rFonts w:ascii="Times New Roman" w:hAnsi="Times New Roman" w:cs="Times New Roman"/>
          <w:sz w:val="24"/>
          <w:szCs w:val="24"/>
        </w:rPr>
        <w:t xml:space="preserve"> Милецкий В. П., Казаринова Н. В. Указ. соч. – С. </w:t>
      </w:r>
      <w:r>
        <w:rPr>
          <w:rFonts w:ascii="Times New Roman" w:hAnsi="Times New Roman" w:cs="Times New Roman"/>
          <w:sz w:val="24"/>
          <w:szCs w:val="24"/>
        </w:rPr>
        <w:t>12</w:t>
      </w:r>
      <w:r w:rsidRPr="00A078F1">
        <w:rPr>
          <w:rFonts w:ascii="Times New Roman" w:hAnsi="Times New Roman" w:cs="Times New Roman"/>
          <w:sz w:val="24"/>
          <w:szCs w:val="24"/>
        </w:rPr>
        <w:t>.</w:t>
      </w:r>
    </w:p>
  </w:footnote>
  <w:footnote w:id="12">
    <w:p w14:paraId="2B213BF7" w14:textId="38198F1B" w:rsidR="009E3FFF" w:rsidRPr="00A078F1" w:rsidRDefault="009E3FFF" w:rsidP="00A078F1">
      <w:pPr>
        <w:pStyle w:val="a5"/>
        <w:spacing w:line="360" w:lineRule="auto"/>
        <w:jc w:val="both"/>
      </w:pPr>
      <w:r w:rsidRPr="00A078F1">
        <w:rPr>
          <w:rStyle w:val="a7"/>
          <w:rFonts w:ascii="Times New Roman" w:hAnsi="Times New Roman" w:cs="Times New Roman"/>
          <w:sz w:val="24"/>
          <w:szCs w:val="24"/>
        </w:rPr>
        <w:footnoteRef/>
      </w:r>
      <w:r w:rsidRPr="00A078F1">
        <w:rPr>
          <w:rFonts w:ascii="Times New Roman" w:hAnsi="Times New Roman" w:cs="Times New Roman"/>
          <w:sz w:val="24"/>
          <w:szCs w:val="24"/>
        </w:rPr>
        <w:t xml:space="preserve"> Головин Н. А. Указ. соч. – С. </w:t>
      </w:r>
      <w:r>
        <w:rPr>
          <w:rFonts w:ascii="Times New Roman" w:hAnsi="Times New Roman" w:cs="Times New Roman"/>
          <w:sz w:val="24"/>
          <w:szCs w:val="24"/>
        </w:rPr>
        <w:t>47</w:t>
      </w:r>
      <w:r w:rsidRPr="00A078F1">
        <w:rPr>
          <w:rFonts w:ascii="Times New Roman" w:hAnsi="Times New Roman" w:cs="Times New Roman"/>
          <w:sz w:val="24"/>
          <w:szCs w:val="24"/>
        </w:rPr>
        <w:t>.</w:t>
      </w:r>
    </w:p>
  </w:footnote>
  <w:footnote w:id="13">
    <w:p w14:paraId="68F048F0" w14:textId="0B56DAC1" w:rsidR="009E3FFF" w:rsidRPr="00CC375A" w:rsidRDefault="009E3FFF" w:rsidP="00130E8B">
      <w:pPr>
        <w:pStyle w:val="a5"/>
        <w:spacing w:line="360" w:lineRule="auto"/>
        <w:jc w:val="both"/>
        <w:rPr>
          <w:rFonts w:ascii="Times New Roman" w:hAnsi="Times New Roman" w:cs="Times New Roman"/>
          <w:sz w:val="24"/>
          <w:szCs w:val="24"/>
        </w:rPr>
      </w:pPr>
      <w:r w:rsidRPr="00CC375A">
        <w:rPr>
          <w:rStyle w:val="a7"/>
          <w:rFonts w:ascii="Times New Roman" w:hAnsi="Times New Roman" w:cs="Times New Roman"/>
          <w:sz w:val="24"/>
          <w:szCs w:val="24"/>
        </w:rPr>
        <w:footnoteRef/>
      </w:r>
      <w:r>
        <w:rPr>
          <w:rFonts w:ascii="Times New Roman" w:hAnsi="Times New Roman" w:cs="Times New Roman"/>
          <w:sz w:val="24"/>
          <w:szCs w:val="24"/>
        </w:rPr>
        <w:t> </w:t>
      </w:r>
      <w:proofErr w:type="spellStart"/>
      <w:r w:rsidRPr="00CC375A">
        <w:rPr>
          <w:rFonts w:ascii="Times New Roman" w:hAnsi="Times New Roman" w:cs="Times New Roman"/>
          <w:sz w:val="24"/>
          <w:szCs w:val="24"/>
        </w:rPr>
        <w:t>Милецкий</w:t>
      </w:r>
      <w:proofErr w:type="spellEnd"/>
      <w:r>
        <w:rPr>
          <w:rFonts w:ascii="Times New Roman" w:hAnsi="Times New Roman" w:cs="Times New Roman"/>
          <w:sz w:val="24"/>
          <w:szCs w:val="24"/>
        </w:rPr>
        <w:t> </w:t>
      </w:r>
      <w:r w:rsidRPr="00CC375A">
        <w:rPr>
          <w:rFonts w:ascii="Times New Roman" w:hAnsi="Times New Roman" w:cs="Times New Roman"/>
          <w:sz w:val="24"/>
          <w:szCs w:val="24"/>
        </w:rPr>
        <w:t>В.</w:t>
      </w:r>
      <w:r>
        <w:rPr>
          <w:rFonts w:ascii="Times New Roman" w:hAnsi="Times New Roman" w:cs="Times New Roman"/>
          <w:sz w:val="24"/>
          <w:szCs w:val="24"/>
        </w:rPr>
        <w:t> </w:t>
      </w:r>
      <w:r w:rsidRPr="00CC375A">
        <w:rPr>
          <w:rFonts w:ascii="Times New Roman" w:hAnsi="Times New Roman" w:cs="Times New Roman"/>
          <w:sz w:val="24"/>
          <w:szCs w:val="24"/>
        </w:rPr>
        <w:t>П. Современный инструментарий системного анализа политических реформ в России / В. П, Милецкий, К. Б. Дорогой // Дискурс. – 2017. – №5. С. 47-53.</w:t>
      </w:r>
    </w:p>
  </w:footnote>
  <w:footnote w:id="14">
    <w:p w14:paraId="43CBE12F" w14:textId="6C5A3A92" w:rsidR="009E3FFF" w:rsidRPr="002E46A0" w:rsidRDefault="009E3FFF" w:rsidP="008C25A2">
      <w:pPr>
        <w:pStyle w:val="a5"/>
        <w:spacing w:line="360" w:lineRule="auto"/>
        <w:jc w:val="both"/>
        <w:rPr>
          <w:rFonts w:ascii="Times New Roman" w:hAnsi="Times New Roman" w:cs="Times New Roman"/>
          <w:sz w:val="24"/>
          <w:szCs w:val="24"/>
        </w:rPr>
      </w:pPr>
      <w:r w:rsidRPr="002E46A0">
        <w:rPr>
          <w:rStyle w:val="a7"/>
          <w:rFonts w:ascii="Times New Roman" w:hAnsi="Times New Roman" w:cs="Times New Roman"/>
          <w:sz w:val="24"/>
          <w:szCs w:val="24"/>
        </w:rPr>
        <w:footnoteRef/>
      </w:r>
      <w:r>
        <w:rPr>
          <w:rFonts w:ascii="Times New Roman" w:hAnsi="Times New Roman" w:cs="Times New Roman"/>
          <w:sz w:val="24"/>
          <w:szCs w:val="24"/>
        </w:rPr>
        <w:t> </w:t>
      </w:r>
      <w:r w:rsidRPr="001733B7">
        <w:rPr>
          <w:rFonts w:ascii="Times New Roman" w:hAnsi="Times New Roman" w:cs="Times New Roman"/>
          <w:sz w:val="24"/>
          <w:szCs w:val="24"/>
        </w:rPr>
        <w:t>Зимин В.</w:t>
      </w:r>
      <w:r>
        <w:rPr>
          <w:rFonts w:ascii="Times New Roman" w:hAnsi="Times New Roman" w:cs="Times New Roman"/>
          <w:sz w:val="24"/>
          <w:szCs w:val="24"/>
        </w:rPr>
        <w:t> </w:t>
      </w:r>
      <w:r w:rsidRPr="001733B7">
        <w:rPr>
          <w:rFonts w:ascii="Times New Roman" w:hAnsi="Times New Roman" w:cs="Times New Roman"/>
          <w:sz w:val="24"/>
          <w:szCs w:val="24"/>
        </w:rPr>
        <w:t>А. Политические партии – важнейший элемент политической системы / В.</w:t>
      </w:r>
      <w:r>
        <w:rPr>
          <w:rFonts w:ascii="Times New Roman" w:hAnsi="Times New Roman" w:cs="Times New Roman"/>
          <w:sz w:val="24"/>
          <w:szCs w:val="24"/>
        </w:rPr>
        <w:t> </w:t>
      </w:r>
      <w:r w:rsidRPr="001733B7">
        <w:rPr>
          <w:rFonts w:ascii="Times New Roman" w:hAnsi="Times New Roman" w:cs="Times New Roman"/>
          <w:sz w:val="24"/>
          <w:szCs w:val="24"/>
        </w:rPr>
        <w:t>А.</w:t>
      </w:r>
      <w:r>
        <w:rPr>
          <w:rFonts w:ascii="Times New Roman" w:hAnsi="Times New Roman" w:cs="Times New Roman"/>
          <w:sz w:val="24"/>
          <w:szCs w:val="24"/>
        </w:rPr>
        <w:t> </w:t>
      </w:r>
      <w:r w:rsidRPr="001733B7">
        <w:rPr>
          <w:rFonts w:ascii="Times New Roman" w:hAnsi="Times New Roman" w:cs="Times New Roman"/>
          <w:sz w:val="24"/>
          <w:szCs w:val="24"/>
        </w:rPr>
        <w:t>Зимин // Теория и практика общественного развития. – 2012. – №12. – С. 408-410.</w:t>
      </w:r>
    </w:p>
  </w:footnote>
  <w:footnote w:id="15">
    <w:p w14:paraId="7F8AAEDF" w14:textId="49DA8825" w:rsidR="009E3FFF" w:rsidRDefault="009E3FFF" w:rsidP="008C25A2">
      <w:pPr>
        <w:pStyle w:val="a5"/>
        <w:spacing w:line="360" w:lineRule="auto"/>
        <w:jc w:val="both"/>
      </w:pPr>
      <w:r w:rsidRPr="002E46A0">
        <w:rPr>
          <w:rStyle w:val="a7"/>
          <w:rFonts w:ascii="Times New Roman" w:hAnsi="Times New Roman" w:cs="Times New Roman"/>
          <w:sz w:val="24"/>
          <w:szCs w:val="24"/>
        </w:rPr>
        <w:footnoteRef/>
      </w:r>
      <w:r>
        <w:rPr>
          <w:rFonts w:ascii="Times New Roman" w:hAnsi="Times New Roman" w:cs="Times New Roman"/>
          <w:sz w:val="24"/>
          <w:szCs w:val="24"/>
        </w:rPr>
        <w:t> </w:t>
      </w:r>
      <w:r w:rsidRPr="002E46A0">
        <w:rPr>
          <w:rFonts w:ascii="Times New Roman" w:hAnsi="Times New Roman" w:cs="Times New Roman"/>
          <w:sz w:val="24"/>
          <w:szCs w:val="24"/>
        </w:rPr>
        <w:t>Никитенко</w:t>
      </w:r>
      <w:r>
        <w:rPr>
          <w:rFonts w:ascii="Times New Roman" w:hAnsi="Times New Roman" w:cs="Times New Roman"/>
          <w:sz w:val="24"/>
          <w:szCs w:val="24"/>
        </w:rPr>
        <w:t xml:space="preserve"> </w:t>
      </w:r>
      <w:r w:rsidRPr="002E46A0">
        <w:rPr>
          <w:rFonts w:ascii="Times New Roman" w:hAnsi="Times New Roman" w:cs="Times New Roman"/>
          <w:sz w:val="24"/>
          <w:szCs w:val="24"/>
        </w:rPr>
        <w:t>А.</w:t>
      </w:r>
      <w:r>
        <w:rPr>
          <w:rFonts w:ascii="Times New Roman" w:hAnsi="Times New Roman" w:cs="Times New Roman"/>
          <w:sz w:val="24"/>
          <w:szCs w:val="24"/>
        </w:rPr>
        <w:t> </w:t>
      </w:r>
      <w:r w:rsidRPr="002E46A0">
        <w:rPr>
          <w:rFonts w:ascii="Times New Roman" w:hAnsi="Times New Roman" w:cs="Times New Roman"/>
          <w:sz w:val="24"/>
          <w:szCs w:val="24"/>
        </w:rPr>
        <w:t>И.  Место современных политических партий в политической системе общества / А. И. Никитенко // Управленческое консультирование. – 2015. – №10. – С. 40-47.</w:t>
      </w:r>
    </w:p>
  </w:footnote>
  <w:footnote w:id="16">
    <w:p w14:paraId="07C41FCA" w14:textId="77777777" w:rsidR="009E3FFF" w:rsidRPr="002E46A0" w:rsidRDefault="009E3FFF" w:rsidP="00E659C4">
      <w:pPr>
        <w:pStyle w:val="a5"/>
        <w:spacing w:line="360" w:lineRule="auto"/>
        <w:jc w:val="both"/>
        <w:rPr>
          <w:rFonts w:ascii="Times New Roman" w:hAnsi="Times New Roman" w:cs="Times New Roman"/>
          <w:sz w:val="24"/>
          <w:szCs w:val="24"/>
        </w:rPr>
      </w:pPr>
      <w:r w:rsidRPr="002E46A0">
        <w:rPr>
          <w:rStyle w:val="a7"/>
          <w:rFonts w:ascii="Times New Roman" w:hAnsi="Times New Roman" w:cs="Times New Roman"/>
          <w:sz w:val="24"/>
          <w:szCs w:val="24"/>
        </w:rPr>
        <w:footnoteRef/>
      </w:r>
      <w:r w:rsidRPr="002E46A0">
        <w:rPr>
          <w:rFonts w:ascii="Times New Roman" w:hAnsi="Times New Roman" w:cs="Times New Roman"/>
          <w:sz w:val="24"/>
          <w:szCs w:val="24"/>
        </w:rPr>
        <w:t xml:space="preserve"> Там же.</w:t>
      </w:r>
    </w:p>
  </w:footnote>
  <w:footnote w:id="17">
    <w:p w14:paraId="0A044FCB" w14:textId="33A69CD9" w:rsidR="009E3FFF" w:rsidRPr="009025C1" w:rsidRDefault="009E3FFF" w:rsidP="00E659C4">
      <w:pPr>
        <w:pStyle w:val="a5"/>
        <w:spacing w:line="360" w:lineRule="auto"/>
        <w:jc w:val="both"/>
        <w:rPr>
          <w:rFonts w:ascii="Times New Roman" w:hAnsi="Times New Roman" w:cs="Times New Roman"/>
          <w:sz w:val="24"/>
          <w:szCs w:val="24"/>
        </w:rPr>
      </w:pPr>
      <w:r w:rsidRPr="002E46A0">
        <w:rPr>
          <w:rStyle w:val="a7"/>
          <w:rFonts w:ascii="Times New Roman" w:hAnsi="Times New Roman" w:cs="Times New Roman"/>
          <w:sz w:val="24"/>
          <w:szCs w:val="24"/>
        </w:rPr>
        <w:footnoteRef/>
      </w:r>
      <w:r>
        <w:rPr>
          <w:rFonts w:ascii="Times New Roman" w:hAnsi="Times New Roman" w:cs="Times New Roman"/>
          <w:sz w:val="24"/>
          <w:szCs w:val="24"/>
        </w:rPr>
        <w:t> </w:t>
      </w:r>
      <w:r w:rsidRPr="001733B7">
        <w:rPr>
          <w:rFonts w:ascii="Times New Roman" w:hAnsi="Times New Roman" w:cs="Times New Roman"/>
          <w:sz w:val="24"/>
          <w:szCs w:val="24"/>
        </w:rPr>
        <w:t>Максимова</w:t>
      </w:r>
      <w:r>
        <w:rPr>
          <w:rFonts w:ascii="Times New Roman" w:hAnsi="Times New Roman" w:cs="Times New Roman"/>
          <w:sz w:val="24"/>
          <w:szCs w:val="24"/>
        </w:rPr>
        <w:t> </w:t>
      </w:r>
      <w:r w:rsidRPr="001733B7">
        <w:rPr>
          <w:rFonts w:ascii="Times New Roman" w:hAnsi="Times New Roman" w:cs="Times New Roman"/>
          <w:sz w:val="24"/>
          <w:szCs w:val="24"/>
        </w:rPr>
        <w:t>Е.</w:t>
      </w:r>
      <w:r>
        <w:rPr>
          <w:rFonts w:ascii="Times New Roman" w:hAnsi="Times New Roman" w:cs="Times New Roman"/>
          <w:sz w:val="24"/>
          <w:szCs w:val="24"/>
        </w:rPr>
        <w:t> </w:t>
      </w:r>
      <w:r w:rsidRPr="001733B7">
        <w:rPr>
          <w:rFonts w:ascii="Times New Roman" w:hAnsi="Times New Roman" w:cs="Times New Roman"/>
          <w:sz w:val="24"/>
          <w:szCs w:val="24"/>
        </w:rPr>
        <w:t>Н.</w:t>
      </w:r>
      <w:r>
        <w:rPr>
          <w:rFonts w:ascii="Times New Roman" w:hAnsi="Times New Roman" w:cs="Times New Roman"/>
          <w:sz w:val="24"/>
          <w:szCs w:val="24"/>
        </w:rPr>
        <w:t> </w:t>
      </w:r>
      <w:r w:rsidRPr="001733B7">
        <w:rPr>
          <w:rFonts w:ascii="Times New Roman" w:hAnsi="Times New Roman" w:cs="Times New Roman"/>
          <w:sz w:val="24"/>
          <w:szCs w:val="24"/>
        </w:rPr>
        <w:t>Дисфункции политической системы как факторы политической нестабильности / Е.</w:t>
      </w:r>
      <w:r>
        <w:rPr>
          <w:rFonts w:ascii="Times New Roman" w:hAnsi="Times New Roman" w:cs="Times New Roman"/>
          <w:sz w:val="24"/>
          <w:szCs w:val="24"/>
        </w:rPr>
        <w:t> </w:t>
      </w:r>
      <w:r w:rsidRPr="001733B7">
        <w:rPr>
          <w:rFonts w:ascii="Times New Roman" w:hAnsi="Times New Roman" w:cs="Times New Roman"/>
          <w:sz w:val="24"/>
          <w:szCs w:val="24"/>
        </w:rPr>
        <w:t>Н.</w:t>
      </w:r>
      <w:r>
        <w:rPr>
          <w:rFonts w:ascii="Times New Roman" w:hAnsi="Times New Roman" w:cs="Times New Roman"/>
          <w:sz w:val="24"/>
          <w:szCs w:val="24"/>
        </w:rPr>
        <w:t> </w:t>
      </w:r>
      <w:r w:rsidRPr="001733B7">
        <w:rPr>
          <w:rFonts w:ascii="Times New Roman" w:hAnsi="Times New Roman" w:cs="Times New Roman"/>
          <w:sz w:val="24"/>
          <w:szCs w:val="24"/>
        </w:rPr>
        <w:t>Максимова, Л.</w:t>
      </w:r>
      <w:r>
        <w:rPr>
          <w:rFonts w:ascii="Times New Roman" w:hAnsi="Times New Roman" w:cs="Times New Roman"/>
          <w:sz w:val="24"/>
          <w:szCs w:val="24"/>
        </w:rPr>
        <w:t> </w:t>
      </w:r>
      <w:r w:rsidRPr="001733B7">
        <w:rPr>
          <w:rFonts w:ascii="Times New Roman" w:hAnsi="Times New Roman" w:cs="Times New Roman"/>
          <w:sz w:val="24"/>
          <w:szCs w:val="24"/>
        </w:rPr>
        <w:t>Н.</w:t>
      </w:r>
      <w:r>
        <w:rPr>
          <w:rFonts w:ascii="Times New Roman" w:hAnsi="Times New Roman" w:cs="Times New Roman"/>
          <w:sz w:val="24"/>
          <w:szCs w:val="24"/>
        </w:rPr>
        <w:t> </w:t>
      </w:r>
      <w:proofErr w:type="spellStart"/>
      <w:r w:rsidRPr="001733B7">
        <w:rPr>
          <w:rFonts w:ascii="Times New Roman" w:hAnsi="Times New Roman" w:cs="Times New Roman"/>
          <w:sz w:val="24"/>
          <w:szCs w:val="24"/>
        </w:rPr>
        <w:t>Гарас</w:t>
      </w:r>
      <w:proofErr w:type="spellEnd"/>
      <w:r w:rsidRPr="001733B7">
        <w:rPr>
          <w:rFonts w:ascii="Times New Roman" w:hAnsi="Times New Roman" w:cs="Times New Roman"/>
          <w:sz w:val="24"/>
          <w:szCs w:val="24"/>
        </w:rPr>
        <w:t xml:space="preserve"> // Каспийский регион: политика, экономика, культура. – 2022. – №1(70). – С. 76-83.</w:t>
      </w:r>
    </w:p>
  </w:footnote>
  <w:footnote w:id="18">
    <w:p w14:paraId="1747D3F4" w14:textId="75407E57" w:rsidR="009E3FFF" w:rsidRPr="00D6275A" w:rsidRDefault="009E3FFF" w:rsidP="00002A67">
      <w:pPr>
        <w:pStyle w:val="a5"/>
        <w:spacing w:line="360" w:lineRule="auto"/>
        <w:jc w:val="both"/>
        <w:rPr>
          <w:rFonts w:ascii="Times New Roman" w:hAnsi="Times New Roman" w:cs="Times New Roman"/>
          <w:sz w:val="24"/>
          <w:szCs w:val="24"/>
        </w:rPr>
      </w:pPr>
      <w:r w:rsidRPr="00D6275A">
        <w:rPr>
          <w:rStyle w:val="a7"/>
          <w:rFonts w:ascii="Times New Roman" w:hAnsi="Times New Roman" w:cs="Times New Roman"/>
          <w:sz w:val="24"/>
          <w:szCs w:val="24"/>
        </w:rPr>
        <w:footnoteRef/>
      </w:r>
      <w:r>
        <w:rPr>
          <w:rFonts w:ascii="Times New Roman" w:hAnsi="Times New Roman" w:cs="Times New Roman"/>
          <w:sz w:val="24"/>
          <w:szCs w:val="24"/>
        </w:rPr>
        <w:t> </w:t>
      </w:r>
      <w:r w:rsidRPr="00D6275A">
        <w:rPr>
          <w:rFonts w:ascii="Times New Roman" w:hAnsi="Times New Roman" w:cs="Times New Roman"/>
          <w:sz w:val="24"/>
          <w:szCs w:val="24"/>
        </w:rPr>
        <w:t>Акимова В.</w:t>
      </w:r>
      <w:r>
        <w:rPr>
          <w:rFonts w:ascii="Times New Roman" w:hAnsi="Times New Roman" w:cs="Times New Roman"/>
          <w:sz w:val="24"/>
          <w:szCs w:val="24"/>
        </w:rPr>
        <w:t> </w:t>
      </w:r>
      <w:r w:rsidRPr="00D6275A">
        <w:rPr>
          <w:rFonts w:ascii="Times New Roman" w:hAnsi="Times New Roman" w:cs="Times New Roman"/>
          <w:sz w:val="24"/>
          <w:szCs w:val="24"/>
        </w:rPr>
        <w:t>В. Некоторые аспекты проявления политической активности молодежи / В. В. Акимова, А. В. Рачина // Известия ТРТУ: специальный выпуск. – 2001. – №1(19). – С. 223-224.</w:t>
      </w:r>
    </w:p>
  </w:footnote>
  <w:footnote w:id="19">
    <w:p w14:paraId="2F2515CC" w14:textId="0A992056" w:rsidR="009E3FFF" w:rsidRPr="00F73612" w:rsidRDefault="009E3FFF" w:rsidP="00E659C4">
      <w:pPr>
        <w:pStyle w:val="a5"/>
        <w:spacing w:line="360" w:lineRule="auto"/>
        <w:jc w:val="both"/>
      </w:pPr>
      <w:r w:rsidRPr="00887596">
        <w:rPr>
          <w:rStyle w:val="a7"/>
          <w:rFonts w:ascii="Times New Roman" w:hAnsi="Times New Roman" w:cs="Times New Roman"/>
          <w:sz w:val="24"/>
          <w:szCs w:val="24"/>
        </w:rPr>
        <w:footnoteRef/>
      </w:r>
      <w:bookmarkStart w:id="2" w:name="_Hlk125553985"/>
      <w:r>
        <w:rPr>
          <w:rFonts w:ascii="Times New Roman" w:hAnsi="Times New Roman" w:cs="Times New Roman"/>
          <w:sz w:val="24"/>
          <w:szCs w:val="24"/>
        </w:rPr>
        <w:t> </w:t>
      </w:r>
      <w:r w:rsidRPr="00887596">
        <w:rPr>
          <w:rFonts w:ascii="Times New Roman" w:hAnsi="Times New Roman" w:cs="Times New Roman"/>
          <w:sz w:val="24"/>
          <w:szCs w:val="24"/>
        </w:rPr>
        <w:t>Савин В.</w:t>
      </w:r>
      <w:r>
        <w:rPr>
          <w:rFonts w:ascii="Times New Roman" w:hAnsi="Times New Roman" w:cs="Times New Roman"/>
          <w:sz w:val="24"/>
          <w:szCs w:val="24"/>
        </w:rPr>
        <w:t> </w:t>
      </w:r>
      <w:r w:rsidRPr="00887596">
        <w:rPr>
          <w:rFonts w:ascii="Times New Roman" w:hAnsi="Times New Roman" w:cs="Times New Roman"/>
          <w:sz w:val="24"/>
          <w:szCs w:val="24"/>
        </w:rPr>
        <w:t>Н. Правовая культура студентов в современных условиях: социологический анализ / В. Н. Савин // Социум и власть. – 2011. – № 2(30). – С. 88-92.</w:t>
      </w:r>
      <w:bookmarkEnd w:id="2"/>
    </w:p>
  </w:footnote>
  <w:footnote w:id="20">
    <w:p w14:paraId="0A6B6EE7" w14:textId="6FCAA676" w:rsidR="009E3FFF" w:rsidRPr="000E0606" w:rsidRDefault="009E3FFF" w:rsidP="00241304">
      <w:pPr>
        <w:pStyle w:val="a5"/>
        <w:spacing w:line="360" w:lineRule="auto"/>
        <w:jc w:val="both"/>
        <w:rPr>
          <w:rFonts w:ascii="Times New Roman" w:hAnsi="Times New Roman" w:cs="Times New Roman"/>
          <w:sz w:val="24"/>
          <w:szCs w:val="24"/>
        </w:rPr>
      </w:pPr>
      <w:r w:rsidRPr="000E0606">
        <w:rPr>
          <w:rStyle w:val="a7"/>
          <w:rFonts w:ascii="Times New Roman" w:hAnsi="Times New Roman" w:cs="Times New Roman"/>
          <w:sz w:val="24"/>
          <w:szCs w:val="24"/>
        </w:rPr>
        <w:footnoteRef/>
      </w:r>
      <w:r>
        <w:rPr>
          <w:rFonts w:ascii="Times New Roman" w:hAnsi="Times New Roman" w:cs="Times New Roman"/>
          <w:sz w:val="24"/>
          <w:szCs w:val="24"/>
        </w:rPr>
        <w:t> </w:t>
      </w:r>
      <w:proofErr w:type="spellStart"/>
      <w:r w:rsidRPr="000E0606">
        <w:rPr>
          <w:rFonts w:ascii="Times New Roman" w:hAnsi="Times New Roman" w:cs="Times New Roman"/>
          <w:sz w:val="24"/>
          <w:szCs w:val="24"/>
        </w:rPr>
        <w:t>Сайтбеков</w:t>
      </w:r>
      <w:proofErr w:type="spellEnd"/>
      <w:r>
        <w:rPr>
          <w:rFonts w:ascii="Times New Roman" w:hAnsi="Times New Roman" w:cs="Times New Roman"/>
          <w:sz w:val="24"/>
          <w:szCs w:val="24"/>
        </w:rPr>
        <w:t> </w:t>
      </w:r>
      <w:r w:rsidRPr="000E0606">
        <w:rPr>
          <w:rFonts w:ascii="Times New Roman" w:hAnsi="Times New Roman" w:cs="Times New Roman"/>
          <w:sz w:val="24"/>
          <w:szCs w:val="24"/>
        </w:rPr>
        <w:t>А.</w:t>
      </w:r>
      <w:r>
        <w:rPr>
          <w:rFonts w:ascii="Times New Roman" w:hAnsi="Times New Roman" w:cs="Times New Roman"/>
          <w:sz w:val="24"/>
          <w:szCs w:val="24"/>
        </w:rPr>
        <w:t> </w:t>
      </w:r>
      <w:r w:rsidRPr="000E0606">
        <w:rPr>
          <w:rFonts w:ascii="Times New Roman" w:hAnsi="Times New Roman" w:cs="Times New Roman"/>
          <w:sz w:val="24"/>
          <w:szCs w:val="24"/>
        </w:rPr>
        <w:t>М. Понятие политической системы общества / А.</w:t>
      </w:r>
      <w:r>
        <w:rPr>
          <w:rFonts w:ascii="Times New Roman" w:hAnsi="Times New Roman" w:cs="Times New Roman"/>
          <w:sz w:val="24"/>
          <w:szCs w:val="24"/>
        </w:rPr>
        <w:t> </w:t>
      </w:r>
      <w:r w:rsidRPr="000E0606">
        <w:rPr>
          <w:rFonts w:ascii="Times New Roman" w:hAnsi="Times New Roman" w:cs="Times New Roman"/>
          <w:sz w:val="24"/>
          <w:szCs w:val="24"/>
        </w:rPr>
        <w:t>М.</w:t>
      </w:r>
      <w:r>
        <w:rPr>
          <w:rFonts w:ascii="Times New Roman" w:hAnsi="Times New Roman" w:cs="Times New Roman"/>
          <w:sz w:val="24"/>
          <w:szCs w:val="24"/>
        </w:rPr>
        <w:t> </w:t>
      </w:r>
      <w:proofErr w:type="spellStart"/>
      <w:r w:rsidRPr="000E0606">
        <w:rPr>
          <w:rFonts w:ascii="Times New Roman" w:hAnsi="Times New Roman" w:cs="Times New Roman"/>
          <w:sz w:val="24"/>
          <w:szCs w:val="24"/>
        </w:rPr>
        <w:t>Сайтбеков</w:t>
      </w:r>
      <w:proofErr w:type="spellEnd"/>
      <w:r w:rsidRPr="000E0606">
        <w:rPr>
          <w:rFonts w:ascii="Times New Roman" w:hAnsi="Times New Roman" w:cs="Times New Roman"/>
          <w:sz w:val="24"/>
          <w:szCs w:val="24"/>
        </w:rPr>
        <w:t xml:space="preserve"> // Международный научный журнал «Символ науки». – 2016. – №3. – С. 205-208.</w:t>
      </w:r>
    </w:p>
  </w:footnote>
  <w:footnote w:id="21">
    <w:p w14:paraId="5AE31109" w14:textId="26B3E704" w:rsidR="009E3FFF" w:rsidRDefault="009E3FFF" w:rsidP="00130E8B">
      <w:pPr>
        <w:pStyle w:val="a5"/>
        <w:spacing w:line="360" w:lineRule="auto"/>
        <w:jc w:val="both"/>
      </w:pPr>
      <w:r w:rsidRPr="00D6275A">
        <w:rPr>
          <w:rStyle w:val="a7"/>
          <w:rFonts w:ascii="Times New Roman" w:hAnsi="Times New Roman" w:cs="Times New Roman"/>
          <w:sz w:val="24"/>
          <w:szCs w:val="24"/>
        </w:rPr>
        <w:footnoteRef/>
      </w:r>
      <w:r w:rsidRPr="00D6275A">
        <w:rPr>
          <w:rFonts w:ascii="Times New Roman" w:hAnsi="Times New Roman" w:cs="Times New Roman"/>
          <w:sz w:val="24"/>
          <w:szCs w:val="24"/>
        </w:rPr>
        <w:t xml:space="preserve"> Головин Н. А.</w:t>
      </w:r>
      <w:r>
        <w:rPr>
          <w:rFonts w:ascii="Times New Roman" w:hAnsi="Times New Roman" w:cs="Times New Roman"/>
          <w:sz w:val="24"/>
          <w:szCs w:val="24"/>
        </w:rPr>
        <w:t xml:space="preserve"> Указ. соч</w:t>
      </w:r>
      <w:r w:rsidRPr="00D6275A">
        <w:rPr>
          <w:rFonts w:ascii="Times New Roman" w:hAnsi="Times New Roman" w:cs="Times New Roman"/>
          <w:sz w:val="24"/>
          <w:szCs w:val="24"/>
        </w:rPr>
        <w:t>. – С. 248.</w:t>
      </w:r>
    </w:p>
  </w:footnote>
  <w:footnote w:id="22">
    <w:p w14:paraId="5411758A" w14:textId="77777777" w:rsidR="009E3FFF" w:rsidRPr="00D6275A" w:rsidRDefault="009E3FFF" w:rsidP="00130E8B">
      <w:pPr>
        <w:pStyle w:val="a5"/>
        <w:spacing w:line="360" w:lineRule="auto"/>
        <w:jc w:val="both"/>
        <w:rPr>
          <w:rFonts w:ascii="Times New Roman" w:hAnsi="Times New Roman" w:cs="Times New Roman"/>
          <w:sz w:val="24"/>
          <w:szCs w:val="24"/>
        </w:rPr>
      </w:pPr>
      <w:r w:rsidRPr="00D6275A">
        <w:rPr>
          <w:rStyle w:val="a7"/>
          <w:rFonts w:ascii="Times New Roman" w:hAnsi="Times New Roman" w:cs="Times New Roman"/>
          <w:sz w:val="24"/>
          <w:szCs w:val="24"/>
        </w:rPr>
        <w:footnoteRef/>
      </w:r>
      <w:r w:rsidRPr="00D6275A">
        <w:rPr>
          <w:rFonts w:ascii="Times New Roman" w:hAnsi="Times New Roman" w:cs="Times New Roman"/>
          <w:sz w:val="24"/>
          <w:szCs w:val="24"/>
        </w:rPr>
        <w:t xml:space="preserve"> Там же. С. 250-251.</w:t>
      </w:r>
    </w:p>
  </w:footnote>
  <w:footnote w:id="23">
    <w:p w14:paraId="70EBA8BE" w14:textId="2EE9716D" w:rsidR="009E3FFF" w:rsidRPr="00AC37CD" w:rsidRDefault="009E3FFF" w:rsidP="0003639B">
      <w:pPr>
        <w:pStyle w:val="a5"/>
        <w:spacing w:line="360" w:lineRule="auto"/>
        <w:jc w:val="both"/>
        <w:rPr>
          <w:rFonts w:ascii="Times New Roman" w:hAnsi="Times New Roman" w:cs="Times New Roman"/>
          <w:sz w:val="24"/>
          <w:szCs w:val="24"/>
        </w:rPr>
      </w:pPr>
      <w:r w:rsidRPr="00AC37CD">
        <w:rPr>
          <w:rStyle w:val="a7"/>
          <w:rFonts w:ascii="Times New Roman" w:hAnsi="Times New Roman" w:cs="Times New Roman"/>
          <w:sz w:val="24"/>
          <w:szCs w:val="24"/>
        </w:rPr>
        <w:footnoteRef/>
      </w:r>
      <w:bookmarkStart w:id="4" w:name="_Hlk125553541"/>
      <w:r w:rsidR="004E2EA6">
        <w:rPr>
          <w:rFonts w:ascii="Times New Roman" w:hAnsi="Times New Roman" w:cs="Times New Roman"/>
          <w:sz w:val="24"/>
          <w:szCs w:val="24"/>
        </w:rPr>
        <w:t> </w:t>
      </w:r>
      <w:r w:rsidRPr="00AC37CD">
        <w:rPr>
          <w:rFonts w:ascii="Times New Roman" w:hAnsi="Times New Roman" w:cs="Times New Roman"/>
          <w:sz w:val="24"/>
          <w:szCs w:val="24"/>
        </w:rPr>
        <w:t>Тонконогов</w:t>
      </w:r>
      <w:r>
        <w:rPr>
          <w:rFonts w:ascii="Times New Roman" w:hAnsi="Times New Roman" w:cs="Times New Roman"/>
          <w:sz w:val="24"/>
          <w:szCs w:val="24"/>
        </w:rPr>
        <w:t> </w:t>
      </w:r>
      <w:r w:rsidRPr="00AC37CD">
        <w:rPr>
          <w:rFonts w:ascii="Times New Roman" w:hAnsi="Times New Roman" w:cs="Times New Roman"/>
          <w:sz w:val="24"/>
          <w:szCs w:val="24"/>
        </w:rPr>
        <w:t>А.</w:t>
      </w:r>
      <w:r>
        <w:rPr>
          <w:rFonts w:ascii="Times New Roman" w:hAnsi="Times New Roman" w:cs="Times New Roman"/>
          <w:sz w:val="24"/>
          <w:szCs w:val="24"/>
        </w:rPr>
        <w:t> </w:t>
      </w:r>
      <w:r w:rsidRPr="00AC37CD">
        <w:rPr>
          <w:rFonts w:ascii="Times New Roman" w:hAnsi="Times New Roman" w:cs="Times New Roman"/>
          <w:sz w:val="24"/>
          <w:szCs w:val="24"/>
        </w:rPr>
        <w:t>В. Кибердемократия, или гражданское общество как четвертая власть / А.</w:t>
      </w:r>
      <w:r>
        <w:rPr>
          <w:rFonts w:ascii="Times New Roman" w:hAnsi="Times New Roman" w:cs="Times New Roman"/>
          <w:sz w:val="24"/>
          <w:szCs w:val="24"/>
        </w:rPr>
        <w:t> </w:t>
      </w:r>
      <w:r w:rsidRPr="00AC37CD">
        <w:rPr>
          <w:rFonts w:ascii="Times New Roman" w:hAnsi="Times New Roman" w:cs="Times New Roman"/>
          <w:sz w:val="24"/>
          <w:szCs w:val="24"/>
        </w:rPr>
        <w:t xml:space="preserve">В. Тонконогов // Закон и право. – 2020. – №4. – С. 19-27. </w:t>
      </w:r>
      <w:bookmarkEnd w:id="4"/>
    </w:p>
  </w:footnote>
  <w:footnote w:id="24">
    <w:p w14:paraId="4C2EC63C" w14:textId="77777777" w:rsidR="009E3FFF" w:rsidRDefault="009E3FFF" w:rsidP="00B16D63">
      <w:pPr>
        <w:pStyle w:val="a5"/>
        <w:spacing w:line="360" w:lineRule="auto"/>
        <w:jc w:val="both"/>
      </w:pPr>
      <w:r w:rsidRPr="00B5625E">
        <w:rPr>
          <w:rStyle w:val="a7"/>
          <w:rFonts w:ascii="Times New Roman" w:hAnsi="Times New Roman" w:cs="Times New Roman"/>
          <w:sz w:val="24"/>
          <w:szCs w:val="24"/>
        </w:rPr>
        <w:footnoteRef/>
      </w:r>
      <w:r w:rsidRPr="00B5625E">
        <w:rPr>
          <w:rFonts w:ascii="Times New Roman" w:hAnsi="Times New Roman" w:cs="Times New Roman"/>
          <w:sz w:val="24"/>
          <w:szCs w:val="24"/>
        </w:rPr>
        <w:t xml:space="preserve"> Майданская И. А. Отношения симметрии в политических системах / И. А. Майданская // Известия ТРТУ: специальный выпуск. – 2001. – №1(19). – С. 222-223.</w:t>
      </w:r>
    </w:p>
  </w:footnote>
  <w:footnote w:id="25">
    <w:p w14:paraId="3A96AD78" w14:textId="42D3B403" w:rsidR="009E3FFF" w:rsidRPr="00AC37CD" w:rsidRDefault="009E3FFF" w:rsidP="0003639B">
      <w:pPr>
        <w:pStyle w:val="a5"/>
        <w:spacing w:line="360" w:lineRule="auto"/>
        <w:jc w:val="both"/>
        <w:rPr>
          <w:sz w:val="24"/>
          <w:szCs w:val="24"/>
        </w:rPr>
      </w:pPr>
      <w:r w:rsidRPr="00AC37CD">
        <w:rPr>
          <w:rStyle w:val="a7"/>
          <w:rFonts w:ascii="Times New Roman" w:hAnsi="Times New Roman" w:cs="Times New Roman"/>
          <w:sz w:val="24"/>
          <w:szCs w:val="24"/>
        </w:rPr>
        <w:footnoteRef/>
      </w:r>
      <w:r w:rsidRPr="00AC37CD">
        <w:rPr>
          <w:rFonts w:ascii="Times New Roman" w:hAnsi="Times New Roman" w:cs="Times New Roman"/>
          <w:sz w:val="24"/>
          <w:szCs w:val="24"/>
        </w:rPr>
        <w:t xml:space="preserve"> </w:t>
      </w:r>
      <w:bookmarkStart w:id="6" w:name="_Hlk125553664"/>
      <w:r w:rsidRPr="00AC37CD">
        <w:rPr>
          <w:rFonts w:ascii="Times New Roman" w:hAnsi="Times New Roman" w:cs="Times New Roman"/>
          <w:sz w:val="24"/>
          <w:szCs w:val="24"/>
        </w:rPr>
        <w:t>Устинова О. В. Средства массовой информации как «четвертая власть» / О.</w:t>
      </w:r>
      <w:r>
        <w:rPr>
          <w:rFonts w:ascii="Times New Roman" w:hAnsi="Times New Roman" w:cs="Times New Roman"/>
          <w:sz w:val="24"/>
          <w:szCs w:val="24"/>
        </w:rPr>
        <w:t> </w:t>
      </w:r>
      <w:r w:rsidRPr="00AC37CD">
        <w:rPr>
          <w:rFonts w:ascii="Times New Roman" w:hAnsi="Times New Roman" w:cs="Times New Roman"/>
          <w:sz w:val="24"/>
          <w:szCs w:val="24"/>
        </w:rPr>
        <w:t>В.</w:t>
      </w:r>
      <w:r>
        <w:rPr>
          <w:rFonts w:ascii="Times New Roman" w:hAnsi="Times New Roman" w:cs="Times New Roman"/>
          <w:sz w:val="24"/>
          <w:szCs w:val="24"/>
        </w:rPr>
        <w:t> </w:t>
      </w:r>
      <w:r w:rsidRPr="00AC37CD">
        <w:rPr>
          <w:rFonts w:ascii="Times New Roman" w:hAnsi="Times New Roman" w:cs="Times New Roman"/>
          <w:sz w:val="24"/>
          <w:szCs w:val="24"/>
        </w:rPr>
        <w:t>Устинова // Известия высших учебных заведений. Социология. Экономика. Политика. – 2014. – №4. – С.</w:t>
      </w:r>
      <w:r>
        <w:rPr>
          <w:rFonts w:ascii="Times New Roman" w:hAnsi="Times New Roman" w:cs="Times New Roman"/>
          <w:sz w:val="24"/>
          <w:szCs w:val="24"/>
        </w:rPr>
        <w:t> </w:t>
      </w:r>
      <w:r w:rsidRPr="00AC37CD">
        <w:rPr>
          <w:rFonts w:ascii="Times New Roman" w:hAnsi="Times New Roman" w:cs="Times New Roman"/>
          <w:sz w:val="24"/>
          <w:szCs w:val="24"/>
        </w:rPr>
        <w:t>62-64.</w:t>
      </w:r>
      <w:bookmarkEnd w:id="6"/>
    </w:p>
  </w:footnote>
  <w:footnote w:id="26">
    <w:p w14:paraId="41899FD2" w14:textId="0934AF16" w:rsidR="009E3FFF" w:rsidRPr="00467002" w:rsidRDefault="009E3FFF" w:rsidP="00467002">
      <w:pPr>
        <w:pStyle w:val="a5"/>
        <w:spacing w:line="360" w:lineRule="auto"/>
        <w:jc w:val="both"/>
        <w:rPr>
          <w:rFonts w:ascii="Times New Roman" w:hAnsi="Times New Roman" w:cs="Times New Roman"/>
          <w:sz w:val="24"/>
          <w:szCs w:val="24"/>
        </w:rPr>
      </w:pPr>
      <w:r w:rsidRPr="00467002">
        <w:rPr>
          <w:rStyle w:val="a7"/>
          <w:rFonts w:ascii="Times New Roman" w:hAnsi="Times New Roman" w:cs="Times New Roman"/>
          <w:sz w:val="24"/>
          <w:szCs w:val="24"/>
        </w:rPr>
        <w:footnoteRef/>
      </w:r>
      <w:bookmarkStart w:id="7" w:name="_Hlk125553825"/>
      <w:r>
        <w:rPr>
          <w:rFonts w:ascii="Times New Roman" w:hAnsi="Times New Roman" w:cs="Times New Roman"/>
          <w:sz w:val="24"/>
          <w:szCs w:val="24"/>
        </w:rPr>
        <w:t> </w:t>
      </w:r>
      <w:r w:rsidRPr="00467002">
        <w:rPr>
          <w:rFonts w:ascii="Times New Roman" w:hAnsi="Times New Roman" w:cs="Times New Roman"/>
          <w:sz w:val="24"/>
          <w:szCs w:val="24"/>
        </w:rPr>
        <w:t>Севастьянова</w:t>
      </w:r>
      <w:r>
        <w:rPr>
          <w:rFonts w:ascii="Times New Roman" w:hAnsi="Times New Roman" w:cs="Times New Roman"/>
          <w:sz w:val="24"/>
          <w:szCs w:val="24"/>
        </w:rPr>
        <w:t> </w:t>
      </w:r>
      <w:r w:rsidRPr="00467002">
        <w:rPr>
          <w:rFonts w:ascii="Times New Roman" w:hAnsi="Times New Roman" w:cs="Times New Roman"/>
          <w:sz w:val="24"/>
          <w:szCs w:val="24"/>
        </w:rPr>
        <w:t>И.</w:t>
      </w:r>
      <w:r>
        <w:rPr>
          <w:rFonts w:ascii="Times New Roman" w:hAnsi="Times New Roman" w:cs="Times New Roman"/>
          <w:sz w:val="24"/>
          <w:szCs w:val="24"/>
        </w:rPr>
        <w:t> </w:t>
      </w:r>
      <w:r w:rsidRPr="00467002">
        <w:rPr>
          <w:rFonts w:ascii="Times New Roman" w:hAnsi="Times New Roman" w:cs="Times New Roman"/>
          <w:sz w:val="24"/>
          <w:szCs w:val="24"/>
        </w:rPr>
        <w:t>Е. Органы государственного управления: судебная власть / И. Е. Севастьянова // Вестн. Мос. Ун-та. – Сер.  21. – 2013. – №3. – С. 22-34.</w:t>
      </w:r>
      <w:bookmarkEnd w:id="7"/>
    </w:p>
  </w:footnote>
  <w:footnote w:id="27">
    <w:p w14:paraId="3700BCF8" w14:textId="35C0ADAE" w:rsidR="009E3FFF" w:rsidRPr="00467002" w:rsidRDefault="009E3FFF" w:rsidP="00467002">
      <w:pPr>
        <w:pStyle w:val="a5"/>
        <w:spacing w:line="360" w:lineRule="auto"/>
        <w:jc w:val="both"/>
        <w:rPr>
          <w:rFonts w:ascii="Times New Roman" w:hAnsi="Times New Roman" w:cs="Times New Roman"/>
          <w:sz w:val="24"/>
          <w:szCs w:val="24"/>
        </w:rPr>
      </w:pPr>
      <w:r w:rsidRPr="00467002">
        <w:rPr>
          <w:rStyle w:val="a7"/>
          <w:rFonts w:ascii="Times New Roman" w:hAnsi="Times New Roman" w:cs="Times New Roman"/>
          <w:sz w:val="24"/>
          <w:szCs w:val="24"/>
        </w:rPr>
        <w:footnoteRef/>
      </w:r>
      <w:r>
        <w:rPr>
          <w:rFonts w:ascii="Times New Roman" w:hAnsi="Times New Roman" w:cs="Times New Roman"/>
          <w:sz w:val="24"/>
          <w:szCs w:val="24"/>
        </w:rPr>
        <w:t> </w:t>
      </w:r>
      <w:r w:rsidRPr="00467002">
        <w:rPr>
          <w:rFonts w:ascii="Times New Roman" w:hAnsi="Times New Roman" w:cs="Times New Roman"/>
          <w:sz w:val="24"/>
          <w:szCs w:val="24"/>
        </w:rPr>
        <w:t>Лебедева</w:t>
      </w:r>
      <w:r>
        <w:rPr>
          <w:rFonts w:ascii="Times New Roman" w:hAnsi="Times New Roman" w:cs="Times New Roman"/>
          <w:sz w:val="24"/>
          <w:szCs w:val="24"/>
        </w:rPr>
        <w:t> </w:t>
      </w:r>
      <w:r w:rsidRPr="00467002">
        <w:rPr>
          <w:rFonts w:ascii="Times New Roman" w:hAnsi="Times New Roman" w:cs="Times New Roman"/>
          <w:sz w:val="24"/>
          <w:szCs w:val="24"/>
        </w:rPr>
        <w:t>Д.</w:t>
      </w:r>
      <w:r>
        <w:rPr>
          <w:rFonts w:ascii="Times New Roman" w:hAnsi="Times New Roman" w:cs="Times New Roman"/>
          <w:sz w:val="24"/>
          <w:szCs w:val="24"/>
        </w:rPr>
        <w:t> </w:t>
      </w:r>
      <w:r w:rsidRPr="00467002">
        <w:rPr>
          <w:rFonts w:ascii="Times New Roman" w:hAnsi="Times New Roman" w:cs="Times New Roman"/>
          <w:sz w:val="24"/>
          <w:szCs w:val="24"/>
        </w:rPr>
        <w:t>С.</w:t>
      </w:r>
      <w:r>
        <w:rPr>
          <w:rFonts w:ascii="Times New Roman" w:hAnsi="Times New Roman" w:cs="Times New Roman"/>
          <w:sz w:val="24"/>
          <w:szCs w:val="24"/>
        </w:rPr>
        <w:t> </w:t>
      </w:r>
      <w:r w:rsidRPr="00467002">
        <w:rPr>
          <w:rFonts w:ascii="Times New Roman" w:hAnsi="Times New Roman" w:cs="Times New Roman"/>
          <w:sz w:val="24"/>
          <w:szCs w:val="24"/>
        </w:rPr>
        <w:t>Методические рекомендации по взаимодействию судов и СМИ / Д.</w:t>
      </w:r>
      <w:r>
        <w:rPr>
          <w:rFonts w:ascii="Times New Roman" w:hAnsi="Times New Roman" w:cs="Times New Roman"/>
          <w:sz w:val="24"/>
          <w:szCs w:val="24"/>
        </w:rPr>
        <w:t> </w:t>
      </w:r>
      <w:r w:rsidRPr="00467002">
        <w:rPr>
          <w:rFonts w:ascii="Times New Roman" w:hAnsi="Times New Roman" w:cs="Times New Roman"/>
          <w:sz w:val="24"/>
          <w:szCs w:val="24"/>
        </w:rPr>
        <w:t>С.</w:t>
      </w:r>
      <w:r>
        <w:rPr>
          <w:rFonts w:ascii="Times New Roman" w:hAnsi="Times New Roman" w:cs="Times New Roman"/>
          <w:sz w:val="24"/>
          <w:szCs w:val="24"/>
        </w:rPr>
        <w:t> </w:t>
      </w:r>
      <w:r w:rsidRPr="00467002">
        <w:rPr>
          <w:rFonts w:ascii="Times New Roman" w:hAnsi="Times New Roman" w:cs="Times New Roman"/>
          <w:sz w:val="24"/>
          <w:szCs w:val="24"/>
        </w:rPr>
        <w:t xml:space="preserve">Лебедева. – СПб: Астерион, 2021. – С. 61. </w:t>
      </w:r>
    </w:p>
  </w:footnote>
  <w:footnote w:id="28">
    <w:p w14:paraId="2485A94D" w14:textId="0F1E3DFD" w:rsidR="009E3FFF" w:rsidRPr="007E4AC0" w:rsidRDefault="009E3FFF" w:rsidP="007E4AC0">
      <w:pPr>
        <w:pStyle w:val="a5"/>
        <w:spacing w:line="360" w:lineRule="auto"/>
        <w:jc w:val="both"/>
        <w:rPr>
          <w:rFonts w:ascii="Times New Roman" w:hAnsi="Times New Roman" w:cs="Times New Roman"/>
          <w:sz w:val="24"/>
          <w:szCs w:val="24"/>
        </w:rPr>
      </w:pPr>
      <w:r w:rsidRPr="007E4AC0">
        <w:rPr>
          <w:rStyle w:val="a7"/>
          <w:rFonts w:ascii="Times New Roman" w:hAnsi="Times New Roman" w:cs="Times New Roman"/>
          <w:sz w:val="24"/>
          <w:szCs w:val="24"/>
        </w:rPr>
        <w:footnoteRef/>
      </w:r>
      <w:r w:rsidRPr="007E4AC0">
        <w:rPr>
          <w:rFonts w:ascii="Times New Roman" w:hAnsi="Times New Roman" w:cs="Times New Roman"/>
          <w:sz w:val="24"/>
          <w:szCs w:val="24"/>
        </w:rPr>
        <w:t xml:space="preserve"> Телятников В. И. Проблемы формирования внутреннего убеждения судьи в уголовном процессе: автореф. дис. … канд. юрид. н.: 12.00.09 / Телятников Владимир Иванович. – СПб, 2003. – С. 3.</w:t>
      </w:r>
    </w:p>
  </w:footnote>
  <w:footnote w:id="29">
    <w:p w14:paraId="7B6BE7EC" w14:textId="13F65730" w:rsidR="009E3FFF" w:rsidRPr="007E4AC0" w:rsidRDefault="009E3FFF" w:rsidP="007E4AC0">
      <w:pPr>
        <w:pStyle w:val="a5"/>
        <w:spacing w:line="360" w:lineRule="auto"/>
        <w:jc w:val="both"/>
        <w:rPr>
          <w:rFonts w:ascii="Times New Roman" w:hAnsi="Times New Roman" w:cs="Times New Roman"/>
          <w:sz w:val="24"/>
          <w:szCs w:val="24"/>
        </w:rPr>
      </w:pPr>
      <w:r w:rsidRPr="007E4AC0">
        <w:rPr>
          <w:rStyle w:val="a7"/>
          <w:rFonts w:ascii="Times New Roman" w:hAnsi="Times New Roman" w:cs="Times New Roman"/>
          <w:sz w:val="24"/>
          <w:szCs w:val="24"/>
        </w:rPr>
        <w:footnoteRef/>
      </w:r>
      <w:r w:rsidRPr="007E4AC0">
        <w:rPr>
          <w:rFonts w:ascii="Times New Roman" w:hAnsi="Times New Roman" w:cs="Times New Roman"/>
          <w:sz w:val="24"/>
          <w:szCs w:val="24"/>
        </w:rPr>
        <w:t xml:space="preserve"> Устинова О. В. Средства массовой информации как «четвертая власть» / О. В. Устинова // Известия высших учебных заведений. Социология. Экономика. Политика. – 2014. – №4. – С.</w:t>
      </w:r>
      <w:r>
        <w:rPr>
          <w:rFonts w:ascii="Times New Roman" w:hAnsi="Times New Roman" w:cs="Times New Roman"/>
          <w:sz w:val="24"/>
          <w:szCs w:val="24"/>
        </w:rPr>
        <w:t> </w:t>
      </w:r>
      <w:r w:rsidRPr="007E4AC0">
        <w:rPr>
          <w:rFonts w:ascii="Times New Roman" w:hAnsi="Times New Roman" w:cs="Times New Roman"/>
          <w:sz w:val="24"/>
          <w:szCs w:val="24"/>
        </w:rPr>
        <w:t>62-64.</w:t>
      </w:r>
    </w:p>
  </w:footnote>
  <w:footnote w:id="30">
    <w:p w14:paraId="249DDBE9" w14:textId="73F12595" w:rsidR="009E3FFF" w:rsidRPr="00B5625E" w:rsidRDefault="009E3FFF" w:rsidP="007E4AC0">
      <w:pPr>
        <w:pStyle w:val="a5"/>
        <w:spacing w:line="360" w:lineRule="auto"/>
        <w:jc w:val="both"/>
        <w:rPr>
          <w:rFonts w:ascii="Times New Roman" w:hAnsi="Times New Roman" w:cs="Times New Roman"/>
          <w:sz w:val="24"/>
          <w:szCs w:val="24"/>
        </w:rPr>
      </w:pPr>
      <w:r w:rsidRPr="007E4AC0">
        <w:rPr>
          <w:rStyle w:val="a7"/>
          <w:rFonts w:ascii="Times New Roman" w:hAnsi="Times New Roman" w:cs="Times New Roman"/>
          <w:sz w:val="24"/>
          <w:szCs w:val="24"/>
        </w:rPr>
        <w:footnoteRef/>
      </w:r>
      <w:r w:rsidRPr="007E4AC0">
        <w:rPr>
          <w:rFonts w:ascii="Times New Roman" w:hAnsi="Times New Roman" w:cs="Times New Roman"/>
          <w:sz w:val="24"/>
          <w:szCs w:val="24"/>
        </w:rPr>
        <w:t xml:space="preserve"> Шульц Э.</w:t>
      </w:r>
      <w:r w:rsidR="004E2EA6">
        <w:rPr>
          <w:rFonts w:ascii="Times New Roman" w:hAnsi="Times New Roman" w:cs="Times New Roman"/>
          <w:sz w:val="24"/>
          <w:szCs w:val="24"/>
        </w:rPr>
        <w:t> </w:t>
      </w:r>
      <w:r w:rsidRPr="007E4AC0">
        <w:rPr>
          <w:rFonts w:ascii="Times New Roman" w:hAnsi="Times New Roman" w:cs="Times New Roman"/>
          <w:sz w:val="24"/>
          <w:szCs w:val="24"/>
        </w:rPr>
        <w:t>Э. Социальный протест как фактор дестабилизации политической системы современной России / Э. Э. Шульц // Политэкс. – 2017. – Т. 13. – №4. – С. 110-117.</w:t>
      </w:r>
    </w:p>
  </w:footnote>
  <w:footnote w:id="31">
    <w:p w14:paraId="25F9C348" w14:textId="437FE11D" w:rsidR="009E3FFF" w:rsidRPr="00C36678" w:rsidRDefault="009E3FFF" w:rsidP="00241304">
      <w:pPr>
        <w:pStyle w:val="a5"/>
        <w:spacing w:line="360" w:lineRule="auto"/>
        <w:jc w:val="both"/>
        <w:rPr>
          <w:rFonts w:ascii="Times New Roman" w:hAnsi="Times New Roman" w:cs="Times New Roman"/>
          <w:sz w:val="24"/>
          <w:szCs w:val="24"/>
        </w:rPr>
      </w:pPr>
      <w:r w:rsidRPr="00C36678">
        <w:rPr>
          <w:rStyle w:val="a7"/>
          <w:rFonts w:ascii="Times New Roman" w:hAnsi="Times New Roman" w:cs="Times New Roman"/>
          <w:sz w:val="24"/>
          <w:szCs w:val="24"/>
        </w:rPr>
        <w:footnoteRef/>
      </w:r>
      <w:r>
        <w:rPr>
          <w:rFonts w:ascii="Times New Roman" w:hAnsi="Times New Roman" w:cs="Times New Roman"/>
          <w:sz w:val="24"/>
          <w:szCs w:val="24"/>
        </w:rPr>
        <w:t> </w:t>
      </w:r>
      <w:proofErr w:type="spellStart"/>
      <w:r w:rsidRPr="00C36678">
        <w:rPr>
          <w:rFonts w:ascii="Times New Roman" w:hAnsi="Times New Roman" w:cs="Times New Roman"/>
          <w:sz w:val="24"/>
          <w:szCs w:val="24"/>
        </w:rPr>
        <w:t>Нурышев</w:t>
      </w:r>
      <w:proofErr w:type="spellEnd"/>
      <w:r>
        <w:rPr>
          <w:rFonts w:ascii="Times New Roman" w:hAnsi="Times New Roman" w:cs="Times New Roman"/>
          <w:sz w:val="24"/>
          <w:szCs w:val="24"/>
        </w:rPr>
        <w:t> </w:t>
      </w:r>
      <w:r w:rsidRPr="00C36678">
        <w:rPr>
          <w:rFonts w:ascii="Times New Roman" w:hAnsi="Times New Roman" w:cs="Times New Roman"/>
          <w:sz w:val="24"/>
          <w:szCs w:val="24"/>
        </w:rPr>
        <w:t>Г.</w:t>
      </w:r>
      <w:r>
        <w:rPr>
          <w:rFonts w:ascii="Times New Roman" w:hAnsi="Times New Roman" w:cs="Times New Roman"/>
          <w:sz w:val="24"/>
          <w:szCs w:val="24"/>
        </w:rPr>
        <w:t> </w:t>
      </w:r>
      <w:r w:rsidRPr="00C36678">
        <w:rPr>
          <w:rFonts w:ascii="Times New Roman" w:hAnsi="Times New Roman" w:cs="Times New Roman"/>
          <w:sz w:val="24"/>
          <w:szCs w:val="24"/>
        </w:rPr>
        <w:t>Н. Социология: учеб. пособ. / Г.</w:t>
      </w:r>
      <w:r>
        <w:rPr>
          <w:rFonts w:ascii="Times New Roman" w:hAnsi="Times New Roman" w:cs="Times New Roman"/>
          <w:sz w:val="24"/>
          <w:szCs w:val="24"/>
        </w:rPr>
        <w:t> </w:t>
      </w:r>
      <w:r w:rsidRPr="00C36678">
        <w:rPr>
          <w:rFonts w:ascii="Times New Roman" w:hAnsi="Times New Roman" w:cs="Times New Roman"/>
          <w:sz w:val="24"/>
          <w:szCs w:val="24"/>
        </w:rPr>
        <w:t>Н.</w:t>
      </w:r>
      <w:r>
        <w:rPr>
          <w:rFonts w:ascii="Times New Roman" w:hAnsi="Times New Roman" w:cs="Times New Roman"/>
          <w:sz w:val="24"/>
          <w:szCs w:val="24"/>
        </w:rPr>
        <w:t> </w:t>
      </w:r>
      <w:proofErr w:type="spellStart"/>
      <w:r w:rsidRPr="00C36678">
        <w:rPr>
          <w:rFonts w:ascii="Times New Roman" w:hAnsi="Times New Roman" w:cs="Times New Roman"/>
          <w:sz w:val="24"/>
          <w:szCs w:val="24"/>
        </w:rPr>
        <w:t>Нурышев</w:t>
      </w:r>
      <w:proofErr w:type="spellEnd"/>
      <w:r w:rsidRPr="00C36678">
        <w:rPr>
          <w:rFonts w:ascii="Times New Roman" w:hAnsi="Times New Roman" w:cs="Times New Roman"/>
          <w:sz w:val="24"/>
          <w:szCs w:val="24"/>
        </w:rPr>
        <w:t>, Д.</w:t>
      </w:r>
      <w:r>
        <w:rPr>
          <w:rFonts w:ascii="Times New Roman" w:hAnsi="Times New Roman" w:cs="Times New Roman"/>
          <w:sz w:val="24"/>
          <w:szCs w:val="24"/>
        </w:rPr>
        <w:t> </w:t>
      </w:r>
      <w:r w:rsidRPr="00C36678">
        <w:rPr>
          <w:rFonts w:ascii="Times New Roman" w:hAnsi="Times New Roman" w:cs="Times New Roman"/>
          <w:sz w:val="24"/>
          <w:szCs w:val="24"/>
        </w:rPr>
        <w:t>С.</w:t>
      </w:r>
      <w:r>
        <w:rPr>
          <w:rFonts w:ascii="Times New Roman" w:hAnsi="Times New Roman" w:cs="Times New Roman"/>
          <w:sz w:val="24"/>
          <w:szCs w:val="24"/>
        </w:rPr>
        <w:t> </w:t>
      </w:r>
      <w:proofErr w:type="spellStart"/>
      <w:r w:rsidRPr="00C36678">
        <w:rPr>
          <w:rFonts w:ascii="Times New Roman" w:hAnsi="Times New Roman" w:cs="Times New Roman"/>
          <w:sz w:val="24"/>
          <w:szCs w:val="24"/>
        </w:rPr>
        <w:t>Бразевич</w:t>
      </w:r>
      <w:proofErr w:type="spellEnd"/>
      <w:r w:rsidRPr="00C36678">
        <w:rPr>
          <w:rFonts w:ascii="Times New Roman" w:hAnsi="Times New Roman" w:cs="Times New Roman"/>
          <w:sz w:val="24"/>
          <w:szCs w:val="24"/>
        </w:rPr>
        <w:t xml:space="preserve">. </w:t>
      </w:r>
      <w:r w:rsidRPr="00C36678">
        <w:rPr>
          <w:rFonts w:ascii="Times New Roman" w:hAnsi="Times New Roman" w:cs="Times New Roman"/>
          <w:sz w:val="24"/>
          <w:szCs w:val="24"/>
        </w:rPr>
        <w:sym w:font="Symbol" w:char="F02D"/>
      </w:r>
      <w:r w:rsidRPr="00C36678">
        <w:rPr>
          <w:rFonts w:ascii="Times New Roman" w:hAnsi="Times New Roman" w:cs="Times New Roman"/>
          <w:sz w:val="24"/>
          <w:szCs w:val="24"/>
        </w:rPr>
        <w:t xml:space="preserve"> СПб: СПбГУНиПТ, 2010. </w:t>
      </w:r>
      <w:r w:rsidRPr="00C36678">
        <w:rPr>
          <w:rFonts w:ascii="Times New Roman" w:hAnsi="Times New Roman" w:cs="Times New Roman"/>
          <w:sz w:val="24"/>
          <w:szCs w:val="24"/>
        </w:rPr>
        <w:sym w:font="Symbol" w:char="F02D"/>
      </w:r>
      <w:r w:rsidRPr="00C36678">
        <w:rPr>
          <w:rFonts w:ascii="Times New Roman" w:hAnsi="Times New Roman" w:cs="Times New Roman"/>
          <w:sz w:val="24"/>
          <w:szCs w:val="24"/>
        </w:rPr>
        <w:t xml:space="preserve"> С. 157.</w:t>
      </w:r>
    </w:p>
  </w:footnote>
  <w:footnote w:id="32">
    <w:p w14:paraId="79C55CB9" w14:textId="5D6CE92A" w:rsidR="009E3FFF" w:rsidRPr="00C36678" w:rsidRDefault="009E3FFF" w:rsidP="00241304">
      <w:pPr>
        <w:pStyle w:val="a5"/>
        <w:spacing w:line="360" w:lineRule="auto"/>
        <w:jc w:val="both"/>
        <w:rPr>
          <w:rFonts w:ascii="Times New Roman" w:hAnsi="Times New Roman" w:cs="Times New Roman"/>
          <w:sz w:val="24"/>
          <w:szCs w:val="24"/>
        </w:rPr>
      </w:pPr>
      <w:r w:rsidRPr="00C36678">
        <w:rPr>
          <w:rStyle w:val="a7"/>
          <w:rFonts w:ascii="Times New Roman" w:hAnsi="Times New Roman" w:cs="Times New Roman"/>
          <w:sz w:val="24"/>
          <w:szCs w:val="24"/>
        </w:rPr>
        <w:footnoteRef/>
      </w:r>
      <w:r>
        <w:rPr>
          <w:rFonts w:ascii="Times New Roman" w:hAnsi="Times New Roman" w:cs="Times New Roman"/>
          <w:sz w:val="24"/>
          <w:szCs w:val="24"/>
        </w:rPr>
        <w:t> </w:t>
      </w:r>
      <w:proofErr w:type="spellStart"/>
      <w:r w:rsidRPr="00C36678">
        <w:rPr>
          <w:rFonts w:ascii="Times New Roman" w:hAnsi="Times New Roman" w:cs="Times New Roman"/>
          <w:sz w:val="24"/>
          <w:szCs w:val="24"/>
        </w:rPr>
        <w:t>Милецкий</w:t>
      </w:r>
      <w:proofErr w:type="spellEnd"/>
      <w:r w:rsidRPr="00C36678">
        <w:rPr>
          <w:rFonts w:ascii="Times New Roman" w:hAnsi="Times New Roman" w:cs="Times New Roman"/>
          <w:sz w:val="24"/>
          <w:szCs w:val="24"/>
        </w:rPr>
        <w:t xml:space="preserve"> В. П. Институты конфликторазрешения и поддержания мира: учеб. пособ. / В.</w:t>
      </w:r>
      <w:r>
        <w:rPr>
          <w:rFonts w:ascii="Times New Roman" w:hAnsi="Times New Roman" w:cs="Times New Roman"/>
          <w:sz w:val="24"/>
          <w:szCs w:val="24"/>
        </w:rPr>
        <w:t> </w:t>
      </w:r>
      <w:r w:rsidRPr="00C36678">
        <w:rPr>
          <w:rFonts w:ascii="Times New Roman" w:hAnsi="Times New Roman" w:cs="Times New Roman"/>
          <w:sz w:val="24"/>
          <w:szCs w:val="24"/>
        </w:rPr>
        <w:t>П.</w:t>
      </w:r>
      <w:r>
        <w:rPr>
          <w:rFonts w:ascii="Times New Roman" w:hAnsi="Times New Roman" w:cs="Times New Roman"/>
          <w:sz w:val="24"/>
          <w:szCs w:val="24"/>
        </w:rPr>
        <w:t> </w:t>
      </w:r>
      <w:r w:rsidRPr="00C36678">
        <w:rPr>
          <w:rFonts w:ascii="Times New Roman" w:hAnsi="Times New Roman" w:cs="Times New Roman"/>
          <w:sz w:val="24"/>
          <w:szCs w:val="24"/>
        </w:rPr>
        <w:t xml:space="preserve">Милецкий, Д. Н. Черезов. – СПб: Фонд развития конфликтологии, 2018. – С. </w:t>
      </w:r>
      <w:r>
        <w:rPr>
          <w:rFonts w:ascii="Times New Roman" w:hAnsi="Times New Roman" w:cs="Times New Roman"/>
          <w:sz w:val="24"/>
          <w:szCs w:val="24"/>
        </w:rPr>
        <w:t>157.</w:t>
      </w:r>
    </w:p>
  </w:footnote>
  <w:footnote w:id="33">
    <w:p w14:paraId="23830E8F" w14:textId="639A80C7" w:rsidR="009E3FFF" w:rsidRPr="00C36678" w:rsidRDefault="009E3FFF" w:rsidP="00241304">
      <w:pPr>
        <w:pStyle w:val="a5"/>
        <w:spacing w:line="360" w:lineRule="auto"/>
        <w:jc w:val="both"/>
        <w:rPr>
          <w:rFonts w:ascii="Times New Roman" w:hAnsi="Times New Roman" w:cs="Times New Roman"/>
          <w:sz w:val="24"/>
          <w:szCs w:val="24"/>
        </w:rPr>
      </w:pPr>
      <w:r w:rsidRPr="00C36678">
        <w:rPr>
          <w:rStyle w:val="a7"/>
          <w:rFonts w:ascii="Times New Roman" w:hAnsi="Times New Roman" w:cs="Times New Roman"/>
          <w:sz w:val="24"/>
          <w:szCs w:val="24"/>
        </w:rPr>
        <w:footnoteRef/>
      </w:r>
      <w:r>
        <w:rPr>
          <w:rFonts w:ascii="Times New Roman" w:hAnsi="Times New Roman" w:cs="Times New Roman"/>
          <w:sz w:val="24"/>
          <w:szCs w:val="24"/>
        </w:rPr>
        <w:t> </w:t>
      </w:r>
      <w:r w:rsidRPr="00C36678">
        <w:rPr>
          <w:rFonts w:ascii="Times New Roman" w:hAnsi="Times New Roman" w:cs="Times New Roman"/>
          <w:sz w:val="24"/>
          <w:szCs w:val="24"/>
        </w:rPr>
        <w:t xml:space="preserve">Осипов Г. В., Москвичев Л. Н.  Указ. соч. – С. 373.  </w:t>
      </w:r>
    </w:p>
  </w:footnote>
  <w:footnote w:id="34">
    <w:p w14:paraId="75D24668" w14:textId="77777777" w:rsidR="009E3FFF" w:rsidRPr="002D0A8C" w:rsidRDefault="009E3FFF" w:rsidP="00241304">
      <w:pPr>
        <w:pStyle w:val="a5"/>
        <w:spacing w:line="360" w:lineRule="auto"/>
        <w:jc w:val="both"/>
        <w:rPr>
          <w:sz w:val="24"/>
          <w:szCs w:val="24"/>
        </w:rPr>
      </w:pPr>
      <w:r w:rsidRPr="00CC375A">
        <w:rPr>
          <w:rStyle w:val="a7"/>
          <w:rFonts w:ascii="Times New Roman" w:hAnsi="Times New Roman" w:cs="Times New Roman"/>
          <w:sz w:val="24"/>
          <w:szCs w:val="24"/>
        </w:rPr>
        <w:footnoteRef/>
      </w:r>
      <w:r w:rsidRPr="00CC375A">
        <w:rPr>
          <w:rFonts w:ascii="Times New Roman" w:hAnsi="Times New Roman" w:cs="Times New Roman"/>
          <w:sz w:val="24"/>
          <w:szCs w:val="24"/>
        </w:rPr>
        <w:t xml:space="preserve"> Милецкий В. П. Черезов Д. Н. Указ. соч. – С. 95.</w:t>
      </w:r>
    </w:p>
  </w:footnote>
  <w:footnote w:id="35">
    <w:p w14:paraId="1EE40868" w14:textId="77777777" w:rsidR="009E3FFF" w:rsidRPr="00C36678" w:rsidRDefault="009E3FFF" w:rsidP="00241304">
      <w:pPr>
        <w:pStyle w:val="a5"/>
        <w:spacing w:line="360" w:lineRule="auto"/>
        <w:jc w:val="both"/>
        <w:rPr>
          <w:rFonts w:ascii="Times New Roman" w:hAnsi="Times New Roman" w:cs="Times New Roman"/>
          <w:sz w:val="24"/>
          <w:szCs w:val="24"/>
        </w:rPr>
      </w:pPr>
      <w:r w:rsidRPr="00C36678">
        <w:rPr>
          <w:rStyle w:val="a7"/>
          <w:rFonts w:ascii="Times New Roman" w:hAnsi="Times New Roman" w:cs="Times New Roman"/>
          <w:sz w:val="24"/>
          <w:szCs w:val="24"/>
        </w:rPr>
        <w:footnoteRef/>
      </w:r>
      <w:r w:rsidRPr="00C36678">
        <w:rPr>
          <w:rFonts w:ascii="Times New Roman" w:hAnsi="Times New Roman" w:cs="Times New Roman"/>
          <w:sz w:val="24"/>
          <w:szCs w:val="24"/>
        </w:rPr>
        <w:t xml:space="preserve"> Нурышев Г. Н., Бразевич Д. С. Указ. соч. – С. 137.</w:t>
      </w:r>
    </w:p>
  </w:footnote>
  <w:footnote w:id="36">
    <w:p w14:paraId="2D2344BD" w14:textId="157260D2" w:rsidR="009E3FFF" w:rsidRPr="00CC375A" w:rsidRDefault="009E3FFF" w:rsidP="00241304">
      <w:pPr>
        <w:widowControl w:val="0"/>
        <w:autoSpaceDE w:val="0"/>
        <w:autoSpaceDN w:val="0"/>
        <w:adjustRightInd w:val="0"/>
        <w:spacing w:after="0" w:line="360" w:lineRule="auto"/>
        <w:jc w:val="both"/>
        <w:rPr>
          <w:rFonts w:ascii="Times New Roman" w:hAnsi="Times New Roman" w:cs="Times New Roman"/>
          <w:sz w:val="24"/>
          <w:szCs w:val="24"/>
        </w:rPr>
      </w:pPr>
      <w:r w:rsidRPr="00CC375A">
        <w:rPr>
          <w:rStyle w:val="a7"/>
          <w:rFonts w:ascii="Times New Roman" w:hAnsi="Times New Roman" w:cs="Times New Roman"/>
          <w:sz w:val="24"/>
          <w:szCs w:val="24"/>
        </w:rPr>
        <w:footnoteRef/>
      </w:r>
      <w:r w:rsidR="004E2EA6">
        <w:rPr>
          <w:rFonts w:ascii="Times New Roman" w:hAnsi="Times New Roman" w:cs="Times New Roman"/>
          <w:sz w:val="24"/>
          <w:szCs w:val="24"/>
        </w:rPr>
        <w:t> </w:t>
      </w:r>
      <w:proofErr w:type="spellStart"/>
      <w:r w:rsidRPr="00CC375A">
        <w:rPr>
          <w:rFonts w:ascii="Times New Roman" w:hAnsi="Times New Roman" w:cs="Times New Roman"/>
          <w:sz w:val="24"/>
          <w:szCs w:val="24"/>
        </w:rPr>
        <w:t>Куконков</w:t>
      </w:r>
      <w:proofErr w:type="spellEnd"/>
      <w:r w:rsidR="004E2EA6">
        <w:rPr>
          <w:rFonts w:ascii="Times New Roman" w:hAnsi="Times New Roman" w:cs="Times New Roman"/>
          <w:sz w:val="24"/>
          <w:szCs w:val="24"/>
        </w:rPr>
        <w:t> </w:t>
      </w:r>
      <w:r w:rsidRPr="00CC375A">
        <w:rPr>
          <w:rFonts w:ascii="Times New Roman" w:hAnsi="Times New Roman" w:cs="Times New Roman"/>
          <w:sz w:val="24"/>
          <w:szCs w:val="24"/>
        </w:rPr>
        <w:t>П.</w:t>
      </w:r>
      <w:r w:rsidR="004E2EA6">
        <w:rPr>
          <w:rFonts w:ascii="Times New Roman" w:hAnsi="Times New Roman" w:cs="Times New Roman"/>
          <w:sz w:val="24"/>
          <w:szCs w:val="24"/>
        </w:rPr>
        <w:t> </w:t>
      </w:r>
      <w:r w:rsidRPr="00CC375A">
        <w:rPr>
          <w:rFonts w:ascii="Times New Roman" w:hAnsi="Times New Roman" w:cs="Times New Roman"/>
          <w:sz w:val="24"/>
          <w:szCs w:val="24"/>
        </w:rPr>
        <w:t>И. Социологическая модель социального напряжения: проблема адекватности / отв. ред. Ю. В. Асочаков // Солидарность и конфликты в современном обществе: Материалы научной конференции XII Ковалевские чтения 15-17 ноября 2018 года. – СПб: Скифия</w:t>
      </w:r>
      <w:r>
        <w:rPr>
          <w:rFonts w:ascii="Times New Roman" w:hAnsi="Times New Roman" w:cs="Times New Roman"/>
          <w:sz w:val="24"/>
          <w:szCs w:val="24"/>
        </w:rPr>
        <w:t>-</w:t>
      </w:r>
      <w:r w:rsidRPr="00CC375A">
        <w:rPr>
          <w:rFonts w:ascii="Times New Roman" w:hAnsi="Times New Roman" w:cs="Times New Roman"/>
          <w:sz w:val="24"/>
          <w:szCs w:val="24"/>
        </w:rPr>
        <w:t xml:space="preserve">принт, 2018. – С. 107. </w:t>
      </w:r>
    </w:p>
  </w:footnote>
  <w:footnote w:id="37">
    <w:p w14:paraId="3D10E106" w14:textId="72504E77" w:rsidR="009E3FFF" w:rsidRPr="001733B7" w:rsidRDefault="009E3FFF" w:rsidP="00241304">
      <w:pPr>
        <w:pStyle w:val="a5"/>
        <w:spacing w:line="360" w:lineRule="auto"/>
        <w:jc w:val="both"/>
        <w:rPr>
          <w:rFonts w:ascii="Times New Roman" w:hAnsi="Times New Roman" w:cs="Times New Roman"/>
          <w:sz w:val="24"/>
          <w:szCs w:val="24"/>
        </w:rPr>
      </w:pPr>
      <w:r w:rsidRPr="001733B7">
        <w:rPr>
          <w:rStyle w:val="a7"/>
          <w:rFonts w:ascii="Times New Roman" w:hAnsi="Times New Roman" w:cs="Times New Roman"/>
          <w:sz w:val="24"/>
          <w:szCs w:val="24"/>
        </w:rPr>
        <w:footnoteRef/>
      </w:r>
      <w:r w:rsidR="004E2EA6">
        <w:rPr>
          <w:rFonts w:ascii="Times New Roman" w:hAnsi="Times New Roman" w:cs="Times New Roman"/>
          <w:sz w:val="24"/>
          <w:szCs w:val="24"/>
        </w:rPr>
        <w:t> </w:t>
      </w:r>
      <w:r w:rsidRPr="001733B7">
        <w:rPr>
          <w:rFonts w:ascii="Times New Roman" w:hAnsi="Times New Roman" w:cs="Times New Roman"/>
          <w:sz w:val="24"/>
          <w:szCs w:val="24"/>
        </w:rPr>
        <w:t xml:space="preserve">Максимова Е. Н. </w:t>
      </w:r>
      <w:r>
        <w:rPr>
          <w:rFonts w:ascii="Times New Roman" w:hAnsi="Times New Roman" w:cs="Times New Roman"/>
          <w:sz w:val="24"/>
          <w:szCs w:val="24"/>
        </w:rPr>
        <w:t>Гарас Л. Н. Указ. соч.</w:t>
      </w:r>
    </w:p>
  </w:footnote>
  <w:footnote w:id="38">
    <w:p w14:paraId="4B957F44" w14:textId="6C03CAD5" w:rsidR="009E3FFF" w:rsidRPr="001733B7" w:rsidRDefault="009E3FFF" w:rsidP="00241304">
      <w:pPr>
        <w:pStyle w:val="a5"/>
        <w:spacing w:line="360" w:lineRule="auto"/>
        <w:jc w:val="both"/>
        <w:rPr>
          <w:rFonts w:ascii="Times New Roman" w:hAnsi="Times New Roman" w:cs="Times New Roman"/>
          <w:sz w:val="24"/>
          <w:szCs w:val="24"/>
        </w:rPr>
      </w:pPr>
      <w:r w:rsidRPr="001733B7">
        <w:rPr>
          <w:rStyle w:val="a7"/>
          <w:rFonts w:ascii="Times New Roman" w:hAnsi="Times New Roman" w:cs="Times New Roman"/>
          <w:sz w:val="24"/>
          <w:szCs w:val="24"/>
        </w:rPr>
        <w:footnoteRef/>
      </w:r>
      <w:r w:rsidR="004E2EA6">
        <w:rPr>
          <w:rFonts w:ascii="Times New Roman" w:hAnsi="Times New Roman" w:cs="Times New Roman"/>
          <w:sz w:val="24"/>
          <w:szCs w:val="24"/>
        </w:rPr>
        <w:t> </w:t>
      </w:r>
      <w:proofErr w:type="spellStart"/>
      <w:r w:rsidRPr="001733B7">
        <w:rPr>
          <w:rFonts w:ascii="Times New Roman" w:hAnsi="Times New Roman" w:cs="Times New Roman"/>
          <w:sz w:val="24"/>
          <w:szCs w:val="24"/>
        </w:rPr>
        <w:t>Алипулатов</w:t>
      </w:r>
      <w:proofErr w:type="spellEnd"/>
      <w:r w:rsidR="004E2EA6">
        <w:rPr>
          <w:rFonts w:ascii="Times New Roman" w:hAnsi="Times New Roman" w:cs="Times New Roman"/>
          <w:sz w:val="24"/>
          <w:szCs w:val="24"/>
        </w:rPr>
        <w:t> </w:t>
      </w:r>
      <w:r w:rsidRPr="001733B7">
        <w:rPr>
          <w:rFonts w:ascii="Times New Roman" w:hAnsi="Times New Roman" w:cs="Times New Roman"/>
          <w:sz w:val="24"/>
          <w:szCs w:val="24"/>
        </w:rPr>
        <w:t>И.</w:t>
      </w:r>
      <w:r w:rsidR="004E2EA6">
        <w:rPr>
          <w:rFonts w:ascii="Times New Roman" w:hAnsi="Times New Roman" w:cs="Times New Roman"/>
          <w:sz w:val="24"/>
          <w:szCs w:val="24"/>
        </w:rPr>
        <w:t> </w:t>
      </w:r>
      <w:r w:rsidRPr="001733B7">
        <w:rPr>
          <w:rFonts w:ascii="Times New Roman" w:hAnsi="Times New Roman" w:cs="Times New Roman"/>
          <w:sz w:val="24"/>
          <w:szCs w:val="24"/>
        </w:rPr>
        <w:t>С.</w:t>
      </w:r>
      <w:r w:rsidR="004E2EA6">
        <w:rPr>
          <w:rFonts w:ascii="Times New Roman" w:hAnsi="Times New Roman" w:cs="Times New Roman"/>
          <w:sz w:val="24"/>
          <w:szCs w:val="24"/>
        </w:rPr>
        <w:t> </w:t>
      </w:r>
      <w:r w:rsidRPr="001733B7">
        <w:rPr>
          <w:rFonts w:ascii="Times New Roman" w:hAnsi="Times New Roman" w:cs="Times New Roman"/>
          <w:sz w:val="24"/>
          <w:szCs w:val="24"/>
        </w:rPr>
        <w:t>Совершенствование политической системы / И. С. Алипулатов // Евразийский научный журнал. – 2016. – №1. – С. 29-33.</w:t>
      </w:r>
    </w:p>
  </w:footnote>
  <w:footnote w:id="39">
    <w:p w14:paraId="4140369C" w14:textId="77777777" w:rsidR="009E3FFF" w:rsidRPr="0038787F" w:rsidRDefault="009E3FFF" w:rsidP="00241304">
      <w:pPr>
        <w:pStyle w:val="a5"/>
        <w:spacing w:line="360" w:lineRule="auto"/>
        <w:jc w:val="both"/>
        <w:rPr>
          <w:rFonts w:ascii="Times New Roman" w:hAnsi="Times New Roman" w:cs="Times New Roman"/>
          <w:sz w:val="24"/>
          <w:szCs w:val="24"/>
        </w:rPr>
      </w:pPr>
      <w:r w:rsidRPr="001733B7">
        <w:rPr>
          <w:rStyle w:val="a7"/>
          <w:rFonts w:ascii="Times New Roman" w:hAnsi="Times New Roman" w:cs="Times New Roman"/>
          <w:sz w:val="24"/>
          <w:szCs w:val="24"/>
        </w:rPr>
        <w:footnoteRef/>
      </w:r>
      <w:r w:rsidRPr="001733B7">
        <w:rPr>
          <w:rFonts w:ascii="Times New Roman" w:hAnsi="Times New Roman" w:cs="Times New Roman"/>
          <w:sz w:val="24"/>
          <w:szCs w:val="24"/>
        </w:rPr>
        <w:t xml:space="preserve"> Там же.</w:t>
      </w:r>
      <w:r w:rsidRPr="0038787F">
        <w:rPr>
          <w:rFonts w:ascii="Times New Roman" w:hAnsi="Times New Roman" w:cs="Times New Roman"/>
          <w:sz w:val="24"/>
          <w:szCs w:val="24"/>
        </w:rPr>
        <w:t xml:space="preserve"> </w:t>
      </w:r>
    </w:p>
  </w:footnote>
  <w:footnote w:id="40">
    <w:p w14:paraId="577BCF85" w14:textId="194BA74D" w:rsidR="009E3FFF" w:rsidRPr="0038787F" w:rsidRDefault="009E3FFF" w:rsidP="00241304">
      <w:pPr>
        <w:pStyle w:val="a5"/>
        <w:spacing w:line="360" w:lineRule="auto"/>
        <w:jc w:val="both"/>
        <w:rPr>
          <w:rFonts w:ascii="Times New Roman" w:hAnsi="Times New Roman" w:cs="Times New Roman"/>
          <w:sz w:val="24"/>
          <w:szCs w:val="24"/>
        </w:rPr>
      </w:pPr>
      <w:r w:rsidRPr="0038787F">
        <w:rPr>
          <w:rStyle w:val="a7"/>
          <w:rFonts w:ascii="Times New Roman" w:hAnsi="Times New Roman" w:cs="Times New Roman"/>
          <w:sz w:val="24"/>
          <w:szCs w:val="24"/>
        </w:rPr>
        <w:footnoteRef/>
      </w:r>
      <w:r w:rsidR="004E2EA6">
        <w:rPr>
          <w:rFonts w:ascii="Times New Roman" w:hAnsi="Times New Roman" w:cs="Times New Roman"/>
          <w:sz w:val="24"/>
          <w:szCs w:val="24"/>
        </w:rPr>
        <w:t> </w:t>
      </w:r>
      <w:r w:rsidRPr="0038787F">
        <w:rPr>
          <w:rFonts w:ascii="Times New Roman" w:hAnsi="Times New Roman" w:cs="Times New Roman"/>
          <w:sz w:val="24"/>
          <w:szCs w:val="24"/>
        </w:rPr>
        <w:t>Беспалов</w:t>
      </w:r>
      <w:r w:rsidR="004E2EA6">
        <w:rPr>
          <w:rFonts w:ascii="Times New Roman" w:hAnsi="Times New Roman" w:cs="Times New Roman"/>
          <w:sz w:val="24"/>
          <w:szCs w:val="24"/>
        </w:rPr>
        <w:t> </w:t>
      </w:r>
      <w:r w:rsidRPr="0038787F">
        <w:rPr>
          <w:rFonts w:ascii="Times New Roman" w:hAnsi="Times New Roman" w:cs="Times New Roman"/>
          <w:sz w:val="24"/>
          <w:szCs w:val="24"/>
        </w:rPr>
        <w:t>Ю.</w:t>
      </w:r>
      <w:r w:rsidR="004E2EA6">
        <w:rPr>
          <w:rFonts w:ascii="Times New Roman" w:hAnsi="Times New Roman" w:cs="Times New Roman"/>
          <w:sz w:val="24"/>
          <w:szCs w:val="24"/>
        </w:rPr>
        <w:t> </w:t>
      </w:r>
      <w:r w:rsidRPr="0038787F">
        <w:rPr>
          <w:rFonts w:ascii="Times New Roman" w:hAnsi="Times New Roman" w:cs="Times New Roman"/>
          <w:sz w:val="24"/>
          <w:szCs w:val="24"/>
        </w:rPr>
        <w:t>В. Модернизация политической системы и массовое политическое сознание / Ю.</w:t>
      </w:r>
      <w:r w:rsidR="004E2EA6">
        <w:rPr>
          <w:rFonts w:ascii="Times New Roman" w:hAnsi="Times New Roman" w:cs="Times New Roman"/>
          <w:sz w:val="24"/>
          <w:szCs w:val="24"/>
        </w:rPr>
        <w:t> </w:t>
      </w:r>
      <w:r w:rsidRPr="0038787F">
        <w:rPr>
          <w:rFonts w:ascii="Times New Roman" w:hAnsi="Times New Roman" w:cs="Times New Roman"/>
          <w:sz w:val="24"/>
          <w:szCs w:val="24"/>
        </w:rPr>
        <w:t>В.</w:t>
      </w:r>
      <w:r w:rsidR="004E2EA6">
        <w:rPr>
          <w:rFonts w:ascii="Times New Roman" w:hAnsi="Times New Roman" w:cs="Times New Roman"/>
          <w:sz w:val="24"/>
          <w:szCs w:val="24"/>
        </w:rPr>
        <w:t> </w:t>
      </w:r>
      <w:r w:rsidRPr="0038787F">
        <w:rPr>
          <w:rFonts w:ascii="Times New Roman" w:hAnsi="Times New Roman" w:cs="Times New Roman"/>
          <w:sz w:val="24"/>
          <w:szCs w:val="24"/>
        </w:rPr>
        <w:t>Беспалов // Вестник Воронежского государственного технического университета. – 2012. – Т. 8. – №12(1). – С. 1-4.</w:t>
      </w:r>
    </w:p>
  </w:footnote>
  <w:footnote w:id="41">
    <w:p w14:paraId="43D4FAC8" w14:textId="5A222100" w:rsidR="009E3FFF" w:rsidRDefault="009E3FFF" w:rsidP="00241304">
      <w:pPr>
        <w:pStyle w:val="a5"/>
        <w:spacing w:line="360" w:lineRule="auto"/>
        <w:jc w:val="both"/>
      </w:pPr>
      <w:r w:rsidRPr="0038787F">
        <w:rPr>
          <w:rStyle w:val="a7"/>
          <w:rFonts w:ascii="Times New Roman" w:hAnsi="Times New Roman" w:cs="Times New Roman"/>
          <w:sz w:val="24"/>
          <w:szCs w:val="24"/>
        </w:rPr>
        <w:footnoteRef/>
      </w:r>
      <w:r w:rsidRPr="0038787F">
        <w:rPr>
          <w:rFonts w:ascii="Times New Roman" w:hAnsi="Times New Roman" w:cs="Times New Roman"/>
          <w:sz w:val="24"/>
          <w:szCs w:val="24"/>
        </w:rPr>
        <w:t xml:space="preserve"> Максимова Е. Н, Гарас Л. Н. </w:t>
      </w:r>
      <w:r>
        <w:rPr>
          <w:rFonts w:ascii="Times New Roman" w:hAnsi="Times New Roman" w:cs="Times New Roman"/>
          <w:sz w:val="24"/>
          <w:szCs w:val="24"/>
        </w:rPr>
        <w:t xml:space="preserve">Указ. соч. </w:t>
      </w:r>
      <w:r w:rsidRPr="0038787F">
        <w:rPr>
          <w:rFonts w:ascii="Times New Roman" w:hAnsi="Times New Roman" w:cs="Times New Roman"/>
          <w:sz w:val="24"/>
          <w:szCs w:val="24"/>
        </w:rPr>
        <w:t>– С. 80.</w:t>
      </w:r>
    </w:p>
  </w:footnote>
  <w:footnote w:id="42">
    <w:p w14:paraId="5CA59FD9" w14:textId="791D2177" w:rsidR="009E3FFF" w:rsidRPr="002A2A89" w:rsidRDefault="009E3FFF" w:rsidP="00241304">
      <w:pPr>
        <w:pStyle w:val="a5"/>
        <w:spacing w:line="360" w:lineRule="auto"/>
        <w:jc w:val="both"/>
        <w:rPr>
          <w:rFonts w:ascii="Times New Roman" w:hAnsi="Times New Roman" w:cs="Times New Roman"/>
          <w:sz w:val="24"/>
          <w:szCs w:val="24"/>
        </w:rPr>
      </w:pPr>
      <w:r w:rsidRPr="002A2A89">
        <w:rPr>
          <w:rStyle w:val="a7"/>
          <w:rFonts w:ascii="Times New Roman" w:hAnsi="Times New Roman" w:cs="Times New Roman"/>
          <w:sz w:val="24"/>
          <w:szCs w:val="24"/>
        </w:rPr>
        <w:footnoteRef/>
      </w:r>
      <w:r w:rsidR="004E2EA6">
        <w:rPr>
          <w:rFonts w:ascii="Times New Roman" w:hAnsi="Times New Roman" w:cs="Times New Roman"/>
          <w:sz w:val="24"/>
          <w:szCs w:val="24"/>
        </w:rPr>
        <w:t> </w:t>
      </w:r>
      <w:r w:rsidRPr="002A2A89">
        <w:rPr>
          <w:rFonts w:ascii="Times New Roman" w:hAnsi="Times New Roman" w:cs="Times New Roman"/>
          <w:sz w:val="24"/>
          <w:szCs w:val="24"/>
        </w:rPr>
        <w:t>Максимова</w:t>
      </w:r>
      <w:r w:rsidR="004E2EA6">
        <w:rPr>
          <w:rFonts w:ascii="Times New Roman" w:hAnsi="Times New Roman" w:cs="Times New Roman"/>
          <w:sz w:val="24"/>
          <w:szCs w:val="24"/>
        </w:rPr>
        <w:t> </w:t>
      </w:r>
      <w:r w:rsidRPr="002A2A89">
        <w:rPr>
          <w:rFonts w:ascii="Times New Roman" w:hAnsi="Times New Roman" w:cs="Times New Roman"/>
          <w:sz w:val="24"/>
          <w:szCs w:val="24"/>
        </w:rPr>
        <w:t>Е.</w:t>
      </w:r>
      <w:r w:rsidR="004E2EA6">
        <w:rPr>
          <w:rFonts w:ascii="Times New Roman" w:hAnsi="Times New Roman" w:cs="Times New Roman"/>
          <w:sz w:val="24"/>
          <w:szCs w:val="24"/>
        </w:rPr>
        <w:t> </w:t>
      </w:r>
      <w:r w:rsidRPr="002A2A89">
        <w:rPr>
          <w:rFonts w:ascii="Times New Roman" w:hAnsi="Times New Roman" w:cs="Times New Roman"/>
          <w:sz w:val="24"/>
          <w:szCs w:val="24"/>
        </w:rPr>
        <w:t>Н. Политические элиты как фактор нестабильности политической системы / Е. Н. Максимова // Вопросы этиологии. – 2021. – №4. – С. 36-49.</w:t>
      </w:r>
    </w:p>
  </w:footnote>
  <w:footnote w:id="43">
    <w:p w14:paraId="61EBE944" w14:textId="031A4C87" w:rsidR="009E3FFF" w:rsidRPr="004F0B29" w:rsidRDefault="009E3FFF" w:rsidP="002441B2">
      <w:pPr>
        <w:pStyle w:val="a5"/>
        <w:spacing w:line="360" w:lineRule="auto"/>
        <w:jc w:val="both"/>
        <w:rPr>
          <w:rFonts w:ascii="Times New Roman" w:hAnsi="Times New Roman" w:cs="Times New Roman"/>
          <w:sz w:val="24"/>
          <w:szCs w:val="24"/>
        </w:rPr>
      </w:pPr>
      <w:r w:rsidRPr="004F0B29">
        <w:rPr>
          <w:rStyle w:val="a7"/>
          <w:rFonts w:ascii="Times New Roman" w:hAnsi="Times New Roman" w:cs="Times New Roman"/>
          <w:sz w:val="24"/>
          <w:szCs w:val="24"/>
        </w:rPr>
        <w:footnoteRef/>
      </w:r>
      <w:r w:rsidR="004E2EA6">
        <w:rPr>
          <w:rFonts w:ascii="Times New Roman" w:hAnsi="Times New Roman" w:cs="Times New Roman"/>
          <w:sz w:val="24"/>
          <w:szCs w:val="24"/>
        </w:rPr>
        <w:t> </w:t>
      </w:r>
      <w:r w:rsidRPr="004F0B29">
        <w:rPr>
          <w:rFonts w:ascii="Times New Roman" w:hAnsi="Times New Roman" w:cs="Times New Roman"/>
          <w:sz w:val="24"/>
          <w:szCs w:val="24"/>
        </w:rPr>
        <w:t>Масловский</w:t>
      </w:r>
      <w:r w:rsidR="004E2EA6">
        <w:rPr>
          <w:rFonts w:ascii="Times New Roman" w:hAnsi="Times New Roman" w:cs="Times New Roman"/>
          <w:sz w:val="24"/>
          <w:szCs w:val="24"/>
        </w:rPr>
        <w:t> </w:t>
      </w:r>
      <w:r w:rsidRPr="004F0B29">
        <w:rPr>
          <w:rFonts w:ascii="Times New Roman" w:hAnsi="Times New Roman" w:cs="Times New Roman"/>
          <w:sz w:val="24"/>
          <w:szCs w:val="24"/>
        </w:rPr>
        <w:t>М.</w:t>
      </w:r>
      <w:r w:rsidR="004E2EA6">
        <w:rPr>
          <w:rFonts w:ascii="Times New Roman" w:hAnsi="Times New Roman" w:cs="Times New Roman"/>
          <w:sz w:val="24"/>
          <w:szCs w:val="24"/>
        </w:rPr>
        <w:t> </w:t>
      </w:r>
      <w:r w:rsidRPr="004F0B29">
        <w:rPr>
          <w:rFonts w:ascii="Times New Roman" w:hAnsi="Times New Roman" w:cs="Times New Roman"/>
          <w:sz w:val="24"/>
          <w:szCs w:val="24"/>
        </w:rPr>
        <w:t>В. Легитимность плебисцитарной демократии как теоретическая проблема социологии политики / М. В. Масловский // Вестник Вятского государственного гуманитарного университета. – 2009. – №4. – С. 13-19.</w:t>
      </w:r>
    </w:p>
  </w:footnote>
  <w:footnote w:id="44">
    <w:p w14:paraId="3260AF3E" w14:textId="77777777" w:rsidR="009E3FFF" w:rsidRPr="006F6123" w:rsidRDefault="009E3FFF" w:rsidP="002441B2">
      <w:pPr>
        <w:pStyle w:val="a5"/>
        <w:spacing w:line="360" w:lineRule="auto"/>
        <w:jc w:val="both"/>
      </w:pPr>
      <w:r w:rsidRPr="004F0B29">
        <w:rPr>
          <w:rStyle w:val="a7"/>
          <w:rFonts w:ascii="Times New Roman" w:hAnsi="Times New Roman" w:cs="Times New Roman"/>
          <w:sz w:val="24"/>
          <w:szCs w:val="24"/>
        </w:rPr>
        <w:footnoteRef/>
      </w:r>
      <w:r w:rsidRPr="006F6123">
        <w:rPr>
          <w:rFonts w:ascii="Times New Roman" w:hAnsi="Times New Roman" w:cs="Times New Roman"/>
          <w:sz w:val="24"/>
          <w:szCs w:val="24"/>
        </w:rPr>
        <w:t xml:space="preserve"> </w:t>
      </w:r>
      <w:r w:rsidRPr="004F0B29">
        <w:rPr>
          <w:rFonts w:ascii="Times New Roman" w:hAnsi="Times New Roman" w:cs="Times New Roman"/>
          <w:sz w:val="24"/>
          <w:szCs w:val="24"/>
        </w:rPr>
        <w:t>Там же.</w:t>
      </w:r>
    </w:p>
  </w:footnote>
  <w:footnote w:id="45">
    <w:p w14:paraId="3D8249EB" w14:textId="13168156" w:rsidR="009E3FFF" w:rsidRDefault="009E3FFF" w:rsidP="00E125C3">
      <w:pPr>
        <w:pStyle w:val="a5"/>
        <w:spacing w:line="360" w:lineRule="auto"/>
        <w:jc w:val="both"/>
      </w:pPr>
      <w:r w:rsidRPr="00D6275A">
        <w:rPr>
          <w:rStyle w:val="a7"/>
          <w:rFonts w:ascii="Times New Roman" w:hAnsi="Times New Roman" w:cs="Times New Roman"/>
          <w:sz w:val="24"/>
          <w:szCs w:val="24"/>
        </w:rPr>
        <w:footnoteRef/>
      </w:r>
      <w:r w:rsidRPr="00D6275A">
        <w:rPr>
          <w:rFonts w:ascii="Times New Roman" w:hAnsi="Times New Roman" w:cs="Times New Roman"/>
          <w:sz w:val="24"/>
          <w:szCs w:val="24"/>
        </w:rPr>
        <w:t xml:space="preserve"> Головин Н. А. </w:t>
      </w:r>
      <w:r>
        <w:rPr>
          <w:rFonts w:ascii="Times New Roman" w:hAnsi="Times New Roman" w:cs="Times New Roman"/>
          <w:sz w:val="24"/>
          <w:szCs w:val="24"/>
        </w:rPr>
        <w:t>Указ соч</w:t>
      </w:r>
      <w:r w:rsidRPr="00D6275A">
        <w:rPr>
          <w:rFonts w:ascii="Times New Roman" w:hAnsi="Times New Roman" w:cs="Times New Roman"/>
          <w:sz w:val="24"/>
          <w:szCs w:val="24"/>
        </w:rPr>
        <w:t>. – С. 206-208.</w:t>
      </w:r>
    </w:p>
  </w:footnote>
  <w:footnote w:id="46">
    <w:p w14:paraId="4A5A80B5" w14:textId="0AE4DBA6" w:rsidR="009E3FFF" w:rsidRPr="00EA1BCD" w:rsidRDefault="009E3FFF" w:rsidP="0094309D">
      <w:pPr>
        <w:pStyle w:val="a5"/>
        <w:spacing w:line="360" w:lineRule="auto"/>
        <w:jc w:val="both"/>
        <w:rPr>
          <w:rFonts w:ascii="Times New Roman" w:hAnsi="Times New Roman" w:cs="Times New Roman"/>
          <w:sz w:val="24"/>
          <w:szCs w:val="24"/>
          <w:lang w:val="en-US"/>
        </w:rPr>
      </w:pPr>
      <w:r w:rsidRPr="00D6275A">
        <w:rPr>
          <w:rStyle w:val="a7"/>
          <w:rFonts w:ascii="Times New Roman" w:hAnsi="Times New Roman" w:cs="Times New Roman"/>
          <w:sz w:val="24"/>
          <w:szCs w:val="24"/>
        </w:rPr>
        <w:footnoteRef/>
      </w:r>
      <w:r>
        <w:rPr>
          <w:rFonts w:ascii="Times New Roman" w:hAnsi="Times New Roman" w:cs="Times New Roman"/>
          <w:sz w:val="24"/>
          <w:szCs w:val="24"/>
        </w:rPr>
        <w:t> </w:t>
      </w:r>
      <w:bookmarkStart w:id="10" w:name="_Hlk133167353"/>
      <w:r w:rsidRPr="005B5502">
        <w:rPr>
          <w:rFonts w:ascii="Times New Roman" w:hAnsi="Times New Roman" w:cs="Times New Roman"/>
          <w:sz w:val="24"/>
          <w:szCs w:val="24"/>
        </w:rPr>
        <w:t xml:space="preserve">Негласный Код </w:t>
      </w:r>
      <w:r>
        <w:rPr>
          <w:rFonts w:ascii="Times New Roman" w:hAnsi="Times New Roman" w:cs="Times New Roman"/>
          <w:sz w:val="24"/>
          <w:szCs w:val="24"/>
        </w:rPr>
        <w:t>–</w:t>
      </w:r>
      <w:r w:rsidRPr="005B5502">
        <w:rPr>
          <w:rFonts w:ascii="Times New Roman" w:hAnsi="Times New Roman" w:cs="Times New Roman"/>
          <w:sz w:val="24"/>
          <w:szCs w:val="24"/>
        </w:rPr>
        <w:t xml:space="preserve"> Команда 47. Ленобласть меняет новое движение губернатора</w:t>
      </w:r>
      <w:r>
        <w:rPr>
          <w:rFonts w:ascii="Times New Roman" w:hAnsi="Times New Roman" w:cs="Times New Roman"/>
          <w:sz w:val="24"/>
          <w:szCs w:val="24"/>
        </w:rPr>
        <w:t xml:space="preserve"> // официальный сайт газеты «Аргументы и Факты». </w:t>
      </w:r>
      <w:r>
        <w:rPr>
          <w:rFonts w:ascii="Times New Roman" w:hAnsi="Times New Roman" w:cs="Times New Roman"/>
          <w:sz w:val="24"/>
          <w:szCs w:val="24"/>
          <w:lang w:val="en-US"/>
        </w:rPr>
        <w:t>URL</w:t>
      </w:r>
      <w:r w:rsidRPr="00EA1BCD">
        <w:rPr>
          <w:rFonts w:ascii="Times New Roman" w:hAnsi="Times New Roman" w:cs="Times New Roman"/>
          <w:sz w:val="24"/>
          <w:szCs w:val="24"/>
          <w:lang w:val="en-US"/>
        </w:rPr>
        <w:t>: https://spb.aif.ru/society/neglasnyy_ kod_komanda_47_lenoblast_menyaet_novoe_dvizhenie_gubernatora (</w:t>
      </w:r>
      <w:r>
        <w:rPr>
          <w:rFonts w:ascii="Times New Roman" w:hAnsi="Times New Roman" w:cs="Times New Roman"/>
          <w:sz w:val="24"/>
          <w:szCs w:val="24"/>
        </w:rPr>
        <w:t>дата</w:t>
      </w:r>
      <w:r w:rsidRPr="00EA1BCD">
        <w:rPr>
          <w:rFonts w:ascii="Times New Roman" w:hAnsi="Times New Roman" w:cs="Times New Roman"/>
          <w:sz w:val="24"/>
          <w:szCs w:val="24"/>
          <w:lang w:val="en-US"/>
        </w:rPr>
        <w:t> </w:t>
      </w:r>
      <w:r>
        <w:rPr>
          <w:rFonts w:ascii="Times New Roman" w:hAnsi="Times New Roman" w:cs="Times New Roman"/>
          <w:sz w:val="24"/>
          <w:szCs w:val="24"/>
        </w:rPr>
        <w:t>обращения</w:t>
      </w:r>
      <w:r w:rsidRPr="00EA1BCD">
        <w:rPr>
          <w:rFonts w:ascii="Times New Roman" w:hAnsi="Times New Roman" w:cs="Times New Roman"/>
          <w:sz w:val="24"/>
          <w:szCs w:val="24"/>
          <w:lang w:val="en-US"/>
        </w:rPr>
        <w:t>: 09.02.2023).</w:t>
      </w:r>
      <w:bookmarkEnd w:id="10"/>
    </w:p>
  </w:footnote>
  <w:footnote w:id="47">
    <w:p w14:paraId="0D086C69" w14:textId="537F2B90" w:rsidR="009E3FFF" w:rsidRPr="008415B1" w:rsidRDefault="009E3FFF" w:rsidP="0094309D">
      <w:pPr>
        <w:pStyle w:val="a5"/>
        <w:spacing w:line="360" w:lineRule="auto"/>
        <w:jc w:val="both"/>
        <w:rPr>
          <w:rFonts w:ascii="Times New Roman" w:hAnsi="Times New Roman" w:cs="Times New Roman"/>
          <w:sz w:val="24"/>
          <w:szCs w:val="24"/>
        </w:rPr>
      </w:pPr>
      <w:r w:rsidRPr="008415B1">
        <w:rPr>
          <w:rStyle w:val="a7"/>
          <w:rFonts w:ascii="Times New Roman" w:hAnsi="Times New Roman" w:cs="Times New Roman"/>
          <w:sz w:val="24"/>
          <w:szCs w:val="24"/>
        </w:rPr>
        <w:footnoteRef/>
      </w:r>
      <w:r w:rsidR="004E2EA6">
        <w:rPr>
          <w:rFonts w:ascii="Times New Roman" w:hAnsi="Times New Roman" w:cs="Times New Roman"/>
          <w:sz w:val="24"/>
          <w:szCs w:val="24"/>
        </w:rPr>
        <w:t> </w:t>
      </w:r>
      <w:r w:rsidRPr="008415B1">
        <w:rPr>
          <w:rFonts w:ascii="Times New Roman" w:hAnsi="Times New Roman" w:cs="Times New Roman"/>
          <w:sz w:val="24"/>
          <w:szCs w:val="24"/>
        </w:rPr>
        <w:t>Там же.</w:t>
      </w:r>
    </w:p>
  </w:footnote>
  <w:footnote w:id="48">
    <w:p w14:paraId="7EC5741E" w14:textId="318E76FC" w:rsidR="009E3FFF" w:rsidRPr="00D32F31" w:rsidRDefault="009E3FFF" w:rsidP="00574982">
      <w:pPr>
        <w:pStyle w:val="a5"/>
        <w:spacing w:line="360" w:lineRule="auto"/>
        <w:jc w:val="both"/>
        <w:rPr>
          <w:rFonts w:ascii="Times New Roman" w:hAnsi="Times New Roman" w:cs="Times New Roman"/>
          <w:sz w:val="24"/>
          <w:szCs w:val="24"/>
        </w:rPr>
      </w:pPr>
      <w:r w:rsidRPr="00D32F31">
        <w:rPr>
          <w:rStyle w:val="a7"/>
          <w:rFonts w:ascii="Times New Roman" w:hAnsi="Times New Roman" w:cs="Times New Roman"/>
          <w:sz w:val="24"/>
          <w:szCs w:val="24"/>
        </w:rPr>
        <w:footnoteRef/>
      </w:r>
      <w:bookmarkStart w:id="12" w:name="_Hlk125548976"/>
      <w:r w:rsidR="004E2EA6">
        <w:rPr>
          <w:rFonts w:ascii="Times New Roman" w:hAnsi="Times New Roman" w:cs="Times New Roman"/>
          <w:sz w:val="24"/>
          <w:szCs w:val="24"/>
        </w:rPr>
        <w:t> </w:t>
      </w:r>
      <w:proofErr w:type="spellStart"/>
      <w:r w:rsidRPr="00D32F31">
        <w:rPr>
          <w:rFonts w:ascii="Times New Roman" w:hAnsi="Times New Roman" w:cs="Times New Roman"/>
          <w:sz w:val="24"/>
          <w:szCs w:val="24"/>
        </w:rPr>
        <w:t>Милецкий</w:t>
      </w:r>
      <w:proofErr w:type="spellEnd"/>
      <w:r w:rsidRPr="00D32F31">
        <w:rPr>
          <w:rFonts w:ascii="Times New Roman" w:hAnsi="Times New Roman" w:cs="Times New Roman"/>
          <w:sz w:val="24"/>
          <w:szCs w:val="24"/>
        </w:rPr>
        <w:t xml:space="preserve"> В.</w:t>
      </w:r>
      <w:r w:rsidR="004E2EA6">
        <w:rPr>
          <w:rFonts w:ascii="Times New Roman" w:hAnsi="Times New Roman" w:cs="Times New Roman"/>
          <w:sz w:val="24"/>
          <w:szCs w:val="24"/>
        </w:rPr>
        <w:t> </w:t>
      </w:r>
      <w:r w:rsidRPr="00D32F31">
        <w:rPr>
          <w:rFonts w:ascii="Times New Roman" w:hAnsi="Times New Roman" w:cs="Times New Roman"/>
          <w:sz w:val="24"/>
          <w:szCs w:val="24"/>
        </w:rPr>
        <w:t xml:space="preserve">П. Институты конфликторазрешения и поддержания мира: учеб. пособ. / В. П. </w:t>
      </w:r>
      <w:r w:rsidR="004E2EA6">
        <w:rPr>
          <w:rFonts w:ascii="Times New Roman" w:hAnsi="Times New Roman" w:cs="Times New Roman"/>
          <w:sz w:val="24"/>
          <w:szCs w:val="24"/>
        </w:rPr>
        <w:t> </w:t>
      </w:r>
      <w:proofErr w:type="spellStart"/>
      <w:r w:rsidRPr="00D32F31">
        <w:rPr>
          <w:rFonts w:ascii="Times New Roman" w:hAnsi="Times New Roman" w:cs="Times New Roman"/>
          <w:sz w:val="24"/>
          <w:szCs w:val="24"/>
        </w:rPr>
        <w:t>Милецкий</w:t>
      </w:r>
      <w:proofErr w:type="spellEnd"/>
      <w:r w:rsidRPr="00D32F31">
        <w:rPr>
          <w:rFonts w:ascii="Times New Roman" w:hAnsi="Times New Roman" w:cs="Times New Roman"/>
          <w:sz w:val="24"/>
          <w:szCs w:val="24"/>
        </w:rPr>
        <w:t>, Д. Н. Черезов. – СПб: Фонд развития конфликтологии, 2018. – С. 103.</w:t>
      </w:r>
      <w:bookmarkEnd w:id="12"/>
    </w:p>
  </w:footnote>
  <w:footnote w:id="49">
    <w:p w14:paraId="00AC8183" w14:textId="3B58B378" w:rsidR="009E3FFF" w:rsidRPr="00C9554E" w:rsidRDefault="009E3FFF" w:rsidP="00DA646E">
      <w:pPr>
        <w:autoSpaceDE w:val="0"/>
        <w:autoSpaceDN w:val="0"/>
        <w:adjustRightInd w:val="0"/>
        <w:spacing w:after="0" w:line="360" w:lineRule="auto"/>
        <w:jc w:val="both"/>
        <w:rPr>
          <w:rFonts w:ascii="Times New Roman" w:hAnsi="Times New Roman" w:cs="Times New Roman"/>
          <w:sz w:val="24"/>
          <w:szCs w:val="24"/>
        </w:rPr>
      </w:pPr>
      <w:r w:rsidRPr="00C9554E">
        <w:rPr>
          <w:rStyle w:val="a7"/>
          <w:rFonts w:ascii="Times New Roman" w:hAnsi="Times New Roman" w:cs="Times New Roman"/>
          <w:sz w:val="24"/>
          <w:szCs w:val="24"/>
        </w:rPr>
        <w:footnoteRef/>
      </w:r>
      <w:bookmarkStart w:id="13" w:name="_Hlk125552302"/>
      <w:r>
        <w:rPr>
          <w:rFonts w:ascii="Times New Roman" w:hAnsi="Times New Roman" w:cs="Times New Roman"/>
          <w:sz w:val="24"/>
          <w:szCs w:val="24"/>
        </w:rPr>
        <w:t> </w:t>
      </w:r>
      <w:proofErr w:type="spellStart"/>
      <w:r w:rsidRPr="00C9554E">
        <w:rPr>
          <w:rFonts w:ascii="Times New Roman" w:hAnsi="Times New Roman" w:cs="Times New Roman"/>
          <w:sz w:val="24"/>
          <w:szCs w:val="24"/>
        </w:rPr>
        <w:t>Гилинский</w:t>
      </w:r>
      <w:proofErr w:type="spellEnd"/>
      <w:r>
        <w:rPr>
          <w:rFonts w:ascii="Times New Roman" w:hAnsi="Times New Roman" w:cs="Times New Roman"/>
          <w:sz w:val="24"/>
          <w:szCs w:val="24"/>
        </w:rPr>
        <w:t> </w:t>
      </w:r>
      <w:r w:rsidRPr="00C9554E">
        <w:rPr>
          <w:rFonts w:ascii="Times New Roman" w:hAnsi="Times New Roman" w:cs="Times New Roman"/>
          <w:sz w:val="24"/>
          <w:szCs w:val="24"/>
        </w:rPr>
        <w:t>Я.</w:t>
      </w:r>
      <w:r>
        <w:rPr>
          <w:rFonts w:ascii="Times New Roman" w:hAnsi="Times New Roman" w:cs="Times New Roman"/>
          <w:sz w:val="24"/>
          <w:szCs w:val="24"/>
        </w:rPr>
        <w:t> </w:t>
      </w:r>
      <w:r w:rsidRPr="00C9554E">
        <w:rPr>
          <w:rFonts w:ascii="Times New Roman" w:hAnsi="Times New Roman" w:cs="Times New Roman"/>
          <w:sz w:val="24"/>
          <w:szCs w:val="24"/>
        </w:rPr>
        <w:t>И. Социология девиантного поведения и социального контроля / ред. В. А.</w:t>
      </w:r>
      <w:r>
        <w:rPr>
          <w:rFonts w:ascii="Times New Roman" w:hAnsi="Times New Roman" w:cs="Times New Roman"/>
          <w:sz w:val="24"/>
          <w:szCs w:val="24"/>
        </w:rPr>
        <w:t> </w:t>
      </w:r>
      <w:r w:rsidRPr="00C9554E">
        <w:rPr>
          <w:rFonts w:ascii="Times New Roman" w:hAnsi="Times New Roman" w:cs="Times New Roman"/>
          <w:sz w:val="24"/>
          <w:szCs w:val="24"/>
        </w:rPr>
        <w:t>Ядов // Социология в России. – 2-е изд. – М: Изд-во Института социологии РАН, 1998. – С.</w:t>
      </w:r>
      <w:r>
        <w:rPr>
          <w:rFonts w:ascii="Times New Roman" w:hAnsi="Times New Roman" w:cs="Times New Roman"/>
          <w:sz w:val="24"/>
          <w:szCs w:val="24"/>
        </w:rPr>
        <w:t> </w:t>
      </w:r>
      <w:r w:rsidRPr="00C9554E">
        <w:rPr>
          <w:rFonts w:ascii="Times New Roman" w:hAnsi="Times New Roman" w:cs="Times New Roman"/>
          <w:sz w:val="24"/>
          <w:szCs w:val="24"/>
        </w:rPr>
        <w:t>12.</w:t>
      </w:r>
      <w:bookmarkEnd w:id="13"/>
    </w:p>
  </w:footnote>
  <w:footnote w:id="50">
    <w:p w14:paraId="74F137E8" w14:textId="003CAAD5" w:rsidR="009E3FFF" w:rsidRPr="00C9554E" w:rsidRDefault="009E3FFF" w:rsidP="00DA646E">
      <w:pPr>
        <w:pStyle w:val="a5"/>
        <w:spacing w:line="360" w:lineRule="auto"/>
        <w:jc w:val="both"/>
        <w:rPr>
          <w:rFonts w:ascii="Times New Roman" w:hAnsi="Times New Roman" w:cs="Times New Roman"/>
          <w:sz w:val="24"/>
          <w:szCs w:val="24"/>
        </w:rPr>
      </w:pPr>
      <w:r w:rsidRPr="00C9554E">
        <w:rPr>
          <w:rStyle w:val="a7"/>
          <w:rFonts w:ascii="Times New Roman" w:hAnsi="Times New Roman" w:cs="Times New Roman"/>
          <w:sz w:val="24"/>
          <w:szCs w:val="24"/>
        </w:rPr>
        <w:footnoteRef/>
      </w:r>
      <w:r>
        <w:rPr>
          <w:rFonts w:ascii="Times New Roman" w:hAnsi="Times New Roman" w:cs="Times New Roman"/>
          <w:sz w:val="24"/>
          <w:szCs w:val="24"/>
        </w:rPr>
        <w:t> </w:t>
      </w:r>
      <w:r w:rsidRPr="00C9554E">
        <w:rPr>
          <w:rFonts w:ascii="Times New Roman" w:hAnsi="Times New Roman" w:cs="Times New Roman"/>
          <w:sz w:val="24"/>
          <w:szCs w:val="24"/>
        </w:rPr>
        <w:t>Гайдай М.</w:t>
      </w:r>
      <w:r>
        <w:rPr>
          <w:rFonts w:ascii="Times New Roman" w:hAnsi="Times New Roman" w:cs="Times New Roman"/>
          <w:sz w:val="24"/>
          <w:szCs w:val="24"/>
        </w:rPr>
        <w:t> </w:t>
      </w:r>
      <w:r w:rsidRPr="00C9554E">
        <w:rPr>
          <w:rFonts w:ascii="Times New Roman" w:hAnsi="Times New Roman" w:cs="Times New Roman"/>
          <w:sz w:val="24"/>
          <w:szCs w:val="24"/>
        </w:rPr>
        <w:t>К. Особенности пенитенциарной девиантности в условиях трансформации российского общества (на материалах иркутской области): автореф. дис. … канд. социол. н.: 22.00.04 / Гайдай Мария Константиновна. – Улан-Удэ, 2004. – С. 12.</w:t>
      </w:r>
    </w:p>
  </w:footnote>
  <w:footnote w:id="51">
    <w:p w14:paraId="2A83FCF7" w14:textId="65D2C792" w:rsidR="009E3FFF" w:rsidRPr="00CC375A" w:rsidRDefault="009E3FFF" w:rsidP="008C6AEB">
      <w:pPr>
        <w:pStyle w:val="a5"/>
        <w:spacing w:line="360" w:lineRule="auto"/>
        <w:jc w:val="both"/>
        <w:rPr>
          <w:rFonts w:ascii="Times New Roman" w:hAnsi="Times New Roman" w:cs="Times New Roman"/>
          <w:sz w:val="24"/>
          <w:szCs w:val="24"/>
        </w:rPr>
      </w:pPr>
      <w:r w:rsidRPr="00CC375A">
        <w:rPr>
          <w:rStyle w:val="a7"/>
          <w:rFonts w:ascii="Times New Roman" w:hAnsi="Times New Roman" w:cs="Times New Roman"/>
          <w:sz w:val="24"/>
          <w:szCs w:val="24"/>
        </w:rPr>
        <w:footnoteRef/>
      </w:r>
      <w:r>
        <w:rPr>
          <w:rFonts w:ascii="Times New Roman" w:hAnsi="Times New Roman" w:cs="Times New Roman"/>
          <w:sz w:val="24"/>
          <w:szCs w:val="24"/>
        </w:rPr>
        <w:t> </w:t>
      </w:r>
      <w:r w:rsidRPr="00CC375A">
        <w:rPr>
          <w:rFonts w:ascii="Times New Roman" w:hAnsi="Times New Roman" w:cs="Times New Roman"/>
          <w:sz w:val="24"/>
          <w:szCs w:val="24"/>
        </w:rPr>
        <w:t>Осипов Г. В., Москвичев Л. Н.  Указ. соч. – С. 401.</w:t>
      </w:r>
    </w:p>
  </w:footnote>
  <w:footnote w:id="52">
    <w:p w14:paraId="248C4B61" w14:textId="29F91612" w:rsidR="009E3FFF" w:rsidRPr="00CC375A" w:rsidRDefault="009E3FFF" w:rsidP="008C6AEB">
      <w:pPr>
        <w:pStyle w:val="a5"/>
        <w:spacing w:line="360" w:lineRule="auto"/>
        <w:jc w:val="both"/>
        <w:rPr>
          <w:rFonts w:ascii="Times New Roman" w:hAnsi="Times New Roman" w:cs="Times New Roman"/>
          <w:sz w:val="24"/>
          <w:szCs w:val="24"/>
        </w:rPr>
      </w:pPr>
      <w:r w:rsidRPr="00CC375A">
        <w:rPr>
          <w:rStyle w:val="a7"/>
          <w:rFonts w:ascii="Times New Roman" w:hAnsi="Times New Roman" w:cs="Times New Roman"/>
          <w:sz w:val="24"/>
          <w:szCs w:val="24"/>
        </w:rPr>
        <w:footnoteRef/>
      </w:r>
      <w:r>
        <w:rPr>
          <w:rFonts w:ascii="Times New Roman" w:hAnsi="Times New Roman" w:cs="Times New Roman"/>
          <w:sz w:val="24"/>
          <w:szCs w:val="24"/>
        </w:rPr>
        <w:t> </w:t>
      </w:r>
      <w:r w:rsidRPr="00CC375A">
        <w:rPr>
          <w:rFonts w:ascii="Times New Roman" w:hAnsi="Times New Roman" w:cs="Times New Roman"/>
          <w:sz w:val="24"/>
          <w:szCs w:val="24"/>
        </w:rPr>
        <w:t>Осипов Г. В., Москвичев Л. Н.  Указ. соч. – С. 404.</w:t>
      </w:r>
    </w:p>
  </w:footnote>
  <w:footnote w:id="53">
    <w:p w14:paraId="6C88E0B4" w14:textId="60684860" w:rsidR="009E3FFF" w:rsidRPr="000B1472" w:rsidRDefault="009E3FFF" w:rsidP="000B1472">
      <w:pPr>
        <w:pStyle w:val="a5"/>
        <w:spacing w:line="360" w:lineRule="auto"/>
        <w:jc w:val="both"/>
        <w:rPr>
          <w:rFonts w:ascii="Times New Roman" w:hAnsi="Times New Roman" w:cs="Times New Roman"/>
          <w:sz w:val="24"/>
          <w:szCs w:val="24"/>
        </w:rPr>
      </w:pPr>
      <w:r w:rsidRPr="000B1472">
        <w:rPr>
          <w:rStyle w:val="a7"/>
          <w:rFonts w:ascii="Times New Roman" w:hAnsi="Times New Roman" w:cs="Times New Roman"/>
          <w:sz w:val="24"/>
          <w:szCs w:val="24"/>
        </w:rPr>
        <w:footnoteRef/>
      </w:r>
      <w:bookmarkStart w:id="14" w:name="_Hlk133166905"/>
      <w:r>
        <w:rPr>
          <w:rFonts w:ascii="Times New Roman" w:hAnsi="Times New Roman" w:cs="Times New Roman"/>
          <w:sz w:val="24"/>
          <w:szCs w:val="24"/>
        </w:rPr>
        <w:t> </w:t>
      </w:r>
      <w:proofErr w:type="spellStart"/>
      <w:r w:rsidRPr="00C36678">
        <w:rPr>
          <w:rFonts w:ascii="Times New Roman" w:hAnsi="Times New Roman" w:cs="Times New Roman"/>
          <w:sz w:val="24"/>
          <w:szCs w:val="24"/>
        </w:rPr>
        <w:t>Бразевич</w:t>
      </w:r>
      <w:proofErr w:type="spellEnd"/>
      <w:r>
        <w:rPr>
          <w:rFonts w:ascii="Times New Roman" w:hAnsi="Times New Roman" w:cs="Times New Roman"/>
          <w:sz w:val="24"/>
          <w:szCs w:val="24"/>
        </w:rPr>
        <w:t> </w:t>
      </w:r>
      <w:r w:rsidRPr="00C36678">
        <w:rPr>
          <w:rFonts w:ascii="Times New Roman" w:hAnsi="Times New Roman" w:cs="Times New Roman"/>
          <w:sz w:val="24"/>
          <w:szCs w:val="24"/>
        </w:rPr>
        <w:t>Д.</w:t>
      </w:r>
      <w:r>
        <w:rPr>
          <w:rFonts w:ascii="Times New Roman" w:hAnsi="Times New Roman" w:cs="Times New Roman"/>
          <w:sz w:val="24"/>
          <w:szCs w:val="24"/>
        </w:rPr>
        <w:t> </w:t>
      </w:r>
      <w:r w:rsidRPr="00C36678">
        <w:rPr>
          <w:rFonts w:ascii="Times New Roman" w:hAnsi="Times New Roman" w:cs="Times New Roman"/>
          <w:sz w:val="24"/>
          <w:szCs w:val="24"/>
        </w:rPr>
        <w:t xml:space="preserve">С. </w:t>
      </w:r>
      <w:r>
        <w:rPr>
          <w:rFonts w:ascii="Times New Roman" w:hAnsi="Times New Roman" w:cs="Times New Roman"/>
          <w:sz w:val="24"/>
          <w:szCs w:val="24"/>
        </w:rPr>
        <w:t>Социология: учеб</w:t>
      </w:r>
      <w:r w:rsidRPr="00C36678">
        <w:rPr>
          <w:rFonts w:ascii="Times New Roman" w:hAnsi="Times New Roman" w:cs="Times New Roman"/>
          <w:sz w:val="24"/>
          <w:szCs w:val="24"/>
        </w:rPr>
        <w:t xml:space="preserve">. </w:t>
      </w:r>
      <w:proofErr w:type="spellStart"/>
      <w:r>
        <w:rPr>
          <w:rFonts w:ascii="Times New Roman" w:hAnsi="Times New Roman" w:cs="Times New Roman"/>
          <w:sz w:val="24"/>
          <w:szCs w:val="24"/>
        </w:rPr>
        <w:t>пособ</w:t>
      </w:r>
      <w:proofErr w:type="spellEnd"/>
      <w:r w:rsidRPr="00C36678">
        <w:rPr>
          <w:rFonts w:ascii="Times New Roman" w:hAnsi="Times New Roman" w:cs="Times New Roman"/>
          <w:sz w:val="24"/>
          <w:szCs w:val="24"/>
        </w:rPr>
        <w:t>.</w:t>
      </w:r>
      <w:r>
        <w:rPr>
          <w:rFonts w:ascii="Times New Roman" w:hAnsi="Times New Roman" w:cs="Times New Roman"/>
          <w:sz w:val="24"/>
          <w:szCs w:val="24"/>
        </w:rPr>
        <w:t xml:space="preserve"> / Д. С. </w:t>
      </w:r>
      <w:proofErr w:type="spellStart"/>
      <w:r>
        <w:rPr>
          <w:rFonts w:ascii="Times New Roman" w:hAnsi="Times New Roman" w:cs="Times New Roman"/>
          <w:sz w:val="24"/>
          <w:szCs w:val="24"/>
        </w:rPr>
        <w:t>Бразевич</w:t>
      </w:r>
      <w:proofErr w:type="spellEnd"/>
      <w:r>
        <w:rPr>
          <w:rFonts w:ascii="Times New Roman" w:hAnsi="Times New Roman" w:cs="Times New Roman"/>
          <w:sz w:val="24"/>
          <w:szCs w:val="24"/>
        </w:rPr>
        <w:t>. – СПб: «</w:t>
      </w:r>
      <w:proofErr w:type="spellStart"/>
      <w:r>
        <w:rPr>
          <w:rFonts w:ascii="Times New Roman" w:hAnsi="Times New Roman" w:cs="Times New Roman"/>
          <w:sz w:val="24"/>
          <w:szCs w:val="24"/>
        </w:rPr>
        <w:t>КультИнформПресс</w:t>
      </w:r>
      <w:proofErr w:type="spellEnd"/>
      <w:r>
        <w:rPr>
          <w:rFonts w:ascii="Times New Roman" w:hAnsi="Times New Roman" w:cs="Times New Roman"/>
          <w:sz w:val="24"/>
          <w:szCs w:val="24"/>
        </w:rPr>
        <w:t xml:space="preserve">», 2021. </w:t>
      </w:r>
      <w:r w:rsidRPr="00C36678">
        <w:rPr>
          <w:rFonts w:ascii="Times New Roman" w:hAnsi="Times New Roman" w:cs="Times New Roman"/>
          <w:sz w:val="24"/>
          <w:szCs w:val="24"/>
        </w:rPr>
        <w:t xml:space="preserve">– С. </w:t>
      </w:r>
      <w:r>
        <w:rPr>
          <w:rFonts w:ascii="Times New Roman" w:hAnsi="Times New Roman" w:cs="Times New Roman"/>
          <w:sz w:val="24"/>
          <w:szCs w:val="24"/>
        </w:rPr>
        <w:t>126-127.</w:t>
      </w:r>
      <w:bookmarkEnd w:id="14"/>
    </w:p>
  </w:footnote>
  <w:footnote w:id="54">
    <w:p w14:paraId="0CFC74A4" w14:textId="65D27417" w:rsidR="009E3FFF" w:rsidRPr="001A15DC" w:rsidRDefault="009E3FFF" w:rsidP="000B1472">
      <w:pPr>
        <w:pStyle w:val="a5"/>
        <w:spacing w:line="360" w:lineRule="auto"/>
        <w:jc w:val="both"/>
      </w:pPr>
      <w:r w:rsidRPr="000B1472">
        <w:rPr>
          <w:rStyle w:val="a7"/>
          <w:rFonts w:ascii="Times New Roman" w:hAnsi="Times New Roman" w:cs="Times New Roman"/>
          <w:sz w:val="24"/>
          <w:szCs w:val="24"/>
        </w:rPr>
        <w:footnoteRef/>
      </w:r>
      <w:bookmarkStart w:id="15" w:name="_Hlk125550144"/>
      <w:r>
        <w:rPr>
          <w:rFonts w:ascii="Times New Roman" w:hAnsi="Times New Roman" w:cs="Times New Roman"/>
          <w:sz w:val="24"/>
          <w:szCs w:val="24"/>
        </w:rPr>
        <w:t> </w:t>
      </w:r>
      <w:r w:rsidRPr="000B1472">
        <w:rPr>
          <w:rFonts w:ascii="Times New Roman" w:hAnsi="Times New Roman" w:cs="Times New Roman"/>
          <w:sz w:val="24"/>
          <w:szCs w:val="24"/>
        </w:rPr>
        <w:t>Волков В. В. Эмпирическая социология права в условиях междисциплинарного синтеза / В. В. Волков // Социологические исследования. – 2017. – №4. – С. 34-42.</w:t>
      </w:r>
      <w:bookmarkEnd w:id="15"/>
    </w:p>
  </w:footnote>
  <w:footnote w:id="55">
    <w:p w14:paraId="6DBE9F0D" w14:textId="617DF799" w:rsidR="009E3FFF" w:rsidRPr="00D32F31" w:rsidRDefault="009E3FFF" w:rsidP="00D32F31">
      <w:pPr>
        <w:pStyle w:val="a5"/>
        <w:spacing w:line="360" w:lineRule="auto"/>
        <w:jc w:val="both"/>
        <w:rPr>
          <w:rFonts w:ascii="Times New Roman" w:hAnsi="Times New Roman" w:cs="Times New Roman"/>
          <w:sz w:val="24"/>
          <w:szCs w:val="24"/>
        </w:rPr>
      </w:pPr>
      <w:r w:rsidRPr="00D32F31">
        <w:rPr>
          <w:rStyle w:val="a7"/>
          <w:rFonts w:ascii="Times New Roman" w:hAnsi="Times New Roman" w:cs="Times New Roman"/>
          <w:sz w:val="24"/>
          <w:szCs w:val="24"/>
        </w:rPr>
        <w:footnoteRef/>
      </w:r>
      <w:r w:rsidR="004E2EA6">
        <w:rPr>
          <w:rFonts w:ascii="Times New Roman" w:hAnsi="Times New Roman" w:cs="Times New Roman"/>
          <w:sz w:val="24"/>
          <w:szCs w:val="24"/>
        </w:rPr>
        <w:t> </w:t>
      </w:r>
      <w:r w:rsidRPr="00D32F31">
        <w:rPr>
          <w:rFonts w:ascii="Times New Roman" w:hAnsi="Times New Roman" w:cs="Times New Roman"/>
          <w:sz w:val="24"/>
          <w:szCs w:val="24"/>
        </w:rPr>
        <w:t>Там же. С. 105.</w:t>
      </w:r>
    </w:p>
  </w:footnote>
  <w:footnote w:id="56">
    <w:p w14:paraId="1B056D6B" w14:textId="52A780F6" w:rsidR="009E3FFF" w:rsidRPr="002D0A8C" w:rsidRDefault="009E3FFF" w:rsidP="007F45EC">
      <w:pPr>
        <w:pStyle w:val="a5"/>
        <w:spacing w:line="360" w:lineRule="auto"/>
        <w:jc w:val="both"/>
        <w:rPr>
          <w:sz w:val="24"/>
          <w:szCs w:val="24"/>
        </w:rPr>
      </w:pPr>
      <w:r w:rsidRPr="007F45EC">
        <w:rPr>
          <w:rStyle w:val="a7"/>
          <w:rFonts w:ascii="Times New Roman" w:hAnsi="Times New Roman" w:cs="Times New Roman"/>
          <w:sz w:val="24"/>
          <w:szCs w:val="24"/>
        </w:rPr>
        <w:footnoteRef/>
      </w:r>
      <w:r>
        <w:rPr>
          <w:rFonts w:ascii="Times New Roman" w:hAnsi="Times New Roman" w:cs="Times New Roman"/>
          <w:sz w:val="24"/>
          <w:szCs w:val="24"/>
        </w:rPr>
        <w:t> </w:t>
      </w:r>
      <w:proofErr w:type="spellStart"/>
      <w:r w:rsidRPr="007F45EC">
        <w:rPr>
          <w:rFonts w:ascii="Times New Roman" w:hAnsi="Times New Roman" w:cs="Times New Roman"/>
          <w:sz w:val="24"/>
          <w:szCs w:val="24"/>
        </w:rPr>
        <w:t>Милецкий</w:t>
      </w:r>
      <w:proofErr w:type="spellEnd"/>
      <w:r w:rsidRPr="007F45EC">
        <w:rPr>
          <w:rFonts w:ascii="Times New Roman" w:hAnsi="Times New Roman" w:cs="Times New Roman"/>
          <w:sz w:val="24"/>
          <w:szCs w:val="24"/>
        </w:rPr>
        <w:t xml:space="preserve"> В. П. Черезов Д. Н. Указ. соч. – С. 105.</w:t>
      </w:r>
    </w:p>
  </w:footnote>
  <w:footnote w:id="57">
    <w:p w14:paraId="1CE56013" w14:textId="1B8EF368" w:rsidR="009E3FFF" w:rsidRPr="007F45EC" w:rsidRDefault="009E3FFF" w:rsidP="0003639B">
      <w:pPr>
        <w:spacing w:after="0" w:line="360" w:lineRule="auto"/>
        <w:jc w:val="both"/>
        <w:rPr>
          <w:rFonts w:ascii="Times New Roman" w:hAnsi="Times New Roman" w:cs="Times New Roman"/>
          <w:sz w:val="24"/>
          <w:szCs w:val="24"/>
        </w:rPr>
      </w:pPr>
      <w:r w:rsidRPr="00D32F31">
        <w:rPr>
          <w:rStyle w:val="a7"/>
          <w:rFonts w:ascii="Times New Roman" w:hAnsi="Times New Roman" w:cs="Times New Roman"/>
          <w:sz w:val="24"/>
          <w:szCs w:val="24"/>
        </w:rPr>
        <w:footnoteRef/>
      </w:r>
      <w:bookmarkStart w:id="16" w:name="_Hlk125550490"/>
      <w:r w:rsidR="004E2EA6">
        <w:rPr>
          <w:rFonts w:ascii="Times New Roman" w:hAnsi="Times New Roman" w:cs="Times New Roman"/>
          <w:sz w:val="24"/>
          <w:szCs w:val="24"/>
        </w:rPr>
        <w:t> </w:t>
      </w:r>
      <w:r w:rsidRPr="00D32F31">
        <w:rPr>
          <w:rFonts w:ascii="Times New Roman" w:hAnsi="Times New Roman" w:cs="Times New Roman"/>
          <w:sz w:val="24"/>
          <w:szCs w:val="24"/>
        </w:rPr>
        <w:t>Черненькая</w:t>
      </w:r>
      <w:r>
        <w:rPr>
          <w:rFonts w:ascii="Times New Roman" w:hAnsi="Times New Roman" w:cs="Times New Roman"/>
          <w:sz w:val="24"/>
          <w:szCs w:val="24"/>
        </w:rPr>
        <w:t> </w:t>
      </w:r>
      <w:r w:rsidRPr="00D32F31">
        <w:rPr>
          <w:rFonts w:ascii="Times New Roman" w:hAnsi="Times New Roman" w:cs="Times New Roman"/>
          <w:sz w:val="24"/>
          <w:szCs w:val="24"/>
        </w:rPr>
        <w:t>С.</w:t>
      </w:r>
      <w:r>
        <w:rPr>
          <w:rFonts w:ascii="Times New Roman" w:hAnsi="Times New Roman" w:cs="Times New Roman"/>
          <w:sz w:val="24"/>
          <w:szCs w:val="24"/>
        </w:rPr>
        <w:t> </w:t>
      </w:r>
      <w:r w:rsidRPr="00D32F31">
        <w:rPr>
          <w:rFonts w:ascii="Times New Roman" w:hAnsi="Times New Roman" w:cs="Times New Roman"/>
          <w:sz w:val="24"/>
          <w:szCs w:val="24"/>
        </w:rPr>
        <w:t>В. «Свобода» как концепт и правовое понятие / под общ. ред. О.</w:t>
      </w:r>
      <w:r>
        <w:rPr>
          <w:rFonts w:ascii="Times New Roman" w:hAnsi="Times New Roman" w:cs="Times New Roman"/>
          <w:sz w:val="24"/>
          <w:szCs w:val="24"/>
        </w:rPr>
        <w:t> </w:t>
      </w:r>
      <w:r w:rsidRPr="00D32F31">
        <w:rPr>
          <w:rFonts w:ascii="Times New Roman" w:hAnsi="Times New Roman" w:cs="Times New Roman"/>
          <w:sz w:val="24"/>
          <w:szCs w:val="24"/>
        </w:rPr>
        <w:t>В.</w:t>
      </w:r>
      <w:r>
        <w:rPr>
          <w:rFonts w:ascii="Times New Roman" w:hAnsi="Times New Roman" w:cs="Times New Roman"/>
          <w:sz w:val="24"/>
          <w:szCs w:val="24"/>
        </w:rPr>
        <w:t> </w:t>
      </w:r>
      <w:r w:rsidRPr="00D32F31">
        <w:rPr>
          <w:rFonts w:ascii="Times New Roman" w:hAnsi="Times New Roman" w:cs="Times New Roman"/>
          <w:sz w:val="24"/>
          <w:szCs w:val="24"/>
        </w:rPr>
        <w:t>Барабаш // Сборник статей V Международной научно-практической конференции «Язык. Право. Общество». – Пенза: Изд-во «Пензенский гос. ун-т», 2018. – С. 242.</w:t>
      </w:r>
      <w:r w:rsidRPr="007F45EC">
        <w:rPr>
          <w:rFonts w:ascii="Times New Roman" w:hAnsi="Times New Roman" w:cs="Times New Roman"/>
          <w:sz w:val="24"/>
          <w:szCs w:val="24"/>
        </w:rPr>
        <w:t xml:space="preserve"> </w:t>
      </w:r>
      <w:bookmarkEnd w:id="16"/>
    </w:p>
  </w:footnote>
  <w:footnote w:id="58">
    <w:p w14:paraId="5DA2ACF1" w14:textId="2515025A" w:rsidR="009E3FFF" w:rsidRPr="007F45EC" w:rsidRDefault="009E3FFF" w:rsidP="007F45EC">
      <w:pPr>
        <w:pStyle w:val="a5"/>
        <w:spacing w:line="360" w:lineRule="auto"/>
        <w:jc w:val="both"/>
        <w:rPr>
          <w:rFonts w:ascii="Times New Roman" w:hAnsi="Times New Roman" w:cs="Times New Roman"/>
          <w:sz w:val="24"/>
          <w:szCs w:val="24"/>
        </w:rPr>
      </w:pPr>
      <w:r w:rsidRPr="007F45EC">
        <w:rPr>
          <w:rStyle w:val="a7"/>
          <w:rFonts w:ascii="Times New Roman" w:hAnsi="Times New Roman" w:cs="Times New Roman"/>
          <w:sz w:val="24"/>
          <w:szCs w:val="24"/>
        </w:rPr>
        <w:footnoteRef/>
      </w:r>
      <w:r w:rsidRPr="007F45EC">
        <w:rPr>
          <w:rFonts w:ascii="Times New Roman" w:hAnsi="Times New Roman" w:cs="Times New Roman"/>
          <w:sz w:val="24"/>
          <w:szCs w:val="24"/>
        </w:rPr>
        <w:t xml:space="preserve"> Там же.</w:t>
      </w:r>
    </w:p>
  </w:footnote>
  <w:footnote w:id="59">
    <w:p w14:paraId="2D8A561E" w14:textId="72202D5B" w:rsidR="009E3FFF" w:rsidRPr="00302EE1" w:rsidRDefault="009E3FFF" w:rsidP="007F45EC">
      <w:pPr>
        <w:pStyle w:val="a5"/>
        <w:spacing w:line="360" w:lineRule="auto"/>
        <w:jc w:val="both"/>
        <w:rPr>
          <w:sz w:val="24"/>
          <w:szCs w:val="24"/>
        </w:rPr>
      </w:pPr>
      <w:r w:rsidRPr="007F45EC">
        <w:rPr>
          <w:rStyle w:val="a7"/>
          <w:rFonts w:ascii="Times New Roman" w:hAnsi="Times New Roman" w:cs="Times New Roman"/>
          <w:sz w:val="24"/>
          <w:szCs w:val="24"/>
        </w:rPr>
        <w:footnoteRef/>
      </w:r>
      <w:r w:rsidRPr="007F45EC">
        <w:rPr>
          <w:rFonts w:ascii="Times New Roman" w:hAnsi="Times New Roman" w:cs="Times New Roman"/>
          <w:sz w:val="24"/>
          <w:szCs w:val="24"/>
        </w:rPr>
        <w:t xml:space="preserve"> </w:t>
      </w:r>
      <w:r w:rsidRPr="00C36678">
        <w:rPr>
          <w:rFonts w:ascii="Times New Roman" w:hAnsi="Times New Roman" w:cs="Times New Roman"/>
          <w:sz w:val="24"/>
          <w:szCs w:val="24"/>
        </w:rPr>
        <w:t xml:space="preserve">Нурышев Г. Н., Бразевич Д. С. Указ. соч. – С. </w:t>
      </w:r>
      <w:r>
        <w:rPr>
          <w:rFonts w:ascii="Times New Roman" w:hAnsi="Times New Roman" w:cs="Times New Roman"/>
          <w:sz w:val="24"/>
          <w:szCs w:val="24"/>
        </w:rPr>
        <w:t>202.</w:t>
      </w:r>
    </w:p>
  </w:footnote>
  <w:footnote w:id="60">
    <w:p w14:paraId="0D993375" w14:textId="09B1235C" w:rsidR="009E3FFF" w:rsidRPr="00AC37CD" w:rsidRDefault="009E3FFF" w:rsidP="00A56E08">
      <w:pPr>
        <w:pStyle w:val="a5"/>
        <w:spacing w:line="360" w:lineRule="auto"/>
        <w:jc w:val="both"/>
        <w:rPr>
          <w:rFonts w:ascii="Times New Roman" w:hAnsi="Times New Roman" w:cs="Times New Roman"/>
          <w:sz w:val="24"/>
          <w:szCs w:val="24"/>
        </w:rPr>
      </w:pPr>
      <w:r w:rsidRPr="00AC37CD">
        <w:rPr>
          <w:rStyle w:val="a7"/>
          <w:rFonts w:ascii="Times New Roman" w:hAnsi="Times New Roman" w:cs="Times New Roman"/>
          <w:sz w:val="24"/>
          <w:szCs w:val="24"/>
        </w:rPr>
        <w:footnoteRef/>
      </w:r>
      <w:r w:rsidR="004E2EA6">
        <w:rPr>
          <w:rFonts w:ascii="Times New Roman" w:hAnsi="Times New Roman" w:cs="Times New Roman"/>
          <w:sz w:val="24"/>
          <w:szCs w:val="24"/>
        </w:rPr>
        <w:t> </w:t>
      </w:r>
      <w:r w:rsidRPr="00AC37CD">
        <w:rPr>
          <w:rFonts w:ascii="Times New Roman" w:hAnsi="Times New Roman" w:cs="Times New Roman"/>
          <w:sz w:val="24"/>
          <w:szCs w:val="24"/>
        </w:rPr>
        <w:t>Там же. С. 168.</w:t>
      </w:r>
    </w:p>
  </w:footnote>
  <w:footnote w:id="61">
    <w:p w14:paraId="4679EAD8" w14:textId="1996AB67" w:rsidR="009E3FFF" w:rsidRPr="002D0A8C" w:rsidRDefault="009E3FFF" w:rsidP="00A56E08">
      <w:pPr>
        <w:pStyle w:val="a5"/>
        <w:spacing w:line="360" w:lineRule="auto"/>
        <w:jc w:val="both"/>
        <w:rPr>
          <w:sz w:val="24"/>
          <w:szCs w:val="24"/>
        </w:rPr>
      </w:pPr>
      <w:r w:rsidRPr="00C9554E">
        <w:rPr>
          <w:rStyle w:val="a7"/>
          <w:rFonts w:ascii="Times New Roman" w:hAnsi="Times New Roman" w:cs="Times New Roman"/>
          <w:sz w:val="24"/>
          <w:szCs w:val="24"/>
        </w:rPr>
        <w:footnoteRef/>
      </w:r>
      <w:r w:rsidR="004E2EA6">
        <w:rPr>
          <w:rFonts w:ascii="Times New Roman" w:hAnsi="Times New Roman" w:cs="Times New Roman"/>
          <w:sz w:val="24"/>
          <w:szCs w:val="24"/>
        </w:rPr>
        <w:t> </w:t>
      </w:r>
      <w:proofErr w:type="spellStart"/>
      <w:r w:rsidRPr="00C9554E">
        <w:rPr>
          <w:rFonts w:ascii="Times New Roman" w:hAnsi="Times New Roman" w:cs="Times New Roman"/>
          <w:sz w:val="24"/>
          <w:szCs w:val="24"/>
        </w:rPr>
        <w:t>Дзялошинский</w:t>
      </w:r>
      <w:proofErr w:type="spellEnd"/>
      <w:r w:rsidRPr="00C9554E">
        <w:rPr>
          <w:rFonts w:ascii="Times New Roman" w:hAnsi="Times New Roman" w:cs="Times New Roman"/>
          <w:sz w:val="24"/>
          <w:szCs w:val="24"/>
        </w:rPr>
        <w:t xml:space="preserve"> И. М Российские СМИ: как создается образ врага. Статьи разных лет: монография / И.</w:t>
      </w:r>
      <w:r>
        <w:rPr>
          <w:rFonts w:ascii="Times New Roman" w:hAnsi="Times New Roman" w:cs="Times New Roman"/>
          <w:sz w:val="24"/>
          <w:szCs w:val="24"/>
        </w:rPr>
        <w:t xml:space="preserve"> </w:t>
      </w:r>
      <w:r w:rsidRPr="00C9554E">
        <w:rPr>
          <w:rFonts w:ascii="Times New Roman" w:hAnsi="Times New Roman" w:cs="Times New Roman"/>
          <w:sz w:val="24"/>
          <w:szCs w:val="24"/>
        </w:rPr>
        <w:t>М. Дзялошинский, М.</w:t>
      </w:r>
      <w:r>
        <w:rPr>
          <w:rFonts w:ascii="Times New Roman" w:hAnsi="Times New Roman" w:cs="Times New Roman"/>
          <w:sz w:val="24"/>
          <w:szCs w:val="24"/>
        </w:rPr>
        <w:t xml:space="preserve"> </w:t>
      </w:r>
      <w:r w:rsidRPr="00C9554E">
        <w:rPr>
          <w:rFonts w:ascii="Times New Roman" w:hAnsi="Times New Roman" w:cs="Times New Roman"/>
          <w:sz w:val="24"/>
          <w:szCs w:val="24"/>
        </w:rPr>
        <w:t>И. Дзялошинская. – Чебоксары: ИД</w:t>
      </w:r>
      <w:r>
        <w:rPr>
          <w:rFonts w:ascii="Times New Roman" w:hAnsi="Times New Roman" w:cs="Times New Roman"/>
          <w:sz w:val="24"/>
          <w:szCs w:val="24"/>
        </w:rPr>
        <w:t xml:space="preserve"> </w:t>
      </w:r>
      <w:r w:rsidRPr="00C9554E">
        <w:rPr>
          <w:rFonts w:ascii="Times New Roman" w:hAnsi="Times New Roman" w:cs="Times New Roman"/>
          <w:sz w:val="24"/>
          <w:szCs w:val="24"/>
        </w:rPr>
        <w:t>«Среда», 2019. – С.</w:t>
      </w:r>
      <w:r>
        <w:rPr>
          <w:rFonts w:ascii="Times New Roman" w:hAnsi="Times New Roman" w:cs="Times New Roman"/>
          <w:sz w:val="24"/>
          <w:szCs w:val="24"/>
        </w:rPr>
        <w:t> </w:t>
      </w:r>
      <w:r w:rsidRPr="00C9554E">
        <w:rPr>
          <w:rFonts w:ascii="Times New Roman" w:hAnsi="Times New Roman" w:cs="Times New Roman"/>
          <w:sz w:val="24"/>
          <w:szCs w:val="24"/>
        </w:rPr>
        <w:t>158.</w:t>
      </w:r>
    </w:p>
  </w:footnote>
  <w:footnote w:id="62">
    <w:p w14:paraId="2D4C2E54" w14:textId="42D6F2F3" w:rsidR="009E3FFF" w:rsidRPr="0042337F" w:rsidRDefault="009E3FFF" w:rsidP="00B53C61">
      <w:pPr>
        <w:pStyle w:val="a5"/>
        <w:spacing w:line="360" w:lineRule="auto"/>
        <w:jc w:val="both"/>
        <w:rPr>
          <w:rFonts w:ascii="Times New Roman" w:hAnsi="Times New Roman" w:cs="Times New Roman"/>
          <w:sz w:val="24"/>
          <w:szCs w:val="24"/>
        </w:rPr>
      </w:pPr>
      <w:r w:rsidRPr="0042337F">
        <w:rPr>
          <w:rStyle w:val="a7"/>
          <w:rFonts w:ascii="Times New Roman" w:hAnsi="Times New Roman" w:cs="Times New Roman"/>
          <w:sz w:val="24"/>
          <w:szCs w:val="24"/>
        </w:rPr>
        <w:footnoteRef/>
      </w:r>
      <w:r w:rsidR="004E2EA6">
        <w:rPr>
          <w:rFonts w:ascii="Times New Roman" w:hAnsi="Times New Roman" w:cs="Times New Roman"/>
          <w:sz w:val="24"/>
          <w:szCs w:val="24"/>
        </w:rPr>
        <w:t> </w:t>
      </w:r>
      <w:proofErr w:type="spellStart"/>
      <w:r w:rsidRPr="0042337F">
        <w:rPr>
          <w:rFonts w:ascii="Times New Roman" w:hAnsi="Times New Roman" w:cs="Times New Roman"/>
          <w:sz w:val="24"/>
          <w:szCs w:val="24"/>
        </w:rPr>
        <w:t>Ивлиев</w:t>
      </w:r>
      <w:proofErr w:type="spellEnd"/>
      <w:r w:rsidRPr="0042337F">
        <w:rPr>
          <w:rFonts w:ascii="Times New Roman" w:hAnsi="Times New Roman" w:cs="Times New Roman"/>
          <w:sz w:val="24"/>
          <w:szCs w:val="24"/>
        </w:rPr>
        <w:t xml:space="preserve"> П. В. Средства массовой информации как четвертая ветвь власти / П. В. Ивлиев, Е. О. Ананьева // Закон и право. – 2021. – №1. – С. 50-52. </w:t>
      </w:r>
    </w:p>
  </w:footnote>
  <w:footnote w:id="63">
    <w:p w14:paraId="738C1A81" w14:textId="4AEF8C74" w:rsidR="009E3FFF" w:rsidRPr="00E5515A" w:rsidRDefault="009E3FFF" w:rsidP="00E5515A">
      <w:pPr>
        <w:pStyle w:val="a5"/>
        <w:spacing w:line="360" w:lineRule="auto"/>
        <w:jc w:val="both"/>
        <w:rPr>
          <w:rFonts w:ascii="Times New Roman" w:hAnsi="Times New Roman" w:cs="Times New Roman"/>
          <w:sz w:val="24"/>
          <w:szCs w:val="24"/>
        </w:rPr>
      </w:pPr>
      <w:r w:rsidRPr="00E5515A">
        <w:rPr>
          <w:rStyle w:val="a7"/>
          <w:rFonts w:ascii="Times New Roman" w:hAnsi="Times New Roman" w:cs="Times New Roman"/>
          <w:sz w:val="24"/>
          <w:szCs w:val="24"/>
        </w:rPr>
        <w:footnoteRef/>
      </w:r>
      <w:r w:rsidR="004E2EA6">
        <w:rPr>
          <w:rFonts w:ascii="Times New Roman" w:hAnsi="Times New Roman" w:cs="Times New Roman"/>
          <w:sz w:val="24"/>
          <w:szCs w:val="24"/>
        </w:rPr>
        <w:t> </w:t>
      </w:r>
      <w:r w:rsidRPr="00E5515A">
        <w:rPr>
          <w:rFonts w:ascii="Times New Roman" w:hAnsi="Times New Roman" w:cs="Times New Roman"/>
          <w:sz w:val="24"/>
          <w:szCs w:val="24"/>
        </w:rPr>
        <w:t>Короткевич</w:t>
      </w:r>
      <w:r w:rsidR="004E2EA6">
        <w:rPr>
          <w:rFonts w:ascii="Times New Roman" w:hAnsi="Times New Roman" w:cs="Times New Roman"/>
          <w:sz w:val="24"/>
          <w:szCs w:val="24"/>
        </w:rPr>
        <w:t> </w:t>
      </w:r>
      <w:r w:rsidRPr="00E5515A">
        <w:rPr>
          <w:rFonts w:ascii="Times New Roman" w:hAnsi="Times New Roman" w:cs="Times New Roman"/>
          <w:sz w:val="24"/>
          <w:szCs w:val="24"/>
        </w:rPr>
        <w:t>Р.</w:t>
      </w:r>
      <w:r w:rsidR="004E2EA6">
        <w:rPr>
          <w:rFonts w:ascii="Times New Roman" w:hAnsi="Times New Roman" w:cs="Times New Roman"/>
          <w:sz w:val="24"/>
          <w:szCs w:val="24"/>
        </w:rPr>
        <w:t> </w:t>
      </w:r>
      <w:r w:rsidRPr="00E5515A">
        <w:rPr>
          <w:rFonts w:ascii="Times New Roman" w:hAnsi="Times New Roman" w:cs="Times New Roman"/>
          <w:sz w:val="24"/>
          <w:szCs w:val="24"/>
        </w:rPr>
        <w:t>В. Средства массовой информации – элемент политической системы общества / Р. В. Короткевич // Лесной вестник. – 2002. – №3. – С. 191-196.</w:t>
      </w:r>
    </w:p>
  </w:footnote>
  <w:footnote w:id="64">
    <w:p w14:paraId="031E481B" w14:textId="35912B90" w:rsidR="009E3FFF" w:rsidRPr="00F00F38" w:rsidRDefault="009E3FFF" w:rsidP="00F00F38">
      <w:pPr>
        <w:pStyle w:val="a5"/>
        <w:spacing w:line="360" w:lineRule="auto"/>
        <w:jc w:val="both"/>
        <w:rPr>
          <w:rFonts w:ascii="Times New Roman" w:hAnsi="Times New Roman" w:cs="Times New Roman"/>
          <w:sz w:val="24"/>
          <w:szCs w:val="24"/>
        </w:rPr>
      </w:pPr>
      <w:r w:rsidRPr="00F00F38">
        <w:rPr>
          <w:rStyle w:val="a7"/>
          <w:rFonts w:ascii="Times New Roman" w:hAnsi="Times New Roman" w:cs="Times New Roman"/>
          <w:sz w:val="24"/>
          <w:szCs w:val="24"/>
        </w:rPr>
        <w:footnoteRef/>
      </w:r>
      <w:bookmarkStart w:id="17" w:name="_Hlk133166254"/>
      <w:r w:rsidR="004E2EA6">
        <w:rPr>
          <w:rFonts w:ascii="Times New Roman" w:hAnsi="Times New Roman" w:cs="Times New Roman"/>
          <w:sz w:val="24"/>
          <w:szCs w:val="24"/>
        </w:rPr>
        <w:t> </w:t>
      </w:r>
      <w:proofErr w:type="spellStart"/>
      <w:r w:rsidRPr="00F00F38">
        <w:rPr>
          <w:rFonts w:ascii="Times New Roman" w:hAnsi="Times New Roman" w:cs="Times New Roman"/>
          <w:sz w:val="24"/>
          <w:szCs w:val="24"/>
        </w:rPr>
        <w:t>Шмыгин</w:t>
      </w:r>
      <w:proofErr w:type="spellEnd"/>
      <w:r w:rsidRPr="00F00F38">
        <w:rPr>
          <w:rFonts w:ascii="Times New Roman" w:hAnsi="Times New Roman" w:cs="Times New Roman"/>
          <w:sz w:val="24"/>
          <w:szCs w:val="24"/>
        </w:rPr>
        <w:t xml:space="preserve"> Д. Парадоксы «четвертой власти» / Д. Шмыгин // Медиасреда. – 2006. – №1. – С. 98-101.</w:t>
      </w:r>
      <w:bookmarkEnd w:id="17"/>
    </w:p>
  </w:footnote>
  <w:footnote w:id="65">
    <w:p w14:paraId="4A59A1F0" w14:textId="13141701" w:rsidR="009E3FFF" w:rsidRPr="00F00F38" w:rsidRDefault="009E3FFF" w:rsidP="00F00F38">
      <w:pPr>
        <w:pStyle w:val="a5"/>
        <w:spacing w:line="360" w:lineRule="auto"/>
        <w:jc w:val="both"/>
        <w:rPr>
          <w:rFonts w:ascii="Times New Roman" w:hAnsi="Times New Roman" w:cs="Times New Roman"/>
          <w:sz w:val="24"/>
          <w:szCs w:val="24"/>
        </w:rPr>
      </w:pPr>
      <w:r w:rsidRPr="00F00F38">
        <w:rPr>
          <w:rStyle w:val="a7"/>
          <w:rFonts w:ascii="Times New Roman" w:hAnsi="Times New Roman" w:cs="Times New Roman"/>
          <w:sz w:val="24"/>
          <w:szCs w:val="24"/>
        </w:rPr>
        <w:footnoteRef/>
      </w:r>
      <w:r w:rsidRPr="00F00F38">
        <w:rPr>
          <w:rFonts w:ascii="Times New Roman" w:hAnsi="Times New Roman" w:cs="Times New Roman"/>
          <w:sz w:val="24"/>
          <w:szCs w:val="24"/>
        </w:rPr>
        <w:t xml:space="preserve"> </w:t>
      </w:r>
      <w:proofErr w:type="spellStart"/>
      <w:r w:rsidRPr="00CC21D9">
        <w:rPr>
          <w:rFonts w:ascii="Times New Roman" w:hAnsi="Times New Roman" w:cs="Times New Roman"/>
          <w:sz w:val="24"/>
          <w:szCs w:val="24"/>
        </w:rPr>
        <w:t>Намруева</w:t>
      </w:r>
      <w:proofErr w:type="spellEnd"/>
      <w:r w:rsidRPr="00CC21D9">
        <w:rPr>
          <w:rFonts w:ascii="Times New Roman" w:hAnsi="Times New Roman" w:cs="Times New Roman"/>
          <w:sz w:val="24"/>
          <w:szCs w:val="24"/>
        </w:rPr>
        <w:t xml:space="preserve"> Э.</w:t>
      </w:r>
      <w:r>
        <w:rPr>
          <w:rFonts w:ascii="Times New Roman" w:hAnsi="Times New Roman" w:cs="Times New Roman"/>
          <w:sz w:val="24"/>
          <w:szCs w:val="24"/>
        </w:rPr>
        <w:t xml:space="preserve"> </w:t>
      </w:r>
      <w:r w:rsidRPr="00CC21D9">
        <w:rPr>
          <w:rFonts w:ascii="Times New Roman" w:hAnsi="Times New Roman" w:cs="Times New Roman"/>
          <w:sz w:val="24"/>
          <w:szCs w:val="24"/>
        </w:rPr>
        <w:t xml:space="preserve">В., </w:t>
      </w:r>
      <w:proofErr w:type="spellStart"/>
      <w:r w:rsidRPr="00CC21D9">
        <w:rPr>
          <w:rFonts w:ascii="Times New Roman" w:hAnsi="Times New Roman" w:cs="Times New Roman"/>
          <w:sz w:val="24"/>
          <w:szCs w:val="24"/>
        </w:rPr>
        <w:t>Ильянова</w:t>
      </w:r>
      <w:proofErr w:type="spellEnd"/>
      <w:r w:rsidRPr="00CC21D9">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CC21D9">
        <w:rPr>
          <w:rFonts w:ascii="Times New Roman" w:hAnsi="Times New Roman" w:cs="Times New Roman"/>
          <w:sz w:val="24"/>
          <w:szCs w:val="24"/>
        </w:rPr>
        <w:t xml:space="preserve">И. Технологии взаимодействия органов внутренних дел со средствами массовой информации: учеб. </w:t>
      </w:r>
      <w:proofErr w:type="spellStart"/>
      <w:r w:rsidRPr="00CC21D9">
        <w:rPr>
          <w:rFonts w:ascii="Times New Roman" w:hAnsi="Times New Roman" w:cs="Times New Roman"/>
          <w:sz w:val="24"/>
          <w:szCs w:val="24"/>
        </w:rPr>
        <w:t>пособ</w:t>
      </w:r>
      <w:proofErr w:type="spellEnd"/>
      <w:r w:rsidRPr="00CC21D9">
        <w:rPr>
          <w:rFonts w:ascii="Times New Roman" w:hAnsi="Times New Roman" w:cs="Times New Roman"/>
          <w:sz w:val="24"/>
          <w:szCs w:val="24"/>
        </w:rPr>
        <w:t xml:space="preserve">. – М.: Академия управления МВД России, 2021. – </w:t>
      </w:r>
      <w:r>
        <w:rPr>
          <w:rFonts w:ascii="Times New Roman" w:hAnsi="Times New Roman" w:cs="Times New Roman"/>
          <w:sz w:val="24"/>
          <w:szCs w:val="24"/>
        </w:rPr>
        <w:t>С. 16</w:t>
      </w:r>
    </w:p>
  </w:footnote>
  <w:footnote w:id="66">
    <w:p w14:paraId="2CEDC9E7" w14:textId="3ED018A4" w:rsidR="009E3FFF" w:rsidRPr="000B1472" w:rsidRDefault="009E3FFF" w:rsidP="00F00F38">
      <w:pPr>
        <w:pStyle w:val="a5"/>
        <w:spacing w:line="360" w:lineRule="auto"/>
        <w:jc w:val="both"/>
      </w:pPr>
      <w:r w:rsidRPr="00F00F38">
        <w:rPr>
          <w:rStyle w:val="a7"/>
          <w:rFonts w:ascii="Times New Roman" w:hAnsi="Times New Roman" w:cs="Times New Roman"/>
          <w:sz w:val="24"/>
          <w:szCs w:val="24"/>
        </w:rPr>
        <w:footnoteRef/>
      </w:r>
      <w:r>
        <w:rPr>
          <w:rFonts w:ascii="Times New Roman" w:hAnsi="Times New Roman" w:cs="Times New Roman"/>
          <w:sz w:val="24"/>
          <w:szCs w:val="24"/>
        </w:rPr>
        <w:t> </w:t>
      </w:r>
      <w:r w:rsidRPr="0088450B">
        <w:rPr>
          <w:rFonts w:ascii="Times New Roman" w:hAnsi="Times New Roman" w:cs="Times New Roman"/>
          <w:sz w:val="24"/>
          <w:szCs w:val="24"/>
        </w:rPr>
        <w:t>СМИ больше не четвертая власть</w:t>
      </w:r>
      <w:r>
        <w:rPr>
          <w:rFonts w:ascii="Times New Roman" w:hAnsi="Times New Roman" w:cs="Times New Roman"/>
          <w:sz w:val="24"/>
          <w:szCs w:val="24"/>
        </w:rPr>
        <w:t xml:space="preserve">: интервью начальника ЦОС ФСБ России </w:t>
      </w:r>
      <w:r w:rsidRPr="00F00F38">
        <w:rPr>
          <w:rFonts w:ascii="Times New Roman" w:hAnsi="Times New Roman" w:cs="Times New Roman"/>
          <w:sz w:val="24"/>
          <w:szCs w:val="24"/>
        </w:rPr>
        <w:t>А.</w:t>
      </w:r>
      <w:r>
        <w:rPr>
          <w:rFonts w:ascii="Times New Roman" w:hAnsi="Times New Roman" w:cs="Times New Roman"/>
          <w:sz w:val="24"/>
          <w:szCs w:val="24"/>
        </w:rPr>
        <w:t> </w:t>
      </w:r>
      <w:r w:rsidRPr="00F00F38">
        <w:rPr>
          <w:rFonts w:ascii="Times New Roman" w:hAnsi="Times New Roman" w:cs="Times New Roman"/>
          <w:sz w:val="24"/>
          <w:szCs w:val="24"/>
        </w:rPr>
        <w:t>Г.</w:t>
      </w:r>
      <w:r>
        <w:rPr>
          <w:rFonts w:ascii="Times New Roman" w:hAnsi="Times New Roman" w:cs="Times New Roman"/>
          <w:sz w:val="24"/>
          <w:szCs w:val="24"/>
        </w:rPr>
        <w:t xml:space="preserve"> Михайлова // официальный сайт ГИПП. </w:t>
      </w:r>
      <w:r>
        <w:rPr>
          <w:rFonts w:ascii="Times New Roman" w:hAnsi="Times New Roman" w:cs="Times New Roman"/>
          <w:sz w:val="24"/>
          <w:szCs w:val="24"/>
          <w:lang w:val="en-US"/>
        </w:rPr>
        <w:t>URL</w:t>
      </w:r>
      <w:r w:rsidRPr="000B1472">
        <w:rPr>
          <w:rFonts w:ascii="Times New Roman" w:hAnsi="Times New Roman" w:cs="Times New Roman"/>
          <w:sz w:val="24"/>
          <w:szCs w:val="24"/>
        </w:rPr>
        <w:t xml:space="preserve">: </w:t>
      </w:r>
      <w:r w:rsidRPr="000B1472">
        <w:rPr>
          <w:rFonts w:ascii="Times New Roman" w:hAnsi="Times New Roman" w:cs="Times New Roman"/>
          <w:sz w:val="24"/>
          <w:szCs w:val="24"/>
          <w:lang w:val="en-US"/>
        </w:rPr>
        <w:t>https</w:t>
      </w:r>
      <w:r w:rsidRPr="000B1472">
        <w:rPr>
          <w:rFonts w:ascii="Times New Roman" w:hAnsi="Times New Roman" w:cs="Times New Roman"/>
          <w:sz w:val="24"/>
          <w:szCs w:val="24"/>
        </w:rPr>
        <w:t>://</w:t>
      </w:r>
      <w:proofErr w:type="spellStart"/>
      <w:r w:rsidRPr="000B1472">
        <w:rPr>
          <w:rFonts w:ascii="Times New Roman" w:hAnsi="Times New Roman" w:cs="Times New Roman"/>
          <w:sz w:val="24"/>
          <w:szCs w:val="24"/>
          <w:lang w:val="en-US"/>
        </w:rPr>
        <w:t>gipp</w:t>
      </w:r>
      <w:proofErr w:type="spellEnd"/>
      <w:r w:rsidRPr="000B1472">
        <w:rPr>
          <w:rFonts w:ascii="Times New Roman" w:hAnsi="Times New Roman" w:cs="Times New Roman"/>
          <w:sz w:val="24"/>
          <w:szCs w:val="24"/>
        </w:rPr>
        <w:t>.</w:t>
      </w:r>
      <w:proofErr w:type="spellStart"/>
      <w:r w:rsidRPr="000B1472">
        <w:rPr>
          <w:rFonts w:ascii="Times New Roman" w:hAnsi="Times New Roman" w:cs="Times New Roman"/>
          <w:sz w:val="24"/>
          <w:szCs w:val="24"/>
          <w:lang w:val="en-US"/>
        </w:rPr>
        <w:t>ru</w:t>
      </w:r>
      <w:proofErr w:type="spellEnd"/>
      <w:r w:rsidRPr="000B1472">
        <w:rPr>
          <w:rFonts w:ascii="Times New Roman" w:hAnsi="Times New Roman" w:cs="Times New Roman"/>
          <w:sz w:val="24"/>
          <w:szCs w:val="24"/>
        </w:rPr>
        <w:t>/</w:t>
      </w:r>
      <w:r w:rsidRPr="000B1472">
        <w:rPr>
          <w:rFonts w:ascii="Times New Roman" w:hAnsi="Times New Roman" w:cs="Times New Roman"/>
          <w:sz w:val="24"/>
          <w:szCs w:val="24"/>
          <w:lang w:val="en-US"/>
        </w:rPr>
        <w:t>overview</w:t>
      </w:r>
      <w:r w:rsidRPr="000B1472">
        <w:rPr>
          <w:rFonts w:ascii="Times New Roman" w:hAnsi="Times New Roman" w:cs="Times New Roman"/>
          <w:sz w:val="24"/>
          <w:szCs w:val="24"/>
        </w:rPr>
        <w:t>/</w:t>
      </w:r>
      <w:proofErr w:type="spellStart"/>
      <w:r w:rsidRPr="000B1472">
        <w:rPr>
          <w:rFonts w:ascii="Times New Roman" w:hAnsi="Times New Roman" w:cs="Times New Roman"/>
          <w:sz w:val="24"/>
          <w:szCs w:val="24"/>
          <w:lang w:val="en-US"/>
        </w:rPr>
        <w:t>mneniya</w:t>
      </w:r>
      <w:proofErr w:type="spellEnd"/>
      <w:r w:rsidRPr="000B1472">
        <w:rPr>
          <w:rFonts w:ascii="Times New Roman" w:hAnsi="Times New Roman" w:cs="Times New Roman"/>
          <w:sz w:val="24"/>
          <w:szCs w:val="24"/>
        </w:rPr>
        <w:t>-</w:t>
      </w:r>
      <w:proofErr w:type="spellStart"/>
      <w:r w:rsidRPr="000B1472">
        <w:rPr>
          <w:rFonts w:ascii="Times New Roman" w:hAnsi="Times New Roman" w:cs="Times New Roman"/>
          <w:sz w:val="24"/>
          <w:szCs w:val="24"/>
          <w:lang w:val="en-US"/>
        </w:rPr>
        <w:t>ekspertov</w:t>
      </w:r>
      <w:proofErr w:type="spellEnd"/>
      <w:r w:rsidRPr="000B1472">
        <w:rPr>
          <w:rFonts w:ascii="Times New Roman" w:hAnsi="Times New Roman" w:cs="Times New Roman"/>
          <w:sz w:val="24"/>
          <w:szCs w:val="24"/>
        </w:rPr>
        <w:t>/</w:t>
      </w:r>
      <w:proofErr w:type="spellStart"/>
      <w:r w:rsidRPr="000B1472">
        <w:rPr>
          <w:rFonts w:ascii="Times New Roman" w:hAnsi="Times New Roman" w:cs="Times New Roman"/>
          <w:sz w:val="24"/>
          <w:szCs w:val="24"/>
          <w:lang w:val="en-US"/>
        </w:rPr>
        <w:t>smi</w:t>
      </w:r>
      <w:proofErr w:type="spellEnd"/>
      <w:r w:rsidRPr="000B1472">
        <w:rPr>
          <w:rFonts w:ascii="Times New Roman" w:hAnsi="Times New Roman" w:cs="Times New Roman"/>
          <w:sz w:val="24"/>
          <w:szCs w:val="24"/>
        </w:rPr>
        <w:t>-</w:t>
      </w:r>
      <w:proofErr w:type="spellStart"/>
      <w:r w:rsidRPr="000B1472">
        <w:rPr>
          <w:rFonts w:ascii="Times New Roman" w:hAnsi="Times New Roman" w:cs="Times New Roman"/>
          <w:sz w:val="24"/>
          <w:szCs w:val="24"/>
          <w:lang w:val="en-US"/>
        </w:rPr>
        <w:t>bolshe</w:t>
      </w:r>
      <w:proofErr w:type="spellEnd"/>
      <w:r w:rsidRPr="000B1472">
        <w:rPr>
          <w:rFonts w:ascii="Times New Roman" w:hAnsi="Times New Roman" w:cs="Times New Roman"/>
          <w:sz w:val="24"/>
          <w:szCs w:val="24"/>
        </w:rPr>
        <w:t>-</w:t>
      </w:r>
      <w:r w:rsidRPr="000B1472">
        <w:rPr>
          <w:rFonts w:ascii="Times New Roman" w:hAnsi="Times New Roman" w:cs="Times New Roman"/>
          <w:sz w:val="24"/>
          <w:szCs w:val="24"/>
          <w:lang w:val="en-US"/>
        </w:rPr>
        <w:t>ne</w:t>
      </w:r>
      <w:r w:rsidRPr="000B1472">
        <w:rPr>
          <w:rFonts w:ascii="Times New Roman" w:hAnsi="Times New Roman" w:cs="Times New Roman"/>
          <w:sz w:val="24"/>
          <w:szCs w:val="24"/>
        </w:rPr>
        <w:t>-</w:t>
      </w:r>
      <w:proofErr w:type="spellStart"/>
      <w:r w:rsidRPr="000B1472">
        <w:rPr>
          <w:rFonts w:ascii="Times New Roman" w:hAnsi="Times New Roman" w:cs="Times New Roman"/>
          <w:sz w:val="24"/>
          <w:szCs w:val="24"/>
          <w:lang w:val="en-US"/>
        </w:rPr>
        <w:t>chetvertaya</w:t>
      </w:r>
      <w:proofErr w:type="spellEnd"/>
      <w:r w:rsidRPr="000B1472">
        <w:rPr>
          <w:rFonts w:ascii="Times New Roman" w:hAnsi="Times New Roman" w:cs="Times New Roman"/>
          <w:sz w:val="24"/>
          <w:szCs w:val="24"/>
        </w:rPr>
        <w:t>-</w:t>
      </w:r>
      <w:r w:rsidRPr="000B1472">
        <w:rPr>
          <w:rFonts w:ascii="Times New Roman" w:hAnsi="Times New Roman" w:cs="Times New Roman"/>
          <w:sz w:val="24"/>
          <w:szCs w:val="24"/>
          <w:lang w:val="en-US"/>
        </w:rPr>
        <w:t>vlast</w:t>
      </w:r>
      <w:r w:rsidRPr="000B1472">
        <w:rPr>
          <w:rFonts w:ascii="Times New Roman" w:hAnsi="Times New Roman" w:cs="Times New Roman"/>
          <w:sz w:val="24"/>
          <w:szCs w:val="24"/>
        </w:rPr>
        <w:t>/ (</w:t>
      </w:r>
      <w:r>
        <w:rPr>
          <w:rFonts w:ascii="Times New Roman" w:hAnsi="Times New Roman" w:cs="Times New Roman"/>
          <w:sz w:val="24"/>
          <w:szCs w:val="24"/>
        </w:rPr>
        <w:t>дата обращения: 25.03.2023</w:t>
      </w:r>
      <w:r w:rsidRPr="000B1472">
        <w:rPr>
          <w:rFonts w:ascii="Times New Roman" w:hAnsi="Times New Roman" w:cs="Times New Roman"/>
          <w:sz w:val="24"/>
          <w:szCs w:val="24"/>
        </w:rPr>
        <w:t>)</w:t>
      </w:r>
      <w:r>
        <w:rPr>
          <w:rFonts w:ascii="Times New Roman" w:hAnsi="Times New Roman" w:cs="Times New Roman"/>
          <w:sz w:val="24"/>
          <w:szCs w:val="24"/>
        </w:rPr>
        <w:t>.</w:t>
      </w:r>
    </w:p>
  </w:footnote>
  <w:footnote w:id="67">
    <w:p w14:paraId="6BA64A5A" w14:textId="36A5EDB8" w:rsidR="009E3FFF" w:rsidRPr="00F00F38" w:rsidRDefault="009E3FFF" w:rsidP="00F00F38">
      <w:pPr>
        <w:pStyle w:val="a5"/>
        <w:spacing w:line="360" w:lineRule="auto"/>
        <w:jc w:val="both"/>
        <w:rPr>
          <w:rFonts w:ascii="Times New Roman" w:hAnsi="Times New Roman" w:cs="Times New Roman"/>
          <w:sz w:val="24"/>
          <w:szCs w:val="24"/>
        </w:rPr>
      </w:pPr>
      <w:r w:rsidRPr="00F00F38">
        <w:rPr>
          <w:rStyle w:val="a7"/>
          <w:rFonts w:ascii="Times New Roman" w:hAnsi="Times New Roman" w:cs="Times New Roman"/>
          <w:sz w:val="24"/>
          <w:szCs w:val="24"/>
        </w:rPr>
        <w:footnoteRef/>
      </w:r>
      <w:r w:rsidR="004E2EA6">
        <w:rPr>
          <w:rFonts w:ascii="Times New Roman" w:hAnsi="Times New Roman" w:cs="Times New Roman"/>
          <w:sz w:val="24"/>
          <w:szCs w:val="24"/>
        </w:rPr>
        <w:t> </w:t>
      </w:r>
      <w:proofErr w:type="spellStart"/>
      <w:r w:rsidRPr="00CC21D9">
        <w:rPr>
          <w:rFonts w:ascii="Times New Roman" w:hAnsi="Times New Roman" w:cs="Times New Roman"/>
          <w:sz w:val="24"/>
          <w:szCs w:val="24"/>
        </w:rPr>
        <w:t>Намруева</w:t>
      </w:r>
      <w:proofErr w:type="spellEnd"/>
      <w:r w:rsidRPr="00CC21D9">
        <w:rPr>
          <w:rFonts w:ascii="Times New Roman" w:hAnsi="Times New Roman" w:cs="Times New Roman"/>
          <w:sz w:val="24"/>
          <w:szCs w:val="24"/>
        </w:rPr>
        <w:t xml:space="preserve"> Э.</w:t>
      </w:r>
      <w:r>
        <w:rPr>
          <w:rFonts w:ascii="Times New Roman" w:hAnsi="Times New Roman" w:cs="Times New Roman"/>
          <w:sz w:val="24"/>
          <w:szCs w:val="24"/>
        </w:rPr>
        <w:t xml:space="preserve"> </w:t>
      </w:r>
      <w:r w:rsidRPr="00CC21D9">
        <w:rPr>
          <w:rFonts w:ascii="Times New Roman" w:hAnsi="Times New Roman" w:cs="Times New Roman"/>
          <w:sz w:val="24"/>
          <w:szCs w:val="24"/>
        </w:rPr>
        <w:t xml:space="preserve">В., </w:t>
      </w:r>
      <w:proofErr w:type="spellStart"/>
      <w:r w:rsidRPr="00CC21D9">
        <w:rPr>
          <w:rFonts w:ascii="Times New Roman" w:hAnsi="Times New Roman" w:cs="Times New Roman"/>
          <w:sz w:val="24"/>
          <w:szCs w:val="24"/>
        </w:rPr>
        <w:t>Ильянова</w:t>
      </w:r>
      <w:proofErr w:type="spellEnd"/>
      <w:r w:rsidRPr="00CC21D9">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CC21D9">
        <w:rPr>
          <w:rFonts w:ascii="Times New Roman" w:hAnsi="Times New Roman" w:cs="Times New Roman"/>
          <w:sz w:val="24"/>
          <w:szCs w:val="24"/>
        </w:rPr>
        <w:t xml:space="preserve">И. </w:t>
      </w:r>
      <w:r>
        <w:rPr>
          <w:rFonts w:ascii="Times New Roman" w:hAnsi="Times New Roman" w:cs="Times New Roman"/>
          <w:sz w:val="24"/>
          <w:szCs w:val="24"/>
        </w:rPr>
        <w:t>Указ. соч.</w:t>
      </w:r>
      <w:r w:rsidRPr="00CC21D9">
        <w:rPr>
          <w:rFonts w:ascii="Times New Roman" w:hAnsi="Times New Roman" w:cs="Times New Roman"/>
          <w:sz w:val="24"/>
          <w:szCs w:val="24"/>
        </w:rPr>
        <w:t xml:space="preserve"> – </w:t>
      </w:r>
      <w:r>
        <w:rPr>
          <w:rFonts w:ascii="Times New Roman" w:hAnsi="Times New Roman" w:cs="Times New Roman"/>
          <w:sz w:val="24"/>
          <w:szCs w:val="24"/>
        </w:rPr>
        <w:t>С. 50.</w:t>
      </w:r>
    </w:p>
  </w:footnote>
  <w:footnote w:id="68">
    <w:p w14:paraId="657F5A8D" w14:textId="109E0DC1" w:rsidR="009E3FFF" w:rsidRPr="0088450B" w:rsidRDefault="009E3FFF" w:rsidP="0088450B">
      <w:pPr>
        <w:pStyle w:val="a5"/>
        <w:spacing w:line="360" w:lineRule="auto"/>
        <w:jc w:val="both"/>
        <w:rPr>
          <w:rFonts w:ascii="Times New Roman" w:hAnsi="Times New Roman" w:cs="Times New Roman"/>
          <w:sz w:val="24"/>
          <w:szCs w:val="24"/>
        </w:rPr>
      </w:pPr>
      <w:r w:rsidRPr="0088450B">
        <w:rPr>
          <w:rStyle w:val="a7"/>
          <w:rFonts w:ascii="Times New Roman" w:hAnsi="Times New Roman" w:cs="Times New Roman"/>
          <w:sz w:val="24"/>
          <w:szCs w:val="24"/>
        </w:rPr>
        <w:footnoteRef/>
      </w:r>
      <w:r w:rsidR="004E2EA6">
        <w:rPr>
          <w:rFonts w:ascii="Times New Roman" w:hAnsi="Times New Roman" w:cs="Times New Roman"/>
          <w:sz w:val="24"/>
          <w:szCs w:val="24"/>
        </w:rPr>
        <w:t> </w:t>
      </w:r>
      <w:r w:rsidRPr="0088450B">
        <w:rPr>
          <w:rFonts w:ascii="Times New Roman" w:hAnsi="Times New Roman" w:cs="Times New Roman"/>
          <w:sz w:val="24"/>
          <w:szCs w:val="24"/>
        </w:rPr>
        <w:t>Там же. С. 51</w:t>
      </w:r>
    </w:p>
  </w:footnote>
  <w:footnote w:id="69">
    <w:p w14:paraId="61C1B6CD" w14:textId="149ED544" w:rsidR="009E3FFF" w:rsidRPr="0088450B" w:rsidRDefault="009E3FFF" w:rsidP="0088450B">
      <w:pPr>
        <w:pStyle w:val="a5"/>
        <w:spacing w:line="360" w:lineRule="auto"/>
        <w:jc w:val="both"/>
        <w:rPr>
          <w:rFonts w:ascii="Times New Roman" w:hAnsi="Times New Roman" w:cs="Times New Roman"/>
          <w:sz w:val="24"/>
          <w:szCs w:val="24"/>
        </w:rPr>
      </w:pPr>
      <w:r w:rsidRPr="0088450B">
        <w:rPr>
          <w:rStyle w:val="a7"/>
          <w:rFonts w:ascii="Times New Roman" w:hAnsi="Times New Roman" w:cs="Times New Roman"/>
          <w:sz w:val="24"/>
          <w:szCs w:val="24"/>
        </w:rPr>
        <w:footnoteRef/>
      </w:r>
      <w:bookmarkStart w:id="18" w:name="_Hlk133165852"/>
      <w:r w:rsidR="004E2EA6">
        <w:rPr>
          <w:rFonts w:ascii="Times New Roman" w:hAnsi="Times New Roman" w:cs="Times New Roman"/>
          <w:sz w:val="24"/>
          <w:szCs w:val="24"/>
        </w:rPr>
        <w:t> </w:t>
      </w:r>
      <w:r w:rsidRPr="0088450B">
        <w:rPr>
          <w:rFonts w:ascii="Times New Roman" w:hAnsi="Times New Roman" w:cs="Times New Roman"/>
          <w:sz w:val="24"/>
          <w:szCs w:val="24"/>
        </w:rPr>
        <w:t xml:space="preserve">Ильченко В. А. Административно-правовое исследование вопросов обеспечения общественного доверия и поддержки гражданами полиции: </w:t>
      </w:r>
      <w:proofErr w:type="spellStart"/>
      <w:r w:rsidRPr="0088450B">
        <w:rPr>
          <w:rFonts w:ascii="Times New Roman" w:hAnsi="Times New Roman" w:cs="Times New Roman"/>
          <w:sz w:val="24"/>
          <w:szCs w:val="24"/>
        </w:rPr>
        <w:t>автореф</w:t>
      </w:r>
      <w:proofErr w:type="spellEnd"/>
      <w:r w:rsidRPr="0088450B">
        <w:rPr>
          <w:rFonts w:ascii="Times New Roman" w:hAnsi="Times New Roman" w:cs="Times New Roman"/>
          <w:sz w:val="24"/>
          <w:szCs w:val="24"/>
        </w:rPr>
        <w:t xml:space="preserve">. </w:t>
      </w:r>
      <w:proofErr w:type="spellStart"/>
      <w:r w:rsidRPr="0088450B">
        <w:rPr>
          <w:rFonts w:ascii="Times New Roman" w:hAnsi="Times New Roman" w:cs="Times New Roman"/>
          <w:sz w:val="24"/>
          <w:szCs w:val="24"/>
        </w:rPr>
        <w:t>дис</w:t>
      </w:r>
      <w:proofErr w:type="spellEnd"/>
      <w:r w:rsidRPr="0088450B">
        <w:rPr>
          <w:rFonts w:ascii="Times New Roman" w:hAnsi="Times New Roman" w:cs="Times New Roman"/>
          <w:sz w:val="24"/>
          <w:szCs w:val="24"/>
        </w:rPr>
        <w:t>. … канд. юрид. н.: 12.00.14 / Ильченко Валентина Александровна. – Н. Новгород, 2018. – С. 117.</w:t>
      </w:r>
      <w:bookmarkEnd w:id="18"/>
    </w:p>
  </w:footnote>
  <w:footnote w:id="70">
    <w:p w14:paraId="5F8EBFAC" w14:textId="65201E57" w:rsidR="009E3FFF" w:rsidRPr="0088450B" w:rsidRDefault="009E3FFF" w:rsidP="0088450B">
      <w:pPr>
        <w:pStyle w:val="a5"/>
        <w:spacing w:line="360" w:lineRule="auto"/>
        <w:jc w:val="both"/>
        <w:rPr>
          <w:rFonts w:ascii="Times New Roman" w:hAnsi="Times New Roman" w:cs="Times New Roman"/>
          <w:sz w:val="24"/>
          <w:szCs w:val="24"/>
        </w:rPr>
      </w:pPr>
      <w:r w:rsidRPr="0088450B">
        <w:rPr>
          <w:rStyle w:val="a7"/>
          <w:rFonts w:ascii="Times New Roman" w:hAnsi="Times New Roman" w:cs="Times New Roman"/>
          <w:sz w:val="24"/>
          <w:szCs w:val="24"/>
        </w:rPr>
        <w:footnoteRef/>
      </w:r>
      <w:r>
        <w:rPr>
          <w:rFonts w:ascii="Times New Roman" w:hAnsi="Times New Roman" w:cs="Times New Roman"/>
          <w:sz w:val="24"/>
          <w:szCs w:val="24"/>
        </w:rPr>
        <w:t> </w:t>
      </w:r>
      <w:r w:rsidRPr="0088450B">
        <w:rPr>
          <w:rFonts w:ascii="Times New Roman" w:hAnsi="Times New Roman" w:cs="Times New Roman"/>
          <w:sz w:val="24"/>
          <w:szCs w:val="24"/>
        </w:rPr>
        <w:t>Там же. С. 103.</w:t>
      </w:r>
    </w:p>
  </w:footnote>
  <w:footnote w:id="71">
    <w:p w14:paraId="025C043A" w14:textId="4B722215" w:rsidR="009E3FFF" w:rsidRPr="00DA4BFE" w:rsidRDefault="009E3FFF" w:rsidP="0088450B">
      <w:pPr>
        <w:autoSpaceDE w:val="0"/>
        <w:autoSpaceDN w:val="0"/>
        <w:adjustRightInd w:val="0"/>
        <w:spacing w:after="0" w:line="360" w:lineRule="auto"/>
        <w:jc w:val="both"/>
        <w:rPr>
          <w:rFonts w:ascii="Times New Roman" w:hAnsi="Times New Roman" w:cs="Times New Roman"/>
          <w:sz w:val="24"/>
          <w:szCs w:val="24"/>
        </w:rPr>
      </w:pPr>
      <w:r w:rsidRPr="0088450B">
        <w:rPr>
          <w:rStyle w:val="a7"/>
          <w:rFonts w:ascii="Times New Roman" w:hAnsi="Times New Roman" w:cs="Times New Roman"/>
          <w:sz w:val="24"/>
          <w:szCs w:val="24"/>
        </w:rPr>
        <w:footnoteRef/>
      </w:r>
      <w:bookmarkStart w:id="19" w:name="_Hlk127471928"/>
      <w:r>
        <w:rPr>
          <w:rFonts w:ascii="Times New Roman" w:hAnsi="Times New Roman" w:cs="Times New Roman"/>
          <w:sz w:val="24"/>
          <w:szCs w:val="24"/>
        </w:rPr>
        <w:t> </w:t>
      </w:r>
      <w:r w:rsidRPr="0088450B">
        <w:rPr>
          <w:rFonts w:ascii="Times New Roman" w:hAnsi="Times New Roman" w:cs="Times New Roman"/>
          <w:sz w:val="24"/>
          <w:szCs w:val="24"/>
        </w:rPr>
        <w:t>Артемов В. М. Социально-культурная ориентация правоохранительных органов / В. М. Артемов // СОЦИС. – 2000. – №1. – С. 51-55.</w:t>
      </w:r>
      <w:bookmarkEnd w:id="19"/>
    </w:p>
  </w:footnote>
  <w:footnote w:id="72">
    <w:p w14:paraId="1F1AD746" w14:textId="15853B90" w:rsidR="009E3FFF" w:rsidRPr="00DA4BFE" w:rsidRDefault="009E3FFF" w:rsidP="00FE7ED4">
      <w:pPr>
        <w:widowControl w:val="0"/>
        <w:autoSpaceDE w:val="0"/>
        <w:autoSpaceDN w:val="0"/>
        <w:adjustRightInd w:val="0"/>
        <w:spacing w:after="240" w:line="360" w:lineRule="auto"/>
        <w:jc w:val="both"/>
        <w:rPr>
          <w:rFonts w:cs="Times"/>
          <w:sz w:val="24"/>
          <w:szCs w:val="24"/>
        </w:rPr>
      </w:pPr>
      <w:r w:rsidRPr="00DA4BFE">
        <w:rPr>
          <w:rStyle w:val="a7"/>
          <w:rFonts w:ascii="Times New Roman" w:hAnsi="Times New Roman" w:cs="Times New Roman"/>
          <w:sz w:val="24"/>
          <w:szCs w:val="24"/>
        </w:rPr>
        <w:footnoteRef/>
      </w:r>
      <w:r>
        <w:rPr>
          <w:rFonts w:ascii="Times New Roman" w:hAnsi="Times New Roman" w:cs="Times New Roman"/>
          <w:sz w:val="24"/>
          <w:szCs w:val="24"/>
        </w:rPr>
        <w:t> </w:t>
      </w:r>
      <w:r w:rsidRPr="00DA4BFE">
        <w:rPr>
          <w:rFonts w:ascii="Times New Roman" w:hAnsi="Times New Roman" w:cs="Times New Roman"/>
          <w:sz w:val="24"/>
          <w:szCs w:val="24"/>
        </w:rPr>
        <w:t>Зуева</w:t>
      </w:r>
      <w:r>
        <w:rPr>
          <w:rFonts w:ascii="Times New Roman" w:hAnsi="Times New Roman" w:cs="Times New Roman"/>
          <w:sz w:val="24"/>
          <w:szCs w:val="24"/>
        </w:rPr>
        <w:t> </w:t>
      </w:r>
      <w:r w:rsidRPr="00DA4BFE">
        <w:rPr>
          <w:rFonts w:ascii="Times New Roman" w:hAnsi="Times New Roman" w:cs="Times New Roman"/>
          <w:sz w:val="24"/>
          <w:szCs w:val="24"/>
        </w:rPr>
        <w:t>О.</w:t>
      </w:r>
      <w:r>
        <w:rPr>
          <w:rFonts w:ascii="Times New Roman" w:hAnsi="Times New Roman" w:cs="Times New Roman"/>
          <w:sz w:val="24"/>
          <w:szCs w:val="24"/>
        </w:rPr>
        <w:t> </w:t>
      </w:r>
      <w:r w:rsidRPr="00DA4BFE">
        <w:rPr>
          <w:rFonts w:ascii="Times New Roman" w:hAnsi="Times New Roman" w:cs="Times New Roman"/>
          <w:sz w:val="24"/>
          <w:szCs w:val="24"/>
        </w:rPr>
        <w:t>Н. Влияние СМИ на оценку эффективности деятельности полиции (по результатам социологических исследований) / О.</w:t>
      </w:r>
      <w:r>
        <w:rPr>
          <w:rFonts w:ascii="Times New Roman" w:hAnsi="Times New Roman" w:cs="Times New Roman"/>
          <w:sz w:val="24"/>
          <w:szCs w:val="24"/>
        </w:rPr>
        <w:t> </w:t>
      </w:r>
      <w:r w:rsidRPr="00DA4BFE">
        <w:rPr>
          <w:rFonts w:ascii="Times New Roman" w:hAnsi="Times New Roman" w:cs="Times New Roman"/>
          <w:sz w:val="24"/>
          <w:szCs w:val="24"/>
        </w:rPr>
        <w:t>В.</w:t>
      </w:r>
      <w:r>
        <w:rPr>
          <w:rFonts w:ascii="Times New Roman" w:hAnsi="Times New Roman" w:cs="Times New Roman"/>
          <w:sz w:val="24"/>
          <w:szCs w:val="24"/>
        </w:rPr>
        <w:t> </w:t>
      </w:r>
      <w:r w:rsidRPr="00DA4BFE">
        <w:rPr>
          <w:rFonts w:ascii="Times New Roman" w:hAnsi="Times New Roman" w:cs="Times New Roman"/>
          <w:sz w:val="24"/>
          <w:szCs w:val="24"/>
        </w:rPr>
        <w:t>Зуева, Н.</w:t>
      </w:r>
      <w:r>
        <w:rPr>
          <w:rFonts w:ascii="Times New Roman" w:hAnsi="Times New Roman" w:cs="Times New Roman"/>
          <w:sz w:val="24"/>
          <w:szCs w:val="24"/>
        </w:rPr>
        <w:t> </w:t>
      </w:r>
      <w:r w:rsidRPr="00DA4BFE">
        <w:rPr>
          <w:rFonts w:ascii="Times New Roman" w:hAnsi="Times New Roman" w:cs="Times New Roman"/>
          <w:sz w:val="24"/>
          <w:szCs w:val="24"/>
        </w:rPr>
        <w:t>Н.</w:t>
      </w:r>
      <w:r>
        <w:rPr>
          <w:rFonts w:ascii="Times New Roman" w:hAnsi="Times New Roman" w:cs="Times New Roman"/>
          <w:sz w:val="24"/>
          <w:szCs w:val="24"/>
        </w:rPr>
        <w:t> </w:t>
      </w:r>
      <w:r w:rsidRPr="00DA4BFE">
        <w:rPr>
          <w:rFonts w:ascii="Times New Roman" w:hAnsi="Times New Roman" w:cs="Times New Roman"/>
          <w:sz w:val="24"/>
          <w:szCs w:val="24"/>
        </w:rPr>
        <w:t>Демидов // Вестник Волгоградского государственного университета. – 2016. – №3 (33). – С. 79-84.</w:t>
      </w:r>
    </w:p>
  </w:footnote>
  <w:footnote w:id="73">
    <w:p w14:paraId="63C166BB" w14:textId="7BA24231" w:rsidR="009E3FFF" w:rsidRPr="00155B8F" w:rsidRDefault="009E3FFF" w:rsidP="00FE7ED4">
      <w:pPr>
        <w:widowControl w:val="0"/>
        <w:autoSpaceDE w:val="0"/>
        <w:autoSpaceDN w:val="0"/>
        <w:adjustRightInd w:val="0"/>
        <w:spacing w:after="0" w:line="360" w:lineRule="auto"/>
        <w:jc w:val="both"/>
        <w:rPr>
          <w:rFonts w:ascii="Times New Roman" w:hAnsi="Times New Roman" w:cs="Times New Roman"/>
          <w:sz w:val="24"/>
          <w:szCs w:val="24"/>
        </w:rPr>
      </w:pPr>
      <w:r w:rsidRPr="00155B8F">
        <w:rPr>
          <w:rStyle w:val="a7"/>
          <w:rFonts w:ascii="Times New Roman" w:hAnsi="Times New Roman" w:cs="Times New Roman"/>
          <w:sz w:val="24"/>
          <w:szCs w:val="24"/>
        </w:rPr>
        <w:footnoteRef/>
      </w:r>
      <w:r w:rsidR="004E2EA6">
        <w:rPr>
          <w:rFonts w:ascii="Times New Roman" w:hAnsi="Times New Roman" w:cs="Times New Roman"/>
          <w:sz w:val="24"/>
          <w:szCs w:val="24"/>
        </w:rPr>
        <w:t> </w:t>
      </w:r>
      <w:r w:rsidRPr="00155B8F">
        <w:rPr>
          <w:rFonts w:ascii="Times New Roman" w:hAnsi="Times New Roman" w:cs="Times New Roman"/>
          <w:sz w:val="24"/>
          <w:szCs w:val="24"/>
        </w:rPr>
        <w:t>Сорокина Е.</w:t>
      </w:r>
      <w:r>
        <w:rPr>
          <w:rFonts w:ascii="Times New Roman" w:hAnsi="Times New Roman" w:cs="Times New Roman"/>
          <w:sz w:val="24"/>
          <w:szCs w:val="24"/>
        </w:rPr>
        <w:t> </w:t>
      </w:r>
      <w:r w:rsidRPr="00155B8F">
        <w:rPr>
          <w:rFonts w:ascii="Times New Roman" w:hAnsi="Times New Roman" w:cs="Times New Roman"/>
          <w:sz w:val="24"/>
          <w:szCs w:val="24"/>
        </w:rPr>
        <w:t>В. Роль СМИ в формировании положительного имиджа государственного служащего / Е.</w:t>
      </w:r>
      <w:r>
        <w:rPr>
          <w:rFonts w:ascii="Times New Roman" w:hAnsi="Times New Roman" w:cs="Times New Roman"/>
          <w:sz w:val="24"/>
          <w:szCs w:val="24"/>
        </w:rPr>
        <w:t> </w:t>
      </w:r>
      <w:r w:rsidRPr="00155B8F">
        <w:rPr>
          <w:rFonts w:ascii="Times New Roman" w:hAnsi="Times New Roman" w:cs="Times New Roman"/>
          <w:sz w:val="24"/>
          <w:szCs w:val="24"/>
        </w:rPr>
        <w:t>В.</w:t>
      </w:r>
      <w:r>
        <w:rPr>
          <w:rFonts w:ascii="Times New Roman" w:hAnsi="Times New Roman" w:cs="Times New Roman"/>
          <w:sz w:val="24"/>
          <w:szCs w:val="24"/>
        </w:rPr>
        <w:t> </w:t>
      </w:r>
      <w:r w:rsidRPr="00155B8F">
        <w:rPr>
          <w:rFonts w:ascii="Times New Roman" w:hAnsi="Times New Roman" w:cs="Times New Roman"/>
          <w:sz w:val="24"/>
          <w:szCs w:val="24"/>
        </w:rPr>
        <w:t>Сорокина, Д.</w:t>
      </w:r>
      <w:r>
        <w:rPr>
          <w:rFonts w:ascii="Times New Roman" w:hAnsi="Times New Roman" w:cs="Times New Roman"/>
          <w:sz w:val="24"/>
          <w:szCs w:val="24"/>
        </w:rPr>
        <w:t> </w:t>
      </w:r>
      <w:r w:rsidRPr="00155B8F">
        <w:rPr>
          <w:rFonts w:ascii="Times New Roman" w:hAnsi="Times New Roman" w:cs="Times New Roman"/>
          <w:sz w:val="24"/>
          <w:szCs w:val="24"/>
        </w:rPr>
        <w:t>О.</w:t>
      </w:r>
      <w:r>
        <w:rPr>
          <w:rFonts w:ascii="Times New Roman" w:hAnsi="Times New Roman" w:cs="Times New Roman"/>
          <w:sz w:val="24"/>
          <w:szCs w:val="24"/>
        </w:rPr>
        <w:t> </w:t>
      </w:r>
      <w:proofErr w:type="spellStart"/>
      <w:r w:rsidRPr="00155B8F">
        <w:rPr>
          <w:rFonts w:ascii="Times New Roman" w:hAnsi="Times New Roman" w:cs="Times New Roman"/>
          <w:sz w:val="24"/>
          <w:szCs w:val="24"/>
        </w:rPr>
        <w:t>Селентьева</w:t>
      </w:r>
      <w:proofErr w:type="spellEnd"/>
      <w:r w:rsidRPr="00155B8F">
        <w:rPr>
          <w:rFonts w:ascii="Times New Roman" w:hAnsi="Times New Roman" w:cs="Times New Roman"/>
          <w:sz w:val="24"/>
          <w:szCs w:val="24"/>
        </w:rPr>
        <w:t>, В</w:t>
      </w:r>
      <w:r>
        <w:rPr>
          <w:rFonts w:ascii="Times New Roman" w:hAnsi="Times New Roman" w:cs="Times New Roman"/>
          <w:sz w:val="24"/>
          <w:szCs w:val="24"/>
        </w:rPr>
        <w:t>. </w:t>
      </w:r>
      <w:r w:rsidRPr="00155B8F">
        <w:rPr>
          <w:rFonts w:ascii="Times New Roman" w:hAnsi="Times New Roman" w:cs="Times New Roman"/>
          <w:sz w:val="24"/>
          <w:szCs w:val="24"/>
        </w:rPr>
        <w:t>А.</w:t>
      </w:r>
      <w:r>
        <w:rPr>
          <w:rFonts w:ascii="Times New Roman" w:hAnsi="Times New Roman" w:cs="Times New Roman"/>
          <w:sz w:val="24"/>
          <w:szCs w:val="24"/>
        </w:rPr>
        <w:t> </w:t>
      </w:r>
      <w:r w:rsidRPr="00155B8F">
        <w:rPr>
          <w:rFonts w:ascii="Times New Roman" w:hAnsi="Times New Roman" w:cs="Times New Roman"/>
          <w:sz w:val="24"/>
          <w:szCs w:val="24"/>
        </w:rPr>
        <w:t>Сурина, Е.</w:t>
      </w:r>
      <w:r>
        <w:rPr>
          <w:rFonts w:ascii="Times New Roman" w:hAnsi="Times New Roman" w:cs="Times New Roman"/>
          <w:sz w:val="24"/>
          <w:szCs w:val="24"/>
        </w:rPr>
        <w:t> </w:t>
      </w:r>
      <w:r w:rsidRPr="00155B8F">
        <w:rPr>
          <w:rFonts w:ascii="Times New Roman" w:hAnsi="Times New Roman" w:cs="Times New Roman"/>
          <w:sz w:val="24"/>
          <w:szCs w:val="24"/>
        </w:rPr>
        <w:t>А.</w:t>
      </w:r>
      <w:r>
        <w:rPr>
          <w:rFonts w:ascii="Times New Roman" w:hAnsi="Times New Roman" w:cs="Times New Roman"/>
          <w:sz w:val="24"/>
          <w:szCs w:val="24"/>
        </w:rPr>
        <w:t> </w:t>
      </w:r>
      <w:r w:rsidRPr="00155B8F">
        <w:rPr>
          <w:rFonts w:ascii="Times New Roman" w:hAnsi="Times New Roman" w:cs="Times New Roman"/>
          <w:sz w:val="24"/>
          <w:szCs w:val="24"/>
        </w:rPr>
        <w:t>Черкасова // Международный журнал гуманитарных и естественных наук. – 2019. – №4</w:t>
      </w:r>
      <w:r>
        <w:rPr>
          <w:rFonts w:ascii="Times New Roman" w:hAnsi="Times New Roman" w:cs="Times New Roman"/>
          <w:sz w:val="24"/>
          <w:szCs w:val="24"/>
        </w:rPr>
        <w:t xml:space="preserve"> </w:t>
      </w:r>
      <w:r w:rsidRPr="00155B8F">
        <w:rPr>
          <w:rFonts w:ascii="Times New Roman" w:hAnsi="Times New Roman" w:cs="Times New Roman"/>
          <w:sz w:val="24"/>
          <w:szCs w:val="24"/>
        </w:rPr>
        <w:t>(1). – С. 142-145.</w:t>
      </w:r>
    </w:p>
  </w:footnote>
  <w:footnote w:id="74">
    <w:p w14:paraId="0D8EFDA9" w14:textId="3BC4C20C" w:rsidR="009E3FFF" w:rsidRPr="00155B8F" w:rsidRDefault="009E3FFF" w:rsidP="00FE7ED4">
      <w:pPr>
        <w:pStyle w:val="a5"/>
        <w:spacing w:line="360" w:lineRule="auto"/>
        <w:jc w:val="both"/>
        <w:rPr>
          <w:rFonts w:ascii="Times New Roman" w:hAnsi="Times New Roman" w:cs="Times New Roman"/>
          <w:sz w:val="24"/>
          <w:szCs w:val="24"/>
        </w:rPr>
      </w:pPr>
      <w:r w:rsidRPr="00155B8F">
        <w:rPr>
          <w:rStyle w:val="a7"/>
          <w:rFonts w:ascii="Times New Roman" w:hAnsi="Times New Roman" w:cs="Times New Roman"/>
          <w:sz w:val="24"/>
          <w:szCs w:val="24"/>
        </w:rPr>
        <w:footnoteRef/>
      </w:r>
      <w:r>
        <w:rPr>
          <w:rFonts w:ascii="Times New Roman" w:hAnsi="Times New Roman" w:cs="Times New Roman"/>
          <w:sz w:val="24"/>
          <w:szCs w:val="24"/>
        </w:rPr>
        <w:t> </w:t>
      </w:r>
      <w:r w:rsidRPr="00155B8F">
        <w:rPr>
          <w:rFonts w:ascii="Times New Roman" w:hAnsi="Times New Roman" w:cs="Times New Roman"/>
          <w:sz w:val="24"/>
          <w:szCs w:val="24"/>
        </w:rPr>
        <w:t>Кузьмина</w:t>
      </w:r>
      <w:r>
        <w:rPr>
          <w:rFonts w:ascii="Times New Roman" w:hAnsi="Times New Roman" w:cs="Times New Roman"/>
          <w:sz w:val="24"/>
          <w:szCs w:val="24"/>
        </w:rPr>
        <w:t> </w:t>
      </w:r>
      <w:r w:rsidRPr="00155B8F">
        <w:rPr>
          <w:rFonts w:ascii="Times New Roman" w:hAnsi="Times New Roman" w:cs="Times New Roman"/>
          <w:sz w:val="24"/>
          <w:szCs w:val="24"/>
        </w:rPr>
        <w:t>С.</w:t>
      </w:r>
      <w:r>
        <w:rPr>
          <w:rFonts w:ascii="Times New Roman" w:hAnsi="Times New Roman" w:cs="Times New Roman"/>
          <w:sz w:val="24"/>
          <w:szCs w:val="24"/>
        </w:rPr>
        <w:t> </w:t>
      </w:r>
      <w:r w:rsidRPr="00155B8F">
        <w:rPr>
          <w:rFonts w:ascii="Times New Roman" w:hAnsi="Times New Roman" w:cs="Times New Roman"/>
          <w:sz w:val="24"/>
          <w:szCs w:val="24"/>
        </w:rPr>
        <w:t>В. Роль СМИ в формировании имиджа политического деятеля / С.</w:t>
      </w:r>
      <w:r>
        <w:rPr>
          <w:rFonts w:ascii="Times New Roman" w:hAnsi="Times New Roman" w:cs="Times New Roman"/>
          <w:sz w:val="24"/>
          <w:szCs w:val="24"/>
        </w:rPr>
        <w:t> </w:t>
      </w:r>
      <w:r w:rsidRPr="00155B8F">
        <w:rPr>
          <w:rFonts w:ascii="Times New Roman" w:hAnsi="Times New Roman" w:cs="Times New Roman"/>
          <w:sz w:val="24"/>
          <w:szCs w:val="24"/>
        </w:rPr>
        <w:t>В.</w:t>
      </w:r>
      <w:r>
        <w:rPr>
          <w:rFonts w:ascii="Times New Roman" w:hAnsi="Times New Roman" w:cs="Times New Roman"/>
          <w:sz w:val="24"/>
          <w:szCs w:val="24"/>
        </w:rPr>
        <w:t> </w:t>
      </w:r>
      <w:r w:rsidRPr="00155B8F">
        <w:rPr>
          <w:rFonts w:ascii="Times New Roman" w:hAnsi="Times New Roman" w:cs="Times New Roman"/>
          <w:sz w:val="24"/>
          <w:szCs w:val="24"/>
        </w:rPr>
        <w:t>Кузьмина // Известия Саратовского университета. – 2012. – Т. 12. – №2. – С. 69-72.</w:t>
      </w:r>
    </w:p>
  </w:footnote>
  <w:footnote w:id="75">
    <w:p w14:paraId="41A5FB2F" w14:textId="28C05A6A" w:rsidR="009E3FFF" w:rsidRPr="00155B8F" w:rsidRDefault="009E3FFF" w:rsidP="00FE7ED4">
      <w:pPr>
        <w:widowControl w:val="0"/>
        <w:autoSpaceDE w:val="0"/>
        <w:autoSpaceDN w:val="0"/>
        <w:adjustRightInd w:val="0"/>
        <w:spacing w:after="0" w:line="360" w:lineRule="auto"/>
        <w:jc w:val="both"/>
        <w:rPr>
          <w:rFonts w:ascii="Times New Roman" w:hAnsi="Times New Roman" w:cs="Times New Roman"/>
          <w:sz w:val="24"/>
          <w:szCs w:val="24"/>
        </w:rPr>
      </w:pPr>
      <w:r w:rsidRPr="00155B8F">
        <w:rPr>
          <w:rStyle w:val="a7"/>
          <w:rFonts w:ascii="Times New Roman" w:hAnsi="Times New Roman" w:cs="Times New Roman"/>
          <w:sz w:val="24"/>
          <w:szCs w:val="24"/>
        </w:rPr>
        <w:footnoteRef/>
      </w:r>
      <w:r w:rsidR="004E2EA6">
        <w:rPr>
          <w:rFonts w:ascii="Times New Roman" w:hAnsi="Times New Roman" w:cs="Times New Roman"/>
          <w:sz w:val="24"/>
          <w:szCs w:val="24"/>
        </w:rPr>
        <w:t> </w:t>
      </w:r>
      <w:r w:rsidRPr="00155B8F">
        <w:rPr>
          <w:rFonts w:ascii="Times New Roman" w:hAnsi="Times New Roman" w:cs="Times New Roman"/>
          <w:sz w:val="24"/>
          <w:szCs w:val="24"/>
        </w:rPr>
        <w:t xml:space="preserve">Новак А. А. Особенности формирования повестки дня / А. А. Новак // Вопросы теории и практики журналистики. – 2018. – </w:t>
      </w:r>
      <w:r w:rsidRPr="00155B8F">
        <w:rPr>
          <w:rFonts w:ascii="Times New Roman" w:hAnsi="Times New Roman" w:cs="Times New Roman"/>
          <w:sz w:val="24"/>
          <w:szCs w:val="24"/>
          <w:lang w:val="en-US"/>
        </w:rPr>
        <w:t>T</w:t>
      </w:r>
      <w:r w:rsidRPr="00155B8F">
        <w:rPr>
          <w:rFonts w:ascii="Times New Roman" w:hAnsi="Times New Roman" w:cs="Times New Roman"/>
          <w:sz w:val="24"/>
          <w:szCs w:val="24"/>
        </w:rPr>
        <w:t>. 7. – №1. – С. 129–144.</w:t>
      </w:r>
    </w:p>
  </w:footnote>
  <w:footnote w:id="76">
    <w:p w14:paraId="17A21C28" w14:textId="5AFD36C7" w:rsidR="009E3FFF" w:rsidRPr="00155B8F" w:rsidRDefault="009E3FFF" w:rsidP="00FE7ED4">
      <w:pPr>
        <w:pStyle w:val="a5"/>
        <w:spacing w:line="360" w:lineRule="auto"/>
        <w:jc w:val="both"/>
        <w:rPr>
          <w:rFonts w:ascii="Times New Roman" w:hAnsi="Times New Roman" w:cs="Times New Roman"/>
          <w:sz w:val="24"/>
          <w:szCs w:val="24"/>
        </w:rPr>
      </w:pPr>
      <w:r w:rsidRPr="00155B8F">
        <w:rPr>
          <w:rStyle w:val="a7"/>
          <w:rFonts w:ascii="Times New Roman" w:hAnsi="Times New Roman" w:cs="Times New Roman"/>
          <w:sz w:val="24"/>
          <w:szCs w:val="24"/>
        </w:rPr>
        <w:footnoteRef/>
      </w:r>
      <w:r w:rsidR="004E2EA6">
        <w:rPr>
          <w:rFonts w:ascii="Times New Roman" w:hAnsi="Times New Roman" w:cs="Times New Roman"/>
          <w:sz w:val="24"/>
          <w:szCs w:val="24"/>
        </w:rPr>
        <w:t> </w:t>
      </w:r>
      <w:proofErr w:type="spellStart"/>
      <w:r w:rsidRPr="00155B8F">
        <w:rPr>
          <w:rFonts w:ascii="Times New Roman" w:hAnsi="Times New Roman" w:cs="Times New Roman"/>
          <w:sz w:val="24"/>
          <w:szCs w:val="24"/>
        </w:rPr>
        <w:t>Пую</w:t>
      </w:r>
      <w:proofErr w:type="spellEnd"/>
      <w:r w:rsidRPr="00155B8F">
        <w:rPr>
          <w:rFonts w:ascii="Times New Roman" w:hAnsi="Times New Roman" w:cs="Times New Roman"/>
          <w:sz w:val="24"/>
          <w:szCs w:val="24"/>
        </w:rPr>
        <w:t xml:space="preserve"> А. С. Между стандартами и необходимостью выжить: журналист как краеугольный камень общественной дискуссии в поляризованной стране рецензия на книгу Б. Добек-Островской «Польская медиасистема в сравнительной перспективе: медиа в политике, политика в медиа». Питэр Лэнг, 2019. 288 с. / А. С. Пую // Вестник Московского университета. Серия 10: журналистика. – 2019. – №6. – С. 195-207.</w:t>
      </w:r>
    </w:p>
  </w:footnote>
  <w:footnote w:id="77">
    <w:p w14:paraId="411EFB74" w14:textId="77777777" w:rsidR="009E3FFF" w:rsidRPr="00155B8F" w:rsidRDefault="009E3FFF" w:rsidP="00FE7ED4">
      <w:pPr>
        <w:pStyle w:val="a5"/>
        <w:spacing w:line="360" w:lineRule="auto"/>
        <w:jc w:val="both"/>
        <w:rPr>
          <w:rFonts w:ascii="Times New Roman" w:hAnsi="Times New Roman" w:cs="Times New Roman"/>
          <w:sz w:val="24"/>
          <w:szCs w:val="24"/>
        </w:rPr>
      </w:pPr>
      <w:r w:rsidRPr="00155B8F">
        <w:rPr>
          <w:rStyle w:val="a7"/>
          <w:rFonts w:ascii="Times New Roman" w:hAnsi="Times New Roman" w:cs="Times New Roman"/>
          <w:sz w:val="24"/>
          <w:szCs w:val="24"/>
        </w:rPr>
        <w:footnoteRef/>
      </w:r>
      <w:r w:rsidRPr="00155B8F">
        <w:rPr>
          <w:rFonts w:ascii="Times New Roman" w:hAnsi="Times New Roman" w:cs="Times New Roman"/>
          <w:sz w:val="24"/>
          <w:szCs w:val="24"/>
        </w:rPr>
        <w:t xml:space="preserve"> Там же. – С. 198.</w:t>
      </w:r>
    </w:p>
  </w:footnote>
  <w:footnote w:id="78">
    <w:p w14:paraId="5CA17192" w14:textId="77777777" w:rsidR="009E3FFF" w:rsidRPr="00155B8F" w:rsidRDefault="009E3FFF" w:rsidP="00FE7ED4">
      <w:pPr>
        <w:pStyle w:val="a5"/>
        <w:spacing w:line="360" w:lineRule="auto"/>
        <w:jc w:val="both"/>
        <w:rPr>
          <w:rFonts w:ascii="Times New Roman" w:hAnsi="Times New Roman" w:cs="Times New Roman"/>
          <w:sz w:val="24"/>
          <w:szCs w:val="24"/>
        </w:rPr>
      </w:pPr>
      <w:r w:rsidRPr="00155B8F">
        <w:rPr>
          <w:rStyle w:val="a7"/>
          <w:rFonts w:ascii="Times New Roman" w:hAnsi="Times New Roman" w:cs="Times New Roman"/>
          <w:sz w:val="24"/>
          <w:szCs w:val="24"/>
        </w:rPr>
        <w:footnoteRef/>
      </w:r>
      <w:r w:rsidRPr="00155B8F">
        <w:rPr>
          <w:rFonts w:ascii="Times New Roman" w:hAnsi="Times New Roman" w:cs="Times New Roman"/>
          <w:sz w:val="24"/>
          <w:szCs w:val="24"/>
        </w:rPr>
        <w:t xml:space="preserve"> Там же. – С. 201.</w:t>
      </w:r>
    </w:p>
  </w:footnote>
  <w:footnote w:id="79">
    <w:p w14:paraId="388EE57A" w14:textId="77777777" w:rsidR="009E3FFF" w:rsidRPr="00714B32" w:rsidRDefault="009E3FFF" w:rsidP="00FE7ED4">
      <w:pPr>
        <w:pStyle w:val="a5"/>
        <w:spacing w:line="360" w:lineRule="auto"/>
        <w:jc w:val="both"/>
      </w:pPr>
      <w:r w:rsidRPr="00155B8F">
        <w:rPr>
          <w:rStyle w:val="a7"/>
          <w:rFonts w:ascii="Times New Roman" w:hAnsi="Times New Roman" w:cs="Times New Roman"/>
          <w:sz w:val="24"/>
          <w:szCs w:val="24"/>
        </w:rPr>
        <w:footnoteRef/>
      </w:r>
      <w:r w:rsidRPr="00155B8F">
        <w:rPr>
          <w:rFonts w:ascii="Times New Roman" w:hAnsi="Times New Roman" w:cs="Times New Roman"/>
          <w:sz w:val="24"/>
          <w:szCs w:val="24"/>
        </w:rPr>
        <w:t xml:space="preserve"> Пядышева Т. Г. Методы влияния на общественное мнение / Т. Г. Пядышева // Вестник Тамбовского университета. Серия: общественные науки. – 2017. – Т. 3. – №4</w:t>
      </w:r>
      <w:r>
        <w:rPr>
          <w:rFonts w:ascii="Times New Roman" w:hAnsi="Times New Roman" w:cs="Times New Roman"/>
          <w:sz w:val="24"/>
          <w:szCs w:val="24"/>
        </w:rPr>
        <w:t xml:space="preserve"> </w:t>
      </w:r>
      <w:r w:rsidRPr="00155B8F">
        <w:rPr>
          <w:rFonts w:ascii="Times New Roman" w:hAnsi="Times New Roman" w:cs="Times New Roman"/>
          <w:sz w:val="24"/>
          <w:szCs w:val="24"/>
        </w:rPr>
        <w:t>(12). – С. 77-85</w:t>
      </w:r>
      <w:r>
        <w:t>.</w:t>
      </w:r>
    </w:p>
  </w:footnote>
  <w:footnote w:id="80">
    <w:p w14:paraId="5D064153" w14:textId="29A43A2A" w:rsidR="009E3FFF" w:rsidRPr="00B150AB" w:rsidRDefault="009E3FFF" w:rsidP="00FE7ED4">
      <w:pPr>
        <w:pStyle w:val="a5"/>
        <w:spacing w:line="360" w:lineRule="auto"/>
        <w:jc w:val="both"/>
        <w:rPr>
          <w:rFonts w:ascii="Times New Roman" w:hAnsi="Times New Roman" w:cs="Times New Roman"/>
          <w:sz w:val="24"/>
          <w:szCs w:val="24"/>
        </w:rPr>
      </w:pPr>
      <w:r w:rsidRPr="00B150AB">
        <w:rPr>
          <w:rStyle w:val="a7"/>
          <w:rFonts w:ascii="Times New Roman" w:hAnsi="Times New Roman" w:cs="Times New Roman"/>
          <w:sz w:val="24"/>
          <w:szCs w:val="24"/>
        </w:rPr>
        <w:footnoteRef/>
      </w:r>
      <w:bookmarkStart w:id="20" w:name="_Hlk127470155"/>
      <w:r>
        <w:rPr>
          <w:rFonts w:ascii="Times New Roman" w:hAnsi="Times New Roman" w:cs="Times New Roman"/>
          <w:sz w:val="24"/>
          <w:szCs w:val="24"/>
        </w:rPr>
        <w:t> </w:t>
      </w:r>
      <w:r w:rsidRPr="00B150AB">
        <w:rPr>
          <w:rFonts w:ascii="Times New Roman" w:hAnsi="Times New Roman" w:cs="Times New Roman"/>
          <w:sz w:val="24"/>
          <w:szCs w:val="24"/>
        </w:rPr>
        <w:t>Джавадова О.</w:t>
      </w:r>
      <w:r w:rsidR="004E2EA6">
        <w:rPr>
          <w:rFonts w:ascii="Times New Roman" w:hAnsi="Times New Roman" w:cs="Times New Roman"/>
          <w:sz w:val="24"/>
          <w:szCs w:val="24"/>
        </w:rPr>
        <w:t> </w:t>
      </w:r>
      <w:r w:rsidRPr="00B150AB">
        <w:rPr>
          <w:rFonts w:ascii="Times New Roman" w:hAnsi="Times New Roman" w:cs="Times New Roman"/>
          <w:sz w:val="24"/>
          <w:szCs w:val="24"/>
        </w:rPr>
        <w:t>А. Медиафрейминг, как инструмент влияния на общественное мнение / О.</w:t>
      </w:r>
      <w:r>
        <w:rPr>
          <w:rFonts w:ascii="Times New Roman" w:hAnsi="Times New Roman" w:cs="Times New Roman"/>
          <w:sz w:val="24"/>
          <w:szCs w:val="24"/>
        </w:rPr>
        <w:t> </w:t>
      </w:r>
      <w:r w:rsidRPr="00B150AB">
        <w:rPr>
          <w:rFonts w:ascii="Times New Roman" w:hAnsi="Times New Roman" w:cs="Times New Roman"/>
          <w:sz w:val="24"/>
          <w:szCs w:val="24"/>
        </w:rPr>
        <w:t>А.</w:t>
      </w:r>
      <w:r>
        <w:rPr>
          <w:rFonts w:ascii="Times New Roman" w:hAnsi="Times New Roman" w:cs="Times New Roman"/>
          <w:sz w:val="24"/>
          <w:szCs w:val="24"/>
        </w:rPr>
        <w:t> </w:t>
      </w:r>
      <w:r w:rsidRPr="00B150AB">
        <w:rPr>
          <w:rFonts w:ascii="Times New Roman" w:hAnsi="Times New Roman" w:cs="Times New Roman"/>
          <w:sz w:val="24"/>
          <w:szCs w:val="24"/>
        </w:rPr>
        <w:t>Джавадова // E-SCIO. – 2020. – №5 (44). – С. 85-93.</w:t>
      </w:r>
      <w:bookmarkEnd w:id="20"/>
    </w:p>
  </w:footnote>
  <w:footnote w:id="81">
    <w:p w14:paraId="5404FC58" w14:textId="71DB1852" w:rsidR="009E3FFF" w:rsidRPr="00036AA5" w:rsidRDefault="009E3FFF" w:rsidP="00FE7ED4">
      <w:pPr>
        <w:pStyle w:val="a5"/>
        <w:spacing w:line="360" w:lineRule="auto"/>
        <w:jc w:val="both"/>
        <w:rPr>
          <w:rFonts w:ascii="Times New Roman" w:hAnsi="Times New Roman" w:cs="Times New Roman"/>
          <w:sz w:val="24"/>
          <w:szCs w:val="24"/>
        </w:rPr>
      </w:pPr>
      <w:r w:rsidRPr="00036AA5">
        <w:rPr>
          <w:rStyle w:val="a7"/>
          <w:rFonts w:ascii="Times New Roman" w:hAnsi="Times New Roman" w:cs="Times New Roman"/>
          <w:sz w:val="24"/>
          <w:szCs w:val="24"/>
        </w:rPr>
        <w:footnoteRef/>
      </w:r>
      <w:r>
        <w:rPr>
          <w:rFonts w:ascii="Times New Roman" w:hAnsi="Times New Roman" w:cs="Times New Roman"/>
          <w:sz w:val="24"/>
          <w:szCs w:val="24"/>
        </w:rPr>
        <w:t> </w:t>
      </w:r>
      <w:r w:rsidRPr="00036AA5">
        <w:rPr>
          <w:rFonts w:ascii="Times New Roman" w:hAnsi="Times New Roman" w:cs="Times New Roman"/>
          <w:sz w:val="24"/>
          <w:szCs w:val="24"/>
        </w:rPr>
        <w:t>Ефанов</w:t>
      </w:r>
      <w:r>
        <w:rPr>
          <w:rFonts w:ascii="Times New Roman" w:hAnsi="Times New Roman" w:cs="Times New Roman"/>
          <w:sz w:val="24"/>
          <w:szCs w:val="24"/>
        </w:rPr>
        <w:t> </w:t>
      </w:r>
      <w:r w:rsidRPr="00036AA5">
        <w:rPr>
          <w:rFonts w:ascii="Times New Roman" w:hAnsi="Times New Roman" w:cs="Times New Roman"/>
          <w:sz w:val="24"/>
          <w:szCs w:val="24"/>
        </w:rPr>
        <w:t>А.</w:t>
      </w:r>
      <w:r>
        <w:rPr>
          <w:rFonts w:ascii="Times New Roman" w:hAnsi="Times New Roman" w:cs="Times New Roman"/>
          <w:sz w:val="24"/>
          <w:szCs w:val="24"/>
        </w:rPr>
        <w:t> </w:t>
      </w:r>
      <w:r w:rsidRPr="00036AA5">
        <w:rPr>
          <w:rFonts w:ascii="Times New Roman" w:hAnsi="Times New Roman" w:cs="Times New Roman"/>
          <w:sz w:val="24"/>
          <w:szCs w:val="24"/>
        </w:rPr>
        <w:t>А. Медиа-репрезентация протестных настроений в зеркале социологии // Известия высших учебных заведений. Социология. Экономика. Политика. – 2017. – №2. – С.</w:t>
      </w:r>
      <w:r>
        <w:rPr>
          <w:rFonts w:ascii="Times New Roman" w:hAnsi="Times New Roman" w:cs="Times New Roman"/>
          <w:sz w:val="24"/>
          <w:szCs w:val="24"/>
        </w:rPr>
        <w:t> </w:t>
      </w:r>
      <w:r w:rsidRPr="00036AA5">
        <w:rPr>
          <w:rFonts w:ascii="Times New Roman" w:hAnsi="Times New Roman" w:cs="Times New Roman"/>
          <w:sz w:val="24"/>
          <w:szCs w:val="24"/>
        </w:rPr>
        <w:t>63–67</w:t>
      </w:r>
      <w:r>
        <w:rPr>
          <w:rFonts w:ascii="Times New Roman" w:hAnsi="Times New Roman" w:cs="Times New Roman"/>
          <w:sz w:val="24"/>
          <w:szCs w:val="24"/>
        </w:rPr>
        <w:t>.</w:t>
      </w:r>
    </w:p>
  </w:footnote>
  <w:footnote w:id="82">
    <w:p w14:paraId="5E51AB16" w14:textId="66F81B5B" w:rsidR="009E3FFF" w:rsidRPr="0042337F" w:rsidRDefault="009E3FFF" w:rsidP="00FE7ED4">
      <w:pPr>
        <w:spacing w:after="0" w:line="360" w:lineRule="auto"/>
        <w:jc w:val="both"/>
        <w:rPr>
          <w:rFonts w:ascii="Times New Roman" w:hAnsi="Times New Roman" w:cs="Times New Roman"/>
          <w:sz w:val="24"/>
          <w:szCs w:val="24"/>
        </w:rPr>
      </w:pPr>
      <w:r w:rsidRPr="0042337F">
        <w:rPr>
          <w:rStyle w:val="a7"/>
          <w:rFonts w:ascii="Times New Roman" w:hAnsi="Times New Roman" w:cs="Times New Roman"/>
          <w:sz w:val="24"/>
          <w:szCs w:val="24"/>
        </w:rPr>
        <w:footnoteRef/>
      </w:r>
      <w:r w:rsidR="004E2EA6">
        <w:rPr>
          <w:rFonts w:ascii="Times New Roman" w:hAnsi="Times New Roman" w:cs="Times New Roman"/>
          <w:sz w:val="24"/>
          <w:szCs w:val="24"/>
        </w:rPr>
        <w:t> </w:t>
      </w:r>
      <w:proofErr w:type="spellStart"/>
      <w:r w:rsidRPr="0042337F">
        <w:rPr>
          <w:rFonts w:ascii="Times New Roman" w:hAnsi="Times New Roman" w:cs="Times New Roman"/>
          <w:sz w:val="24"/>
          <w:szCs w:val="24"/>
        </w:rPr>
        <w:t>Мрочко</w:t>
      </w:r>
      <w:proofErr w:type="spellEnd"/>
      <w:r>
        <w:rPr>
          <w:rFonts w:ascii="Times New Roman" w:hAnsi="Times New Roman" w:cs="Times New Roman"/>
          <w:sz w:val="24"/>
          <w:szCs w:val="24"/>
        </w:rPr>
        <w:t> </w:t>
      </w:r>
      <w:r w:rsidRPr="0042337F">
        <w:rPr>
          <w:rFonts w:ascii="Times New Roman" w:hAnsi="Times New Roman" w:cs="Times New Roman"/>
          <w:sz w:val="24"/>
          <w:szCs w:val="24"/>
        </w:rPr>
        <w:t>Л.</w:t>
      </w:r>
      <w:r>
        <w:rPr>
          <w:rFonts w:ascii="Times New Roman" w:hAnsi="Times New Roman" w:cs="Times New Roman"/>
          <w:sz w:val="24"/>
          <w:szCs w:val="24"/>
        </w:rPr>
        <w:t> </w:t>
      </w:r>
      <w:r w:rsidRPr="0042337F">
        <w:rPr>
          <w:rFonts w:ascii="Times New Roman" w:hAnsi="Times New Roman" w:cs="Times New Roman"/>
          <w:sz w:val="24"/>
          <w:szCs w:val="24"/>
        </w:rPr>
        <w:t>В. Критерии оценки эффективности деятельности средств массовой информации и коммуникации как социального института / Л.</w:t>
      </w:r>
      <w:r>
        <w:rPr>
          <w:rFonts w:ascii="Times New Roman" w:hAnsi="Times New Roman" w:cs="Times New Roman"/>
          <w:sz w:val="24"/>
          <w:szCs w:val="24"/>
        </w:rPr>
        <w:t> </w:t>
      </w:r>
      <w:r w:rsidRPr="0042337F">
        <w:rPr>
          <w:rFonts w:ascii="Times New Roman" w:hAnsi="Times New Roman" w:cs="Times New Roman"/>
          <w:sz w:val="24"/>
          <w:szCs w:val="24"/>
        </w:rPr>
        <w:t>В.</w:t>
      </w:r>
      <w:r>
        <w:rPr>
          <w:rFonts w:ascii="Times New Roman" w:hAnsi="Times New Roman" w:cs="Times New Roman"/>
          <w:sz w:val="24"/>
          <w:szCs w:val="24"/>
        </w:rPr>
        <w:t> </w:t>
      </w:r>
      <w:proofErr w:type="spellStart"/>
      <w:r w:rsidRPr="0042337F">
        <w:rPr>
          <w:rFonts w:ascii="Times New Roman" w:hAnsi="Times New Roman" w:cs="Times New Roman"/>
          <w:sz w:val="24"/>
          <w:szCs w:val="24"/>
        </w:rPr>
        <w:t>Мрочко</w:t>
      </w:r>
      <w:proofErr w:type="spellEnd"/>
      <w:r w:rsidRPr="0042337F">
        <w:rPr>
          <w:rFonts w:ascii="Times New Roman" w:hAnsi="Times New Roman" w:cs="Times New Roman"/>
          <w:sz w:val="24"/>
          <w:szCs w:val="24"/>
        </w:rPr>
        <w:t>, А.</w:t>
      </w:r>
      <w:r>
        <w:rPr>
          <w:rFonts w:ascii="Times New Roman" w:hAnsi="Times New Roman" w:cs="Times New Roman"/>
          <w:sz w:val="24"/>
          <w:szCs w:val="24"/>
        </w:rPr>
        <w:t> </w:t>
      </w:r>
      <w:r w:rsidRPr="0042337F">
        <w:rPr>
          <w:rFonts w:ascii="Times New Roman" w:hAnsi="Times New Roman" w:cs="Times New Roman"/>
          <w:sz w:val="24"/>
          <w:szCs w:val="24"/>
        </w:rPr>
        <w:t>А.</w:t>
      </w:r>
      <w:r>
        <w:rPr>
          <w:rFonts w:ascii="Times New Roman" w:hAnsi="Times New Roman" w:cs="Times New Roman"/>
          <w:sz w:val="24"/>
          <w:szCs w:val="24"/>
        </w:rPr>
        <w:t> </w:t>
      </w:r>
      <w:r w:rsidRPr="0042337F">
        <w:rPr>
          <w:rFonts w:ascii="Times New Roman" w:hAnsi="Times New Roman" w:cs="Times New Roman"/>
          <w:sz w:val="24"/>
          <w:szCs w:val="24"/>
        </w:rPr>
        <w:t>Жук, Е.</w:t>
      </w:r>
      <w:r>
        <w:rPr>
          <w:rFonts w:ascii="Times New Roman" w:hAnsi="Times New Roman" w:cs="Times New Roman"/>
          <w:sz w:val="24"/>
          <w:szCs w:val="24"/>
        </w:rPr>
        <w:t> </w:t>
      </w:r>
      <w:r w:rsidRPr="0042337F">
        <w:rPr>
          <w:rFonts w:ascii="Times New Roman" w:hAnsi="Times New Roman" w:cs="Times New Roman"/>
          <w:sz w:val="24"/>
          <w:szCs w:val="24"/>
        </w:rPr>
        <w:t>С.</w:t>
      </w:r>
      <w:r>
        <w:rPr>
          <w:rFonts w:ascii="Times New Roman" w:hAnsi="Times New Roman" w:cs="Times New Roman"/>
          <w:sz w:val="24"/>
          <w:szCs w:val="24"/>
        </w:rPr>
        <w:t> </w:t>
      </w:r>
      <w:r w:rsidRPr="0042337F">
        <w:rPr>
          <w:rFonts w:ascii="Times New Roman" w:hAnsi="Times New Roman" w:cs="Times New Roman"/>
          <w:sz w:val="24"/>
          <w:szCs w:val="24"/>
        </w:rPr>
        <w:t>Шимолюк // Экономические и социально-гуманитарные исследования. – 2019. – №2</w:t>
      </w:r>
      <w:r>
        <w:rPr>
          <w:rFonts w:ascii="Times New Roman" w:hAnsi="Times New Roman" w:cs="Times New Roman"/>
          <w:sz w:val="24"/>
          <w:szCs w:val="24"/>
        </w:rPr>
        <w:t> </w:t>
      </w:r>
      <w:r w:rsidRPr="0042337F">
        <w:rPr>
          <w:rFonts w:ascii="Times New Roman" w:hAnsi="Times New Roman" w:cs="Times New Roman"/>
          <w:sz w:val="24"/>
          <w:szCs w:val="24"/>
        </w:rPr>
        <w:t>(22). – С. 141-146.</w:t>
      </w:r>
    </w:p>
  </w:footnote>
  <w:footnote w:id="83">
    <w:p w14:paraId="7E1D5324" w14:textId="36DD666C" w:rsidR="009E3FFF" w:rsidRPr="0042337F" w:rsidRDefault="009E3FFF" w:rsidP="00FE7ED4">
      <w:pPr>
        <w:pStyle w:val="Default"/>
        <w:spacing w:line="360" w:lineRule="auto"/>
        <w:jc w:val="both"/>
        <w:rPr>
          <w:rFonts w:ascii="Times New Roman" w:hAnsi="Times New Roman" w:cs="Times New Roman"/>
          <w:sz w:val="28"/>
          <w:szCs w:val="28"/>
        </w:rPr>
      </w:pPr>
      <w:r w:rsidRPr="0042337F">
        <w:rPr>
          <w:rStyle w:val="a7"/>
          <w:rFonts w:ascii="Times New Roman" w:hAnsi="Times New Roman" w:cs="Times New Roman"/>
        </w:rPr>
        <w:footnoteRef/>
      </w:r>
      <w:r w:rsidR="004E2EA6">
        <w:rPr>
          <w:rFonts w:ascii="Times New Roman" w:hAnsi="Times New Roman" w:cs="Times New Roman"/>
        </w:rPr>
        <w:t> </w:t>
      </w:r>
      <w:r w:rsidRPr="0042337F">
        <w:rPr>
          <w:rFonts w:ascii="Times New Roman" w:hAnsi="Times New Roman" w:cs="Times New Roman"/>
        </w:rPr>
        <w:t>Кузьмина</w:t>
      </w:r>
      <w:r>
        <w:rPr>
          <w:rFonts w:ascii="Times New Roman" w:hAnsi="Times New Roman" w:cs="Times New Roman"/>
        </w:rPr>
        <w:t> </w:t>
      </w:r>
      <w:r w:rsidRPr="0042337F">
        <w:rPr>
          <w:rFonts w:ascii="Times New Roman" w:hAnsi="Times New Roman" w:cs="Times New Roman"/>
        </w:rPr>
        <w:t>С.</w:t>
      </w:r>
      <w:r>
        <w:rPr>
          <w:rFonts w:ascii="Times New Roman" w:hAnsi="Times New Roman" w:cs="Times New Roman"/>
        </w:rPr>
        <w:t> </w:t>
      </w:r>
      <w:r w:rsidRPr="0042337F">
        <w:rPr>
          <w:rFonts w:ascii="Times New Roman" w:hAnsi="Times New Roman" w:cs="Times New Roman"/>
        </w:rPr>
        <w:t xml:space="preserve">В. </w:t>
      </w:r>
      <w:r>
        <w:rPr>
          <w:rFonts w:ascii="Times New Roman" w:hAnsi="Times New Roman" w:cs="Times New Roman"/>
        </w:rPr>
        <w:t>Указ. соч.</w:t>
      </w:r>
      <w:r w:rsidRPr="0042337F">
        <w:rPr>
          <w:rFonts w:ascii="Times New Roman" w:hAnsi="Times New Roman" w:cs="Times New Roman"/>
        </w:rPr>
        <w:t xml:space="preserve"> – С. 69-72.</w:t>
      </w:r>
    </w:p>
  </w:footnote>
  <w:footnote w:id="84">
    <w:p w14:paraId="5FFB33F5" w14:textId="769F4F60" w:rsidR="009E3FFF" w:rsidRPr="002F7221" w:rsidRDefault="009E3FFF" w:rsidP="00E5737F">
      <w:pPr>
        <w:pStyle w:val="a5"/>
        <w:spacing w:line="360" w:lineRule="auto"/>
        <w:jc w:val="both"/>
        <w:rPr>
          <w:rFonts w:ascii="Times New Roman" w:hAnsi="Times New Roman" w:cs="Times New Roman"/>
          <w:sz w:val="24"/>
          <w:szCs w:val="24"/>
        </w:rPr>
      </w:pPr>
      <w:r w:rsidRPr="00E5737F">
        <w:rPr>
          <w:rStyle w:val="a7"/>
          <w:rFonts w:ascii="Times New Roman" w:hAnsi="Times New Roman" w:cs="Times New Roman"/>
          <w:sz w:val="24"/>
          <w:szCs w:val="24"/>
        </w:rPr>
        <w:footnoteRef/>
      </w:r>
      <w:r w:rsidR="004E2EA6">
        <w:rPr>
          <w:rFonts w:ascii="Times New Roman" w:hAnsi="Times New Roman" w:cs="Times New Roman"/>
          <w:sz w:val="24"/>
          <w:szCs w:val="24"/>
        </w:rPr>
        <w:t> </w:t>
      </w:r>
      <w:proofErr w:type="spellStart"/>
      <w:r w:rsidRPr="00E5737F">
        <w:rPr>
          <w:rFonts w:ascii="Times New Roman" w:hAnsi="Times New Roman" w:cs="Times New Roman"/>
          <w:sz w:val="24"/>
          <w:szCs w:val="24"/>
        </w:rPr>
        <w:t>Дзялошинский</w:t>
      </w:r>
      <w:proofErr w:type="spellEnd"/>
      <w:r w:rsidRPr="00E5737F">
        <w:rPr>
          <w:rFonts w:ascii="Times New Roman" w:hAnsi="Times New Roman" w:cs="Times New Roman"/>
          <w:sz w:val="24"/>
          <w:szCs w:val="24"/>
        </w:rPr>
        <w:t xml:space="preserve"> И. М. Вызовы медиаглобализации / И. М. Дзялошинский // Вопросы теории и практики журналистики. – 2013. – №2. – С.32-40.</w:t>
      </w:r>
    </w:p>
  </w:footnote>
  <w:footnote w:id="85">
    <w:p w14:paraId="2F66D83C" w14:textId="6158A8BA" w:rsidR="009E3FFF" w:rsidRPr="007F45EC" w:rsidRDefault="009E3FFF" w:rsidP="007F45EC">
      <w:pPr>
        <w:pStyle w:val="a5"/>
        <w:spacing w:line="360" w:lineRule="auto"/>
        <w:jc w:val="both"/>
        <w:rPr>
          <w:rFonts w:ascii="Times New Roman" w:hAnsi="Times New Roman" w:cs="Times New Roman"/>
          <w:sz w:val="24"/>
          <w:szCs w:val="24"/>
        </w:rPr>
      </w:pPr>
      <w:r w:rsidRPr="007F45EC">
        <w:rPr>
          <w:rStyle w:val="a7"/>
          <w:rFonts w:ascii="Times New Roman" w:hAnsi="Times New Roman" w:cs="Times New Roman"/>
          <w:sz w:val="24"/>
          <w:szCs w:val="24"/>
        </w:rPr>
        <w:footnoteRef/>
      </w:r>
      <w:bookmarkStart w:id="21" w:name="_Hlk125554334"/>
      <w:r>
        <w:rPr>
          <w:rFonts w:ascii="Times New Roman" w:hAnsi="Times New Roman" w:cs="Times New Roman"/>
          <w:sz w:val="24"/>
          <w:szCs w:val="24"/>
        </w:rPr>
        <w:t> </w:t>
      </w:r>
      <w:proofErr w:type="spellStart"/>
      <w:r w:rsidRPr="007F45EC">
        <w:rPr>
          <w:rFonts w:ascii="Times New Roman" w:hAnsi="Times New Roman" w:cs="Times New Roman"/>
          <w:sz w:val="24"/>
          <w:szCs w:val="24"/>
        </w:rPr>
        <w:t>Чепкасов</w:t>
      </w:r>
      <w:proofErr w:type="spellEnd"/>
      <w:r>
        <w:rPr>
          <w:rFonts w:ascii="Times New Roman" w:hAnsi="Times New Roman" w:cs="Times New Roman"/>
          <w:sz w:val="24"/>
          <w:szCs w:val="24"/>
        </w:rPr>
        <w:t> </w:t>
      </w:r>
      <w:r w:rsidRPr="007F45EC">
        <w:rPr>
          <w:rFonts w:ascii="Times New Roman" w:hAnsi="Times New Roman" w:cs="Times New Roman"/>
          <w:sz w:val="24"/>
          <w:szCs w:val="24"/>
        </w:rPr>
        <w:t>А.</w:t>
      </w:r>
      <w:r>
        <w:rPr>
          <w:rFonts w:ascii="Times New Roman" w:hAnsi="Times New Roman" w:cs="Times New Roman"/>
          <w:sz w:val="24"/>
          <w:szCs w:val="24"/>
        </w:rPr>
        <w:t> </w:t>
      </w:r>
      <w:r w:rsidRPr="007F45EC">
        <w:rPr>
          <w:rFonts w:ascii="Times New Roman" w:hAnsi="Times New Roman" w:cs="Times New Roman"/>
          <w:sz w:val="24"/>
          <w:szCs w:val="24"/>
        </w:rPr>
        <w:t>В. Формирование имиджа региона: ролевой набор имиджевой политики / А.</w:t>
      </w:r>
      <w:r>
        <w:rPr>
          <w:rFonts w:ascii="Times New Roman" w:hAnsi="Times New Roman" w:cs="Times New Roman"/>
          <w:sz w:val="24"/>
          <w:szCs w:val="24"/>
        </w:rPr>
        <w:t> </w:t>
      </w:r>
      <w:r w:rsidRPr="007F45EC">
        <w:rPr>
          <w:rFonts w:ascii="Times New Roman" w:hAnsi="Times New Roman" w:cs="Times New Roman"/>
          <w:sz w:val="24"/>
          <w:szCs w:val="24"/>
        </w:rPr>
        <w:t>В.</w:t>
      </w:r>
      <w:r>
        <w:rPr>
          <w:rFonts w:ascii="Times New Roman" w:hAnsi="Times New Roman" w:cs="Times New Roman"/>
          <w:sz w:val="24"/>
          <w:szCs w:val="24"/>
        </w:rPr>
        <w:t> </w:t>
      </w:r>
      <w:proofErr w:type="spellStart"/>
      <w:r w:rsidRPr="007F45EC">
        <w:rPr>
          <w:rFonts w:ascii="Times New Roman" w:hAnsi="Times New Roman" w:cs="Times New Roman"/>
          <w:sz w:val="24"/>
          <w:szCs w:val="24"/>
        </w:rPr>
        <w:t>Чепкасов</w:t>
      </w:r>
      <w:proofErr w:type="spellEnd"/>
      <w:r w:rsidRPr="007F45EC">
        <w:rPr>
          <w:rFonts w:ascii="Times New Roman" w:hAnsi="Times New Roman" w:cs="Times New Roman"/>
          <w:sz w:val="24"/>
          <w:szCs w:val="24"/>
        </w:rPr>
        <w:t xml:space="preserve"> // Вестник ВГУ. Серия: филология. журналистика. – 2018. – № 2. – С. 147-150. </w:t>
      </w:r>
    </w:p>
    <w:bookmarkEnd w:id="21"/>
  </w:footnote>
  <w:footnote w:id="86">
    <w:p w14:paraId="3264B6F8" w14:textId="0B14CE44" w:rsidR="009E3FFF" w:rsidRPr="007F45EC" w:rsidRDefault="009E3FFF" w:rsidP="007F45EC">
      <w:pPr>
        <w:pStyle w:val="a5"/>
        <w:spacing w:line="360" w:lineRule="auto"/>
        <w:jc w:val="both"/>
        <w:rPr>
          <w:rFonts w:ascii="Times New Roman" w:hAnsi="Times New Roman" w:cs="Times New Roman"/>
          <w:sz w:val="24"/>
          <w:szCs w:val="24"/>
        </w:rPr>
      </w:pPr>
      <w:r w:rsidRPr="007F45EC">
        <w:rPr>
          <w:rStyle w:val="a7"/>
          <w:rFonts w:ascii="Times New Roman" w:hAnsi="Times New Roman" w:cs="Times New Roman"/>
          <w:sz w:val="24"/>
          <w:szCs w:val="24"/>
        </w:rPr>
        <w:footnoteRef/>
      </w:r>
      <w:r>
        <w:rPr>
          <w:rFonts w:ascii="Times New Roman" w:hAnsi="Times New Roman" w:cs="Times New Roman"/>
          <w:sz w:val="24"/>
          <w:szCs w:val="24"/>
        </w:rPr>
        <w:t> </w:t>
      </w:r>
      <w:r w:rsidRPr="007F45EC">
        <w:rPr>
          <w:rFonts w:ascii="Times New Roman" w:hAnsi="Times New Roman" w:cs="Times New Roman"/>
          <w:sz w:val="24"/>
          <w:szCs w:val="24"/>
        </w:rPr>
        <w:t>Там же.</w:t>
      </w:r>
    </w:p>
  </w:footnote>
  <w:footnote w:id="87">
    <w:p w14:paraId="57F7457A" w14:textId="585D6EEF" w:rsidR="009E3FFF" w:rsidRPr="002D0A8C" w:rsidRDefault="009E3FFF" w:rsidP="007F45EC">
      <w:pPr>
        <w:autoSpaceDE w:val="0"/>
        <w:autoSpaceDN w:val="0"/>
        <w:adjustRightInd w:val="0"/>
        <w:spacing w:after="0" w:line="360" w:lineRule="auto"/>
        <w:jc w:val="both"/>
        <w:rPr>
          <w:sz w:val="24"/>
          <w:szCs w:val="24"/>
        </w:rPr>
      </w:pPr>
      <w:r w:rsidRPr="007F45EC">
        <w:rPr>
          <w:rStyle w:val="a7"/>
          <w:rFonts w:ascii="Times New Roman" w:hAnsi="Times New Roman" w:cs="Times New Roman"/>
          <w:sz w:val="24"/>
          <w:szCs w:val="24"/>
        </w:rPr>
        <w:footnoteRef/>
      </w:r>
      <w:r>
        <w:rPr>
          <w:rFonts w:ascii="Times New Roman" w:hAnsi="Times New Roman" w:cs="Times New Roman"/>
          <w:sz w:val="24"/>
          <w:szCs w:val="24"/>
        </w:rPr>
        <w:t> </w:t>
      </w:r>
      <w:r w:rsidRPr="007F45EC">
        <w:rPr>
          <w:rFonts w:ascii="Times New Roman" w:hAnsi="Times New Roman" w:cs="Times New Roman"/>
          <w:sz w:val="24"/>
          <w:szCs w:val="24"/>
        </w:rPr>
        <w:t>Якимова</w:t>
      </w:r>
      <w:r>
        <w:rPr>
          <w:rFonts w:ascii="Times New Roman" w:hAnsi="Times New Roman" w:cs="Times New Roman"/>
          <w:sz w:val="24"/>
          <w:szCs w:val="24"/>
        </w:rPr>
        <w:t> </w:t>
      </w:r>
      <w:r w:rsidRPr="007F45EC">
        <w:rPr>
          <w:rFonts w:ascii="Times New Roman" w:hAnsi="Times New Roman" w:cs="Times New Roman"/>
          <w:sz w:val="24"/>
          <w:szCs w:val="24"/>
        </w:rPr>
        <w:t>О.</w:t>
      </w:r>
      <w:r>
        <w:rPr>
          <w:rFonts w:ascii="Times New Roman" w:hAnsi="Times New Roman" w:cs="Times New Roman"/>
          <w:sz w:val="24"/>
          <w:szCs w:val="24"/>
        </w:rPr>
        <w:t> </w:t>
      </w:r>
      <w:r w:rsidRPr="007F45EC">
        <w:rPr>
          <w:rFonts w:ascii="Times New Roman" w:hAnsi="Times New Roman" w:cs="Times New Roman"/>
          <w:sz w:val="24"/>
          <w:szCs w:val="24"/>
        </w:rPr>
        <w:t>А. Массовая коммуникация: теория и практика: учеб. пособ. / О.</w:t>
      </w:r>
      <w:r>
        <w:rPr>
          <w:rFonts w:ascii="Times New Roman" w:hAnsi="Times New Roman" w:cs="Times New Roman"/>
          <w:sz w:val="24"/>
          <w:szCs w:val="24"/>
        </w:rPr>
        <w:t> </w:t>
      </w:r>
      <w:r w:rsidRPr="007F45EC">
        <w:rPr>
          <w:rFonts w:ascii="Times New Roman" w:hAnsi="Times New Roman" w:cs="Times New Roman"/>
          <w:sz w:val="24"/>
          <w:szCs w:val="24"/>
        </w:rPr>
        <w:t>А.</w:t>
      </w:r>
      <w:r>
        <w:rPr>
          <w:rFonts w:ascii="Times New Roman" w:hAnsi="Times New Roman" w:cs="Times New Roman"/>
          <w:sz w:val="24"/>
          <w:szCs w:val="24"/>
        </w:rPr>
        <w:t> </w:t>
      </w:r>
      <w:r w:rsidRPr="007F45EC">
        <w:rPr>
          <w:rFonts w:ascii="Times New Roman" w:hAnsi="Times New Roman" w:cs="Times New Roman"/>
          <w:sz w:val="24"/>
          <w:szCs w:val="24"/>
        </w:rPr>
        <w:t>Якимова. – Екатеринбург: Изд-во Урал. ун-та, 2020. – С. 26.</w:t>
      </w:r>
      <w:r>
        <w:t xml:space="preserve"> </w:t>
      </w:r>
    </w:p>
  </w:footnote>
  <w:footnote w:id="88">
    <w:p w14:paraId="71467CC6" w14:textId="4FEE99C6" w:rsidR="009E3FFF" w:rsidRPr="00B80DDF" w:rsidRDefault="009E3FFF" w:rsidP="007F45EC">
      <w:pPr>
        <w:pStyle w:val="a5"/>
        <w:spacing w:line="360" w:lineRule="auto"/>
        <w:jc w:val="both"/>
        <w:rPr>
          <w:rFonts w:ascii="Times New Roman" w:hAnsi="Times New Roman" w:cs="Times New Roman"/>
          <w:sz w:val="24"/>
          <w:szCs w:val="24"/>
        </w:rPr>
      </w:pPr>
      <w:r w:rsidRPr="00B80DDF">
        <w:rPr>
          <w:rStyle w:val="a7"/>
          <w:rFonts w:ascii="Times New Roman" w:hAnsi="Times New Roman" w:cs="Times New Roman"/>
          <w:sz w:val="24"/>
          <w:szCs w:val="24"/>
        </w:rPr>
        <w:footnoteRef/>
      </w:r>
      <w:r w:rsidRPr="00B80DDF">
        <w:rPr>
          <w:rFonts w:ascii="Times New Roman" w:hAnsi="Times New Roman" w:cs="Times New Roman"/>
          <w:sz w:val="24"/>
          <w:szCs w:val="24"/>
        </w:rPr>
        <w:t xml:space="preserve"> Там же. С. 28.</w:t>
      </w:r>
    </w:p>
  </w:footnote>
  <w:footnote w:id="89">
    <w:p w14:paraId="452EE924" w14:textId="19BD54FE" w:rsidR="009E3FFF" w:rsidRPr="00B80DDF" w:rsidRDefault="009E3FFF" w:rsidP="007F45EC">
      <w:pPr>
        <w:pStyle w:val="a5"/>
        <w:spacing w:line="360" w:lineRule="auto"/>
        <w:jc w:val="both"/>
        <w:rPr>
          <w:rFonts w:ascii="Times New Roman" w:hAnsi="Times New Roman" w:cs="Times New Roman"/>
          <w:sz w:val="24"/>
          <w:szCs w:val="24"/>
        </w:rPr>
      </w:pPr>
      <w:r w:rsidRPr="00B80DDF">
        <w:rPr>
          <w:rStyle w:val="a7"/>
          <w:rFonts w:ascii="Times New Roman" w:hAnsi="Times New Roman" w:cs="Times New Roman"/>
          <w:sz w:val="24"/>
          <w:szCs w:val="24"/>
        </w:rPr>
        <w:footnoteRef/>
      </w:r>
      <w:r w:rsidRPr="00B80DDF">
        <w:rPr>
          <w:rFonts w:ascii="Times New Roman" w:hAnsi="Times New Roman" w:cs="Times New Roman"/>
          <w:sz w:val="24"/>
          <w:szCs w:val="24"/>
        </w:rPr>
        <w:t xml:space="preserve"> Там же. С</w:t>
      </w:r>
      <w:r>
        <w:rPr>
          <w:rFonts w:ascii="Times New Roman" w:hAnsi="Times New Roman" w:cs="Times New Roman"/>
          <w:sz w:val="24"/>
          <w:szCs w:val="24"/>
        </w:rPr>
        <w:t>.</w:t>
      </w:r>
      <w:r w:rsidRPr="00B80DDF">
        <w:rPr>
          <w:rFonts w:ascii="Times New Roman" w:hAnsi="Times New Roman" w:cs="Times New Roman"/>
          <w:sz w:val="24"/>
          <w:szCs w:val="24"/>
        </w:rPr>
        <w:t xml:space="preserve"> 29.</w:t>
      </w:r>
    </w:p>
  </w:footnote>
  <w:footnote w:id="90">
    <w:p w14:paraId="12C6A1CF" w14:textId="0F724821" w:rsidR="009E3FFF" w:rsidRDefault="009E3FFF" w:rsidP="007F45EC">
      <w:pPr>
        <w:pStyle w:val="a5"/>
        <w:spacing w:line="360" w:lineRule="auto"/>
        <w:jc w:val="both"/>
      </w:pPr>
      <w:r w:rsidRPr="00B80DDF">
        <w:rPr>
          <w:rStyle w:val="a7"/>
          <w:rFonts w:ascii="Times New Roman" w:hAnsi="Times New Roman" w:cs="Times New Roman"/>
          <w:sz w:val="24"/>
          <w:szCs w:val="24"/>
        </w:rPr>
        <w:footnoteRef/>
      </w:r>
      <w:r w:rsidRPr="00B80DDF">
        <w:rPr>
          <w:rFonts w:ascii="Times New Roman" w:hAnsi="Times New Roman" w:cs="Times New Roman"/>
          <w:sz w:val="24"/>
          <w:szCs w:val="24"/>
        </w:rPr>
        <w:t xml:space="preserve"> Там же. С</w:t>
      </w:r>
      <w:r>
        <w:rPr>
          <w:rFonts w:ascii="Times New Roman" w:hAnsi="Times New Roman" w:cs="Times New Roman"/>
          <w:sz w:val="24"/>
          <w:szCs w:val="24"/>
        </w:rPr>
        <w:t>.</w:t>
      </w:r>
      <w:r w:rsidRPr="00B80DDF">
        <w:rPr>
          <w:rFonts w:ascii="Times New Roman" w:hAnsi="Times New Roman" w:cs="Times New Roman"/>
          <w:sz w:val="24"/>
          <w:szCs w:val="24"/>
        </w:rPr>
        <w:t xml:space="preserve"> 30.</w:t>
      </w:r>
    </w:p>
  </w:footnote>
  <w:footnote w:id="91">
    <w:p w14:paraId="68491901" w14:textId="064C8514" w:rsidR="009E3FFF" w:rsidRPr="00D85FF9" w:rsidRDefault="009E3FFF" w:rsidP="007F45EC">
      <w:pPr>
        <w:pStyle w:val="a5"/>
        <w:spacing w:line="360" w:lineRule="auto"/>
        <w:jc w:val="both"/>
        <w:rPr>
          <w:rFonts w:ascii="Times New Roman" w:hAnsi="Times New Roman" w:cs="Times New Roman"/>
          <w:sz w:val="24"/>
          <w:szCs w:val="24"/>
        </w:rPr>
      </w:pPr>
      <w:r w:rsidRPr="00D85FF9">
        <w:rPr>
          <w:rStyle w:val="a7"/>
          <w:rFonts w:ascii="Times New Roman" w:hAnsi="Times New Roman" w:cs="Times New Roman"/>
          <w:sz w:val="24"/>
          <w:szCs w:val="24"/>
        </w:rPr>
        <w:footnoteRef/>
      </w:r>
      <w:r w:rsidRPr="00D85FF9">
        <w:rPr>
          <w:rFonts w:ascii="Times New Roman" w:hAnsi="Times New Roman" w:cs="Times New Roman"/>
          <w:sz w:val="24"/>
          <w:szCs w:val="24"/>
        </w:rPr>
        <w:t xml:space="preserve"> </w:t>
      </w:r>
      <w:bookmarkStart w:id="22" w:name="_Hlk125554733"/>
      <w:r w:rsidRPr="00D85FF9">
        <w:rPr>
          <w:rFonts w:ascii="Times New Roman" w:hAnsi="Times New Roman" w:cs="Times New Roman"/>
          <w:sz w:val="24"/>
          <w:szCs w:val="24"/>
        </w:rPr>
        <w:t>Дьякова Е. Г. Социокультурные механизмы установления повестки дня / Е. Г. Дьякова, А.</w:t>
      </w:r>
      <w:r>
        <w:rPr>
          <w:rFonts w:ascii="Times New Roman" w:hAnsi="Times New Roman" w:cs="Times New Roman"/>
          <w:sz w:val="24"/>
          <w:szCs w:val="24"/>
        </w:rPr>
        <w:t> </w:t>
      </w:r>
      <w:r w:rsidRPr="00D85FF9">
        <w:rPr>
          <w:rFonts w:ascii="Times New Roman" w:hAnsi="Times New Roman" w:cs="Times New Roman"/>
          <w:sz w:val="24"/>
          <w:szCs w:val="24"/>
        </w:rPr>
        <w:t>Д.</w:t>
      </w:r>
      <w:r>
        <w:rPr>
          <w:rFonts w:ascii="Times New Roman" w:hAnsi="Times New Roman" w:cs="Times New Roman"/>
          <w:sz w:val="24"/>
          <w:szCs w:val="24"/>
        </w:rPr>
        <w:t> </w:t>
      </w:r>
      <w:r w:rsidRPr="00D85FF9">
        <w:rPr>
          <w:rFonts w:ascii="Times New Roman" w:hAnsi="Times New Roman" w:cs="Times New Roman"/>
          <w:sz w:val="24"/>
          <w:szCs w:val="24"/>
        </w:rPr>
        <w:t>Трахтенберг // Научный ежегодник института философии и права уральского отделения Российской Академии Наук. – 2001. – №2. – С. 166-191.</w:t>
      </w:r>
      <w:bookmarkEnd w:id="22"/>
    </w:p>
  </w:footnote>
  <w:footnote w:id="92">
    <w:p w14:paraId="1254BCBD" w14:textId="1126EAF6" w:rsidR="009E3FFF" w:rsidRDefault="009E3FFF" w:rsidP="007F45EC">
      <w:pPr>
        <w:pStyle w:val="a5"/>
        <w:spacing w:line="360" w:lineRule="auto"/>
        <w:jc w:val="both"/>
      </w:pPr>
      <w:r w:rsidRPr="00D85FF9">
        <w:rPr>
          <w:rStyle w:val="a7"/>
          <w:rFonts w:ascii="Times New Roman" w:hAnsi="Times New Roman" w:cs="Times New Roman"/>
          <w:sz w:val="24"/>
          <w:szCs w:val="24"/>
        </w:rPr>
        <w:footnoteRef/>
      </w:r>
      <w:r w:rsidRPr="00D85FF9">
        <w:rPr>
          <w:rFonts w:ascii="Times New Roman" w:hAnsi="Times New Roman" w:cs="Times New Roman"/>
          <w:sz w:val="24"/>
          <w:szCs w:val="24"/>
        </w:rPr>
        <w:t xml:space="preserve"> Там же</w:t>
      </w:r>
      <w:r>
        <w:rPr>
          <w:rFonts w:ascii="Times New Roman" w:hAnsi="Times New Roman" w:cs="Times New Roman"/>
          <w:sz w:val="24"/>
          <w:szCs w:val="24"/>
        </w:rPr>
        <w:t xml:space="preserve">. </w:t>
      </w:r>
    </w:p>
  </w:footnote>
  <w:footnote w:id="93">
    <w:p w14:paraId="3537070F" w14:textId="3A1F0A3F" w:rsidR="009E3FFF" w:rsidRPr="00A70657" w:rsidRDefault="009E3FFF" w:rsidP="00045C08">
      <w:pPr>
        <w:pStyle w:val="a5"/>
        <w:spacing w:line="360" w:lineRule="auto"/>
        <w:jc w:val="both"/>
        <w:rPr>
          <w:rFonts w:ascii="Times New Roman" w:hAnsi="Times New Roman" w:cs="Times New Roman"/>
          <w:sz w:val="24"/>
          <w:szCs w:val="24"/>
        </w:rPr>
      </w:pPr>
      <w:r w:rsidRPr="00A70657">
        <w:rPr>
          <w:rStyle w:val="a7"/>
          <w:rFonts w:ascii="Times New Roman" w:hAnsi="Times New Roman" w:cs="Times New Roman"/>
          <w:sz w:val="24"/>
          <w:szCs w:val="24"/>
        </w:rPr>
        <w:footnoteRef/>
      </w:r>
      <w:bookmarkStart w:id="23" w:name="_Hlk125555016"/>
      <w:r>
        <w:rPr>
          <w:rFonts w:ascii="Times New Roman" w:hAnsi="Times New Roman" w:cs="Times New Roman"/>
          <w:sz w:val="24"/>
          <w:szCs w:val="24"/>
        </w:rPr>
        <w:t> </w:t>
      </w:r>
      <w:r w:rsidRPr="00A70657">
        <w:rPr>
          <w:rFonts w:ascii="Times New Roman" w:hAnsi="Times New Roman" w:cs="Times New Roman"/>
          <w:sz w:val="24"/>
          <w:szCs w:val="24"/>
        </w:rPr>
        <w:t>Салаева Т.</w:t>
      </w:r>
      <w:r>
        <w:rPr>
          <w:rFonts w:ascii="Times New Roman" w:hAnsi="Times New Roman" w:cs="Times New Roman"/>
          <w:sz w:val="24"/>
          <w:szCs w:val="24"/>
        </w:rPr>
        <w:t> </w:t>
      </w:r>
      <w:r w:rsidRPr="00A70657">
        <w:rPr>
          <w:rFonts w:ascii="Times New Roman" w:hAnsi="Times New Roman" w:cs="Times New Roman"/>
          <w:sz w:val="24"/>
          <w:szCs w:val="24"/>
        </w:rPr>
        <w:t>В. Роль современных СМИ в формировании массового сознания / ред. Б.</w:t>
      </w:r>
      <w:r>
        <w:rPr>
          <w:rFonts w:ascii="Times New Roman" w:hAnsi="Times New Roman" w:cs="Times New Roman"/>
          <w:sz w:val="24"/>
          <w:szCs w:val="24"/>
        </w:rPr>
        <w:t> </w:t>
      </w:r>
      <w:r w:rsidRPr="00A70657">
        <w:rPr>
          <w:rFonts w:ascii="Times New Roman" w:hAnsi="Times New Roman" w:cs="Times New Roman"/>
          <w:sz w:val="24"/>
          <w:szCs w:val="24"/>
        </w:rPr>
        <w:t>Н.</w:t>
      </w:r>
      <w:r>
        <w:rPr>
          <w:rFonts w:ascii="Times New Roman" w:hAnsi="Times New Roman" w:cs="Times New Roman"/>
          <w:sz w:val="24"/>
          <w:szCs w:val="24"/>
        </w:rPr>
        <w:t> </w:t>
      </w:r>
      <w:r w:rsidRPr="00A70657">
        <w:rPr>
          <w:rFonts w:ascii="Times New Roman" w:hAnsi="Times New Roman" w:cs="Times New Roman"/>
          <w:sz w:val="24"/>
          <w:szCs w:val="24"/>
        </w:rPr>
        <w:t>Герасимов</w:t>
      </w:r>
      <w:r>
        <w:rPr>
          <w:rFonts w:ascii="Times New Roman" w:hAnsi="Times New Roman" w:cs="Times New Roman"/>
          <w:sz w:val="24"/>
          <w:szCs w:val="24"/>
        </w:rPr>
        <w:t xml:space="preserve"> </w:t>
      </w:r>
      <w:r w:rsidRPr="00A70657">
        <w:rPr>
          <w:rFonts w:ascii="Times New Roman" w:hAnsi="Times New Roman" w:cs="Times New Roman"/>
          <w:sz w:val="24"/>
          <w:szCs w:val="24"/>
        </w:rPr>
        <w:t>//</w:t>
      </w:r>
      <w:r>
        <w:rPr>
          <w:rFonts w:ascii="Times New Roman" w:hAnsi="Times New Roman" w:cs="Times New Roman"/>
          <w:sz w:val="24"/>
          <w:szCs w:val="24"/>
        </w:rPr>
        <w:t xml:space="preserve"> </w:t>
      </w:r>
      <w:r w:rsidRPr="00A70657">
        <w:rPr>
          <w:rFonts w:ascii="Times New Roman" w:hAnsi="Times New Roman" w:cs="Times New Roman"/>
          <w:sz w:val="24"/>
          <w:szCs w:val="24"/>
        </w:rPr>
        <w:t>Теоретические и прикладные вопросы экономики, управления и образования: сборник статей Международной научно-практической конференции. – Пенза: Изд-во Пензенский государственный аграрный университет, 2020. – С. 182-186.</w:t>
      </w:r>
      <w:bookmarkEnd w:id="23"/>
    </w:p>
  </w:footnote>
  <w:footnote w:id="94">
    <w:p w14:paraId="32334A01" w14:textId="6A0FF5BD" w:rsidR="009E3FFF" w:rsidRPr="00A70657" w:rsidRDefault="009E3FFF" w:rsidP="00045C08">
      <w:pPr>
        <w:pStyle w:val="a5"/>
        <w:spacing w:line="360" w:lineRule="auto"/>
        <w:jc w:val="both"/>
        <w:rPr>
          <w:rFonts w:ascii="Times New Roman" w:hAnsi="Times New Roman" w:cs="Times New Roman"/>
          <w:sz w:val="24"/>
          <w:szCs w:val="24"/>
        </w:rPr>
      </w:pPr>
      <w:r w:rsidRPr="00A70657">
        <w:rPr>
          <w:rStyle w:val="a7"/>
          <w:rFonts w:ascii="Times New Roman" w:hAnsi="Times New Roman" w:cs="Times New Roman"/>
          <w:sz w:val="24"/>
          <w:szCs w:val="24"/>
        </w:rPr>
        <w:footnoteRef/>
      </w:r>
      <w:bookmarkStart w:id="24" w:name="_Hlk125555164"/>
      <w:r>
        <w:rPr>
          <w:rFonts w:ascii="Times New Roman" w:hAnsi="Times New Roman" w:cs="Times New Roman"/>
          <w:sz w:val="24"/>
          <w:szCs w:val="24"/>
        </w:rPr>
        <w:t> </w:t>
      </w:r>
      <w:proofErr w:type="spellStart"/>
      <w:r w:rsidRPr="00A70657">
        <w:rPr>
          <w:rFonts w:ascii="Times New Roman" w:hAnsi="Times New Roman" w:cs="Times New Roman"/>
          <w:sz w:val="24"/>
          <w:szCs w:val="24"/>
        </w:rPr>
        <w:t>Пую</w:t>
      </w:r>
      <w:proofErr w:type="spellEnd"/>
      <w:r>
        <w:rPr>
          <w:rFonts w:ascii="Times New Roman" w:hAnsi="Times New Roman" w:cs="Times New Roman"/>
          <w:sz w:val="24"/>
          <w:szCs w:val="24"/>
        </w:rPr>
        <w:t> </w:t>
      </w:r>
      <w:r w:rsidRPr="00A70657">
        <w:rPr>
          <w:rFonts w:ascii="Times New Roman" w:hAnsi="Times New Roman" w:cs="Times New Roman"/>
          <w:sz w:val="24"/>
          <w:szCs w:val="24"/>
        </w:rPr>
        <w:t>Ю.</w:t>
      </w:r>
      <w:r>
        <w:rPr>
          <w:rFonts w:ascii="Times New Roman" w:hAnsi="Times New Roman" w:cs="Times New Roman"/>
          <w:sz w:val="24"/>
          <w:szCs w:val="24"/>
        </w:rPr>
        <w:t> </w:t>
      </w:r>
      <w:r w:rsidRPr="00A70657">
        <w:rPr>
          <w:rFonts w:ascii="Times New Roman" w:hAnsi="Times New Roman" w:cs="Times New Roman"/>
          <w:sz w:val="24"/>
          <w:szCs w:val="24"/>
        </w:rPr>
        <w:t>В. Манипулятивная роль «четвертой власти» / Ю.</w:t>
      </w:r>
      <w:r>
        <w:rPr>
          <w:rFonts w:ascii="Times New Roman" w:hAnsi="Times New Roman" w:cs="Times New Roman"/>
          <w:sz w:val="24"/>
          <w:szCs w:val="24"/>
        </w:rPr>
        <w:t> </w:t>
      </w:r>
      <w:r w:rsidRPr="00A70657">
        <w:rPr>
          <w:rFonts w:ascii="Times New Roman" w:hAnsi="Times New Roman" w:cs="Times New Roman"/>
          <w:sz w:val="24"/>
          <w:szCs w:val="24"/>
        </w:rPr>
        <w:t>В.</w:t>
      </w:r>
      <w:r>
        <w:rPr>
          <w:rFonts w:ascii="Times New Roman" w:hAnsi="Times New Roman" w:cs="Times New Roman"/>
          <w:sz w:val="24"/>
          <w:szCs w:val="24"/>
        </w:rPr>
        <w:t> </w:t>
      </w:r>
      <w:proofErr w:type="spellStart"/>
      <w:r w:rsidRPr="00A70657">
        <w:rPr>
          <w:rFonts w:ascii="Times New Roman" w:hAnsi="Times New Roman" w:cs="Times New Roman"/>
          <w:sz w:val="24"/>
          <w:szCs w:val="24"/>
        </w:rPr>
        <w:t>Пую</w:t>
      </w:r>
      <w:proofErr w:type="spellEnd"/>
      <w:r w:rsidRPr="00A70657">
        <w:rPr>
          <w:rFonts w:ascii="Times New Roman" w:hAnsi="Times New Roman" w:cs="Times New Roman"/>
          <w:sz w:val="24"/>
          <w:szCs w:val="24"/>
        </w:rPr>
        <w:t xml:space="preserve"> // Научно-технические ведомости Санкт-Петербургского государственного политехнического университета. Гуманитарные и общественные науки. – 2010. – №1</w:t>
      </w:r>
      <w:r>
        <w:rPr>
          <w:rFonts w:ascii="Times New Roman" w:hAnsi="Times New Roman" w:cs="Times New Roman"/>
          <w:sz w:val="24"/>
          <w:szCs w:val="24"/>
        </w:rPr>
        <w:t xml:space="preserve"> </w:t>
      </w:r>
      <w:r w:rsidRPr="00A70657">
        <w:rPr>
          <w:rFonts w:ascii="Times New Roman" w:hAnsi="Times New Roman" w:cs="Times New Roman"/>
          <w:sz w:val="24"/>
          <w:szCs w:val="24"/>
        </w:rPr>
        <w:t>(105). – С. 31-34.</w:t>
      </w:r>
      <w:bookmarkEnd w:id="24"/>
    </w:p>
  </w:footnote>
  <w:footnote w:id="95">
    <w:p w14:paraId="119A7E5D" w14:textId="157A9346" w:rsidR="009E3FFF" w:rsidRPr="00D85FF9" w:rsidRDefault="009E3FFF" w:rsidP="007F45EC">
      <w:pPr>
        <w:pStyle w:val="a5"/>
        <w:spacing w:line="360" w:lineRule="auto"/>
        <w:jc w:val="both"/>
      </w:pPr>
      <w:r w:rsidRPr="00A70657">
        <w:rPr>
          <w:rStyle w:val="a7"/>
          <w:rFonts w:ascii="Times New Roman" w:hAnsi="Times New Roman" w:cs="Times New Roman"/>
          <w:sz w:val="24"/>
          <w:szCs w:val="24"/>
        </w:rPr>
        <w:footnoteRef/>
      </w:r>
      <w:bookmarkStart w:id="25" w:name="_Hlk125555304"/>
      <w:r>
        <w:rPr>
          <w:rFonts w:ascii="Times New Roman" w:hAnsi="Times New Roman" w:cs="Times New Roman"/>
          <w:sz w:val="24"/>
          <w:szCs w:val="24"/>
        </w:rPr>
        <w:t> </w:t>
      </w:r>
      <w:r w:rsidRPr="00A70657">
        <w:rPr>
          <w:rFonts w:ascii="Times New Roman" w:hAnsi="Times New Roman" w:cs="Times New Roman"/>
          <w:sz w:val="24"/>
          <w:szCs w:val="24"/>
        </w:rPr>
        <w:t>Чернышов</w:t>
      </w:r>
      <w:r>
        <w:rPr>
          <w:rFonts w:ascii="Times New Roman" w:hAnsi="Times New Roman" w:cs="Times New Roman"/>
          <w:sz w:val="24"/>
          <w:szCs w:val="24"/>
        </w:rPr>
        <w:t> </w:t>
      </w:r>
      <w:r w:rsidRPr="00A70657">
        <w:rPr>
          <w:rFonts w:ascii="Times New Roman" w:hAnsi="Times New Roman" w:cs="Times New Roman"/>
          <w:sz w:val="24"/>
          <w:szCs w:val="24"/>
        </w:rPr>
        <w:t>В.</w:t>
      </w:r>
      <w:r>
        <w:rPr>
          <w:rFonts w:ascii="Times New Roman" w:hAnsi="Times New Roman" w:cs="Times New Roman"/>
          <w:sz w:val="24"/>
          <w:szCs w:val="24"/>
        </w:rPr>
        <w:t> </w:t>
      </w:r>
      <w:r w:rsidRPr="00A70657">
        <w:rPr>
          <w:rFonts w:ascii="Times New Roman" w:hAnsi="Times New Roman" w:cs="Times New Roman"/>
          <w:sz w:val="24"/>
          <w:szCs w:val="24"/>
        </w:rPr>
        <w:t>А. Мягкая сила информационного общества: место и роль СМИ / В.</w:t>
      </w:r>
      <w:r>
        <w:rPr>
          <w:rFonts w:ascii="Times New Roman" w:hAnsi="Times New Roman" w:cs="Times New Roman"/>
          <w:sz w:val="24"/>
          <w:szCs w:val="24"/>
        </w:rPr>
        <w:t> </w:t>
      </w:r>
      <w:r w:rsidRPr="00A70657">
        <w:rPr>
          <w:rFonts w:ascii="Times New Roman" w:hAnsi="Times New Roman" w:cs="Times New Roman"/>
          <w:sz w:val="24"/>
          <w:szCs w:val="24"/>
        </w:rPr>
        <w:t>А.</w:t>
      </w:r>
      <w:r>
        <w:rPr>
          <w:rFonts w:ascii="Times New Roman" w:hAnsi="Times New Roman" w:cs="Times New Roman"/>
          <w:sz w:val="24"/>
          <w:szCs w:val="24"/>
        </w:rPr>
        <w:t> </w:t>
      </w:r>
      <w:r w:rsidRPr="00A70657">
        <w:rPr>
          <w:rFonts w:ascii="Times New Roman" w:hAnsi="Times New Roman" w:cs="Times New Roman"/>
          <w:sz w:val="24"/>
          <w:szCs w:val="24"/>
        </w:rPr>
        <w:t>Чернышов // Вестник ДонНУ. Сер. Б: Гуманитарные науки. – 2019. – №1. – С. 120-124.</w:t>
      </w:r>
      <w:bookmarkEnd w:id="25"/>
    </w:p>
  </w:footnote>
  <w:footnote w:id="96">
    <w:p w14:paraId="0082E52C" w14:textId="4F2D819B" w:rsidR="009E3FFF" w:rsidRPr="00A70657" w:rsidRDefault="009E3FFF" w:rsidP="007F45EC">
      <w:pPr>
        <w:pStyle w:val="a5"/>
        <w:spacing w:line="360" w:lineRule="auto"/>
        <w:jc w:val="both"/>
        <w:rPr>
          <w:rFonts w:ascii="Times New Roman" w:hAnsi="Times New Roman" w:cs="Times New Roman"/>
          <w:sz w:val="24"/>
          <w:szCs w:val="24"/>
        </w:rPr>
      </w:pPr>
      <w:r w:rsidRPr="00A70657">
        <w:rPr>
          <w:rStyle w:val="a7"/>
          <w:rFonts w:ascii="Times New Roman" w:hAnsi="Times New Roman" w:cs="Times New Roman"/>
          <w:sz w:val="24"/>
          <w:szCs w:val="24"/>
        </w:rPr>
        <w:footnoteRef/>
      </w:r>
      <w:r w:rsidRPr="00A70657">
        <w:rPr>
          <w:rFonts w:ascii="Times New Roman" w:hAnsi="Times New Roman" w:cs="Times New Roman"/>
          <w:sz w:val="24"/>
          <w:szCs w:val="24"/>
        </w:rPr>
        <w:t xml:space="preserve"> </w:t>
      </w:r>
      <w:bookmarkStart w:id="26" w:name="_Hlk125555502"/>
      <w:r w:rsidRPr="00A70657">
        <w:rPr>
          <w:rFonts w:ascii="Times New Roman" w:hAnsi="Times New Roman" w:cs="Times New Roman"/>
          <w:sz w:val="24"/>
          <w:szCs w:val="24"/>
        </w:rPr>
        <w:t xml:space="preserve">Дугин Е. Я. Власть доверия и доверие власти / Е. Я. Дугин // Власть. – 2018. – Т. 26. – №8. – С. 60-66. </w:t>
      </w:r>
    </w:p>
    <w:bookmarkEnd w:id="26"/>
  </w:footnote>
  <w:footnote w:id="97">
    <w:p w14:paraId="67583F77" w14:textId="0C01889A" w:rsidR="009E3FFF" w:rsidRPr="00355D13" w:rsidRDefault="009E3FFF" w:rsidP="00B53C61">
      <w:pPr>
        <w:spacing w:after="0" w:line="360" w:lineRule="auto"/>
        <w:jc w:val="both"/>
        <w:rPr>
          <w:rFonts w:ascii="Times New Roman" w:hAnsi="Times New Roman" w:cs="Times New Roman"/>
          <w:sz w:val="24"/>
          <w:szCs w:val="24"/>
        </w:rPr>
      </w:pPr>
      <w:r w:rsidRPr="00355D13">
        <w:rPr>
          <w:rStyle w:val="a7"/>
          <w:rFonts w:ascii="Times New Roman" w:hAnsi="Times New Roman" w:cs="Times New Roman"/>
          <w:sz w:val="24"/>
          <w:szCs w:val="24"/>
        </w:rPr>
        <w:footnoteRef/>
      </w:r>
      <w:r>
        <w:rPr>
          <w:rFonts w:ascii="Times New Roman" w:hAnsi="Times New Roman" w:cs="Times New Roman"/>
          <w:sz w:val="24"/>
          <w:szCs w:val="24"/>
        </w:rPr>
        <w:t> </w:t>
      </w:r>
      <w:r w:rsidRPr="00355D13">
        <w:rPr>
          <w:rFonts w:ascii="Times New Roman" w:hAnsi="Times New Roman" w:cs="Times New Roman"/>
          <w:sz w:val="24"/>
          <w:szCs w:val="24"/>
        </w:rPr>
        <w:t>Жаде</w:t>
      </w:r>
      <w:r>
        <w:rPr>
          <w:rFonts w:ascii="Times New Roman" w:hAnsi="Times New Roman" w:cs="Times New Roman"/>
          <w:sz w:val="24"/>
          <w:szCs w:val="24"/>
        </w:rPr>
        <w:t> </w:t>
      </w:r>
      <w:r w:rsidRPr="00355D13">
        <w:rPr>
          <w:rFonts w:ascii="Times New Roman" w:hAnsi="Times New Roman" w:cs="Times New Roman"/>
          <w:sz w:val="24"/>
          <w:szCs w:val="24"/>
        </w:rPr>
        <w:t>З.</w:t>
      </w:r>
      <w:r>
        <w:rPr>
          <w:rFonts w:ascii="Times New Roman" w:hAnsi="Times New Roman" w:cs="Times New Roman"/>
          <w:sz w:val="24"/>
          <w:szCs w:val="24"/>
        </w:rPr>
        <w:t> </w:t>
      </w:r>
      <w:r w:rsidRPr="00355D13">
        <w:rPr>
          <w:rFonts w:ascii="Times New Roman" w:hAnsi="Times New Roman" w:cs="Times New Roman"/>
          <w:sz w:val="24"/>
          <w:szCs w:val="24"/>
        </w:rPr>
        <w:t>А.</w:t>
      </w:r>
      <w:r>
        <w:rPr>
          <w:rFonts w:ascii="Times New Roman" w:hAnsi="Times New Roman" w:cs="Times New Roman"/>
          <w:sz w:val="24"/>
          <w:szCs w:val="24"/>
        </w:rPr>
        <w:t xml:space="preserve"> </w:t>
      </w:r>
      <w:r w:rsidRPr="00355D13">
        <w:rPr>
          <w:rFonts w:ascii="Times New Roman" w:hAnsi="Times New Roman" w:cs="Times New Roman"/>
          <w:sz w:val="24"/>
          <w:szCs w:val="24"/>
        </w:rPr>
        <w:t xml:space="preserve">Доверие к власти как предмет исследования в российской </w:t>
      </w:r>
      <w:proofErr w:type="spellStart"/>
      <w:r w:rsidRPr="00355D13">
        <w:rPr>
          <w:rFonts w:ascii="Times New Roman" w:hAnsi="Times New Roman" w:cs="Times New Roman"/>
          <w:sz w:val="24"/>
          <w:szCs w:val="24"/>
        </w:rPr>
        <w:t>социогуманитарной</w:t>
      </w:r>
      <w:proofErr w:type="spellEnd"/>
      <w:r w:rsidRPr="00355D13">
        <w:rPr>
          <w:rFonts w:ascii="Times New Roman" w:hAnsi="Times New Roman" w:cs="Times New Roman"/>
          <w:sz w:val="24"/>
          <w:szCs w:val="24"/>
        </w:rPr>
        <w:t xml:space="preserve"> науке / З.</w:t>
      </w:r>
      <w:r>
        <w:rPr>
          <w:rFonts w:ascii="Times New Roman" w:hAnsi="Times New Roman" w:cs="Times New Roman"/>
          <w:sz w:val="24"/>
          <w:szCs w:val="24"/>
        </w:rPr>
        <w:t> </w:t>
      </w:r>
      <w:r w:rsidRPr="00355D13">
        <w:rPr>
          <w:rFonts w:ascii="Times New Roman" w:hAnsi="Times New Roman" w:cs="Times New Roman"/>
          <w:sz w:val="24"/>
          <w:szCs w:val="24"/>
        </w:rPr>
        <w:t>А.</w:t>
      </w:r>
      <w:r>
        <w:rPr>
          <w:rFonts w:ascii="Times New Roman" w:hAnsi="Times New Roman" w:cs="Times New Roman"/>
          <w:sz w:val="24"/>
          <w:szCs w:val="24"/>
        </w:rPr>
        <w:t> </w:t>
      </w:r>
      <w:r w:rsidRPr="00355D13">
        <w:rPr>
          <w:rFonts w:ascii="Times New Roman" w:hAnsi="Times New Roman" w:cs="Times New Roman"/>
          <w:sz w:val="24"/>
          <w:szCs w:val="24"/>
        </w:rPr>
        <w:t>Жаде, И.</w:t>
      </w:r>
      <w:r>
        <w:rPr>
          <w:rFonts w:ascii="Times New Roman" w:hAnsi="Times New Roman" w:cs="Times New Roman"/>
          <w:sz w:val="24"/>
          <w:szCs w:val="24"/>
        </w:rPr>
        <w:t> </w:t>
      </w:r>
      <w:r w:rsidRPr="00355D13">
        <w:rPr>
          <w:rFonts w:ascii="Times New Roman" w:hAnsi="Times New Roman" w:cs="Times New Roman"/>
          <w:sz w:val="24"/>
          <w:szCs w:val="24"/>
        </w:rPr>
        <w:t>Н.</w:t>
      </w:r>
      <w:r>
        <w:rPr>
          <w:rFonts w:ascii="Times New Roman" w:hAnsi="Times New Roman" w:cs="Times New Roman"/>
          <w:sz w:val="24"/>
          <w:szCs w:val="24"/>
        </w:rPr>
        <w:t> </w:t>
      </w:r>
      <w:proofErr w:type="spellStart"/>
      <w:r w:rsidRPr="00355D13">
        <w:rPr>
          <w:rFonts w:ascii="Times New Roman" w:hAnsi="Times New Roman" w:cs="Times New Roman"/>
          <w:sz w:val="24"/>
          <w:szCs w:val="24"/>
        </w:rPr>
        <w:t>Гайдарева</w:t>
      </w:r>
      <w:proofErr w:type="spellEnd"/>
      <w:r w:rsidRPr="00355D13">
        <w:rPr>
          <w:rFonts w:ascii="Times New Roman" w:hAnsi="Times New Roman" w:cs="Times New Roman"/>
          <w:sz w:val="24"/>
          <w:szCs w:val="24"/>
        </w:rPr>
        <w:t xml:space="preserve"> // Гуманитарные, социально-экономические и общественные науки. – 2021. – №7. – С. 19-24.</w:t>
      </w:r>
    </w:p>
  </w:footnote>
  <w:footnote w:id="98">
    <w:p w14:paraId="3F8799E6" w14:textId="7A7756D2" w:rsidR="009E3FFF" w:rsidRPr="00355D13" w:rsidRDefault="009E3FFF" w:rsidP="00B53C61">
      <w:pPr>
        <w:pStyle w:val="a5"/>
        <w:spacing w:line="360" w:lineRule="auto"/>
        <w:jc w:val="both"/>
        <w:rPr>
          <w:rFonts w:ascii="Times New Roman" w:hAnsi="Times New Roman" w:cs="Times New Roman"/>
          <w:sz w:val="24"/>
          <w:szCs w:val="24"/>
        </w:rPr>
      </w:pPr>
      <w:r w:rsidRPr="00355D13">
        <w:rPr>
          <w:rStyle w:val="a7"/>
          <w:rFonts w:ascii="Times New Roman" w:hAnsi="Times New Roman" w:cs="Times New Roman"/>
          <w:sz w:val="24"/>
          <w:szCs w:val="24"/>
        </w:rPr>
        <w:footnoteRef/>
      </w:r>
      <w:r>
        <w:rPr>
          <w:rFonts w:ascii="Times New Roman" w:hAnsi="Times New Roman" w:cs="Times New Roman"/>
          <w:sz w:val="24"/>
          <w:szCs w:val="24"/>
        </w:rPr>
        <w:t> </w:t>
      </w:r>
      <w:r w:rsidRPr="00355D13">
        <w:rPr>
          <w:rFonts w:ascii="Times New Roman" w:hAnsi="Times New Roman" w:cs="Times New Roman"/>
          <w:sz w:val="24"/>
          <w:szCs w:val="24"/>
        </w:rPr>
        <w:t>Шарыпова</w:t>
      </w:r>
      <w:r>
        <w:rPr>
          <w:rFonts w:ascii="Times New Roman" w:hAnsi="Times New Roman" w:cs="Times New Roman"/>
          <w:sz w:val="24"/>
          <w:szCs w:val="24"/>
        </w:rPr>
        <w:t> </w:t>
      </w:r>
      <w:r w:rsidRPr="00355D13">
        <w:rPr>
          <w:rFonts w:ascii="Times New Roman" w:hAnsi="Times New Roman" w:cs="Times New Roman"/>
          <w:sz w:val="24"/>
          <w:szCs w:val="24"/>
        </w:rPr>
        <w:t>Т.</w:t>
      </w:r>
      <w:r>
        <w:rPr>
          <w:rFonts w:ascii="Times New Roman" w:hAnsi="Times New Roman" w:cs="Times New Roman"/>
          <w:sz w:val="24"/>
          <w:szCs w:val="24"/>
        </w:rPr>
        <w:t> </w:t>
      </w:r>
      <w:r w:rsidRPr="00355D13">
        <w:rPr>
          <w:rFonts w:ascii="Times New Roman" w:hAnsi="Times New Roman" w:cs="Times New Roman"/>
          <w:sz w:val="24"/>
          <w:szCs w:val="24"/>
        </w:rPr>
        <w:t>Н Роль СМИ в становлении и функционировании информационного общества / Т.</w:t>
      </w:r>
      <w:r>
        <w:rPr>
          <w:rFonts w:ascii="Times New Roman" w:hAnsi="Times New Roman" w:cs="Times New Roman"/>
          <w:sz w:val="24"/>
          <w:szCs w:val="24"/>
        </w:rPr>
        <w:t> </w:t>
      </w:r>
      <w:r w:rsidRPr="00355D13">
        <w:rPr>
          <w:rFonts w:ascii="Times New Roman" w:hAnsi="Times New Roman" w:cs="Times New Roman"/>
          <w:sz w:val="24"/>
          <w:szCs w:val="24"/>
        </w:rPr>
        <w:t>Н.</w:t>
      </w:r>
      <w:r>
        <w:rPr>
          <w:rFonts w:ascii="Times New Roman" w:hAnsi="Times New Roman" w:cs="Times New Roman"/>
          <w:sz w:val="24"/>
          <w:szCs w:val="24"/>
        </w:rPr>
        <w:t> </w:t>
      </w:r>
      <w:r w:rsidRPr="00355D13">
        <w:rPr>
          <w:rFonts w:ascii="Times New Roman" w:hAnsi="Times New Roman" w:cs="Times New Roman"/>
          <w:sz w:val="24"/>
          <w:szCs w:val="24"/>
        </w:rPr>
        <w:t>Шарыпова, М.</w:t>
      </w:r>
      <w:r>
        <w:rPr>
          <w:rFonts w:ascii="Times New Roman" w:hAnsi="Times New Roman" w:cs="Times New Roman"/>
          <w:sz w:val="24"/>
          <w:szCs w:val="24"/>
        </w:rPr>
        <w:t> </w:t>
      </w:r>
      <w:r w:rsidRPr="00355D13">
        <w:rPr>
          <w:rFonts w:ascii="Times New Roman" w:hAnsi="Times New Roman" w:cs="Times New Roman"/>
          <w:sz w:val="24"/>
          <w:szCs w:val="24"/>
        </w:rPr>
        <w:t>В.</w:t>
      </w:r>
      <w:r>
        <w:rPr>
          <w:rFonts w:ascii="Times New Roman" w:hAnsi="Times New Roman" w:cs="Times New Roman"/>
          <w:sz w:val="24"/>
          <w:szCs w:val="24"/>
        </w:rPr>
        <w:t> </w:t>
      </w:r>
      <w:r w:rsidRPr="00355D13">
        <w:rPr>
          <w:rFonts w:ascii="Times New Roman" w:hAnsi="Times New Roman" w:cs="Times New Roman"/>
          <w:sz w:val="24"/>
          <w:szCs w:val="24"/>
        </w:rPr>
        <w:t xml:space="preserve">Боженко // Аллея науки. – 2019. – Т. 5. – №1 (28). </w:t>
      </w:r>
      <w:r>
        <w:rPr>
          <w:rFonts w:ascii="Times New Roman" w:hAnsi="Times New Roman" w:cs="Times New Roman"/>
          <w:sz w:val="24"/>
          <w:szCs w:val="24"/>
        </w:rPr>
        <w:t xml:space="preserve">– </w:t>
      </w:r>
      <w:r w:rsidRPr="00355D13">
        <w:rPr>
          <w:rFonts w:ascii="Times New Roman" w:hAnsi="Times New Roman" w:cs="Times New Roman"/>
          <w:sz w:val="24"/>
          <w:szCs w:val="24"/>
        </w:rPr>
        <w:t>С.</w:t>
      </w:r>
      <w:r>
        <w:rPr>
          <w:rFonts w:ascii="Times New Roman" w:hAnsi="Times New Roman" w:cs="Times New Roman"/>
          <w:sz w:val="24"/>
          <w:szCs w:val="24"/>
        </w:rPr>
        <w:t> </w:t>
      </w:r>
      <w:r w:rsidRPr="00355D13">
        <w:rPr>
          <w:rFonts w:ascii="Times New Roman" w:hAnsi="Times New Roman" w:cs="Times New Roman"/>
          <w:sz w:val="24"/>
          <w:szCs w:val="24"/>
        </w:rPr>
        <w:t>896-898.</w:t>
      </w:r>
    </w:p>
  </w:footnote>
  <w:footnote w:id="99">
    <w:p w14:paraId="5027F0A9" w14:textId="4FF72DC7" w:rsidR="009E3FFF" w:rsidRPr="00815803" w:rsidRDefault="009E3FFF" w:rsidP="00815803">
      <w:pPr>
        <w:pStyle w:val="a5"/>
        <w:spacing w:line="360" w:lineRule="auto"/>
        <w:jc w:val="both"/>
        <w:rPr>
          <w:rFonts w:ascii="Times New Roman" w:hAnsi="Times New Roman" w:cs="Times New Roman"/>
          <w:sz w:val="24"/>
          <w:szCs w:val="24"/>
        </w:rPr>
      </w:pPr>
      <w:r w:rsidRPr="00815803">
        <w:rPr>
          <w:rStyle w:val="a7"/>
          <w:rFonts w:ascii="Times New Roman" w:hAnsi="Times New Roman" w:cs="Times New Roman"/>
          <w:sz w:val="24"/>
          <w:szCs w:val="24"/>
        </w:rPr>
        <w:footnoteRef/>
      </w:r>
      <w:r>
        <w:rPr>
          <w:rFonts w:ascii="Times New Roman" w:hAnsi="Times New Roman" w:cs="Times New Roman"/>
          <w:sz w:val="24"/>
          <w:szCs w:val="24"/>
        </w:rPr>
        <w:t> </w:t>
      </w:r>
      <w:r w:rsidRPr="00815803">
        <w:rPr>
          <w:rFonts w:ascii="Times New Roman" w:hAnsi="Times New Roman" w:cs="Times New Roman"/>
          <w:sz w:val="24"/>
          <w:szCs w:val="24"/>
        </w:rPr>
        <w:t>Салаева Т. В. Указ. соч. – С. 185.</w:t>
      </w:r>
    </w:p>
  </w:footnote>
  <w:footnote w:id="100">
    <w:p w14:paraId="274850A6" w14:textId="792C255A" w:rsidR="009E3FFF" w:rsidRPr="009C3B16" w:rsidRDefault="009E3FFF" w:rsidP="009C3B16">
      <w:pPr>
        <w:pStyle w:val="a5"/>
        <w:spacing w:line="360" w:lineRule="auto"/>
        <w:jc w:val="both"/>
        <w:rPr>
          <w:rFonts w:ascii="Times New Roman" w:hAnsi="Times New Roman" w:cs="Times New Roman"/>
          <w:sz w:val="24"/>
          <w:szCs w:val="24"/>
        </w:rPr>
      </w:pPr>
      <w:r w:rsidRPr="009C3B16">
        <w:rPr>
          <w:rStyle w:val="a7"/>
          <w:rFonts w:ascii="Times New Roman" w:hAnsi="Times New Roman" w:cs="Times New Roman"/>
          <w:sz w:val="24"/>
          <w:szCs w:val="24"/>
        </w:rPr>
        <w:footnoteRef/>
      </w:r>
      <w:r>
        <w:rPr>
          <w:rFonts w:ascii="Times New Roman" w:hAnsi="Times New Roman" w:cs="Times New Roman"/>
          <w:sz w:val="24"/>
          <w:szCs w:val="24"/>
        </w:rPr>
        <w:t> </w:t>
      </w:r>
      <w:r w:rsidRPr="009C3B16">
        <w:rPr>
          <w:rFonts w:ascii="Times New Roman" w:hAnsi="Times New Roman" w:cs="Times New Roman"/>
          <w:i/>
          <w:iCs/>
          <w:sz w:val="24"/>
          <w:szCs w:val="24"/>
        </w:rPr>
        <w:t>Цит.</w:t>
      </w:r>
      <w:r>
        <w:rPr>
          <w:rFonts w:ascii="Times New Roman" w:hAnsi="Times New Roman" w:cs="Times New Roman"/>
          <w:i/>
          <w:iCs/>
          <w:sz w:val="24"/>
          <w:szCs w:val="24"/>
        </w:rPr>
        <w:t> </w:t>
      </w:r>
      <w:r w:rsidRPr="009C3B16">
        <w:rPr>
          <w:rFonts w:ascii="Times New Roman" w:hAnsi="Times New Roman" w:cs="Times New Roman"/>
          <w:i/>
          <w:iCs/>
          <w:sz w:val="24"/>
          <w:szCs w:val="24"/>
        </w:rPr>
        <w:t>по:</w:t>
      </w:r>
      <w:r w:rsidRPr="009C3B16">
        <w:rPr>
          <w:rFonts w:ascii="Times New Roman" w:hAnsi="Times New Roman" w:cs="Times New Roman"/>
          <w:sz w:val="24"/>
          <w:szCs w:val="24"/>
        </w:rPr>
        <w:t xml:space="preserve"> </w:t>
      </w:r>
      <w:proofErr w:type="spellStart"/>
      <w:r w:rsidRPr="009C3B16">
        <w:rPr>
          <w:rFonts w:ascii="Times New Roman" w:hAnsi="Times New Roman" w:cs="Times New Roman"/>
          <w:sz w:val="24"/>
          <w:szCs w:val="24"/>
        </w:rPr>
        <w:t>Шугалей</w:t>
      </w:r>
      <w:proofErr w:type="spellEnd"/>
      <w:r>
        <w:rPr>
          <w:rFonts w:ascii="Times New Roman" w:hAnsi="Times New Roman" w:cs="Times New Roman"/>
          <w:sz w:val="24"/>
          <w:szCs w:val="24"/>
        </w:rPr>
        <w:t> </w:t>
      </w:r>
      <w:r w:rsidRPr="009C3B16">
        <w:rPr>
          <w:rFonts w:ascii="Times New Roman" w:hAnsi="Times New Roman" w:cs="Times New Roman"/>
          <w:sz w:val="24"/>
          <w:szCs w:val="24"/>
        </w:rPr>
        <w:t>М.</w:t>
      </w:r>
      <w:r>
        <w:rPr>
          <w:rFonts w:ascii="Times New Roman" w:hAnsi="Times New Roman" w:cs="Times New Roman"/>
          <w:sz w:val="24"/>
          <w:szCs w:val="24"/>
        </w:rPr>
        <w:t> </w:t>
      </w:r>
      <w:r w:rsidRPr="009C3B16">
        <w:rPr>
          <w:rFonts w:ascii="Times New Roman" w:hAnsi="Times New Roman" w:cs="Times New Roman"/>
          <w:sz w:val="24"/>
          <w:szCs w:val="24"/>
        </w:rPr>
        <w:t xml:space="preserve">А., </w:t>
      </w:r>
      <w:proofErr w:type="spellStart"/>
      <w:r w:rsidRPr="009C3B16">
        <w:rPr>
          <w:rFonts w:ascii="Times New Roman" w:hAnsi="Times New Roman" w:cs="Times New Roman"/>
          <w:sz w:val="24"/>
          <w:szCs w:val="24"/>
        </w:rPr>
        <w:t>Бурикова</w:t>
      </w:r>
      <w:proofErr w:type="spellEnd"/>
      <w:r>
        <w:rPr>
          <w:rFonts w:ascii="Times New Roman" w:hAnsi="Times New Roman" w:cs="Times New Roman"/>
          <w:sz w:val="24"/>
          <w:szCs w:val="24"/>
        </w:rPr>
        <w:t> </w:t>
      </w:r>
      <w:r w:rsidRPr="009C3B16">
        <w:rPr>
          <w:rFonts w:ascii="Times New Roman" w:hAnsi="Times New Roman" w:cs="Times New Roman"/>
          <w:sz w:val="24"/>
          <w:szCs w:val="24"/>
        </w:rPr>
        <w:t>И.</w:t>
      </w:r>
      <w:r>
        <w:rPr>
          <w:rFonts w:ascii="Times New Roman" w:hAnsi="Times New Roman" w:cs="Times New Roman"/>
          <w:sz w:val="24"/>
          <w:szCs w:val="24"/>
        </w:rPr>
        <w:t> </w:t>
      </w:r>
      <w:r w:rsidRPr="009C3B16">
        <w:rPr>
          <w:rFonts w:ascii="Times New Roman" w:hAnsi="Times New Roman" w:cs="Times New Roman"/>
          <w:sz w:val="24"/>
          <w:szCs w:val="24"/>
        </w:rPr>
        <w:t>С., Суханов</w:t>
      </w:r>
      <w:r>
        <w:rPr>
          <w:rFonts w:ascii="Times New Roman" w:hAnsi="Times New Roman" w:cs="Times New Roman"/>
          <w:sz w:val="24"/>
          <w:szCs w:val="24"/>
        </w:rPr>
        <w:t> </w:t>
      </w:r>
      <w:r w:rsidRPr="009C3B16">
        <w:rPr>
          <w:rFonts w:ascii="Times New Roman" w:hAnsi="Times New Roman" w:cs="Times New Roman"/>
          <w:sz w:val="24"/>
          <w:szCs w:val="24"/>
        </w:rPr>
        <w:t>О.</w:t>
      </w:r>
      <w:r>
        <w:rPr>
          <w:rFonts w:ascii="Times New Roman" w:hAnsi="Times New Roman" w:cs="Times New Roman"/>
          <w:sz w:val="24"/>
          <w:szCs w:val="24"/>
        </w:rPr>
        <w:t> </w:t>
      </w:r>
      <w:r w:rsidRPr="009C3B16">
        <w:rPr>
          <w:rFonts w:ascii="Times New Roman" w:hAnsi="Times New Roman" w:cs="Times New Roman"/>
          <w:sz w:val="24"/>
          <w:szCs w:val="24"/>
        </w:rPr>
        <w:t>В., Юрьев</w:t>
      </w:r>
      <w:r>
        <w:rPr>
          <w:rFonts w:ascii="Times New Roman" w:hAnsi="Times New Roman" w:cs="Times New Roman"/>
          <w:sz w:val="24"/>
          <w:szCs w:val="24"/>
        </w:rPr>
        <w:t> </w:t>
      </w:r>
      <w:r w:rsidRPr="009C3B16">
        <w:rPr>
          <w:rFonts w:ascii="Times New Roman" w:hAnsi="Times New Roman" w:cs="Times New Roman"/>
          <w:sz w:val="24"/>
          <w:szCs w:val="24"/>
        </w:rPr>
        <w:t>А.</w:t>
      </w:r>
      <w:r>
        <w:rPr>
          <w:rFonts w:ascii="Times New Roman" w:hAnsi="Times New Roman" w:cs="Times New Roman"/>
          <w:sz w:val="24"/>
          <w:szCs w:val="24"/>
        </w:rPr>
        <w:t> </w:t>
      </w:r>
      <w:r w:rsidRPr="009C3B16">
        <w:rPr>
          <w:rFonts w:ascii="Times New Roman" w:hAnsi="Times New Roman" w:cs="Times New Roman"/>
          <w:sz w:val="24"/>
          <w:szCs w:val="24"/>
        </w:rPr>
        <w:t xml:space="preserve">И. Триполи как социальный лифт для ИГИЛ (террористическая организация) / Коллективная монография по результатам исследований Максима </w:t>
      </w:r>
      <w:proofErr w:type="spellStart"/>
      <w:r w:rsidRPr="009C3B16">
        <w:rPr>
          <w:rFonts w:ascii="Times New Roman" w:hAnsi="Times New Roman" w:cs="Times New Roman"/>
          <w:sz w:val="24"/>
          <w:szCs w:val="24"/>
        </w:rPr>
        <w:t>Шугалея</w:t>
      </w:r>
      <w:proofErr w:type="spellEnd"/>
      <w:r w:rsidRPr="009C3B16">
        <w:rPr>
          <w:rFonts w:ascii="Times New Roman" w:hAnsi="Times New Roman" w:cs="Times New Roman"/>
          <w:sz w:val="24"/>
          <w:szCs w:val="24"/>
        </w:rPr>
        <w:t xml:space="preserve"> / </w:t>
      </w:r>
      <w:r>
        <w:rPr>
          <w:rFonts w:ascii="Times New Roman" w:hAnsi="Times New Roman" w:cs="Times New Roman"/>
          <w:sz w:val="24"/>
          <w:szCs w:val="24"/>
        </w:rPr>
        <w:t>п</w:t>
      </w:r>
      <w:r w:rsidRPr="009C3B16">
        <w:rPr>
          <w:rFonts w:ascii="Times New Roman" w:hAnsi="Times New Roman" w:cs="Times New Roman"/>
          <w:sz w:val="24"/>
          <w:szCs w:val="24"/>
        </w:rPr>
        <w:t>од науч. ред. проф. А.</w:t>
      </w:r>
      <w:r>
        <w:rPr>
          <w:rFonts w:ascii="Times New Roman" w:hAnsi="Times New Roman" w:cs="Times New Roman"/>
          <w:sz w:val="24"/>
          <w:szCs w:val="24"/>
        </w:rPr>
        <w:t> </w:t>
      </w:r>
      <w:r w:rsidRPr="009C3B16">
        <w:rPr>
          <w:rFonts w:ascii="Times New Roman" w:hAnsi="Times New Roman" w:cs="Times New Roman"/>
          <w:sz w:val="24"/>
          <w:szCs w:val="24"/>
        </w:rPr>
        <w:t>И. Юрьева. – СПб, 2020. –</w:t>
      </w:r>
      <w:r>
        <w:rPr>
          <w:rFonts w:ascii="Times New Roman" w:hAnsi="Times New Roman" w:cs="Times New Roman"/>
          <w:sz w:val="24"/>
          <w:szCs w:val="24"/>
        </w:rPr>
        <w:t xml:space="preserve"> С</w:t>
      </w:r>
      <w:r w:rsidRPr="009C3B16">
        <w:rPr>
          <w:rFonts w:ascii="Times New Roman" w:hAnsi="Times New Roman" w:cs="Times New Roman"/>
          <w:sz w:val="24"/>
          <w:szCs w:val="24"/>
        </w:rPr>
        <w:t>.</w:t>
      </w:r>
      <w:r>
        <w:rPr>
          <w:rFonts w:ascii="Times New Roman" w:hAnsi="Times New Roman" w:cs="Times New Roman"/>
          <w:sz w:val="24"/>
          <w:szCs w:val="24"/>
        </w:rPr>
        <w:t xml:space="preserve"> 12.</w:t>
      </w:r>
    </w:p>
  </w:footnote>
  <w:footnote w:id="101">
    <w:p w14:paraId="21CD4BB6" w14:textId="501E052B" w:rsidR="009E3FFF" w:rsidRPr="00981E62" w:rsidRDefault="009E3FFF" w:rsidP="00815803">
      <w:pPr>
        <w:autoSpaceDE w:val="0"/>
        <w:autoSpaceDN w:val="0"/>
        <w:adjustRightInd w:val="0"/>
        <w:spacing w:after="0" w:line="360" w:lineRule="auto"/>
        <w:jc w:val="both"/>
        <w:rPr>
          <w:rFonts w:ascii="Times New Roman" w:hAnsi="Times New Roman" w:cs="Times New Roman"/>
          <w:sz w:val="24"/>
          <w:szCs w:val="24"/>
        </w:rPr>
      </w:pPr>
      <w:r w:rsidRPr="00815803">
        <w:rPr>
          <w:rStyle w:val="a7"/>
          <w:rFonts w:ascii="Times New Roman" w:hAnsi="Times New Roman" w:cs="Times New Roman"/>
          <w:sz w:val="24"/>
          <w:szCs w:val="24"/>
        </w:rPr>
        <w:footnoteRef/>
      </w:r>
      <w:r w:rsidRPr="00815803">
        <w:rPr>
          <w:rFonts w:ascii="Times New Roman" w:hAnsi="Times New Roman" w:cs="Times New Roman"/>
          <w:sz w:val="24"/>
          <w:szCs w:val="24"/>
        </w:rPr>
        <w:t> Рыжов В. Б. Участие Интерпола в борьбе с терроризмом / В. Б. Рыжов // Международное право. – 2020. – № 2. – С. 56-69.</w:t>
      </w:r>
    </w:p>
  </w:footnote>
  <w:footnote w:id="102">
    <w:p w14:paraId="5BDE3AB1" w14:textId="24E9C5CB" w:rsidR="009E3FFF" w:rsidRDefault="009E3FFF" w:rsidP="00981E62">
      <w:pPr>
        <w:pStyle w:val="a5"/>
        <w:spacing w:line="360" w:lineRule="auto"/>
        <w:jc w:val="both"/>
      </w:pPr>
      <w:r w:rsidRPr="00981E62">
        <w:rPr>
          <w:rStyle w:val="a7"/>
          <w:rFonts w:ascii="Times New Roman" w:hAnsi="Times New Roman" w:cs="Times New Roman"/>
          <w:sz w:val="24"/>
          <w:szCs w:val="24"/>
        </w:rPr>
        <w:footnoteRef/>
      </w:r>
      <w:r>
        <w:rPr>
          <w:rFonts w:ascii="Times New Roman" w:hAnsi="Times New Roman" w:cs="Times New Roman"/>
          <w:sz w:val="24"/>
          <w:szCs w:val="24"/>
        </w:rPr>
        <w:t> </w:t>
      </w:r>
      <w:r w:rsidRPr="00981E62">
        <w:rPr>
          <w:rFonts w:ascii="Times New Roman" w:hAnsi="Times New Roman" w:cs="Times New Roman"/>
          <w:sz w:val="24"/>
          <w:szCs w:val="24"/>
        </w:rPr>
        <w:t>Мерсье</w:t>
      </w:r>
      <w:r>
        <w:rPr>
          <w:rFonts w:ascii="Times New Roman" w:hAnsi="Times New Roman" w:cs="Times New Roman"/>
          <w:sz w:val="24"/>
          <w:szCs w:val="24"/>
        </w:rPr>
        <w:t> </w:t>
      </w:r>
      <w:r w:rsidRPr="00981E62">
        <w:rPr>
          <w:rFonts w:ascii="Times New Roman" w:hAnsi="Times New Roman" w:cs="Times New Roman"/>
          <w:sz w:val="24"/>
          <w:szCs w:val="24"/>
        </w:rPr>
        <w:t>А. Война и средства массовой информации: постоянные и переменные величины / А.</w:t>
      </w:r>
      <w:r>
        <w:rPr>
          <w:rFonts w:ascii="Times New Roman" w:hAnsi="Times New Roman" w:cs="Times New Roman"/>
          <w:sz w:val="24"/>
          <w:szCs w:val="24"/>
        </w:rPr>
        <w:t> </w:t>
      </w:r>
      <w:r w:rsidRPr="00981E62">
        <w:rPr>
          <w:rFonts w:ascii="Times New Roman" w:hAnsi="Times New Roman" w:cs="Times New Roman"/>
          <w:sz w:val="24"/>
          <w:szCs w:val="24"/>
        </w:rPr>
        <w:t>Мерсье // Международный журнал Красного Креста. – 2005. – Т. 87. – №860. – С. 61.-75.</w:t>
      </w:r>
      <w:r>
        <w:t xml:space="preserve"> </w:t>
      </w:r>
    </w:p>
  </w:footnote>
  <w:footnote w:id="103">
    <w:p w14:paraId="06531BD1" w14:textId="6008088C" w:rsidR="009E3FFF" w:rsidRPr="00A70657" w:rsidRDefault="009E3FFF" w:rsidP="007F45EC">
      <w:pPr>
        <w:pStyle w:val="a5"/>
        <w:spacing w:line="360" w:lineRule="auto"/>
        <w:jc w:val="both"/>
        <w:rPr>
          <w:rFonts w:ascii="Times New Roman" w:hAnsi="Times New Roman" w:cs="Times New Roman"/>
          <w:sz w:val="24"/>
          <w:szCs w:val="24"/>
        </w:rPr>
      </w:pPr>
      <w:r w:rsidRPr="00A70657">
        <w:rPr>
          <w:rStyle w:val="a7"/>
          <w:rFonts w:ascii="Times New Roman" w:hAnsi="Times New Roman" w:cs="Times New Roman"/>
          <w:sz w:val="24"/>
          <w:szCs w:val="24"/>
        </w:rPr>
        <w:footnoteRef/>
      </w:r>
      <w:bookmarkStart w:id="27" w:name="_Hlk125555693"/>
      <w:r>
        <w:rPr>
          <w:rFonts w:ascii="Times New Roman" w:hAnsi="Times New Roman" w:cs="Times New Roman"/>
          <w:sz w:val="24"/>
          <w:szCs w:val="24"/>
        </w:rPr>
        <w:t> </w:t>
      </w:r>
      <w:proofErr w:type="spellStart"/>
      <w:r w:rsidRPr="00A70657">
        <w:rPr>
          <w:rFonts w:ascii="Times New Roman" w:hAnsi="Times New Roman" w:cs="Times New Roman"/>
          <w:sz w:val="24"/>
          <w:szCs w:val="24"/>
        </w:rPr>
        <w:t>Милецкий</w:t>
      </w:r>
      <w:proofErr w:type="spellEnd"/>
      <w:r>
        <w:rPr>
          <w:rFonts w:ascii="Times New Roman" w:hAnsi="Times New Roman" w:cs="Times New Roman"/>
          <w:sz w:val="24"/>
          <w:szCs w:val="24"/>
        </w:rPr>
        <w:t> </w:t>
      </w:r>
      <w:r w:rsidRPr="00A70657">
        <w:rPr>
          <w:rFonts w:ascii="Times New Roman" w:hAnsi="Times New Roman" w:cs="Times New Roman"/>
          <w:sz w:val="24"/>
          <w:szCs w:val="24"/>
        </w:rPr>
        <w:t>В.</w:t>
      </w:r>
      <w:r>
        <w:rPr>
          <w:rFonts w:ascii="Times New Roman" w:hAnsi="Times New Roman" w:cs="Times New Roman"/>
          <w:sz w:val="24"/>
          <w:szCs w:val="24"/>
        </w:rPr>
        <w:t> </w:t>
      </w:r>
      <w:r w:rsidRPr="00A70657">
        <w:rPr>
          <w:rFonts w:ascii="Times New Roman" w:hAnsi="Times New Roman" w:cs="Times New Roman"/>
          <w:sz w:val="24"/>
          <w:szCs w:val="24"/>
        </w:rPr>
        <w:t>П. Эволюция политических симулякров в цифровом обществе (на примере «фейк-ньюс» и «постправды») / В. П. Милецкий, О. А. Никифорова // Дискурс. – 2020. – Т. 6. – №3. – С. 64-77.</w:t>
      </w:r>
      <w:bookmarkEnd w:id="27"/>
    </w:p>
  </w:footnote>
  <w:footnote w:id="104">
    <w:p w14:paraId="7BF80469" w14:textId="24F833B2" w:rsidR="009E3FFF" w:rsidRDefault="009E3FFF" w:rsidP="007F45EC">
      <w:pPr>
        <w:pStyle w:val="a5"/>
        <w:spacing w:line="360" w:lineRule="auto"/>
        <w:jc w:val="both"/>
      </w:pPr>
      <w:r w:rsidRPr="00A70657">
        <w:rPr>
          <w:rStyle w:val="a7"/>
          <w:rFonts w:ascii="Times New Roman" w:hAnsi="Times New Roman" w:cs="Times New Roman"/>
          <w:sz w:val="24"/>
          <w:szCs w:val="24"/>
        </w:rPr>
        <w:footnoteRef/>
      </w:r>
      <w:r w:rsidR="00982944">
        <w:rPr>
          <w:rFonts w:ascii="Times New Roman" w:hAnsi="Times New Roman" w:cs="Times New Roman"/>
          <w:sz w:val="24"/>
          <w:szCs w:val="24"/>
        </w:rPr>
        <w:t> </w:t>
      </w:r>
      <w:r w:rsidRPr="00A70657">
        <w:rPr>
          <w:rFonts w:ascii="Times New Roman" w:hAnsi="Times New Roman" w:cs="Times New Roman"/>
          <w:sz w:val="24"/>
          <w:szCs w:val="24"/>
        </w:rPr>
        <w:t>Там же.</w:t>
      </w:r>
    </w:p>
  </w:footnote>
  <w:footnote w:id="105">
    <w:p w14:paraId="2589A1D1" w14:textId="22D0BA1F" w:rsidR="009E3FFF" w:rsidRPr="00EA34FF" w:rsidRDefault="009E3FFF" w:rsidP="001F22D1">
      <w:pPr>
        <w:pStyle w:val="a5"/>
        <w:spacing w:line="360" w:lineRule="auto"/>
        <w:jc w:val="both"/>
        <w:rPr>
          <w:rFonts w:ascii="Times New Roman" w:hAnsi="Times New Roman" w:cs="Times New Roman"/>
          <w:sz w:val="24"/>
          <w:szCs w:val="24"/>
        </w:rPr>
      </w:pPr>
      <w:r w:rsidRPr="00EA34FF">
        <w:rPr>
          <w:rStyle w:val="a7"/>
          <w:rFonts w:ascii="Times New Roman" w:hAnsi="Times New Roman" w:cs="Times New Roman"/>
          <w:sz w:val="24"/>
          <w:szCs w:val="24"/>
        </w:rPr>
        <w:footnoteRef/>
      </w:r>
      <w:r w:rsidR="00982944">
        <w:rPr>
          <w:rFonts w:ascii="Times New Roman" w:hAnsi="Times New Roman" w:cs="Times New Roman"/>
          <w:sz w:val="24"/>
          <w:szCs w:val="24"/>
        </w:rPr>
        <w:t> </w:t>
      </w:r>
      <w:r w:rsidRPr="00EA34FF">
        <w:rPr>
          <w:rFonts w:ascii="Times New Roman" w:hAnsi="Times New Roman" w:cs="Times New Roman"/>
          <w:sz w:val="24"/>
          <w:szCs w:val="24"/>
        </w:rPr>
        <w:t>Балаян А. А. Контроль государства за СМИ в современной России: причины, механизм и последствия распространения «</w:t>
      </w:r>
      <w:proofErr w:type="spellStart"/>
      <w:r w:rsidRPr="00EA34FF">
        <w:rPr>
          <w:rFonts w:ascii="Times New Roman" w:hAnsi="Times New Roman" w:cs="Times New Roman"/>
          <w:sz w:val="24"/>
          <w:szCs w:val="24"/>
        </w:rPr>
        <w:t>Постправды</w:t>
      </w:r>
      <w:proofErr w:type="spellEnd"/>
      <w:r w:rsidRPr="00EA34FF">
        <w:rPr>
          <w:rFonts w:ascii="Times New Roman" w:hAnsi="Times New Roman" w:cs="Times New Roman"/>
          <w:sz w:val="24"/>
          <w:szCs w:val="24"/>
        </w:rPr>
        <w:t>» / А.</w:t>
      </w:r>
      <w:r>
        <w:rPr>
          <w:rFonts w:ascii="Times New Roman" w:hAnsi="Times New Roman" w:cs="Times New Roman"/>
          <w:sz w:val="24"/>
          <w:szCs w:val="24"/>
        </w:rPr>
        <w:t> </w:t>
      </w:r>
      <w:r w:rsidRPr="00EA34FF">
        <w:rPr>
          <w:rFonts w:ascii="Times New Roman" w:hAnsi="Times New Roman" w:cs="Times New Roman"/>
          <w:sz w:val="24"/>
          <w:szCs w:val="24"/>
        </w:rPr>
        <w:t>А.</w:t>
      </w:r>
      <w:r>
        <w:rPr>
          <w:rFonts w:ascii="Times New Roman" w:hAnsi="Times New Roman" w:cs="Times New Roman"/>
          <w:sz w:val="24"/>
          <w:szCs w:val="24"/>
        </w:rPr>
        <w:t> </w:t>
      </w:r>
      <w:r w:rsidRPr="00EA34FF">
        <w:rPr>
          <w:rFonts w:ascii="Times New Roman" w:hAnsi="Times New Roman" w:cs="Times New Roman"/>
          <w:sz w:val="24"/>
          <w:szCs w:val="24"/>
        </w:rPr>
        <w:t>Балаян, Б.</w:t>
      </w:r>
      <w:r>
        <w:rPr>
          <w:rFonts w:ascii="Times New Roman" w:hAnsi="Times New Roman" w:cs="Times New Roman"/>
          <w:sz w:val="24"/>
          <w:szCs w:val="24"/>
        </w:rPr>
        <w:t> </w:t>
      </w:r>
      <w:r w:rsidRPr="00EA34FF">
        <w:rPr>
          <w:rFonts w:ascii="Times New Roman" w:hAnsi="Times New Roman" w:cs="Times New Roman"/>
          <w:sz w:val="24"/>
          <w:szCs w:val="24"/>
        </w:rPr>
        <w:t>Л.</w:t>
      </w:r>
      <w:r>
        <w:rPr>
          <w:rFonts w:ascii="Times New Roman" w:hAnsi="Times New Roman" w:cs="Times New Roman"/>
          <w:sz w:val="24"/>
          <w:szCs w:val="24"/>
        </w:rPr>
        <w:t> </w:t>
      </w:r>
      <w:r w:rsidRPr="00EA34FF">
        <w:rPr>
          <w:rFonts w:ascii="Times New Roman" w:hAnsi="Times New Roman" w:cs="Times New Roman"/>
          <w:sz w:val="24"/>
          <w:szCs w:val="24"/>
        </w:rPr>
        <w:t xml:space="preserve">Вишневский // Политическая экспертиза. – 2017. – Т. 13. – №4. – С. 100-109.   </w:t>
      </w:r>
    </w:p>
  </w:footnote>
  <w:footnote w:id="106">
    <w:p w14:paraId="2C119AE8" w14:textId="0A65AC5A" w:rsidR="009E3FFF" w:rsidRPr="00EA34FF" w:rsidRDefault="009E3FFF" w:rsidP="001F22D1">
      <w:pPr>
        <w:pStyle w:val="a5"/>
        <w:spacing w:line="360" w:lineRule="auto"/>
        <w:jc w:val="both"/>
        <w:rPr>
          <w:rFonts w:ascii="Times New Roman" w:hAnsi="Times New Roman" w:cs="Times New Roman"/>
          <w:sz w:val="24"/>
          <w:szCs w:val="24"/>
        </w:rPr>
      </w:pPr>
      <w:r w:rsidRPr="00EA34FF">
        <w:rPr>
          <w:rStyle w:val="a7"/>
          <w:rFonts w:ascii="Times New Roman" w:hAnsi="Times New Roman" w:cs="Times New Roman"/>
          <w:sz w:val="24"/>
          <w:szCs w:val="24"/>
        </w:rPr>
        <w:footnoteRef/>
      </w:r>
      <w:r>
        <w:rPr>
          <w:rFonts w:ascii="Times New Roman" w:hAnsi="Times New Roman" w:cs="Times New Roman"/>
          <w:sz w:val="24"/>
          <w:szCs w:val="24"/>
        </w:rPr>
        <w:t> </w:t>
      </w:r>
      <w:r w:rsidRPr="00EA34FF">
        <w:rPr>
          <w:rFonts w:ascii="Times New Roman" w:hAnsi="Times New Roman" w:cs="Times New Roman"/>
          <w:sz w:val="24"/>
          <w:szCs w:val="24"/>
        </w:rPr>
        <w:t>Там же. С. 103.</w:t>
      </w:r>
    </w:p>
  </w:footnote>
  <w:footnote w:id="107">
    <w:p w14:paraId="3A7070CD" w14:textId="59C7D364" w:rsidR="009E3FFF" w:rsidRPr="007761FD" w:rsidRDefault="009E3FFF" w:rsidP="007761FD">
      <w:pPr>
        <w:pStyle w:val="a5"/>
        <w:spacing w:line="360" w:lineRule="auto"/>
        <w:jc w:val="both"/>
        <w:rPr>
          <w:rFonts w:ascii="Times New Roman" w:hAnsi="Times New Roman" w:cs="Times New Roman"/>
          <w:sz w:val="24"/>
          <w:szCs w:val="24"/>
        </w:rPr>
      </w:pPr>
      <w:r w:rsidRPr="007761FD">
        <w:rPr>
          <w:rStyle w:val="a7"/>
          <w:rFonts w:ascii="Times New Roman" w:hAnsi="Times New Roman" w:cs="Times New Roman"/>
          <w:sz w:val="24"/>
          <w:szCs w:val="24"/>
        </w:rPr>
        <w:footnoteRef/>
      </w:r>
      <w:r>
        <w:rPr>
          <w:rFonts w:ascii="Times New Roman" w:hAnsi="Times New Roman" w:cs="Times New Roman"/>
          <w:sz w:val="24"/>
          <w:szCs w:val="24"/>
        </w:rPr>
        <w:t> </w:t>
      </w:r>
      <w:r w:rsidRPr="007761FD">
        <w:rPr>
          <w:rFonts w:ascii="Times New Roman" w:hAnsi="Times New Roman" w:cs="Times New Roman"/>
          <w:sz w:val="24"/>
          <w:szCs w:val="24"/>
        </w:rPr>
        <w:t xml:space="preserve">Берендеев М. В. Медиадискурсы и образы стран в условиях политики постправды / М. В. Берендеев // Политическая экспертиза. – 2017. – Т. 13. – №4. – С. 64-76.   </w:t>
      </w:r>
    </w:p>
  </w:footnote>
  <w:footnote w:id="108">
    <w:p w14:paraId="654E456B" w14:textId="2EF0CC4B" w:rsidR="009E3FFF" w:rsidRPr="00CC21D9" w:rsidRDefault="009E3FFF" w:rsidP="00CC21D9">
      <w:pPr>
        <w:pStyle w:val="a5"/>
        <w:spacing w:line="360" w:lineRule="auto"/>
        <w:jc w:val="both"/>
        <w:rPr>
          <w:rFonts w:ascii="Times New Roman" w:hAnsi="Times New Roman" w:cs="Times New Roman"/>
          <w:sz w:val="24"/>
          <w:szCs w:val="24"/>
        </w:rPr>
      </w:pPr>
      <w:r w:rsidRPr="00CC21D9">
        <w:rPr>
          <w:rStyle w:val="a7"/>
          <w:rFonts w:ascii="Times New Roman" w:hAnsi="Times New Roman" w:cs="Times New Roman"/>
          <w:sz w:val="24"/>
          <w:szCs w:val="24"/>
        </w:rPr>
        <w:footnoteRef/>
      </w:r>
      <w:r w:rsidRPr="00CC21D9">
        <w:rPr>
          <w:rFonts w:ascii="Times New Roman" w:hAnsi="Times New Roman" w:cs="Times New Roman"/>
          <w:sz w:val="24"/>
          <w:szCs w:val="24"/>
        </w:rPr>
        <w:t xml:space="preserve"> </w:t>
      </w:r>
      <w:proofErr w:type="spellStart"/>
      <w:r w:rsidRPr="00CC21D9">
        <w:rPr>
          <w:rFonts w:ascii="Times New Roman" w:hAnsi="Times New Roman" w:cs="Times New Roman"/>
          <w:sz w:val="24"/>
          <w:szCs w:val="24"/>
        </w:rPr>
        <w:t>Намруева</w:t>
      </w:r>
      <w:proofErr w:type="spellEnd"/>
      <w:r w:rsidRPr="00CC21D9">
        <w:rPr>
          <w:rFonts w:ascii="Times New Roman" w:hAnsi="Times New Roman" w:cs="Times New Roman"/>
          <w:sz w:val="24"/>
          <w:szCs w:val="24"/>
        </w:rPr>
        <w:t xml:space="preserve"> Э.</w:t>
      </w:r>
      <w:r>
        <w:rPr>
          <w:rFonts w:ascii="Times New Roman" w:hAnsi="Times New Roman" w:cs="Times New Roman"/>
          <w:sz w:val="24"/>
          <w:szCs w:val="24"/>
        </w:rPr>
        <w:t xml:space="preserve"> </w:t>
      </w:r>
      <w:r w:rsidRPr="00CC21D9">
        <w:rPr>
          <w:rFonts w:ascii="Times New Roman" w:hAnsi="Times New Roman" w:cs="Times New Roman"/>
          <w:sz w:val="24"/>
          <w:szCs w:val="24"/>
        </w:rPr>
        <w:t xml:space="preserve">В., </w:t>
      </w:r>
      <w:proofErr w:type="spellStart"/>
      <w:r w:rsidRPr="00CC21D9">
        <w:rPr>
          <w:rFonts w:ascii="Times New Roman" w:hAnsi="Times New Roman" w:cs="Times New Roman"/>
          <w:sz w:val="24"/>
          <w:szCs w:val="24"/>
        </w:rPr>
        <w:t>Ильянова</w:t>
      </w:r>
      <w:proofErr w:type="spellEnd"/>
      <w:r w:rsidRPr="00CC21D9">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CC21D9">
        <w:rPr>
          <w:rFonts w:ascii="Times New Roman" w:hAnsi="Times New Roman" w:cs="Times New Roman"/>
          <w:sz w:val="24"/>
          <w:szCs w:val="24"/>
        </w:rPr>
        <w:t xml:space="preserve">И. </w:t>
      </w:r>
      <w:r>
        <w:rPr>
          <w:rFonts w:ascii="Times New Roman" w:hAnsi="Times New Roman" w:cs="Times New Roman"/>
          <w:sz w:val="24"/>
          <w:szCs w:val="24"/>
        </w:rPr>
        <w:t>Указ. соч</w:t>
      </w:r>
      <w:r w:rsidRPr="00CC21D9">
        <w:rPr>
          <w:rFonts w:ascii="Times New Roman" w:hAnsi="Times New Roman" w:cs="Times New Roman"/>
          <w:sz w:val="24"/>
          <w:szCs w:val="24"/>
        </w:rPr>
        <w:t xml:space="preserve">. – </w:t>
      </w:r>
      <w:r>
        <w:rPr>
          <w:rFonts w:ascii="Times New Roman" w:hAnsi="Times New Roman" w:cs="Times New Roman"/>
          <w:sz w:val="24"/>
          <w:szCs w:val="24"/>
        </w:rPr>
        <w:t>С. 50.</w:t>
      </w:r>
    </w:p>
  </w:footnote>
  <w:footnote w:id="109">
    <w:p w14:paraId="06A43CFF" w14:textId="134A0235" w:rsidR="009E3FFF" w:rsidRPr="00CC21D9" w:rsidRDefault="009E3FFF" w:rsidP="00CC21D9">
      <w:pPr>
        <w:pStyle w:val="a5"/>
        <w:spacing w:line="360" w:lineRule="auto"/>
        <w:jc w:val="both"/>
      </w:pPr>
      <w:bookmarkStart w:id="28" w:name="_Hlk133163072"/>
      <w:r w:rsidRPr="00CC21D9">
        <w:rPr>
          <w:rStyle w:val="a7"/>
          <w:rFonts w:ascii="Times New Roman" w:hAnsi="Times New Roman" w:cs="Times New Roman"/>
          <w:sz w:val="24"/>
          <w:szCs w:val="24"/>
        </w:rPr>
        <w:footnoteRef/>
      </w:r>
      <w:r w:rsidRPr="00CC21D9">
        <w:rPr>
          <w:rFonts w:ascii="Times New Roman" w:hAnsi="Times New Roman" w:cs="Times New Roman"/>
          <w:sz w:val="24"/>
          <w:szCs w:val="24"/>
        </w:rPr>
        <w:t xml:space="preserve"> Владимир Путин: Пресловутая «культура отмены» превратилась в «отмену культуры» // официальный сайт «Российской газеты». </w:t>
      </w:r>
      <w:r w:rsidRPr="00CC21D9">
        <w:rPr>
          <w:rFonts w:ascii="Times New Roman" w:hAnsi="Times New Roman" w:cs="Times New Roman"/>
          <w:sz w:val="24"/>
          <w:szCs w:val="24"/>
          <w:lang w:val="en-US"/>
        </w:rPr>
        <w:t>URL</w:t>
      </w:r>
      <w:r w:rsidRPr="00CC21D9">
        <w:rPr>
          <w:rFonts w:ascii="Times New Roman" w:hAnsi="Times New Roman" w:cs="Times New Roman"/>
          <w:sz w:val="24"/>
          <w:szCs w:val="24"/>
        </w:rPr>
        <w:t xml:space="preserve">: </w:t>
      </w:r>
      <w:r w:rsidRPr="00CC21D9">
        <w:rPr>
          <w:rFonts w:ascii="Times New Roman" w:hAnsi="Times New Roman" w:cs="Times New Roman"/>
          <w:sz w:val="24"/>
          <w:szCs w:val="24"/>
          <w:lang w:val="en-US"/>
        </w:rPr>
        <w:t>https</w:t>
      </w:r>
      <w:r w:rsidRPr="00CC21D9">
        <w:rPr>
          <w:rFonts w:ascii="Times New Roman" w:hAnsi="Times New Roman" w:cs="Times New Roman"/>
          <w:sz w:val="24"/>
          <w:szCs w:val="24"/>
        </w:rPr>
        <w:t>://</w:t>
      </w:r>
      <w:proofErr w:type="spellStart"/>
      <w:r w:rsidRPr="00CC21D9">
        <w:rPr>
          <w:rFonts w:ascii="Times New Roman" w:hAnsi="Times New Roman" w:cs="Times New Roman"/>
          <w:sz w:val="24"/>
          <w:szCs w:val="24"/>
          <w:lang w:val="en-US"/>
        </w:rPr>
        <w:t>rg</w:t>
      </w:r>
      <w:proofErr w:type="spellEnd"/>
      <w:r w:rsidRPr="00CC21D9">
        <w:rPr>
          <w:rFonts w:ascii="Times New Roman" w:hAnsi="Times New Roman" w:cs="Times New Roman"/>
          <w:sz w:val="24"/>
          <w:szCs w:val="24"/>
        </w:rPr>
        <w:t>.</w:t>
      </w:r>
      <w:proofErr w:type="spellStart"/>
      <w:r w:rsidRPr="00CC21D9">
        <w:rPr>
          <w:rFonts w:ascii="Times New Roman" w:hAnsi="Times New Roman" w:cs="Times New Roman"/>
          <w:sz w:val="24"/>
          <w:szCs w:val="24"/>
          <w:lang w:val="en-US"/>
        </w:rPr>
        <w:t>ru</w:t>
      </w:r>
      <w:proofErr w:type="spellEnd"/>
      <w:r w:rsidRPr="00CC21D9">
        <w:rPr>
          <w:rFonts w:ascii="Times New Roman" w:hAnsi="Times New Roman" w:cs="Times New Roman"/>
          <w:sz w:val="24"/>
          <w:szCs w:val="24"/>
        </w:rPr>
        <w:t>/2022/03/28/</w:t>
      </w:r>
      <w:proofErr w:type="spellStart"/>
      <w:r w:rsidRPr="00CC21D9">
        <w:rPr>
          <w:rFonts w:ascii="Times New Roman" w:hAnsi="Times New Roman" w:cs="Times New Roman"/>
          <w:sz w:val="24"/>
          <w:szCs w:val="24"/>
          <w:lang w:val="en-US"/>
        </w:rPr>
        <w:t>vladimir</w:t>
      </w:r>
      <w:proofErr w:type="spellEnd"/>
      <w:r w:rsidRPr="00CC21D9">
        <w:rPr>
          <w:rFonts w:ascii="Times New Roman" w:hAnsi="Times New Roman" w:cs="Times New Roman"/>
          <w:sz w:val="24"/>
          <w:szCs w:val="24"/>
        </w:rPr>
        <w:t>-</w:t>
      </w:r>
      <w:proofErr w:type="spellStart"/>
      <w:r w:rsidRPr="00CC21D9">
        <w:rPr>
          <w:rFonts w:ascii="Times New Roman" w:hAnsi="Times New Roman" w:cs="Times New Roman"/>
          <w:sz w:val="24"/>
          <w:szCs w:val="24"/>
          <w:lang w:val="en-US"/>
        </w:rPr>
        <w:t>putin</w:t>
      </w:r>
      <w:proofErr w:type="spellEnd"/>
      <w:r w:rsidRPr="00CC21D9">
        <w:rPr>
          <w:rFonts w:ascii="Times New Roman" w:hAnsi="Times New Roman" w:cs="Times New Roman"/>
          <w:sz w:val="24"/>
          <w:szCs w:val="24"/>
        </w:rPr>
        <w:t>-</w:t>
      </w:r>
      <w:proofErr w:type="spellStart"/>
      <w:r w:rsidRPr="00CC21D9">
        <w:rPr>
          <w:rFonts w:ascii="Times New Roman" w:hAnsi="Times New Roman" w:cs="Times New Roman"/>
          <w:sz w:val="24"/>
          <w:szCs w:val="24"/>
          <w:lang w:val="en-US"/>
        </w:rPr>
        <w:t>preslovutaia</w:t>
      </w:r>
      <w:proofErr w:type="spellEnd"/>
      <w:r w:rsidRPr="00CC21D9">
        <w:rPr>
          <w:rFonts w:ascii="Times New Roman" w:hAnsi="Times New Roman" w:cs="Times New Roman"/>
          <w:sz w:val="24"/>
          <w:szCs w:val="24"/>
        </w:rPr>
        <w:t>-</w:t>
      </w:r>
      <w:proofErr w:type="spellStart"/>
      <w:r w:rsidRPr="00CC21D9">
        <w:rPr>
          <w:rFonts w:ascii="Times New Roman" w:hAnsi="Times New Roman" w:cs="Times New Roman"/>
          <w:sz w:val="24"/>
          <w:szCs w:val="24"/>
          <w:lang w:val="en-US"/>
        </w:rPr>
        <w:t>kultura</w:t>
      </w:r>
      <w:proofErr w:type="spellEnd"/>
      <w:r w:rsidRPr="00CC21D9">
        <w:rPr>
          <w:rFonts w:ascii="Times New Roman" w:hAnsi="Times New Roman" w:cs="Times New Roman"/>
          <w:sz w:val="24"/>
          <w:szCs w:val="24"/>
        </w:rPr>
        <w:t>-</w:t>
      </w:r>
      <w:proofErr w:type="spellStart"/>
      <w:r w:rsidRPr="00CC21D9">
        <w:rPr>
          <w:rFonts w:ascii="Times New Roman" w:hAnsi="Times New Roman" w:cs="Times New Roman"/>
          <w:sz w:val="24"/>
          <w:szCs w:val="24"/>
          <w:lang w:val="en-US"/>
        </w:rPr>
        <w:t>otmeny</w:t>
      </w:r>
      <w:proofErr w:type="spellEnd"/>
      <w:r w:rsidRPr="00CC21D9">
        <w:rPr>
          <w:rFonts w:ascii="Times New Roman" w:hAnsi="Times New Roman" w:cs="Times New Roman"/>
          <w:sz w:val="24"/>
          <w:szCs w:val="24"/>
        </w:rPr>
        <w:t>-</w:t>
      </w:r>
      <w:proofErr w:type="spellStart"/>
      <w:r w:rsidRPr="00CC21D9">
        <w:rPr>
          <w:rFonts w:ascii="Times New Roman" w:hAnsi="Times New Roman" w:cs="Times New Roman"/>
          <w:sz w:val="24"/>
          <w:szCs w:val="24"/>
          <w:lang w:val="en-US"/>
        </w:rPr>
        <w:t>prevratilas</w:t>
      </w:r>
      <w:proofErr w:type="spellEnd"/>
      <w:r w:rsidRPr="00CC21D9">
        <w:rPr>
          <w:rFonts w:ascii="Times New Roman" w:hAnsi="Times New Roman" w:cs="Times New Roman"/>
          <w:sz w:val="24"/>
          <w:szCs w:val="24"/>
        </w:rPr>
        <w:t>-</w:t>
      </w:r>
      <w:r w:rsidRPr="00CC21D9">
        <w:rPr>
          <w:rFonts w:ascii="Times New Roman" w:hAnsi="Times New Roman" w:cs="Times New Roman"/>
          <w:sz w:val="24"/>
          <w:szCs w:val="24"/>
          <w:lang w:val="en-US"/>
        </w:rPr>
        <w:t>v</w:t>
      </w:r>
      <w:r w:rsidRPr="00CC21D9">
        <w:rPr>
          <w:rFonts w:ascii="Times New Roman" w:hAnsi="Times New Roman" w:cs="Times New Roman"/>
          <w:sz w:val="24"/>
          <w:szCs w:val="24"/>
        </w:rPr>
        <w:t>-</w:t>
      </w:r>
      <w:proofErr w:type="spellStart"/>
      <w:r w:rsidRPr="00CC21D9">
        <w:rPr>
          <w:rFonts w:ascii="Times New Roman" w:hAnsi="Times New Roman" w:cs="Times New Roman"/>
          <w:sz w:val="24"/>
          <w:szCs w:val="24"/>
          <w:lang w:val="en-US"/>
        </w:rPr>
        <w:t>otmenu</w:t>
      </w:r>
      <w:proofErr w:type="spellEnd"/>
      <w:r w:rsidRPr="00CC21D9">
        <w:rPr>
          <w:rFonts w:ascii="Times New Roman" w:hAnsi="Times New Roman" w:cs="Times New Roman"/>
          <w:sz w:val="24"/>
          <w:szCs w:val="24"/>
        </w:rPr>
        <w:t>-</w:t>
      </w:r>
      <w:proofErr w:type="spellStart"/>
      <w:r w:rsidRPr="00CC21D9">
        <w:rPr>
          <w:rFonts w:ascii="Times New Roman" w:hAnsi="Times New Roman" w:cs="Times New Roman"/>
          <w:sz w:val="24"/>
          <w:szCs w:val="24"/>
          <w:lang w:val="en-US"/>
        </w:rPr>
        <w:t>kultury</w:t>
      </w:r>
      <w:proofErr w:type="spellEnd"/>
      <w:r w:rsidRPr="00CC21D9">
        <w:rPr>
          <w:rFonts w:ascii="Times New Roman" w:hAnsi="Times New Roman" w:cs="Times New Roman"/>
          <w:sz w:val="24"/>
          <w:szCs w:val="24"/>
        </w:rPr>
        <w:t>.</w:t>
      </w:r>
      <w:r w:rsidRPr="00CC21D9">
        <w:rPr>
          <w:rFonts w:ascii="Times New Roman" w:hAnsi="Times New Roman" w:cs="Times New Roman"/>
          <w:sz w:val="24"/>
          <w:szCs w:val="24"/>
          <w:lang w:val="en-US"/>
        </w:rPr>
        <w:t>html</w:t>
      </w:r>
      <w:r w:rsidRPr="00CC21D9">
        <w:rPr>
          <w:rFonts w:ascii="Times New Roman" w:hAnsi="Times New Roman" w:cs="Times New Roman"/>
          <w:sz w:val="24"/>
          <w:szCs w:val="24"/>
        </w:rPr>
        <w:t xml:space="preserve"> (дата обращения: 01.04.2023).</w:t>
      </w:r>
    </w:p>
    <w:bookmarkEnd w:id="28"/>
  </w:footnote>
  <w:footnote w:id="110">
    <w:p w14:paraId="67B2F2D9" w14:textId="6E664630" w:rsidR="009E3FFF" w:rsidRDefault="009E3FFF" w:rsidP="00264675">
      <w:pPr>
        <w:pStyle w:val="a5"/>
        <w:spacing w:line="360" w:lineRule="auto"/>
        <w:jc w:val="both"/>
      </w:pPr>
      <w:r w:rsidRPr="0009529F">
        <w:rPr>
          <w:rStyle w:val="a7"/>
          <w:rFonts w:ascii="Times New Roman" w:hAnsi="Times New Roman" w:cs="Times New Roman"/>
          <w:sz w:val="24"/>
          <w:szCs w:val="24"/>
        </w:rPr>
        <w:footnoteRef/>
      </w:r>
      <w:r>
        <w:rPr>
          <w:rFonts w:ascii="Times New Roman" w:hAnsi="Times New Roman" w:cs="Times New Roman"/>
          <w:sz w:val="24"/>
          <w:szCs w:val="24"/>
        </w:rPr>
        <w:t> </w:t>
      </w:r>
      <w:r w:rsidRPr="0009529F">
        <w:rPr>
          <w:rFonts w:ascii="Times New Roman" w:hAnsi="Times New Roman" w:cs="Times New Roman"/>
          <w:sz w:val="24"/>
          <w:szCs w:val="24"/>
        </w:rPr>
        <w:t>Василькова</w:t>
      </w:r>
      <w:r>
        <w:rPr>
          <w:rFonts w:ascii="Times New Roman" w:hAnsi="Times New Roman" w:cs="Times New Roman"/>
          <w:sz w:val="24"/>
          <w:szCs w:val="24"/>
        </w:rPr>
        <w:t> </w:t>
      </w:r>
      <w:r w:rsidRPr="0009529F">
        <w:rPr>
          <w:rFonts w:ascii="Times New Roman" w:hAnsi="Times New Roman" w:cs="Times New Roman"/>
          <w:sz w:val="24"/>
          <w:szCs w:val="24"/>
        </w:rPr>
        <w:t>В.</w:t>
      </w:r>
      <w:r>
        <w:rPr>
          <w:rFonts w:ascii="Times New Roman" w:hAnsi="Times New Roman" w:cs="Times New Roman"/>
          <w:sz w:val="24"/>
          <w:szCs w:val="24"/>
        </w:rPr>
        <w:t> </w:t>
      </w:r>
      <w:r w:rsidRPr="0009529F">
        <w:rPr>
          <w:rFonts w:ascii="Times New Roman" w:hAnsi="Times New Roman" w:cs="Times New Roman"/>
          <w:sz w:val="24"/>
          <w:szCs w:val="24"/>
        </w:rPr>
        <w:t>В. Фейки о коронавирусе: коммуникативные технологии конструирования ложных сообщений / В.</w:t>
      </w:r>
      <w:r>
        <w:rPr>
          <w:rFonts w:ascii="Times New Roman" w:hAnsi="Times New Roman" w:cs="Times New Roman"/>
          <w:sz w:val="24"/>
          <w:szCs w:val="24"/>
        </w:rPr>
        <w:t> </w:t>
      </w:r>
      <w:r w:rsidRPr="0009529F">
        <w:rPr>
          <w:rFonts w:ascii="Times New Roman" w:hAnsi="Times New Roman" w:cs="Times New Roman"/>
          <w:sz w:val="24"/>
          <w:szCs w:val="24"/>
        </w:rPr>
        <w:t>В.</w:t>
      </w:r>
      <w:r>
        <w:rPr>
          <w:rFonts w:ascii="Times New Roman" w:hAnsi="Times New Roman" w:cs="Times New Roman"/>
          <w:sz w:val="24"/>
          <w:szCs w:val="24"/>
        </w:rPr>
        <w:t> </w:t>
      </w:r>
      <w:r w:rsidRPr="0009529F">
        <w:rPr>
          <w:rFonts w:ascii="Times New Roman" w:hAnsi="Times New Roman" w:cs="Times New Roman"/>
          <w:sz w:val="24"/>
          <w:szCs w:val="24"/>
        </w:rPr>
        <w:t>Василькова, П.</w:t>
      </w:r>
      <w:r>
        <w:rPr>
          <w:rFonts w:ascii="Times New Roman" w:hAnsi="Times New Roman" w:cs="Times New Roman"/>
          <w:sz w:val="24"/>
          <w:szCs w:val="24"/>
        </w:rPr>
        <w:t> </w:t>
      </w:r>
      <w:r w:rsidRPr="0009529F">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sidRPr="0009529F">
        <w:rPr>
          <w:rFonts w:ascii="Times New Roman" w:hAnsi="Times New Roman" w:cs="Times New Roman"/>
          <w:sz w:val="24"/>
          <w:szCs w:val="24"/>
        </w:rPr>
        <w:t>Трекин</w:t>
      </w:r>
      <w:proofErr w:type="spellEnd"/>
      <w:r w:rsidRPr="0009529F">
        <w:rPr>
          <w:rFonts w:ascii="Times New Roman" w:hAnsi="Times New Roman" w:cs="Times New Roman"/>
          <w:sz w:val="24"/>
          <w:szCs w:val="24"/>
        </w:rPr>
        <w:t xml:space="preserve"> // Дискурс. – 2021. – Т. 7. – №4. – С.</w:t>
      </w:r>
      <w:r>
        <w:rPr>
          <w:rFonts w:ascii="Times New Roman" w:hAnsi="Times New Roman" w:cs="Times New Roman"/>
          <w:sz w:val="24"/>
          <w:szCs w:val="24"/>
        </w:rPr>
        <w:t> </w:t>
      </w:r>
      <w:r w:rsidRPr="0009529F">
        <w:rPr>
          <w:rFonts w:ascii="Times New Roman" w:hAnsi="Times New Roman" w:cs="Times New Roman"/>
          <w:sz w:val="24"/>
          <w:szCs w:val="24"/>
        </w:rPr>
        <w:t>79-91.</w:t>
      </w:r>
    </w:p>
  </w:footnote>
  <w:footnote w:id="111">
    <w:p w14:paraId="571B66F1" w14:textId="4E373779" w:rsidR="009E3FFF" w:rsidRPr="00D6275A" w:rsidRDefault="009E3FFF" w:rsidP="00264675">
      <w:pPr>
        <w:pStyle w:val="a5"/>
        <w:spacing w:line="360" w:lineRule="auto"/>
        <w:jc w:val="both"/>
        <w:rPr>
          <w:rFonts w:ascii="Times New Roman" w:hAnsi="Times New Roman" w:cs="Times New Roman"/>
          <w:sz w:val="24"/>
          <w:szCs w:val="24"/>
        </w:rPr>
      </w:pPr>
      <w:r w:rsidRPr="00D6275A">
        <w:rPr>
          <w:rStyle w:val="a7"/>
          <w:rFonts w:ascii="Times New Roman" w:hAnsi="Times New Roman" w:cs="Times New Roman"/>
          <w:sz w:val="24"/>
          <w:szCs w:val="24"/>
        </w:rPr>
        <w:footnoteRef/>
      </w:r>
      <w:r w:rsidRPr="00D6275A">
        <w:rPr>
          <w:rFonts w:ascii="Times New Roman" w:hAnsi="Times New Roman" w:cs="Times New Roman"/>
          <w:sz w:val="24"/>
          <w:szCs w:val="24"/>
        </w:rPr>
        <w:t xml:space="preserve"> Там же. С. 85-86.</w:t>
      </w:r>
    </w:p>
  </w:footnote>
  <w:footnote w:id="112">
    <w:p w14:paraId="45DF11BE" w14:textId="01B343F4" w:rsidR="009E3FFF" w:rsidRPr="007F45EC" w:rsidRDefault="009E3FFF" w:rsidP="007F45EC">
      <w:pPr>
        <w:pStyle w:val="a5"/>
        <w:spacing w:line="360" w:lineRule="auto"/>
        <w:jc w:val="both"/>
        <w:rPr>
          <w:rFonts w:ascii="Times New Roman" w:hAnsi="Times New Roman" w:cs="Times New Roman"/>
          <w:sz w:val="24"/>
          <w:szCs w:val="24"/>
        </w:rPr>
      </w:pPr>
      <w:r w:rsidRPr="007F45EC">
        <w:rPr>
          <w:rStyle w:val="a7"/>
          <w:rFonts w:ascii="Times New Roman" w:hAnsi="Times New Roman" w:cs="Times New Roman"/>
          <w:sz w:val="24"/>
          <w:szCs w:val="24"/>
        </w:rPr>
        <w:footnoteRef/>
      </w:r>
      <w:r w:rsidRPr="007F45EC">
        <w:rPr>
          <w:rFonts w:ascii="Times New Roman" w:hAnsi="Times New Roman" w:cs="Times New Roman"/>
          <w:sz w:val="24"/>
          <w:szCs w:val="24"/>
        </w:rPr>
        <w:t xml:space="preserve"> Там же.</w:t>
      </w:r>
    </w:p>
  </w:footnote>
  <w:footnote w:id="113">
    <w:p w14:paraId="16EAD711" w14:textId="752A249A" w:rsidR="009E3FFF" w:rsidRPr="007761FD" w:rsidRDefault="009E3FFF" w:rsidP="007761FD">
      <w:pPr>
        <w:pStyle w:val="a5"/>
        <w:spacing w:line="360" w:lineRule="auto"/>
        <w:jc w:val="both"/>
        <w:rPr>
          <w:rFonts w:ascii="Times New Roman" w:hAnsi="Times New Roman" w:cs="Times New Roman"/>
          <w:sz w:val="24"/>
          <w:szCs w:val="24"/>
        </w:rPr>
      </w:pPr>
      <w:r w:rsidRPr="007761FD">
        <w:rPr>
          <w:rStyle w:val="a7"/>
          <w:rFonts w:ascii="Times New Roman" w:hAnsi="Times New Roman" w:cs="Times New Roman"/>
          <w:sz w:val="24"/>
          <w:szCs w:val="24"/>
        </w:rPr>
        <w:footnoteRef/>
      </w:r>
      <w:r>
        <w:rPr>
          <w:rFonts w:ascii="Times New Roman" w:hAnsi="Times New Roman" w:cs="Times New Roman"/>
          <w:sz w:val="24"/>
          <w:szCs w:val="24"/>
        </w:rPr>
        <w:t> </w:t>
      </w:r>
      <w:r w:rsidRPr="007761FD">
        <w:rPr>
          <w:rFonts w:ascii="Times New Roman" w:hAnsi="Times New Roman" w:cs="Times New Roman"/>
          <w:sz w:val="24"/>
          <w:szCs w:val="24"/>
        </w:rPr>
        <w:t>Архангельская А. С. Публичная сфера в аспекте массовых коммуникаций / А. С. Архангельская и И. Б. Архангельская // Знак: проблемное поле медиаобразования. – 2020. – №3(37). – С. 95-104.</w:t>
      </w:r>
    </w:p>
  </w:footnote>
  <w:footnote w:id="114">
    <w:p w14:paraId="4A496B0F" w14:textId="47F2B596" w:rsidR="009E3FFF" w:rsidRPr="007761FD" w:rsidRDefault="009E3FFF" w:rsidP="007761FD">
      <w:pPr>
        <w:pStyle w:val="a5"/>
        <w:spacing w:line="360" w:lineRule="auto"/>
        <w:jc w:val="both"/>
        <w:rPr>
          <w:rFonts w:ascii="Times New Roman" w:hAnsi="Times New Roman" w:cs="Times New Roman"/>
          <w:sz w:val="24"/>
          <w:szCs w:val="24"/>
        </w:rPr>
      </w:pPr>
      <w:r w:rsidRPr="007761FD">
        <w:rPr>
          <w:rStyle w:val="a7"/>
          <w:rFonts w:ascii="Times New Roman" w:hAnsi="Times New Roman" w:cs="Times New Roman"/>
          <w:sz w:val="24"/>
          <w:szCs w:val="24"/>
        </w:rPr>
        <w:footnoteRef/>
      </w:r>
      <w:r>
        <w:rPr>
          <w:rFonts w:ascii="Times New Roman" w:hAnsi="Times New Roman" w:cs="Times New Roman"/>
          <w:sz w:val="24"/>
          <w:szCs w:val="24"/>
        </w:rPr>
        <w:t> </w:t>
      </w:r>
      <w:r w:rsidRPr="007761FD">
        <w:rPr>
          <w:rFonts w:ascii="Times New Roman" w:hAnsi="Times New Roman" w:cs="Times New Roman"/>
          <w:sz w:val="24"/>
          <w:szCs w:val="24"/>
        </w:rPr>
        <w:t>Там же. С. 100.</w:t>
      </w:r>
    </w:p>
  </w:footnote>
  <w:footnote w:id="115">
    <w:p w14:paraId="0D2F9B0E" w14:textId="1658817E" w:rsidR="009E3FFF" w:rsidRPr="00D8233D" w:rsidRDefault="009E3FFF" w:rsidP="00D8233D">
      <w:pPr>
        <w:autoSpaceDE w:val="0"/>
        <w:autoSpaceDN w:val="0"/>
        <w:adjustRightInd w:val="0"/>
        <w:spacing w:after="0" w:line="360" w:lineRule="auto"/>
        <w:jc w:val="both"/>
        <w:rPr>
          <w:rFonts w:ascii="Times New Roman" w:hAnsi="Times New Roman" w:cs="Times New Roman"/>
          <w:sz w:val="24"/>
          <w:szCs w:val="24"/>
        </w:rPr>
      </w:pPr>
      <w:r w:rsidRPr="00D8233D">
        <w:rPr>
          <w:rStyle w:val="a7"/>
          <w:rFonts w:ascii="Times New Roman" w:hAnsi="Times New Roman" w:cs="Times New Roman"/>
          <w:sz w:val="24"/>
          <w:szCs w:val="24"/>
        </w:rPr>
        <w:footnoteRef/>
      </w:r>
      <w:r w:rsidRPr="00D8233D">
        <w:rPr>
          <w:rFonts w:ascii="Times New Roman" w:hAnsi="Times New Roman" w:cs="Times New Roman"/>
          <w:sz w:val="24"/>
          <w:szCs w:val="24"/>
        </w:rPr>
        <w:t> Красовская Р.</w:t>
      </w:r>
      <w:r>
        <w:rPr>
          <w:rFonts w:ascii="Times New Roman" w:hAnsi="Times New Roman" w:cs="Times New Roman"/>
          <w:sz w:val="24"/>
          <w:szCs w:val="24"/>
        </w:rPr>
        <w:t> </w:t>
      </w:r>
      <w:r w:rsidRPr="00D8233D">
        <w:rPr>
          <w:rFonts w:ascii="Times New Roman" w:hAnsi="Times New Roman" w:cs="Times New Roman"/>
          <w:sz w:val="24"/>
          <w:szCs w:val="24"/>
        </w:rPr>
        <w:t>Б. Фейковые новости как феномен современности / Р. Б. Красовская, А. А. Гуляев, Г. Н. Юлина // Власть. – 2019. – Т. 27. – №4. – С. 79-82.</w:t>
      </w:r>
    </w:p>
  </w:footnote>
  <w:footnote w:id="116">
    <w:p w14:paraId="765C1544" w14:textId="6C609177" w:rsidR="009E3FFF" w:rsidRPr="006E0CDB" w:rsidRDefault="009E3FFF" w:rsidP="00D8233D">
      <w:pPr>
        <w:pStyle w:val="a5"/>
        <w:spacing w:line="360" w:lineRule="auto"/>
        <w:jc w:val="both"/>
      </w:pPr>
      <w:r w:rsidRPr="00D8233D">
        <w:rPr>
          <w:rStyle w:val="a7"/>
          <w:rFonts w:ascii="Times New Roman" w:hAnsi="Times New Roman" w:cs="Times New Roman"/>
          <w:sz w:val="24"/>
          <w:szCs w:val="24"/>
        </w:rPr>
        <w:footnoteRef/>
      </w:r>
      <w:r>
        <w:rPr>
          <w:rFonts w:ascii="Times New Roman" w:hAnsi="Times New Roman" w:cs="Times New Roman"/>
          <w:sz w:val="24"/>
          <w:szCs w:val="24"/>
        </w:rPr>
        <w:t> </w:t>
      </w:r>
      <w:r w:rsidRPr="00D8233D">
        <w:rPr>
          <w:rFonts w:ascii="Times New Roman" w:hAnsi="Times New Roman" w:cs="Times New Roman"/>
          <w:sz w:val="24"/>
          <w:szCs w:val="24"/>
        </w:rPr>
        <w:t>Алейников А. В. Феномен «фейк-</w:t>
      </w:r>
      <w:proofErr w:type="spellStart"/>
      <w:r w:rsidRPr="00D8233D">
        <w:rPr>
          <w:rFonts w:ascii="Times New Roman" w:hAnsi="Times New Roman" w:cs="Times New Roman"/>
          <w:sz w:val="24"/>
          <w:szCs w:val="24"/>
        </w:rPr>
        <w:t>ньюс</w:t>
      </w:r>
      <w:proofErr w:type="spellEnd"/>
      <w:r w:rsidRPr="00D8233D">
        <w:rPr>
          <w:rFonts w:ascii="Times New Roman" w:hAnsi="Times New Roman" w:cs="Times New Roman"/>
          <w:sz w:val="24"/>
          <w:szCs w:val="24"/>
        </w:rPr>
        <w:t>» и трансформация информационных стратегий в цифровом обществе / А. В. Алейников, В.</w:t>
      </w:r>
      <w:r>
        <w:rPr>
          <w:rFonts w:ascii="Times New Roman" w:hAnsi="Times New Roman" w:cs="Times New Roman"/>
          <w:sz w:val="24"/>
          <w:szCs w:val="24"/>
        </w:rPr>
        <w:t xml:space="preserve"> </w:t>
      </w:r>
      <w:r w:rsidRPr="00D8233D">
        <w:rPr>
          <w:rFonts w:ascii="Times New Roman" w:hAnsi="Times New Roman" w:cs="Times New Roman"/>
          <w:sz w:val="24"/>
          <w:szCs w:val="24"/>
        </w:rPr>
        <w:t xml:space="preserve">П. </w:t>
      </w:r>
      <w:proofErr w:type="spellStart"/>
      <w:r w:rsidRPr="00D8233D">
        <w:rPr>
          <w:rFonts w:ascii="Times New Roman" w:hAnsi="Times New Roman" w:cs="Times New Roman"/>
          <w:sz w:val="24"/>
          <w:szCs w:val="24"/>
        </w:rPr>
        <w:t>Милецкий</w:t>
      </w:r>
      <w:proofErr w:type="spellEnd"/>
      <w:r w:rsidRPr="00D8233D">
        <w:rPr>
          <w:rFonts w:ascii="Times New Roman" w:hAnsi="Times New Roman" w:cs="Times New Roman"/>
          <w:sz w:val="24"/>
          <w:szCs w:val="24"/>
        </w:rPr>
        <w:t>, Н.</w:t>
      </w:r>
      <w:r>
        <w:rPr>
          <w:rFonts w:ascii="Times New Roman" w:hAnsi="Times New Roman" w:cs="Times New Roman"/>
          <w:sz w:val="24"/>
          <w:szCs w:val="24"/>
        </w:rPr>
        <w:t xml:space="preserve"> </w:t>
      </w:r>
      <w:r w:rsidRPr="00D8233D">
        <w:rPr>
          <w:rFonts w:ascii="Times New Roman" w:hAnsi="Times New Roman" w:cs="Times New Roman"/>
          <w:sz w:val="24"/>
          <w:szCs w:val="24"/>
        </w:rPr>
        <w:t>П. Пименов, А.</w:t>
      </w:r>
      <w:r>
        <w:rPr>
          <w:rFonts w:ascii="Times New Roman" w:hAnsi="Times New Roman" w:cs="Times New Roman"/>
          <w:sz w:val="24"/>
          <w:szCs w:val="24"/>
        </w:rPr>
        <w:t xml:space="preserve"> </w:t>
      </w:r>
      <w:r w:rsidRPr="00D8233D">
        <w:rPr>
          <w:rFonts w:ascii="Times New Roman" w:hAnsi="Times New Roman" w:cs="Times New Roman"/>
          <w:sz w:val="24"/>
          <w:szCs w:val="24"/>
        </w:rPr>
        <w:t xml:space="preserve">И. </w:t>
      </w:r>
      <w:proofErr w:type="spellStart"/>
      <w:r w:rsidRPr="00D8233D">
        <w:rPr>
          <w:rFonts w:ascii="Times New Roman" w:hAnsi="Times New Roman" w:cs="Times New Roman"/>
          <w:sz w:val="24"/>
          <w:szCs w:val="24"/>
        </w:rPr>
        <w:t>Стребков</w:t>
      </w:r>
      <w:proofErr w:type="spellEnd"/>
      <w:r w:rsidRPr="00D8233D">
        <w:rPr>
          <w:rFonts w:ascii="Times New Roman" w:hAnsi="Times New Roman" w:cs="Times New Roman"/>
          <w:sz w:val="24"/>
          <w:szCs w:val="24"/>
        </w:rPr>
        <w:t xml:space="preserve"> // Научно-техническая информация. – 2019. – Сер. 1. – №6. – С. 1-7.</w:t>
      </w:r>
    </w:p>
  </w:footnote>
  <w:footnote w:id="117">
    <w:p w14:paraId="45A8BFD9" w14:textId="3929925E" w:rsidR="009E3FFF" w:rsidRPr="009313BF" w:rsidRDefault="009E3FFF" w:rsidP="009313BF">
      <w:pPr>
        <w:pStyle w:val="a5"/>
        <w:spacing w:line="360" w:lineRule="auto"/>
        <w:jc w:val="both"/>
        <w:rPr>
          <w:rFonts w:ascii="Times New Roman" w:hAnsi="Times New Roman" w:cs="Times New Roman"/>
          <w:sz w:val="24"/>
          <w:szCs w:val="24"/>
        </w:rPr>
      </w:pPr>
      <w:r w:rsidRPr="009313BF">
        <w:rPr>
          <w:rStyle w:val="a7"/>
          <w:rFonts w:ascii="Times New Roman" w:hAnsi="Times New Roman" w:cs="Times New Roman"/>
          <w:sz w:val="24"/>
          <w:szCs w:val="24"/>
        </w:rPr>
        <w:footnoteRef/>
      </w:r>
      <w:r w:rsidRPr="009313BF">
        <w:rPr>
          <w:rFonts w:ascii="Times New Roman" w:hAnsi="Times New Roman" w:cs="Times New Roman"/>
          <w:sz w:val="24"/>
          <w:szCs w:val="24"/>
        </w:rPr>
        <w:t xml:space="preserve"> Там же. С. 5.</w:t>
      </w:r>
    </w:p>
  </w:footnote>
  <w:footnote w:id="118">
    <w:p w14:paraId="3526C713" w14:textId="0357A20F" w:rsidR="009E3FFF" w:rsidRPr="00574281" w:rsidRDefault="009E3FFF" w:rsidP="006E0CDB">
      <w:pPr>
        <w:pStyle w:val="a5"/>
        <w:spacing w:line="360" w:lineRule="auto"/>
        <w:jc w:val="both"/>
        <w:rPr>
          <w:rFonts w:ascii="Times New Roman" w:hAnsi="Times New Roman" w:cs="Times New Roman"/>
          <w:sz w:val="24"/>
          <w:szCs w:val="24"/>
        </w:rPr>
      </w:pPr>
      <w:r w:rsidRPr="00574281">
        <w:rPr>
          <w:rStyle w:val="a7"/>
          <w:rFonts w:ascii="Times New Roman" w:hAnsi="Times New Roman" w:cs="Times New Roman"/>
          <w:sz w:val="24"/>
          <w:szCs w:val="24"/>
        </w:rPr>
        <w:footnoteRef/>
      </w:r>
      <w:r>
        <w:rPr>
          <w:rFonts w:ascii="Times New Roman" w:hAnsi="Times New Roman" w:cs="Times New Roman"/>
          <w:sz w:val="24"/>
          <w:szCs w:val="24"/>
        </w:rPr>
        <w:t> </w:t>
      </w:r>
      <w:r w:rsidRPr="00574281">
        <w:rPr>
          <w:rFonts w:ascii="Times New Roman" w:hAnsi="Times New Roman" w:cs="Times New Roman"/>
          <w:sz w:val="24"/>
          <w:szCs w:val="24"/>
        </w:rPr>
        <w:t>Денисов Э.</w:t>
      </w:r>
      <w:r>
        <w:rPr>
          <w:rFonts w:ascii="Times New Roman" w:hAnsi="Times New Roman" w:cs="Times New Roman"/>
          <w:sz w:val="24"/>
          <w:szCs w:val="24"/>
        </w:rPr>
        <w:t> </w:t>
      </w:r>
      <w:r w:rsidRPr="00574281">
        <w:rPr>
          <w:rFonts w:ascii="Times New Roman" w:hAnsi="Times New Roman" w:cs="Times New Roman"/>
          <w:sz w:val="24"/>
          <w:szCs w:val="24"/>
        </w:rPr>
        <w:t>И. Информационная гигиена и регулирование информации для уязвимых групп населения / Э.</w:t>
      </w:r>
      <w:r>
        <w:rPr>
          <w:rFonts w:ascii="Times New Roman" w:hAnsi="Times New Roman" w:cs="Times New Roman"/>
          <w:sz w:val="24"/>
          <w:szCs w:val="24"/>
        </w:rPr>
        <w:t> </w:t>
      </w:r>
      <w:r w:rsidRPr="00574281">
        <w:rPr>
          <w:rFonts w:ascii="Times New Roman" w:hAnsi="Times New Roman" w:cs="Times New Roman"/>
          <w:sz w:val="24"/>
          <w:szCs w:val="24"/>
        </w:rPr>
        <w:t>И.</w:t>
      </w:r>
      <w:r>
        <w:rPr>
          <w:rFonts w:ascii="Times New Roman" w:hAnsi="Times New Roman" w:cs="Times New Roman"/>
          <w:sz w:val="24"/>
          <w:szCs w:val="24"/>
        </w:rPr>
        <w:t> </w:t>
      </w:r>
      <w:r w:rsidRPr="00574281">
        <w:rPr>
          <w:rFonts w:ascii="Times New Roman" w:hAnsi="Times New Roman" w:cs="Times New Roman"/>
          <w:sz w:val="24"/>
          <w:szCs w:val="24"/>
        </w:rPr>
        <w:t>Денисов, А.</w:t>
      </w:r>
      <w:r>
        <w:rPr>
          <w:rFonts w:ascii="Times New Roman" w:hAnsi="Times New Roman" w:cs="Times New Roman"/>
          <w:sz w:val="24"/>
          <w:szCs w:val="24"/>
        </w:rPr>
        <w:t> </w:t>
      </w:r>
      <w:r w:rsidRPr="00574281">
        <w:rPr>
          <w:rFonts w:ascii="Times New Roman" w:hAnsi="Times New Roman" w:cs="Times New Roman"/>
          <w:sz w:val="24"/>
          <w:szCs w:val="24"/>
        </w:rPr>
        <w:t>Л.</w:t>
      </w:r>
      <w:r>
        <w:rPr>
          <w:rFonts w:ascii="Times New Roman" w:hAnsi="Times New Roman" w:cs="Times New Roman"/>
          <w:sz w:val="24"/>
          <w:szCs w:val="24"/>
        </w:rPr>
        <w:t> </w:t>
      </w:r>
      <w:r w:rsidRPr="00574281">
        <w:rPr>
          <w:rFonts w:ascii="Times New Roman" w:hAnsi="Times New Roman" w:cs="Times New Roman"/>
          <w:sz w:val="24"/>
          <w:szCs w:val="24"/>
        </w:rPr>
        <w:t>Еремин, О.</w:t>
      </w:r>
      <w:r>
        <w:rPr>
          <w:rFonts w:ascii="Times New Roman" w:hAnsi="Times New Roman" w:cs="Times New Roman"/>
          <w:sz w:val="24"/>
          <w:szCs w:val="24"/>
        </w:rPr>
        <w:t> </w:t>
      </w:r>
      <w:r w:rsidRPr="00574281">
        <w:rPr>
          <w:rFonts w:ascii="Times New Roman" w:hAnsi="Times New Roman" w:cs="Times New Roman"/>
          <w:sz w:val="24"/>
          <w:szCs w:val="24"/>
        </w:rPr>
        <w:t>В.</w:t>
      </w:r>
      <w:r>
        <w:rPr>
          <w:rFonts w:ascii="Times New Roman" w:hAnsi="Times New Roman" w:cs="Times New Roman"/>
          <w:sz w:val="24"/>
          <w:szCs w:val="24"/>
        </w:rPr>
        <w:t> </w:t>
      </w:r>
      <w:proofErr w:type="spellStart"/>
      <w:r w:rsidRPr="00574281">
        <w:rPr>
          <w:rFonts w:ascii="Times New Roman" w:hAnsi="Times New Roman" w:cs="Times New Roman"/>
          <w:sz w:val="24"/>
          <w:szCs w:val="24"/>
        </w:rPr>
        <w:t>Сивочалова</w:t>
      </w:r>
      <w:proofErr w:type="spellEnd"/>
      <w:r w:rsidRPr="00574281">
        <w:rPr>
          <w:rFonts w:ascii="Times New Roman" w:hAnsi="Times New Roman" w:cs="Times New Roman"/>
          <w:sz w:val="24"/>
          <w:szCs w:val="24"/>
        </w:rPr>
        <w:t>, Н.</w:t>
      </w:r>
      <w:r>
        <w:rPr>
          <w:rFonts w:ascii="Times New Roman" w:hAnsi="Times New Roman" w:cs="Times New Roman"/>
          <w:sz w:val="24"/>
          <w:szCs w:val="24"/>
        </w:rPr>
        <w:t> </w:t>
      </w:r>
      <w:r w:rsidRPr="00574281">
        <w:rPr>
          <w:rFonts w:ascii="Times New Roman" w:hAnsi="Times New Roman" w:cs="Times New Roman"/>
          <w:sz w:val="24"/>
          <w:szCs w:val="24"/>
        </w:rPr>
        <w:t>Н</w:t>
      </w:r>
      <w:r>
        <w:rPr>
          <w:rFonts w:ascii="Times New Roman" w:hAnsi="Times New Roman" w:cs="Times New Roman"/>
          <w:sz w:val="24"/>
          <w:szCs w:val="24"/>
        </w:rPr>
        <w:t>. </w:t>
      </w:r>
      <w:r w:rsidRPr="00574281">
        <w:rPr>
          <w:rFonts w:ascii="Times New Roman" w:hAnsi="Times New Roman" w:cs="Times New Roman"/>
          <w:sz w:val="24"/>
          <w:szCs w:val="24"/>
        </w:rPr>
        <w:t>Курьеров // Гигиена и санитария. – 2014. – Т. 93. – №5. – С. 43-49.</w:t>
      </w:r>
    </w:p>
  </w:footnote>
  <w:footnote w:id="119">
    <w:p w14:paraId="6702EA50" w14:textId="30D98C35" w:rsidR="009E3FFF" w:rsidRDefault="009E3FFF" w:rsidP="006E0CDB">
      <w:pPr>
        <w:pStyle w:val="a5"/>
        <w:spacing w:line="360" w:lineRule="auto"/>
        <w:jc w:val="both"/>
      </w:pPr>
      <w:r w:rsidRPr="00574281">
        <w:rPr>
          <w:rStyle w:val="a7"/>
          <w:rFonts w:ascii="Times New Roman" w:hAnsi="Times New Roman" w:cs="Times New Roman"/>
          <w:sz w:val="24"/>
          <w:szCs w:val="24"/>
        </w:rPr>
        <w:footnoteRef/>
      </w:r>
      <w:r>
        <w:rPr>
          <w:rFonts w:ascii="Times New Roman" w:hAnsi="Times New Roman" w:cs="Times New Roman"/>
          <w:sz w:val="24"/>
          <w:szCs w:val="24"/>
        </w:rPr>
        <w:t> </w:t>
      </w:r>
      <w:r w:rsidRPr="006E0CDB">
        <w:rPr>
          <w:rFonts w:ascii="Times New Roman" w:hAnsi="Times New Roman" w:cs="Times New Roman"/>
          <w:i/>
          <w:iCs/>
          <w:sz w:val="24"/>
          <w:szCs w:val="24"/>
        </w:rPr>
        <w:t>Цит.</w:t>
      </w:r>
      <w:r>
        <w:rPr>
          <w:rFonts w:ascii="Times New Roman" w:hAnsi="Times New Roman" w:cs="Times New Roman"/>
          <w:i/>
          <w:iCs/>
          <w:sz w:val="24"/>
          <w:szCs w:val="24"/>
        </w:rPr>
        <w:t> </w:t>
      </w:r>
      <w:r w:rsidRPr="006E0CDB">
        <w:rPr>
          <w:rFonts w:ascii="Times New Roman" w:hAnsi="Times New Roman" w:cs="Times New Roman"/>
          <w:i/>
          <w:iCs/>
          <w:sz w:val="24"/>
          <w:szCs w:val="24"/>
        </w:rPr>
        <w:t>по:</w:t>
      </w:r>
      <w:r>
        <w:rPr>
          <w:rFonts w:ascii="Times New Roman" w:hAnsi="Times New Roman" w:cs="Times New Roman"/>
          <w:sz w:val="24"/>
          <w:szCs w:val="24"/>
        </w:rPr>
        <w:t xml:space="preserve"> </w:t>
      </w:r>
      <w:bookmarkStart w:id="29" w:name="_Hlk133162132"/>
      <w:r>
        <w:rPr>
          <w:rFonts w:ascii="Times New Roman" w:hAnsi="Times New Roman" w:cs="Times New Roman"/>
          <w:sz w:val="24"/>
          <w:szCs w:val="24"/>
        </w:rPr>
        <w:t xml:space="preserve">Пырьев Е. А. </w:t>
      </w:r>
      <w:r w:rsidRPr="006E0CDB">
        <w:rPr>
          <w:rFonts w:ascii="Times New Roman" w:hAnsi="Times New Roman" w:cs="Times New Roman"/>
          <w:sz w:val="24"/>
          <w:szCs w:val="24"/>
        </w:rPr>
        <w:t>Критика когнитивных теорий происхождения эмоций</w:t>
      </w:r>
      <w:r>
        <w:rPr>
          <w:rFonts w:ascii="Times New Roman" w:hAnsi="Times New Roman" w:cs="Times New Roman"/>
          <w:sz w:val="24"/>
          <w:szCs w:val="24"/>
        </w:rPr>
        <w:t xml:space="preserve"> / Е. А. Пырьев // </w:t>
      </w:r>
      <w:r w:rsidRPr="006E0CDB">
        <w:rPr>
          <w:rFonts w:ascii="Times New Roman" w:hAnsi="Times New Roman" w:cs="Times New Roman"/>
          <w:sz w:val="24"/>
          <w:szCs w:val="24"/>
        </w:rPr>
        <w:t>Психология человека в образовании</w:t>
      </w:r>
      <w:r>
        <w:rPr>
          <w:rFonts w:ascii="Times New Roman" w:hAnsi="Times New Roman" w:cs="Times New Roman"/>
          <w:sz w:val="24"/>
          <w:szCs w:val="24"/>
        </w:rPr>
        <w:t>. –</w:t>
      </w:r>
      <w:r w:rsidRPr="006E0CDB">
        <w:rPr>
          <w:rFonts w:ascii="Times New Roman" w:hAnsi="Times New Roman" w:cs="Times New Roman"/>
          <w:sz w:val="24"/>
          <w:szCs w:val="24"/>
        </w:rPr>
        <w:t xml:space="preserve"> 2019</w:t>
      </w:r>
      <w:r>
        <w:rPr>
          <w:rFonts w:ascii="Times New Roman" w:hAnsi="Times New Roman" w:cs="Times New Roman"/>
          <w:sz w:val="24"/>
          <w:szCs w:val="24"/>
        </w:rPr>
        <w:t>. – Т</w:t>
      </w:r>
      <w:r w:rsidRPr="006E0CDB">
        <w:rPr>
          <w:rFonts w:ascii="Times New Roman" w:hAnsi="Times New Roman" w:cs="Times New Roman"/>
          <w:sz w:val="24"/>
          <w:szCs w:val="24"/>
        </w:rPr>
        <w:t>. 1</w:t>
      </w:r>
      <w:r>
        <w:rPr>
          <w:rFonts w:ascii="Times New Roman" w:hAnsi="Times New Roman" w:cs="Times New Roman"/>
          <w:sz w:val="24"/>
          <w:szCs w:val="24"/>
        </w:rPr>
        <w:t>. –</w:t>
      </w:r>
      <w:r w:rsidRPr="006E0CDB">
        <w:rPr>
          <w:rFonts w:ascii="Times New Roman" w:hAnsi="Times New Roman" w:cs="Times New Roman"/>
          <w:sz w:val="24"/>
          <w:szCs w:val="24"/>
        </w:rPr>
        <w:t xml:space="preserve"> №3</w:t>
      </w:r>
      <w:r>
        <w:rPr>
          <w:rFonts w:ascii="Times New Roman" w:hAnsi="Times New Roman" w:cs="Times New Roman"/>
          <w:sz w:val="24"/>
          <w:szCs w:val="24"/>
        </w:rPr>
        <w:t xml:space="preserve">. – С. 258-265. </w:t>
      </w:r>
      <w:bookmarkEnd w:id="29"/>
    </w:p>
  </w:footnote>
  <w:footnote w:id="120">
    <w:p w14:paraId="16786B21" w14:textId="07015310" w:rsidR="009E3FFF" w:rsidRPr="00574281" w:rsidRDefault="009E3FFF" w:rsidP="00574281">
      <w:pPr>
        <w:pStyle w:val="a5"/>
        <w:spacing w:line="360" w:lineRule="auto"/>
        <w:jc w:val="both"/>
        <w:rPr>
          <w:rFonts w:ascii="Times New Roman" w:hAnsi="Times New Roman" w:cs="Times New Roman"/>
          <w:sz w:val="24"/>
          <w:szCs w:val="24"/>
        </w:rPr>
      </w:pPr>
      <w:r w:rsidRPr="00574281">
        <w:rPr>
          <w:rStyle w:val="a7"/>
          <w:rFonts w:ascii="Times New Roman" w:hAnsi="Times New Roman" w:cs="Times New Roman"/>
          <w:sz w:val="24"/>
          <w:szCs w:val="24"/>
        </w:rPr>
        <w:footnoteRef/>
      </w:r>
      <w:r>
        <w:rPr>
          <w:rFonts w:ascii="Times New Roman" w:hAnsi="Times New Roman" w:cs="Times New Roman"/>
          <w:sz w:val="24"/>
          <w:szCs w:val="24"/>
        </w:rPr>
        <w:t> </w:t>
      </w:r>
      <w:r w:rsidRPr="00574281">
        <w:rPr>
          <w:rFonts w:ascii="Times New Roman" w:hAnsi="Times New Roman" w:cs="Times New Roman"/>
          <w:sz w:val="24"/>
          <w:szCs w:val="24"/>
        </w:rPr>
        <w:t>Денисов Э. И., Еремин А.</w:t>
      </w:r>
      <w:r>
        <w:rPr>
          <w:rFonts w:ascii="Times New Roman" w:hAnsi="Times New Roman" w:cs="Times New Roman"/>
          <w:sz w:val="24"/>
          <w:szCs w:val="24"/>
        </w:rPr>
        <w:t> </w:t>
      </w:r>
      <w:r w:rsidRPr="00574281">
        <w:rPr>
          <w:rFonts w:ascii="Times New Roman" w:hAnsi="Times New Roman" w:cs="Times New Roman"/>
          <w:sz w:val="24"/>
          <w:szCs w:val="24"/>
        </w:rPr>
        <w:t>Л., Сивочалова О. В. Курьеров Н. Н. Указ. соч. – С. 43-49.</w:t>
      </w:r>
    </w:p>
  </w:footnote>
  <w:footnote w:id="121">
    <w:p w14:paraId="625CBADD" w14:textId="53A2D727" w:rsidR="009E3FFF" w:rsidRDefault="009E3FFF" w:rsidP="00B837CE">
      <w:pPr>
        <w:pStyle w:val="a5"/>
        <w:spacing w:line="360" w:lineRule="auto"/>
        <w:jc w:val="both"/>
      </w:pPr>
      <w:r w:rsidRPr="00FA1154">
        <w:rPr>
          <w:rStyle w:val="a7"/>
          <w:rFonts w:ascii="Times New Roman" w:hAnsi="Times New Roman" w:cs="Times New Roman"/>
          <w:sz w:val="24"/>
          <w:szCs w:val="24"/>
        </w:rPr>
        <w:footnoteRef/>
      </w:r>
      <w:bookmarkStart w:id="30" w:name="_Hlk125556540"/>
      <w:r>
        <w:rPr>
          <w:rFonts w:ascii="Times New Roman" w:hAnsi="Times New Roman" w:cs="Times New Roman"/>
          <w:sz w:val="24"/>
          <w:szCs w:val="24"/>
        </w:rPr>
        <w:t> </w:t>
      </w:r>
      <w:r w:rsidRPr="00FA1154">
        <w:rPr>
          <w:rFonts w:ascii="Times New Roman" w:hAnsi="Times New Roman" w:cs="Times New Roman"/>
          <w:sz w:val="24"/>
          <w:szCs w:val="24"/>
        </w:rPr>
        <w:t>Пономарев</w:t>
      </w:r>
      <w:r>
        <w:rPr>
          <w:rFonts w:ascii="Times New Roman" w:hAnsi="Times New Roman" w:cs="Times New Roman"/>
          <w:sz w:val="24"/>
          <w:szCs w:val="24"/>
        </w:rPr>
        <w:t> </w:t>
      </w:r>
      <w:r w:rsidRPr="00FA1154">
        <w:rPr>
          <w:rFonts w:ascii="Times New Roman" w:hAnsi="Times New Roman" w:cs="Times New Roman"/>
          <w:sz w:val="24"/>
          <w:szCs w:val="24"/>
        </w:rPr>
        <w:t>Н.</w:t>
      </w:r>
      <w:r>
        <w:rPr>
          <w:rFonts w:ascii="Times New Roman" w:hAnsi="Times New Roman" w:cs="Times New Roman"/>
          <w:sz w:val="24"/>
          <w:szCs w:val="24"/>
        </w:rPr>
        <w:t> </w:t>
      </w:r>
      <w:r w:rsidRPr="00FA1154">
        <w:rPr>
          <w:rFonts w:ascii="Times New Roman" w:hAnsi="Times New Roman" w:cs="Times New Roman"/>
          <w:sz w:val="24"/>
          <w:szCs w:val="24"/>
        </w:rPr>
        <w:t>Ф. Фейк-ньюс и «приостановка веры» / Н. Ф. Пономарев // E-SCIO. – 2019. – №7</w:t>
      </w:r>
      <w:r>
        <w:rPr>
          <w:rFonts w:ascii="Times New Roman" w:hAnsi="Times New Roman" w:cs="Times New Roman"/>
          <w:sz w:val="24"/>
          <w:szCs w:val="24"/>
        </w:rPr>
        <w:t xml:space="preserve"> </w:t>
      </w:r>
      <w:r w:rsidRPr="00FA1154">
        <w:rPr>
          <w:rFonts w:ascii="Times New Roman" w:hAnsi="Times New Roman" w:cs="Times New Roman"/>
          <w:sz w:val="24"/>
          <w:szCs w:val="24"/>
        </w:rPr>
        <w:t>(34). – С. 174-183.</w:t>
      </w:r>
      <w:bookmarkEnd w:id="30"/>
    </w:p>
  </w:footnote>
  <w:footnote w:id="122">
    <w:p w14:paraId="1A798BB3" w14:textId="1378D59F" w:rsidR="009E3FFF" w:rsidRPr="00FA1154" w:rsidRDefault="009E3FFF" w:rsidP="00B837CE">
      <w:pPr>
        <w:pStyle w:val="a5"/>
        <w:spacing w:line="360" w:lineRule="auto"/>
        <w:jc w:val="both"/>
        <w:rPr>
          <w:rFonts w:ascii="Times New Roman" w:hAnsi="Times New Roman" w:cs="Times New Roman"/>
          <w:sz w:val="24"/>
          <w:szCs w:val="24"/>
        </w:rPr>
      </w:pPr>
      <w:bookmarkStart w:id="31" w:name="_Hlk125556667"/>
      <w:r w:rsidRPr="00FA1154">
        <w:rPr>
          <w:rStyle w:val="a7"/>
          <w:rFonts w:ascii="Times New Roman" w:hAnsi="Times New Roman" w:cs="Times New Roman"/>
          <w:sz w:val="24"/>
          <w:szCs w:val="24"/>
        </w:rPr>
        <w:footnoteRef/>
      </w:r>
      <w:r>
        <w:rPr>
          <w:rFonts w:ascii="Times New Roman" w:hAnsi="Times New Roman" w:cs="Times New Roman"/>
          <w:sz w:val="24"/>
          <w:szCs w:val="24"/>
        </w:rPr>
        <w:t> </w:t>
      </w:r>
      <w:r w:rsidRPr="00FA1154">
        <w:rPr>
          <w:rFonts w:ascii="Times New Roman" w:hAnsi="Times New Roman" w:cs="Times New Roman"/>
          <w:sz w:val="24"/>
          <w:szCs w:val="24"/>
        </w:rPr>
        <w:t>Ершов Ю. М. Феномен фейка в контексте коммуникационных практик / Ю. М. Ершов // Вестник Томского государственного университета. Филология. – 2018. – №52. – С. 245-256.</w:t>
      </w:r>
    </w:p>
    <w:bookmarkEnd w:id="31"/>
  </w:footnote>
  <w:footnote w:id="123">
    <w:p w14:paraId="43F11C95" w14:textId="6623CCAC" w:rsidR="009E3FFF" w:rsidRPr="00574281" w:rsidRDefault="009E3FFF" w:rsidP="00B837CE">
      <w:pPr>
        <w:pStyle w:val="a5"/>
        <w:spacing w:line="360" w:lineRule="auto"/>
        <w:jc w:val="both"/>
        <w:rPr>
          <w:rFonts w:ascii="Times New Roman" w:hAnsi="Times New Roman" w:cs="Times New Roman"/>
          <w:sz w:val="24"/>
          <w:szCs w:val="24"/>
        </w:rPr>
      </w:pPr>
      <w:r w:rsidRPr="00574281">
        <w:rPr>
          <w:rStyle w:val="a7"/>
          <w:rFonts w:ascii="Times New Roman" w:hAnsi="Times New Roman" w:cs="Times New Roman"/>
          <w:sz w:val="24"/>
          <w:szCs w:val="24"/>
        </w:rPr>
        <w:footnoteRef/>
      </w:r>
      <w:r>
        <w:rPr>
          <w:rFonts w:ascii="Times New Roman" w:hAnsi="Times New Roman" w:cs="Times New Roman"/>
          <w:sz w:val="24"/>
          <w:szCs w:val="24"/>
        </w:rPr>
        <w:t> </w:t>
      </w:r>
      <w:r w:rsidRPr="00574281">
        <w:rPr>
          <w:rFonts w:ascii="Times New Roman" w:hAnsi="Times New Roman" w:cs="Times New Roman"/>
          <w:sz w:val="24"/>
          <w:szCs w:val="24"/>
        </w:rPr>
        <w:t>Тульчинский</w:t>
      </w:r>
      <w:r>
        <w:rPr>
          <w:rFonts w:ascii="Times New Roman" w:hAnsi="Times New Roman" w:cs="Times New Roman"/>
          <w:sz w:val="24"/>
          <w:szCs w:val="24"/>
        </w:rPr>
        <w:t> </w:t>
      </w:r>
      <w:r w:rsidRPr="00574281">
        <w:rPr>
          <w:rFonts w:ascii="Times New Roman" w:hAnsi="Times New Roman" w:cs="Times New Roman"/>
          <w:sz w:val="24"/>
          <w:szCs w:val="24"/>
        </w:rPr>
        <w:t>Г.</w:t>
      </w:r>
      <w:r>
        <w:rPr>
          <w:rFonts w:ascii="Times New Roman" w:hAnsi="Times New Roman" w:cs="Times New Roman"/>
          <w:sz w:val="24"/>
          <w:szCs w:val="24"/>
        </w:rPr>
        <w:t> </w:t>
      </w:r>
      <w:r w:rsidRPr="00574281">
        <w:rPr>
          <w:rFonts w:ascii="Times New Roman" w:hAnsi="Times New Roman" w:cs="Times New Roman"/>
          <w:sz w:val="24"/>
          <w:szCs w:val="24"/>
        </w:rPr>
        <w:t>Л. Фейки: коммуникация, смыслы, ответственность. Коллективная монография / С.</w:t>
      </w:r>
      <w:r>
        <w:rPr>
          <w:rFonts w:ascii="Times New Roman" w:hAnsi="Times New Roman" w:cs="Times New Roman"/>
          <w:sz w:val="24"/>
          <w:szCs w:val="24"/>
        </w:rPr>
        <w:t> </w:t>
      </w:r>
      <w:r w:rsidRPr="00574281">
        <w:rPr>
          <w:rFonts w:ascii="Times New Roman" w:hAnsi="Times New Roman" w:cs="Times New Roman"/>
          <w:sz w:val="24"/>
          <w:szCs w:val="24"/>
        </w:rPr>
        <w:t>Т.</w:t>
      </w:r>
      <w:r>
        <w:rPr>
          <w:rFonts w:ascii="Times New Roman" w:hAnsi="Times New Roman" w:cs="Times New Roman"/>
          <w:sz w:val="24"/>
          <w:szCs w:val="24"/>
        </w:rPr>
        <w:t> </w:t>
      </w:r>
      <w:proofErr w:type="spellStart"/>
      <w:r w:rsidRPr="00574281">
        <w:rPr>
          <w:rFonts w:ascii="Times New Roman" w:hAnsi="Times New Roman" w:cs="Times New Roman"/>
          <w:sz w:val="24"/>
          <w:szCs w:val="24"/>
        </w:rPr>
        <w:t>Золян</w:t>
      </w:r>
      <w:proofErr w:type="spellEnd"/>
      <w:r w:rsidRPr="00574281">
        <w:rPr>
          <w:rFonts w:ascii="Times New Roman" w:hAnsi="Times New Roman" w:cs="Times New Roman"/>
          <w:sz w:val="24"/>
          <w:szCs w:val="24"/>
        </w:rPr>
        <w:t>, Н.</w:t>
      </w:r>
      <w:r>
        <w:rPr>
          <w:rFonts w:ascii="Times New Roman" w:hAnsi="Times New Roman" w:cs="Times New Roman"/>
          <w:sz w:val="24"/>
          <w:szCs w:val="24"/>
        </w:rPr>
        <w:t> </w:t>
      </w:r>
      <w:r w:rsidRPr="00574281">
        <w:rPr>
          <w:rFonts w:ascii="Times New Roman" w:hAnsi="Times New Roman" w:cs="Times New Roman"/>
          <w:sz w:val="24"/>
          <w:szCs w:val="24"/>
        </w:rPr>
        <w:t>А.</w:t>
      </w:r>
      <w:r>
        <w:rPr>
          <w:rFonts w:ascii="Times New Roman" w:hAnsi="Times New Roman" w:cs="Times New Roman"/>
          <w:sz w:val="24"/>
          <w:szCs w:val="24"/>
        </w:rPr>
        <w:t> </w:t>
      </w:r>
      <w:r w:rsidRPr="00574281">
        <w:rPr>
          <w:rFonts w:ascii="Times New Roman" w:hAnsi="Times New Roman" w:cs="Times New Roman"/>
          <w:sz w:val="24"/>
          <w:szCs w:val="24"/>
        </w:rPr>
        <w:t>Пробст, Ж.</w:t>
      </w:r>
      <w:r>
        <w:rPr>
          <w:rFonts w:ascii="Times New Roman" w:hAnsi="Times New Roman" w:cs="Times New Roman"/>
          <w:sz w:val="24"/>
          <w:szCs w:val="24"/>
        </w:rPr>
        <w:t> </w:t>
      </w:r>
      <w:r w:rsidRPr="00574281">
        <w:rPr>
          <w:rFonts w:ascii="Times New Roman" w:hAnsi="Times New Roman" w:cs="Times New Roman"/>
          <w:sz w:val="24"/>
          <w:szCs w:val="24"/>
        </w:rPr>
        <w:t>Р.</w:t>
      </w:r>
      <w:r>
        <w:rPr>
          <w:rFonts w:ascii="Times New Roman" w:hAnsi="Times New Roman" w:cs="Times New Roman"/>
          <w:sz w:val="24"/>
          <w:szCs w:val="24"/>
        </w:rPr>
        <w:t> </w:t>
      </w:r>
      <w:proofErr w:type="spellStart"/>
      <w:r w:rsidRPr="00574281">
        <w:rPr>
          <w:rFonts w:ascii="Times New Roman" w:hAnsi="Times New Roman" w:cs="Times New Roman"/>
          <w:sz w:val="24"/>
          <w:szCs w:val="24"/>
        </w:rPr>
        <w:t>Сладкевич</w:t>
      </w:r>
      <w:proofErr w:type="spellEnd"/>
      <w:r w:rsidRPr="00574281">
        <w:rPr>
          <w:rFonts w:ascii="Times New Roman" w:hAnsi="Times New Roman" w:cs="Times New Roman"/>
          <w:sz w:val="24"/>
          <w:szCs w:val="24"/>
        </w:rPr>
        <w:t>, Г.</w:t>
      </w:r>
      <w:r>
        <w:rPr>
          <w:rFonts w:ascii="Times New Roman" w:hAnsi="Times New Roman" w:cs="Times New Roman"/>
          <w:sz w:val="24"/>
          <w:szCs w:val="24"/>
        </w:rPr>
        <w:t> </w:t>
      </w:r>
      <w:r w:rsidRPr="00574281">
        <w:rPr>
          <w:rFonts w:ascii="Times New Roman" w:hAnsi="Times New Roman" w:cs="Times New Roman"/>
          <w:sz w:val="24"/>
          <w:szCs w:val="24"/>
        </w:rPr>
        <w:t>Л.</w:t>
      </w:r>
      <w:r>
        <w:rPr>
          <w:rFonts w:ascii="Times New Roman" w:hAnsi="Times New Roman" w:cs="Times New Roman"/>
          <w:sz w:val="24"/>
          <w:szCs w:val="24"/>
        </w:rPr>
        <w:t> </w:t>
      </w:r>
      <w:r w:rsidRPr="00574281">
        <w:rPr>
          <w:rFonts w:ascii="Times New Roman" w:hAnsi="Times New Roman" w:cs="Times New Roman"/>
          <w:sz w:val="24"/>
          <w:szCs w:val="24"/>
        </w:rPr>
        <w:t>Тульчинский; под ред. Г.</w:t>
      </w:r>
      <w:r>
        <w:rPr>
          <w:rFonts w:ascii="Times New Roman" w:hAnsi="Times New Roman" w:cs="Times New Roman"/>
          <w:sz w:val="24"/>
          <w:szCs w:val="24"/>
        </w:rPr>
        <w:t> </w:t>
      </w:r>
      <w:r w:rsidRPr="00574281">
        <w:rPr>
          <w:rFonts w:ascii="Times New Roman" w:hAnsi="Times New Roman" w:cs="Times New Roman"/>
          <w:sz w:val="24"/>
          <w:szCs w:val="24"/>
        </w:rPr>
        <w:t>Л.</w:t>
      </w:r>
      <w:r>
        <w:rPr>
          <w:rFonts w:ascii="Times New Roman" w:hAnsi="Times New Roman" w:cs="Times New Roman"/>
          <w:sz w:val="24"/>
          <w:szCs w:val="24"/>
        </w:rPr>
        <w:t> </w:t>
      </w:r>
      <w:r w:rsidRPr="00574281">
        <w:rPr>
          <w:rFonts w:ascii="Times New Roman" w:hAnsi="Times New Roman" w:cs="Times New Roman"/>
          <w:sz w:val="24"/>
          <w:szCs w:val="24"/>
        </w:rPr>
        <w:t>Тульчинского. – СПб: Алетейя, 2021. – С. 49.</w:t>
      </w:r>
    </w:p>
  </w:footnote>
  <w:footnote w:id="124">
    <w:p w14:paraId="13E24FB5" w14:textId="508CD1D6" w:rsidR="009E3FFF" w:rsidRPr="00521112" w:rsidRDefault="009E3FFF" w:rsidP="00B837CE">
      <w:pPr>
        <w:pStyle w:val="a5"/>
        <w:spacing w:line="360" w:lineRule="auto"/>
        <w:jc w:val="both"/>
        <w:rPr>
          <w:rFonts w:ascii="Times New Roman" w:hAnsi="Times New Roman" w:cs="Times New Roman"/>
          <w:sz w:val="24"/>
          <w:szCs w:val="24"/>
        </w:rPr>
      </w:pPr>
      <w:r w:rsidRPr="00574281">
        <w:rPr>
          <w:rStyle w:val="a7"/>
          <w:rFonts w:ascii="Times New Roman" w:hAnsi="Times New Roman" w:cs="Times New Roman"/>
          <w:sz w:val="24"/>
          <w:szCs w:val="24"/>
        </w:rPr>
        <w:footnoteRef/>
      </w:r>
      <w:bookmarkStart w:id="32" w:name="_Hlk125557124"/>
      <w:r>
        <w:rPr>
          <w:rFonts w:ascii="Times New Roman" w:hAnsi="Times New Roman" w:cs="Times New Roman"/>
          <w:sz w:val="24"/>
          <w:szCs w:val="24"/>
        </w:rPr>
        <w:t> </w:t>
      </w:r>
      <w:r w:rsidRPr="00574281">
        <w:rPr>
          <w:rFonts w:ascii="Times New Roman" w:hAnsi="Times New Roman" w:cs="Times New Roman"/>
          <w:sz w:val="24"/>
          <w:szCs w:val="24"/>
        </w:rPr>
        <w:t>Малюкова</w:t>
      </w:r>
      <w:r>
        <w:rPr>
          <w:rFonts w:ascii="Times New Roman" w:hAnsi="Times New Roman" w:cs="Times New Roman"/>
          <w:sz w:val="24"/>
          <w:szCs w:val="24"/>
        </w:rPr>
        <w:t> </w:t>
      </w:r>
      <w:r w:rsidRPr="00574281">
        <w:rPr>
          <w:rFonts w:ascii="Times New Roman" w:hAnsi="Times New Roman" w:cs="Times New Roman"/>
          <w:sz w:val="24"/>
          <w:szCs w:val="24"/>
        </w:rPr>
        <w:t>О.</w:t>
      </w:r>
      <w:r>
        <w:rPr>
          <w:rFonts w:ascii="Times New Roman" w:hAnsi="Times New Roman" w:cs="Times New Roman"/>
          <w:sz w:val="24"/>
          <w:szCs w:val="24"/>
        </w:rPr>
        <w:t> </w:t>
      </w:r>
      <w:r w:rsidRPr="00574281">
        <w:rPr>
          <w:rFonts w:ascii="Times New Roman" w:hAnsi="Times New Roman" w:cs="Times New Roman"/>
          <w:sz w:val="24"/>
          <w:szCs w:val="24"/>
        </w:rPr>
        <w:t>В. Современная аргументация: в плену у фейков / О.</w:t>
      </w:r>
      <w:r>
        <w:rPr>
          <w:rFonts w:ascii="Times New Roman" w:hAnsi="Times New Roman" w:cs="Times New Roman"/>
          <w:sz w:val="24"/>
          <w:szCs w:val="24"/>
        </w:rPr>
        <w:t> </w:t>
      </w:r>
      <w:r w:rsidRPr="00574281">
        <w:rPr>
          <w:rFonts w:ascii="Times New Roman" w:hAnsi="Times New Roman" w:cs="Times New Roman"/>
          <w:sz w:val="24"/>
          <w:szCs w:val="24"/>
        </w:rPr>
        <w:t>В.</w:t>
      </w:r>
      <w:r>
        <w:rPr>
          <w:rFonts w:ascii="Times New Roman" w:hAnsi="Times New Roman" w:cs="Times New Roman"/>
          <w:sz w:val="24"/>
          <w:szCs w:val="24"/>
        </w:rPr>
        <w:t> </w:t>
      </w:r>
      <w:r w:rsidRPr="00574281">
        <w:rPr>
          <w:rFonts w:ascii="Times New Roman" w:hAnsi="Times New Roman" w:cs="Times New Roman"/>
          <w:sz w:val="24"/>
          <w:szCs w:val="24"/>
        </w:rPr>
        <w:t>Малюкова // Ученые записки Крымского федерального университета имени В.</w:t>
      </w:r>
      <w:r>
        <w:rPr>
          <w:rFonts w:ascii="Times New Roman" w:hAnsi="Times New Roman" w:cs="Times New Roman"/>
          <w:sz w:val="24"/>
          <w:szCs w:val="24"/>
        </w:rPr>
        <w:t> </w:t>
      </w:r>
      <w:r w:rsidRPr="00574281">
        <w:rPr>
          <w:rFonts w:ascii="Times New Roman" w:hAnsi="Times New Roman" w:cs="Times New Roman"/>
          <w:sz w:val="24"/>
          <w:szCs w:val="24"/>
        </w:rPr>
        <w:t>И.</w:t>
      </w:r>
      <w:r>
        <w:rPr>
          <w:rFonts w:ascii="Times New Roman" w:hAnsi="Times New Roman" w:cs="Times New Roman"/>
          <w:sz w:val="24"/>
          <w:szCs w:val="24"/>
        </w:rPr>
        <w:t> </w:t>
      </w:r>
      <w:r w:rsidRPr="00574281">
        <w:rPr>
          <w:rFonts w:ascii="Times New Roman" w:hAnsi="Times New Roman" w:cs="Times New Roman"/>
          <w:sz w:val="24"/>
          <w:szCs w:val="24"/>
        </w:rPr>
        <w:t>Вернадского. Философия. Политология. Культурология. – 2018. – Т. 4</w:t>
      </w:r>
      <w:r>
        <w:rPr>
          <w:rFonts w:ascii="Times New Roman" w:hAnsi="Times New Roman" w:cs="Times New Roman"/>
          <w:sz w:val="24"/>
          <w:szCs w:val="24"/>
        </w:rPr>
        <w:t xml:space="preserve"> </w:t>
      </w:r>
      <w:r w:rsidRPr="00574281">
        <w:rPr>
          <w:rFonts w:ascii="Times New Roman" w:hAnsi="Times New Roman" w:cs="Times New Roman"/>
          <w:sz w:val="24"/>
          <w:szCs w:val="24"/>
        </w:rPr>
        <w:t>(70). – № 4. – С. 52–59.</w:t>
      </w:r>
      <w:bookmarkEnd w:id="32"/>
    </w:p>
  </w:footnote>
  <w:footnote w:id="125">
    <w:p w14:paraId="6C18827B" w14:textId="5D8E2861" w:rsidR="009E3FFF" w:rsidRPr="00574281" w:rsidRDefault="009E3FFF" w:rsidP="00B837CE">
      <w:pPr>
        <w:pStyle w:val="a5"/>
        <w:spacing w:line="360" w:lineRule="auto"/>
        <w:jc w:val="both"/>
        <w:rPr>
          <w:rFonts w:ascii="Times New Roman" w:hAnsi="Times New Roman" w:cs="Times New Roman"/>
          <w:sz w:val="24"/>
          <w:szCs w:val="24"/>
        </w:rPr>
      </w:pPr>
      <w:r w:rsidRPr="00574281">
        <w:rPr>
          <w:rStyle w:val="a7"/>
          <w:rFonts w:ascii="Times New Roman" w:hAnsi="Times New Roman" w:cs="Times New Roman"/>
          <w:sz w:val="24"/>
          <w:szCs w:val="24"/>
        </w:rPr>
        <w:footnoteRef/>
      </w:r>
      <w:bookmarkStart w:id="33" w:name="_Hlk127714986"/>
      <w:r>
        <w:rPr>
          <w:rFonts w:ascii="Times New Roman" w:hAnsi="Times New Roman" w:cs="Times New Roman"/>
          <w:sz w:val="24"/>
          <w:szCs w:val="24"/>
        </w:rPr>
        <w:t> </w:t>
      </w:r>
      <w:r w:rsidRPr="00574281">
        <w:rPr>
          <w:rFonts w:ascii="Times New Roman" w:hAnsi="Times New Roman" w:cs="Times New Roman"/>
          <w:sz w:val="24"/>
          <w:szCs w:val="24"/>
        </w:rPr>
        <w:t>Попов</w:t>
      </w:r>
      <w:r>
        <w:rPr>
          <w:rFonts w:ascii="Times New Roman" w:hAnsi="Times New Roman" w:cs="Times New Roman"/>
          <w:sz w:val="24"/>
          <w:szCs w:val="24"/>
        </w:rPr>
        <w:t> </w:t>
      </w:r>
      <w:r w:rsidRPr="00574281">
        <w:rPr>
          <w:rFonts w:ascii="Times New Roman" w:hAnsi="Times New Roman" w:cs="Times New Roman"/>
          <w:sz w:val="24"/>
          <w:szCs w:val="24"/>
        </w:rPr>
        <w:t>Д.</w:t>
      </w:r>
      <w:r>
        <w:rPr>
          <w:rFonts w:ascii="Times New Roman" w:hAnsi="Times New Roman" w:cs="Times New Roman"/>
          <w:sz w:val="24"/>
          <w:szCs w:val="24"/>
        </w:rPr>
        <w:t> </w:t>
      </w:r>
      <w:r w:rsidRPr="00574281">
        <w:rPr>
          <w:rFonts w:ascii="Times New Roman" w:hAnsi="Times New Roman" w:cs="Times New Roman"/>
          <w:sz w:val="24"/>
          <w:szCs w:val="24"/>
        </w:rPr>
        <w:t>Г. О коммуникативном пространстве смыслов и фейков / Д.</w:t>
      </w:r>
      <w:r>
        <w:rPr>
          <w:rFonts w:ascii="Times New Roman" w:hAnsi="Times New Roman" w:cs="Times New Roman"/>
          <w:sz w:val="24"/>
          <w:szCs w:val="24"/>
        </w:rPr>
        <w:t> </w:t>
      </w:r>
      <w:r w:rsidRPr="00574281">
        <w:rPr>
          <w:rFonts w:ascii="Times New Roman" w:hAnsi="Times New Roman" w:cs="Times New Roman"/>
          <w:sz w:val="24"/>
          <w:szCs w:val="24"/>
        </w:rPr>
        <w:t>Г.</w:t>
      </w:r>
      <w:r>
        <w:rPr>
          <w:rFonts w:ascii="Times New Roman" w:hAnsi="Times New Roman" w:cs="Times New Roman"/>
          <w:sz w:val="24"/>
          <w:szCs w:val="24"/>
        </w:rPr>
        <w:t> </w:t>
      </w:r>
      <w:r w:rsidRPr="00574281">
        <w:rPr>
          <w:rFonts w:ascii="Times New Roman" w:hAnsi="Times New Roman" w:cs="Times New Roman"/>
          <w:sz w:val="24"/>
          <w:szCs w:val="24"/>
        </w:rPr>
        <w:t>Попов, В.</w:t>
      </w:r>
      <w:r>
        <w:rPr>
          <w:rFonts w:ascii="Times New Roman" w:hAnsi="Times New Roman" w:cs="Times New Roman"/>
          <w:sz w:val="24"/>
          <w:szCs w:val="24"/>
        </w:rPr>
        <w:t> </w:t>
      </w:r>
      <w:r w:rsidRPr="00574281">
        <w:rPr>
          <w:rFonts w:ascii="Times New Roman" w:hAnsi="Times New Roman" w:cs="Times New Roman"/>
          <w:sz w:val="24"/>
          <w:szCs w:val="24"/>
        </w:rPr>
        <w:t>В.</w:t>
      </w:r>
      <w:r>
        <w:rPr>
          <w:rFonts w:ascii="Times New Roman" w:hAnsi="Times New Roman" w:cs="Times New Roman"/>
          <w:sz w:val="24"/>
          <w:szCs w:val="24"/>
        </w:rPr>
        <w:t> </w:t>
      </w:r>
      <w:r w:rsidRPr="00574281">
        <w:rPr>
          <w:rFonts w:ascii="Times New Roman" w:hAnsi="Times New Roman" w:cs="Times New Roman"/>
          <w:sz w:val="24"/>
          <w:szCs w:val="24"/>
        </w:rPr>
        <w:t>Фокина // Общество. Коммуникация. Образование. – 2021. – Т. 12. – №2. – С. 137–146.</w:t>
      </w:r>
      <w:bookmarkEnd w:id="33"/>
    </w:p>
  </w:footnote>
  <w:footnote w:id="126">
    <w:p w14:paraId="03529D93" w14:textId="510E997F" w:rsidR="009E3FFF" w:rsidRPr="00CC375A" w:rsidRDefault="009E3FFF" w:rsidP="00B837CE">
      <w:pPr>
        <w:pStyle w:val="a5"/>
        <w:spacing w:line="360" w:lineRule="auto"/>
        <w:jc w:val="both"/>
        <w:rPr>
          <w:rFonts w:ascii="Times New Roman" w:hAnsi="Times New Roman" w:cs="Times New Roman"/>
          <w:sz w:val="24"/>
          <w:szCs w:val="24"/>
        </w:rPr>
      </w:pPr>
      <w:r w:rsidRPr="00CC375A">
        <w:rPr>
          <w:rStyle w:val="a7"/>
          <w:rFonts w:ascii="Times New Roman" w:hAnsi="Times New Roman" w:cs="Times New Roman"/>
          <w:sz w:val="24"/>
          <w:szCs w:val="24"/>
        </w:rPr>
        <w:footnoteRef/>
      </w:r>
      <w:r w:rsidRPr="00CC375A">
        <w:rPr>
          <w:rFonts w:ascii="Times New Roman" w:hAnsi="Times New Roman" w:cs="Times New Roman"/>
          <w:sz w:val="24"/>
          <w:szCs w:val="24"/>
        </w:rPr>
        <w:t xml:space="preserve"> Ершов Ю. М. </w:t>
      </w:r>
      <w:r>
        <w:rPr>
          <w:rFonts w:ascii="Times New Roman" w:hAnsi="Times New Roman" w:cs="Times New Roman"/>
          <w:sz w:val="24"/>
          <w:szCs w:val="24"/>
        </w:rPr>
        <w:t>Указ. соч</w:t>
      </w:r>
      <w:r w:rsidRPr="00CC375A">
        <w:rPr>
          <w:rFonts w:ascii="Times New Roman" w:hAnsi="Times New Roman" w:cs="Times New Roman"/>
          <w:sz w:val="24"/>
          <w:szCs w:val="24"/>
        </w:rPr>
        <w:t>. – С. 248.</w:t>
      </w:r>
    </w:p>
  </w:footnote>
  <w:footnote w:id="127">
    <w:p w14:paraId="1373D1AB" w14:textId="5EFFAC24" w:rsidR="009E3FFF" w:rsidRPr="00B70CF8" w:rsidRDefault="009E3FFF" w:rsidP="00B837CE">
      <w:pPr>
        <w:pStyle w:val="a5"/>
        <w:spacing w:line="360" w:lineRule="auto"/>
        <w:jc w:val="both"/>
        <w:rPr>
          <w:rFonts w:ascii="Times New Roman" w:hAnsi="Times New Roman" w:cs="Times New Roman"/>
          <w:sz w:val="24"/>
          <w:szCs w:val="24"/>
        </w:rPr>
      </w:pPr>
      <w:r w:rsidRPr="00B70CF8">
        <w:rPr>
          <w:rStyle w:val="a7"/>
          <w:rFonts w:ascii="Times New Roman" w:hAnsi="Times New Roman" w:cs="Times New Roman"/>
          <w:sz w:val="24"/>
          <w:szCs w:val="24"/>
        </w:rPr>
        <w:footnoteRef/>
      </w:r>
      <w:r>
        <w:rPr>
          <w:rFonts w:ascii="Times New Roman" w:hAnsi="Times New Roman" w:cs="Times New Roman"/>
          <w:sz w:val="24"/>
          <w:szCs w:val="24"/>
        </w:rPr>
        <w:t> </w:t>
      </w:r>
      <w:r w:rsidRPr="00B70CF8">
        <w:rPr>
          <w:rFonts w:ascii="Times New Roman" w:hAnsi="Times New Roman" w:cs="Times New Roman"/>
          <w:sz w:val="24"/>
          <w:szCs w:val="24"/>
        </w:rPr>
        <w:t>Иванищева О. Н. Фейковые новости как новая форма пропаганды / О. Н. Иванищева // Человек. Культура. Образование. – 2018. – №4 (30). – С. 104-110.</w:t>
      </w:r>
    </w:p>
  </w:footnote>
  <w:footnote w:id="128">
    <w:p w14:paraId="5B0B6E54" w14:textId="54EF21D3" w:rsidR="009E3FFF" w:rsidRPr="00FA1154" w:rsidRDefault="009E3FFF" w:rsidP="00574281">
      <w:pPr>
        <w:pStyle w:val="a5"/>
        <w:spacing w:line="360" w:lineRule="auto"/>
        <w:jc w:val="both"/>
        <w:rPr>
          <w:rFonts w:ascii="Times New Roman" w:hAnsi="Times New Roman" w:cs="Times New Roman"/>
          <w:sz w:val="24"/>
          <w:szCs w:val="24"/>
        </w:rPr>
      </w:pPr>
      <w:r w:rsidRPr="00574281">
        <w:rPr>
          <w:rStyle w:val="a7"/>
          <w:rFonts w:ascii="Times New Roman" w:hAnsi="Times New Roman" w:cs="Times New Roman"/>
          <w:sz w:val="24"/>
          <w:szCs w:val="24"/>
        </w:rPr>
        <w:footnoteRef/>
      </w:r>
      <w:r>
        <w:rPr>
          <w:rFonts w:ascii="Times New Roman" w:hAnsi="Times New Roman" w:cs="Times New Roman"/>
          <w:sz w:val="24"/>
          <w:szCs w:val="24"/>
        </w:rPr>
        <w:t> </w:t>
      </w:r>
      <w:r w:rsidRPr="00574281">
        <w:rPr>
          <w:rFonts w:ascii="Times New Roman" w:hAnsi="Times New Roman" w:cs="Times New Roman"/>
          <w:sz w:val="24"/>
          <w:szCs w:val="24"/>
        </w:rPr>
        <w:t>Там же.</w:t>
      </w:r>
      <w:r w:rsidRPr="00FA1154">
        <w:rPr>
          <w:rFonts w:ascii="Times New Roman" w:hAnsi="Times New Roman" w:cs="Times New Roman"/>
          <w:sz w:val="24"/>
          <w:szCs w:val="24"/>
        </w:rPr>
        <w:t xml:space="preserve"> </w:t>
      </w:r>
    </w:p>
  </w:footnote>
  <w:footnote w:id="129">
    <w:p w14:paraId="643E8FF8" w14:textId="04013AFA" w:rsidR="009E3FFF" w:rsidRPr="00B70CF8" w:rsidRDefault="009E3FFF" w:rsidP="00B70CF8">
      <w:pPr>
        <w:pStyle w:val="a5"/>
        <w:spacing w:line="360" w:lineRule="auto"/>
        <w:jc w:val="both"/>
        <w:rPr>
          <w:rFonts w:ascii="Times New Roman" w:hAnsi="Times New Roman" w:cs="Times New Roman"/>
          <w:sz w:val="24"/>
          <w:szCs w:val="24"/>
        </w:rPr>
      </w:pPr>
      <w:r w:rsidRPr="00B70CF8">
        <w:rPr>
          <w:rStyle w:val="a7"/>
          <w:rFonts w:ascii="Times New Roman" w:hAnsi="Times New Roman" w:cs="Times New Roman"/>
          <w:sz w:val="24"/>
          <w:szCs w:val="24"/>
        </w:rPr>
        <w:footnoteRef/>
      </w:r>
      <w:r>
        <w:rPr>
          <w:rFonts w:ascii="Times New Roman" w:hAnsi="Times New Roman" w:cs="Times New Roman"/>
          <w:sz w:val="24"/>
          <w:szCs w:val="24"/>
        </w:rPr>
        <w:t> </w:t>
      </w:r>
      <w:r w:rsidRPr="00B70CF8">
        <w:rPr>
          <w:rFonts w:ascii="Times New Roman" w:hAnsi="Times New Roman" w:cs="Times New Roman"/>
          <w:sz w:val="24"/>
          <w:szCs w:val="24"/>
        </w:rPr>
        <w:t xml:space="preserve">Попов Д. Г. </w:t>
      </w:r>
      <w:r>
        <w:rPr>
          <w:rFonts w:ascii="Times New Roman" w:hAnsi="Times New Roman" w:cs="Times New Roman"/>
          <w:sz w:val="24"/>
          <w:szCs w:val="24"/>
        </w:rPr>
        <w:t>Указ. соч</w:t>
      </w:r>
      <w:r w:rsidRPr="00B70CF8">
        <w:rPr>
          <w:rFonts w:ascii="Times New Roman" w:hAnsi="Times New Roman" w:cs="Times New Roman"/>
          <w:sz w:val="24"/>
          <w:szCs w:val="24"/>
        </w:rPr>
        <w:t>. – С. 139.</w:t>
      </w:r>
    </w:p>
  </w:footnote>
  <w:footnote w:id="130">
    <w:p w14:paraId="68663429" w14:textId="7737DECA" w:rsidR="009E3FFF" w:rsidRDefault="009E3FFF" w:rsidP="00B70CF8">
      <w:pPr>
        <w:pStyle w:val="a5"/>
        <w:spacing w:line="360" w:lineRule="auto"/>
        <w:jc w:val="both"/>
      </w:pPr>
      <w:r w:rsidRPr="00B70CF8">
        <w:rPr>
          <w:rStyle w:val="a7"/>
          <w:rFonts w:ascii="Times New Roman" w:hAnsi="Times New Roman" w:cs="Times New Roman"/>
          <w:sz w:val="24"/>
          <w:szCs w:val="24"/>
        </w:rPr>
        <w:footnoteRef/>
      </w:r>
      <w:r>
        <w:rPr>
          <w:rFonts w:ascii="Times New Roman" w:hAnsi="Times New Roman" w:cs="Times New Roman"/>
          <w:sz w:val="24"/>
          <w:szCs w:val="24"/>
        </w:rPr>
        <w:t> </w:t>
      </w:r>
      <w:r w:rsidRPr="00B70CF8">
        <w:rPr>
          <w:rFonts w:ascii="Times New Roman" w:hAnsi="Times New Roman" w:cs="Times New Roman"/>
          <w:sz w:val="24"/>
          <w:szCs w:val="24"/>
        </w:rPr>
        <w:t>Ильченко</w:t>
      </w:r>
      <w:r>
        <w:rPr>
          <w:rFonts w:ascii="Times New Roman" w:hAnsi="Times New Roman" w:cs="Times New Roman"/>
          <w:sz w:val="24"/>
          <w:szCs w:val="24"/>
        </w:rPr>
        <w:t> </w:t>
      </w:r>
      <w:r w:rsidRPr="00B70CF8">
        <w:rPr>
          <w:rFonts w:ascii="Times New Roman" w:hAnsi="Times New Roman" w:cs="Times New Roman"/>
          <w:sz w:val="24"/>
          <w:szCs w:val="24"/>
        </w:rPr>
        <w:t>С.</w:t>
      </w:r>
      <w:r>
        <w:rPr>
          <w:rFonts w:ascii="Times New Roman" w:hAnsi="Times New Roman" w:cs="Times New Roman"/>
          <w:sz w:val="24"/>
          <w:szCs w:val="24"/>
        </w:rPr>
        <w:t> </w:t>
      </w:r>
      <w:r w:rsidRPr="00B70CF8">
        <w:rPr>
          <w:rFonts w:ascii="Times New Roman" w:hAnsi="Times New Roman" w:cs="Times New Roman"/>
          <w:sz w:val="24"/>
          <w:szCs w:val="24"/>
        </w:rPr>
        <w:t>Н. Фейк как политический формат в современной медиасреде / С.</w:t>
      </w:r>
      <w:r>
        <w:rPr>
          <w:rFonts w:ascii="Times New Roman" w:hAnsi="Times New Roman" w:cs="Times New Roman"/>
          <w:sz w:val="24"/>
          <w:szCs w:val="24"/>
        </w:rPr>
        <w:t> </w:t>
      </w:r>
      <w:r w:rsidRPr="00B70CF8">
        <w:rPr>
          <w:rFonts w:ascii="Times New Roman" w:hAnsi="Times New Roman" w:cs="Times New Roman"/>
          <w:sz w:val="24"/>
          <w:szCs w:val="24"/>
        </w:rPr>
        <w:t>Н.</w:t>
      </w:r>
      <w:r>
        <w:rPr>
          <w:rFonts w:ascii="Times New Roman" w:hAnsi="Times New Roman" w:cs="Times New Roman"/>
          <w:sz w:val="24"/>
          <w:szCs w:val="24"/>
        </w:rPr>
        <w:t> </w:t>
      </w:r>
      <w:r w:rsidRPr="00B70CF8">
        <w:rPr>
          <w:rFonts w:ascii="Times New Roman" w:hAnsi="Times New Roman" w:cs="Times New Roman"/>
          <w:sz w:val="24"/>
          <w:szCs w:val="24"/>
        </w:rPr>
        <w:t>Ильченко // Гуманитарный вектор. – 2015. – №3 (43). – С. 98-101.</w:t>
      </w:r>
    </w:p>
  </w:footnote>
  <w:footnote w:id="131">
    <w:p w14:paraId="30F14A4B" w14:textId="2027387C" w:rsidR="009E3FFF" w:rsidRPr="00036AA5" w:rsidRDefault="009E3FFF" w:rsidP="00264675">
      <w:pPr>
        <w:pStyle w:val="a5"/>
        <w:spacing w:line="360" w:lineRule="auto"/>
        <w:jc w:val="both"/>
        <w:rPr>
          <w:rFonts w:ascii="Times New Roman" w:hAnsi="Times New Roman" w:cs="Times New Roman"/>
          <w:sz w:val="24"/>
          <w:szCs w:val="24"/>
        </w:rPr>
      </w:pPr>
      <w:r w:rsidRPr="00036AA5">
        <w:rPr>
          <w:rStyle w:val="a7"/>
          <w:rFonts w:ascii="Times New Roman" w:hAnsi="Times New Roman" w:cs="Times New Roman"/>
          <w:sz w:val="24"/>
          <w:szCs w:val="24"/>
        </w:rPr>
        <w:footnoteRef/>
      </w:r>
      <w:bookmarkStart w:id="34" w:name="_Hlk127469719"/>
      <w:r>
        <w:rPr>
          <w:rFonts w:ascii="Times New Roman" w:hAnsi="Times New Roman" w:cs="Times New Roman"/>
          <w:sz w:val="24"/>
          <w:szCs w:val="24"/>
        </w:rPr>
        <w:t> </w:t>
      </w:r>
      <w:r w:rsidRPr="00036AA5">
        <w:rPr>
          <w:rFonts w:ascii="Times New Roman" w:hAnsi="Times New Roman" w:cs="Times New Roman"/>
          <w:sz w:val="24"/>
          <w:szCs w:val="24"/>
        </w:rPr>
        <w:t>Звада</w:t>
      </w:r>
      <w:r>
        <w:rPr>
          <w:rFonts w:ascii="Times New Roman" w:hAnsi="Times New Roman" w:cs="Times New Roman"/>
          <w:sz w:val="24"/>
          <w:szCs w:val="24"/>
        </w:rPr>
        <w:t> </w:t>
      </w:r>
      <w:r w:rsidRPr="00036AA5">
        <w:rPr>
          <w:rFonts w:ascii="Times New Roman" w:hAnsi="Times New Roman" w:cs="Times New Roman"/>
          <w:sz w:val="24"/>
          <w:szCs w:val="24"/>
        </w:rPr>
        <w:t>О.</w:t>
      </w:r>
      <w:r>
        <w:rPr>
          <w:rFonts w:ascii="Times New Roman" w:hAnsi="Times New Roman" w:cs="Times New Roman"/>
          <w:sz w:val="24"/>
          <w:szCs w:val="24"/>
        </w:rPr>
        <w:t> </w:t>
      </w:r>
      <w:r w:rsidRPr="00036AA5">
        <w:rPr>
          <w:rFonts w:ascii="Times New Roman" w:hAnsi="Times New Roman" w:cs="Times New Roman"/>
          <w:sz w:val="24"/>
          <w:szCs w:val="24"/>
        </w:rPr>
        <w:t>В. Манипулятивные особенности политического дискурса в англоязычных СМИ / О.</w:t>
      </w:r>
      <w:r>
        <w:rPr>
          <w:rFonts w:ascii="Times New Roman" w:hAnsi="Times New Roman" w:cs="Times New Roman"/>
          <w:sz w:val="24"/>
          <w:szCs w:val="24"/>
        </w:rPr>
        <w:t> </w:t>
      </w:r>
      <w:r w:rsidRPr="00036AA5">
        <w:rPr>
          <w:rFonts w:ascii="Times New Roman" w:hAnsi="Times New Roman" w:cs="Times New Roman"/>
          <w:sz w:val="24"/>
          <w:szCs w:val="24"/>
        </w:rPr>
        <w:t>В.</w:t>
      </w:r>
      <w:r>
        <w:rPr>
          <w:rFonts w:ascii="Times New Roman" w:hAnsi="Times New Roman" w:cs="Times New Roman"/>
          <w:sz w:val="24"/>
          <w:szCs w:val="24"/>
        </w:rPr>
        <w:t> </w:t>
      </w:r>
      <w:r w:rsidRPr="00036AA5">
        <w:rPr>
          <w:rFonts w:ascii="Times New Roman" w:hAnsi="Times New Roman" w:cs="Times New Roman"/>
          <w:sz w:val="24"/>
          <w:szCs w:val="24"/>
        </w:rPr>
        <w:t>Звада // Вестник Волжского университета имени В.</w:t>
      </w:r>
      <w:r>
        <w:rPr>
          <w:rFonts w:ascii="Times New Roman" w:hAnsi="Times New Roman" w:cs="Times New Roman"/>
          <w:sz w:val="24"/>
          <w:szCs w:val="24"/>
        </w:rPr>
        <w:t> </w:t>
      </w:r>
      <w:r w:rsidRPr="00036AA5">
        <w:rPr>
          <w:rFonts w:ascii="Times New Roman" w:hAnsi="Times New Roman" w:cs="Times New Roman"/>
          <w:sz w:val="24"/>
          <w:szCs w:val="24"/>
        </w:rPr>
        <w:t>Н.</w:t>
      </w:r>
      <w:r>
        <w:rPr>
          <w:rFonts w:ascii="Times New Roman" w:hAnsi="Times New Roman" w:cs="Times New Roman"/>
          <w:sz w:val="24"/>
          <w:szCs w:val="24"/>
        </w:rPr>
        <w:t> </w:t>
      </w:r>
      <w:r w:rsidRPr="00036AA5">
        <w:rPr>
          <w:rFonts w:ascii="Times New Roman" w:hAnsi="Times New Roman" w:cs="Times New Roman"/>
          <w:sz w:val="24"/>
          <w:szCs w:val="24"/>
        </w:rPr>
        <w:t>Татищева. – 2018. – Т.</w:t>
      </w:r>
      <w:r>
        <w:rPr>
          <w:rFonts w:ascii="Times New Roman" w:hAnsi="Times New Roman" w:cs="Times New Roman"/>
          <w:sz w:val="24"/>
          <w:szCs w:val="24"/>
        </w:rPr>
        <w:t> </w:t>
      </w:r>
      <w:r w:rsidRPr="00036AA5">
        <w:rPr>
          <w:rFonts w:ascii="Times New Roman" w:hAnsi="Times New Roman" w:cs="Times New Roman"/>
          <w:sz w:val="24"/>
          <w:szCs w:val="24"/>
        </w:rPr>
        <w:t>1. – №1. – С. 23-30.</w:t>
      </w:r>
      <w:bookmarkEnd w:id="34"/>
    </w:p>
  </w:footnote>
  <w:footnote w:id="132">
    <w:p w14:paraId="1DB4AB3D" w14:textId="2112F4FB" w:rsidR="009E3FFF" w:rsidRPr="00574281" w:rsidRDefault="009E3FFF" w:rsidP="000C5810">
      <w:pPr>
        <w:pStyle w:val="a5"/>
        <w:spacing w:line="360" w:lineRule="auto"/>
        <w:jc w:val="both"/>
        <w:rPr>
          <w:rFonts w:ascii="Times New Roman" w:hAnsi="Times New Roman" w:cs="Times New Roman"/>
          <w:sz w:val="24"/>
          <w:szCs w:val="24"/>
        </w:rPr>
      </w:pPr>
      <w:r w:rsidRPr="00574281">
        <w:rPr>
          <w:rStyle w:val="a7"/>
          <w:rFonts w:ascii="Times New Roman" w:hAnsi="Times New Roman" w:cs="Times New Roman"/>
          <w:sz w:val="24"/>
          <w:szCs w:val="24"/>
        </w:rPr>
        <w:footnoteRef/>
      </w:r>
      <w:r w:rsidRPr="00574281">
        <w:rPr>
          <w:rFonts w:ascii="Times New Roman" w:hAnsi="Times New Roman" w:cs="Times New Roman"/>
          <w:sz w:val="24"/>
          <w:szCs w:val="24"/>
        </w:rPr>
        <w:t xml:space="preserve"> </w:t>
      </w:r>
      <w:bookmarkStart w:id="35" w:name="_Hlk125556340"/>
      <w:r w:rsidRPr="00574281">
        <w:rPr>
          <w:rFonts w:ascii="Times New Roman" w:hAnsi="Times New Roman" w:cs="Times New Roman"/>
          <w:sz w:val="24"/>
          <w:szCs w:val="24"/>
        </w:rPr>
        <w:t>Шагдарова Б. Б. Профессионально-этические ориентиры в современной журналистике / Б.</w:t>
      </w:r>
      <w:r>
        <w:rPr>
          <w:rFonts w:ascii="Times New Roman" w:hAnsi="Times New Roman" w:cs="Times New Roman"/>
          <w:sz w:val="24"/>
          <w:szCs w:val="24"/>
        </w:rPr>
        <w:t> </w:t>
      </w:r>
      <w:r w:rsidRPr="00574281">
        <w:rPr>
          <w:rFonts w:ascii="Times New Roman" w:hAnsi="Times New Roman" w:cs="Times New Roman"/>
          <w:sz w:val="24"/>
          <w:szCs w:val="24"/>
        </w:rPr>
        <w:t>Б. Шагдарова // Вестник Бурятского государственного университета. – 2014. – №10(1). – С. 249-252.</w:t>
      </w:r>
      <w:bookmarkEnd w:id="35"/>
    </w:p>
  </w:footnote>
  <w:footnote w:id="133">
    <w:p w14:paraId="0557E6B6" w14:textId="2D58B61B" w:rsidR="009E3FFF" w:rsidRPr="00742006" w:rsidRDefault="009E3FFF" w:rsidP="000D45AA">
      <w:pPr>
        <w:pStyle w:val="a5"/>
        <w:spacing w:line="360" w:lineRule="auto"/>
        <w:jc w:val="both"/>
        <w:rPr>
          <w:rFonts w:ascii="Times New Roman" w:hAnsi="Times New Roman" w:cs="Times New Roman"/>
          <w:sz w:val="24"/>
          <w:szCs w:val="24"/>
        </w:rPr>
      </w:pPr>
      <w:r w:rsidRPr="00742006">
        <w:rPr>
          <w:rStyle w:val="a7"/>
          <w:rFonts w:ascii="Times New Roman" w:hAnsi="Times New Roman" w:cs="Times New Roman"/>
          <w:sz w:val="24"/>
          <w:szCs w:val="24"/>
        </w:rPr>
        <w:footnoteRef/>
      </w:r>
      <w:r w:rsidR="009722D7">
        <w:rPr>
          <w:rFonts w:ascii="Times New Roman" w:hAnsi="Times New Roman" w:cs="Times New Roman"/>
          <w:sz w:val="24"/>
          <w:szCs w:val="24"/>
        </w:rPr>
        <w:t> </w:t>
      </w:r>
      <w:r w:rsidRPr="00742006">
        <w:rPr>
          <w:rFonts w:ascii="Times New Roman" w:hAnsi="Times New Roman" w:cs="Times New Roman"/>
          <w:sz w:val="24"/>
          <w:szCs w:val="24"/>
        </w:rPr>
        <w:t>Колянов</w:t>
      </w:r>
      <w:r>
        <w:rPr>
          <w:rFonts w:ascii="Times New Roman" w:hAnsi="Times New Roman" w:cs="Times New Roman"/>
          <w:sz w:val="24"/>
          <w:szCs w:val="24"/>
        </w:rPr>
        <w:t> </w:t>
      </w:r>
      <w:r w:rsidRPr="00742006">
        <w:rPr>
          <w:rFonts w:ascii="Times New Roman" w:hAnsi="Times New Roman" w:cs="Times New Roman"/>
          <w:sz w:val="24"/>
          <w:szCs w:val="24"/>
        </w:rPr>
        <w:t>А.</w:t>
      </w:r>
      <w:r>
        <w:rPr>
          <w:rFonts w:ascii="Times New Roman" w:hAnsi="Times New Roman" w:cs="Times New Roman"/>
          <w:sz w:val="24"/>
          <w:szCs w:val="24"/>
        </w:rPr>
        <w:t> </w:t>
      </w:r>
      <w:r w:rsidRPr="00742006">
        <w:rPr>
          <w:rFonts w:ascii="Times New Roman" w:hAnsi="Times New Roman" w:cs="Times New Roman"/>
          <w:sz w:val="24"/>
          <w:szCs w:val="24"/>
        </w:rPr>
        <w:t>Ю. Профессиональная идентичность журналиста в условиях гибридной медиасистемы / А. Ю. Колянов // Дискурс. – 2020. – Т. 6. – №4. – С. 62-72.</w:t>
      </w:r>
    </w:p>
  </w:footnote>
  <w:footnote w:id="134">
    <w:p w14:paraId="183A85B9" w14:textId="38B5B225" w:rsidR="009E3FFF" w:rsidRPr="000F78C9" w:rsidRDefault="009E3FFF" w:rsidP="000D45AA">
      <w:pPr>
        <w:pStyle w:val="a5"/>
        <w:spacing w:line="360" w:lineRule="auto"/>
        <w:jc w:val="both"/>
        <w:rPr>
          <w:rFonts w:ascii="Times New Roman" w:hAnsi="Times New Roman" w:cs="Times New Roman"/>
          <w:sz w:val="24"/>
          <w:szCs w:val="24"/>
        </w:rPr>
      </w:pPr>
      <w:r w:rsidRPr="000F78C9">
        <w:rPr>
          <w:rStyle w:val="a7"/>
          <w:rFonts w:ascii="Times New Roman" w:hAnsi="Times New Roman" w:cs="Times New Roman"/>
          <w:sz w:val="24"/>
          <w:szCs w:val="24"/>
        </w:rPr>
        <w:footnoteRef/>
      </w:r>
      <w:r>
        <w:rPr>
          <w:rFonts w:ascii="Times New Roman" w:hAnsi="Times New Roman" w:cs="Times New Roman"/>
          <w:sz w:val="24"/>
          <w:szCs w:val="24"/>
        </w:rPr>
        <w:t> </w:t>
      </w:r>
      <w:r w:rsidRPr="000F78C9">
        <w:rPr>
          <w:rFonts w:ascii="Times New Roman" w:hAnsi="Times New Roman" w:cs="Times New Roman"/>
          <w:sz w:val="24"/>
          <w:szCs w:val="24"/>
        </w:rPr>
        <w:t>Там же.</w:t>
      </w:r>
      <w:r>
        <w:rPr>
          <w:rFonts w:ascii="Times New Roman" w:hAnsi="Times New Roman" w:cs="Times New Roman"/>
          <w:sz w:val="24"/>
          <w:szCs w:val="24"/>
        </w:rPr>
        <w:t xml:space="preserve"> </w:t>
      </w:r>
      <w:r w:rsidRPr="000F78C9">
        <w:rPr>
          <w:rFonts w:ascii="Times New Roman" w:hAnsi="Times New Roman" w:cs="Times New Roman"/>
          <w:sz w:val="24"/>
          <w:szCs w:val="24"/>
        </w:rPr>
        <w:t>С. 69.</w:t>
      </w:r>
    </w:p>
  </w:footnote>
  <w:footnote w:id="135">
    <w:p w14:paraId="1828C720" w14:textId="45867D62" w:rsidR="009E3FFF" w:rsidRDefault="009E3FFF" w:rsidP="000D45AA">
      <w:pPr>
        <w:pStyle w:val="a5"/>
        <w:spacing w:line="360" w:lineRule="auto"/>
        <w:jc w:val="both"/>
      </w:pPr>
      <w:r w:rsidRPr="000F78C9">
        <w:rPr>
          <w:rStyle w:val="a7"/>
          <w:rFonts w:ascii="Times New Roman" w:hAnsi="Times New Roman" w:cs="Times New Roman"/>
          <w:sz w:val="24"/>
          <w:szCs w:val="24"/>
        </w:rPr>
        <w:footnoteRef/>
      </w:r>
      <w:r w:rsidR="009722D7">
        <w:rPr>
          <w:rFonts w:ascii="Times New Roman" w:hAnsi="Times New Roman" w:cs="Times New Roman"/>
          <w:sz w:val="24"/>
          <w:szCs w:val="24"/>
        </w:rPr>
        <w:t> </w:t>
      </w:r>
      <w:r w:rsidRPr="000F78C9">
        <w:rPr>
          <w:rFonts w:ascii="Times New Roman" w:hAnsi="Times New Roman" w:cs="Times New Roman"/>
          <w:sz w:val="24"/>
          <w:szCs w:val="24"/>
        </w:rPr>
        <w:t>Кобылинский</w:t>
      </w:r>
      <w:r>
        <w:rPr>
          <w:rFonts w:ascii="Times New Roman" w:hAnsi="Times New Roman" w:cs="Times New Roman"/>
          <w:sz w:val="24"/>
          <w:szCs w:val="24"/>
        </w:rPr>
        <w:t> </w:t>
      </w:r>
      <w:r w:rsidRPr="000F78C9">
        <w:rPr>
          <w:rFonts w:ascii="Times New Roman" w:hAnsi="Times New Roman" w:cs="Times New Roman"/>
          <w:sz w:val="24"/>
          <w:szCs w:val="24"/>
        </w:rPr>
        <w:t>Б.</w:t>
      </w:r>
      <w:r>
        <w:rPr>
          <w:rFonts w:ascii="Times New Roman" w:hAnsi="Times New Roman" w:cs="Times New Roman"/>
          <w:sz w:val="24"/>
          <w:szCs w:val="24"/>
        </w:rPr>
        <w:t> </w:t>
      </w:r>
      <w:r w:rsidRPr="000F78C9">
        <w:rPr>
          <w:rFonts w:ascii="Times New Roman" w:hAnsi="Times New Roman" w:cs="Times New Roman"/>
          <w:sz w:val="24"/>
          <w:szCs w:val="24"/>
        </w:rPr>
        <w:t>В. К вопросу о философском значении термина «Конфликтный паттерн» / Б. В. Кобылинский // Дискурс. – 2020. – Т. 6. – №4. – С. 39-45.</w:t>
      </w:r>
    </w:p>
  </w:footnote>
  <w:footnote w:id="136">
    <w:p w14:paraId="6F6BE3F3" w14:textId="77777777" w:rsidR="009E3FFF" w:rsidRPr="0009529F" w:rsidRDefault="009E3FFF" w:rsidP="000D45AA">
      <w:pPr>
        <w:pStyle w:val="a5"/>
        <w:spacing w:line="360" w:lineRule="auto"/>
        <w:jc w:val="both"/>
        <w:rPr>
          <w:rFonts w:ascii="Times New Roman" w:hAnsi="Times New Roman" w:cs="Times New Roman"/>
          <w:sz w:val="24"/>
          <w:szCs w:val="24"/>
        </w:rPr>
      </w:pPr>
      <w:r w:rsidRPr="0009529F">
        <w:rPr>
          <w:rStyle w:val="a7"/>
          <w:rFonts w:ascii="Times New Roman" w:hAnsi="Times New Roman" w:cs="Times New Roman"/>
          <w:sz w:val="24"/>
          <w:szCs w:val="24"/>
        </w:rPr>
        <w:footnoteRef/>
      </w:r>
      <w:r w:rsidRPr="0009529F">
        <w:rPr>
          <w:rFonts w:ascii="Times New Roman" w:hAnsi="Times New Roman" w:cs="Times New Roman"/>
          <w:sz w:val="24"/>
          <w:szCs w:val="24"/>
        </w:rPr>
        <w:t xml:space="preserve"> Колянов А. Ю. Искусственный интеллект в медиадискурсе 2010-х гг. / А. Ю. Колянов // Дискурс. – 2021. – Т. 7. – №4. – С. 58-67.</w:t>
      </w:r>
    </w:p>
  </w:footnote>
  <w:footnote w:id="137">
    <w:p w14:paraId="03B3059C" w14:textId="5E432209" w:rsidR="009E3FFF" w:rsidRPr="00E64447" w:rsidRDefault="009E3FFF" w:rsidP="008938D0">
      <w:pPr>
        <w:pStyle w:val="a5"/>
        <w:spacing w:line="360" w:lineRule="auto"/>
        <w:jc w:val="both"/>
        <w:rPr>
          <w:rFonts w:ascii="Times New Roman" w:hAnsi="Times New Roman" w:cs="Times New Roman"/>
          <w:sz w:val="24"/>
          <w:szCs w:val="24"/>
        </w:rPr>
      </w:pPr>
      <w:r w:rsidRPr="008938D0">
        <w:rPr>
          <w:rStyle w:val="a7"/>
          <w:rFonts w:ascii="Times New Roman" w:hAnsi="Times New Roman" w:cs="Times New Roman"/>
          <w:sz w:val="24"/>
          <w:szCs w:val="24"/>
        </w:rPr>
        <w:footnoteRef/>
      </w:r>
      <w:r>
        <w:rPr>
          <w:rFonts w:ascii="Times New Roman" w:hAnsi="Times New Roman" w:cs="Times New Roman"/>
          <w:sz w:val="24"/>
          <w:szCs w:val="24"/>
        </w:rPr>
        <w:t> </w:t>
      </w:r>
      <w:r w:rsidRPr="00E64447">
        <w:rPr>
          <w:rFonts w:ascii="Times New Roman" w:hAnsi="Times New Roman" w:cs="Times New Roman"/>
          <w:sz w:val="24"/>
          <w:szCs w:val="24"/>
        </w:rPr>
        <w:t>Доверие СМИ в России</w:t>
      </w:r>
      <w:r>
        <w:rPr>
          <w:rFonts w:ascii="Times New Roman" w:hAnsi="Times New Roman" w:cs="Times New Roman"/>
          <w:sz w:val="24"/>
          <w:szCs w:val="24"/>
        </w:rPr>
        <w:t xml:space="preserve">: аналитический обзор // официальный сайт ВЦИОМ. </w:t>
      </w:r>
      <w:r>
        <w:rPr>
          <w:rFonts w:ascii="Times New Roman" w:hAnsi="Times New Roman" w:cs="Times New Roman"/>
          <w:sz w:val="24"/>
          <w:szCs w:val="24"/>
          <w:lang w:val="en-US"/>
        </w:rPr>
        <w:t>URL</w:t>
      </w:r>
      <w:r w:rsidRPr="00E64447">
        <w:rPr>
          <w:rFonts w:ascii="Times New Roman" w:hAnsi="Times New Roman" w:cs="Times New Roman"/>
          <w:sz w:val="24"/>
          <w:szCs w:val="24"/>
        </w:rPr>
        <w:t xml:space="preserve">: </w:t>
      </w:r>
      <w:r w:rsidRPr="00E64447">
        <w:rPr>
          <w:rFonts w:ascii="Times New Roman" w:hAnsi="Times New Roman" w:cs="Times New Roman"/>
          <w:sz w:val="24"/>
          <w:szCs w:val="24"/>
          <w:lang w:val="en-US"/>
        </w:rPr>
        <w:t>https</w:t>
      </w:r>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wciom</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ru</w:t>
      </w:r>
      <w:proofErr w:type="spellEnd"/>
      <w:r w:rsidRPr="00E64447">
        <w:rPr>
          <w:rFonts w:ascii="Times New Roman" w:hAnsi="Times New Roman" w:cs="Times New Roman"/>
          <w:sz w:val="24"/>
          <w:szCs w:val="24"/>
        </w:rPr>
        <w:t>/</w:t>
      </w:r>
      <w:r w:rsidRPr="00E64447">
        <w:rPr>
          <w:rFonts w:ascii="Times New Roman" w:hAnsi="Times New Roman" w:cs="Times New Roman"/>
          <w:sz w:val="24"/>
          <w:szCs w:val="24"/>
          <w:lang w:val="en-US"/>
        </w:rPr>
        <w:t>analytical</w:t>
      </w:r>
      <w:r w:rsidRPr="00E64447">
        <w:rPr>
          <w:rFonts w:ascii="Times New Roman" w:hAnsi="Times New Roman" w:cs="Times New Roman"/>
          <w:sz w:val="24"/>
          <w:szCs w:val="24"/>
        </w:rPr>
        <w:t>-</w:t>
      </w:r>
      <w:r w:rsidRPr="00E64447">
        <w:rPr>
          <w:rFonts w:ascii="Times New Roman" w:hAnsi="Times New Roman" w:cs="Times New Roman"/>
          <w:sz w:val="24"/>
          <w:szCs w:val="24"/>
          <w:lang w:val="en-US"/>
        </w:rPr>
        <w:t>reviews</w:t>
      </w:r>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analiticheskii</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obzor</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doverie</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smi</w:t>
      </w:r>
      <w:proofErr w:type="spellEnd"/>
      <w:r w:rsidRPr="00E64447">
        <w:rPr>
          <w:rFonts w:ascii="Times New Roman" w:hAnsi="Times New Roman" w:cs="Times New Roman"/>
          <w:sz w:val="24"/>
          <w:szCs w:val="24"/>
        </w:rPr>
        <w:t>-</w:t>
      </w:r>
      <w:r w:rsidRPr="00E64447">
        <w:rPr>
          <w:rFonts w:ascii="Times New Roman" w:hAnsi="Times New Roman" w:cs="Times New Roman"/>
          <w:sz w:val="24"/>
          <w:szCs w:val="24"/>
          <w:lang w:val="en-US"/>
        </w:rPr>
        <w:t>v</w:t>
      </w:r>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rossii</w:t>
      </w:r>
      <w:proofErr w:type="spellEnd"/>
      <w:r w:rsidRPr="00E64447">
        <w:rPr>
          <w:rFonts w:ascii="Times New Roman" w:hAnsi="Times New Roman" w:cs="Times New Roman"/>
          <w:sz w:val="24"/>
          <w:szCs w:val="24"/>
        </w:rPr>
        <w:t xml:space="preserve"> (дата обращения: </w:t>
      </w:r>
      <w:r>
        <w:rPr>
          <w:rFonts w:ascii="Times New Roman" w:hAnsi="Times New Roman" w:cs="Times New Roman"/>
          <w:sz w:val="24"/>
          <w:szCs w:val="24"/>
        </w:rPr>
        <w:t>15</w:t>
      </w:r>
      <w:r w:rsidRPr="00E64447">
        <w:rPr>
          <w:rFonts w:ascii="Times New Roman" w:hAnsi="Times New Roman" w:cs="Times New Roman"/>
          <w:sz w:val="24"/>
          <w:szCs w:val="24"/>
        </w:rPr>
        <w:t>.</w:t>
      </w:r>
      <w:r>
        <w:rPr>
          <w:rFonts w:ascii="Times New Roman" w:hAnsi="Times New Roman" w:cs="Times New Roman"/>
          <w:sz w:val="24"/>
          <w:szCs w:val="24"/>
        </w:rPr>
        <w:t>04</w:t>
      </w:r>
      <w:r w:rsidRPr="00E64447">
        <w:rPr>
          <w:rFonts w:ascii="Times New Roman" w:hAnsi="Times New Roman" w:cs="Times New Roman"/>
          <w:sz w:val="24"/>
          <w:szCs w:val="24"/>
        </w:rPr>
        <w:t>.20</w:t>
      </w:r>
      <w:r>
        <w:rPr>
          <w:rFonts w:ascii="Times New Roman" w:hAnsi="Times New Roman" w:cs="Times New Roman"/>
          <w:sz w:val="24"/>
          <w:szCs w:val="24"/>
        </w:rPr>
        <w:t>23</w:t>
      </w:r>
      <w:r w:rsidRPr="00E64447">
        <w:rPr>
          <w:rFonts w:ascii="Times New Roman" w:hAnsi="Times New Roman" w:cs="Times New Roman"/>
          <w:sz w:val="24"/>
          <w:szCs w:val="24"/>
        </w:rPr>
        <w:t>).</w:t>
      </w:r>
    </w:p>
  </w:footnote>
  <w:footnote w:id="138">
    <w:p w14:paraId="5AD16081" w14:textId="132478AD" w:rsidR="009E3FFF" w:rsidRPr="00E64447" w:rsidRDefault="009E3FFF" w:rsidP="008938D0">
      <w:pPr>
        <w:pStyle w:val="a5"/>
        <w:spacing w:line="360" w:lineRule="auto"/>
        <w:jc w:val="both"/>
        <w:rPr>
          <w:rFonts w:ascii="Times New Roman" w:hAnsi="Times New Roman" w:cs="Times New Roman"/>
          <w:sz w:val="24"/>
          <w:szCs w:val="24"/>
        </w:rPr>
      </w:pPr>
      <w:r w:rsidRPr="008938D0">
        <w:rPr>
          <w:rStyle w:val="a7"/>
          <w:rFonts w:ascii="Times New Roman" w:hAnsi="Times New Roman" w:cs="Times New Roman"/>
          <w:sz w:val="24"/>
          <w:szCs w:val="24"/>
        </w:rPr>
        <w:footnoteRef/>
      </w:r>
      <w:r>
        <w:rPr>
          <w:rFonts w:ascii="Times New Roman" w:hAnsi="Times New Roman" w:cs="Times New Roman"/>
          <w:sz w:val="24"/>
          <w:szCs w:val="24"/>
        </w:rPr>
        <w:t> </w:t>
      </w:r>
      <w:bookmarkStart w:id="36" w:name="_Hlk133161106"/>
      <w:r w:rsidRPr="00E64447">
        <w:rPr>
          <w:rFonts w:ascii="Times New Roman" w:hAnsi="Times New Roman" w:cs="Times New Roman"/>
          <w:sz w:val="24"/>
          <w:szCs w:val="24"/>
        </w:rPr>
        <w:t>Рейтинги доверия политикам, оценки работы президента и правительства, поддержка политических партий</w:t>
      </w:r>
      <w:r>
        <w:rPr>
          <w:rFonts w:ascii="Times New Roman" w:hAnsi="Times New Roman" w:cs="Times New Roman"/>
          <w:sz w:val="24"/>
          <w:szCs w:val="24"/>
        </w:rPr>
        <w:t xml:space="preserve">: аналитический обзор // официальный сайт ВЦИОМ. </w:t>
      </w:r>
      <w:r>
        <w:rPr>
          <w:rFonts w:ascii="Times New Roman" w:hAnsi="Times New Roman" w:cs="Times New Roman"/>
          <w:sz w:val="24"/>
          <w:szCs w:val="24"/>
          <w:lang w:val="en-US"/>
        </w:rPr>
        <w:t>URL</w:t>
      </w:r>
      <w:r w:rsidRPr="00E64447">
        <w:rPr>
          <w:rFonts w:ascii="Times New Roman" w:hAnsi="Times New Roman" w:cs="Times New Roman"/>
          <w:sz w:val="24"/>
          <w:szCs w:val="24"/>
        </w:rPr>
        <w:t xml:space="preserve">: </w:t>
      </w:r>
      <w:r w:rsidRPr="00E64447">
        <w:rPr>
          <w:rFonts w:ascii="Times New Roman" w:hAnsi="Times New Roman" w:cs="Times New Roman"/>
          <w:sz w:val="24"/>
          <w:szCs w:val="24"/>
          <w:lang w:val="en-US"/>
        </w:rPr>
        <w:t>https</w:t>
      </w:r>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wciom</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ru</w:t>
      </w:r>
      <w:proofErr w:type="spellEnd"/>
      <w:r w:rsidRPr="00E64447">
        <w:rPr>
          <w:rFonts w:ascii="Times New Roman" w:hAnsi="Times New Roman" w:cs="Times New Roman"/>
          <w:sz w:val="24"/>
          <w:szCs w:val="24"/>
        </w:rPr>
        <w:t>/</w:t>
      </w:r>
      <w:r w:rsidRPr="00E64447">
        <w:rPr>
          <w:rFonts w:ascii="Times New Roman" w:hAnsi="Times New Roman" w:cs="Times New Roman"/>
          <w:sz w:val="24"/>
          <w:szCs w:val="24"/>
          <w:lang w:val="en-US"/>
        </w:rPr>
        <w:t>analytical</w:t>
      </w:r>
      <w:r w:rsidRPr="00E64447">
        <w:rPr>
          <w:rFonts w:ascii="Times New Roman" w:hAnsi="Times New Roman" w:cs="Times New Roman"/>
          <w:sz w:val="24"/>
          <w:szCs w:val="24"/>
        </w:rPr>
        <w:t>-</w:t>
      </w:r>
      <w:r w:rsidRPr="00E64447">
        <w:rPr>
          <w:rFonts w:ascii="Times New Roman" w:hAnsi="Times New Roman" w:cs="Times New Roman"/>
          <w:sz w:val="24"/>
          <w:szCs w:val="24"/>
          <w:lang w:val="en-US"/>
        </w:rPr>
        <w:t>reviews</w:t>
      </w:r>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analiticheskii</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obzor</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reitingi</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doverija</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politikam</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ocenki</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raboty</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prezidenta</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i</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pravitelstva</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podderzhka</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politicheskikh</w:t>
      </w:r>
      <w:proofErr w:type="spellEnd"/>
      <w:r w:rsidRPr="00E64447">
        <w:rPr>
          <w:rFonts w:ascii="Times New Roman" w:hAnsi="Times New Roman" w:cs="Times New Roman"/>
          <w:sz w:val="24"/>
          <w:szCs w:val="24"/>
        </w:rPr>
        <w:t>-</w:t>
      </w:r>
      <w:proofErr w:type="spellStart"/>
      <w:r w:rsidRPr="00E64447">
        <w:rPr>
          <w:rFonts w:ascii="Times New Roman" w:hAnsi="Times New Roman" w:cs="Times New Roman"/>
          <w:sz w:val="24"/>
          <w:szCs w:val="24"/>
          <w:lang w:val="en-US"/>
        </w:rPr>
        <w:t>partii</w:t>
      </w:r>
      <w:proofErr w:type="spellEnd"/>
      <w:r w:rsidRPr="00E64447">
        <w:rPr>
          <w:rFonts w:ascii="Times New Roman" w:hAnsi="Times New Roman" w:cs="Times New Roman"/>
          <w:sz w:val="24"/>
          <w:szCs w:val="24"/>
        </w:rPr>
        <w:t>-20230414 (</w:t>
      </w:r>
      <w:r>
        <w:rPr>
          <w:rFonts w:ascii="Times New Roman" w:hAnsi="Times New Roman" w:cs="Times New Roman"/>
          <w:sz w:val="24"/>
          <w:szCs w:val="24"/>
        </w:rPr>
        <w:t>дата обращения: 14.04.2023</w:t>
      </w:r>
      <w:r w:rsidRPr="00E64447">
        <w:rPr>
          <w:rFonts w:ascii="Times New Roman" w:hAnsi="Times New Roman" w:cs="Times New Roman"/>
          <w:sz w:val="24"/>
          <w:szCs w:val="24"/>
        </w:rPr>
        <w:t>)</w:t>
      </w:r>
      <w:r>
        <w:rPr>
          <w:rFonts w:ascii="Times New Roman" w:hAnsi="Times New Roman" w:cs="Times New Roman"/>
          <w:sz w:val="24"/>
          <w:szCs w:val="24"/>
        </w:rPr>
        <w:t>.</w:t>
      </w:r>
      <w:bookmarkEnd w:id="36"/>
    </w:p>
  </w:footnote>
  <w:footnote w:id="139">
    <w:p w14:paraId="7FB80BF1" w14:textId="32148B64" w:rsidR="009E3FFF" w:rsidRPr="008A1A3D" w:rsidRDefault="009E3FFF" w:rsidP="008A1A3D">
      <w:pPr>
        <w:pStyle w:val="a5"/>
        <w:spacing w:line="360" w:lineRule="auto"/>
        <w:jc w:val="both"/>
        <w:rPr>
          <w:rFonts w:ascii="Times New Roman" w:hAnsi="Times New Roman" w:cs="Times New Roman"/>
          <w:sz w:val="24"/>
          <w:szCs w:val="24"/>
        </w:rPr>
      </w:pPr>
      <w:r w:rsidRPr="008A1A3D">
        <w:rPr>
          <w:rStyle w:val="a7"/>
          <w:rFonts w:ascii="Times New Roman" w:hAnsi="Times New Roman" w:cs="Times New Roman"/>
          <w:sz w:val="24"/>
          <w:szCs w:val="24"/>
        </w:rPr>
        <w:footnoteRef/>
      </w:r>
      <w:r w:rsidR="009722D7">
        <w:rPr>
          <w:rFonts w:ascii="Times New Roman" w:hAnsi="Times New Roman" w:cs="Times New Roman"/>
          <w:sz w:val="24"/>
          <w:szCs w:val="24"/>
        </w:rPr>
        <w:t> </w:t>
      </w:r>
      <w:r w:rsidRPr="008A1A3D">
        <w:rPr>
          <w:rFonts w:ascii="Times New Roman" w:hAnsi="Times New Roman" w:cs="Times New Roman"/>
          <w:sz w:val="24"/>
          <w:szCs w:val="24"/>
        </w:rPr>
        <w:t>Миронов</w:t>
      </w:r>
      <w:r>
        <w:rPr>
          <w:rFonts w:ascii="Times New Roman" w:hAnsi="Times New Roman" w:cs="Times New Roman"/>
          <w:sz w:val="24"/>
          <w:szCs w:val="24"/>
        </w:rPr>
        <w:t> </w:t>
      </w:r>
      <w:r w:rsidRPr="008A1A3D">
        <w:rPr>
          <w:rFonts w:ascii="Times New Roman" w:hAnsi="Times New Roman" w:cs="Times New Roman"/>
          <w:sz w:val="24"/>
          <w:szCs w:val="24"/>
        </w:rPr>
        <w:t>А.</w:t>
      </w:r>
      <w:r>
        <w:rPr>
          <w:rFonts w:ascii="Times New Roman" w:hAnsi="Times New Roman" w:cs="Times New Roman"/>
          <w:sz w:val="24"/>
          <w:szCs w:val="24"/>
        </w:rPr>
        <w:t> </w:t>
      </w:r>
      <w:r w:rsidRPr="008A1A3D">
        <w:rPr>
          <w:rFonts w:ascii="Times New Roman" w:hAnsi="Times New Roman" w:cs="Times New Roman"/>
          <w:sz w:val="24"/>
          <w:szCs w:val="24"/>
        </w:rPr>
        <w:t>Л. Понятие государственного органа и его место в государственном регулировании / А.</w:t>
      </w:r>
      <w:r>
        <w:rPr>
          <w:rFonts w:ascii="Times New Roman" w:hAnsi="Times New Roman" w:cs="Times New Roman"/>
          <w:sz w:val="24"/>
          <w:szCs w:val="24"/>
        </w:rPr>
        <w:t> </w:t>
      </w:r>
      <w:r w:rsidRPr="008A1A3D">
        <w:rPr>
          <w:rFonts w:ascii="Times New Roman" w:hAnsi="Times New Roman" w:cs="Times New Roman"/>
          <w:sz w:val="24"/>
          <w:szCs w:val="24"/>
        </w:rPr>
        <w:t>Л</w:t>
      </w:r>
      <w:r>
        <w:rPr>
          <w:rFonts w:ascii="Times New Roman" w:hAnsi="Times New Roman" w:cs="Times New Roman"/>
          <w:sz w:val="24"/>
          <w:szCs w:val="24"/>
        </w:rPr>
        <w:t>. </w:t>
      </w:r>
      <w:r w:rsidRPr="008A1A3D">
        <w:rPr>
          <w:rFonts w:ascii="Times New Roman" w:hAnsi="Times New Roman" w:cs="Times New Roman"/>
          <w:sz w:val="24"/>
          <w:szCs w:val="24"/>
        </w:rPr>
        <w:t xml:space="preserve">Миронов // Вестник Московского университета МВД России. – 2022. – №4. – С. 40-43.  </w:t>
      </w:r>
    </w:p>
  </w:footnote>
  <w:footnote w:id="140">
    <w:p w14:paraId="37F54192" w14:textId="571E6F60" w:rsidR="009E3FFF" w:rsidRPr="008A1A3D" w:rsidRDefault="009E3FFF" w:rsidP="008A1A3D">
      <w:pPr>
        <w:pStyle w:val="a5"/>
        <w:spacing w:line="360" w:lineRule="auto"/>
        <w:jc w:val="both"/>
        <w:rPr>
          <w:rFonts w:ascii="Times New Roman" w:hAnsi="Times New Roman" w:cs="Times New Roman"/>
          <w:sz w:val="24"/>
          <w:szCs w:val="24"/>
        </w:rPr>
      </w:pPr>
      <w:r w:rsidRPr="008A1A3D">
        <w:rPr>
          <w:rStyle w:val="a7"/>
          <w:rFonts w:ascii="Times New Roman" w:hAnsi="Times New Roman" w:cs="Times New Roman"/>
          <w:sz w:val="24"/>
          <w:szCs w:val="24"/>
        </w:rPr>
        <w:footnoteRef/>
      </w:r>
      <w:r w:rsidR="009722D7">
        <w:rPr>
          <w:rFonts w:ascii="Times New Roman" w:hAnsi="Times New Roman" w:cs="Times New Roman"/>
          <w:sz w:val="24"/>
          <w:szCs w:val="24"/>
        </w:rPr>
        <w:t> </w:t>
      </w:r>
      <w:r w:rsidRPr="00EF438B">
        <w:rPr>
          <w:rFonts w:ascii="Times New Roman" w:hAnsi="Times New Roman" w:cs="Times New Roman"/>
          <w:sz w:val="24"/>
          <w:szCs w:val="24"/>
        </w:rPr>
        <w:t>Федеральный закон</w:t>
      </w:r>
      <w:r>
        <w:rPr>
          <w:rFonts w:ascii="Times New Roman" w:hAnsi="Times New Roman" w:cs="Times New Roman"/>
          <w:sz w:val="24"/>
          <w:szCs w:val="24"/>
        </w:rPr>
        <w:t xml:space="preserve"> </w:t>
      </w:r>
      <w:r w:rsidRPr="00EF438B">
        <w:rPr>
          <w:rFonts w:ascii="Times New Roman" w:hAnsi="Times New Roman" w:cs="Times New Roman"/>
          <w:sz w:val="24"/>
          <w:szCs w:val="24"/>
        </w:rPr>
        <w:t>от 02.05.2006</w:t>
      </w:r>
      <w:r>
        <w:rPr>
          <w:rFonts w:ascii="Times New Roman" w:hAnsi="Times New Roman" w:cs="Times New Roman"/>
          <w:sz w:val="24"/>
          <w:szCs w:val="24"/>
        </w:rPr>
        <w:t> </w:t>
      </w:r>
      <w:r w:rsidRPr="00EF438B">
        <w:rPr>
          <w:rFonts w:ascii="Times New Roman" w:hAnsi="Times New Roman" w:cs="Times New Roman"/>
          <w:sz w:val="24"/>
          <w:szCs w:val="24"/>
        </w:rPr>
        <w:t>N</w:t>
      </w:r>
      <w:r>
        <w:rPr>
          <w:rFonts w:ascii="Times New Roman" w:hAnsi="Times New Roman" w:cs="Times New Roman"/>
          <w:sz w:val="24"/>
          <w:szCs w:val="24"/>
        </w:rPr>
        <w:t> </w:t>
      </w:r>
      <w:r w:rsidRPr="00EF438B">
        <w:rPr>
          <w:rFonts w:ascii="Times New Roman" w:hAnsi="Times New Roman" w:cs="Times New Roman"/>
          <w:sz w:val="24"/>
          <w:szCs w:val="24"/>
        </w:rPr>
        <w:t>59-ФЗ (последняя редакция)</w:t>
      </w:r>
      <w:r>
        <w:rPr>
          <w:rFonts w:ascii="Times New Roman" w:hAnsi="Times New Roman" w:cs="Times New Roman"/>
          <w:sz w:val="24"/>
          <w:szCs w:val="24"/>
        </w:rPr>
        <w:t xml:space="preserve"> «</w:t>
      </w:r>
      <w:r w:rsidRPr="00EF438B">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EF438B">
        <w:rPr>
          <w:rFonts w:ascii="Times New Roman" w:hAnsi="Times New Roman" w:cs="Times New Roman"/>
          <w:sz w:val="24"/>
          <w:szCs w:val="24"/>
        </w:rPr>
        <w:t xml:space="preserve"> // СПС КонсультантПлюс</w:t>
      </w:r>
      <w:r>
        <w:rPr>
          <w:rFonts w:ascii="Times New Roman" w:hAnsi="Times New Roman" w:cs="Times New Roman"/>
          <w:sz w:val="24"/>
          <w:szCs w:val="24"/>
        </w:rPr>
        <w:t>.</w:t>
      </w:r>
    </w:p>
  </w:footnote>
  <w:footnote w:id="141">
    <w:p w14:paraId="36194374" w14:textId="6D25B672" w:rsidR="009E3FFF" w:rsidRDefault="009E3FFF" w:rsidP="008A1A3D">
      <w:pPr>
        <w:pStyle w:val="a5"/>
        <w:spacing w:line="360" w:lineRule="auto"/>
        <w:jc w:val="both"/>
      </w:pPr>
      <w:r w:rsidRPr="008A1A3D">
        <w:rPr>
          <w:rStyle w:val="a7"/>
          <w:rFonts w:ascii="Times New Roman" w:hAnsi="Times New Roman" w:cs="Times New Roman"/>
          <w:sz w:val="24"/>
          <w:szCs w:val="24"/>
        </w:rPr>
        <w:footnoteRef/>
      </w:r>
      <w:r w:rsidR="009722D7">
        <w:rPr>
          <w:rFonts w:ascii="Times New Roman" w:hAnsi="Times New Roman" w:cs="Times New Roman"/>
          <w:sz w:val="24"/>
          <w:szCs w:val="24"/>
        </w:rPr>
        <w:t> </w:t>
      </w:r>
      <w:r w:rsidRPr="008A1A3D">
        <w:rPr>
          <w:rFonts w:ascii="Times New Roman" w:hAnsi="Times New Roman" w:cs="Times New Roman"/>
          <w:sz w:val="24"/>
          <w:szCs w:val="24"/>
        </w:rPr>
        <w:t>Кожина</w:t>
      </w:r>
      <w:r>
        <w:rPr>
          <w:rFonts w:ascii="Times New Roman" w:hAnsi="Times New Roman" w:cs="Times New Roman"/>
          <w:sz w:val="24"/>
          <w:szCs w:val="24"/>
        </w:rPr>
        <w:t> </w:t>
      </w:r>
      <w:r w:rsidRPr="008A1A3D">
        <w:rPr>
          <w:rFonts w:ascii="Times New Roman" w:hAnsi="Times New Roman" w:cs="Times New Roman"/>
          <w:sz w:val="24"/>
          <w:szCs w:val="24"/>
        </w:rPr>
        <w:t>А.</w:t>
      </w:r>
      <w:r>
        <w:rPr>
          <w:rFonts w:ascii="Times New Roman" w:hAnsi="Times New Roman" w:cs="Times New Roman"/>
          <w:sz w:val="24"/>
          <w:szCs w:val="24"/>
        </w:rPr>
        <w:t> </w:t>
      </w:r>
      <w:r w:rsidRPr="008A1A3D">
        <w:rPr>
          <w:rFonts w:ascii="Times New Roman" w:hAnsi="Times New Roman" w:cs="Times New Roman"/>
          <w:sz w:val="24"/>
          <w:szCs w:val="24"/>
        </w:rPr>
        <w:t>М.</w:t>
      </w:r>
      <w:r>
        <w:rPr>
          <w:rFonts w:ascii="Times New Roman" w:hAnsi="Times New Roman" w:cs="Times New Roman"/>
          <w:sz w:val="24"/>
          <w:szCs w:val="24"/>
        </w:rPr>
        <w:t> </w:t>
      </w:r>
      <w:r w:rsidRPr="008A1A3D">
        <w:rPr>
          <w:rFonts w:ascii="Times New Roman" w:hAnsi="Times New Roman" w:cs="Times New Roman"/>
          <w:sz w:val="24"/>
          <w:szCs w:val="24"/>
        </w:rPr>
        <w:t>Исполнительная власть: понятие, признаки, место в современном государстве / А. М. Кожина // Научные записки молодых исследователей. – 2014. – №3. – С.</w:t>
      </w:r>
      <w:r>
        <w:rPr>
          <w:rFonts w:ascii="Times New Roman" w:hAnsi="Times New Roman" w:cs="Times New Roman"/>
          <w:sz w:val="24"/>
          <w:szCs w:val="24"/>
        </w:rPr>
        <w:t> </w:t>
      </w:r>
      <w:r w:rsidRPr="008A1A3D">
        <w:rPr>
          <w:rFonts w:ascii="Times New Roman" w:hAnsi="Times New Roman" w:cs="Times New Roman"/>
          <w:sz w:val="24"/>
          <w:szCs w:val="24"/>
        </w:rPr>
        <w:t>70-73.</w:t>
      </w:r>
    </w:p>
  </w:footnote>
  <w:footnote w:id="142">
    <w:p w14:paraId="78181BA8" w14:textId="3EFF1398" w:rsidR="009E3FFF" w:rsidRPr="00D5480D" w:rsidRDefault="009E3FFF" w:rsidP="00D5480D">
      <w:pPr>
        <w:pStyle w:val="a5"/>
        <w:spacing w:line="360" w:lineRule="auto"/>
        <w:jc w:val="both"/>
        <w:rPr>
          <w:rFonts w:ascii="Times New Roman" w:hAnsi="Times New Roman" w:cs="Times New Roman"/>
          <w:sz w:val="24"/>
          <w:szCs w:val="24"/>
        </w:rPr>
      </w:pPr>
      <w:r w:rsidRPr="00D5480D">
        <w:rPr>
          <w:rStyle w:val="a7"/>
          <w:rFonts w:ascii="Times New Roman" w:hAnsi="Times New Roman" w:cs="Times New Roman"/>
          <w:sz w:val="24"/>
          <w:szCs w:val="24"/>
        </w:rPr>
        <w:footnoteRef/>
      </w:r>
      <w:r w:rsidR="009722D7">
        <w:rPr>
          <w:rFonts w:ascii="Times New Roman" w:hAnsi="Times New Roman" w:cs="Times New Roman"/>
          <w:sz w:val="24"/>
          <w:szCs w:val="24"/>
        </w:rPr>
        <w:t> </w:t>
      </w:r>
      <w:proofErr w:type="spellStart"/>
      <w:r w:rsidRPr="00D5480D">
        <w:rPr>
          <w:rFonts w:ascii="Times New Roman" w:hAnsi="Times New Roman" w:cs="Times New Roman"/>
          <w:sz w:val="24"/>
          <w:szCs w:val="24"/>
        </w:rPr>
        <w:t>Магдилов</w:t>
      </w:r>
      <w:proofErr w:type="spellEnd"/>
      <w:r>
        <w:rPr>
          <w:rFonts w:ascii="Times New Roman" w:hAnsi="Times New Roman" w:cs="Times New Roman"/>
          <w:sz w:val="24"/>
          <w:szCs w:val="24"/>
        </w:rPr>
        <w:t> </w:t>
      </w:r>
      <w:r w:rsidRPr="00D5480D">
        <w:rPr>
          <w:rFonts w:ascii="Times New Roman" w:hAnsi="Times New Roman" w:cs="Times New Roman"/>
          <w:sz w:val="24"/>
          <w:szCs w:val="24"/>
        </w:rPr>
        <w:t>М.</w:t>
      </w:r>
      <w:r>
        <w:rPr>
          <w:rFonts w:ascii="Times New Roman" w:hAnsi="Times New Roman" w:cs="Times New Roman"/>
          <w:sz w:val="24"/>
          <w:szCs w:val="24"/>
        </w:rPr>
        <w:t> </w:t>
      </w:r>
      <w:r w:rsidRPr="00D5480D">
        <w:rPr>
          <w:rFonts w:ascii="Times New Roman" w:hAnsi="Times New Roman" w:cs="Times New Roman"/>
          <w:sz w:val="24"/>
          <w:szCs w:val="24"/>
        </w:rPr>
        <w:t>М. Законодательная власть в системе разделения властей в России / М.</w:t>
      </w:r>
      <w:r>
        <w:rPr>
          <w:rFonts w:ascii="Times New Roman" w:hAnsi="Times New Roman" w:cs="Times New Roman"/>
          <w:sz w:val="24"/>
          <w:szCs w:val="24"/>
        </w:rPr>
        <w:t> </w:t>
      </w:r>
      <w:r w:rsidRPr="00D5480D">
        <w:rPr>
          <w:rFonts w:ascii="Times New Roman" w:hAnsi="Times New Roman" w:cs="Times New Roman"/>
          <w:sz w:val="24"/>
          <w:szCs w:val="24"/>
        </w:rPr>
        <w:t>М.</w:t>
      </w:r>
      <w:r>
        <w:rPr>
          <w:rFonts w:ascii="Times New Roman" w:hAnsi="Times New Roman" w:cs="Times New Roman"/>
          <w:sz w:val="24"/>
          <w:szCs w:val="24"/>
        </w:rPr>
        <w:t> </w:t>
      </w:r>
      <w:r w:rsidRPr="00D5480D">
        <w:rPr>
          <w:rFonts w:ascii="Times New Roman" w:hAnsi="Times New Roman" w:cs="Times New Roman"/>
          <w:sz w:val="24"/>
          <w:szCs w:val="24"/>
        </w:rPr>
        <w:t>Магдилов // Вестник Дагестанского государственного университета. – 2011. – №2. – С. 89-92.</w:t>
      </w:r>
    </w:p>
  </w:footnote>
  <w:footnote w:id="143">
    <w:p w14:paraId="6E81CB61" w14:textId="372A827D" w:rsidR="009E3FFF" w:rsidRPr="00D5480D" w:rsidRDefault="009E3FFF" w:rsidP="00D5480D">
      <w:pPr>
        <w:pStyle w:val="a5"/>
        <w:spacing w:line="360" w:lineRule="auto"/>
        <w:jc w:val="both"/>
        <w:rPr>
          <w:rFonts w:ascii="Times New Roman" w:hAnsi="Times New Roman" w:cs="Times New Roman"/>
          <w:sz w:val="24"/>
          <w:szCs w:val="24"/>
        </w:rPr>
      </w:pPr>
      <w:r w:rsidRPr="00D5480D">
        <w:rPr>
          <w:rStyle w:val="a7"/>
          <w:rFonts w:ascii="Times New Roman" w:hAnsi="Times New Roman" w:cs="Times New Roman"/>
          <w:sz w:val="24"/>
          <w:szCs w:val="24"/>
        </w:rPr>
        <w:footnoteRef/>
      </w:r>
      <w:r w:rsidR="009722D7">
        <w:rPr>
          <w:rFonts w:ascii="Times New Roman" w:hAnsi="Times New Roman" w:cs="Times New Roman"/>
          <w:sz w:val="24"/>
          <w:szCs w:val="24"/>
        </w:rPr>
        <w:t> </w:t>
      </w:r>
      <w:proofErr w:type="spellStart"/>
      <w:r w:rsidRPr="00D5480D">
        <w:rPr>
          <w:rFonts w:ascii="Times New Roman" w:hAnsi="Times New Roman" w:cs="Times New Roman"/>
          <w:sz w:val="24"/>
          <w:szCs w:val="24"/>
        </w:rPr>
        <w:t>Редченко</w:t>
      </w:r>
      <w:proofErr w:type="spellEnd"/>
      <w:r>
        <w:rPr>
          <w:rFonts w:ascii="Times New Roman" w:hAnsi="Times New Roman" w:cs="Times New Roman"/>
          <w:sz w:val="24"/>
          <w:szCs w:val="24"/>
        </w:rPr>
        <w:t> </w:t>
      </w:r>
      <w:r w:rsidRPr="00D5480D">
        <w:rPr>
          <w:rFonts w:ascii="Times New Roman" w:hAnsi="Times New Roman" w:cs="Times New Roman"/>
          <w:sz w:val="24"/>
          <w:szCs w:val="24"/>
        </w:rPr>
        <w:t>Е.</w:t>
      </w:r>
      <w:r>
        <w:rPr>
          <w:rFonts w:ascii="Times New Roman" w:hAnsi="Times New Roman" w:cs="Times New Roman"/>
          <w:sz w:val="24"/>
          <w:szCs w:val="24"/>
        </w:rPr>
        <w:t> </w:t>
      </w:r>
      <w:r w:rsidRPr="00D5480D">
        <w:rPr>
          <w:rFonts w:ascii="Times New Roman" w:hAnsi="Times New Roman" w:cs="Times New Roman"/>
          <w:sz w:val="24"/>
          <w:szCs w:val="24"/>
        </w:rPr>
        <w:t>Г. Содержание и признаки судебной власти / Е.</w:t>
      </w:r>
      <w:r>
        <w:rPr>
          <w:rFonts w:ascii="Times New Roman" w:hAnsi="Times New Roman" w:cs="Times New Roman"/>
          <w:sz w:val="24"/>
          <w:szCs w:val="24"/>
        </w:rPr>
        <w:t> </w:t>
      </w:r>
      <w:r w:rsidRPr="00D5480D">
        <w:rPr>
          <w:rFonts w:ascii="Times New Roman" w:hAnsi="Times New Roman" w:cs="Times New Roman"/>
          <w:sz w:val="24"/>
          <w:szCs w:val="24"/>
        </w:rPr>
        <w:t>Г.</w:t>
      </w:r>
      <w:r>
        <w:rPr>
          <w:rFonts w:ascii="Times New Roman" w:hAnsi="Times New Roman" w:cs="Times New Roman"/>
          <w:sz w:val="24"/>
          <w:szCs w:val="24"/>
        </w:rPr>
        <w:t> </w:t>
      </w:r>
      <w:proofErr w:type="spellStart"/>
      <w:r w:rsidRPr="00D5480D">
        <w:rPr>
          <w:rFonts w:ascii="Times New Roman" w:hAnsi="Times New Roman" w:cs="Times New Roman"/>
          <w:sz w:val="24"/>
          <w:szCs w:val="24"/>
        </w:rPr>
        <w:t>Редченко</w:t>
      </w:r>
      <w:proofErr w:type="spellEnd"/>
      <w:r w:rsidRPr="00D5480D">
        <w:rPr>
          <w:rFonts w:ascii="Times New Roman" w:hAnsi="Times New Roman" w:cs="Times New Roman"/>
          <w:sz w:val="24"/>
          <w:szCs w:val="24"/>
        </w:rPr>
        <w:t xml:space="preserve"> // Ленинградский юридический журнал. Научно-теоретический и информационно-практический межрегиональный журнал. – 2008. – №4 (14). – С. 187-190.</w:t>
      </w:r>
    </w:p>
  </w:footnote>
  <w:footnote w:id="144">
    <w:p w14:paraId="1A456C28" w14:textId="1CA20BBA" w:rsidR="009E3FFF" w:rsidRDefault="009E3FFF" w:rsidP="00D5480D">
      <w:pPr>
        <w:pStyle w:val="a5"/>
        <w:spacing w:line="360" w:lineRule="auto"/>
        <w:jc w:val="both"/>
      </w:pPr>
      <w:r w:rsidRPr="00D5480D">
        <w:rPr>
          <w:rStyle w:val="a7"/>
          <w:rFonts w:ascii="Times New Roman" w:hAnsi="Times New Roman" w:cs="Times New Roman"/>
          <w:sz w:val="24"/>
          <w:szCs w:val="24"/>
        </w:rPr>
        <w:footnoteRef/>
      </w:r>
      <w:r w:rsidRPr="00D5480D">
        <w:rPr>
          <w:rFonts w:ascii="Times New Roman" w:hAnsi="Times New Roman" w:cs="Times New Roman"/>
          <w:sz w:val="24"/>
          <w:szCs w:val="24"/>
        </w:rPr>
        <w:t xml:space="preserve"> Там же.</w:t>
      </w:r>
    </w:p>
  </w:footnote>
  <w:footnote w:id="145">
    <w:p w14:paraId="0B1B8E16" w14:textId="1128D2B2" w:rsidR="009E3FFF" w:rsidRPr="007C779F" w:rsidRDefault="009E3FFF" w:rsidP="007C779F">
      <w:pPr>
        <w:pStyle w:val="a5"/>
        <w:spacing w:line="360" w:lineRule="auto"/>
        <w:jc w:val="both"/>
        <w:rPr>
          <w:rFonts w:ascii="Times New Roman" w:hAnsi="Times New Roman" w:cs="Times New Roman"/>
          <w:sz w:val="24"/>
          <w:szCs w:val="24"/>
        </w:rPr>
      </w:pPr>
      <w:r w:rsidRPr="007C779F">
        <w:rPr>
          <w:rStyle w:val="a7"/>
          <w:rFonts w:ascii="Times New Roman" w:hAnsi="Times New Roman" w:cs="Times New Roman"/>
          <w:sz w:val="24"/>
          <w:szCs w:val="24"/>
        </w:rPr>
        <w:footnoteRef/>
      </w:r>
      <w:r w:rsidRPr="007C779F">
        <w:rPr>
          <w:rFonts w:ascii="Times New Roman" w:hAnsi="Times New Roman" w:cs="Times New Roman"/>
          <w:sz w:val="24"/>
          <w:szCs w:val="24"/>
        </w:rPr>
        <w:t xml:space="preserve"> Гавриленко А. А. Понятие и система правоохранительных органов / А. А. Гавриленко // Сибирский юридический вестник. – 2009. - №1</w:t>
      </w:r>
      <w:r>
        <w:rPr>
          <w:rFonts w:ascii="Times New Roman" w:hAnsi="Times New Roman" w:cs="Times New Roman"/>
          <w:sz w:val="24"/>
          <w:szCs w:val="24"/>
        </w:rPr>
        <w:t xml:space="preserve"> </w:t>
      </w:r>
      <w:r w:rsidRPr="007C779F">
        <w:rPr>
          <w:rFonts w:ascii="Times New Roman" w:hAnsi="Times New Roman" w:cs="Times New Roman"/>
          <w:sz w:val="24"/>
          <w:szCs w:val="24"/>
        </w:rPr>
        <w:t>(44). – С. 94-100.</w:t>
      </w:r>
    </w:p>
  </w:footnote>
  <w:footnote w:id="146">
    <w:p w14:paraId="18562A76" w14:textId="651DD47C" w:rsidR="009E3FFF" w:rsidRPr="00A07DF5" w:rsidRDefault="009E3FFF" w:rsidP="00A07DF5">
      <w:pPr>
        <w:pStyle w:val="a5"/>
        <w:spacing w:line="360" w:lineRule="auto"/>
        <w:jc w:val="both"/>
        <w:rPr>
          <w:rFonts w:ascii="Times New Roman" w:hAnsi="Times New Roman" w:cs="Times New Roman"/>
          <w:sz w:val="24"/>
          <w:szCs w:val="24"/>
        </w:rPr>
      </w:pPr>
      <w:r w:rsidRPr="00A07DF5">
        <w:rPr>
          <w:rStyle w:val="a7"/>
          <w:rFonts w:ascii="Times New Roman" w:hAnsi="Times New Roman" w:cs="Times New Roman"/>
          <w:sz w:val="24"/>
          <w:szCs w:val="24"/>
        </w:rPr>
        <w:footnoteRef/>
      </w:r>
      <w:bookmarkStart w:id="37" w:name="_Hlk126676203"/>
      <w:r>
        <w:rPr>
          <w:rFonts w:ascii="Times New Roman" w:hAnsi="Times New Roman" w:cs="Times New Roman"/>
          <w:sz w:val="24"/>
          <w:szCs w:val="24"/>
        </w:rPr>
        <w:t> </w:t>
      </w:r>
      <w:proofErr w:type="spellStart"/>
      <w:r w:rsidRPr="00A07DF5">
        <w:rPr>
          <w:rFonts w:ascii="Times New Roman" w:hAnsi="Times New Roman" w:cs="Times New Roman"/>
          <w:sz w:val="24"/>
          <w:szCs w:val="24"/>
        </w:rPr>
        <w:t>Безотосная</w:t>
      </w:r>
      <w:proofErr w:type="spellEnd"/>
      <w:r>
        <w:rPr>
          <w:rFonts w:ascii="Times New Roman" w:hAnsi="Times New Roman" w:cs="Times New Roman"/>
          <w:sz w:val="24"/>
          <w:szCs w:val="24"/>
        </w:rPr>
        <w:t> </w:t>
      </w:r>
      <w:r w:rsidRPr="00A07DF5">
        <w:rPr>
          <w:rFonts w:ascii="Times New Roman" w:hAnsi="Times New Roman" w:cs="Times New Roman"/>
          <w:sz w:val="24"/>
          <w:szCs w:val="24"/>
        </w:rPr>
        <w:t>О.</w:t>
      </w:r>
      <w:r>
        <w:rPr>
          <w:rFonts w:ascii="Times New Roman" w:hAnsi="Times New Roman" w:cs="Times New Roman"/>
          <w:sz w:val="24"/>
          <w:szCs w:val="24"/>
        </w:rPr>
        <w:t> </w:t>
      </w:r>
      <w:r w:rsidRPr="00A07DF5">
        <w:rPr>
          <w:rFonts w:ascii="Times New Roman" w:hAnsi="Times New Roman" w:cs="Times New Roman"/>
          <w:sz w:val="24"/>
          <w:szCs w:val="24"/>
        </w:rPr>
        <w:t>С.</w:t>
      </w:r>
      <w:r>
        <w:rPr>
          <w:rFonts w:ascii="Times New Roman" w:hAnsi="Times New Roman" w:cs="Times New Roman"/>
          <w:sz w:val="24"/>
          <w:szCs w:val="24"/>
        </w:rPr>
        <w:t xml:space="preserve"> </w:t>
      </w:r>
      <w:r w:rsidRPr="00A07DF5">
        <w:rPr>
          <w:rFonts w:ascii="Times New Roman" w:hAnsi="Times New Roman" w:cs="Times New Roman"/>
          <w:sz w:val="24"/>
          <w:szCs w:val="24"/>
        </w:rPr>
        <w:t>Место прокуратуры Российской Федерации в системе государственных органов / О. С. Безотосная // Проблемы науки. – 2017. – №1(14). – С. 80-83.</w:t>
      </w:r>
      <w:bookmarkEnd w:id="37"/>
    </w:p>
  </w:footnote>
  <w:footnote w:id="147">
    <w:p w14:paraId="7DE1492B" w14:textId="6A6808E6" w:rsidR="009E3FFF" w:rsidRPr="00A07DF5" w:rsidRDefault="009E3FFF" w:rsidP="00A07DF5">
      <w:pPr>
        <w:pStyle w:val="a5"/>
        <w:spacing w:line="360" w:lineRule="auto"/>
        <w:jc w:val="both"/>
        <w:rPr>
          <w:rFonts w:ascii="Times New Roman" w:hAnsi="Times New Roman" w:cs="Times New Roman"/>
          <w:sz w:val="24"/>
          <w:szCs w:val="24"/>
        </w:rPr>
      </w:pPr>
      <w:r w:rsidRPr="00A07DF5">
        <w:rPr>
          <w:rStyle w:val="a7"/>
          <w:rFonts w:ascii="Times New Roman" w:hAnsi="Times New Roman" w:cs="Times New Roman"/>
          <w:sz w:val="24"/>
          <w:szCs w:val="24"/>
        </w:rPr>
        <w:footnoteRef/>
      </w:r>
      <w:bookmarkStart w:id="38" w:name="_Hlk126677544"/>
      <w:r>
        <w:rPr>
          <w:rFonts w:ascii="Times New Roman" w:hAnsi="Times New Roman" w:cs="Times New Roman"/>
          <w:sz w:val="24"/>
          <w:szCs w:val="24"/>
        </w:rPr>
        <w:t> </w:t>
      </w:r>
      <w:r w:rsidRPr="00A07DF5">
        <w:rPr>
          <w:rFonts w:ascii="Times New Roman" w:hAnsi="Times New Roman" w:cs="Times New Roman"/>
          <w:sz w:val="24"/>
          <w:szCs w:val="24"/>
        </w:rPr>
        <w:t>Верзилина</w:t>
      </w:r>
      <w:r>
        <w:rPr>
          <w:rFonts w:ascii="Times New Roman" w:hAnsi="Times New Roman" w:cs="Times New Roman"/>
          <w:sz w:val="24"/>
          <w:szCs w:val="24"/>
        </w:rPr>
        <w:t> </w:t>
      </w:r>
      <w:r w:rsidRPr="00A07DF5">
        <w:rPr>
          <w:rFonts w:ascii="Times New Roman" w:hAnsi="Times New Roman" w:cs="Times New Roman"/>
          <w:sz w:val="24"/>
          <w:szCs w:val="24"/>
        </w:rPr>
        <w:t>И.</w:t>
      </w:r>
      <w:r>
        <w:rPr>
          <w:rFonts w:ascii="Times New Roman" w:hAnsi="Times New Roman" w:cs="Times New Roman"/>
          <w:sz w:val="24"/>
          <w:szCs w:val="24"/>
        </w:rPr>
        <w:t> </w:t>
      </w:r>
      <w:r w:rsidRPr="00A07DF5">
        <w:rPr>
          <w:rFonts w:ascii="Times New Roman" w:hAnsi="Times New Roman" w:cs="Times New Roman"/>
          <w:sz w:val="24"/>
          <w:szCs w:val="24"/>
        </w:rPr>
        <w:t>Г. К вопросу о содержании понятия «Избирательная комиссия» / И.</w:t>
      </w:r>
      <w:r>
        <w:rPr>
          <w:rFonts w:ascii="Times New Roman" w:hAnsi="Times New Roman" w:cs="Times New Roman"/>
          <w:sz w:val="24"/>
          <w:szCs w:val="24"/>
        </w:rPr>
        <w:t> </w:t>
      </w:r>
      <w:r w:rsidRPr="00A07DF5">
        <w:rPr>
          <w:rFonts w:ascii="Times New Roman" w:hAnsi="Times New Roman" w:cs="Times New Roman"/>
          <w:sz w:val="24"/>
          <w:szCs w:val="24"/>
        </w:rPr>
        <w:t>Г.</w:t>
      </w:r>
      <w:r>
        <w:rPr>
          <w:rFonts w:ascii="Times New Roman" w:hAnsi="Times New Roman" w:cs="Times New Roman"/>
          <w:sz w:val="24"/>
          <w:szCs w:val="24"/>
        </w:rPr>
        <w:t> </w:t>
      </w:r>
      <w:r w:rsidRPr="00A07DF5">
        <w:rPr>
          <w:rFonts w:ascii="Times New Roman" w:hAnsi="Times New Roman" w:cs="Times New Roman"/>
          <w:sz w:val="24"/>
          <w:szCs w:val="24"/>
        </w:rPr>
        <w:t>Верзилина // Актуальные проблемы конституционного права России и зарубежных стран. – 2014. – №9(46). – С. 1856-18</w:t>
      </w:r>
      <w:r>
        <w:rPr>
          <w:rFonts w:ascii="Times New Roman" w:hAnsi="Times New Roman" w:cs="Times New Roman"/>
          <w:sz w:val="24"/>
          <w:szCs w:val="24"/>
        </w:rPr>
        <w:t>5</w:t>
      </w:r>
      <w:r w:rsidRPr="00A07DF5">
        <w:rPr>
          <w:rFonts w:ascii="Times New Roman" w:hAnsi="Times New Roman" w:cs="Times New Roman"/>
          <w:sz w:val="24"/>
          <w:szCs w:val="24"/>
        </w:rPr>
        <w:t>9.</w:t>
      </w:r>
      <w:bookmarkEnd w:id="38"/>
    </w:p>
  </w:footnote>
  <w:footnote w:id="148">
    <w:p w14:paraId="61491A64" w14:textId="3BC6F1D6" w:rsidR="009E3FFF" w:rsidRPr="00ED4827" w:rsidRDefault="009E3FFF" w:rsidP="00A07DF5">
      <w:pPr>
        <w:pStyle w:val="a5"/>
        <w:spacing w:line="360" w:lineRule="auto"/>
        <w:jc w:val="both"/>
        <w:rPr>
          <w:rFonts w:ascii="Times New Roman" w:hAnsi="Times New Roman" w:cs="Times New Roman"/>
          <w:sz w:val="24"/>
          <w:szCs w:val="24"/>
        </w:rPr>
      </w:pPr>
      <w:r w:rsidRPr="00ED4827">
        <w:rPr>
          <w:rStyle w:val="a7"/>
          <w:rFonts w:ascii="Times New Roman" w:hAnsi="Times New Roman" w:cs="Times New Roman"/>
          <w:sz w:val="24"/>
          <w:szCs w:val="24"/>
        </w:rPr>
        <w:footnoteRef/>
      </w:r>
      <w:r w:rsidRPr="00ED4827">
        <w:rPr>
          <w:rFonts w:ascii="Times New Roman" w:hAnsi="Times New Roman" w:cs="Times New Roman"/>
          <w:sz w:val="24"/>
          <w:szCs w:val="24"/>
        </w:rPr>
        <w:t xml:space="preserve"> Гришай В. Н. СМИ как общественный институт и органы власти государства: вопросы взаимоотношений / В. Н. Гришай, Е. А. Шепелин, К. А. Зенин [и др.] // Гуманитарные, социально-экономические и общественные науки. – 2021. – №3. – С. 43-45.</w:t>
      </w:r>
    </w:p>
  </w:footnote>
  <w:footnote w:id="149">
    <w:p w14:paraId="5EA1314D" w14:textId="276C24B2" w:rsidR="009E3FFF" w:rsidRPr="00ED4827" w:rsidRDefault="009E3FFF" w:rsidP="00BD4602">
      <w:pPr>
        <w:pStyle w:val="a5"/>
        <w:spacing w:line="360" w:lineRule="auto"/>
        <w:jc w:val="both"/>
        <w:rPr>
          <w:rFonts w:ascii="Times New Roman" w:hAnsi="Times New Roman" w:cs="Times New Roman"/>
          <w:sz w:val="24"/>
          <w:szCs w:val="24"/>
        </w:rPr>
      </w:pPr>
      <w:r w:rsidRPr="00ED4827">
        <w:rPr>
          <w:rStyle w:val="a7"/>
          <w:rFonts w:ascii="Times New Roman" w:hAnsi="Times New Roman" w:cs="Times New Roman"/>
          <w:sz w:val="24"/>
          <w:szCs w:val="24"/>
        </w:rPr>
        <w:footnoteRef/>
      </w:r>
      <w:r w:rsidRPr="00ED4827">
        <w:rPr>
          <w:rFonts w:ascii="Times New Roman" w:hAnsi="Times New Roman" w:cs="Times New Roman"/>
          <w:sz w:val="24"/>
          <w:szCs w:val="24"/>
        </w:rPr>
        <w:t xml:space="preserve"> Кошевой О. С. Организация экспертного опроса с привлечением специалистов органов государственного и муниципального управления / О. С. Кошевой, Е. С. Голосова, Ш. Г. Сеидов // Известия высших учебных заведений. Поволжский регион. Общественные науки. – 2012. – №1 (21). – С. 98-107.</w:t>
      </w:r>
    </w:p>
  </w:footnote>
  <w:footnote w:id="150">
    <w:p w14:paraId="132A608C" w14:textId="31735909" w:rsidR="009E3FFF" w:rsidRPr="001A2871" w:rsidRDefault="009E3FFF" w:rsidP="001A2871">
      <w:pPr>
        <w:pStyle w:val="a5"/>
        <w:spacing w:line="360" w:lineRule="auto"/>
        <w:jc w:val="both"/>
        <w:rPr>
          <w:rFonts w:ascii="Times New Roman" w:hAnsi="Times New Roman" w:cs="Times New Roman"/>
          <w:sz w:val="24"/>
          <w:szCs w:val="24"/>
        </w:rPr>
      </w:pPr>
      <w:r w:rsidRPr="00ED4827">
        <w:rPr>
          <w:rStyle w:val="a7"/>
          <w:rFonts w:ascii="Times New Roman" w:hAnsi="Times New Roman" w:cs="Times New Roman"/>
          <w:sz w:val="24"/>
          <w:szCs w:val="24"/>
        </w:rPr>
        <w:footnoteRef/>
      </w:r>
      <w:r w:rsidR="009722D7">
        <w:rPr>
          <w:rFonts w:ascii="Times New Roman" w:hAnsi="Times New Roman" w:cs="Times New Roman"/>
          <w:sz w:val="24"/>
          <w:szCs w:val="24"/>
        </w:rPr>
        <w:t> </w:t>
      </w:r>
      <w:r w:rsidRPr="00ED4827">
        <w:rPr>
          <w:rFonts w:ascii="Times New Roman" w:hAnsi="Times New Roman" w:cs="Times New Roman"/>
          <w:sz w:val="24"/>
          <w:szCs w:val="24"/>
        </w:rPr>
        <w:t>Чеховский</w:t>
      </w:r>
      <w:r>
        <w:rPr>
          <w:rFonts w:ascii="Times New Roman" w:hAnsi="Times New Roman" w:cs="Times New Roman"/>
          <w:sz w:val="24"/>
          <w:szCs w:val="24"/>
        </w:rPr>
        <w:t> </w:t>
      </w:r>
      <w:r w:rsidRPr="00ED4827">
        <w:rPr>
          <w:rFonts w:ascii="Times New Roman" w:hAnsi="Times New Roman" w:cs="Times New Roman"/>
          <w:sz w:val="24"/>
          <w:szCs w:val="24"/>
        </w:rPr>
        <w:t>И.</w:t>
      </w:r>
      <w:r>
        <w:rPr>
          <w:rFonts w:ascii="Times New Roman" w:hAnsi="Times New Roman" w:cs="Times New Roman"/>
          <w:sz w:val="24"/>
          <w:szCs w:val="24"/>
        </w:rPr>
        <w:t> </w:t>
      </w:r>
      <w:r w:rsidRPr="00ED4827">
        <w:rPr>
          <w:rFonts w:ascii="Times New Roman" w:hAnsi="Times New Roman" w:cs="Times New Roman"/>
          <w:sz w:val="24"/>
          <w:szCs w:val="24"/>
        </w:rPr>
        <w:t>В. Интервью как способ получения информации в качественной стратегии исследовательского поиска / И.</w:t>
      </w:r>
      <w:r>
        <w:rPr>
          <w:rFonts w:ascii="Times New Roman" w:hAnsi="Times New Roman" w:cs="Times New Roman"/>
          <w:sz w:val="24"/>
          <w:szCs w:val="24"/>
        </w:rPr>
        <w:t> </w:t>
      </w:r>
      <w:r w:rsidRPr="00ED4827">
        <w:rPr>
          <w:rFonts w:ascii="Times New Roman" w:hAnsi="Times New Roman" w:cs="Times New Roman"/>
          <w:sz w:val="24"/>
          <w:szCs w:val="24"/>
        </w:rPr>
        <w:t>В.</w:t>
      </w:r>
      <w:r>
        <w:rPr>
          <w:rFonts w:ascii="Times New Roman" w:hAnsi="Times New Roman" w:cs="Times New Roman"/>
          <w:sz w:val="24"/>
          <w:szCs w:val="24"/>
        </w:rPr>
        <w:t> </w:t>
      </w:r>
      <w:r w:rsidRPr="00ED4827">
        <w:rPr>
          <w:rFonts w:ascii="Times New Roman" w:hAnsi="Times New Roman" w:cs="Times New Roman"/>
          <w:sz w:val="24"/>
          <w:szCs w:val="24"/>
        </w:rPr>
        <w:t>Чеховский // Вестник РУДН. – 2009. – №4. – С. 20-25.</w:t>
      </w:r>
    </w:p>
  </w:footnote>
  <w:footnote w:id="151">
    <w:p w14:paraId="5E62A700" w14:textId="600ED57B" w:rsidR="009E3FFF" w:rsidRPr="006849A3" w:rsidRDefault="009E3FFF" w:rsidP="006849A3">
      <w:pPr>
        <w:pStyle w:val="a5"/>
        <w:spacing w:line="360" w:lineRule="auto"/>
        <w:jc w:val="both"/>
        <w:rPr>
          <w:rFonts w:ascii="Times New Roman" w:hAnsi="Times New Roman" w:cs="Times New Roman"/>
          <w:sz w:val="24"/>
          <w:szCs w:val="24"/>
        </w:rPr>
      </w:pPr>
      <w:r w:rsidRPr="006849A3">
        <w:rPr>
          <w:rStyle w:val="a7"/>
          <w:rFonts w:ascii="Times New Roman" w:hAnsi="Times New Roman" w:cs="Times New Roman"/>
          <w:sz w:val="24"/>
          <w:szCs w:val="24"/>
        </w:rPr>
        <w:footnoteRef/>
      </w:r>
      <w:r w:rsidRPr="006849A3">
        <w:rPr>
          <w:rFonts w:ascii="Times New Roman" w:hAnsi="Times New Roman" w:cs="Times New Roman"/>
          <w:sz w:val="24"/>
          <w:szCs w:val="24"/>
        </w:rPr>
        <w:t xml:space="preserve"> Могильчак Е. Л. Выборочный метод в эмпирическом социологическом исследовании: учеб. пособ. / Е. Л. Могильчак. – Екатеринбург: Изд-во Урал. ун-та, 2015. – С. 8.</w:t>
      </w:r>
    </w:p>
  </w:footnote>
  <w:footnote w:id="152">
    <w:p w14:paraId="48FB4843" w14:textId="4F2A3AEA" w:rsidR="009E3FFF" w:rsidRPr="006849A3" w:rsidRDefault="009E3FFF" w:rsidP="006849A3">
      <w:pPr>
        <w:pStyle w:val="a5"/>
        <w:spacing w:line="360" w:lineRule="auto"/>
        <w:jc w:val="both"/>
        <w:rPr>
          <w:rFonts w:ascii="Times New Roman" w:hAnsi="Times New Roman" w:cs="Times New Roman"/>
          <w:sz w:val="24"/>
          <w:szCs w:val="24"/>
        </w:rPr>
      </w:pPr>
      <w:r w:rsidRPr="006849A3">
        <w:rPr>
          <w:rStyle w:val="a7"/>
          <w:rFonts w:ascii="Times New Roman" w:hAnsi="Times New Roman" w:cs="Times New Roman"/>
          <w:sz w:val="24"/>
          <w:szCs w:val="24"/>
        </w:rPr>
        <w:footnoteRef/>
      </w:r>
      <w:r w:rsidRPr="006849A3">
        <w:rPr>
          <w:rFonts w:ascii="Times New Roman" w:hAnsi="Times New Roman" w:cs="Times New Roman"/>
          <w:sz w:val="24"/>
          <w:szCs w:val="24"/>
        </w:rPr>
        <w:t xml:space="preserve"> Там же.</w:t>
      </w:r>
    </w:p>
  </w:footnote>
  <w:footnote w:id="153">
    <w:p w14:paraId="7F91F2C6" w14:textId="42AD9101" w:rsidR="009E3FFF" w:rsidRPr="00935273" w:rsidRDefault="009E3FFF" w:rsidP="006849A3">
      <w:pPr>
        <w:pStyle w:val="a5"/>
        <w:spacing w:line="360" w:lineRule="auto"/>
        <w:jc w:val="both"/>
        <w:rPr>
          <w:rFonts w:ascii="Times New Roman" w:hAnsi="Times New Roman" w:cs="Times New Roman"/>
          <w:sz w:val="24"/>
          <w:szCs w:val="24"/>
        </w:rPr>
      </w:pPr>
      <w:r w:rsidRPr="006849A3">
        <w:rPr>
          <w:rStyle w:val="a7"/>
          <w:rFonts w:ascii="Times New Roman" w:hAnsi="Times New Roman" w:cs="Times New Roman"/>
          <w:sz w:val="24"/>
          <w:szCs w:val="24"/>
        </w:rPr>
        <w:footnoteRef/>
      </w:r>
      <w:r>
        <w:rPr>
          <w:rFonts w:ascii="Times New Roman" w:hAnsi="Times New Roman" w:cs="Times New Roman"/>
          <w:sz w:val="24"/>
          <w:szCs w:val="24"/>
        </w:rPr>
        <w:t> </w:t>
      </w:r>
      <w:proofErr w:type="spellStart"/>
      <w:r w:rsidRPr="006849A3">
        <w:rPr>
          <w:rFonts w:ascii="Times New Roman" w:hAnsi="Times New Roman" w:cs="Times New Roman"/>
          <w:sz w:val="24"/>
          <w:szCs w:val="24"/>
        </w:rPr>
        <w:t>Онипко</w:t>
      </w:r>
      <w:proofErr w:type="spellEnd"/>
      <w:r>
        <w:rPr>
          <w:rFonts w:ascii="Times New Roman" w:hAnsi="Times New Roman" w:cs="Times New Roman"/>
          <w:sz w:val="24"/>
          <w:szCs w:val="24"/>
        </w:rPr>
        <w:t> </w:t>
      </w:r>
      <w:r w:rsidRPr="006849A3">
        <w:rPr>
          <w:rFonts w:ascii="Times New Roman" w:hAnsi="Times New Roman" w:cs="Times New Roman"/>
          <w:sz w:val="24"/>
          <w:szCs w:val="24"/>
        </w:rPr>
        <w:t>А.</w:t>
      </w:r>
      <w:r>
        <w:rPr>
          <w:rFonts w:ascii="Times New Roman" w:hAnsi="Times New Roman" w:cs="Times New Roman"/>
          <w:sz w:val="24"/>
          <w:szCs w:val="24"/>
        </w:rPr>
        <w:t> </w:t>
      </w:r>
      <w:r w:rsidRPr="006849A3">
        <w:rPr>
          <w:rFonts w:ascii="Times New Roman" w:hAnsi="Times New Roman" w:cs="Times New Roman"/>
          <w:sz w:val="24"/>
          <w:szCs w:val="24"/>
        </w:rPr>
        <w:t>А. Проблемы получения экспертной информации в социологических исследованиях / А.</w:t>
      </w:r>
      <w:r>
        <w:rPr>
          <w:rFonts w:ascii="Times New Roman" w:hAnsi="Times New Roman" w:cs="Times New Roman"/>
          <w:sz w:val="24"/>
          <w:szCs w:val="24"/>
        </w:rPr>
        <w:t> </w:t>
      </w:r>
      <w:r w:rsidRPr="006849A3">
        <w:rPr>
          <w:rFonts w:ascii="Times New Roman" w:hAnsi="Times New Roman" w:cs="Times New Roman"/>
          <w:sz w:val="24"/>
          <w:szCs w:val="24"/>
        </w:rPr>
        <w:t>А.</w:t>
      </w:r>
      <w:r>
        <w:rPr>
          <w:rFonts w:ascii="Times New Roman" w:hAnsi="Times New Roman" w:cs="Times New Roman"/>
          <w:sz w:val="24"/>
          <w:szCs w:val="24"/>
        </w:rPr>
        <w:t> </w:t>
      </w:r>
      <w:proofErr w:type="spellStart"/>
      <w:r w:rsidRPr="006849A3">
        <w:rPr>
          <w:rFonts w:ascii="Times New Roman" w:hAnsi="Times New Roman" w:cs="Times New Roman"/>
          <w:sz w:val="24"/>
          <w:szCs w:val="24"/>
        </w:rPr>
        <w:t>Онипко</w:t>
      </w:r>
      <w:proofErr w:type="spellEnd"/>
      <w:r w:rsidRPr="006849A3">
        <w:rPr>
          <w:rFonts w:ascii="Times New Roman" w:hAnsi="Times New Roman" w:cs="Times New Roman"/>
          <w:sz w:val="24"/>
          <w:szCs w:val="24"/>
        </w:rPr>
        <w:t xml:space="preserve"> // Дискуссия. – 2014. – №6 (47). – С. 70-74.</w:t>
      </w:r>
    </w:p>
  </w:footnote>
  <w:footnote w:id="154">
    <w:p w14:paraId="4F1EBAC6" w14:textId="77777777" w:rsidR="00E055B4" w:rsidRPr="00794689" w:rsidRDefault="00E055B4" w:rsidP="00E055B4">
      <w:pPr>
        <w:pStyle w:val="a5"/>
        <w:jc w:val="both"/>
        <w:rPr>
          <w:rFonts w:ascii="Times New Roman" w:hAnsi="Times New Roman" w:cs="Times New Roman"/>
          <w:b/>
          <w:bCs/>
          <w:sz w:val="24"/>
          <w:szCs w:val="24"/>
        </w:rPr>
      </w:pPr>
      <w:r w:rsidRPr="00794689">
        <w:rPr>
          <w:rStyle w:val="a7"/>
          <w:rFonts w:ascii="Times New Roman" w:hAnsi="Times New Roman" w:cs="Times New Roman"/>
          <w:sz w:val="24"/>
          <w:szCs w:val="24"/>
        </w:rPr>
        <w:footnoteRef/>
      </w:r>
      <w:r>
        <w:rPr>
          <w:rFonts w:ascii="Times New Roman" w:hAnsi="Times New Roman" w:cs="Times New Roman"/>
          <w:sz w:val="24"/>
          <w:szCs w:val="24"/>
        </w:rPr>
        <w:t> </w:t>
      </w:r>
      <w:r w:rsidRPr="00794689">
        <w:rPr>
          <w:rFonts w:ascii="Times New Roman" w:hAnsi="Times New Roman" w:cs="Times New Roman"/>
          <w:sz w:val="24"/>
          <w:szCs w:val="24"/>
        </w:rPr>
        <w:t xml:space="preserve">Народный рейтинг губернатора </w:t>
      </w:r>
      <w:r w:rsidRPr="00793A53">
        <w:rPr>
          <w:rFonts w:ascii="Times New Roman" w:hAnsi="Times New Roman" w:cs="Times New Roman"/>
          <w:sz w:val="24"/>
          <w:szCs w:val="24"/>
        </w:rPr>
        <w:t>Ленинградской области А.</w:t>
      </w:r>
      <w:r>
        <w:rPr>
          <w:rFonts w:ascii="Times New Roman" w:hAnsi="Times New Roman" w:cs="Times New Roman"/>
          <w:sz w:val="24"/>
          <w:szCs w:val="24"/>
        </w:rPr>
        <w:t> </w:t>
      </w:r>
      <w:r w:rsidRPr="00793A53">
        <w:rPr>
          <w:rFonts w:ascii="Times New Roman" w:hAnsi="Times New Roman" w:cs="Times New Roman"/>
          <w:sz w:val="24"/>
          <w:szCs w:val="24"/>
        </w:rPr>
        <w:t>Ю.</w:t>
      </w:r>
      <w:r>
        <w:rPr>
          <w:rFonts w:ascii="Times New Roman" w:hAnsi="Times New Roman" w:cs="Times New Roman"/>
          <w:sz w:val="24"/>
          <w:szCs w:val="24"/>
        </w:rPr>
        <w:t> </w:t>
      </w:r>
      <w:r w:rsidRPr="00793A53">
        <w:rPr>
          <w:rFonts w:ascii="Times New Roman" w:hAnsi="Times New Roman" w:cs="Times New Roman"/>
          <w:sz w:val="24"/>
          <w:szCs w:val="24"/>
        </w:rPr>
        <w:t>Дрозденко</w:t>
      </w:r>
      <w:r w:rsidRPr="00794689">
        <w:rPr>
          <w:rFonts w:ascii="Times New Roman" w:hAnsi="Times New Roman" w:cs="Times New Roman"/>
          <w:sz w:val="24"/>
          <w:szCs w:val="24"/>
        </w:rPr>
        <w:t xml:space="preserve"> // официальный сайт «Народный рейтинг глав регионов РФ». </w:t>
      </w:r>
      <w:r w:rsidRPr="00794689">
        <w:rPr>
          <w:rFonts w:ascii="Times New Roman" w:hAnsi="Times New Roman" w:cs="Times New Roman"/>
          <w:sz w:val="24"/>
          <w:szCs w:val="24"/>
          <w:lang w:val="en-US"/>
        </w:rPr>
        <w:t>URL</w:t>
      </w:r>
      <w:r w:rsidRPr="00794689">
        <w:rPr>
          <w:rFonts w:ascii="Times New Roman" w:hAnsi="Times New Roman" w:cs="Times New Roman"/>
          <w:sz w:val="24"/>
          <w:szCs w:val="24"/>
        </w:rPr>
        <w:t xml:space="preserve">: </w:t>
      </w:r>
      <w:r w:rsidRPr="00794689">
        <w:rPr>
          <w:rFonts w:ascii="Times New Roman" w:hAnsi="Times New Roman" w:cs="Times New Roman"/>
          <w:sz w:val="24"/>
          <w:szCs w:val="24"/>
          <w:lang w:val="en-US"/>
        </w:rPr>
        <w:t>https</w:t>
      </w:r>
      <w:r w:rsidRPr="00794689">
        <w:rPr>
          <w:rFonts w:ascii="Times New Roman" w:hAnsi="Times New Roman" w:cs="Times New Roman"/>
          <w:sz w:val="24"/>
          <w:szCs w:val="24"/>
        </w:rPr>
        <w:t>://</w:t>
      </w:r>
      <w:r w:rsidRPr="00794689">
        <w:rPr>
          <w:rFonts w:ascii="Times New Roman" w:hAnsi="Times New Roman" w:cs="Times New Roman"/>
          <w:sz w:val="24"/>
          <w:szCs w:val="24"/>
          <w:lang w:val="en-US"/>
        </w:rPr>
        <w:t>governors</w:t>
      </w:r>
      <w:r w:rsidRPr="00794689">
        <w:rPr>
          <w:rFonts w:ascii="Times New Roman" w:hAnsi="Times New Roman" w:cs="Times New Roman"/>
          <w:sz w:val="24"/>
          <w:szCs w:val="24"/>
        </w:rPr>
        <w:t>.</w:t>
      </w:r>
      <w:proofErr w:type="spellStart"/>
      <w:r w:rsidRPr="00794689">
        <w:rPr>
          <w:rFonts w:ascii="Times New Roman" w:hAnsi="Times New Roman" w:cs="Times New Roman"/>
          <w:sz w:val="24"/>
          <w:szCs w:val="24"/>
          <w:lang w:val="en-US"/>
        </w:rPr>
        <w:t>ru</w:t>
      </w:r>
      <w:proofErr w:type="spellEnd"/>
      <w:r w:rsidRPr="00794689">
        <w:rPr>
          <w:rFonts w:ascii="Times New Roman" w:hAnsi="Times New Roman" w:cs="Times New Roman"/>
          <w:sz w:val="24"/>
          <w:szCs w:val="24"/>
        </w:rPr>
        <w:t>/</w:t>
      </w:r>
      <w:proofErr w:type="spellStart"/>
      <w:r w:rsidRPr="00794689">
        <w:rPr>
          <w:rFonts w:ascii="Times New Roman" w:hAnsi="Times New Roman" w:cs="Times New Roman"/>
          <w:sz w:val="24"/>
          <w:szCs w:val="24"/>
          <w:lang w:val="en-US"/>
        </w:rPr>
        <w:t>glava</w:t>
      </w:r>
      <w:proofErr w:type="spellEnd"/>
      <w:r w:rsidRPr="00794689">
        <w:rPr>
          <w:rFonts w:ascii="Times New Roman" w:hAnsi="Times New Roman" w:cs="Times New Roman"/>
          <w:sz w:val="24"/>
          <w:szCs w:val="24"/>
        </w:rPr>
        <w:t>-</w:t>
      </w:r>
      <w:proofErr w:type="spellStart"/>
      <w:r w:rsidRPr="00794689">
        <w:rPr>
          <w:rFonts w:ascii="Times New Roman" w:hAnsi="Times New Roman" w:cs="Times New Roman"/>
          <w:sz w:val="24"/>
          <w:szCs w:val="24"/>
          <w:lang w:val="en-US"/>
        </w:rPr>
        <w:t>regiona</w:t>
      </w:r>
      <w:proofErr w:type="spellEnd"/>
      <w:r w:rsidRPr="00794689">
        <w:rPr>
          <w:rFonts w:ascii="Times New Roman" w:hAnsi="Times New Roman" w:cs="Times New Roman"/>
          <w:sz w:val="24"/>
          <w:szCs w:val="24"/>
        </w:rPr>
        <w:t>/</w:t>
      </w:r>
      <w:proofErr w:type="spellStart"/>
      <w:r w:rsidRPr="00794689">
        <w:rPr>
          <w:rFonts w:ascii="Times New Roman" w:hAnsi="Times New Roman" w:cs="Times New Roman"/>
          <w:sz w:val="24"/>
          <w:szCs w:val="24"/>
          <w:lang w:val="en-US"/>
        </w:rPr>
        <w:t>Leningradskaya</w:t>
      </w:r>
      <w:proofErr w:type="spellEnd"/>
      <w:r w:rsidRPr="00794689">
        <w:rPr>
          <w:rFonts w:ascii="Times New Roman" w:hAnsi="Times New Roman" w:cs="Times New Roman"/>
          <w:sz w:val="24"/>
          <w:szCs w:val="24"/>
        </w:rPr>
        <w:t>-</w:t>
      </w:r>
      <w:r w:rsidRPr="00794689">
        <w:rPr>
          <w:rFonts w:ascii="Times New Roman" w:hAnsi="Times New Roman" w:cs="Times New Roman"/>
          <w:sz w:val="24"/>
          <w:szCs w:val="24"/>
          <w:lang w:val="en-US"/>
        </w:rPr>
        <w:t>oblast</w:t>
      </w:r>
      <w:r w:rsidRPr="00794689">
        <w:rPr>
          <w:rFonts w:ascii="Times New Roman" w:hAnsi="Times New Roman" w:cs="Times New Roman"/>
          <w:sz w:val="24"/>
          <w:szCs w:val="24"/>
        </w:rPr>
        <w:t>/</w:t>
      </w:r>
      <w:proofErr w:type="spellStart"/>
      <w:r w:rsidRPr="00794689">
        <w:rPr>
          <w:rFonts w:ascii="Times New Roman" w:hAnsi="Times New Roman" w:cs="Times New Roman"/>
          <w:sz w:val="24"/>
          <w:szCs w:val="24"/>
          <w:lang w:val="en-US"/>
        </w:rPr>
        <w:t>Drozdenko</w:t>
      </w:r>
      <w:proofErr w:type="spellEnd"/>
      <w:r w:rsidRPr="00794689">
        <w:rPr>
          <w:rFonts w:ascii="Times New Roman" w:hAnsi="Times New Roman" w:cs="Times New Roman"/>
          <w:sz w:val="24"/>
          <w:szCs w:val="24"/>
        </w:rPr>
        <w:t>-</w:t>
      </w:r>
      <w:r w:rsidRPr="00794689">
        <w:rPr>
          <w:rFonts w:ascii="Times New Roman" w:hAnsi="Times New Roman" w:cs="Times New Roman"/>
          <w:sz w:val="24"/>
          <w:szCs w:val="24"/>
          <w:lang w:val="en-US"/>
        </w:rPr>
        <w:t>Aleksandr</w:t>
      </w:r>
      <w:r w:rsidRPr="00794689">
        <w:rPr>
          <w:rFonts w:ascii="Times New Roman" w:hAnsi="Times New Roman" w:cs="Times New Roman"/>
          <w:sz w:val="24"/>
          <w:szCs w:val="24"/>
        </w:rPr>
        <w:t>-</w:t>
      </w:r>
      <w:proofErr w:type="spellStart"/>
      <w:r w:rsidRPr="00794689">
        <w:rPr>
          <w:rFonts w:ascii="Times New Roman" w:hAnsi="Times New Roman" w:cs="Times New Roman"/>
          <w:sz w:val="24"/>
          <w:szCs w:val="24"/>
          <w:lang w:val="en-US"/>
        </w:rPr>
        <w:t>Yurevich</w:t>
      </w:r>
      <w:proofErr w:type="spellEnd"/>
      <w:r w:rsidRPr="00794689">
        <w:rPr>
          <w:rFonts w:ascii="Times New Roman" w:hAnsi="Times New Roman" w:cs="Times New Roman"/>
          <w:sz w:val="24"/>
          <w:szCs w:val="24"/>
        </w:rPr>
        <w:t xml:space="preserve"> (дата обращения: 27.04.2023).</w:t>
      </w:r>
    </w:p>
  </w:footnote>
  <w:footnote w:id="155">
    <w:p w14:paraId="5A92C645" w14:textId="0EE4A1B6" w:rsidR="000E6F64" w:rsidRPr="00BC592A" w:rsidRDefault="000E6F64" w:rsidP="00BC592A">
      <w:pPr>
        <w:pStyle w:val="a5"/>
        <w:jc w:val="both"/>
        <w:rPr>
          <w:rFonts w:ascii="Times New Roman" w:hAnsi="Times New Roman" w:cs="Times New Roman"/>
          <w:sz w:val="24"/>
          <w:szCs w:val="24"/>
        </w:rPr>
      </w:pPr>
      <w:r w:rsidRPr="00BC592A">
        <w:rPr>
          <w:rStyle w:val="a7"/>
          <w:rFonts w:ascii="Times New Roman" w:hAnsi="Times New Roman" w:cs="Times New Roman"/>
          <w:sz w:val="24"/>
          <w:szCs w:val="24"/>
        </w:rPr>
        <w:footnoteRef/>
      </w:r>
      <w:r w:rsidR="00BC592A" w:rsidRPr="00BC592A">
        <w:rPr>
          <w:rFonts w:ascii="Times New Roman" w:hAnsi="Times New Roman" w:cs="Times New Roman"/>
          <w:sz w:val="24"/>
          <w:szCs w:val="24"/>
        </w:rPr>
        <w:t xml:space="preserve"> Рейтинг активности глав регионов в социальных сетях за 1–7 мая 2023 года Агентства политических и экономических коммуникаций (АПЭК) // официальный сайт портала «Региональные комментарии». </w:t>
      </w:r>
      <w:r w:rsidR="00BC592A" w:rsidRPr="00BC592A">
        <w:rPr>
          <w:rFonts w:ascii="Times New Roman" w:hAnsi="Times New Roman" w:cs="Times New Roman"/>
          <w:sz w:val="24"/>
          <w:szCs w:val="24"/>
          <w:lang w:val="en-US"/>
        </w:rPr>
        <w:t>URL</w:t>
      </w:r>
      <w:r w:rsidR="00BC592A" w:rsidRPr="00BC592A">
        <w:rPr>
          <w:rFonts w:ascii="Times New Roman" w:hAnsi="Times New Roman" w:cs="Times New Roman"/>
          <w:sz w:val="24"/>
          <w:szCs w:val="24"/>
        </w:rPr>
        <w:t xml:space="preserve">: </w:t>
      </w:r>
      <w:r w:rsidR="00BC592A" w:rsidRPr="00BC592A">
        <w:rPr>
          <w:rFonts w:ascii="Times New Roman" w:hAnsi="Times New Roman" w:cs="Times New Roman"/>
          <w:sz w:val="24"/>
          <w:szCs w:val="24"/>
          <w:lang w:val="en-US"/>
        </w:rPr>
        <w:t>https</w:t>
      </w:r>
      <w:r w:rsidR="00BC592A" w:rsidRPr="00BC592A">
        <w:rPr>
          <w:rFonts w:ascii="Times New Roman" w:hAnsi="Times New Roman" w:cs="Times New Roman"/>
          <w:sz w:val="24"/>
          <w:szCs w:val="24"/>
        </w:rPr>
        <w:t>://</w:t>
      </w:r>
      <w:proofErr w:type="spellStart"/>
      <w:r w:rsidR="00BC592A" w:rsidRPr="00BC592A">
        <w:rPr>
          <w:rFonts w:ascii="Times New Roman" w:hAnsi="Times New Roman" w:cs="Times New Roman"/>
          <w:sz w:val="24"/>
          <w:szCs w:val="24"/>
          <w:lang w:val="en-US"/>
        </w:rPr>
        <w:t>regcomment</w:t>
      </w:r>
      <w:proofErr w:type="spellEnd"/>
      <w:r w:rsidR="00BC592A" w:rsidRPr="00BC592A">
        <w:rPr>
          <w:rFonts w:ascii="Times New Roman" w:hAnsi="Times New Roman" w:cs="Times New Roman"/>
          <w:sz w:val="24"/>
          <w:szCs w:val="24"/>
        </w:rPr>
        <w:t>.</w:t>
      </w:r>
      <w:proofErr w:type="spellStart"/>
      <w:r w:rsidR="00BC592A" w:rsidRPr="00BC592A">
        <w:rPr>
          <w:rFonts w:ascii="Times New Roman" w:hAnsi="Times New Roman" w:cs="Times New Roman"/>
          <w:sz w:val="24"/>
          <w:szCs w:val="24"/>
          <w:lang w:val="en-US"/>
        </w:rPr>
        <w:t>ru</w:t>
      </w:r>
      <w:proofErr w:type="spellEnd"/>
      <w:r w:rsidR="00BC592A" w:rsidRPr="00BC592A">
        <w:rPr>
          <w:rFonts w:ascii="Times New Roman" w:hAnsi="Times New Roman" w:cs="Times New Roman"/>
          <w:sz w:val="24"/>
          <w:szCs w:val="24"/>
        </w:rPr>
        <w:t>/</w:t>
      </w:r>
      <w:r w:rsidR="00BC592A" w:rsidRPr="00BC592A">
        <w:rPr>
          <w:rFonts w:ascii="Times New Roman" w:hAnsi="Times New Roman" w:cs="Times New Roman"/>
          <w:sz w:val="24"/>
          <w:szCs w:val="24"/>
          <w:lang w:val="en-US"/>
        </w:rPr>
        <w:t>regions</w:t>
      </w:r>
      <w:r w:rsidR="00BC592A" w:rsidRPr="00BC592A">
        <w:rPr>
          <w:rFonts w:ascii="Times New Roman" w:hAnsi="Times New Roman" w:cs="Times New Roman"/>
          <w:sz w:val="24"/>
          <w:szCs w:val="24"/>
        </w:rPr>
        <w:t>/</w:t>
      </w:r>
      <w:proofErr w:type="spellStart"/>
      <w:r w:rsidR="00BC592A" w:rsidRPr="00BC592A">
        <w:rPr>
          <w:rFonts w:ascii="Times New Roman" w:hAnsi="Times New Roman" w:cs="Times New Roman"/>
          <w:sz w:val="24"/>
          <w:szCs w:val="24"/>
          <w:lang w:val="en-US"/>
        </w:rPr>
        <w:t>rossiya</w:t>
      </w:r>
      <w:proofErr w:type="spellEnd"/>
      <w:r w:rsidR="00BC592A" w:rsidRPr="00BC592A">
        <w:rPr>
          <w:rFonts w:ascii="Times New Roman" w:hAnsi="Times New Roman" w:cs="Times New Roman"/>
          <w:sz w:val="24"/>
          <w:szCs w:val="24"/>
        </w:rPr>
        <w:t>/</w:t>
      </w:r>
      <w:proofErr w:type="spellStart"/>
      <w:r w:rsidR="00BC592A" w:rsidRPr="00BC592A">
        <w:rPr>
          <w:rFonts w:ascii="Times New Roman" w:hAnsi="Times New Roman" w:cs="Times New Roman"/>
          <w:sz w:val="24"/>
          <w:szCs w:val="24"/>
          <w:lang w:val="en-US"/>
        </w:rPr>
        <w:t>rejting</w:t>
      </w:r>
      <w:proofErr w:type="spellEnd"/>
      <w:r w:rsidR="00BC592A" w:rsidRPr="00BC592A">
        <w:rPr>
          <w:rFonts w:ascii="Times New Roman" w:hAnsi="Times New Roman" w:cs="Times New Roman"/>
          <w:sz w:val="24"/>
          <w:szCs w:val="24"/>
        </w:rPr>
        <w:t>-</w:t>
      </w:r>
      <w:proofErr w:type="spellStart"/>
      <w:r w:rsidR="00BC592A" w:rsidRPr="00BC592A">
        <w:rPr>
          <w:rFonts w:ascii="Times New Roman" w:hAnsi="Times New Roman" w:cs="Times New Roman"/>
          <w:sz w:val="24"/>
          <w:szCs w:val="24"/>
          <w:lang w:val="en-US"/>
        </w:rPr>
        <w:t>aktivnosti</w:t>
      </w:r>
      <w:proofErr w:type="spellEnd"/>
      <w:r w:rsidR="00BC592A" w:rsidRPr="00BC592A">
        <w:rPr>
          <w:rFonts w:ascii="Times New Roman" w:hAnsi="Times New Roman" w:cs="Times New Roman"/>
          <w:sz w:val="24"/>
          <w:szCs w:val="24"/>
        </w:rPr>
        <w:t>-</w:t>
      </w:r>
      <w:proofErr w:type="spellStart"/>
      <w:r w:rsidR="00BC592A" w:rsidRPr="00BC592A">
        <w:rPr>
          <w:rFonts w:ascii="Times New Roman" w:hAnsi="Times New Roman" w:cs="Times New Roman"/>
          <w:sz w:val="24"/>
          <w:szCs w:val="24"/>
          <w:lang w:val="en-US"/>
        </w:rPr>
        <w:t>glav</w:t>
      </w:r>
      <w:proofErr w:type="spellEnd"/>
      <w:r w:rsidR="00BC592A" w:rsidRPr="00BC592A">
        <w:rPr>
          <w:rFonts w:ascii="Times New Roman" w:hAnsi="Times New Roman" w:cs="Times New Roman"/>
          <w:sz w:val="24"/>
          <w:szCs w:val="24"/>
        </w:rPr>
        <w:t>-</w:t>
      </w:r>
      <w:proofErr w:type="spellStart"/>
      <w:r w:rsidR="00BC592A" w:rsidRPr="00BC592A">
        <w:rPr>
          <w:rFonts w:ascii="Times New Roman" w:hAnsi="Times New Roman" w:cs="Times New Roman"/>
          <w:sz w:val="24"/>
          <w:szCs w:val="24"/>
          <w:lang w:val="en-US"/>
        </w:rPr>
        <w:t>regionov</w:t>
      </w:r>
      <w:proofErr w:type="spellEnd"/>
      <w:r w:rsidR="00BC592A" w:rsidRPr="00BC592A">
        <w:rPr>
          <w:rFonts w:ascii="Times New Roman" w:hAnsi="Times New Roman" w:cs="Times New Roman"/>
          <w:sz w:val="24"/>
          <w:szCs w:val="24"/>
        </w:rPr>
        <w:t>-</w:t>
      </w:r>
      <w:r w:rsidR="00BC592A" w:rsidRPr="00BC592A">
        <w:rPr>
          <w:rFonts w:ascii="Times New Roman" w:hAnsi="Times New Roman" w:cs="Times New Roman"/>
          <w:sz w:val="24"/>
          <w:szCs w:val="24"/>
          <w:lang w:val="en-US"/>
        </w:rPr>
        <w:t>v</w:t>
      </w:r>
      <w:r w:rsidR="00BC592A" w:rsidRPr="00BC592A">
        <w:rPr>
          <w:rFonts w:ascii="Times New Roman" w:hAnsi="Times New Roman" w:cs="Times New Roman"/>
          <w:sz w:val="24"/>
          <w:szCs w:val="24"/>
        </w:rPr>
        <w:t>-</w:t>
      </w:r>
      <w:proofErr w:type="spellStart"/>
      <w:r w:rsidR="00BC592A" w:rsidRPr="00BC592A">
        <w:rPr>
          <w:rFonts w:ascii="Times New Roman" w:hAnsi="Times New Roman" w:cs="Times New Roman"/>
          <w:sz w:val="24"/>
          <w:szCs w:val="24"/>
          <w:lang w:val="en-US"/>
        </w:rPr>
        <w:t>sotsialnyh</w:t>
      </w:r>
      <w:proofErr w:type="spellEnd"/>
      <w:r w:rsidR="00BC592A" w:rsidRPr="00BC592A">
        <w:rPr>
          <w:rFonts w:ascii="Times New Roman" w:hAnsi="Times New Roman" w:cs="Times New Roman"/>
          <w:sz w:val="24"/>
          <w:szCs w:val="24"/>
        </w:rPr>
        <w:t>-</w:t>
      </w:r>
      <w:proofErr w:type="spellStart"/>
      <w:r w:rsidR="00BC592A" w:rsidRPr="00BC592A">
        <w:rPr>
          <w:rFonts w:ascii="Times New Roman" w:hAnsi="Times New Roman" w:cs="Times New Roman"/>
          <w:sz w:val="24"/>
          <w:szCs w:val="24"/>
          <w:lang w:val="en-US"/>
        </w:rPr>
        <w:t>setyah</w:t>
      </w:r>
      <w:proofErr w:type="spellEnd"/>
      <w:r w:rsidR="00BC592A" w:rsidRPr="00BC592A">
        <w:rPr>
          <w:rFonts w:ascii="Times New Roman" w:hAnsi="Times New Roman" w:cs="Times New Roman"/>
          <w:sz w:val="24"/>
          <w:szCs w:val="24"/>
        </w:rPr>
        <w:t>-</w:t>
      </w:r>
      <w:r w:rsidR="00BC592A" w:rsidRPr="00BC592A">
        <w:rPr>
          <w:rFonts w:ascii="Times New Roman" w:hAnsi="Times New Roman" w:cs="Times New Roman"/>
          <w:sz w:val="24"/>
          <w:szCs w:val="24"/>
          <w:lang w:val="en-US"/>
        </w:rPr>
        <w:t>za</w:t>
      </w:r>
      <w:r w:rsidR="00BC592A" w:rsidRPr="00BC592A">
        <w:rPr>
          <w:rFonts w:ascii="Times New Roman" w:hAnsi="Times New Roman" w:cs="Times New Roman"/>
          <w:sz w:val="24"/>
          <w:szCs w:val="24"/>
        </w:rPr>
        <w:t>-1-7-</w:t>
      </w:r>
      <w:r w:rsidR="00BC592A" w:rsidRPr="00BC592A">
        <w:rPr>
          <w:rFonts w:ascii="Times New Roman" w:hAnsi="Times New Roman" w:cs="Times New Roman"/>
          <w:sz w:val="24"/>
          <w:szCs w:val="24"/>
          <w:lang w:val="en-US"/>
        </w:rPr>
        <w:t>maya</w:t>
      </w:r>
      <w:r w:rsidR="00BC592A" w:rsidRPr="00BC592A">
        <w:rPr>
          <w:rFonts w:ascii="Times New Roman" w:hAnsi="Times New Roman" w:cs="Times New Roman"/>
          <w:sz w:val="24"/>
          <w:szCs w:val="24"/>
        </w:rPr>
        <w:t>-2023-</w:t>
      </w:r>
      <w:proofErr w:type="spellStart"/>
      <w:r w:rsidR="00BC592A" w:rsidRPr="00BC592A">
        <w:rPr>
          <w:rFonts w:ascii="Times New Roman" w:hAnsi="Times New Roman" w:cs="Times New Roman"/>
          <w:sz w:val="24"/>
          <w:szCs w:val="24"/>
          <w:lang w:val="en-US"/>
        </w:rPr>
        <w:t>goda</w:t>
      </w:r>
      <w:proofErr w:type="spellEnd"/>
      <w:r w:rsidR="00BC592A" w:rsidRPr="00BC592A">
        <w:rPr>
          <w:rFonts w:ascii="Times New Roman" w:hAnsi="Times New Roman" w:cs="Times New Roman"/>
          <w:sz w:val="24"/>
          <w:szCs w:val="24"/>
        </w:rPr>
        <w:t xml:space="preserve">/ (дата обращения: 08.05.2023).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840654"/>
      <w:docPartObj>
        <w:docPartGallery w:val="Page Numbers (Top of Page)"/>
        <w:docPartUnique/>
      </w:docPartObj>
    </w:sdtPr>
    <w:sdtContent>
      <w:p w14:paraId="4566550F" w14:textId="5B7DB5E0" w:rsidR="009E3FFF" w:rsidRDefault="009E3FFF">
        <w:pPr>
          <w:pStyle w:val="af"/>
          <w:jc w:val="center"/>
        </w:pPr>
        <w:r w:rsidRPr="002A51FA">
          <w:rPr>
            <w:rFonts w:ascii="Times New Roman" w:hAnsi="Times New Roman" w:cs="Times New Roman"/>
            <w:sz w:val="24"/>
            <w:szCs w:val="24"/>
          </w:rPr>
          <w:fldChar w:fldCharType="begin"/>
        </w:r>
        <w:r w:rsidRPr="002A51FA">
          <w:rPr>
            <w:rFonts w:ascii="Times New Roman" w:hAnsi="Times New Roman" w:cs="Times New Roman"/>
            <w:sz w:val="24"/>
            <w:szCs w:val="24"/>
          </w:rPr>
          <w:instrText>PAGE   \* MERGEFORMAT</w:instrText>
        </w:r>
        <w:r w:rsidRPr="002A51FA">
          <w:rPr>
            <w:rFonts w:ascii="Times New Roman" w:hAnsi="Times New Roman" w:cs="Times New Roman"/>
            <w:sz w:val="24"/>
            <w:szCs w:val="24"/>
          </w:rPr>
          <w:fldChar w:fldCharType="separate"/>
        </w:r>
        <w:r w:rsidR="00242BB9">
          <w:rPr>
            <w:rFonts w:ascii="Times New Roman" w:hAnsi="Times New Roman" w:cs="Times New Roman"/>
            <w:noProof/>
            <w:sz w:val="24"/>
            <w:szCs w:val="24"/>
          </w:rPr>
          <w:t>150</w:t>
        </w:r>
        <w:r w:rsidRPr="002A51F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11C"/>
    <w:multiLevelType w:val="hybridMultilevel"/>
    <w:tmpl w:val="F8AC6AAA"/>
    <w:lvl w:ilvl="0" w:tplc="D444DD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8AD7859"/>
    <w:multiLevelType w:val="hybridMultilevel"/>
    <w:tmpl w:val="2A209AD2"/>
    <w:lvl w:ilvl="0" w:tplc="A6743C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E5E6996"/>
    <w:multiLevelType w:val="hybridMultilevel"/>
    <w:tmpl w:val="7D9A18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615E1C"/>
    <w:multiLevelType w:val="multilevel"/>
    <w:tmpl w:val="400EBCD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EF09CB"/>
    <w:multiLevelType w:val="multilevel"/>
    <w:tmpl w:val="B8E47E8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13816226"/>
    <w:multiLevelType w:val="multilevel"/>
    <w:tmpl w:val="4C06131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140A68"/>
    <w:multiLevelType w:val="hybridMultilevel"/>
    <w:tmpl w:val="3F7CF06A"/>
    <w:lvl w:ilvl="0" w:tplc="D4FC8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A33386"/>
    <w:multiLevelType w:val="hybridMultilevel"/>
    <w:tmpl w:val="02A0ED98"/>
    <w:lvl w:ilvl="0" w:tplc="31D62BB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2AE85327"/>
    <w:multiLevelType w:val="hybridMultilevel"/>
    <w:tmpl w:val="28BA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F96235"/>
    <w:multiLevelType w:val="multilevel"/>
    <w:tmpl w:val="AB36C1D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492714A"/>
    <w:multiLevelType w:val="hybridMultilevel"/>
    <w:tmpl w:val="5492BFA6"/>
    <w:lvl w:ilvl="0" w:tplc="51964D3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38154190"/>
    <w:multiLevelType w:val="hybridMultilevel"/>
    <w:tmpl w:val="EF960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E5216"/>
    <w:multiLevelType w:val="multilevel"/>
    <w:tmpl w:val="773241CA"/>
    <w:styleLink w:val="1"/>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3C8D3749"/>
    <w:multiLevelType w:val="hybridMultilevel"/>
    <w:tmpl w:val="5BB0C2E8"/>
    <w:lvl w:ilvl="0" w:tplc="D9669FBE">
      <w:start w:val="1"/>
      <w:numFmt w:val="decimal"/>
      <w:lvlText w:val="%1."/>
      <w:lvlJc w:val="left"/>
      <w:pPr>
        <w:ind w:left="2007" w:hanging="360"/>
      </w:pPr>
      <w:rPr>
        <w:b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15:restartNumberingAfterBreak="0">
    <w:nsid w:val="428945E2"/>
    <w:multiLevelType w:val="hybridMultilevel"/>
    <w:tmpl w:val="7D9A18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763A28"/>
    <w:multiLevelType w:val="multilevel"/>
    <w:tmpl w:val="9A761D9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55BD7468"/>
    <w:multiLevelType w:val="hybridMultilevel"/>
    <w:tmpl w:val="F7F87AD2"/>
    <w:lvl w:ilvl="0" w:tplc="3B22F714">
      <w:start w:val="1"/>
      <w:numFmt w:val="decimal"/>
      <w:lvlText w:val="%1."/>
      <w:lvlJc w:val="left"/>
      <w:pPr>
        <w:ind w:left="1211" w:hanging="360"/>
      </w:pPr>
      <w:rPr>
        <w:rFonts w:hint="default"/>
      </w:rPr>
    </w:lvl>
    <w:lvl w:ilvl="1" w:tplc="04190011">
      <w:start w:val="1"/>
      <w:numFmt w:val="decimal"/>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6C1787D"/>
    <w:multiLevelType w:val="multilevel"/>
    <w:tmpl w:val="58C28B58"/>
    <w:lvl w:ilvl="0">
      <w:start w:val="2"/>
      <w:numFmt w:val="decimal"/>
      <w:lvlText w:val="%1."/>
      <w:lvlJc w:val="left"/>
      <w:pPr>
        <w:ind w:left="450" w:hanging="45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58700ACB"/>
    <w:multiLevelType w:val="hybridMultilevel"/>
    <w:tmpl w:val="94CE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7D54D3"/>
    <w:multiLevelType w:val="hybridMultilevel"/>
    <w:tmpl w:val="54163500"/>
    <w:lvl w:ilvl="0" w:tplc="EB84B7F8">
      <w:start w:val="1"/>
      <w:numFmt w:val="decimal"/>
      <w:lvlText w:val="%1."/>
      <w:lvlJc w:val="left"/>
      <w:pPr>
        <w:ind w:left="2634" w:hanging="15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6472407C"/>
    <w:multiLevelType w:val="hybridMultilevel"/>
    <w:tmpl w:val="7D9A1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617096"/>
    <w:multiLevelType w:val="hybridMultilevel"/>
    <w:tmpl w:val="703E6D98"/>
    <w:lvl w:ilvl="0" w:tplc="3B22F71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1DA1994"/>
    <w:multiLevelType w:val="multilevel"/>
    <w:tmpl w:val="B3542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334B3E"/>
    <w:multiLevelType w:val="hybridMultilevel"/>
    <w:tmpl w:val="3F2A8E44"/>
    <w:lvl w:ilvl="0" w:tplc="B5AC00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F873AC6"/>
    <w:multiLevelType w:val="multilevel"/>
    <w:tmpl w:val="06AC69A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183179063">
    <w:abstractNumId w:val="4"/>
  </w:num>
  <w:num w:numId="2" w16cid:durableId="1288972465">
    <w:abstractNumId w:val="23"/>
  </w:num>
  <w:num w:numId="3" w16cid:durableId="1508865869">
    <w:abstractNumId w:val="13"/>
  </w:num>
  <w:num w:numId="4" w16cid:durableId="1037050947">
    <w:abstractNumId w:val="6"/>
  </w:num>
  <w:num w:numId="5" w16cid:durableId="1143963412">
    <w:abstractNumId w:val="3"/>
  </w:num>
  <w:num w:numId="6" w16cid:durableId="642347184">
    <w:abstractNumId w:val="5"/>
  </w:num>
  <w:num w:numId="7" w16cid:durableId="157503100">
    <w:abstractNumId w:val="24"/>
  </w:num>
  <w:num w:numId="8" w16cid:durableId="457140409">
    <w:abstractNumId w:val="12"/>
  </w:num>
  <w:num w:numId="9" w16cid:durableId="372311162">
    <w:abstractNumId w:val="20"/>
  </w:num>
  <w:num w:numId="10" w16cid:durableId="955406376">
    <w:abstractNumId w:val="0"/>
  </w:num>
  <w:num w:numId="11" w16cid:durableId="261767912">
    <w:abstractNumId w:val="17"/>
  </w:num>
  <w:num w:numId="12" w16cid:durableId="154731035">
    <w:abstractNumId w:val="7"/>
  </w:num>
  <w:num w:numId="13" w16cid:durableId="366029224">
    <w:abstractNumId w:val="9"/>
  </w:num>
  <w:num w:numId="14" w16cid:durableId="1579973835">
    <w:abstractNumId w:val="10"/>
  </w:num>
  <w:num w:numId="15" w16cid:durableId="844052664">
    <w:abstractNumId w:val="14"/>
  </w:num>
  <w:num w:numId="16" w16cid:durableId="501622593">
    <w:abstractNumId w:val="8"/>
  </w:num>
  <w:num w:numId="17" w16cid:durableId="1810240954">
    <w:abstractNumId w:val="15"/>
  </w:num>
  <w:num w:numId="18" w16cid:durableId="1698891484">
    <w:abstractNumId w:val="22"/>
  </w:num>
  <w:num w:numId="19" w16cid:durableId="716467449">
    <w:abstractNumId w:val="21"/>
  </w:num>
  <w:num w:numId="20" w16cid:durableId="316881541">
    <w:abstractNumId w:val="16"/>
  </w:num>
  <w:num w:numId="21" w16cid:durableId="611548292">
    <w:abstractNumId w:val="19"/>
  </w:num>
  <w:num w:numId="22" w16cid:durableId="1859657231">
    <w:abstractNumId w:val="18"/>
  </w:num>
  <w:num w:numId="23" w16cid:durableId="1065567802">
    <w:abstractNumId w:val="2"/>
  </w:num>
  <w:num w:numId="24" w16cid:durableId="5594897">
    <w:abstractNumId w:val="11"/>
  </w:num>
  <w:num w:numId="25" w16cid:durableId="729499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7D"/>
    <w:rsid w:val="00001E69"/>
    <w:rsid w:val="00002A67"/>
    <w:rsid w:val="0000467C"/>
    <w:rsid w:val="00005917"/>
    <w:rsid w:val="00005EC9"/>
    <w:rsid w:val="000122F5"/>
    <w:rsid w:val="0001427F"/>
    <w:rsid w:val="00014D56"/>
    <w:rsid w:val="00017103"/>
    <w:rsid w:val="000175E3"/>
    <w:rsid w:val="00021918"/>
    <w:rsid w:val="00030E7E"/>
    <w:rsid w:val="00031757"/>
    <w:rsid w:val="00032694"/>
    <w:rsid w:val="00033021"/>
    <w:rsid w:val="0003354B"/>
    <w:rsid w:val="00035110"/>
    <w:rsid w:val="0003639B"/>
    <w:rsid w:val="00036AA5"/>
    <w:rsid w:val="000420F5"/>
    <w:rsid w:val="000425BB"/>
    <w:rsid w:val="00042B55"/>
    <w:rsid w:val="00045C08"/>
    <w:rsid w:val="0005192D"/>
    <w:rsid w:val="00052DC0"/>
    <w:rsid w:val="00052EF3"/>
    <w:rsid w:val="00055EE4"/>
    <w:rsid w:val="0006467C"/>
    <w:rsid w:val="000647A7"/>
    <w:rsid w:val="00067BEC"/>
    <w:rsid w:val="00071B57"/>
    <w:rsid w:val="00072414"/>
    <w:rsid w:val="000732E3"/>
    <w:rsid w:val="000735F1"/>
    <w:rsid w:val="000737C7"/>
    <w:rsid w:val="00080409"/>
    <w:rsid w:val="00083910"/>
    <w:rsid w:val="00085D3E"/>
    <w:rsid w:val="000905D3"/>
    <w:rsid w:val="00093EF2"/>
    <w:rsid w:val="0009413C"/>
    <w:rsid w:val="00094A2D"/>
    <w:rsid w:val="00095CF7"/>
    <w:rsid w:val="000A03CC"/>
    <w:rsid w:val="000A1306"/>
    <w:rsid w:val="000A428E"/>
    <w:rsid w:val="000A5D14"/>
    <w:rsid w:val="000B01BA"/>
    <w:rsid w:val="000B0259"/>
    <w:rsid w:val="000B0C12"/>
    <w:rsid w:val="000B1472"/>
    <w:rsid w:val="000B5D8D"/>
    <w:rsid w:val="000B71EC"/>
    <w:rsid w:val="000C0C80"/>
    <w:rsid w:val="000C26F5"/>
    <w:rsid w:val="000C3B8E"/>
    <w:rsid w:val="000C4EA0"/>
    <w:rsid w:val="000C5810"/>
    <w:rsid w:val="000D19C3"/>
    <w:rsid w:val="000D2E93"/>
    <w:rsid w:val="000D45AA"/>
    <w:rsid w:val="000D7865"/>
    <w:rsid w:val="000E5C73"/>
    <w:rsid w:val="000E6F64"/>
    <w:rsid w:val="000F20D6"/>
    <w:rsid w:val="000F4562"/>
    <w:rsid w:val="00101FDF"/>
    <w:rsid w:val="00105567"/>
    <w:rsid w:val="00110EB6"/>
    <w:rsid w:val="00113684"/>
    <w:rsid w:val="00116161"/>
    <w:rsid w:val="00120AAD"/>
    <w:rsid w:val="00130E8B"/>
    <w:rsid w:val="00133448"/>
    <w:rsid w:val="00133FBE"/>
    <w:rsid w:val="00136968"/>
    <w:rsid w:val="00141124"/>
    <w:rsid w:val="00142377"/>
    <w:rsid w:val="00142B80"/>
    <w:rsid w:val="00147EBA"/>
    <w:rsid w:val="00151810"/>
    <w:rsid w:val="00153F92"/>
    <w:rsid w:val="00155B8F"/>
    <w:rsid w:val="00156500"/>
    <w:rsid w:val="001571FA"/>
    <w:rsid w:val="00164540"/>
    <w:rsid w:val="0016666A"/>
    <w:rsid w:val="001704E3"/>
    <w:rsid w:val="00171B0D"/>
    <w:rsid w:val="001733B7"/>
    <w:rsid w:val="00174960"/>
    <w:rsid w:val="001757E0"/>
    <w:rsid w:val="00191543"/>
    <w:rsid w:val="00191D22"/>
    <w:rsid w:val="00191F5C"/>
    <w:rsid w:val="0019573C"/>
    <w:rsid w:val="001959E0"/>
    <w:rsid w:val="00197216"/>
    <w:rsid w:val="001A15DC"/>
    <w:rsid w:val="001A2871"/>
    <w:rsid w:val="001A3220"/>
    <w:rsid w:val="001A3382"/>
    <w:rsid w:val="001A4E1F"/>
    <w:rsid w:val="001B029F"/>
    <w:rsid w:val="001B194C"/>
    <w:rsid w:val="001B3006"/>
    <w:rsid w:val="001B3FC1"/>
    <w:rsid w:val="001B7FE8"/>
    <w:rsid w:val="001C2F34"/>
    <w:rsid w:val="001C31B4"/>
    <w:rsid w:val="001D2C40"/>
    <w:rsid w:val="001E1FCE"/>
    <w:rsid w:val="001E4AAE"/>
    <w:rsid w:val="001E789A"/>
    <w:rsid w:val="001F034F"/>
    <w:rsid w:val="001F1B5E"/>
    <w:rsid w:val="001F22D1"/>
    <w:rsid w:val="001F5673"/>
    <w:rsid w:val="0020250D"/>
    <w:rsid w:val="0020337D"/>
    <w:rsid w:val="002062A1"/>
    <w:rsid w:val="00210C67"/>
    <w:rsid w:val="002122ED"/>
    <w:rsid w:val="002167F0"/>
    <w:rsid w:val="00216FAD"/>
    <w:rsid w:val="002217FB"/>
    <w:rsid w:val="0022671A"/>
    <w:rsid w:val="002300E4"/>
    <w:rsid w:val="002327FB"/>
    <w:rsid w:val="0023313F"/>
    <w:rsid w:val="00234555"/>
    <w:rsid w:val="00235743"/>
    <w:rsid w:val="00236A1D"/>
    <w:rsid w:val="00236C97"/>
    <w:rsid w:val="00241304"/>
    <w:rsid w:val="00242BB9"/>
    <w:rsid w:val="002441B2"/>
    <w:rsid w:val="00244724"/>
    <w:rsid w:val="0025309E"/>
    <w:rsid w:val="00254EF1"/>
    <w:rsid w:val="00260D7B"/>
    <w:rsid w:val="00263031"/>
    <w:rsid w:val="00263553"/>
    <w:rsid w:val="0026394F"/>
    <w:rsid w:val="00264675"/>
    <w:rsid w:val="0027350D"/>
    <w:rsid w:val="00274C1A"/>
    <w:rsid w:val="00275807"/>
    <w:rsid w:val="00283808"/>
    <w:rsid w:val="002875D6"/>
    <w:rsid w:val="0029240F"/>
    <w:rsid w:val="002A51FA"/>
    <w:rsid w:val="002A5FA3"/>
    <w:rsid w:val="002B0391"/>
    <w:rsid w:val="002B3CB1"/>
    <w:rsid w:val="002B56F8"/>
    <w:rsid w:val="002B58F3"/>
    <w:rsid w:val="002C0878"/>
    <w:rsid w:val="002C65EF"/>
    <w:rsid w:val="002D04E1"/>
    <w:rsid w:val="002D0A8C"/>
    <w:rsid w:val="002D2DEB"/>
    <w:rsid w:val="002D2FF1"/>
    <w:rsid w:val="002D4E3F"/>
    <w:rsid w:val="002D6B7D"/>
    <w:rsid w:val="002E3746"/>
    <w:rsid w:val="002E45E7"/>
    <w:rsid w:val="002E4FA3"/>
    <w:rsid w:val="002E5C55"/>
    <w:rsid w:val="002E6545"/>
    <w:rsid w:val="002E7B97"/>
    <w:rsid w:val="002F0191"/>
    <w:rsid w:val="002F2058"/>
    <w:rsid w:val="002F3E3C"/>
    <w:rsid w:val="002F6900"/>
    <w:rsid w:val="002F7221"/>
    <w:rsid w:val="00302EE1"/>
    <w:rsid w:val="003169CB"/>
    <w:rsid w:val="003175DC"/>
    <w:rsid w:val="0032705C"/>
    <w:rsid w:val="0033251A"/>
    <w:rsid w:val="00332809"/>
    <w:rsid w:val="00334167"/>
    <w:rsid w:val="003360F8"/>
    <w:rsid w:val="00355AEB"/>
    <w:rsid w:val="00355B69"/>
    <w:rsid w:val="00355D13"/>
    <w:rsid w:val="00360CD6"/>
    <w:rsid w:val="00364D50"/>
    <w:rsid w:val="00372EE1"/>
    <w:rsid w:val="003874A1"/>
    <w:rsid w:val="00391BE9"/>
    <w:rsid w:val="00392A2C"/>
    <w:rsid w:val="00397FE3"/>
    <w:rsid w:val="003A2139"/>
    <w:rsid w:val="003A5018"/>
    <w:rsid w:val="003B194E"/>
    <w:rsid w:val="003B3908"/>
    <w:rsid w:val="003B6CA9"/>
    <w:rsid w:val="003C48AB"/>
    <w:rsid w:val="003C4E9B"/>
    <w:rsid w:val="003C76DB"/>
    <w:rsid w:val="003D0ED6"/>
    <w:rsid w:val="003D7E54"/>
    <w:rsid w:val="003E0763"/>
    <w:rsid w:val="003E53DF"/>
    <w:rsid w:val="003E5EAD"/>
    <w:rsid w:val="003E7108"/>
    <w:rsid w:val="003E752C"/>
    <w:rsid w:val="003F1752"/>
    <w:rsid w:val="00415530"/>
    <w:rsid w:val="004206DD"/>
    <w:rsid w:val="0042337F"/>
    <w:rsid w:val="00423E80"/>
    <w:rsid w:val="00424DF3"/>
    <w:rsid w:val="00434477"/>
    <w:rsid w:val="00435DC2"/>
    <w:rsid w:val="00445C9E"/>
    <w:rsid w:val="00446426"/>
    <w:rsid w:val="00450BD0"/>
    <w:rsid w:val="0045232E"/>
    <w:rsid w:val="00452909"/>
    <w:rsid w:val="00457F9C"/>
    <w:rsid w:val="00460C8D"/>
    <w:rsid w:val="004616B5"/>
    <w:rsid w:val="00463A4D"/>
    <w:rsid w:val="00465723"/>
    <w:rsid w:val="00465ACB"/>
    <w:rsid w:val="00467002"/>
    <w:rsid w:val="00470CB7"/>
    <w:rsid w:val="00473581"/>
    <w:rsid w:val="0048100C"/>
    <w:rsid w:val="00482A38"/>
    <w:rsid w:val="004837DC"/>
    <w:rsid w:val="00492805"/>
    <w:rsid w:val="00494210"/>
    <w:rsid w:val="00494CFA"/>
    <w:rsid w:val="00496293"/>
    <w:rsid w:val="004969CA"/>
    <w:rsid w:val="00497D9D"/>
    <w:rsid w:val="004A02AD"/>
    <w:rsid w:val="004A37BA"/>
    <w:rsid w:val="004A51E2"/>
    <w:rsid w:val="004A5AC4"/>
    <w:rsid w:val="004B068F"/>
    <w:rsid w:val="004B0958"/>
    <w:rsid w:val="004B0D80"/>
    <w:rsid w:val="004B0FBB"/>
    <w:rsid w:val="004C0260"/>
    <w:rsid w:val="004C0A00"/>
    <w:rsid w:val="004C1C8D"/>
    <w:rsid w:val="004C29C5"/>
    <w:rsid w:val="004C403C"/>
    <w:rsid w:val="004C6492"/>
    <w:rsid w:val="004C7E29"/>
    <w:rsid w:val="004D278C"/>
    <w:rsid w:val="004D6518"/>
    <w:rsid w:val="004D6D69"/>
    <w:rsid w:val="004D7009"/>
    <w:rsid w:val="004E2EA6"/>
    <w:rsid w:val="004E412B"/>
    <w:rsid w:val="004E6AE1"/>
    <w:rsid w:val="004E775A"/>
    <w:rsid w:val="004F05A6"/>
    <w:rsid w:val="004F0B29"/>
    <w:rsid w:val="004F2134"/>
    <w:rsid w:val="004F2A45"/>
    <w:rsid w:val="004F709C"/>
    <w:rsid w:val="00505621"/>
    <w:rsid w:val="00505B51"/>
    <w:rsid w:val="0050775F"/>
    <w:rsid w:val="00514629"/>
    <w:rsid w:val="00514935"/>
    <w:rsid w:val="0052045E"/>
    <w:rsid w:val="00521112"/>
    <w:rsid w:val="00524BA9"/>
    <w:rsid w:val="00524BED"/>
    <w:rsid w:val="0052522A"/>
    <w:rsid w:val="005265DC"/>
    <w:rsid w:val="00526FE8"/>
    <w:rsid w:val="00531A14"/>
    <w:rsid w:val="0053280D"/>
    <w:rsid w:val="00535918"/>
    <w:rsid w:val="0053625B"/>
    <w:rsid w:val="0053647F"/>
    <w:rsid w:val="00550400"/>
    <w:rsid w:val="00550C6C"/>
    <w:rsid w:val="0055684B"/>
    <w:rsid w:val="00557364"/>
    <w:rsid w:val="00562108"/>
    <w:rsid w:val="005622C7"/>
    <w:rsid w:val="00565784"/>
    <w:rsid w:val="005709ED"/>
    <w:rsid w:val="00571B25"/>
    <w:rsid w:val="00572139"/>
    <w:rsid w:val="00573991"/>
    <w:rsid w:val="00574281"/>
    <w:rsid w:val="00574982"/>
    <w:rsid w:val="0058004B"/>
    <w:rsid w:val="0058249E"/>
    <w:rsid w:val="00586428"/>
    <w:rsid w:val="00592F5D"/>
    <w:rsid w:val="0059753D"/>
    <w:rsid w:val="005975D0"/>
    <w:rsid w:val="005A204F"/>
    <w:rsid w:val="005A5E98"/>
    <w:rsid w:val="005A6D01"/>
    <w:rsid w:val="005B296C"/>
    <w:rsid w:val="005B37C5"/>
    <w:rsid w:val="005B5502"/>
    <w:rsid w:val="005C0F55"/>
    <w:rsid w:val="005D1693"/>
    <w:rsid w:val="005E1965"/>
    <w:rsid w:val="005E7316"/>
    <w:rsid w:val="005E7BA0"/>
    <w:rsid w:val="005F101C"/>
    <w:rsid w:val="005F5AC9"/>
    <w:rsid w:val="00602096"/>
    <w:rsid w:val="00603496"/>
    <w:rsid w:val="00604991"/>
    <w:rsid w:val="00610922"/>
    <w:rsid w:val="00611174"/>
    <w:rsid w:val="00612C23"/>
    <w:rsid w:val="0061337A"/>
    <w:rsid w:val="006133E8"/>
    <w:rsid w:val="00614193"/>
    <w:rsid w:val="0061498E"/>
    <w:rsid w:val="00623E6B"/>
    <w:rsid w:val="00626228"/>
    <w:rsid w:val="00632676"/>
    <w:rsid w:val="00637F49"/>
    <w:rsid w:val="006504EA"/>
    <w:rsid w:val="006547CB"/>
    <w:rsid w:val="00661E68"/>
    <w:rsid w:val="00661E9A"/>
    <w:rsid w:val="006755D9"/>
    <w:rsid w:val="00680027"/>
    <w:rsid w:val="00680630"/>
    <w:rsid w:val="006849A3"/>
    <w:rsid w:val="00687077"/>
    <w:rsid w:val="006918AF"/>
    <w:rsid w:val="00691D42"/>
    <w:rsid w:val="00693573"/>
    <w:rsid w:val="006A068D"/>
    <w:rsid w:val="006A0DF4"/>
    <w:rsid w:val="006A17F6"/>
    <w:rsid w:val="006A3C32"/>
    <w:rsid w:val="006B3C51"/>
    <w:rsid w:val="006B7F93"/>
    <w:rsid w:val="006C2BAD"/>
    <w:rsid w:val="006E0CDB"/>
    <w:rsid w:val="006F28F9"/>
    <w:rsid w:val="006F57AD"/>
    <w:rsid w:val="006F6123"/>
    <w:rsid w:val="007050A8"/>
    <w:rsid w:val="00706B71"/>
    <w:rsid w:val="00714B32"/>
    <w:rsid w:val="007206F1"/>
    <w:rsid w:val="00724B7B"/>
    <w:rsid w:val="00727C6E"/>
    <w:rsid w:val="00736972"/>
    <w:rsid w:val="00736F70"/>
    <w:rsid w:val="007423C4"/>
    <w:rsid w:val="00745384"/>
    <w:rsid w:val="00746BE1"/>
    <w:rsid w:val="00750038"/>
    <w:rsid w:val="007546B4"/>
    <w:rsid w:val="007648D3"/>
    <w:rsid w:val="00770F21"/>
    <w:rsid w:val="00775258"/>
    <w:rsid w:val="007761FD"/>
    <w:rsid w:val="007762C0"/>
    <w:rsid w:val="00781F38"/>
    <w:rsid w:val="007858AA"/>
    <w:rsid w:val="00787C7C"/>
    <w:rsid w:val="007931CC"/>
    <w:rsid w:val="00793A53"/>
    <w:rsid w:val="00794689"/>
    <w:rsid w:val="007A0B1D"/>
    <w:rsid w:val="007A2793"/>
    <w:rsid w:val="007B4F8B"/>
    <w:rsid w:val="007B78FD"/>
    <w:rsid w:val="007C3F43"/>
    <w:rsid w:val="007C779F"/>
    <w:rsid w:val="007D0506"/>
    <w:rsid w:val="007D0C90"/>
    <w:rsid w:val="007D1C63"/>
    <w:rsid w:val="007D670A"/>
    <w:rsid w:val="007D7841"/>
    <w:rsid w:val="007E4AC0"/>
    <w:rsid w:val="007E5B79"/>
    <w:rsid w:val="007E71DC"/>
    <w:rsid w:val="007F136A"/>
    <w:rsid w:val="007F382F"/>
    <w:rsid w:val="007F45EC"/>
    <w:rsid w:val="007F4B05"/>
    <w:rsid w:val="0080008C"/>
    <w:rsid w:val="00802FF5"/>
    <w:rsid w:val="00803648"/>
    <w:rsid w:val="00806945"/>
    <w:rsid w:val="0081013F"/>
    <w:rsid w:val="0081113A"/>
    <w:rsid w:val="00815803"/>
    <w:rsid w:val="00815C4E"/>
    <w:rsid w:val="008215CF"/>
    <w:rsid w:val="00823B27"/>
    <w:rsid w:val="00830014"/>
    <w:rsid w:val="00833AD8"/>
    <w:rsid w:val="008378B9"/>
    <w:rsid w:val="00837955"/>
    <w:rsid w:val="00844E7D"/>
    <w:rsid w:val="008456C1"/>
    <w:rsid w:val="00850CCF"/>
    <w:rsid w:val="00856DFF"/>
    <w:rsid w:val="0086348C"/>
    <w:rsid w:val="00866E55"/>
    <w:rsid w:val="00872A80"/>
    <w:rsid w:val="00874C82"/>
    <w:rsid w:val="00880539"/>
    <w:rsid w:val="0088450B"/>
    <w:rsid w:val="00885591"/>
    <w:rsid w:val="00887596"/>
    <w:rsid w:val="008938D0"/>
    <w:rsid w:val="00894EE6"/>
    <w:rsid w:val="0089711B"/>
    <w:rsid w:val="008A1A3D"/>
    <w:rsid w:val="008A2479"/>
    <w:rsid w:val="008A28FD"/>
    <w:rsid w:val="008A3ED0"/>
    <w:rsid w:val="008B1DB2"/>
    <w:rsid w:val="008B4CAA"/>
    <w:rsid w:val="008C0151"/>
    <w:rsid w:val="008C25A2"/>
    <w:rsid w:val="008C3CD7"/>
    <w:rsid w:val="008C3F2B"/>
    <w:rsid w:val="008C58D1"/>
    <w:rsid w:val="008C6AEB"/>
    <w:rsid w:val="008C6C5E"/>
    <w:rsid w:val="008C7E9F"/>
    <w:rsid w:val="008D0130"/>
    <w:rsid w:val="008D6484"/>
    <w:rsid w:val="008D769C"/>
    <w:rsid w:val="008E28FC"/>
    <w:rsid w:val="008E4C44"/>
    <w:rsid w:val="008E5122"/>
    <w:rsid w:val="008E5EED"/>
    <w:rsid w:val="008E77F3"/>
    <w:rsid w:val="008F6FDB"/>
    <w:rsid w:val="008F7468"/>
    <w:rsid w:val="0090119F"/>
    <w:rsid w:val="00901EE5"/>
    <w:rsid w:val="009025C1"/>
    <w:rsid w:val="00905603"/>
    <w:rsid w:val="00915346"/>
    <w:rsid w:val="00917084"/>
    <w:rsid w:val="00920927"/>
    <w:rsid w:val="00923C30"/>
    <w:rsid w:val="009248ED"/>
    <w:rsid w:val="00927693"/>
    <w:rsid w:val="009313BF"/>
    <w:rsid w:val="00935273"/>
    <w:rsid w:val="009355D1"/>
    <w:rsid w:val="009366D7"/>
    <w:rsid w:val="00937AB6"/>
    <w:rsid w:val="00942A80"/>
    <w:rsid w:val="0094309D"/>
    <w:rsid w:val="009508C3"/>
    <w:rsid w:val="00950DFE"/>
    <w:rsid w:val="00956486"/>
    <w:rsid w:val="009574F4"/>
    <w:rsid w:val="009640E7"/>
    <w:rsid w:val="00964E5B"/>
    <w:rsid w:val="009678AF"/>
    <w:rsid w:val="00967E41"/>
    <w:rsid w:val="009722D7"/>
    <w:rsid w:val="00976F3D"/>
    <w:rsid w:val="00981E62"/>
    <w:rsid w:val="00982944"/>
    <w:rsid w:val="00984A6C"/>
    <w:rsid w:val="00985B7F"/>
    <w:rsid w:val="00992ECC"/>
    <w:rsid w:val="00993F8F"/>
    <w:rsid w:val="00994B62"/>
    <w:rsid w:val="009A3B1C"/>
    <w:rsid w:val="009A3E8E"/>
    <w:rsid w:val="009A501F"/>
    <w:rsid w:val="009B123D"/>
    <w:rsid w:val="009B3FD5"/>
    <w:rsid w:val="009B464E"/>
    <w:rsid w:val="009C0BF9"/>
    <w:rsid w:val="009C34C5"/>
    <w:rsid w:val="009C3B16"/>
    <w:rsid w:val="009C45FD"/>
    <w:rsid w:val="009D5C43"/>
    <w:rsid w:val="009E11A1"/>
    <w:rsid w:val="009E3FFF"/>
    <w:rsid w:val="009F469F"/>
    <w:rsid w:val="009F6928"/>
    <w:rsid w:val="00A04BA7"/>
    <w:rsid w:val="00A04EB9"/>
    <w:rsid w:val="00A078F1"/>
    <w:rsid w:val="00A07DF5"/>
    <w:rsid w:val="00A10B26"/>
    <w:rsid w:val="00A11383"/>
    <w:rsid w:val="00A14742"/>
    <w:rsid w:val="00A162BD"/>
    <w:rsid w:val="00A206B1"/>
    <w:rsid w:val="00A22316"/>
    <w:rsid w:val="00A22FF6"/>
    <w:rsid w:val="00A3754B"/>
    <w:rsid w:val="00A37D86"/>
    <w:rsid w:val="00A450CC"/>
    <w:rsid w:val="00A45952"/>
    <w:rsid w:val="00A47A23"/>
    <w:rsid w:val="00A525AF"/>
    <w:rsid w:val="00A5575C"/>
    <w:rsid w:val="00A56E08"/>
    <w:rsid w:val="00A62D40"/>
    <w:rsid w:val="00A65B50"/>
    <w:rsid w:val="00A70657"/>
    <w:rsid w:val="00A73506"/>
    <w:rsid w:val="00A73A3A"/>
    <w:rsid w:val="00A8438A"/>
    <w:rsid w:val="00A84496"/>
    <w:rsid w:val="00A84649"/>
    <w:rsid w:val="00A84BC2"/>
    <w:rsid w:val="00A852BD"/>
    <w:rsid w:val="00A857F4"/>
    <w:rsid w:val="00A90D32"/>
    <w:rsid w:val="00A91984"/>
    <w:rsid w:val="00A922E4"/>
    <w:rsid w:val="00A925FF"/>
    <w:rsid w:val="00A95994"/>
    <w:rsid w:val="00A967DB"/>
    <w:rsid w:val="00AA0F25"/>
    <w:rsid w:val="00AA34C8"/>
    <w:rsid w:val="00AA4722"/>
    <w:rsid w:val="00AA77F4"/>
    <w:rsid w:val="00AB2342"/>
    <w:rsid w:val="00AC37CD"/>
    <w:rsid w:val="00AC599E"/>
    <w:rsid w:val="00AC6416"/>
    <w:rsid w:val="00AD38D4"/>
    <w:rsid w:val="00AD38E2"/>
    <w:rsid w:val="00AD5121"/>
    <w:rsid w:val="00AD6331"/>
    <w:rsid w:val="00AF0FD1"/>
    <w:rsid w:val="00AF3976"/>
    <w:rsid w:val="00AF4649"/>
    <w:rsid w:val="00AF4D9D"/>
    <w:rsid w:val="00B04BBA"/>
    <w:rsid w:val="00B05C2F"/>
    <w:rsid w:val="00B102A7"/>
    <w:rsid w:val="00B11CA4"/>
    <w:rsid w:val="00B12EC9"/>
    <w:rsid w:val="00B150AB"/>
    <w:rsid w:val="00B16D63"/>
    <w:rsid w:val="00B17187"/>
    <w:rsid w:val="00B1768B"/>
    <w:rsid w:val="00B22819"/>
    <w:rsid w:val="00B22BA9"/>
    <w:rsid w:val="00B30623"/>
    <w:rsid w:val="00B32333"/>
    <w:rsid w:val="00B34F1F"/>
    <w:rsid w:val="00B36A7C"/>
    <w:rsid w:val="00B37528"/>
    <w:rsid w:val="00B404B9"/>
    <w:rsid w:val="00B43D0F"/>
    <w:rsid w:val="00B53C61"/>
    <w:rsid w:val="00B5544A"/>
    <w:rsid w:val="00B5625E"/>
    <w:rsid w:val="00B626FE"/>
    <w:rsid w:val="00B63FA1"/>
    <w:rsid w:val="00B65BC6"/>
    <w:rsid w:val="00B66DAD"/>
    <w:rsid w:val="00B70CF8"/>
    <w:rsid w:val="00B74484"/>
    <w:rsid w:val="00B761E7"/>
    <w:rsid w:val="00B80DDF"/>
    <w:rsid w:val="00B837CE"/>
    <w:rsid w:val="00B92BF6"/>
    <w:rsid w:val="00B92F45"/>
    <w:rsid w:val="00B94329"/>
    <w:rsid w:val="00B951A2"/>
    <w:rsid w:val="00B96BD4"/>
    <w:rsid w:val="00B96CFE"/>
    <w:rsid w:val="00BA2E7C"/>
    <w:rsid w:val="00BB5C9F"/>
    <w:rsid w:val="00BB62BE"/>
    <w:rsid w:val="00BB653F"/>
    <w:rsid w:val="00BB7754"/>
    <w:rsid w:val="00BB7763"/>
    <w:rsid w:val="00BC3D41"/>
    <w:rsid w:val="00BC592A"/>
    <w:rsid w:val="00BC6C70"/>
    <w:rsid w:val="00BD4602"/>
    <w:rsid w:val="00BD5347"/>
    <w:rsid w:val="00BE1F93"/>
    <w:rsid w:val="00BE7C23"/>
    <w:rsid w:val="00BF2780"/>
    <w:rsid w:val="00BF4AF2"/>
    <w:rsid w:val="00C06879"/>
    <w:rsid w:val="00C110F5"/>
    <w:rsid w:val="00C14FA9"/>
    <w:rsid w:val="00C22A7D"/>
    <w:rsid w:val="00C2575A"/>
    <w:rsid w:val="00C31946"/>
    <w:rsid w:val="00C34434"/>
    <w:rsid w:val="00C34BAD"/>
    <w:rsid w:val="00C35149"/>
    <w:rsid w:val="00C36678"/>
    <w:rsid w:val="00C40675"/>
    <w:rsid w:val="00C41413"/>
    <w:rsid w:val="00C43124"/>
    <w:rsid w:val="00C43C6B"/>
    <w:rsid w:val="00C475A8"/>
    <w:rsid w:val="00C57616"/>
    <w:rsid w:val="00C610EE"/>
    <w:rsid w:val="00C64A6E"/>
    <w:rsid w:val="00C666D0"/>
    <w:rsid w:val="00C75F9E"/>
    <w:rsid w:val="00C806AA"/>
    <w:rsid w:val="00C82C74"/>
    <w:rsid w:val="00C860AA"/>
    <w:rsid w:val="00C910C1"/>
    <w:rsid w:val="00C9177D"/>
    <w:rsid w:val="00C92A3C"/>
    <w:rsid w:val="00C9554E"/>
    <w:rsid w:val="00C971A3"/>
    <w:rsid w:val="00C9742B"/>
    <w:rsid w:val="00CA14DF"/>
    <w:rsid w:val="00CA69C6"/>
    <w:rsid w:val="00CA6C28"/>
    <w:rsid w:val="00CA6D15"/>
    <w:rsid w:val="00CA70FE"/>
    <w:rsid w:val="00CB17D4"/>
    <w:rsid w:val="00CB1C2D"/>
    <w:rsid w:val="00CB47D4"/>
    <w:rsid w:val="00CB5281"/>
    <w:rsid w:val="00CB765D"/>
    <w:rsid w:val="00CC1A29"/>
    <w:rsid w:val="00CC21D9"/>
    <w:rsid w:val="00CC375A"/>
    <w:rsid w:val="00CC383E"/>
    <w:rsid w:val="00CC456E"/>
    <w:rsid w:val="00CC62C8"/>
    <w:rsid w:val="00CD0904"/>
    <w:rsid w:val="00CD1E53"/>
    <w:rsid w:val="00CD6646"/>
    <w:rsid w:val="00CE0C0F"/>
    <w:rsid w:val="00CE4061"/>
    <w:rsid w:val="00CE7BD3"/>
    <w:rsid w:val="00CF08FD"/>
    <w:rsid w:val="00CF2A08"/>
    <w:rsid w:val="00CF3D6D"/>
    <w:rsid w:val="00CF3FC4"/>
    <w:rsid w:val="00CF51B1"/>
    <w:rsid w:val="00D0362E"/>
    <w:rsid w:val="00D048E3"/>
    <w:rsid w:val="00D05838"/>
    <w:rsid w:val="00D06C9D"/>
    <w:rsid w:val="00D10966"/>
    <w:rsid w:val="00D305FD"/>
    <w:rsid w:val="00D32F31"/>
    <w:rsid w:val="00D338C3"/>
    <w:rsid w:val="00D35C07"/>
    <w:rsid w:val="00D40CCB"/>
    <w:rsid w:val="00D41AB1"/>
    <w:rsid w:val="00D45F05"/>
    <w:rsid w:val="00D4676A"/>
    <w:rsid w:val="00D47909"/>
    <w:rsid w:val="00D51704"/>
    <w:rsid w:val="00D53BCD"/>
    <w:rsid w:val="00D5480D"/>
    <w:rsid w:val="00D551E7"/>
    <w:rsid w:val="00D564C7"/>
    <w:rsid w:val="00D57DE4"/>
    <w:rsid w:val="00D61B6F"/>
    <w:rsid w:val="00D667DD"/>
    <w:rsid w:val="00D6769C"/>
    <w:rsid w:val="00D716D4"/>
    <w:rsid w:val="00D72557"/>
    <w:rsid w:val="00D8203B"/>
    <w:rsid w:val="00D8233D"/>
    <w:rsid w:val="00D85FF9"/>
    <w:rsid w:val="00D86229"/>
    <w:rsid w:val="00D92F7D"/>
    <w:rsid w:val="00D92FF5"/>
    <w:rsid w:val="00DA4BFE"/>
    <w:rsid w:val="00DA646E"/>
    <w:rsid w:val="00DB41FA"/>
    <w:rsid w:val="00DC02BD"/>
    <w:rsid w:val="00DC0BA7"/>
    <w:rsid w:val="00DC6144"/>
    <w:rsid w:val="00DD2F9D"/>
    <w:rsid w:val="00DE4DE0"/>
    <w:rsid w:val="00DF0EBC"/>
    <w:rsid w:val="00DF184D"/>
    <w:rsid w:val="00E006FB"/>
    <w:rsid w:val="00E01BD0"/>
    <w:rsid w:val="00E0297B"/>
    <w:rsid w:val="00E02DCF"/>
    <w:rsid w:val="00E047A8"/>
    <w:rsid w:val="00E04A81"/>
    <w:rsid w:val="00E055B4"/>
    <w:rsid w:val="00E12542"/>
    <w:rsid w:val="00E125C3"/>
    <w:rsid w:val="00E1509C"/>
    <w:rsid w:val="00E1526F"/>
    <w:rsid w:val="00E20987"/>
    <w:rsid w:val="00E27C5E"/>
    <w:rsid w:val="00E32CD0"/>
    <w:rsid w:val="00E345F1"/>
    <w:rsid w:val="00E36E20"/>
    <w:rsid w:val="00E3724B"/>
    <w:rsid w:val="00E41A41"/>
    <w:rsid w:val="00E50A35"/>
    <w:rsid w:val="00E5515A"/>
    <w:rsid w:val="00E5737F"/>
    <w:rsid w:val="00E57B47"/>
    <w:rsid w:val="00E61901"/>
    <w:rsid w:val="00E6294A"/>
    <w:rsid w:val="00E64447"/>
    <w:rsid w:val="00E6466F"/>
    <w:rsid w:val="00E65341"/>
    <w:rsid w:val="00E659C4"/>
    <w:rsid w:val="00E73F9B"/>
    <w:rsid w:val="00E74211"/>
    <w:rsid w:val="00E74757"/>
    <w:rsid w:val="00E76124"/>
    <w:rsid w:val="00E80021"/>
    <w:rsid w:val="00E84DD6"/>
    <w:rsid w:val="00E85398"/>
    <w:rsid w:val="00E951FA"/>
    <w:rsid w:val="00E96428"/>
    <w:rsid w:val="00E974A2"/>
    <w:rsid w:val="00EA1BCD"/>
    <w:rsid w:val="00EA34FF"/>
    <w:rsid w:val="00EA5C19"/>
    <w:rsid w:val="00EA5EB6"/>
    <w:rsid w:val="00EA66E0"/>
    <w:rsid w:val="00EA6DE5"/>
    <w:rsid w:val="00EC11DA"/>
    <w:rsid w:val="00ED0636"/>
    <w:rsid w:val="00ED36F3"/>
    <w:rsid w:val="00ED4827"/>
    <w:rsid w:val="00ED696C"/>
    <w:rsid w:val="00EE1660"/>
    <w:rsid w:val="00EE56A0"/>
    <w:rsid w:val="00EF438B"/>
    <w:rsid w:val="00EF6FC4"/>
    <w:rsid w:val="00F00451"/>
    <w:rsid w:val="00F00F38"/>
    <w:rsid w:val="00F022F3"/>
    <w:rsid w:val="00F14430"/>
    <w:rsid w:val="00F1665B"/>
    <w:rsid w:val="00F17C85"/>
    <w:rsid w:val="00F21309"/>
    <w:rsid w:val="00F24A6E"/>
    <w:rsid w:val="00F26E78"/>
    <w:rsid w:val="00F3559A"/>
    <w:rsid w:val="00F365BA"/>
    <w:rsid w:val="00F40AFE"/>
    <w:rsid w:val="00F40B20"/>
    <w:rsid w:val="00F45055"/>
    <w:rsid w:val="00F539E0"/>
    <w:rsid w:val="00F55572"/>
    <w:rsid w:val="00F555F2"/>
    <w:rsid w:val="00F5654B"/>
    <w:rsid w:val="00F64AFF"/>
    <w:rsid w:val="00F658C0"/>
    <w:rsid w:val="00F6608B"/>
    <w:rsid w:val="00F67D43"/>
    <w:rsid w:val="00F73612"/>
    <w:rsid w:val="00F7392D"/>
    <w:rsid w:val="00F7452D"/>
    <w:rsid w:val="00F771E8"/>
    <w:rsid w:val="00F77DFA"/>
    <w:rsid w:val="00F81A4D"/>
    <w:rsid w:val="00F822CF"/>
    <w:rsid w:val="00F85AA5"/>
    <w:rsid w:val="00F85CE5"/>
    <w:rsid w:val="00F91B36"/>
    <w:rsid w:val="00F965C4"/>
    <w:rsid w:val="00FA1154"/>
    <w:rsid w:val="00FB2BD7"/>
    <w:rsid w:val="00FB6E60"/>
    <w:rsid w:val="00FC015A"/>
    <w:rsid w:val="00FC0358"/>
    <w:rsid w:val="00FC17A5"/>
    <w:rsid w:val="00FC4269"/>
    <w:rsid w:val="00FC6C7B"/>
    <w:rsid w:val="00FD2818"/>
    <w:rsid w:val="00FD47C4"/>
    <w:rsid w:val="00FE43E9"/>
    <w:rsid w:val="00FE4C0B"/>
    <w:rsid w:val="00FE56DD"/>
    <w:rsid w:val="00FE7ED4"/>
    <w:rsid w:val="00FF28A9"/>
    <w:rsid w:val="00FF33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0DD37"/>
  <w15:docId w15:val="{224C16AE-BC90-43AB-82D6-543F2ECF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A95994"/>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2">
    <w:name w:val="heading 2"/>
    <w:basedOn w:val="a"/>
    <w:next w:val="a"/>
    <w:link w:val="20"/>
    <w:uiPriority w:val="9"/>
    <w:unhideWhenUsed/>
    <w:qFormat/>
    <w:rsid w:val="00F24A6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4E7D"/>
    <w:rPr>
      <w:b/>
      <w:bCs/>
    </w:rPr>
  </w:style>
  <w:style w:type="character" w:styleId="a4">
    <w:name w:val="Hyperlink"/>
    <w:basedOn w:val="a0"/>
    <w:uiPriority w:val="99"/>
    <w:unhideWhenUsed/>
    <w:rsid w:val="003B194E"/>
    <w:rPr>
      <w:color w:val="0563C1" w:themeColor="hyperlink"/>
      <w:u w:val="single"/>
    </w:rPr>
  </w:style>
  <w:style w:type="character" w:customStyle="1" w:styleId="12">
    <w:name w:val="Неразрешенное упоминание1"/>
    <w:basedOn w:val="a0"/>
    <w:uiPriority w:val="99"/>
    <w:semiHidden/>
    <w:unhideWhenUsed/>
    <w:rsid w:val="003B194E"/>
    <w:rPr>
      <w:color w:val="605E5C"/>
      <w:shd w:val="clear" w:color="auto" w:fill="E1DFDD"/>
    </w:rPr>
  </w:style>
  <w:style w:type="paragraph" w:styleId="a5">
    <w:name w:val="footnote text"/>
    <w:basedOn w:val="a"/>
    <w:link w:val="a6"/>
    <w:uiPriority w:val="99"/>
    <w:unhideWhenUsed/>
    <w:rsid w:val="00A852BD"/>
    <w:pPr>
      <w:spacing w:after="0" w:line="240" w:lineRule="auto"/>
    </w:pPr>
    <w:rPr>
      <w:sz w:val="20"/>
      <w:szCs w:val="20"/>
    </w:rPr>
  </w:style>
  <w:style w:type="character" w:customStyle="1" w:styleId="a6">
    <w:name w:val="Текст сноски Знак"/>
    <w:basedOn w:val="a0"/>
    <w:link w:val="a5"/>
    <w:uiPriority w:val="99"/>
    <w:rsid w:val="00A852BD"/>
    <w:rPr>
      <w:sz w:val="20"/>
      <w:szCs w:val="20"/>
    </w:rPr>
  </w:style>
  <w:style w:type="character" w:styleId="a7">
    <w:name w:val="footnote reference"/>
    <w:basedOn w:val="a0"/>
    <w:uiPriority w:val="99"/>
    <w:unhideWhenUsed/>
    <w:rsid w:val="00A852BD"/>
    <w:rPr>
      <w:vertAlign w:val="superscript"/>
    </w:rPr>
  </w:style>
  <w:style w:type="paragraph" w:styleId="a8">
    <w:name w:val="List Paragraph"/>
    <w:basedOn w:val="a"/>
    <w:uiPriority w:val="34"/>
    <w:qFormat/>
    <w:rsid w:val="00A62D40"/>
    <w:pPr>
      <w:ind w:left="720"/>
      <w:contextualSpacing/>
    </w:pPr>
  </w:style>
  <w:style w:type="paragraph" w:customStyle="1" w:styleId="Default">
    <w:name w:val="Default"/>
    <w:rsid w:val="0005192D"/>
    <w:pPr>
      <w:autoSpaceDE w:val="0"/>
      <w:autoSpaceDN w:val="0"/>
      <w:adjustRightInd w:val="0"/>
      <w:spacing w:after="0" w:line="240" w:lineRule="auto"/>
    </w:pPr>
    <w:rPr>
      <w:rFonts w:ascii="Cambria" w:hAnsi="Cambria" w:cs="Cambria"/>
      <w:color w:val="000000"/>
      <w:sz w:val="24"/>
      <w:szCs w:val="24"/>
    </w:rPr>
  </w:style>
  <w:style w:type="character" w:customStyle="1" w:styleId="21">
    <w:name w:val="Неразрешенное упоминание2"/>
    <w:basedOn w:val="a0"/>
    <w:uiPriority w:val="99"/>
    <w:semiHidden/>
    <w:unhideWhenUsed/>
    <w:rsid w:val="00CC62C8"/>
    <w:rPr>
      <w:color w:val="605E5C"/>
      <w:shd w:val="clear" w:color="auto" w:fill="E1DFDD"/>
    </w:rPr>
  </w:style>
  <w:style w:type="paragraph" w:styleId="a9">
    <w:name w:val="endnote text"/>
    <w:basedOn w:val="a"/>
    <w:link w:val="aa"/>
    <w:uiPriority w:val="99"/>
    <w:unhideWhenUsed/>
    <w:rsid w:val="00A922E4"/>
    <w:pPr>
      <w:spacing w:after="0" w:line="240" w:lineRule="auto"/>
    </w:pPr>
    <w:rPr>
      <w:sz w:val="24"/>
      <w:szCs w:val="24"/>
    </w:rPr>
  </w:style>
  <w:style w:type="character" w:customStyle="1" w:styleId="aa">
    <w:name w:val="Текст концевой сноски Знак"/>
    <w:basedOn w:val="a0"/>
    <w:link w:val="a9"/>
    <w:uiPriority w:val="99"/>
    <w:rsid w:val="00A922E4"/>
    <w:rPr>
      <w:sz w:val="24"/>
      <w:szCs w:val="24"/>
    </w:rPr>
  </w:style>
  <w:style w:type="character" w:styleId="ab">
    <w:name w:val="endnote reference"/>
    <w:basedOn w:val="a0"/>
    <w:uiPriority w:val="99"/>
    <w:unhideWhenUsed/>
    <w:rsid w:val="00A922E4"/>
    <w:rPr>
      <w:vertAlign w:val="superscript"/>
    </w:rPr>
  </w:style>
  <w:style w:type="character" w:customStyle="1" w:styleId="link">
    <w:name w:val="link"/>
    <w:basedOn w:val="a0"/>
    <w:rsid w:val="00A84496"/>
  </w:style>
  <w:style w:type="character" w:customStyle="1" w:styleId="20">
    <w:name w:val="Заголовок 2 Знак"/>
    <w:basedOn w:val="a0"/>
    <w:link w:val="2"/>
    <w:uiPriority w:val="9"/>
    <w:rsid w:val="00F24A6E"/>
    <w:rPr>
      <w:rFonts w:asciiTheme="majorHAnsi" w:eastAsiaTheme="majorEastAsia" w:hAnsiTheme="majorHAnsi" w:cstheme="majorBidi"/>
      <w:b/>
      <w:bCs/>
      <w:color w:val="4472C4" w:themeColor="accent1"/>
      <w:sz w:val="26"/>
      <w:szCs w:val="26"/>
    </w:rPr>
  </w:style>
  <w:style w:type="character" w:customStyle="1" w:styleId="extended-textshort">
    <w:name w:val="extended-text__short"/>
    <w:basedOn w:val="a0"/>
    <w:rsid w:val="004D7009"/>
  </w:style>
  <w:style w:type="character" w:customStyle="1" w:styleId="11">
    <w:name w:val="Заголовок 1 Знак"/>
    <w:basedOn w:val="a0"/>
    <w:link w:val="10"/>
    <w:uiPriority w:val="9"/>
    <w:rsid w:val="00A95994"/>
    <w:rPr>
      <w:rFonts w:asciiTheme="majorHAnsi" w:eastAsiaTheme="majorEastAsia" w:hAnsiTheme="majorHAnsi" w:cstheme="majorBidi"/>
      <w:b/>
      <w:bCs/>
      <w:color w:val="2D4F8E" w:themeColor="accent1" w:themeShade="B5"/>
      <w:sz w:val="32"/>
      <w:szCs w:val="32"/>
    </w:rPr>
  </w:style>
  <w:style w:type="paragraph" w:styleId="ac">
    <w:name w:val="TOC Heading"/>
    <w:basedOn w:val="10"/>
    <w:next w:val="a"/>
    <w:uiPriority w:val="39"/>
    <w:unhideWhenUsed/>
    <w:qFormat/>
    <w:rsid w:val="00A95994"/>
    <w:pPr>
      <w:spacing w:before="240"/>
      <w:outlineLvl w:val="9"/>
    </w:pPr>
    <w:rPr>
      <w:b w:val="0"/>
      <w:bCs w:val="0"/>
      <w:color w:val="2F5496" w:themeColor="accent1" w:themeShade="BF"/>
      <w:lang w:eastAsia="ru-RU"/>
    </w:rPr>
  </w:style>
  <w:style w:type="paragraph" w:styleId="13">
    <w:name w:val="toc 1"/>
    <w:basedOn w:val="a"/>
    <w:next w:val="a"/>
    <w:autoRedefine/>
    <w:uiPriority w:val="39"/>
    <w:unhideWhenUsed/>
    <w:rsid w:val="00A95994"/>
    <w:pPr>
      <w:spacing w:before="60" w:after="60" w:line="360" w:lineRule="auto"/>
      <w:jc w:val="center"/>
    </w:pPr>
    <w:rPr>
      <w:rFonts w:ascii="Times New Roman" w:eastAsiaTheme="minorEastAsia" w:hAnsi="Times New Roman" w:cs="Times New Roman"/>
      <w:b/>
      <w:sz w:val="28"/>
      <w:szCs w:val="28"/>
      <w:lang w:eastAsia="ru-RU"/>
    </w:rPr>
  </w:style>
  <w:style w:type="paragraph" w:styleId="ad">
    <w:name w:val="Balloon Text"/>
    <w:basedOn w:val="a"/>
    <w:link w:val="ae"/>
    <w:uiPriority w:val="99"/>
    <w:semiHidden/>
    <w:unhideWhenUsed/>
    <w:rsid w:val="00A95994"/>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A95994"/>
    <w:rPr>
      <w:rFonts w:ascii="Lucida Grande CY" w:hAnsi="Lucida Grande CY" w:cs="Lucida Grande CY"/>
      <w:sz w:val="18"/>
      <w:szCs w:val="18"/>
    </w:rPr>
  </w:style>
  <w:style w:type="numbering" w:customStyle="1" w:styleId="1">
    <w:name w:val="Текущий список1"/>
    <w:uiPriority w:val="99"/>
    <w:rsid w:val="00E6466F"/>
    <w:pPr>
      <w:numPr>
        <w:numId w:val="8"/>
      </w:numPr>
    </w:pPr>
  </w:style>
  <w:style w:type="paragraph" w:styleId="af">
    <w:name w:val="header"/>
    <w:basedOn w:val="a"/>
    <w:link w:val="af0"/>
    <w:uiPriority w:val="99"/>
    <w:unhideWhenUsed/>
    <w:rsid w:val="005721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72139"/>
  </w:style>
  <w:style w:type="paragraph" w:styleId="af1">
    <w:name w:val="footer"/>
    <w:basedOn w:val="a"/>
    <w:link w:val="af2"/>
    <w:uiPriority w:val="99"/>
    <w:unhideWhenUsed/>
    <w:rsid w:val="005721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72139"/>
  </w:style>
  <w:style w:type="character" w:styleId="af3">
    <w:name w:val="FollowedHyperlink"/>
    <w:basedOn w:val="a0"/>
    <w:uiPriority w:val="99"/>
    <w:semiHidden/>
    <w:unhideWhenUsed/>
    <w:rsid w:val="00781F38"/>
    <w:rPr>
      <w:color w:val="954F72" w:themeColor="followedHyperlink"/>
      <w:u w:val="single"/>
    </w:rPr>
  </w:style>
  <w:style w:type="table" w:styleId="af4">
    <w:name w:val="Table Grid"/>
    <w:basedOn w:val="a1"/>
    <w:uiPriority w:val="39"/>
    <w:rsid w:val="0063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 простая 11"/>
    <w:basedOn w:val="a1"/>
    <w:uiPriority w:val="99"/>
    <w:rsid w:val="007A27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center">
    <w:name w:val="text-center"/>
    <w:basedOn w:val="a"/>
    <w:rsid w:val="00274C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paragraph">
    <w:name w:val="description-paragraph"/>
    <w:basedOn w:val="a"/>
    <w:rsid w:val="00C75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itysearchhint">
    <w:name w:val="entitysearchhint"/>
    <w:basedOn w:val="a0"/>
    <w:rsid w:val="00C75F9E"/>
  </w:style>
  <w:style w:type="character" w:customStyle="1" w:styleId="message-time">
    <w:name w:val="message-time"/>
    <w:basedOn w:val="a0"/>
    <w:rsid w:val="00434477"/>
  </w:style>
  <w:style w:type="paragraph" w:customStyle="1" w:styleId="af5">
    <w:name w:val="Текстовый блок"/>
    <w:rsid w:val="0000467C"/>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character" w:customStyle="1" w:styleId="3">
    <w:name w:val="Неразрешенное упоминание3"/>
    <w:basedOn w:val="a0"/>
    <w:uiPriority w:val="99"/>
    <w:semiHidden/>
    <w:unhideWhenUsed/>
    <w:rsid w:val="00E64447"/>
    <w:rPr>
      <w:color w:val="605E5C"/>
      <w:shd w:val="clear" w:color="auto" w:fill="E1DFDD"/>
    </w:rPr>
  </w:style>
  <w:style w:type="paragraph" w:styleId="af6">
    <w:name w:val="Normal (Web)"/>
    <w:basedOn w:val="a"/>
    <w:uiPriority w:val="99"/>
    <w:semiHidden/>
    <w:unhideWhenUsed/>
    <w:rsid w:val="00793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Unresolved Mention"/>
    <w:basedOn w:val="a0"/>
    <w:uiPriority w:val="99"/>
    <w:semiHidden/>
    <w:unhideWhenUsed/>
    <w:rsid w:val="0079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5712">
      <w:bodyDiv w:val="1"/>
      <w:marLeft w:val="0"/>
      <w:marRight w:val="0"/>
      <w:marTop w:val="0"/>
      <w:marBottom w:val="0"/>
      <w:divBdr>
        <w:top w:val="none" w:sz="0" w:space="0" w:color="auto"/>
        <w:left w:val="none" w:sz="0" w:space="0" w:color="auto"/>
        <w:bottom w:val="none" w:sz="0" w:space="0" w:color="auto"/>
        <w:right w:val="none" w:sz="0" w:space="0" w:color="auto"/>
      </w:divBdr>
    </w:div>
    <w:div w:id="39018368">
      <w:bodyDiv w:val="1"/>
      <w:marLeft w:val="0"/>
      <w:marRight w:val="0"/>
      <w:marTop w:val="0"/>
      <w:marBottom w:val="0"/>
      <w:divBdr>
        <w:top w:val="none" w:sz="0" w:space="0" w:color="auto"/>
        <w:left w:val="none" w:sz="0" w:space="0" w:color="auto"/>
        <w:bottom w:val="none" w:sz="0" w:space="0" w:color="auto"/>
        <w:right w:val="none" w:sz="0" w:space="0" w:color="auto"/>
      </w:divBdr>
    </w:div>
    <w:div w:id="54203651">
      <w:bodyDiv w:val="1"/>
      <w:marLeft w:val="0"/>
      <w:marRight w:val="0"/>
      <w:marTop w:val="0"/>
      <w:marBottom w:val="0"/>
      <w:divBdr>
        <w:top w:val="none" w:sz="0" w:space="0" w:color="auto"/>
        <w:left w:val="none" w:sz="0" w:space="0" w:color="auto"/>
        <w:bottom w:val="none" w:sz="0" w:space="0" w:color="auto"/>
        <w:right w:val="none" w:sz="0" w:space="0" w:color="auto"/>
      </w:divBdr>
      <w:divsChild>
        <w:div w:id="757553925">
          <w:marLeft w:val="0"/>
          <w:marRight w:val="0"/>
          <w:marTop w:val="0"/>
          <w:marBottom w:val="0"/>
          <w:divBdr>
            <w:top w:val="none" w:sz="0" w:space="0" w:color="auto"/>
            <w:left w:val="none" w:sz="0" w:space="0" w:color="auto"/>
            <w:bottom w:val="none" w:sz="0" w:space="0" w:color="auto"/>
            <w:right w:val="none" w:sz="0" w:space="0" w:color="auto"/>
          </w:divBdr>
        </w:div>
      </w:divsChild>
    </w:div>
    <w:div w:id="85923161">
      <w:bodyDiv w:val="1"/>
      <w:marLeft w:val="0"/>
      <w:marRight w:val="0"/>
      <w:marTop w:val="0"/>
      <w:marBottom w:val="0"/>
      <w:divBdr>
        <w:top w:val="none" w:sz="0" w:space="0" w:color="auto"/>
        <w:left w:val="none" w:sz="0" w:space="0" w:color="auto"/>
        <w:bottom w:val="none" w:sz="0" w:space="0" w:color="auto"/>
        <w:right w:val="none" w:sz="0" w:space="0" w:color="auto"/>
      </w:divBdr>
    </w:div>
    <w:div w:id="147022099">
      <w:bodyDiv w:val="1"/>
      <w:marLeft w:val="0"/>
      <w:marRight w:val="0"/>
      <w:marTop w:val="0"/>
      <w:marBottom w:val="0"/>
      <w:divBdr>
        <w:top w:val="none" w:sz="0" w:space="0" w:color="auto"/>
        <w:left w:val="none" w:sz="0" w:space="0" w:color="auto"/>
        <w:bottom w:val="none" w:sz="0" w:space="0" w:color="auto"/>
        <w:right w:val="none" w:sz="0" w:space="0" w:color="auto"/>
      </w:divBdr>
    </w:div>
    <w:div w:id="173421361">
      <w:bodyDiv w:val="1"/>
      <w:marLeft w:val="0"/>
      <w:marRight w:val="0"/>
      <w:marTop w:val="0"/>
      <w:marBottom w:val="0"/>
      <w:divBdr>
        <w:top w:val="none" w:sz="0" w:space="0" w:color="auto"/>
        <w:left w:val="none" w:sz="0" w:space="0" w:color="auto"/>
        <w:bottom w:val="none" w:sz="0" w:space="0" w:color="auto"/>
        <w:right w:val="none" w:sz="0" w:space="0" w:color="auto"/>
      </w:divBdr>
    </w:div>
    <w:div w:id="255601556">
      <w:bodyDiv w:val="1"/>
      <w:marLeft w:val="0"/>
      <w:marRight w:val="0"/>
      <w:marTop w:val="0"/>
      <w:marBottom w:val="0"/>
      <w:divBdr>
        <w:top w:val="none" w:sz="0" w:space="0" w:color="auto"/>
        <w:left w:val="none" w:sz="0" w:space="0" w:color="auto"/>
        <w:bottom w:val="none" w:sz="0" w:space="0" w:color="auto"/>
        <w:right w:val="none" w:sz="0" w:space="0" w:color="auto"/>
      </w:divBdr>
    </w:div>
    <w:div w:id="264849549">
      <w:bodyDiv w:val="1"/>
      <w:marLeft w:val="0"/>
      <w:marRight w:val="0"/>
      <w:marTop w:val="0"/>
      <w:marBottom w:val="0"/>
      <w:divBdr>
        <w:top w:val="none" w:sz="0" w:space="0" w:color="auto"/>
        <w:left w:val="none" w:sz="0" w:space="0" w:color="auto"/>
        <w:bottom w:val="none" w:sz="0" w:space="0" w:color="auto"/>
        <w:right w:val="none" w:sz="0" w:space="0" w:color="auto"/>
      </w:divBdr>
    </w:div>
    <w:div w:id="311716920">
      <w:bodyDiv w:val="1"/>
      <w:marLeft w:val="0"/>
      <w:marRight w:val="0"/>
      <w:marTop w:val="0"/>
      <w:marBottom w:val="0"/>
      <w:divBdr>
        <w:top w:val="none" w:sz="0" w:space="0" w:color="auto"/>
        <w:left w:val="none" w:sz="0" w:space="0" w:color="auto"/>
        <w:bottom w:val="none" w:sz="0" w:space="0" w:color="auto"/>
        <w:right w:val="none" w:sz="0" w:space="0" w:color="auto"/>
      </w:divBdr>
    </w:div>
    <w:div w:id="344937739">
      <w:bodyDiv w:val="1"/>
      <w:marLeft w:val="0"/>
      <w:marRight w:val="0"/>
      <w:marTop w:val="0"/>
      <w:marBottom w:val="0"/>
      <w:divBdr>
        <w:top w:val="none" w:sz="0" w:space="0" w:color="auto"/>
        <w:left w:val="none" w:sz="0" w:space="0" w:color="auto"/>
        <w:bottom w:val="none" w:sz="0" w:space="0" w:color="auto"/>
        <w:right w:val="none" w:sz="0" w:space="0" w:color="auto"/>
      </w:divBdr>
    </w:div>
    <w:div w:id="347800872">
      <w:bodyDiv w:val="1"/>
      <w:marLeft w:val="0"/>
      <w:marRight w:val="0"/>
      <w:marTop w:val="0"/>
      <w:marBottom w:val="0"/>
      <w:divBdr>
        <w:top w:val="none" w:sz="0" w:space="0" w:color="auto"/>
        <w:left w:val="none" w:sz="0" w:space="0" w:color="auto"/>
        <w:bottom w:val="none" w:sz="0" w:space="0" w:color="auto"/>
        <w:right w:val="none" w:sz="0" w:space="0" w:color="auto"/>
      </w:divBdr>
    </w:div>
    <w:div w:id="552159301">
      <w:bodyDiv w:val="1"/>
      <w:marLeft w:val="0"/>
      <w:marRight w:val="0"/>
      <w:marTop w:val="0"/>
      <w:marBottom w:val="0"/>
      <w:divBdr>
        <w:top w:val="none" w:sz="0" w:space="0" w:color="auto"/>
        <w:left w:val="none" w:sz="0" w:space="0" w:color="auto"/>
        <w:bottom w:val="none" w:sz="0" w:space="0" w:color="auto"/>
        <w:right w:val="none" w:sz="0" w:space="0" w:color="auto"/>
      </w:divBdr>
    </w:div>
    <w:div w:id="559556644">
      <w:bodyDiv w:val="1"/>
      <w:marLeft w:val="0"/>
      <w:marRight w:val="0"/>
      <w:marTop w:val="0"/>
      <w:marBottom w:val="0"/>
      <w:divBdr>
        <w:top w:val="none" w:sz="0" w:space="0" w:color="auto"/>
        <w:left w:val="none" w:sz="0" w:space="0" w:color="auto"/>
        <w:bottom w:val="none" w:sz="0" w:space="0" w:color="auto"/>
        <w:right w:val="none" w:sz="0" w:space="0" w:color="auto"/>
      </w:divBdr>
    </w:div>
    <w:div w:id="634259414">
      <w:bodyDiv w:val="1"/>
      <w:marLeft w:val="0"/>
      <w:marRight w:val="0"/>
      <w:marTop w:val="0"/>
      <w:marBottom w:val="0"/>
      <w:divBdr>
        <w:top w:val="none" w:sz="0" w:space="0" w:color="auto"/>
        <w:left w:val="none" w:sz="0" w:space="0" w:color="auto"/>
        <w:bottom w:val="none" w:sz="0" w:space="0" w:color="auto"/>
        <w:right w:val="none" w:sz="0" w:space="0" w:color="auto"/>
      </w:divBdr>
    </w:div>
    <w:div w:id="643003618">
      <w:bodyDiv w:val="1"/>
      <w:marLeft w:val="0"/>
      <w:marRight w:val="0"/>
      <w:marTop w:val="0"/>
      <w:marBottom w:val="0"/>
      <w:divBdr>
        <w:top w:val="none" w:sz="0" w:space="0" w:color="auto"/>
        <w:left w:val="none" w:sz="0" w:space="0" w:color="auto"/>
        <w:bottom w:val="none" w:sz="0" w:space="0" w:color="auto"/>
        <w:right w:val="none" w:sz="0" w:space="0" w:color="auto"/>
      </w:divBdr>
    </w:div>
    <w:div w:id="730352682">
      <w:bodyDiv w:val="1"/>
      <w:marLeft w:val="0"/>
      <w:marRight w:val="0"/>
      <w:marTop w:val="0"/>
      <w:marBottom w:val="0"/>
      <w:divBdr>
        <w:top w:val="none" w:sz="0" w:space="0" w:color="auto"/>
        <w:left w:val="none" w:sz="0" w:space="0" w:color="auto"/>
        <w:bottom w:val="none" w:sz="0" w:space="0" w:color="auto"/>
        <w:right w:val="none" w:sz="0" w:space="0" w:color="auto"/>
      </w:divBdr>
    </w:div>
    <w:div w:id="748232456">
      <w:bodyDiv w:val="1"/>
      <w:marLeft w:val="0"/>
      <w:marRight w:val="0"/>
      <w:marTop w:val="0"/>
      <w:marBottom w:val="0"/>
      <w:divBdr>
        <w:top w:val="none" w:sz="0" w:space="0" w:color="auto"/>
        <w:left w:val="none" w:sz="0" w:space="0" w:color="auto"/>
        <w:bottom w:val="none" w:sz="0" w:space="0" w:color="auto"/>
        <w:right w:val="none" w:sz="0" w:space="0" w:color="auto"/>
      </w:divBdr>
    </w:div>
    <w:div w:id="773406981">
      <w:bodyDiv w:val="1"/>
      <w:marLeft w:val="0"/>
      <w:marRight w:val="0"/>
      <w:marTop w:val="0"/>
      <w:marBottom w:val="0"/>
      <w:divBdr>
        <w:top w:val="none" w:sz="0" w:space="0" w:color="auto"/>
        <w:left w:val="none" w:sz="0" w:space="0" w:color="auto"/>
        <w:bottom w:val="none" w:sz="0" w:space="0" w:color="auto"/>
        <w:right w:val="none" w:sz="0" w:space="0" w:color="auto"/>
      </w:divBdr>
    </w:div>
    <w:div w:id="852301192">
      <w:bodyDiv w:val="1"/>
      <w:marLeft w:val="0"/>
      <w:marRight w:val="0"/>
      <w:marTop w:val="0"/>
      <w:marBottom w:val="0"/>
      <w:divBdr>
        <w:top w:val="none" w:sz="0" w:space="0" w:color="auto"/>
        <w:left w:val="none" w:sz="0" w:space="0" w:color="auto"/>
        <w:bottom w:val="none" w:sz="0" w:space="0" w:color="auto"/>
        <w:right w:val="none" w:sz="0" w:space="0" w:color="auto"/>
      </w:divBdr>
      <w:divsChild>
        <w:div w:id="630403343">
          <w:marLeft w:val="0"/>
          <w:marRight w:val="0"/>
          <w:marTop w:val="0"/>
          <w:marBottom w:val="0"/>
          <w:divBdr>
            <w:top w:val="none" w:sz="0" w:space="0" w:color="auto"/>
            <w:left w:val="none" w:sz="0" w:space="0" w:color="auto"/>
            <w:bottom w:val="none" w:sz="0" w:space="0" w:color="auto"/>
            <w:right w:val="none" w:sz="0" w:space="0" w:color="auto"/>
          </w:divBdr>
          <w:divsChild>
            <w:div w:id="12694330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29506277">
      <w:bodyDiv w:val="1"/>
      <w:marLeft w:val="0"/>
      <w:marRight w:val="0"/>
      <w:marTop w:val="0"/>
      <w:marBottom w:val="0"/>
      <w:divBdr>
        <w:top w:val="none" w:sz="0" w:space="0" w:color="auto"/>
        <w:left w:val="none" w:sz="0" w:space="0" w:color="auto"/>
        <w:bottom w:val="none" w:sz="0" w:space="0" w:color="auto"/>
        <w:right w:val="none" w:sz="0" w:space="0" w:color="auto"/>
      </w:divBdr>
    </w:div>
    <w:div w:id="1075669597">
      <w:bodyDiv w:val="1"/>
      <w:marLeft w:val="0"/>
      <w:marRight w:val="0"/>
      <w:marTop w:val="0"/>
      <w:marBottom w:val="0"/>
      <w:divBdr>
        <w:top w:val="none" w:sz="0" w:space="0" w:color="auto"/>
        <w:left w:val="none" w:sz="0" w:space="0" w:color="auto"/>
        <w:bottom w:val="none" w:sz="0" w:space="0" w:color="auto"/>
        <w:right w:val="none" w:sz="0" w:space="0" w:color="auto"/>
      </w:divBdr>
    </w:div>
    <w:div w:id="1143355342">
      <w:bodyDiv w:val="1"/>
      <w:marLeft w:val="0"/>
      <w:marRight w:val="0"/>
      <w:marTop w:val="0"/>
      <w:marBottom w:val="0"/>
      <w:divBdr>
        <w:top w:val="none" w:sz="0" w:space="0" w:color="auto"/>
        <w:left w:val="none" w:sz="0" w:space="0" w:color="auto"/>
        <w:bottom w:val="none" w:sz="0" w:space="0" w:color="auto"/>
        <w:right w:val="none" w:sz="0" w:space="0" w:color="auto"/>
      </w:divBdr>
    </w:div>
    <w:div w:id="1158689991">
      <w:bodyDiv w:val="1"/>
      <w:marLeft w:val="0"/>
      <w:marRight w:val="0"/>
      <w:marTop w:val="0"/>
      <w:marBottom w:val="0"/>
      <w:divBdr>
        <w:top w:val="none" w:sz="0" w:space="0" w:color="auto"/>
        <w:left w:val="none" w:sz="0" w:space="0" w:color="auto"/>
        <w:bottom w:val="none" w:sz="0" w:space="0" w:color="auto"/>
        <w:right w:val="none" w:sz="0" w:space="0" w:color="auto"/>
      </w:divBdr>
    </w:div>
    <w:div w:id="1220173100">
      <w:bodyDiv w:val="1"/>
      <w:marLeft w:val="0"/>
      <w:marRight w:val="0"/>
      <w:marTop w:val="0"/>
      <w:marBottom w:val="0"/>
      <w:divBdr>
        <w:top w:val="none" w:sz="0" w:space="0" w:color="auto"/>
        <w:left w:val="none" w:sz="0" w:space="0" w:color="auto"/>
        <w:bottom w:val="none" w:sz="0" w:space="0" w:color="auto"/>
        <w:right w:val="none" w:sz="0" w:space="0" w:color="auto"/>
      </w:divBdr>
    </w:div>
    <w:div w:id="1220359367">
      <w:bodyDiv w:val="1"/>
      <w:marLeft w:val="0"/>
      <w:marRight w:val="0"/>
      <w:marTop w:val="0"/>
      <w:marBottom w:val="0"/>
      <w:divBdr>
        <w:top w:val="none" w:sz="0" w:space="0" w:color="auto"/>
        <w:left w:val="none" w:sz="0" w:space="0" w:color="auto"/>
        <w:bottom w:val="none" w:sz="0" w:space="0" w:color="auto"/>
        <w:right w:val="none" w:sz="0" w:space="0" w:color="auto"/>
      </w:divBdr>
      <w:divsChild>
        <w:div w:id="97411377">
          <w:marLeft w:val="0"/>
          <w:marRight w:val="0"/>
          <w:marTop w:val="0"/>
          <w:marBottom w:val="0"/>
          <w:divBdr>
            <w:top w:val="none" w:sz="0" w:space="0" w:color="auto"/>
            <w:left w:val="none" w:sz="0" w:space="0" w:color="auto"/>
            <w:bottom w:val="none" w:sz="0" w:space="0" w:color="auto"/>
            <w:right w:val="none" w:sz="0" w:space="0" w:color="auto"/>
          </w:divBdr>
        </w:div>
      </w:divsChild>
    </w:div>
    <w:div w:id="1229925689">
      <w:bodyDiv w:val="1"/>
      <w:marLeft w:val="0"/>
      <w:marRight w:val="0"/>
      <w:marTop w:val="0"/>
      <w:marBottom w:val="0"/>
      <w:divBdr>
        <w:top w:val="none" w:sz="0" w:space="0" w:color="auto"/>
        <w:left w:val="none" w:sz="0" w:space="0" w:color="auto"/>
        <w:bottom w:val="none" w:sz="0" w:space="0" w:color="auto"/>
        <w:right w:val="none" w:sz="0" w:space="0" w:color="auto"/>
      </w:divBdr>
      <w:divsChild>
        <w:div w:id="1993899080">
          <w:marLeft w:val="547"/>
          <w:marRight w:val="0"/>
          <w:marTop w:val="0"/>
          <w:marBottom w:val="0"/>
          <w:divBdr>
            <w:top w:val="none" w:sz="0" w:space="0" w:color="auto"/>
            <w:left w:val="none" w:sz="0" w:space="0" w:color="auto"/>
            <w:bottom w:val="none" w:sz="0" w:space="0" w:color="auto"/>
            <w:right w:val="none" w:sz="0" w:space="0" w:color="auto"/>
          </w:divBdr>
        </w:div>
        <w:div w:id="2065984496">
          <w:marLeft w:val="1166"/>
          <w:marRight w:val="0"/>
          <w:marTop w:val="0"/>
          <w:marBottom w:val="0"/>
          <w:divBdr>
            <w:top w:val="none" w:sz="0" w:space="0" w:color="auto"/>
            <w:left w:val="none" w:sz="0" w:space="0" w:color="auto"/>
            <w:bottom w:val="none" w:sz="0" w:space="0" w:color="auto"/>
            <w:right w:val="none" w:sz="0" w:space="0" w:color="auto"/>
          </w:divBdr>
        </w:div>
        <w:div w:id="34936377">
          <w:marLeft w:val="1166"/>
          <w:marRight w:val="0"/>
          <w:marTop w:val="0"/>
          <w:marBottom w:val="0"/>
          <w:divBdr>
            <w:top w:val="none" w:sz="0" w:space="0" w:color="auto"/>
            <w:left w:val="none" w:sz="0" w:space="0" w:color="auto"/>
            <w:bottom w:val="none" w:sz="0" w:space="0" w:color="auto"/>
            <w:right w:val="none" w:sz="0" w:space="0" w:color="auto"/>
          </w:divBdr>
        </w:div>
        <w:div w:id="784620275">
          <w:marLeft w:val="547"/>
          <w:marRight w:val="0"/>
          <w:marTop w:val="0"/>
          <w:marBottom w:val="0"/>
          <w:divBdr>
            <w:top w:val="none" w:sz="0" w:space="0" w:color="auto"/>
            <w:left w:val="none" w:sz="0" w:space="0" w:color="auto"/>
            <w:bottom w:val="none" w:sz="0" w:space="0" w:color="auto"/>
            <w:right w:val="none" w:sz="0" w:space="0" w:color="auto"/>
          </w:divBdr>
        </w:div>
        <w:div w:id="1640259799">
          <w:marLeft w:val="547"/>
          <w:marRight w:val="0"/>
          <w:marTop w:val="0"/>
          <w:marBottom w:val="0"/>
          <w:divBdr>
            <w:top w:val="none" w:sz="0" w:space="0" w:color="auto"/>
            <w:left w:val="none" w:sz="0" w:space="0" w:color="auto"/>
            <w:bottom w:val="none" w:sz="0" w:space="0" w:color="auto"/>
            <w:right w:val="none" w:sz="0" w:space="0" w:color="auto"/>
          </w:divBdr>
        </w:div>
      </w:divsChild>
    </w:div>
    <w:div w:id="1260944976">
      <w:bodyDiv w:val="1"/>
      <w:marLeft w:val="0"/>
      <w:marRight w:val="0"/>
      <w:marTop w:val="0"/>
      <w:marBottom w:val="0"/>
      <w:divBdr>
        <w:top w:val="none" w:sz="0" w:space="0" w:color="auto"/>
        <w:left w:val="none" w:sz="0" w:space="0" w:color="auto"/>
        <w:bottom w:val="none" w:sz="0" w:space="0" w:color="auto"/>
        <w:right w:val="none" w:sz="0" w:space="0" w:color="auto"/>
      </w:divBdr>
    </w:div>
    <w:div w:id="1304119111">
      <w:bodyDiv w:val="1"/>
      <w:marLeft w:val="0"/>
      <w:marRight w:val="0"/>
      <w:marTop w:val="0"/>
      <w:marBottom w:val="0"/>
      <w:divBdr>
        <w:top w:val="none" w:sz="0" w:space="0" w:color="auto"/>
        <w:left w:val="none" w:sz="0" w:space="0" w:color="auto"/>
        <w:bottom w:val="none" w:sz="0" w:space="0" w:color="auto"/>
        <w:right w:val="none" w:sz="0" w:space="0" w:color="auto"/>
      </w:divBdr>
      <w:divsChild>
        <w:div w:id="1963804285">
          <w:marLeft w:val="0"/>
          <w:marRight w:val="0"/>
          <w:marTop w:val="0"/>
          <w:marBottom w:val="180"/>
          <w:divBdr>
            <w:top w:val="none" w:sz="0" w:space="0" w:color="auto"/>
            <w:left w:val="none" w:sz="0" w:space="0" w:color="auto"/>
            <w:bottom w:val="none" w:sz="0" w:space="0" w:color="auto"/>
            <w:right w:val="none" w:sz="0" w:space="0" w:color="auto"/>
          </w:divBdr>
        </w:div>
      </w:divsChild>
    </w:div>
    <w:div w:id="1305544264">
      <w:bodyDiv w:val="1"/>
      <w:marLeft w:val="0"/>
      <w:marRight w:val="0"/>
      <w:marTop w:val="0"/>
      <w:marBottom w:val="0"/>
      <w:divBdr>
        <w:top w:val="none" w:sz="0" w:space="0" w:color="auto"/>
        <w:left w:val="none" w:sz="0" w:space="0" w:color="auto"/>
        <w:bottom w:val="none" w:sz="0" w:space="0" w:color="auto"/>
        <w:right w:val="none" w:sz="0" w:space="0" w:color="auto"/>
      </w:divBdr>
    </w:div>
    <w:div w:id="1393650087">
      <w:bodyDiv w:val="1"/>
      <w:marLeft w:val="0"/>
      <w:marRight w:val="0"/>
      <w:marTop w:val="0"/>
      <w:marBottom w:val="0"/>
      <w:divBdr>
        <w:top w:val="none" w:sz="0" w:space="0" w:color="auto"/>
        <w:left w:val="none" w:sz="0" w:space="0" w:color="auto"/>
        <w:bottom w:val="none" w:sz="0" w:space="0" w:color="auto"/>
        <w:right w:val="none" w:sz="0" w:space="0" w:color="auto"/>
      </w:divBdr>
    </w:div>
    <w:div w:id="1424956438">
      <w:bodyDiv w:val="1"/>
      <w:marLeft w:val="0"/>
      <w:marRight w:val="0"/>
      <w:marTop w:val="0"/>
      <w:marBottom w:val="0"/>
      <w:divBdr>
        <w:top w:val="none" w:sz="0" w:space="0" w:color="auto"/>
        <w:left w:val="none" w:sz="0" w:space="0" w:color="auto"/>
        <w:bottom w:val="none" w:sz="0" w:space="0" w:color="auto"/>
        <w:right w:val="none" w:sz="0" w:space="0" w:color="auto"/>
      </w:divBdr>
      <w:divsChild>
        <w:div w:id="1291933369">
          <w:marLeft w:val="0"/>
          <w:marRight w:val="0"/>
          <w:marTop w:val="0"/>
          <w:marBottom w:val="0"/>
          <w:divBdr>
            <w:top w:val="none" w:sz="0" w:space="0" w:color="auto"/>
            <w:left w:val="none" w:sz="0" w:space="0" w:color="auto"/>
            <w:bottom w:val="none" w:sz="0" w:space="0" w:color="auto"/>
            <w:right w:val="none" w:sz="0" w:space="0" w:color="auto"/>
          </w:divBdr>
          <w:divsChild>
            <w:div w:id="5094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8123">
      <w:bodyDiv w:val="1"/>
      <w:marLeft w:val="0"/>
      <w:marRight w:val="0"/>
      <w:marTop w:val="0"/>
      <w:marBottom w:val="0"/>
      <w:divBdr>
        <w:top w:val="none" w:sz="0" w:space="0" w:color="auto"/>
        <w:left w:val="none" w:sz="0" w:space="0" w:color="auto"/>
        <w:bottom w:val="none" w:sz="0" w:space="0" w:color="auto"/>
        <w:right w:val="none" w:sz="0" w:space="0" w:color="auto"/>
      </w:divBdr>
    </w:div>
    <w:div w:id="1446777587">
      <w:bodyDiv w:val="1"/>
      <w:marLeft w:val="0"/>
      <w:marRight w:val="0"/>
      <w:marTop w:val="0"/>
      <w:marBottom w:val="0"/>
      <w:divBdr>
        <w:top w:val="none" w:sz="0" w:space="0" w:color="auto"/>
        <w:left w:val="none" w:sz="0" w:space="0" w:color="auto"/>
        <w:bottom w:val="none" w:sz="0" w:space="0" w:color="auto"/>
        <w:right w:val="none" w:sz="0" w:space="0" w:color="auto"/>
      </w:divBdr>
    </w:div>
    <w:div w:id="1492793180">
      <w:bodyDiv w:val="1"/>
      <w:marLeft w:val="0"/>
      <w:marRight w:val="0"/>
      <w:marTop w:val="0"/>
      <w:marBottom w:val="0"/>
      <w:divBdr>
        <w:top w:val="none" w:sz="0" w:space="0" w:color="auto"/>
        <w:left w:val="none" w:sz="0" w:space="0" w:color="auto"/>
        <w:bottom w:val="none" w:sz="0" w:space="0" w:color="auto"/>
        <w:right w:val="none" w:sz="0" w:space="0" w:color="auto"/>
      </w:divBdr>
    </w:div>
    <w:div w:id="1506555632">
      <w:bodyDiv w:val="1"/>
      <w:marLeft w:val="0"/>
      <w:marRight w:val="0"/>
      <w:marTop w:val="0"/>
      <w:marBottom w:val="0"/>
      <w:divBdr>
        <w:top w:val="none" w:sz="0" w:space="0" w:color="auto"/>
        <w:left w:val="none" w:sz="0" w:space="0" w:color="auto"/>
        <w:bottom w:val="none" w:sz="0" w:space="0" w:color="auto"/>
        <w:right w:val="none" w:sz="0" w:space="0" w:color="auto"/>
      </w:divBdr>
    </w:div>
    <w:div w:id="1594893218">
      <w:bodyDiv w:val="1"/>
      <w:marLeft w:val="0"/>
      <w:marRight w:val="0"/>
      <w:marTop w:val="0"/>
      <w:marBottom w:val="0"/>
      <w:divBdr>
        <w:top w:val="none" w:sz="0" w:space="0" w:color="auto"/>
        <w:left w:val="none" w:sz="0" w:space="0" w:color="auto"/>
        <w:bottom w:val="none" w:sz="0" w:space="0" w:color="auto"/>
        <w:right w:val="none" w:sz="0" w:space="0" w:color="auto"/>
      </w:divBdr>
    </w:div>
    <w:div w:id="1728337540">
      <w:bodyDiv w:val="1"/>
      <w:marLeft w:val="0"/>
      <w:marRight w:val="0"/>
      <w:marTop w:val="0"/>
      <w:marBottom w:val="0"/>
      <w:divBdr>
        <w:top w:val="none" w:sz="0" w:space="0" w:color="auto"/>
        <w:left w:val="none" w:sz="0" w:space="0" w:color="auto"/>
        <w:bottom w:val="none" w:sz="0" w:space="0" w:color="auto"/>
        <w:right w:val="none" w:sz="0" w:space="0" w:color="auto"/>
      </w:divBdr>
    </w:div>
    <w:div w:id="1769736348">
      <w:bodyDiv w:val="1"/>
      <w:marLeft w:val="0"/>
      <w:marRight w:val="0"/>
      <w:marTop w:val="0"/>
      <w:marBottom w:val="0"/>
      <w:divBdr>
        <w:top w:val="none" w:sz="0" w:space="0" w:color="auto"/>
        <w:left w:val="none" w:sz="0" w:space="0" w:color="auto"/>
        <w:bottom w:val="none" w:sz="0" w:space="0" w:color="auto"/>
        <w:right w:val="none" w:sz="0" w:space="0" w:color="auto"/>
      </w:divBdr>
    </w:div>
    <w:div w:id="1809280780">
      <w:bodyDiv w:val="1"/>
      <w:marLeft w:val="0"/>
      <w:marRight w:val="0"/>
      <w:marTop w:val="0"/>
      <w:marBottom w:val="0"/>
      <w:divBdr>
        <w:top w:val="none" w:sz="0" w:space="0" w:color="auto"/>
        <w:left w:val="none" w:sz="0" w:space="0" w:color="auto"/>
        <w:bottom w:val="none" w:sz="0" w:space="0" w:color="auto"/>
        <w:right w:val="none" w:sz="0" w:space="0" w:color="auto"/>
      </w:divBdr>
    </w:div>
    <w:div w:id="1821920745">
      <w:bodyDiv w:val="1"/>
      <w:marLeft w:val="0"/>
      <w:marRight w:val="0"/>
      <w:marTop w:val="0"/>
      <w:marBottom w:val="0"/>
      <w:divBdr>
        <w:top w:val="none" w:sz="0" w:space="0" w:color="auto"/>
        <w:left w:val="none" w:sz="0" w:space="0" w:color="auto"/>
        <w:bottom w:val="none" w:sz="0" w:space="0" w:color="auto"/>
        <w:right w:val="none" w:sz="0" w:space="0" w:color="auto"/>
      </w:divBdr>
    </w:div>
    <w:div w:id="1842117182">
      <w:bodyDiv w:val="1"/>
      <w:marLeft w:val="0"/>
      <w:marRight w:val="0"/>
      <w:marTop w:val="0"/>
      <w:marBottom w:val="0"/>
      <w:divBdr>
        <w:top w:val="none" w:sz="0" w:space="0" w:color="auto"/>
        <w:left w:val="none" w:sz="0" w:space="0" w:color="auto"/>
        <w:bottom w:val="none" w:sz="0" w:space="0" w:color="auto"/>
        <w:right w:val="none" w:sz="0" w:space="0" w:color="auto"/>
      </w:divBdr>
    </w:div>
    <w:div w:id="20858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200">
                <a:latin typeface="Times New Roman"/>
                <a:cs typeface="Times New Roman"/>
              </a:rPr>
              <a:t>Можно ли считать СМИ </a:t>
            </a:r>
          </a:p>
          <a:p>
            <a:pPr>
              <a:defRPr/>
            </a:pPr>
            <a:r>
              <a:rPr lang="ru-RU" sz="1200" b="1" i="0" u="none" strike="noStrike" baseline="0">
                <a:effectLst/>
                <a:latin typeface="Times New Roman"/>
                <a:cs typeface="Times New Roman"/>
              </a:rPr>
              <a:t>«</a:t>
            </a:r>
            <a:r>
              <a:rPr lang="ru-RU" sz="1200">
                <a:latin typeface="Times New Roman"/>
                <a:cs typeface="Times New Roman"/>
              </a:rPr>
              <a:t>четвертой</a:t>
            </a:r>
            <a:r>
              <a:rPr lang="ru-RU" sz="1200" b="1" i="0" u="none" strike="noStrike" baseline="0">
                <a:effectLst/>
                <a:latin typeface="Times New Roman"/>
                <a:cs typeface="Times New Roman"/>
              </a:rPr>
              <a:t>» </a:t>
            </a:r>
            <a:r>
              <a:rPr lang="ru-RU" sz="1200">
                <a:latin typeface="Times New Roman"/>
                <a:cs typeface="Times New Roman"/>
              </a:rPr>
              <a:t>ветвью власти?</a:t>
            </a:r>
          </a:p>
        </c:rich>
      </c:tx>
      <c:layout>
        <c:manualLayout>
          <c:xMode val="edge"/>
          <c:yMode val="edge"/>
          <c:x val="0.227478169610242"/>
          <c:y val="5.5555555555555497E-2"/>
        </c:manualLayout>
      </c:layout>
      <c:overlay val="0"/>
      <c:spPr>
        <a:noFill/>
      </c:spPr>
    </c:title>
    <c:autoTitleDeleted val="0"/>
    <c:plotArea>
      <c:layout>
        <c:manualLayout>
          <c:layoutTarget val="inner"/>
          <c:xMode val="edge"/>
          <c:yMode val="edge"/>
          <c:x val="0.11609518598694801"/>
          <c:y val="0.20577935822538312"/>
          <c:w val="0.66228639849021897"/>
          <c:h val="0.70715096096858865"/>
        </c:manualLayout>
      </c:layout>
      <c:pieChart>
        <c:varyColors val="1"/>
        <c:ser>
          <c:idx val="0"/>
          <c:order val="0"/>
          <c:tx>
            <c:strRef>
              <c:f>Лист1!$B$1</c:f>
              <c:strCache>
                <c:ptCount val="1"/>
                <c:pt idx="0">
                  <c:v>Можно ли считать СМИ "четвертой" ветвью власти?</c:v>
                </c:pt>
              </c:strCache>
            </c:strRef>
          </c:tx>
          <c:explosion val="7"/>
          <c:dPt>
            <c:idx val="0"/>
            <c:bubble3D val="0"/>
            <c:spPr>
              <a:pattFill prst="ltUpDiag">
                <a:fgClr>
                  <a:prstClr val="black"/>
                </a:fgClr>
                <a:bgClr>
                  <a:prstClr val="white"/>
                </a:bgClr>
              </a:pattFill>
              <a:ln>
                <a:solidFill>
                  <a:schemeClr val="tx1"/>
                </a:solidFill>
              </a:ln>
            </c:spPr>
            <c:extLst>
              <c:ext xmlns:c16="http://schemas.microsoft.com/office/drawing/2014/chart" uri="{C3380CC4-5D6E-409C-BE32-E72D297353CC}">
                <c16:uniqueId val="{00000001-7ACE-4D4E-BCEB-5F58548552C6}"/>
              </c:ext>
            </c:extLst>
          </c:dPt>
          <c:dPt>
            <c:idx val="1"/>
            <c:bubble3D val="0"/>
            <c:spPr>
              <a:noFill/>
              <a:ln>
                <a:solidFill>
                  <a:srgbClr val="000000"/>
                </a:solidFill>
              </a:ln>
            </c:spPr>
            <c:extLst>
              <c:ext xmlns:c16="http://schemas.microsoft.com/office/drawing/2014/chart" uri="{C3380CC4-5D6E-409C-BE32-E72D297353CC}">
                <c16:uniqueId val="{00000003-7ACE-4D4E-BCEB-5F58548552C6}"/>
              </c:ext>
            </c:extLst>
          </c:dPt>
          <c:dLbls>
            <c:dLbl>
              <c:idx val="0"/>
              <c:layout>
                <c:manualLayout>
                  <c:x val="-0.128904392749875"/>
                  <c:y val="-0.17489470066241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CE-4D4E-BCEB-5F58548552C6}"/>
                </c:ext>
              </c:extLst>
            </c:dLbl>
            <c:dLbl>
              <c:idx val="1"/>
              <c:layout>
                <c:manualLayout>
                  <c:x val="0.121400594899864"/>
                  <c:y val="0.1280696162979630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CE-4D4E-BCEB-5F58548552C6}"/>
                </c:ext>
              </c:extLst>
            </c:dLbl>
            <c:spPr>
              <a:noFill/>
              <a:ln>
                <a:noFill/>
              </a:ln>
              <a:effectLst/>
            </c:spPr>
            <c:txPr>
              <a:bodyPr/>
              <a:lstStyle/>
              <a:p>
                <a:pPr>
                  <a:defRPr sz="1400" b="1">
                    <a:solidFill>
                      <a:schemeClr val="tx1"/>
                    </a:solidFill>
                    <a:latin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4</c:v>
                </c:pt>
                <c:pt idx="1">
                  <c:v>1</c:v>
                </c:pt>
              </c:numCache>
            </c:numRef>
          </c:val>
          <c:extLst>
            <c:ext xmlns:c16="http://schemas.microsoft.com/office/drawing/2014/chart" uri="{C3380CC4-5D6E-409C-BE32-E72D297353CC}">
              <c16:uniqueId val="{00000004-7ACE-4D4E-BCEB-5F58548552C6}"/>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200" b="0">
              <a:latin typeface="Times New Roman"/>
              <a:cs typeface="Times New Roman"/>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2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100" b="1">
                <a:solidFill>
                  <a:sysClr val="windowText" lastClr="000000"/>
                </a:solidFill>
                <a:effectLst/>
              </a:rPr>
              <a:t>Электоральные предпочтения россиян, %</a:t>
            </a:r>
            <a:endParaRPr lang="ru-RU" sz="1100">
              <a:solidFill>
                <a:sysClr val="windowText" lastClr="000000"/>
              </a:solidFill>
              <a:effectLst/>
            </a:endParaRPr>
          </a:p>
        </c:rich>
      </c:tx>
      <c:layout>
        <c:manualLayout>
          <c:xMode val="edge"/>
          <c:yMode val="edge"/>
          <c:x val="0.26835903738921602"/>
          <c:y val="1.574624272883319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2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1"/>
          <c:order val="0"/>
          <c:tx>
            <c:strRef>
              <c:f>Лист1!$C$1</c:f>
              <c:strCache>
                <c:ptCount val="1"/>
                <c:pt idx="0">
                  <c:v>КПРФ</c:v>
                </c:pt>
              </c:strCache>
            </c:strRef>
          </c:tx>
          <c:spPr>
            <a:ln w="28575" cap="rnd">
              <a:solidFill>
                <a:schemeClr val="accent2"/>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Лист1!$C$2:$C$11</c:f>
              <c:numCache>
                <c:formatCode>General</c:formatCode>
                <c:ptCount val="10"/>
                <c:pt idx="0">
                  <c:v>11</c:v>
                </c:pt>
                <c:pt idx="1">
                  <c:v>10.199999999999999</c:v>
                </c:pt>
                <c:pt idx="2">
                  <c:v>10.9</c:v>
                </c:pt>
                <c:pt idx="3">
                  <c:v>10.5</c:v>
                </c:pt>
                <c:pt idx="4">
                  <c:v>10.8</c:v>
                </c:pt>
                <c:pt idx="5">
                  <c:v>10.5</c:v>
                </c:pt>
                <c:pt idx="6">
                  <c:v>10.3</c:v>
                </c:pt>
                <c:pt idx="7">
                  <c:v>10.6</c:v>
                </c:pt>
                <c:pt idx="8">
                  <c:v>10.7</c:v>
                </c:pt>
                <c:pt idx="9">
                  <c:v>10.5</c:v>
                </c:pt>
              </c:numCache>
            </c:numRef>
          </c:val>
          <c:smooth val="0"/>
          <c:extLst>
            <c:ext xmlns:c16="http://schemas.microsoft.com/office/drawing/2014/chart" uri="{C3380CC4-5D6E-409C-BE32-E72D297353CC}">
              <c16:uniqueId val="{00000001-FD9A-4FFD-A6E0-AF242AB4D8A1}"/>
            </c:ext>
          </c:extLst>
        </c:ser>
        <c:ser>
          <c:idx val="2"/>
          <c:order val="1"/>
          <c:tx>
            <c:strRef>
              <c:f>Лист1!$D$1</c:f>
              <c:strCache>
                <c:ptCount val="1"/>
                <c:pt idx="0">
                  <c:v>ЛДПР</c:v>
                </c:pt>
              </c:strCache>
            </c:strRef>
          </c:tx>
          <c:spPr>
            <a:ln w="28575" cap="rnd">
              <a:solidFill>
                <a:schemeClr val="accent3"/>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Лист1!$D$2:$D$11</c:f>
              <c:numCache>
                <c:formatCode>General</c:formatCode>
                <c:ptCount val="10"/>
                <c:pt idx="0">
                  <c:v>9.1</c:v>
                </c:pt>
                <c:pt idx="1">
                  <c:v>8</c:v>
                </c:pt>
                <c:pt idx="2">
                  <c:v>8.9</c:v>
                </c:pt>
                <c:pt idx="3">
                  <c:v>8.5</c:v>
                </c:pt>
                <c:pt idx="4">
                  <c:v>8.8000000000000007</c:v>
                </c:pt>
                <c:pt idx="5">
                  <c:v>8.2000000000000011</c:v>
                </c:pt>
                <c:pt idx="6">
                  <c:v>8.7000000000000011</c:v>
                </c:pt>
                <c:pt idx="7">
                  <c:v>8.4</c:v>
                </c:pt>
                <c:pt idx="8">
                  <c:v>9</c:v>
                </c:pt>
                <c:pt idx="9">
                  <c:v>8.8000000000000007</c:v>
                </c:pt>
              </c:numCache>
            </c:numRef>
          </c:val>
          <c:smooth val="0"/>
          <c:extLst>
            <c:ext xmlns:c16="http://schemas.microsoft.com/office/drawing/2014/chart" uri="{C3380CC4-5D6E-409C-BE32-E72D297353CC}">
              <c16:uniqueId val="{00000002-FD9A-4FFD-A6E0-AF242AB4D8A1}"/>
            </c:ext>
          </c:extLst>
        </c:ser>
        <c:ser>
          <c:idx val="3"/>
          <c:order val="2"/>
          <c:tx>
            <c:strRef>
              <c:f>Лист1!$E$1</c:f>
              <c:strCache>
                <c:ptCount val="1"/>
                <c:pt idx="0">
                  <c:v>«Справедливая Россия – Патриоты – За правду»</c:v>
                </c:pt>
              </c:strCache>
            </c:strRef>
          </c:tx>
          <c:spPr>
            <a:ln w="28575" cap="rnd">
              <a:solidFill>
                <a:schemeClr val="accent4"/>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Лист1!$E$2:$E$11</c:f>
              <c:numCache>
                <c:formatCode>General</c:formatCode>
                <c:ptCount val="10"/>
                <c:pt idx="0">
                  <c:v>5.2</c:v>
                </c:pt>
                <c:pt idx="1">
                  <c:v>6</c:v>
                </c:pt>
                <c:pt idx="2">
                  <c:v>5.2</c:v>
                </c:pt>
                <c:pt idx="3">
                  <c:v>5.3</c:v>
                </c:pt>
                <c:pt idx="4">
                  <c:v>5.7</c:v>
                </c:pt>
                <c:pt idx="5">
                  <c:v>5.6</c:v>
                </c:pt>
                <c:pt idx="6">
                  <c:v>5.3</c:v>
                </c:pt>
                <c:pt idx="7">
                  <c:v>5.6</c:v>
                </c:pt>
                <c:pt idx="8">
                  <c:v>5.5</c:v>
                </c:pt>
                <c:pt idx="9">
                  <c:v>5.6</c:v>
                </c:pt>
              </c:numCache>
            </c:numRef>
          </c:val>
          <c:smooth val="0"/>
          <c:extLst>
            <c:ext xmlns:c16="http://schemas.microsoft.com/office/drawing/2014/chart" uri="{C3380CC4-5D6E-409C-BE32-E72D297353CC}">
              <c16:uniqueId val="{00000003-FD9A-4FFD-A6E0-AF242AB4D8A1}"/>
            </c:ext>
          </c:extLst>
        </c:ser>
        <c:ser>
          <c:idx val="4"/>
          <c:order val="3"/>
          <c:tx>
            <c:strRef>
              <c:f>Лист1!$F$1</c:f>
              <c:strCache>
                <c:ptCount val="1"/>
                <c:pt idx="0">
                  <c:v>«Новые люди»</c:v>
                </c:pt>
              </c:strCache>
            </c:strRef>
          </c:tx>
          <c:spPr>
            <a:ln w="28575" cap="rnd">
              <a:solidFill>
                <a:schemeClr val="accent5"/>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Лист1!$F$2:$F$11</c:f>
              <c:numCache>
                <c:formatCode>General</c:formatCode>
                <c:ptCount val="10"/>
                <c:pt idx="0">
                  <c:v>4.5999999999999996</c:v>
                </c:pt>
                <c:pt idx="1">
                  <c:v>4.4000000000000004</c:v>
                </c:pt>
                <c:pt idx="2">
                  <c:v>4.5</c:v>
                </c:pt>
                <c:pt idx="3">
                  <c:v>4.5999999999999996</c:v>
                </c:pt>
                <c:pt idx="4">
                  <c:v>4.7</c:v>
                </c:pt>
                <c:pt idx="5">
                  <c:v>4.9000000000000004</c:v>
                </c:pt>
                <c:pt idx="6">
                  <c:v>4.4000000000000004</c:v>
                </c:pt>
                <c:pt idx="7">
                  <c:v>4.8</c:v>
                </c:pt>
                <c:pt idx="8">
                  <c:v>4.4000000000000004</c:v>
                </c:pt>
                <c:pt idx="9">
                  <c:v>4.4000000000000004</c:v>
                </c:pt>
              </c:numCache>
            </c:numRef>
          </c:val>
          <c:smooth val="0"/>
          <c:extLst>
            <c:ext xmlns:c16="http://schemas.microsoft.com/office/drawing/2014/chart" uri="{C3380CC4-5D6E-409C-BE32-E72D297353CC}">
              <c16:uniqueId val="{00000004-FD9A-4FFD-A6E0-AF242AB4D8A1}"/>
            </c:ext>
          </c:extLst>
        </c:ser>
        <c:ser>
          <c:idx val="5"/>
          <c:order val="4"/>
          <c:tx>
            <c:strRef>
              <c:f>Лист1!$G$1</c:f>
              <c:strCache>
                <c:ptCount val="1"/>
                <c:pt idx="0">
                  <c:v>Непарламентские партии</c:v>
                </c:pt>
              </c:strCache>
            </c:strRef>
          </c:tx>
          <c:spPr>
            <a:ln w="28575" cap="rnd">
              <a:solidFill>
                <a:schemeClr val="accent6"/>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Лист1!$G$2:$G$11</c:f>
              <c:numCache>
                <c:formatCode>General</c:formatCode>
                <c:ptCount val="10"/>
                <c:pt idx="0">
                  <c:v>9.6</c:v>
                </c:pt>
                <c:pt idx="1">
                  <c:v>10.6</c:v>
                </c:pt>
                <c:pt idx="2">
                  <c:v>10.4</c:v>
                </c:pt>
                <c:pt idx="3">
                  <c:v>9.7000000000000011</c:v>
                </c:pt>
                <c:pt idx="4">
                  <c:v>9.6</c:v>
                </c:pt>
                <c:pt idx="5">
                  <c:v>9.1</c:v>
                </c:pt>
                <c:pt idx="6">
                  <c:v>9.7000000000000011</c:v>
                </c:pt>
                <c:pt idx="7">
                  <c:v>9.2000000000000011</c:v>
                </c:pt>
                <c:pt idx="8">
                  <c:v>9.2000000000000011</c:v>
                </c:pt>
                <c:pt idx="9">
                  <c:v>9.5</c:v>
                </c:pt>
              </c:numCache>
            </c:numRef>
          </c:val>
          <c:smooth val="0"/>
          <c:extLst>
            <c:ext xmlns:c16="http://schemas.microsoft.com/office/drawing/2014/chart" uri="{C3380CC4-5D6E-409C-BE32-E72D297353CC}">
              <c16:uniqueId val="{00000005-FD9A-4FFD-A6E0-AF242AB4D8A1}"/>
            </c:ext>
          </c:extLst>
        </c:ser>
        <c:ser>
          <c:idx val="6"/>
          <c:order val="5"/>
          <c:tx>
            <c:strRef>
              <c:f>Лист1!$H$1</c:f>
              <c:strCache>
                <c:ptCount val="1"/>
                <c:pt idx="0">
                  <c:v>Столбец1</c:v>
                </c:pt>
              </c:strCache>
            </c:strRef>
          </c:tx>
          <c:spPr>
            <a:ln w="28575" cap="rnd">
              <a:solidFill>
                <a:schemeClr val="accent1">
                  <a:lumMod val="60000"/>
                </a:schemeClr>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Лист1!$H$2:$H$11</c:f>
              <c:numCache>
                <c:formatCode>General</c:formatCode>
                <c:ptCount val="10"/>
              </c:numCache>
            </c:numRef>
          </c:val>
          <c:smooth val="0"/>
          <c:extLst>
            <c:ext xmlns:c16="http://schemas.microsoft.com/office/drawing/2014/chart" uri="{C3380CC4-5D6E-409C-BE32-E72D297353CC}">
              <c16:uniqueId val="{00000006-FD9A-4FFD-A6E0-AF242AB4D8A1}"/>
            </c:ext>
          </c:extLst>
        </c:ser>
        <c:ser>
          <c:idx val="7"/>
          <c:order val="6"/>
          <c:tx>
            <c:strRef>
              <c:f>Лист1!$I$1</c:f>
              <c:strCache>
                <c:ptCount val="1"/>
                <c:pt idx="0">
                  <c:v>Столбец2</c:v>
                </c:pt>
              </c:strCache>
            </c:strRef>
          </c:tx>
          <c:spPr>
            <a:ln w="28575" cap="rnd">
              <a:solidFill>
                <a:schemeClr val="accent2">
                  <a:lumMod val="60000"/>
                </a:schemeClr>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Лист1!$I$2:$I$11</c:f>
              <c:numCache>
                <c:formatCode>General</c:formatCode>
                <c:ptCount val="10"/>
              </c:numCache>
            </c:numRef>
          </c:val>
          <c:smooth val="0"/>
          <c:extLst>
            <c:ext xmlns:c16="http://schemas.microsoft.com/office/drawing/2014/chart" uri="{C3380CC4-5D6E-409C-BE32-E72D297353CC}">
              <c16:uniqueId val="{00000007-FD9A-4FFD-A6E0-AF242AB4D8A1}"/>
            </c:ext>
          </c:extLst>
        </c:ser>
        <c:ser>
          <c:idx val="8"/>
          <c:order val="7"/>
          <c:tx>
            <c:strRef>
              <c:f>Лист1!$J$1</c:f>
              <c:strCache>
                <c:ptCount val="1"/>
                <c:pt idx="0">
                  <c:v>Столбец3</c:v>
                </c:pt>
              </c:strCache>
            </c:strRef>
          </c:tx>
          <c:spPr>
            <a:ln w="28575" cap="rnd">
              <a:solidFill>
                <a:schemeClr val="accent3">
                  <a:lumMod val="60000"/>
                </a:schemeClr>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Лист1!$J$2:$J$11</c:f>
              <c:numCache>
                <c:formatCode>General</c:formatCode>
                <c:ptCount val="10"/>
              </c:numCache>
            </c:numRef>
          </c:val>
          <c:smooth val="0"/>
          <c:extLst>
            <c:ext xmlns:c16="http://schemas.microsoft.com/office/drawing/2014/chart" uri="{C3380CC4-5D6E-409C-BE32-E72D297353CC}">
              <c16:uniqueId val="{00000008-FD9A-4FFD-A6E0-AF242AB4D8A1}"/>
            </c:ext>
          </c:extLst>
        </c:ser>
        <c:ser>
          <c:idx val="9"/>
          <c:order val="8"/>
          <c:tx>
            <c:strRef>
              <c:f>Лист1!$K$1</c:f>
              <c:strCache>
                <c:ptCount val="1"/>
                <c:pt idx="0">
                  <c:v>Столбец4</c:v>
                </c:pt>
              </c:strCache>
            </c:strRef>
          </c:tx>
          <c:spPr>
            <a:ln w="28575" cap="rnd">
              <a:solidFill>
                <a:schemeClr val="accent4">
                  <a:lumMod val="60000"/>
                </a:schemeClr>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Лист1!$K$2:$K$11</c:f>
              <c:numCache>
                <c:formatCode>General</c:formatCode>
                <c:ptCount val="10"/>
              </c:numCache>
            </c:numRef>
          </c:val>
          <c:smooth val="0"/>
          <c:extLst>
            <c:ext xmlns:c16="http://schemas.microsoft.com/office/drawing/2014/chart" uri="{C3380CC4-5D6E-409C-BE32-E72D297353CC}">
              <c16:uniqueId val="{00000009-FD9A-4FFD-A6E0-AF242AB4D8A1}"/>
            </c:ext>
          </c:extLst>
        </c:ser>
        <c:ser>
          <c:idx val="10"/>
          <c:order val="9"/>
          <c:tx>
            <c:strRef>
              <c:f>Лист1!$L$1</c:f>
              <c:strCache>
                <c:ptCount val="1"/>
                <c:pt idx="0">
                  <c:v>Столбец5</c:v>
                </c:pt>
              </c:strCache>
            </c:strRef>
          </c:tx>
          <c:spPr>
            <a:ln w="28575" cap="rnd">
              <a:solidFill>
                <a:schemeClr val="accent5">
                  <a:lumMod val="60000"/>
                </a:schemeClr>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Лист1!$L$2:$L$11</c:f>
              <c:numCache>
                <c:formatCode>General</c:formatCode>
                <c:ptCount val="10"/>
              </c:numCache>
            </c:numRef>
          </c:val>
          <c:smooth val="0"/>
          <c:extLst>
            <c:ext xmlns:c16="http://schemas.microsoft.com/office/drawing/2014/chart" uri="{C3380CC4-5D6E-409C-BE32-E72D297353CC}">
              <c16:uniqueId val="{0000000A-FD9A-4FFD-A6E0-AF242AB4D8A1}"/>
            </c:ext>
          </c:extLst>
        </c:ser>
        <c:ser>
          <c:idx val="11"/>
          <c:order val="10"/>
          <c:tx>
            <c:strRef>
              <c:f>Лист1!$M$1</c:f>
              <c:strCache>
                <c:ptCount val="1"/>
                <c:pt idx="0">
                  <c:v>Столбец6</c:v>
                </c:pt>
              </c:strCache>
            </c:strRef>
          </c:tx>
          <c:spPr>
            <a:ln w="28575" cap="rnd">
              <a:solidFill>
                <a:schemeClr val="accent6">
                  <a:lumMod val="60000"/>
                </a:schemeClr>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Лист1!$M$2:$M$11</c:f>
              <c:numCache>
                <c:formatCode>General</c:formatCode>
                <c:ptCount val="10"/>
              </c:numCache>
            </c:numRef>
          </c:val>
          <c:smooth val="0"/>
          <c:extLst>
            <c:ext xmlns:c16="http://schemas.microsoft.com/office/drawing/2014/chart" uri="{C3380CC4-5D6E-409C-BE32-E72D297353CC}">
              <c16:uniqueId val="{0000000B-FD9A-4FFD-A6E0-AF242AB4D8A1}"/>
            </c:ext>
          </c:extLst>
        </c:ser>
        <c:ser>
          <c:idx val="12"/>
          <c:order val="11"/>
          <c:tx>
            <c:strRef>
              <c:f>Лист1!$N$1</c:f>
              <c:strCache>
                <c:ptCount val="1"/>
                <c:pt idx="0">
                  <c:v>Столбец7</c:v>
                </c:pt>
              </c:strCache>
            </c:strRef>
          </c:tx>
          <c:spPr>
            <a:ln w="28575" cap="rnd">
              <a:solidFill>
                <a:schemeClr val="accent1">
                  <a:lumMod val="80000"/>
                  <a:lumOff val="20000"/>
                </a:schemeClr>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Лист1!$N$2:$N$11</c:f>
              <c:numCache>
                <c:formatCode>General</c:formatCode>
                <c:ptCount val="10"/>
              </c:numCache>
            </c:numRef>
          </c:val>
          <c:smooth val="0"/>
          <c:extLst>
            <c:ext xmlns:c16="http://schemas.microsoft.com/office/drawing/2014/chart" uri="{C3380CC4-5D6E-409C-BE32-E72D297353CC}">
              <c16:uniqueId val="{0000000C-FD9A-4FFD-A6E0-AF242AB4D8A1}"/>
            </c:ext>
          </c:extLst>
        </c:ser>
        <c:ser>
          <c:idx val="13"/>
          <c:order val="12"/>
          <c:tx>
            <c:strRef>
              <c:f>Лист1!$O$1</c:f>
              <c:strCache>
                <c:ptCount val="1"/>
                <c:pt idx="0">
                  <c:v>Столбец8</c:v>
                </c:pt>
              </c:strCache>
            </c:strRef>
          </c:tx>
          <c:spPr>
            <a:ln w="28575" cap="rnd">
              <a:solidFill>
                <a:schemeClr val="accent2">
                  <a:lumMod val="80000"/>
                  <a:lumOff val="20000"/>
                </a:schemeClr>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Лист1!$O$2:$O$11</c:f>
              <c:numCache>
                <c:formatCode>General</c:formatCode>
                <c:ptCount val="10"/>
              </c:numCache>
            </c:numRef>
          </c:val>
          <c:smooth val="0"/>
          <c:extLst>
            <c:ext xmlns:c16="http://schemas.microsoft.com/office/drawing/2014/chart" uri="{C3380CC4-5D6E-409C-BE32-E72D297353CC}">
              <c16:uniqueId val="{0000000D-FD9A-4FFD-A6E0-AF242AB4D8A1}"/>
            </c:ext>
          </c:extLst>
        </c:ser>
        <c:ser>
          <c:idx val="14"/>
          <c:order val="13"/>
          <c:tx>
            <c:strRef>
              <c:f>Лист1!$P$1</c:f>
              <c:strCache>
                <c:ptCount val="1"/>
                <c:pt idx="0">
                  <c:v>Столбец9</c:v>
                </c:pt>
              </c:strCache>
            </c:strRef>
          </c:tx>
          <c:spPr>
            <a:ln w="28575" cap="rnd">
              <a:solidFill>
                <a:schemeClr val="accent3">
                  <a:lumMod val="80000"/>
                  <a:lumOff val="20000"/>
                </a:schemeClr>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Лист1!$P$2:$P$11</c:f>
              <c:numCache>
                <c:formatCode>General</c:formatCode>
                <c:ptCount val="10"/>
              </c:numCache>
            </c:numRef>
          </c:val>
          <c:smooth val="0"/>
          <c:extLst>
            <c:ext xmlns:c16="http://schemas.microsoft.com/office/drawing/2014/chart" uri="{C3380CC4-5D6E-409C-BE32-E72D297353CC}">
              <c16:uniqueId val="{0000000E-FD9A-4FFD-A6E0-AF242AB4D8A1}"/>
            </c:ext>
          </c:extLst>
        </c:ser>
        <c:dLbls>
          <c:showLegendKey val="0"/>
          <c:showVal val="0"/>
          <c:showCatName val="0"/>
          <c:showSerName val="0"/>
          <c:showPercent val="0"/>
          <c:showBubbleSize val="0"/>
        </c:dLbls>
        <c:smooth val="0"/>
        <c:axId val="2062407736"/>
        <c:axId val="2062411192"/>
      </c:lineChart>
      <c:catAx>
        <c:axId val="2062407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62411192"/>
        <c:crosses val="autoZero"/>
        <c:auto val="1"/>
        <c:lblAlgn val="ctr"/>
        <c:lblOffset val="100"/>
        <c:noMultiLvlLbl val="0"/>
      </c:catAx>
      <c:valAx>
        <c:axId val="2062411192"/>
        <c:scaling>
          <c:orientation val="minMax"/>
          <c:max val="11"/>
          <c:min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62407736"/>
        <c:crosses val="autoZero"/>
        <c:crossBetween val="between"/>
        <c:majorUnit val="1"/>
      </c:valAx>
      <c:spPr>
        <a:noFill/>
        <a:ln>
          <a:noFill/>
        </a:ln>
        <a:effectLst/>
      </c:spPr>
    </c:plotArea>
    <c:legend>
      <c:legendPos val="b"/>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ayout>
        <c:manualLayout>
          <c:xMode val="edge"/>
          <c:yMode val="edge"/>
          <c:x val="6.8889369993505103E-2"/>
          <c:y val="0.844839578538921"/>
          <c:w val="0.6933535397272137"/>
          <c:h val="0.15516042146107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200">
                <a:latin typeface="Times New Roman"/>
                <a:cs typeface="Times New Roman"/>
              </a:rPr>
              <a:t>Профессиональны ли журналисты сегодня?</a:t>
            </a:r>
          </a:p>
        </c:rich>
      </c:tx>
      <c:layout>
        <c:manualLayout>
          <c:xMode val="edge"/>
          <c:yMode val="edge"/>
          <c:x val="0.227478169610242"/>
          <c:y val="5.5555555555555497E-2"/>
        </c:manualLayout>
      </c:layout>
      <c:overlay val="0"/>
      <c:spPr>
        <a:noFill/>
      </c:spPr>
    </c:title>
    <c:autoTitleDeleted val="0"/>
    <c:plotArea>
      <c:layout>
        <c:manualLayout>
          <c:layoutTarget val="inner"/>
          <c:xMode val="edge"/>
          <c:yMode val="edge"/>
          <c:x val="0.11289496097755992"/>
          <c:y val="0.25777862249977374"/>
          <c:w val="0.69193770188410897"/>
          <c:h val="0.68987333662218198"/>
        </c:manualLayout>
      </c:layout>
      <c:pieChart>
        <c:varyColors val="1"/>
        <c:ser>
          <c:idx val="0"/>
          <c:order val="0"/>
          <c:tx>
            <c:strRef>
              <c:f>Лист1!$B$1</c:f>
              <c:strCache>
                <c:ptCount val="1"/>
                <c:pt idx="0">
                  <c:v>Можно ли считать СМИ "четвертой" ветвью власти?</c:v>
                </c:pt>
              </c:strCache>
            </c:strRef>
          </c:tx>
          <c:dPt>
            <c:idx val="0"/>
            <c:bubble3D val="0"/>
            <c:explosion val="8"/>
            <c:spPr>
              <a:pattFill prst="ltUpDiag">
                <a:fgClr>
                  <a:prstClr val="black"/>
                </a:fgClr>
                <a:bgClr>
                  <a:prstClr val="white"/>
                </a:bgClr>
              </a:pattFill>
              <a:ln>
                <a:solidFill>
                  <a:srgbClr val="000000"/>
                </a:solidFill>
              </a:ln>
            </c:spPr>
            <c:extLst>
              <c:ext xmlns:c16="http://schemas.microsoft.com/office/drawing/2014/chart" uri="{C3380CC4-5D6E-409C-BE32-E72D297353CC}">
                <c16:uniqueId val="{00000001-787D-464D-B828-247ACA978B3D}"/>
              </c:ext>
            </c:extLst>
          </c:dPt>
          <c:dPt>
            <c:idx val="1"/>
            <c:bubble3D val="0"/>
            <c:spPr>
              <a:noFill/>
              <a:ln>
                <a:solidFill>
                  <a:srgbClr val="000000"/>
                </a:solidFill>
              </a:ln>
            </c:spPr>
            <c:extLst>
              <c:ext xmlns:c16="http://schemas.microsoft.com/office/drawing/2014/chart" uri="{C3380CC4-5D6E-409C-BE32-E72D297353CC}">
                <c16:uniqueId val="{00000003-787D-464D-B828-247ACA978B3D}"/>
              </c:ext>
            </c:extLst>
          </c:dPt>
          <c:dLbls>
            <c:dLbl>
              <c:idx val="0"/>
              <c:layout>
                <c:manualLayout>
                  <c:x val="-0.20507419910378499"/>
                  <c:y val="3.1234877170052699E-2"/>
                </c:manualLayout>
              </c:layout>
              <c:spPr/>
              <c:txPr>
                <a:bodyPr/>
                <a:lstStyle/>
                <a:p>
                  <a:pPr>
                    <a:defRPr sz="1400" b="1">
                      <a:solidFill>
                        <a:srgbClr val="000000"/>
                      </a:solidFill>
                      <a:latin typeface="Times New Roman"/>
                      <a:cs typeface="Times New Roman"/>
                    </a:defRPr>
                  </a:pPr>
                  <a:endParaRPr lang="ru-RU"/>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87D-464D-B828-247ACA978B3D}"/>
                </c:ext>
              </c:extLst>
            </c:dLbl>
            <c:dLbl>
              <c:idx val="1"/>
              <c:layout>
                <c:manualLayout>
                  <c:x val="0.20845171489037201"/>
                  <c:y val="-5.0937642151931903E-2"/>
                </c:manualLayout>
              </c:layout>
              <c:spPr/>
              <c:txPr>
                <a:bodyPr/>
                <a:lstStyle/>
                <a:p>
                  <a:pPr>
                    <a:defRPr sz="1400" b="1">
                      <a:solidFill>
                        <a:srgbClr val="000000"/>
                      </a:solidFill>
                      <a:latin typeface="Times New Roman"/>
                      <a:cs typeface="Times New Roman"/>
                    </a:defRPr>
                  </a:pPr>
                  <a:endParaRPr lang="ru-RU"/>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87D-464D-B828-247ACA978B3D}"/>
                </c:ext>
              </c:extLst>
            </c:dLbl>
            <c:spPr>
              <a:noFill/>
              <a:ln>
                <a:noFill/>
              </a:ln>
              <a:effectLst/>
            </c:spPr>
            <c:txPr>
              <a:bodyPr/>
              <a:lstStyle/>
              <a:p>
                <a:pPr>
                  <a:defRPr sz="1400" b="1">
                    <a:latin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c:v>
                </c:pt>
                <c:pt idx="1">
                  <c:v>3</c:v>
                </c:pt>
              </c:numCache>
            </c:numRef>
          </c:val>
          <c:extLst>
            <c:ext xmlns:c16="http://schemas.microsoft.com/office/drawing/2014/chart" uri="{C3380CC4-5D6E-409C-BE32-E72D297353CC}">
              <c16:uniqueId val="{00000004-787D-464D-B828-247ACA978B3D}"/>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200" b="0">
              <a:latin typeface="Times New Roman"/>
              <a:cs typeface="Times New Roman"/>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100">
                <a:latin typeface="Times New Roman"/>
                <a:cs typeface="Times New Roman"/>
              </a:rPr>
              <a:t>Народный рейтинг губернатора</a:t>
            </a:r>
          </a:p>
          <a:p>
            <a:pPr>
              <a:defRPr/>
            </a:pPr>
            <a:r>
              <a:rPr lang="ru-RU" sz="1100">
                <a:latin typeface="Times New Roman"/>
                <a:cs typeface="Times New Roman"/>
              </a:rPr>
              <a:t>Ленинградской области А. Ю. Дрозденко</a:t>
            </a:r>
          </a:p>
        </c:rich>
      </c:tx>
      <c:layout>
        <c:manualLayout>
          <c:xMode val="edge"/>
          <c:yMode val="edge"/>
          <c:x val="0.227478169610242"/>
          <c:y val="5.5555555555555497E-2"/>
        </c:manualLayout>
      </c:layout>
      <c:overlay val="0"/>
      <c:spPr>
        <a:noFill/>
      </c:spPr>
    </c:title>
    <c:autoTitleDeleted val="0"/>
    <c:plotArea>
      <c:layout>
        <c:manualLayout>
          <c:layoutTarget val="inner"/>
          <c:xMode val="edge"/>
          <c:yMode val="edge"/>
          <c:x val="0.40426061942257219"/>
          <c:y val="0.18116219343549803"/>
          <c:w val="0.66228639849021897"/>
          <c:h val="0.70715096096858865"/>
        </c:manualLayout>
      </c:layout>
      <c:pieChart>
        <c:varyColors val="1"/>
        <c:ser>
          <c:idx val="0"/>
          <c:order val="0"/>
          <c:tx>
            <c:strRef>
              <c:f>Лист1!$B$1</c:f>
              <c:strCache>
                <c:ptCount val="1"/>
                <c:pt idx="0">
                  <c:v>Можно ли считать СМИ "четвертой" ветвью власти?</c:v>
                </c:pt>
              </c:strCache>
            </c:strRef>
          </c:tx>
          <c:explosion val="7"/>
          <c:dPt>
            <c:idx val="0"/>
            <c:bubble3D val="0"/>
            <c:explosion val="0"/>
            <c:spPr>
              <a:pattFill prst="ltDnDiag">
                <a:fgClr>
                  <a:prstClr val="black"/>
                </a:fgClr>
                <a:bgClr>
                  <a:schemeClr val="bg1"/>
                </a:bgClr>
              </a:pattFill>
              <a:ln>
                <a:solidFill>
                  <a:schemeClr val="tx1"/>
                </a:solidFill>
              </a:ln>
            </c:spPr>
            <c:extLst>
              <c:ext xmlns:c16="http://schemas.microsoft.com/office/drawing/2014/chart" uri="{C3380CC4-5D6E-409C-BE32-E72D297353CC}">
                <c16:uniqueId val="{00000001-EF6E-406A-B1A4-18B6AC813DA2}"/>
              </c:ext>
            </c:extLst>
          </c:dPt>
          <c:dPt>
            <c:idx val="1"/>
            <c:bubble3D val="0"/>
            <c:explosion val="0"/>
            <c:spPr>
              <a:pattFill prst="ltUpDiag">
                <a:fgClr>
                  <a:prstClr val="black"/>
                </a:fgClr>
                <a:bgClr>
                  <a:schemeClr val="bg1"/>
                </a:bgClr>
              </a:pattFill>
              <a:ln>
                <a:solidFill>
                  <a:schemeClr val="tx1"/>
                </a:solidFill>
              </a:ln>
            </c:spPr>
            <c:extLst>
              <c:ext xmlns:c16="http://schemas.microsoft.com/office/drawing/2014/chart" uri="{C3380CC4-5D6E-409C-BE32-E72D297353CC}">
                <c16:uniqueId val="{00000003-EF6E-406A-B1A4-18B6AC813DA2}"/>
              </c:ext>
            </c:extLst>
          </c:dPt>
          <c:dPt>
            <c:idx val="2"/>
            <c:bubble3D val="0"/>
            <c:explosion val="0"/>
            <c:spPr>
              <a:pattFill prst="ltVert">
                <a:fgClr>
                  <a:prstClr val="black"/>
                </a:fgClr>
                <a:bgClr>
                  <a:schemeClr val="bg1"/>
                </a:bgClr>
              </a:pattFill>
              <a:ln>
                <a:solidFill>
                  <a:schemeClr val="tx1"/>
                </a:solidFill>
              </a:ln>
            </c:spPr>
            <c:extLst>
              <c:ext xmlns:c16="http://schemas.microsoft.com/office/drawing/2014/chart" uri="{C3380CC4-5D6E-409C-BE32-E72D297353CC}">
                <c16:uniqueId val="{00000007-EF6E-406A-B1A4-18B6AC813DA2}"/>
              </c:ext>
            </c:extLst>
          </c:dPt>
          <c:dPt>
            <c:idx val="3"/>
            <c:bubble3D val="0"/>
            <c:explosion val="0"/>
            <c:spPr>
              <a:pattFill prst="ltHorz">
                <a:fgClr>
                  <a:prstClr val="black"/>
                </a:fgClr>
                <a:bgClr>
                  <a:schemeClr val="bg1"/>
                </a:bgClr>
              </a:pattFill>
              <a:ln>
                <a:solidFill>
                  <a:schemeClr val="tx1"/>
                </a:solidFill>
              </a:ln>
            </c:spPr>
            <c:extLst>
              <c:ext xmlns:c16="http://schemas.microsoft.com/office/drawing/2014/chart" uri="{C3380CC4-5D6E-409C-BE32-E72D297353CC}">
                <c16:uniqueId val="{00000008-EF6E-406A-B1A4-18B6AC813DA2}"/>
              </c:ext>
            </c:extLst>
          </c:dPt>
          <c:dPt>
            <c:idx val="4"/>
            <c:bubble3D val="0"/>
            <c:explosion val="0"/>
            <c:spPr>
              <a:pattFill prst="smCheck">
                <a:fgClr>
                  <a:prstClr val="black"/>
                </a:fgClr>
                <a:bgClr>
                  <a:schemeClr val="bg1"/>
                </a:bgClr>
              </a:pattFill>
              <a:ln>
                <a:solidFill>
                  <a:schemeClr val="tx1"/>
                </a:solidFill>
              </a:ln>
            </c:spPr>
            <c:extLst>
              <c:ext xmlns:c16="http://schemas.microsoft.com/office/drawing/2014/chart" uri="{C3380CC4-5D6E-409C-BE32-E72D297353CC}">
                <c16:uniqueId val="{00000009-EF6E-406A-B1A4-18B6AC813DA2}"/>
              </c:ext>
            </c:extLst>
          </c:dPt>
          <c:dPt>
            <c:idx val="5"/>
            <c:bubble3D val="0"/>
            <c:explosion val="9"/>
            <c:spPr>
              <a:noFill/>
              <a:ln>
                <a:solidFill>
                  <a:schemeClr val="tx1"/>
                </a:solidFill>
              </a:ln>
            </c:spPr>
            <c:extLst>
              <c:ext xmlns:c16="http://schemas.microsoft.com/office/drawing/2014/chart" uri="{C3380CC4-5D6E-409C-BE32-E72D297353CC}">
                <c16:uniqueId val="{00000006-EF6E-406A-B1A4-18B6AC813DA2}"/>
              </c:ext>
            </c:extLst>
          </c:dPt>
          <c:dLbls>
            <c:dLbl>
              <c:idx val="0"/>
              <c:layout>
                <c:manualLayout>
                  <c:x val="-5.6371065616797902E-2"/>
                  <c:y val="0.1102178759913075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F6E-406A-B1A4-18B6AC813DA2}"/>
                </c:ext>
              </c:extLst>
            </c:dLbl>
            <c:dLbl>
              <c:idx val="1"/>
              <c:layout>
                <c:manualLayout>
                  <c:x val="-8.9799391076115481E-2"/>
                  <c:y val="7.789038466965822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F6E-406A-B1A4-18B6AC813DA2}"/>
                </c:ext>
              </c:extLst>
            </c:dLbl>
            <c:dLbl>
              <c:idx val="2"/>
              <c:layout>
                <c:manualLayout>
                  <c:x val="-0.11475989501312336"/>
                  <c:y val="-3.542432195975496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F6E-406A-B1A4-18B6AC813DA2}"/>
                </c:ext>
              </c:extLst>
            </c:dLbl>
            <c:spPr>
              <a:noFill/>
              <a:ln>
                <a:noFill/>
              </a:ln>
              <a:effectLst/>
            </c:spPr>
            <c:txPr>
              <a:bodyPr/>
              <a:lstStyle/>
              <a:p>
                <a:pPr>
                  <a:defRPr sz="1400" b="1">
                    <a:solidFill>
                      <a:schemeClr val="tx1"/>
                    </a:solidFill>
                    <a:latin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Информационная открытость</c:v>
                </c:pt>
                <c:pt idx="1">
                  <c:v>Доверие к главе</c:v>
                </c:pt>
                <c:pt idx="2">
                  <c:v>Имидж и туристическая привлекательность региона</c:v>
                </c:pt>
                <c:pt idx="3">
                  <c:v>Борьба с коррупцией</c:v>
                </c:pt>
                <c:pt idx="4">
                  <c:v>Работоспособность главы</c:v>
                </c:pt>
                <c:pt idx="5">
                  <c:v>Другое</c:v>
                </c:pt>
              </c:strCache>
            </c:strRef>
          </c:cat>
          <c:val>
            <c:numRef>
              <c:f>Лист1!$B$2:$B$7</c:f>
              <c:numCache>
                <c:formatCode>General</c:formatCode>
                <c:ptCount val="6"/>
                <c:pt idx="0">
                  <c:v>3.09</c:v>
                </c:pt>
                <c:pt idx="1">
                  <c:v>3.45</c:v>
                </c:pt>
                <c:pt idx="2">
                  <c:v>3.45</c:v>
                </c:pt>
                <c:pt idx="3">
                  <c:v>3.45</c:v>
                </c:pt>
                <c:pt idx="4">
                  <c:v>3.55</c:v>
                </c:pt>
                <c:pt idx="5">
                  <c:v>12.82</c:v>
                </c:pt>
              </c:numCache>
            </c:numRef>
          </c:val>
          <c:extLst>
            <c:ext xmlns:c16="http://schemas.microsoft.com/office/drawing/2014/chart" uri="{C3380CC4-5D6E-409C-BE32-E72D297353CC}">
              <c16:uniqueId val="{00000004-EF6E-406A-B1A4-18B6AC813DA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1.7608398950131231E-2"/>
          <c:y val="0.24321677532243954"/>
          <c:w val="0.33812493438320212"/>
          <c:h val="0.69492845652357971"/>
        </c:manualLayout>
      </c:layout>
      <c:overlay val="0"/>
      <c:txPr>
        <a:bodyPr/>
        <a:lstStyle/>
        <a:p>
          <a:pPr>
            <a:defRPr sz="1100" b="0">
              <a:latin typeface="Times New Roman"/>
              <a:cs typeface="Times New Roman"/>
            </a:defRPr>
          </a:pPr>
          <a:endParaRPr lang="ru-RU"/>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solidFill>
                  <a:sysClr val="windowText" lastClr="000000"/>
                </a:solidFill>
              </a:rPr>
              <a:t>Рейтинг активности глав регионов </a:t>
            </a:r>
          </a:p>
          <a:p>
            <a:pPr>
              <a:defRPr/>
            </a:pPr>
            <a:r>
              <a:rPr lang="ru-RU" sz="1100" b="1">
                <a:solidFill>
                  <a:sysClr val="windowText" lastClr="000000"/>
                </a:solidFill>
              </a:rPr>
              <a:t>в социальных сетях за 1–7 мая 2023 года</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pattFill prst="ltDnDiag">
              <a:fgClr>
                <a:sysClr val="windowText" lastClr="000000"/>
              </a:fgClr>
              <a:bgClr>
                <a:schemeClr val="bg1"/>
              </a:bgClr>
            </a:pattFill>
            <a:ln>
              <a:solidFill>
                <a:schemeClr val="tx1"/>
              </a:solidFill>
            </a:ln>
            <a:effectLst/>
          </c:spPr>
          <c:invertIfNegative val="0"/>
          <c:cat>
            <c:strRef>
              <c:f>Лист1!$A$2:$A$11</c:f>
              <c:strCache>
                <c:ptCount val="10"/>
                <c:pt idx="0">
                  <c:v>С. С. Собянин</c:v>
                </c:pt>
                <c:pt idx="1">
                  <c:v>Р. А. Кадыров</c:v>
                </c:pt>
                <c:pt idx="2">
                  <c:v>А. С. Никитин</c:v>
                </c:pt>
                <c:pt idx="3">
                  <c:v>А. В. Моор</c:v>
                </c:pt>
                <c:pt idx="4">
                  <c:v>А. Л. Текслер</c:v>
                </c:pt>
                <c:pt idx="5">
                  <c:v>Д. А. Артюхов</c:v>
                </c:pt>
                <c:pt idx="6">
                  <c:v>Д. И. Азаров</c:v>
                </c:pt>
                <c:pt idx="7">
                  <c:v>В. В. Гладков</c:v>
                </c:pt>
                <c:pt idx="8">
                  <c:v>А.Е. Клычков</c:v>
                </c:pt>
                <c:pt idx="9">
                  <c:v>А. Ю. Дрозденко</c:v>
                </c:pt>
              </c:strCache>
            </c:strRef>
          </c:cat>
          <c:val>
            <c:numRef>
              <c:f>Лист1!$B$2:$B$11</c:f>
              <c:numCache>
                <c:formatCode>General</c:formatCode>
                <c:ptCount val="10"/>
                <c:pt idx="0">
                  <c:v>42.51</c:v>
                </c:pt>
                <c:pt idx="1">
                  <c:v>35.99</c:v>
                </c:pt>
                <c:pt idx="2">
                  <c:v>32.9</c:v>
                </c:pt>
                <c:pt idx="3">
                  <c:v>30.06</c:v>
                </c:pt>
                <c:pt idx="4">
                  <c:v>29.29</c:v>
                </c:pt>
                <c:pt idx="5">
                  <c:v>28.67</c:v>
                </c:pt>
                <c:pt idx="6">
                  <c:v>27.97</c:v>
                </c:pt>
                <c:pt idx="7">
                  <c:v>29.86</c:v>
                </c:pt>
                <c:pt idx="8">
                  <c:v>27.72</c:v>
                </c:pt>
                <c:pt idx="9">
                  <c:v>25.29</c:v>
                </c:pt>
              </c:numCache>
            </c:numRef>
          </c:val>
          <c:extLst>
            <c:ext xmlns:c16="http://schemas.microsoft.com/office/drawing/2014/chart" uri="{C3380CC4-5D6E-409C-BE32-E72D297353CC}">
              <c16:uniqueId val="{00000000-68D0-4FF8-9030-E4C3890BD2BF}"/>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Лист1!$A$2:$A$11</c:f>
              <c:strCache>
                <c:ptCount val="10"/>
                <c:pt idx="0">
                  <c:v>С. С. Собянин</c:v>
                </c:pt>
                <c:pt idx="1">
                  <c:v>Р. А. Кадыров</c:v>
                </c:pt>
                <c:pt idx="2">
                  <c:v>А. С. Никитин</c:v>
                </c:pt>
                <c:pt idx="3">
                  <c:v>А. В. Моор</c:v>
                </c:pt>
                <c:pt idx="4">
                  <c:v>А. Л. Текслер</c:v>
                </c:pt>
                <c:pt idx="5">
                  <c:v>Д. А. Артюхов</c:v>
                </c:pt>
                <c:pt idx="6">
                  <c:v>Д. И. Азаров</c:v>
                </c:pt>
                <c:pt idx="7">
                  <c:v>В. В. Гладков</c:v>
                </c:pt>
                <c:pt idx="8">
                  <c:v>А.Е. Клычков</c:v>
                </c:pt>
                <c:pt idx="9">
                  <c:v>А. Ю. Дрозденко</c:v>
                </c:pt>
              </c:strCache>
            </c:strRef>
          </c:cat>
          <c:val>
            <c:numRef>
              <c:f>Лист1!$C$2:$C$11</c:f>
              <c:numCache>
                <c:formatCode>General</c:formatCode>
                <c:ptCount val="10"/>
              </c:numCache>
            </c:numRef>
          </c:val>
          <c:extLst>
            <c:ext xmlns:c16="http://schemas.microsoft.com/office/drawing/2014/chart" uri="{C3380CC4-5D6E-409C-BE32-E72D297353CC}">
              <c16:uniqueId val="{00000001-68D0-4FF8-9030-E4C3890BD2BF}"/>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Лист1!$A$2:$A$11</c:f>
              <c:strCache>
                <c:ptCount val="10"/>
                <c:pt idx="0">
                  <c:v>С. С. Собянин</c:v>
                </c:pt>
                <c:pt idx="1">
                  <c:v>Р. А. Кадыров</c:v>
                </c:pt>
                <c:pt idx="2">
                  <c:v>А. С. Никитин</c:v>
                </c:pt>
                <c:pt idx="3">
                  <c:v>А. В. Моор</c:v>
                </c:pt>
                <c:pt idx="4">
                  <c:v>А. Л. Текслер</c:v>
                </c:pt>
                <c:pt idx="5">
                  <c:v>Д. А. Артюхов</c:v>
                </c:pt>
                <c:pt idx="6">
                  <c:v>Д. И. Азаров</c:v>
                </c:pt>
                <c:pt idx="7">
                  <c:v>В. В. Гладков</c:v>
                </c:pt>
                <c:pt idx="8">
                  <c:v>А.Е. Клычков</c:v>
                </c:pt>
                <c:pt idx="9">
                  <c:v>А. Ю. Дрозденко</c:v>
                </c:pt>
              </c:strCache>
            </c:strRef>
          </c:cat>
          <c:val>
            <c:numRef>
              <c:f>Лист1!$D$2:$D$11</c:f>
              <c:numCache>
                <c:formatCode>General</c:formatCode>
                <c:ptCount val="10"/>
              </c:numCache>
            </c:numRef>
          </c:val>
          <c:extLst>
            <c:ext xmlns:c16="http://schemas.microsoft.com/office/drawing/2014/chart" uri="{C3380CC4-5D6E-409C-BE32-E72D297353CC}">
              <c16:uniqueId val="{00000002-68D0-4FF8-9030-E4C3890BD2BF}"/>
            </c:ext>
          </c:extLst>
        </c:ser>
        <c:dLbls>
          <c:showLegendKey val="0"/>
          <c:showVal val="0"/>
          <c:showCatName val="0"/>
          <c:showSerName val="0"/>
          <c:showPercent val="0"/>
          <c:showBubbleSize val="0"/>
        </c:dLbls>
        <c:gapWidth val="0"/>
        <c:overlap val="55"/>
        <c:axId val="1896285488"/>
        <c:axId val="1896285904"/>
      </c:barChart>
      <c:catAx>
        <c:axId val="189628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96285904"/>
        <c:crosses val="autoZero"/>
        <c:auto val="1"/>
        <c:lblAlgn val="ctr"/>
        <c:lblOffset val="100"/>
        <c:noMultiLvlLbl val="0"/>
      </c:catAx>
      <c:valAx>
        <c:axId val="1896285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96285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200">
                <a:latin typeface="Times New Roman"/>
                <a:cs typeface="Times New Roman"/>
              </a:rPr>
              <a:t>Можно ли считать СМИ </a:t>
            </a:r>
          </a:p>
          <a:p>
            <a:pPr>
              <a:defRPr/>
            </a:pPr>
            <a:r>
              <a:rPr lang="ru-RU" sz="1200" b="1" i="0" u="none" strike="noStrike" baseline="0">
                <a:effectLst/>
                <a:latin typeface="Times New Roman"/>
                <a:cs typeface="Times New Roman"/>
              </a:rPr>
              <a:t>независимыми</a:t>
            </a:r>
            <a:r>
              <a:rPr lang="ru-RU" sz="1200">
                <a:latin typeface="Times New Roman"/>
                <a:cs typeface="Times New Roman"/>
              </a:rPr>
              <a:t>?</a:t>
            </a:r>
          </a:p>
        </c:rich>
      </c:tx>
      <c:layout>
        <c:manualLayout>
          <c:xMode val="edge"/>
          <c:yMode val="edge"/>
          <c:x val="0.227478169610242"/>
          <c:y val="5.5555555555555497E-2"/>
        </c:manualLayout>
      </c:layout>
      <c:overlay val="0"/>
      <c:spPr>
        <a:noFill/>
      </c:spPr>
    </c:title>
    <c:autoTitleDeleted val="0"/>
    <c:plotArea>
      <c:layout>
        <c:manualLayout>
          <c:layoutTarget val="inner"/>
          <c:xMode val="edge"/>
          <c:yMode val="edge"/>
          <c:x val="0.11609518598694801"/>
          <c:y val="0.20577935822538312"/>
          <c:w val="0.66228639849021897"/>
          <c:h val="0.70715096096858865"/>
        </c:manualLayout>
      </c:layout>
      <c:pieChart>
        <c:varyColors val="1"/>
        <c:ser>
          <c:idx val="0"/>
          <c:order val="0"/>
          <c:tx>
            <c:strRef>
              <c:f>Лист1!$B$1</c:f>
              <c:strCache>
                <c:ptCount val="1"/>
                <c:pt idx="0">
                  <c:v>Можно ли считать СМИ "четвертой" ветвью власти?</c:v>
                </c:pt>
              </c:strCache>
            </c:strRef>
          </c:tx>
          <c:explosion val="7"/>
          <c:dPt>
            <c:idx val="0"/>
            <c:bubble3D val="0"/>
            <c:spPr>
              <a:pattFill prst="ltUpDiag">
                <a:fgClr>
                  <a:prstClr val="black"/>
                </a:fgClr>
                <a:bgClr>
                  <a:prstClr val="white"/>
                </a:bgClr>
              </a:pattFill>
              <a:ln>
                <a:solidFill>
                  <a:schemeClr val="tx1"/>
                </a:solidFill>
              </a:ln>
            </c:spPr>
            <c:extLst>
              <c:ext xmlns:c16="http://schemas.microsoft.com/office/drawing/2014/chart" uri="{C3380CC4-5D6E-409C-BE32-E72D297353CC}">
                <c16:uniqueId val="{00000001-AA93-46D1-917D-8921CF59C127}"/>
              </c:ext>
            </c:extLst>
          </c:dPt>
          <c:dPt>
            <c:idx val="1"/>
            <c:bubble3D val="0"/>
            <c:explosion val="3"/>
            <c:spPr>
              <a:noFill/>
              <a:ln>
                <a:solidFill>
                  <a:srgbClr val="000000"/>
                </a:solidFill>
              </a:ln>
            </c:spPr>
            <c:extLst>
              <c:ext xmlns:c16="http://schemas.microsoft.com/office/drawing/2014/chart" uri="{C3380CC4-5D6E-409C-BE32-E72D297353CC}">
                <c16:uniqueId val="{00000003-AA93-46D1-917D-8921CF59C127}"/>
              </c:ext>
            </c:extLst>
          </c:dPt>
          <c:dLbls>
            <c:dLbl>
              <c:idx val="0"/>
              <c:layout>
                <c:manualLayout>
                  <c:x val="-0.24975045792991887"/>
                  <c:y val="-7.166878333756666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A93-46D1-917D-8921CF59C127}"/>
                </c:ext>
              </c:extLst>
            </c:dLbl>
            <c:dLbl>
              <c:idx val="1"/>
              <c:layout>
                <c:manualLayout>
                  <c:x val="0.18988002632601439"/>
                  <c:y val="5.065041063415460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A93-46D1-917D-8921CF59C127}"/>
                </c:ext>
              </c:extLst>
            </c:dLbl>
            <c:spPr>
              <a:noFill/>
              <a:ln>
                <a:noFill/>
              </a:ln>
              <a:effectLst/>
            </c:spPr>
            <c:txPr>
              <a:bodyPr/>
              <a:lstStyle/>
              <a:p>
                <a:pPr>
                  <a:defRPr sz="1400" b="1">
                    <a:solidFill>
                      <a:schemeClr val="tx1"/>
                    </a:solidFill>
                    <a:latin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50</c:v>
                </c:pt>
                <c:pt idx="1">
                  <c:v>50</c:v>
                </c:pt>
              </c:numCache>
            </c:numRef>
          </c:val>
          <c:extLst>
            <c:ext xmlns:c16="http://schemas.microsoft.com/office/drawing/2014/chart" uri="{C3380CC4-5D6E-409C-BE32-E72D297353CC}">
              <c16:uniqueId val="{00000004-AA93-46D1-917D-8921CF59C127}"/>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200" b="0">
              <a:latin typeface="Times New Roman"/>
              <a:cs typeface="Times New Roman"/>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200">
                <a:latin typeface="Times New Roman"/>
                <a:cs typeface="Times New Roman"/>
              </a:rPr>
              <a:t>Можно ли считать СМИ </a:t>
            </a:r>
          </a:p>
          <a:p>
            <a:pPr>
              <a:defRPr/>
            </a:pPr>
            <a:r>
              <a:rPr lang="ru-RU" sz="1200" b="1" i="0" u="none" strike="noStrike" baseline="0">
                <a:effectLst/>
                <a:latin typeface="Times New Roman"/>
                <a:cs typeface="Times New Roman"/>
              </a:rPr>
              <a:t>«</a:t>
            </a:r>
            <a:r>
              <a:rPr lang="ru-RU" sz="1200">
                <a:latin typeface="Times New Roman"/>
                <a:cs typeface="Times New Roman"/>
              </a:rPr>
              <a:t>четвертой</a:t>
            </a:r>
            <a:r>
              <a:rPr lang="ru-RU" sz="1200" b="1" i="0" u="none" strike="noStrike" baseline="0">
                <a:effectLst/>
                <a:latin typeface="Times New Roman"/>
                <a:cs typeface="Times New Roman"/>
              </a:rPr>
              <a:t>» </a:t>
            </a:r>
            <a:r>
              <a:rPr lang="ru-RU" sz="1200">
                <a:latin typeface="Times New Roman"/>
                <a:cs typeface="Times New Roman"/>
              </a:rPr>
              <a:t>ветвью власти?</a:t>
            </a:r>
          </a:p>
        </c:rich>
      </c:tx>
      <c:layout>
        <c:manualLayout>
          <c:xMode val="edge"/>
          <c:yMode val="edge"/>
          <c:x val="0.227478169610242"/>
          <c:y val="5.5555555555555497E-2"/>
        </c:manualLayout>
      </c:layout>
      <c:overlay val="0"/>
      <c:spPr>
        <a:noFill/>
      </c:spPr>
    </c:title>
    <c:autoTitleDeleted val="0"/>
    <c:plotArea>
      <c:layout>
        <c:manualLayout>
          <c:layoutTarget val="inner"/>
          <c:xMode val="edge"/>
          <c:yMode val="edge"/>
          <c:x val="4.3587633116857379E-2"/>
          <c:y val="0.20577935822538312"/>
          <c:w val="0.66228639849021897"/>
          <c:h val="0.70715096096858865"/>
        </c:manualLayout>
      </c:layout>
      <c:pieChart>
        <c:varyColors val="1"/>
        <c:ser>
          <c:idx val="0"/>
          <c:order val="0"/>
          <c:tx>
            <c:strRef>
              <c:f>Лист1!$B$1</c:f>
              <c:strCache>
                <c:ptCount val="1"/>
                <c:pt idx="0">
                  <c:v>Можно ли считать СМИ "четвертой" ветвью власти?</c:v>
                </c:pt>
              </c:strCache>
            </c:strRef>
          </c:tx>
          <c:explosion val="7"/>
          <c:dPt>
            <c:idx val="0"/>
            <c:bubble3D val="0"/>
            <c:spPr>
              <a:pattFill prst="ltUpDiag">
                <a:fgClr>
                  <a:prstClr val="black"/>
                </a:fgClr>
                <a:bgClr>
                  <a:prstClr val="white"/>
                </a:bgClr>
              </a:pattFill>
              <a:ln>
                <a:solidFill>
                  <a:schemeClr val="tx1"/>
                </a:solidFill>
              </a:ln>
            </c:spPr>
            <c:extLst>
              <c:ext xmlns:c16="http://schemas.microsoft.com/office/drawing/2014/chart" uri="{C3380CC4-5D6E-409C-BE32-E72D297353CC}">
                <c16:uniqueId val="{00000001-7A11-432A-8255-E66BBB0B1FE1}"/>
              </c:ext>
            </c:extLst>
          </c:dPt>
          <c:dPt>
            <c:idx val="1"/>
            <c:bubble3D val="0"/>
            <c:spPr>
              <a:noFill/>
              <a:ln>
                <a:solidFill>
                  <a:srgbClr val="000000"/>
                </a:solidFill>
              </a:ln>
            </c:spPr>
            <c:extLst>
              <c:ext xmlns:c16="http://schemas.microsoft.com/office/drawing/2014/chart" uri="{C3380CC4-5D6E-409C-BE32-E72D297353CC}">
                <c16:uniqueId val="{00000003-7A11-432A-8255-E66BBB0B1FE1}"/>
              </c:ext>
            </c:extLst>
          </c:dPt>
          <c:dLbls>
            <c:dLbl>
              <c:idx val="0"/>
              <c:layout>
                <c:manualLayout>
                  <c:x val="-0.128904392749875"/>
                  <c:y val="-0.17489470066241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11-432A-8255-E66BBB0B1FE1}"/>
                </c:ext>
              </c:extLst>
            </c:dLbl>
            <c:dLbl>
              <c:idx val="1"/>
              <c:layout>
                <c:manualLayout>
                  <c:x val="0.121400594899864"/>
                  <c:y val="0.1280696162979630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11-432A-8255-E66BBB0B1FE1}"/>
                </c:ext>
              </c:extLst>
            </c:dLbl>
            <c:spPr>
              <a:noFill/>
              <a:ln>
                <a:noFill/>
              </a:ln>
              <a:effectLst/>
            </c:spPr>
            <c:txPr>
              <a:bodyPr/>
              <a:lstStyle/>
              <a:p>
                <a:pPr>
                  <a:defRPr sz="1400" b="1">
                    <a:solidFill>
                      <a:schemeClr val="tx1"/>
                    </a:solidFill>
                    <a:latin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70</c:v>
                </c:pt>
                <c:pt idx="1">
                  <c:v>30</c:v>
                </c:pt>
              </c:numCache>
            </c:numRef>
          </c:val>
          <c:extLst>
            <c:ext xmlns:c16="http://schemas.microsoft.com/office/drawing/2014/chart" uri="{C3380CC4-5D6E-409C-BE32-E72D297353CC}">
              <c16:uniqueId val="{00000004-7A11-432A-8255-E66BBB0B1FE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5349017928650153"/>
          <c:y val="0.49631360596054525"/>
          <c:w val="0.14983308355337757"/>
          <c:h val="0.16479214291761918"/>
        </c:manualLayout>
      </c:layout>
      <c:overlay val="0"/>
      <c:txPr>
        <a:bodyPr/>
        <a:lstStyle/>
        <a:p>
          <a:pPr>
            <a:defRPr sz="1200" b="0">
              <a:latin typeface="Times New Roman"/>
              <a:cs typeface="Times New Roman"/>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Индекс доверия к СМИ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1790688400502326E-2"/>
          <c:y val="2.1504981780190096E-2"/>
          <c:w val="0.90981696649353305"/>
          <c:h val="0.90238106159060205"/>
        </c:manualLayout>
      </c:layout>
      <c:barChart>
        <c:barDir val="col"/>
        <c:grouping val="clustered"/>
        <c:varyColors val="0"/>
        <c:ser>
          <c:idx val="0"/>
          <c:order val="0"/>
          <c:tx>
            <c:strRef>
              <c:f>Лист1!$B$1</c:f>
              <c:strCache>
                <c:ptCount val="1"/>
                <c:pt idx="0">
                  <c:v>Индекс доверия к СМИ</c:v>
                </c:pt>
              </c:strCache>
            </c:strRef>
          </c:tx>
          <c:spPr>
            <a:pattFill prst="ltDnDiag">
              <a:fgClr>
                <a:sysClr val="windowText" lastClr="000000"/>
              </a:fgClr>
              <a:bgClr>
                <a:schemeClr val="bg1"/>
              </a:bgClr>
            </a:pattFill>
            <a:ln w="9525">
              <a:solidFill>
                <a:schemeClr val="tx1"/>
              </a:solidFill>
            </a:ln>
            <a:effectLst/>
          </c:spPr>
          <c:invertIfNegative val="0"/>
          <c:dLbls>
            <c:dLbl>
              <c:idx val="0"/>
              <c:layout>
                <c:manualLayout>
                  <c:x val="-2.0970955227010602E-3"/>
                  <c:y val="4.9366463715649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77-4F56-BB00-949DAB36CCDB}"/>
                </c:ext>
              </c:extLst>
            </c:dLbl>
            <c:dLbl>
              <c:idx val="1"/>
              <c:layout>
                <c:manualLayout>
                  <c:x val="-3.8446307114498898E-17"/>
                  <c:y val="4.8543689320388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77-4F56-BB00-949DAB36CCDB}"/>
                </c:ext>
              </c:extLst>
            </c:dLbl>
            <c:dLbl>
              <c:idx val="2"/>
              <c:layout>
                <c:manualLayout>
                  <c:x val="0"/>
                  <c:y val="7.4433656957928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77-4F56-BB00-949DAB36CCDB}"/>
                </c:ext>
              </c:extLst>
            </c:dLbl>
            <c:dLbl>
              <c:idx val="3"/>
              <c:layout>
                <c:manualLayout>
                  <c:x val="-7.6892614228997797E-17"/>
                  <c:y val="6.7961165048543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77-4F56-BB00-949DAB36CCDB}"/>
                </c:ext>
              </c:extLst>
            </c:dLbl>
            <c:dLbl>
              <c:idx val="4"/>
              <c:layout>
                <c:manualLayout>
                  <c:x val="0"/>
                  <c:y val="7.1197411003236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77-4F56-BB00-949DAB36CCDB}"/>
                </c:ext>
              </c:extLst>
            </c:dLbl>
            <c:dLbl>
              <c:idx val="5"/>
              <c:layout>
                <c:manualLayout>
                  <c:x val="0"/>
                  <c:y val="7.1197411003236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77-4F56-BB00-949DAB36CCDB}"/>
                </c:ext>
              </c:extLst>
            </c:dLbl>
            <c:dLbl>
              <c:idx val="6"/>
              <c:layout>
                <c:manualLayout>
                  <c:x val="0"/>
                  <c:y val="6.1488673139158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77-4F56-BB00-949DAB36CCDB}"/>
                </c:ext>
              </c:extLst>
            </c:dLbl>
            <c:dLbl>
              <c:idx val="7"/>
              <c:layout>
                <c:manualLayout>
                  <c:x val="-2.0970955227010602E-3"/>
                  <c:y val="6.1488673139158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77-4F56-BB00-949DAB36CCDB}"/>
                </c:ext>
              </c:extLst>
            </c:dLbl>
            <c:dLbl>
              <c:idx val="8"/>
              <c:layout>
                <c:manualLayout>
                  <c:x val="0"/>
                  <c:y val="6.7961165048543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C77-4F56-BB00-949DAB36CCDB}"/>
                </c:ext>
              </c:extLst>
            </c:dLbl>
            <c:dLbl>
              <c:idx val="9"/>
              <c:layout>
                <c:manualLayout>
                  <c:x val="-2.0970955227012102E-3"/>
                  <c:y val="7.7670412557653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C77-4F56-BB00-949DAB36CC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Центральному телевидению</c:v>
                </c:pt>
                <c:pt idx="1">
                  <c:v>Региональному, местному телевидению</c:v>
                </c:pt>
                <c:pt idx="2">
                  <c:v>Региональной, местной прессе</c:v>
                </c:pt>
                <c:pt idx="3">
                  <c:v>Новостным, аналитическим, официальным сайтам в интернете</c:v>
                </c:pt>
                <c:pt idx="4">
                  <c:v>Центральной прессе</c:v>
                </c:pt>
                <c:pt idx="5">
                  <c:v>Telegram-каналам</c:v>
                </c:pt>
                <c:pt idx="6">
                  <c:v>Региональному, местному радио</c:v>
                </c:pt>
                <c:pt idx="7">
                  <c:v>Центральному радио</c:v>
                </c:pt>
                <c:pt idx="8">
                  <c:v>Месcенджерам</c:v>
                </c:pt>
                <c:pt idx="9">
                  <c:v>Социальным сетям и блогам в интернете</c:v>
                </c:pt>
              </c:strCache>
            </c:strRef>
          </c:cat>
          <c:val>
            <c:numRef>
              <c:f>Лист1!$B$2:$B$11</c:f>
              <c:numCache>
                <c:formatCode>General</c:formatCode>
                <c:ptCount val="10"/>
                <c:pt idx="0">
                  <c:v>24</c:v>
                </c:pt>
                <c:pt idx="1">
                  <c:v>24</c:v>
                </c:pt>
                <c:pt idx="2">
                  <c:v>9</c:v>
                </c:pt>
                <c:pt idx="3">
                  <c:v>8</c:v>
                </c:pt>
                <c:pt idx="4">
                  <c:v>8</c:v>
                </c:pt>
                <c:pt idx="5">
                  <c:v>8</c:v>
                </c:pt>
                <c:pt idx="6">
                  <c:v>7</c:v>
                </c:pt>
                <c:pt idx="7">
                  <c:v>5</c:v>
                </c:pt>
                <c:pt idx="8">
                  <c:v>-8</c:v>
                </c:pt>
                <c:pt idx="9">
                  <c:v>-20</c:v>
                </c:pt>
              </c:numCache>
            </c:numRef>
          </c:val>
          <c:extLst>
            <c:ext xmlns:c16="http://schemas.microsoft.com/office/drawing/2014/chart" uri="{C3380CC4-5D6E-409C-BE32-E72D297353CC}">
              <c16:uniqueId val="{00000000-2CAC-424D-A789-8B171014E050}"/>
            </c:ext>
          </c:extLst>
        </c:ser>
        <c:dLbls>
          <c:showLegendKey val="0"/>
          <c:showVal val="0"/>
          <c:showCatName val="0"/>
          <c:showSerName val="0"/>
          <c:showPercent val="0"/>
          <c:showBubbleSize val="0"/>
        </c:dLbls>
        <c:gapWidth val="150"/>
        <c:axId val="2106224360"/>
        <c:axId val="2106227352"/>
      </c:barChart>
      <c:catAx>
        <c:axId val="2106224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06227352"/>
        <c:crosses val="autoZero"/>
        <c:auto val="1"/>
        <c:lblAlgn val="l"/>
        <c:lblOffset val="100"/>
        <c:noMultiLvlLbl val="0"/>
      </c:catAx>
      <c:valAx>
        <c:axId val="2106227352"/>
        <c:scaling>
          <c:orientation val="minMax"/>
          <c:max val="24"/>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06224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Динамика общественного одобрения </a:t>
            </a:r>
          </a:p>
          <a:p>
            <a:pPr>
              <a:defRPr sz="1100">
                <a:solidFill>
                  <a:sysClr val="windowText" lastClr="000000"/>
                </a:solidFill>
                <a:latin typeface="Times New Roman" panose="02020603050405020304" pitchFamily="18" charset="0"/>
                <a:cs typeface="Times New Roman" panose="02020603050405020304" pitchFamily="18" charset="0"/>
              </a:defRPr>
            </a:pPr>
            <a:r>
              <a:rPr lang="ru-RU"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деятельности президента России, %</a:t>
            </a:r>
            <a:endParaRPr lang="ru-RU"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Президент РФ</c:v>
                </c:pt>
              </c:strCache>
            </c:strRef>
          </c:tx>
          <c:spPr>
            <a:ln w="28575" cap="rnd">
              <a:solidFill>
                <a:schemeClr val="tx1"/>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Лист1!$B$2:$B$11</c:f>
              <c:numCache>
                <c:formatCode>General</c:formatCode>
                <c:ptCount val="10"/>
                <c:pt idx="0">
                  <c:v>75.5</c:v>
                </c:pt>
                <c:pt idx="1">
                  <c:v>75.7</c:v>
                </c:pt>
                <c:pt idx="2">
                  <c:v>75</c:v>
                </c:pt>
                <c:pt idx="3">
                  <c:v>76</c:v>
                </c:pt>
                <c:pt idx="4">
                  <c:v>76.599999999999994</c:v>
                </c:pt>
                <c:pt idx="5">
                  <c:v>76.900000000000006</c:v>
                </c:pt>
                <c:pt idx="6">
                  <c:v>76.7</c:v>
                </c:pt>
                <c:pt idx="7">
                  <c:v>76</c:v>
                </c:pt>
                <c:pt idx="8">
                  <c:v>77</c:v>
                </c:pt>
                <c:pt idx="9">
                  <c:v>77.900000000000006</c:v>
                </c:pt>
              </c:numCache>
            </c:numRef>
          </c:val>
          <c:smooth val="0"/>
          <c:extLst>
            <c:ext xmlns:c16="http://schemas.microsoft.com/office/drawing/2014/chart" uri="{C3380CC4-5D6E-409C-BE32-E72D297353CC}">
              <c16:uniqueId val="{00000000-7DB5-41B6-B062-1404D5C1A9D6}"/>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Лист1!$C$2:$C$11</c:f>
              <c:numCache>
                <c:formatCode>General</c:formatCode>
                <c:ptCount val="10"/>
              </c:numCache>
            </c:numRef>
          </c:val>
          <c:smooth val="0"/>
          <c:extLst>
            <c:ext xmlns:c16="http://schemas.microsoft.com/office/drawing/2014/chart" uri="{C3380CC4-5D6E-409C-BE32-E72D297353CC}">
              <c16:uniqueId val="{00000001-7DB5-41B6-B062-1404D5C1A9D6}"/>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Лист1!$A$2:$A$11</c:f>
              <c:strCache>
                <c:ptCount val="10"/>
                <c:pt idx="0">
                  <c:v>16.01-22.01.2023</c:v>
                </c:pt>
                <c:pt idx="1">
                  <c:v>23.01-29.01.2023</c:v>
                </c:pt>
                <c:pt idx="2">
                  <c:v>30.01-05.02.2023</c:v>
                </c:pt>
                <c:pt idx="3">
                  <c:v>6.02-12.02.2023</c:v>
                </c:pt>
                <c:pt idx="4">
                  <c:v>13.02-19.02.2023</c:v>
                </c:pt>
                <c:pt idx="5">
                  <c:v>20.02-26.02.2023</c:v>
                </c:pt>
                <c:pt idx="6">
                  <c:v>27.02-5.03.2023</c:v>
                </c:pt>
                <c:pt idx="7">
                  <c:v>06.03-12.03.2023</c:v>
                </c:pt>
                <c:pt idx="8">
                  <c:v>13.03-19.03.2023</c:v>
                </c:pt>
                <c:pt idx="9">
                  <c:v>20.03-26.03.2023</c:v>
                </c:pt>
              </c:strCache>
            </c:strRef>
          </c:cat>
          <c:val>
            <c:numRef>
              <c:f>Лист1!$D$2:$D$11</c:f>
              <c:numCache>
                <c:formatCode>General</c:formatCode>
                <c:ptCount val="10"/>
              </c:numCache>
            </c:numRef>
          </c:val>
          <c:smooth val="0"/>
          <c:extLst>
            <c:ext xmlns:c16="http://schemas.microsoft.com/office/drawing/2014/chart" uri="{C3380CC4-5D6E-409C-BE32-E72D297353CC}">
              <c16:uniqueId val="{00000002-7DB5-41B6-B062-1404D5C1A9D6}"/>
            </c:ext>
          </c:extLst>
        </c:ser>
        <c:dLbls>
          <c:showLegendKey val="0"/>
          <c:showVal val="0"/>
          <c:showCatName val="0"/>
          <c:showSerName val="0"/>
          <c:showPercent val="0"/>
          <c:showBubbleSize val="0"/>
        </c:dLbls>
        <c:smooth val="0"/>
        <c:axId val="2062583224"/>
        <c:axId val="2062579672"/>
      </c:lineChart>
      <c:catAx>
        <c:axId val="2062583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62579672"/>
        <c:crosses val="autoZero"/>
        <c:auto val="1"/>
        <c:lblAlgn val="ctr"/>
        <c:lblOffset val="100"/>
        <c:noMultiLvlLbl val="0"/>
      </c:catAx>
      <c:valAx>
        <c:axId val="2062579672"/>
        <c:scaling>
          <c:orientation val="minMax"/>
          <c:max val="78"/>
          <c:min val="7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62583224"/>
        <c:crosses val="autoZero"/>
        <c:crossBetween val="between"/>
        <c:majorUnit val="0.5"/>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solidFill>
                  <a:sysClr val="windowText" lastClr="000000"/>
                </a:solidFill>
                <a:effectLst/>
              </a:rPr>
              <a:t>Рейтинг общественного доверия </a:t>
            </a:r>
          </a:p>
          <a:p>
            <a:pPr>
              <a:defRPr>
                <a:solidFill>
                  <a:sysClr val="windowText" lastClr="000000"/>
                </a:solidFill>
              </a:defRPr>
            </a:pPr>
            <a:r>
              <a:rPr lang="ru-RU" sz="1100" b="1">
                <a:solidFill>
                  <a:sysClr val="windowText" lastClr="000000"/>
                </a:solidFill>
                <a:effectLst/>
              </a:rPr>
              <a:t>к политической элите в Россиив</a:t>
            </a:r>
            <a:r>
              <a:rPr lang="ru-RU" sz="1100" b="1" baseline="0">
                <a:solidFill>
                  <a:sysClr val="windowText" lastClr="000000"/>
                </a:solidFill>
                <a:effectLst/>
              </a:rPr>
              <a:t> в марте 2023 г.,</a:t>
            </a:r>
            <a:r>
              <a:rPr lang="ru-RU" sz="1100" b="1">
                <a:solidFill>
                  <a:sysClr val="windowText" lastClr="000000"/>
                </a:solidFill>
                <a:effectLst/>
              </a:rPr>
              <a:t> %</a:t>
            </a:r>
            <a:endParaRPr lang="ru-RU" sz="11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В. В. Путин</c:v>
                </c:pt>
              </c:strCache>
            </c:strRef>
          </c:tx>
          <c:spPr>
            <a:pattFill prst="ltDnDiag">
              <a:fgClr>
                <a:sysClr val="windowText" lastClr="000000"/>
              </a:fgClr>
              <a:bgClr>
                <a:schemeClr val="bg1"/>
              </a:bgClr>
            </a:pattFill>
            <a:ln w="190500" cap="sq">
              <a:solidFill>
                <a:schemeClr val="accent1"/>
              </a:solidFill>
              <a:miter lim="800000"/>
            </a:ln>
            <a:effectLst/>
          </c:spPr>
          <c:invertIfNegative val="0"/>
          <c:cat>
            <c:strRef>
              <c:f>Лист1!$A$2:$A$7</c:f>
              <c:strCache>
                <c:ptCount val="6"/>
                <c:pt idx="0">
                  <c:v>В. В. Путин</c:v>
                </c:pt>
                <c:pt idx="1">
                  <c:v>М. В. Мишустин</c:v>
                </c:pt>
                <c:pt idx="2">
                  <c:v>Г. А. Зюганов</c:v>
                </c:pt>
                <c:pt idx="3">
                  <c:v>С. М. Миронов</c:v>
                </c:pt>
                <c:pt idx="4">
                  <c:v>Л. Э. Слуцкий</c:v>
                </c:pt>
                <c:pt idx="5">
                  <c:v>А. Г. Нечаев</c:v>
                </c:pt>
              </c:strCache>
            </c:strRef>
          </c:cat>
          <c:val>
            <c:numRef>
              <c:f>Лист1!$B$2:$B$7</c:f>
              <c:numCache>
                <c:formatCode>General</c:formatCode>
                <c:ptCount val="6"/>
                <c:pt idx="0">
                  <c:v>80.5</c:v>
                </c:pt>
                <c:pt idx="1">
                  <c:v>63.4</c:v>
                </c:pt>
                <c:pt idx="2">
                  <c:v>32.5</c:v>
                </c:pt>
                <c:pt idx="3">
                  <c:v>31.9</c:v>
                </c:pt>
                <c:pt idx="4">
                  <c:v>16.7</c:v>
                </c:pt>
                <c:pt idx="5">
                  <c:v>7.6</c:v>
                </c:pt>
              </c:numCache>
            </c:numRef>
          </c:val>
          <c:extLst>
            <c:ext xmlns:c16="http://schemas.microsoft.com/office/drawing/2014/chart" uri="{C3380CC4-5D6E-409C-BE32-E72D297353CC}">
              <c16:uniqueId val="{00000000-6897-4092-9243-B9CF199E1B09}"/>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Лист1!$A$2:$A$7</c:f>
              <c:strCache>
                <c:ptCount val="6"/>
                <c:pt idx="0">
                  <c:v>В. В. Путин</c:v>
                </c:pt>
                <c:pt idx="1">
                  <c:v>М. В. Мишустин</c:v>
                </c:pt>
                <c:pt idx="2">
                  <c:v>Г. А. Зюганов</c:v>
                </c:pt>
                <c:pt idx="3">
                  <c:v>С. М. Миронов</c:v>
                </c:pt>
                <c:pt idx="4">
                  <c:v>Л. Э. Слуцкий</c:v>
                </c:pt>
                <c:pt idx="5">
                  <c:v>А. Г. Нечаев</c:v>
                </c:pt>
              </c:strCache>
            </c:strRef>
          </c:cat>
          <c:val>
            <c:numRef>
              <c:f>Лист1!$C$2:$C$7</c:f>
              <c:numCache>
                <c:formatCode>General</c:formatCode>
                <c:ptCount val="6"/>
              </c:numCache>
            </c:numRef>
          </c:val>
          <c:extLst>
            <c:ext xmlns:c16="http://schemas.microsoft.com/office/drawing/2014/chart" uri="{C3380CC4-5D6E-409C-BE32-E72D297353CC}">
              <c16:uniqueId val="{00000001-6897-4092-9243-B9CF199E1B09}"/>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Лист1!$A$2:$A$7</c:f>
              <c:strCache>
                <c:ptCount val="6"/>
                <c:pt idx="0">
                  <c:v>В. В. Путин</c:v>
                </c:pt>
                <c:pt idx="1">
                  <c:v>М. В. Мишустин</c:v>
                </c:pt>
                <c:pt idx="2">
                  <c:v>Г. А. Зюганов</c:v>
                </c:pt>
                <c:pt idx="3">
                  <c:v>С. М. Миронов</c:v>
                </c:pt>
                <c:pt idx="4">
                  <c:v>Л. Э. Слуцкий</c:v>
                </c:pt>
                <c:pt idx="5">
                  <c:v>А. Г. Нечаев</c:v>
                </c:pt>
              </c:strCache>
            </c:strRef>
          </c:cat>
          <c:val>
            <c:numRef>
              <c:f>Лист1!$D$2:$D$7</c:f>
              <c:numCache>
                <c:formatCode>General</c:formatCode>
                <c:ptCount val="6"/>
              </c:numCache>
            </c:numRef>
          </c:val>
          <c:extLst>
            <c:ext xmlns:c16="http://schemas.microsoft.com/office/drawing/2014/chart" uri="{C3380CC4-5D6E-409C-BE32-E72D297353CC}">
              <c16:uniqueId val="{00000002-6897-4092-9243-B9CF199E1B09}"/>
            </c:ext>
          </c:extLst>
        </c:ser>
        <c:ser>
          <c:idx val="3"/>
          <c:order val="3"/>
          <c:tx>
            <c:strRef>
              <c:f>Лист1!$E$1</c:f>
              <c:strCache>
                <c:ptCount val="1"/>
                <c:pt idx="0">
                  <c:v>Столбец3</c:v>
                </c:pt>
              </c:strCache>
            </c:strRef>
          </c:tx>
          <c:spPr>
            <a:solidFill>
              <a:schemeClr val="accent4"/>
            </a:solidFill>
            <a:ln>
              <a:noFill/>
            </a:ln>
            <a:effectLst/>
          </c:spPr>
          <c:invertIfNegative val="0"/>
          <c:cat>
            <c:strRef>
              <c:f>Лист1!$A$2:$A$7</c:f>
              <c:strCache>
                <c:ptCount val="6"/>
                <c:pt idx="0">
                  <c:v>В. В. Путин</c:v>
                </c:pt>
                <c:pt idx="1">
                  <c:v>М. В. Мишустин</c:v>
                </c:pt>
                <c:pt idx="2">
                  <c:v>Г. А. Зюганов</c:v>
                </c:pt>
                <c:pt idx="3">
                  <c:v>С. М. Миронов</c:v>
                </c:pt>
                <c:pt idx="4">
                  <c:v>Л. Э. Слуцкий</c:v>
                </c:pt>
                <c:pt idx="5">
                  <c:v>А. Г. Нечаев</c:v>
                </c:pt>
              </c:strCache>
            </c:strRef>
          </c:cat>
          <c:val>
            <c:numRef>
              <c:f>Лист1!$E$2:$E$7</c:f>
              <c:numCache>
                <c:formatCode>General</c:formatCode>
                <c:ptCount val="6"/>
              </c:numCache>
            </c:numRef>
          </c:val>
          <c:extLst>
            <c:ext xmlns:c16="http://schemas.microsoft.com/office/drawing/2014/chart" uri="{C3380CC4-5D6E-409C-BE32-E72D297353CC}">
              <c16:uniqueId val="{00000003-6897-4092-9243-B9CF199E1B09}"/>
            </c:ext>
          </c:extLst>
        </c:ser>
        <c:ser>
          <c:idx val="4"/>
          <c:order val="4"/>
          <c:tx>
            <c:strRef>
              <c:f>Лист1!$F$1</c:f>
              <c:strCache>
                <c:ptCount val="1"/>
                <c:pt idx="0">
                  <c:v>Столбец4</c:v>
                </c:pt>
              </c:strCache>
            </c:strRef>
          </c:tx>
          <c:spPr>
            <a:solidFill>
              <a:schemeClr val="accent5"/>
            </a:solidFill>
            <a:ln>
              <a:noFill/>
            </a:ln>
            <a:effectLst/>
          </c:spPr>
          <c:invertIfNegative val="0"/>
          <c:cat>
            <c:strRef>
              <c:f>Лист1!$A$2:$A$7</c:f>
              <c:strCache>
                <c:ptCount val="6"/>
                <c:pt idx="0">
                  <c:v>В. В. Путин</c:v>
                </c:pt>
                <c:pt idx="1">
                  <c:v>М. В. Мишустин</c:v>
                </c:pt>
                <c:pt idx="2">
                  <c:v>Г. А. Зюганов</c:v>
                </c:pt>
                <c:pt idx="3">
                  <c:v>С. М. Миронов</c:v>
                </c:pt>
                <c:pt idx="4">
                  <c:v>Л. Э. Слуцкий</c:v>
                </c:pt>
                <c:pt idx="5">
                  <c:v>А. Г. Нечаев</c:v>
                </c:pt>
              </c:strCache>
            </c:strRef>
          </c:cat>
          <c:val>
            <c:numRef>
              <c:f>Лист1!$F$2:$F$7</c:f>
              <c:numCache>
                <c:formatCode>General</c:formatCode>
                <c:ptCount val="6"/>
              </c:numCache>
            </c:numRef>
          </c:val>
          <c:extLst>
            <c:ext xmlns:c16="http://schemas.microsoft.com/office/drawing/2014/chart" uri="{C3380CC4-5D6E-409C-BE32-E72D297353CC}">
              <c16:uniqueId val="{00000004-6897-4092-9243-B9CF199E1B09}"/>
            </c:ext>
          </c:extLst>
        </c:ser>
        <c:ser>
          <c:idx val="5"/>
          <c:order val="5"/>
          <c:tx>
            <c:strRef>
              <c:f>Лист1!$G$1</c:f>
              <c:strCache>
                <c:ptCount val="1"/>
                <c:pt idx="0">
                  <c:v>Столбец5</c:v>
                </c:pt>
              </c:strCache>
            </c:strRef>
          </c:tx>
          <c:spPr>
            <a:solidFill>
              <a:schemeClr val="accent6"/>
            </a:solidFill>
            <a:ln>
              <a:noFill/>
            </a:ln>
            <a:effectLst/>
          </c:spPr>
          <c:invertIfNegative val="0"/>
          <c:cat>
            <c:strRef>
              <c:f>Лист1!$A$2:$A$7</c:f>
              <c:strCache>
                <c:ptCount val="6"/>
                <c:pt idx="0">
                  <c:v>В. В. Путин</c:v>
                </c:pt>
                <c:pt idx="1">
                  <c:v>М. В. Мишустин</c:v>
                </c:pt>
                <c:pt idx="2">
                  <c:v>Г. А. Зюганов</c:v>
                </c:pt>
                <c:pt idx="3">
                  <c:v>С. М. Миронов</c:v>
                </c:pt>
                <c:pt idx="4">
                  <c:v>Л. Э. Слуцкий</c:v>
                </c:pt>
                <c:pt idx="5">
                  <c:v>А. Г. Нечаев</c:v>
                </c:pt>
              </c:strCache>
            </c:strRef>
          </c:cat>
          <c:val>
            <c:numRef>
              <c:f>Лист1!$G$2:$G$7</c:f>
              <c:numCache>
                <c:formatCode>General</c:formatCode>
                <c:ptCount val="6"/>
              </c:numCache>
            </c:numRef>
          </c:val>
          <c:extLst>
            <c:ext xmlns:c16="http://schemas.microsoft.com/office/drawing/2014/chart" uri="{C3380CC4-5D6E-409C-BE32-E72D297353CC}">
              <c16:uniqueId val="{00000005-6897-4092-9243-B9CF199E1B09}"/>
            </c:ext>
          </c:extLst>
        </c:ser>
        <c:dLbls>
          <c:showLegendKey val="0"/>
          <c:showVal val="0"/>
          <c:showCatName val="0"/>
          <c:showSerName val="0"/>
          <c:showPercent val="0"/>
          <c:showBubbleSize val="0"/>
        </c:dLbls>
        <c:gapWidth val="424"/>
        <c:overlap val="100"/>
        <c:axId val="2106318072"/>
        <c:axId val="2106321688"/>
      </c:barChart>
      <c:catAx>
        <c:axId val="2106318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06321688"/>
        <c:crosses val="autoZero"/>
        <c:auto val="1"/>
        <c:lblAlgn val="ctr"/>
        <c:lblOffset val="100"/>
        <c:noMultiLvlLbl val="0"/>
      </c:catAx>
      <c:valAx>
        <c:axId val="2106321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06318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3B6F-D6CF-8B45-A09E-0EF07DFA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155</Pages>
  <Words>39303</Words>
  <Characters>224028</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Emelin</dc:creator>
  <cp:lastModifiedBy>edit1</cp:lastModifiedBy>
  <cp:revision>6</cp:revision>
  <cp:lastPrinted>2023-05-11T22:27:00Z</cp:lastPrinted>
  <dcterms:created xsi:type="dcterms:W3CDTF">2023-05-11T22:28:00Z</dcterms:created>
  <dcterms:modified xsi:type="dcterms:W3CDTF">2023-05-15T16:34:00Z</dcterms:modified>
</cp:coreProperties>
</file>