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РЕЦЕНЗИЯ</w:t>
      </w:r>
    </w:p>
    <w:p w:rsidR="00B90B34" w:rsidRDefault="00B90B34" w:rsidP="001D30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работу бакалавра</w:t>
      </w:r>
      <w:r w:rsidR="001D305E" w:rsidRPr="001D30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B0223" w:rsidRPr="000B02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Оборина Никиты Николаевича</w:t>
      </w:r>
      <w:r w:rsidR="001D30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выполненную на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тему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0B0223" w:rsidRPr="000B0223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Политика РПЦ на постсоветском пространстве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05E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Обоснование  теоретической и практической актуальности  темы,  соответствие  предмета исследования теме и цели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0B34" w:rsidRDefault="00673D0B" w:rsidP="009645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представляется </w:t>
      </w:r>
      <w:r w:rsidR="00E3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крайне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актуальной и позволяет </w:t>
      </w:r>
      <w:r w:rsidR="00E35235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рассмотреть ранее фактически неисследованную область</w:t>
      </w:r>
      <w:r w:rsidR="005647CF" w:rsidRPr="005647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7CF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международной деятельности РПЦ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D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3E33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 работы соответствует теме и цели ВКР.</w:t>
      </w:r>
    </w:p>
    <w:p w:rsidR="001D305E" w:rsidRDefault="001D305E" w:rsidP="009645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Оценка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результатов, полученных автором ВКР</w:t>
      </w:r>
    </w:p>
    <w:p w:rsidR="00515131" w:rsidRDefault="002A2E5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F02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82A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редставленная работа позволяет раскрыть заявленную тему преимущественно лишь в целом, </w:t>
      </w:r>
      <w:r w:rsidR="005647CF">
        <w:rPr>
          <w:rFonts w:ascii="Times New Roman" w:eastAsia="Times New Roman" w:hAnsi="Times New Roman" w:cs="Times New Roman"/>
          <w:color w:val="auto"/>
          <w:sz w:val="28"/>
          <w:szCs w:val="28"/>
        </w:rPr>
        <w:t>в основном</w:t>
      </w:r>
      <w:r w:rsidR="008F0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2A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обеспечивая предметный глубокий анализ. Отчасти данный факт связан с ограниченным использованием эмпирических данных.    </w:t>
      </w:r>
    </w:p>
    <w:p w:rsidR="002A2E54" w:rsidRDefault="002A2E5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 выводов</w:t>
      </w:r>
    </w:p>
    <w:p w:rsidR="00515131" w:rsidRDefault="00515131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94C12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представляет собой самостоятельное исследование, выводы по которому в части интерпретации РПЦ как политического института не выглядят обоснованными. Однако</w:t>
      </w:r>
      <w:proofErr w:type="gramStart"/>
      <w:r w:rsidR="00294C1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="00294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 решения других поставленных задач автор достаточно логичен и имеет аргументированную позицию. </w:t>
      </w:r>
    </w:p>
    <w:p w:rsidR="00294C12" w:rsidRDefault="00294C12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Представляется, что автор при раскрытии темы не использовал такие актуальные источники, как сведения о зарубежных мероприяти</w:t>
      </w:r>
      <w:r w:rsidR="00582A9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Московского </w:t>
      </w:r>
      <w:r w:rsidR="00582A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Патриархата. </w:t>
      </w: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</w:p>
    <w:p w:rsidR="00134475" w:rsidRDefault="00134475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1474E">
        <w:rPr>
          <w:rFonts w:ascii="Times New Roman" w:eastAsia="Times New Roman" w:hAnsi="Times New Roman" w:cs="Times New Roman"/>
          <w:color w:val="auto"/>
          <w:sz w:val="28"/>
          <w:szCs w:val="28"/>
        </w:rPr>
        <w:t>Автор не указывает выбранную методологию исследования</w:t>
      </w:r>
      <w:r w:rsidR="00771503">
        <w:rPr>
          <w:rFonts w:ascii="Times New Roman" w:eastAsia="Times New Roman" w:hAnsi="Times New Roman" w:cs="Times New Roman"/>
          <w:color w:val="auto"/>
          <w:sz w:val="28"/>
          <w:szCs w:val="28"/>
        </w:rPr>
        <w:t>, что не позволяет оценить уровень ее реализации</w:t>
      </w:r>
      <w:r w:rsidR="00C147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71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 не менее</w:t>
      </w:r>
      <w:r w:rsidR="00E3523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71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работе студент активно пытается обосновать РПЦ </w:t>
      </w:r>
      <w:r w:rsidR="00E3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</w:t>
      </w:r>
      <w:r w:rsidR="00771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политическ</w:t>
      </w:r>
      <w:r w:rsidR="00E35235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771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институт</w:t>
      </w:r>
      <w:r w:rsidR="00E3523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71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России, что может говорить о том, что автор придерживается методологии институционального подхода. </w:t>
      </w:r>
      <w:r w:rsidR="005647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Работе недостает применения метода </w:t>
      </w:r>
      <w:proofErr w:type="spellStart"/>
      <w:r w:rsidR="005647CF">
        <w:rPr>
          <w:rFonts w:ascii="Times New Roman" w:eastAsia="Times New Roman" w:hAnsi="Times New Roman" w:cs="Times New Roman"/>
          <w:color w:val="auto"/>
          <w:sz w:val="28"/>
          <w:szCs w:val="28"/>
        </w:rPr>
        <w:t>ивент-анализа</w:t>
      </w:r>
      <w:proofErr w:type="spellEnd"/>
      <w:r w:rsidR="005647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15131" w:rsidRDefault="00515131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Отличительные положительные стороны работы </w:t>
      </w:r>
    </w:p>
    <w:p w:rsidR="00515131" w:rsidRDefault="00E35235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Предпринята попытка рассмотреть международную деятельность РПЦ</w:t>
      </w:r>
      <w:r w:rsidR="003857DD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ранее практически не исследовалась учеными</w:t>
      </w:r>
      <w:r w:rsidR="001344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34475" w:rsidRDefault="00134475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6.Оценка оформления  ВКР</w:t>
      </w:r>
    </w:p>
    <w:p w:rsidR="00134475" w:rsidRDefault="00134475" w:rsidP="009645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работы соответствует предъявляемым требованиям.</w:t>
      </w:r>
    </w:p>
    <w:p w:rsidR="00515131" w:rsidRDefault="00515131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7.Недостатки и замечания по работе</w:t>
      </w:r>
    </w:p>
    <w:p w:rsidR="005F19F4" w:rsidRDefault="007B3E33" w:rsidP="00964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Во-первых, структура содержания работе не представляется вполне сбалансированной относительно тематики. Значительную часть работы автор уделяет роли </w:t>
      </w:r>
      <w:r w:rsidRPr="00B26C75">
        <w:rPr>
          <w:rFonts w:ascii="Times New Roman" w:hAnsi="Times New Roman" w:cs="Times New Roman"/>
          <w:sz w:val="28"/>
          <w:szCs w:val="28"/>
        </w:rPr>
        <w:t>РПЦ в политической системе современной России</w:t>
      </w:r>
      <w:r>
        <w:rPr>
          <w:rFonts w:ascii="Times New Roman" w:hAnsi="Times New Roman" w:cs="Times New Roman"/>
          <w:sz w:val="28"/>
          <w:szCs w:val="28"/>
        </w:rPr>
        <w:t>, что работает на раскрытие совершенно иной тем</w:t>
      </w:r>
      <w:r w:rsidR="00E909FD">
        <w:rPr>
          <w:rFonts w:ascii="Times New Roman" w:hAnsi="Times New Roman" w:cs="Times New Roman"/>
          <w:sz w:val="28"/>
          <w:szCs w:val="28"/>
        </w:rPr>
        <w:t>ы. При этом автор утверждает, что РПЦ является политическим институтом, что представляется необоснованным, особенно для выбранного хронологич</w:t>
      </w:r>
      <w:r w:rsidR="005F19F4">
        <w:rPr>
          <w:rFonts w:ascii="Times New Roman" w:hAnsi="Times New Roman" w:cs="Times New Roman"/>
          <w:sz w:val="28"/>
          <w:szCs w:val="28"/>
        </w:rPr>
        <w:t>еского периода (1991-2000 гг.).</w:t>
      </w:r>
    </w:p>
    <w:p w:rsidR="00DE3690" w:rsidRDefault="005F19F4" w:rsidP="005F19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909FD">
        <w:rPr>
          <w:rFonts w:ascii="Times New Roman" w:hAnsi="Times New Roman" w:cs="Times New Roman"/>
          <w:sz w:val="28"/>
          <w:szCs w:val="28"/>
        </w:rPr>
        <w:t xml:space="preserve">иводя критерии политического института, автор крайне слабо аргументирует свою позицию. Например, </w:t>
      </w:r>
      <w:r w:rsidR="009C144C">
        <w:rPr>
          <w:rFonts w:ascii="Times New Roman" w:hAnsi="Times New Roman" w:cs="Times New Roman"/>
          <w:sz w:val="28"/>
          <w:szCs w:val="28"/>
        </w:rPr>
        <w:t>на стр. 10 автор утверждает, что РПЦ «</w:t>
      </w:r>
      <w:r w:rsidR="009C144C" w:rsidRPr="007D327E">
        <w:rPr>
          <w:rFonts w:ascii="Times New Roman" w:hAnsi="Times New Roman" w:cs="Times New Roman"/>
          <w:sz w:val="28"/>
          <w:szCs w:val="28"/>
        </w:rPr>
        <w:t>однозначно «укоренена» в действующей политической системе</w:t>
      </w:r>
      <w:r w:rsidR="009C144C">
        <w:rPr>
          <w:rFonts w:ascii="Times New Roman" w:hAnsi="Times New Roman" w:cs="Times New Roman"/>
          <w:sz w:val="28"/>
          <w:szCs w:val="28"/>
        </w:rPr>
        <w:t>», обосновывая это постоянными встречами с главой государства. Подобный аргумент может доказывать лишь активную политическую позицию церкви (как и любой другой организации), но не ее роль в качестве политического института, то потребовало бы правовых основания участия церкви в подготовке и согласовании политических решений.</w:t>
      </w:r>
      <w:r w:rsidR="00DE3690">
        <w:rPr>
          <w:rFonts w:ascii="Times New Roman" w:hAnsi="Times New Roman" w:cs="Times New Roman"/>
          <w:sz w:val="28"/>
          <w:szCs w:val="28"/>
        </w:rPr>
        <w:t xml:space="preserve"> Тем более данную характеристику РПЦ автор дает для исследуемого периода с 1990 по 2000 гг. Свою позицию о РПЦ как политическом институте автор не подкрепляет прямыми выводами специалистов, хотя и утверждает об их наличии.</w:t>
      </w:r>
    </w:p>
    <w:p w:rsidR="007B3E33" w:rsidRDefault="00DE3690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 мог бы сделать свою позицию менее уязвимой, если бы провел более детальный анализ правовых оснований деятельности РПЦ, а также </w:t>
      </w:r>
      <w:r w:rsidR="000D06FF">
        <w:rPr>
          <w:rFonts w:ascii="Times New Roman" w:hAnsi="Times New Roman" w:cs="Times New Roman"/>
          <w:sz w:val="28"/>
          <w:szCs w:val="28"/>
        </w:rPr>
        <w:t>исследовал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DE3690">
        <w:rPr>
          <w:rFonts w:ascii="Times New Roman" w:hAnsi="Times New Roman" w:cs="Times New Roman"/>
          <w:sz w:val="28"/>
          <w:szCs w:val="28"/>
        </w:rPr>
        <w:t>-</w:t>
      </w:r>
      <w:r w:rsidR="000D06FF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 что потребовало бы</w:t>
      </w:r>
      <w:r w:rsidR="005F19F4">
        <w:rPr>
          <w:rFonts w:ascii="Times New Roman" w:hAnsi="Times New Roman" w:cs="Times New Roman"/>
          <w:sz w:val="28"/>
          <w:szCs w:val="28"/>
        </w:rPr>
        <w:t xml:space="preserve"> расширить хронологические рамки анализа.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44C">
        <w:rPr>
          <w:rFonts w:ascii="Times New Roman" w:hAnsi="Times New Roman" w:cs="Times New Roman"/>
          <w:sz w:val="28"/>
          <w:szCs w:val="28"/>
        </w:rPr>
        <w:t xml:space="preserve"> </w:t>
      </w:r>
      <w:r w:rsidR="00E90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E7" w:rsidRPr="00C1474E" w:rsidRDefault="00DF57E7" w:rsidP="00C147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F19F4">
        <w:rPr>
          <w:rFonts w:ascii="Times New Roman" w:eastAsia="Times New Roman" w:hAnsi="Times New Roman" w:cs="Times New Roman"/>
          <w:color w:val="auto"/>
          <w:sz w:val="28"/>
          <w:szCs w:val="28"/>
        </w:rPr>
        <w:t>Во-вторых, автор недостаточно внимания уделяет практической деятельности РПЦ на постсоветском пространстве и организуемым ей мероприятиям, чт</w:t>
      </w:r>
      <w:r w:rsidR="008F02A0">
        <w:rPr>
          <w:rFonts w:ascii="Times New Roman" w:eastAsia="Times New Roman" w:hAnsi="Times New Roman" w:cs="Times New Roman"/>
          <w:color w:val="auto"/>
          <w:sz w:val="28"/>
          <w:szCs w:val="28"/>
        </w:rPr>
        <w:t>о значительно бы усилило работу, восполнив имеющиеся в настоящий момент лакуны по теме.</w:t>
      </w:r>
    </w:p>
    <w:p w:rsidR="00515131" w:rsidRDefault="00515131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Pr="0037639B" w:rsidRDefault="00B90B34" w:rsidP="00964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оценка работы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четырех балльной шкале)</w:t>
      </w:r>
    </w:p>
    <w:p w:rsidR="00B90B34" w:rsidRDefault="00134475" w:rsidP="009645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Общая оценка работы (по четырех балльной шкале) работа заслуживает положительной оценки (</w:t>
      </w:r>
      <w:r w:rsidR="00582A9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47C38" w:rsidRPr="00047C38">
        <w:rPr>
          <w:rFonts w:ascii="Times New Roman" w:eastAsia="Times New Roman" w:hAnsi="Times New Roman" w:cs="Times New Roman"/>
          <w:color w:val="auto"/>
          <w:sz w:val="28"/>
          <w:szCs w:val="28"/>
        </w:rPr>
        <w:t>,5</w:t>
      </w:r>
      <w:r w:rsidR="007B3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54" w:rsidRPr="0037639B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</w:t>
      </w:r>
    </w:p>
    <w:p w:rsidR="002A2E54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54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Никифоров Александр Андреевич</w:t>
      </w:r>
    </w:p>
    <w:p w:rsidR="002A2E54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Кандидат политических наук, доцент кафедры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СПбГУ</w:t>
      </w:r>
    </w:p>
    <w:p w:rsidR="002A2E54" w:rsidRDefault="002A2E54" w:rsidP="002A2E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2A2E54" w:rsidRDefault="002A2E54" w:rsidP="002A2E54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491C8D" w:rsidRDefault="00491C8D"/>
    <w:sectPr w:rsidR="00491C8D" w:rsidSect="002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F7"/>
    <w:rsid w:val="00047C38"/>
    <w:rsid w:val="000B0223"/>
    <w:rsid w:val="000D06FF"/>
    <w:rsid w:val="001275AB"/>
    <w:rsid w:val="00134475"/>
    <w:rsid w:val="001D305E"/>
    <w:rsid w:val="0021397A"/>
    <w:rsid w:val="00294C12"/>
    <w:rsid w:val="002A2E54"/>
    <w:rsid w:val="003857DD"/>
    <w:rsid w:val="00491C8D"/>
    <w:rsid w:val="00515131"/>
    <w:rsid w:val="005647CF"/>
    <w:rsid w:val="00582A9F"/>
    <w:rsid w:val="005E02F7"/>
    <w:rsid w:val="005F19F4"/>
    <w:rsid w:val="00673D0B"/>
    <w:rsid w:val="00680AB2"/>
    <w:rsid w:val="00771503"/>
    <w:rsid w:val="007B3E33"/>
    <w:rsid w:val="007F5B57"/>
    <w:rsid w:val="008F02A0"/>
    <w:rsid w:val="0096451A"/>
    <w:rsid w:val="009C144C"/>
    <w:rsid w:val="00B27C0A"/>
    <w:rsid w:val="00B3325F"/>
    <w:rsid w:val="00B90B34"/>
    <w:rsid w:val="00C1474E"/>
    <w:rsid w:val="00CA0C01"/>
    <w:rsid w:val="00DE3690"/>
    <w:rsid w:val="00DF57E7"/>
    <w:rsid w:val="00E35235"/>
    <w:rsid w:val="00E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Alex</cp:lastModifiedBy>
  <cp:revision>10</cp:revision>
  <cp:lastPrinted>2016-03-22T09:38:00Z</cp:lastPrinted>
  <dcterms:created xsi:type="dcterms:W3CDTF">2016-03-22T09:29:00Z</dcterms:created>
  <dcterms:modified xsi:type="dcterms:W3CDTF">2016-05-28T16:47:00Z</dcterms:modified>
</cp:coreProperties>
</file>