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7DC7AC" w14:textId="77B18404" w:rsidR="00347366" w:rsidRDefault="00347366" w:rsidP="00804A21">
      <w:pPr>
        <w:spacing w:after="240"/>
        <w:jc w:val="center"/>
        <w:rPr>
          <w:rFonts w:cs="Times New Roman"/>
          <w:sz w:val="28"/>
          <w:szCs w:val="28"/>
        </w:rPr>
      </w:pPr>
      <w:bookmarkStart w:id="0" w:name="_Hlk134541316"/>
      <w:bookmarkEnd w:id="0"/>
      <w:r w:rsidRPr="003A5FAD">
        <w:rPr>
          <w:noProof/>
          <w:sz w:val="28"/>
          <w:szCs w:val="28"/>
        </w:rPr>
        <w:drawing>
          <wp:anchor distT="0" distB="0" distL="114300" distR="114300" simplePos="0" relativeHeight="251659264" behindDoc="0" locked="0" layoutInCell="1" allowOverlap="1" wp14:anchorId="347A86F4" wp14:editId="61D8C7B0">
            <wp:simplePos x="0" y="0"/>
            <wp:positionH relativeFrom="margin">
              <wp:align>center</wp:align>
            </wp:positionH>
            <wp:positionV relativeFrom="paragraph">
              <wp:posOffset>-3175</wp:posOffset>
            </wp:positionV>
            <wp:extent cx="1318260" cy="1645920"/>
            <wp:effectExtent l="0" t="0" r="0"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18260" cy="1645920"/>
                    </a:xfrm>
                    <a:prstGeom prst="rect">
                      <a:avLst/>
                    </a:prstGeom>
                    <a:noFill/>
                  </pic:spPr>
                </pic:pic>
              </a:graphicData>
            </a:graphic>
            <wp14:sizeRelH relativeFrom="page">
              <wp14:pctWidth>0</wp14:pctWidth>
            </wp14:sizeRelH>
            <wp14:sizeRelV relativeFrom="page">
              <wp14:pctHeight>0</wp14:pctHeight>
            </wp14:sizeRelV>
          </wp:anchor>
        </w:drawing>
      </w:r>
    </w:p>
    <w:p w14:paraId="1A396B07" w14:textId="77777777" w:rsidR="00347366" w:rsidRDefault="00347366" w:rsidP="00804A21">
      <w:pPr>
        <w:spacing w:after="240"/>
        <w:jc w:val="center"/>
        <w:rPr>
          <w:rFonts w:cs="Times New Roman"/>
          <w:sz w:val="28"/>
          <w:szCs w:val="28"/>
        </w:rPr>
      </w:pPr>
    </w:p>
    <w:p w14:paraId="4B5B0092" w14:textId="2D2377A0" w:rsidR="00347366" w:rsidRDefault="00347366" w:rsidP="00804A21">
      <w:pPr>
        <w:spacing w:after="240"/>
        <w:jc w:val="center"/>
        <w:rPr>
          <w:rFonts w:cs="Times New Roman"/>
          <w:sz w:val="28"/>
          <w:szCs w:val="28"/>
        </w:rPr>
      </w:pPr>
    </w:p>
    <w:p w14:paraId="443F72A6" w14:textId="77777777" w:rsidR="00347366" w:rsidRDefault="00347366" w:rsidP="00512E59">
      <w:pPr>
        <w:jc w:val="center"/>
        <w:rPr>
          <w:rFonts w:cs="Times New Roman"/>
          <w:sz w:val="28"/>
          <w:szCs w:val="28"/>
        </w:rPr>
      </w:pPr>
    </w:p>
    <w:p w14:paraId="5B888F10" w14:textId="53E5F12E" w:rsidR="00347366" w:rsidRPr="003A5FAD" w:rsidRDefault="00347366" w:rsidP="00512E59">
      <w:pPr>
        <w:pStyle w:val="a3"/>
        <w:spacing w:before="0" w:beforeAutospacing="0" w:after="0" w:afterAutospacing="0" w:line="276" w:lineRule="auto"/>
        <w:jc w:val="center"/>
        <w:rPr>
          <w:color w:val="000000"/>
          <w:sz w:val="28"/>
          <w:szCs w:val="28"/>
        </w:rPr>
      </w:pPr>
      <w:r w:rsidRPr="003A5FAD">
        <w:rPr>
          <w:color w:val="000000"/>
          <w:sz w:val="28"/>
          <w:szCs w:val="28"/>
        </w:rPr>
        <w:t>Санкт-Петербургский государственный университет</w:t>
      </w:r>
    </w:p>
    <w:p w14:paraId="20E54BAE" w14:textId="749156D2" w:rsidR="00347366" w:rsidRDefault="00347366" w:rsidP="00512E59">
      <w:pPr>
        <w:pStyle w:val="a3"/>
        <w:spacing w:before="0" w:beforeAutospacing="0" w:after="0" w:afterAutospacing="0" w:line="276" w:lineRule="auto"/>
        <w:jc w:val="center"/>
        <w:rPr>
          <w:color w:val="000000"/>
          <w:sz w:val="28"/>
          <w:szCs w:val="28"/>
        </w:rPr>
      </w:pPr>
      <w:r w:rsidRPr="003A5FAD">
        <w:rPr>
          <w:color w:val="000000"/>
          <w:sz w:val="28"/>
          <w:szCs w:val="28"/>
        </w:rPr>
        <w:t>Факультет стоматологии и медицинских технологий</w:t>
      </w:r>
    </w:p>
    <w:p w14:paraId="06BC9B39" w14:textId="0C9B8099" w:rsidR="00B27B06" w:rsidRDefault="00B27B06" w:rsidP="00512E59">
      <w:pPr>
        <w:pStyle w:val="a3"/>
        <w:spacing w:before="0" w:beforeAutospacing="0" w:after="0" w:afterAutospacing="0" w:line="276" w:lineRule="auto"/>
        <w:jc w:val="center"/>
        <w:rPr>
          <w:color w:val="000000"/>
          <w:sz w:val="28"/>
          <w:szCs w:val="28"/>
        </w:rPr>
      </w:pPr>
    </w:p>
    <w:p w14:paraId="36FBC9C0" w14:textId="77777777" w:rsidR="00B27B06" w:rsidRDefault="00B27B06" w:rsidP="00512E59">
      <w:pPr>
        <w:pStyle w:val="a3"/>
        <w:spacing w:before="0" w:beforeAutospacing="0" w:after="0" w:afterAutospacing="0" w:line="276" w:lineRule="auto"/>
        <w:jc w:val="center"/>
        <w:rPr>
          <w:color w:val="000000"/>
          <w:sz w:val="28"/>
          <w:szCs w:val="28"/>
        </w:rPr>
      </w:pPr>
    </w:p>
    <w:p w14:paraId="36BA3177" w14:textId="77777777" w:rsidR="00B27B06" w:rsidRDefault="00B27B06" w:rsidP="00512E59">
      <w:pPr>
        <w:pStyle w:val="a3"/>
        <w:spacing w:before="0" w:beforeAutospacing="0" w:after="0" w:afterAutospacing="0" w:line="276" w:lineRule="auto"/>
        <w:jc w:val="center"/>
        <w:rPr>
          <w:b/>
          <w:bCs/>
          <w:i/>
          <w:iCs/>
          <w:color w:val="000000"/>
          <w:sz w:val="28"/>
          <w:szCs w:val="28"/>
        </w:rPr>
      </w:pPr>
    </w:p>
    <w:p w14:paraId="2B7BE1C8" w14:textId="77777777" w:rsidR="00512E59" w:rsidRDefault="00512E59" w:rsidP="00512E59">
      <w:pPr>
        <w:pStyle w:val="a3"/>
        <w:spacing w:before="0" w:beforeAutospacing="0" w:after="0" w:afterAutospacing="0" w:line="276" w:lineRule="auto"/>
        <w:jc w:val="center"/>
        <w:rPr>
          <w:b/>
          <w:bCs/>
          <w:i/>
          <w:iCs/>
          <w:color w:val="000000"/>
          <w:sz w:val="28"/>
          <w:szCs w:val="28"/>
        </w:rPr>
      </w:pPr>
    </w:p>
    <w:p w14:paraId="44A12B79" w14:textId="4DF42D55" w:rsidR="00B27B06" w:rsidRPr="00B27B06" w:rsidRDefault="00B27B06" w:rsidP="00512E59">
      <w:pPr>
        <w:pStyle w:val="a3"/>
        <w:spacing w:before="0" w:beforeAutospacing="0" w:after="0" w:afterAutospacing="0" w:line="276" w:lineRule="auto"/>
        <w:jc w:val="center"/>
        <w:rPr>
          <w:b/>
          <w:bCs/>
          <w:i/>
          <w:iCs/>
          <w:color w:val="000000"/>
          <w:sz w:val="28"/>
          <w:szCs w:val="28"/>
        </w:rPr>
      </w:pPr>
      <w:proofErr w:type="spellStart"/>
      <w:r w:rsidRPr="00B27B06">
        <w:rPr>
          <w:b/>
          <w:bCs/>
          <w:i/>
          <w:iCs/>
          <w:color w:val="000000"/>
          <w:sz w:val="28"/>
          <w:szCs w:val="28"/>
        </w:rPr>
        <w:t>Усмонов</w:t>
      </w:r>
      <w:proofErr w:type="spellEnd"/>
      <w:r w:rsidRPr="00B27B06">
        <w:rPr>
          <w:b/>
          <w:bCs/>
          <w:i/>
          <w:iCs/>
          <w:color w:val="000000"/>
          <w:sz w:val="28"/>
          <w:szCs w:val="28"/>
        </w:rPr>
        <w:t xml:space="preserve"> </w:t>
      </w:r>
      <w:proofErr w:type="spellStart"/>
      <w:r w:rsidRPr="00B27B06">
        <w:rPr>
          <w:b/>
          <w:bCs/>
          <w:i/>
          <w:iCs/>
          <w:color w:val="000000"/>
          <w:sz w:val="28"/>
          <w:szCs w:val="28"/>
        </w:rPr>
        <w:t>Мухаммадсоли</w:t>
      </w:r>
      <w:proofErr w:type="spellEnd"/>
      <w:r w:rsidRPr="00B27B06">
        <w:rPr>
          <w:b/>
          <w:bCs/>
          <w:i/>
          <w:iCs/>
          <w:color w:val="000000"/>
          <w:sz w:val="28"/>
          <w:szCs w:val="28"/>
        </w:rPr>
        <w:t xml:space="preserve"> </w:t>
      </w:r>
      <w:proofErr w:type="spellStart"/>
      <w:r w:rsidRPr="00B27B06">
        <w:rPr>
          <w:b/>
          <w:bCs/>
          <w:i/>
          <w:iCs/>
          <w:color w:val="000000"/>
          <w:sz w:val="28"/>
          <w:szCs w:val="28"/>
        </w:rPr>
        <w:t>Акмалжон</w:t>
      </w:r>
      <w:proofErr w:type="spellEnd"/>
      <w:r w:rsidRPr="00B27B06">
        <w:rPr>
          <w:b/>
          <w:bCs/>
          <w:i/>
          <w:iCs/>
          <w:color w:val="000000"/>
          <w:sz w:val="28"/>
          <w:szCs w:val="28"/>
        </w:rPr>
        <w:t xml:space="preserve"> угли</w:t>
      </w:r>
    </w:p>
    <w:p w14:paraId="4FC4ABB5" w14:textId="77777777" w:rsidR="00347366" w:rsidRDefault="00347366" w:rsidP="00512E59">
      <w:pPr>
        <w:jc w:val="center"/>
        <w:rPr>
          <w:rFonts w:cs="Times New Roman"/>
          <w:sz w:val="28"/>
          <w:szCs w:val="28"/>
        </w:rPr>
      </w:pPr>
    </w:p>
    <w:p w14:paraId="005E9249" w14:textId="77777777" w:rsidR="00B27B06" w:rsidRDefault="00B27B06" w:rsidP="00512E59">
      <w:pPr>
        <w:jc w:val="center"/>
        <w:rPr>
          <w:rFonts w:cs="Times New Roman"/>
          <w:sz w:val="28"/>
          <w:szCs w:val="28"/>
        </w:rPr>
      </w:pPr>
    </w:p>
    <w:p w14:paraId="4D3DACAE" w14:textId="77777777" w:rsidR="00512E59" w:rsidRDefault="00512E59" w:rsidP="00512E59">
      <w:pPr>
        <w:jc w:val="center"/>
        <w:rPr>
          <w:rFonts w:cs="Times New Roman"/>
          <w:sz w:val="28"/>
          <w:szCs w:val="28"/>
        </w:rPr>
      </w:pPr>
    </w:p>
    <w:p w14:paraId="4A640739" w14:textId="4A918F92" w:rsidR="00347366" w:rsidRPr="000F4B16" w:rsidRDefault="00347366" w:rsidP="00512E59">
      <w:pPr>
        <w:jc w:val="center"/>
        <w:rPr>
          <w:rFonts w:cs="Times New Roman"/>
          <w:sz w:val="28"/>
          <w:szCs w:val="28"/>
        </w:rPr>
      </w:pPr>
      <w:r w:rsidRPr="000F4B16">
        <w:rPr>
          <w:rFonts w:cs="Times New Roman"/>
          <w:sz w:val="28"/>
          <w:szCs w:val="28"/>
        </w:rPr>
        <w:t>ВЫПУСКНАЯ КВАЛИФИКАЦИОННАЯ РАБОТА</w:t>
      </w:r>
    </w:p>
    <w:p w14:paraId="6C4BD407" w14:textId="243FE3A9" w:rsidR="00347366" w:rsidRPr="00F3031D" w:rsidRDefault="00F3031D" w:rsidP="00512E59">
      <w:pPr>
        <w:pStyle w:val="a3"/>
        <w:spacing w:before="0" w:beforeAutospacing="0" w:after="0" w:afterAutospacing="0" w:line="276" w:lineRule="auto"/>
        <w:jc w:val="center"/>
        <w:rPr>
          <w:b/>
          <w:bCs/>
          <w:sz w:val="28"/>
          <w:szCs w:val="28"/>
        </w:rPr>
      </w:pPr>
      <w:r w:rsidRPr="00F3031D">
        <w:rPr>
          <w:b/>
          <w:bCs/>
          <w:sz w:val="28"/>
          <w:szCs w:val="28"/>
        </w:rPr>
        <w:t>ПРИМЕНЕНИЕ ТРЕХМЕРНЫХ ТЕХНОЛОГИЙ В СТОМАТОЛОГИИ</w:t>
      </w:r>
    </w:p>
    <w:p w14:paraId="0F629724" w14:textId="77777777" w:rsidR="00347366" w:rsidRDefault="00347366" w:rsidP="00512E59">
      <w:pPr>
        <w:spacing w:line="240" w:lineRule="auto"/>
        <w:ind w:left="3119"/>
        <w:rPr>
          <w:rFonts w:cs="Times New Roman"/>
          <w:szCs w:val="28"/>
        </w:rPr>
      </w:pPr>
    </w:p>
    <w:p w14:paraId="6F3C3A31" w14:textId="77777777" w:rsidR="00B27B06" w:rsidRDefault="00B27B06" w:rsidP="00512E59">
      <w:pPr>
        <w:spacing w:line="240" w:lineRule="auto"/>
        <w:ind w:left="3119"/>
        <w:rPr>
          <w:rFonts w:cs="Times New Roman"/>
          <w:szCs w:val="28"/>
        </w:rPr>
      </w:pPr>
    </w:p>
    <w:p w14:paraId="0BB15E21" w14:textId="77777777" w:rsidR="00B27B06" w:rsidRDefault="00B27B06" w:rsidP="00512E59">
      <w:pPr>
        <w:spacing w:line="240" w:lineRule="auto"/>
        <w:ind w:left="5529"/>
        <w:rPr>
          <w:rFonts w:cs="Times New Roman"/>
          <w:szCs w:val="28"/>
        </w:rPr>
      </w:pPr>
    </w:p>
    <w:p w14:paraId="1CE50023" w14:textId="49479C9B" w:rsidR="00E77923" w:rsidRDefault="00E77923" w:rsidP="00512E59">
      <w:pPr>
        <w:spacing w:line="240" w:lineRule="auto"/>
        <w:ind w:left="5529"/>
        <w:rPr>
          <w:rFonts w:cs="Times New Roman"/>
          <w:b/>
          <w:bCs/>
          <w:szCs w:val="28"/>
        </w:rPr>
      </w:pPr>
    </w:p>
    <w:p w14:paraId="5B4FC6BD" w14:textId="77777777" w:rsidR="00FB5434" w:rsidRDefault="00FB5434" w:rsidP="00512E59">
      <w:pPr>
        <w:spacing w:line="240" w:lineRule="auto"/>
        <w:ind w:left="5529"/>
        <w:rPr>
          <w:rFonts w:cs="Times New Roman"/>
          <w:b/>
          <w:bCs/>
          <w:szCs w:val="28"/>
        </w:rPr>
      </w:pPr>
    </w:p>
    <w:p w14:paraId="29E2AAA1" w14:textId="77777777" w:rsidR="00E77923" w:rsidRDefault="00E77923" w:rsidP="00512E59">
      <w:pPr>
        <w:spacing w:line="240" w:lineRule="auto"/>
        <w:ind w:left="5529"/>
        <w:rPr>
          <w:rFonts w:cs="Times New Roman"/>
          <w:b/>
          <w:bCs/>
          <w:szCs w:val="28"/>
        </w:rPr>
      </w:pPr>
    </w:p>
    <w:p w14:paraId="5598FEAC" w14:textId="77777777" w:rsidR="00FB5434" w:rsidRDefault="00FB5434" w:rsidP="00FE06CF">
      <w:pPr>
        <w:spacing w:line="240" w:lineRule="auto"/>
        <w:ind w:left="4820"/>
        <w:jc w:val="both"/>
        <w:rPr>
          <w:rFonts w:cs="Times New Roman"/>
          <w:b/>
          <w:bCs/>
          <w:szCs w:val="28"/>
        </w:rPr>
      </w:pPr>
    </w:p>
    <w:p w14:paraId="24B1EDC0" w14:textId="77777777" w:rsidR="00FB5434" w:rsidRDefault="00FB5434" w:rsidP="00FE06CF">
      <w:pPr>
        <w:spacing w:line="240" w:lineRule="auto"/>
        <w:ind w:left="4820"/>
        <w:jc w:val="both"/>
        <w:rPr>
          <w:rFonts w:cs="Times New Roman"/>
          <w:b/>
          <w:bCs/>
          <w:szCs w:val="28"/>
        </w:rPr>
      </w:pPr>
    </w:p>
    <w:p w14:paraId="66B25DC0" w14:textId="349DCC43" w:rsidR="00347366" w:rsidRPr="00B27B06" w:rsidRDefault="00347366" w:rsidP="00FE06CF">
      <w:pPr>
        <w:spacing w:line="240" w:lineRule="auto"/>
        <w:ind w:left="4820"/>
        <w:jc w:val="both"/>
        <w:rPr>
          <w:rFonts w:cs="Times New Roman"/>
          <w:b/>
          <w:bCs/>
          <w:szCs w:val="28"/>
        </w:rPr>
      </w:pPr>
      <w:r w:rsidRPr="00B27B06">
        <w:rPr>
          <w:rFonts w:cs="Times New Roman"/>
          <w:b/>
          <w:bCs/>
          <w:szCs w:val="28"/>
        </w:rPr>
        <w:t>Научный руководитель:</w:t>
      </w:r>
    </w:p>
    <w:p w14:paraId="24723BC6" w14:textId="7F7721DF" w:rsidR="00566C84" w:rsidRDefault="00566C84" w:rsidP="00FE06CF">
      <w:pPr>
        <w:spacing w:line="240" w:lineRule="auto"/>
        <w:ind w:left="4820"/>
        <w:jc w:val="both"/>
        <w:rPr>
          <w:rFonts w:cs="Times New Roman"/>
          <w:szCs w:val="28"/>
        </w:rPr>
      </w:pPr>
      <w:r w:rsidRPr="00566C84">
        <w:rPr>
          <w:rFonts w:cs="Times New Roman"/>
          <w:szCs w:val="28"/>
        </w:rPr>
        <w:t>Доктор медицинских наук</w:t>
      </w:r>
      <w:r>
        <w:rPr>
          <w:rFonts w:cs="Times New Roman"/>
          <w:szCs w:val="28"/>
        </w:rPr>
        <w:t>; п</w:t>
      </w:r>
      <w:r w:rsidRPr="00566C84">
        <w:rPr>
          <w:rFonts w:cs="Times New Roman"/>
          <w:szCs w:val="28"/>
        </w:rPr>
        <w:t>рофессор, выполняющий лечебную работу, кафедры стоматологии Факультета стоматологии и медицинских технологий СПбГУ</w:t>
      </w:r>
    </w:p>
    <w:p w14:paraId="185B60F3" w14:textId="6AC7F07E" w:rsidR="00566C84" w:rsidRDefault="00566C84" w:rsidP="00FE06CF">
      <w:pPr>
        <w:spacing w:line="240" w:lineRule="auto"/>
        <w:ind w:left="4820"/>
        <w:rPr>
          <w:rFonts w:cs="Times New Roman"/>
          <w:b/>
          <w:bCs/>
          <w:i/>
          <w:iCs/>
          <w:szCs w:val="28"/>
        </w:rPr>
      </w:pPr>
      <w:proofErr w:type="spellStart"/>
      <w:r w:rsidRPr="00B27B06">
        <w:rPr>
          <w:rFonts w:cs="Times New Roman"/>
          <w:b/>
          <w:bCs/>
          <w:i/>
          <w:iCs/>
          <w:szCs w:val="28"/>
        </w:rPr>
        <w:t>Соколович</w:t>
      </w:r>
      <w:proofErr w:type="spellEnd"/>
      <w:r w:rsidRPr="00B27B06">
        <w:rPr>
          <w:rFonts w:cs="Times New Roman"/>
          <w:b/>
          <w:bCs/>
          <w:i/>
          <w:iCs/>
          <w:szCs w:val="28"/>
        </w:rPr>
        <w:t xml:space="preserve"> Наталия Александровна</w:t>
      </w:r>
    </w:p>
    <w:p w14:paraId="136203D1" w14:textId="77777777" w:rsidR="00B27B06" w:rsidRPr="00B27B06" w:rsidRDefault="00B27B06" w:rsidP="00FE06CF">
      <w:pPr>
        <w:spacing w:line="240" w:lineRule="auto"/>
        <w:ind w:left="4820"/>
        <w:jc w:val="both"/>
        <w:rPr>
          <w:rFonts w:cs="Times New Roman"/>
          <w:b/>
          <w:bCs/>
          <w:i/>
          <w:iCs/>
          <w:szCs w:val="28"/>
        </w:rPr>
      </w:pPr>
    </w:p>
    <w:p w14:paraId="6BC2C0FD" w14:textId="58FA9632" w:rsidR="00E77923" w:rsidRDefault="00E77923" w:rsidP="00512E59">
      <w:pPr>
        <w:pStyle w:val="a3"/>
        <w:spacing w:before="0" w:beforeAutospacing="0" w:after="0" w:afterAutospacing="0" w:line="276" w:lineRule="auto"/>
        <w:jc w:val="center"/>
        <w:rPr>
          <w:bCs/>
          <w:sz w:val="28"/>
          <w:szCs w:val="28"/>
        </w:rPr>
      </w:pPr>
    </w:p>
    <w:p w14:paraId="2060E5E4" w14:textId="40601A9E" w:rsidR="00FB5434" w:rsidRDefault="00FB5434" w:rsidP="00512E59">
      <w:pPr>
        <w:pStyle w:val="a3"/>
        <w:spacing w:before="0" w:beforeAutospacing="0" w:after="0" w:afterAutospacing="0" w:line="276" w:lineRule="auto"/>
        <w:jc w:val="center"/>
        <w:rPr>
          <w:bCs/>
          <w:sz w:val="28"/>
          <w:szCs w:val="28"/>
        </w:rPr>
      </w:pPr>
    </w:p>
    <w:p w14:paraId="41EA017B" w14:textId="1E883819" w:rsidR="00FB5434" w:rsidRDefault="00FB5434" w:rsidP="00512E59">
      <w:pPr>
        <w:pStyle w:val="a3"/>
        <w:spacing w:before="0" w:beforeAutospacing="0" w:after="0" w:afterAutospacing="0" w:line="276" w:lineRule="auto"/>
        <w:jc w:val="center"/>
        <w:rPr>
          <w:bCs/>
          <w:sz w:val="28"/>
          <w:szCs w:val="28"/>
        </w:rPr>
      </w:pPr>
    </w:p>
    <w:p w14:paraId="6ADCDF16" w14:textId="77777777" w:rsidR="00FB5434" w:rsidRDefault="00FB5434" w:rsidP="00512E59">
      <w:pPr>
        <w:pStyle w:val="a3"/>
        <w:spacing w:before="0" w:beforeAutospacing="0" w:after="0" w:afterAutospacing="0" w:line="276" w:lineRule="auto"/>
        <w:jc w:val="center"/>
        <w:rPr>
          <w:bCs/>
          <w:sz w:val="28"/>
          <w:szCs w:val="28"/>
        </w:rPr>
      </w:pPr>
    </w:p>
    <w:p w14:paraId="40199149" w14:textId="2FE765C0" w:rsidR="00512E59" w:rsidRDefault="00512E59" w:rsidP="00512E59">
      <w:pPr>
        <w:pStyle w:val="a3"/>
        <w:spacing w:before="0" w:beforeAutospacing="0" w:after="0" w:afterAutospacing="0" w:line="276" w:lineRule="auto"/>
        <w:jc w:val="center"/>
        <w:rPr>
          <w:bCs/>
          <w:sz w:val="28"/>
          <w:szCs w:val="28"/>
        </w:rPr>
      </w:pPr>
    </w:p>
    <w:p w14:paraId="7FFDBFB6" w14:textId="77777777" w:rsidR="0045356B" w:rsidRDefault="0045356B" w:rsidP="00512E59">
      <w:pPr>
        <w:pStyle w:val="a3"/>
        <w:spacing w:before="0" w:beforeAutospacing="0" w:after="0" w:afterAutospacing="0" w:line="276" w:lineRule="auto"/>
        <w:jc w:val="center"/>
        <w:rPr>
          <w:bCs/>
          <w:sz w:val="28"/>
          <w:szCs w:val="28"/>
        </w:rPr>
      </w:pPr>
    </w:p>
    <w:p w14:paraId="24D37080" w14:textId="293F6938" w:rsidR="00F16F82" w:rsidRPr="00043204" w:rsidRDefault="00347366" w:rsidP="00043204">
      <w:pPr>
        <w:pStyle w:val="a3"/>
        <w:spacing w:before="0" w:beforeAutospacing="0" w:after="0" w:afterAutospacing="0" w:line="276" w:lineRule="auto"/>
        <w:jc w:val="center"/>
        <w:rPr>
          <w:bCs/>
          <w:sz w:val="28"/>
          <w:szCs w:val="28"/>
        </w:rPr>
      </w:pPr>
      <w:r w:rsidRPr="002A2C60">
        <w:rPr>
          <w:bCs/>
          <w:sz w:val="28"/>
          <w:szCs w:val="28"/>
        </w:rPr>
        <w:t>Санкт-Петербург – 202</w:t>
      </w:r>
      <w:r w:rsidR="00A45859">
        <w:rPr>
          <w:bCs/>
          <w:sz w:val="28"/>
          <w:szCs w:val="28"/>
        </w:rPr>
        <w:t>3</w:t>
      </w:r>
    </w:p>
    <w:p w14:paraId="490C3C96" w14:textId="1711E6E4" w:rsidR="002F0EB3" w:rsidRPr="00D465B6" w:rsidRDefault="00BF07F4" w:rsidP="00043204">
      <w:pPr>
        <w:pStyle w:val="a3"/>
        <w:spacing w:before="0" w:beforeAutospacing="0" w:after="0" w:afterAutospacing="0" w:line="360" w:lineRule="auto"/>
        <w:jc w:val="center"/>
        <w:rPr>
          <w:bCs/>
          <w:sz w:val="28"/>
          <w:szCs w:val="28"/>
        </w:rPr>
      </w:pPr>
      <w:r w:rsidRPr="00D465B6">
        <w:rPr>
          <w:bCs/>
          <w:sz w:val="28"/>
          <w:szCs w:val="28"/>
        </w:rPr>
        <w:lastRenderedPageBreak/>
        <w:t>ОГЛАВЛЕНИЕ</w:t>
      </w:r>
    </w:p>
    <w:p w14:paraId="20B5581C" w14:textId="5A7F1655" w:rsidR="00BF07F4" w:rsidRPr="00D465B6" w:rsidRDefault="002F0EB3" w:rsidP="0025572D">
      <w:pPr>
        <w:pStyle w:val="a3"/>
        <w:spacing w:before="0" w:beforeAutospacing="0" w:after="0" w:afterAutospacing="0" w:line="360" w:lineRule="auto"/>
        <w:jc w:val="both"/>
        <w:rPr>
          <w:sz w:val="28"/>
          <w:szCs w:val="28"/>
        </w:rPr>
      </w:pPr>
      <w:r w:rsidRPr="00D465B6">
        <w:rPr>
          <w:sz w:val="28"/>
          <w:szCs w:val="28"/>
        </w:rPr>
        <w:t>ПЕРЕЧЕНЬ УСЛОВНЫХ ОБОЗНАЧЕНИЙ И СИМВОЛОВ</w:t>
      </w:r>
      <w:r w:rsidR="00770D53">
        <w:rPr>
          <w:sz w:val="28"/>
          <w:szCs w:val="28"/>
        </w:rPr>
        <w:t>......………</w:t>
      </w:r>
      <w:proofErr w:type="gramStart"/>
      <w:r w:rsidR="00770D53">
        <w:rPr>
          <w:sz w:val="28"/>
          <w:szCs w:val="28"/>
        </w:rPr>
        <w:t>……</w:t>
      </w:r>
      <w:r w:rsidR="00B67EE9">
        <w:rPr>
          <w:sz w:val="28"/>
          <w:szCs w:val="28"/>
        </w:rPr>
        <w:t>.</w:t>
      </w:r>
      <w:proofErr w:type="gramEnd"/>
      <w:r w:rsidR="00B67EE9">
        <w:rPr>
          <w:sz w:val="28"/>
          <w:szCs w:val="28"/>
        </w:rPr>
        <w:t xml:space="preserve">. </w:t>
      </w:r>
      <w:r w:rsidR="00770D53">
        <w:rPr>
          <w:sz w:val="28"/>
          <w:szCs w:val="28"/>
        </w:rPr>
        <w:t>4</w:t>
      </w:r>
    </w:p>
    <w:p w14:paraId="044C4A87" w14:textId="248E9B0D" w:rsidR="00F63F5A" w:rsidRPr="00D465B6" w:rsidRDefault="00F63F5A" w:rsidP="0025572D">
      <w:pPr>
        <w:pStyle w:val="a3"/>
        <w:spacing w:before="0" w:beforeAutospacing="0" w:after="0" w:afterAutospacing="0" w:line="360" w:lineRule="auto"/>
        <w:jc w:val="both"/>
        <w:rPr>
          <w:sz w:val="28"/>
          <w:szCs w:val="28"/>
        </w:rPr>
      </w:pPr>
      <w:r w:rsidRPr="00D465B6">
        <w:rPr>
          <w:sz w:val="28"/>
          <w:szCs w:val="28"/>
        </w:rPr>
        <w:t>КЛЮЧЕВЫЕ СЛОВА</w:t>
      </w:r>
      <w:r w:rsidR="00770D53">
        <w:rPr>
          <w:sz w:val="28"/>
          <w:szCs w:val="28"/>
        </w:rPr>
        <w:t>……………………………</w:t>
      </w:r>
      <w:proofErr w:type="gramStart"/>
      <w:r w:rsidR="00770D53">
        <w:rPr>
          <w:sz w:val="28"/>
          <w:szCs w:val="28"/>
        </w:rPr>
        <w:t>…….</w:t>
      </w:r>
      <w:proofErr w:type="gramEnd"/>
      <w:r w:rsidR="00770D53">
        <w:rPr>
          <w:sz w:val="28"/>
          <w:szCs w:val="28"/>
        </w:rPr>
        <w:t>………..……………….</w:t>
      </w:r>
      <w:r w:rsidR="00B67EE9">
        <w:rPr>
          <w:sz w:val="28"/>
          <w:szCs w:val="28"/>
        </w:rPr>
        <w:t xml:space="preserve">. </w:t>
      </w:r>
      <w:r w:rsidR="00770D53">
        <w:rPr>
          <w:sz w:val="28"/>
          <w:szCs w:val="28"/>
        </w:rPr>
        <w:t>4</w:t>
      </w:r>
    </w:p>
    <w:p w14:paraId="47227D75" w14:textId="4E2A280E" w:rsidR="00BF07F4" w:rsidRPr="00D465B6" w:rsidRDefault="002F0EB3" w:rsidP="003454DC">
      <w:pPr>
        <w:pStyle w:val="a3"/>
        <w:spacing w:before="0" w:beforeAutospacing="0" w:after="0" w:afterAutospacing="0" w:line="360" w:lineRule="auto"/>
        <w:jc w:val="both"/>
        <w:rPr>
          <w:bCs/>
          <w:sz w:val="28"/>
          <w:szCs w:val="28"/>
        </w:rPr>
      </w:pPr>
      <w:r w:rsidRPr="00D465B6">
        <w:rPr>
          <w:bCs/>
          <w:sz w:val="28"/>
          <w:szCs w:val="28"/>
        </w:rPr>
        <w:t>ВВЕДЕНИЕ</w:t>
      </w:r>
      <w:r w:rsidR="00770D53">
        <w:rPr>
          <w:bCs/>
          <w:sz w:val="28"/>
          <w:szCs w:val="28"/>
        </w:rPr>
        <w:t>…………………</w:t>
      </w:r>
      <w:proofErr w:type="gramStart"/>
      <w:r w:rsidR="00770D53">
        <w:rPr>
          <w:bCs/>
          <w:sz w:val="28"/>
          <w:szCs w:val="28"/>
        </w:rPr>
        <w:t>……</w:t>
      </w:r>
      <w:r w:rsidR="003454DC">
        <w:rPr>
          <w:bCs/>
          <w:sz w:val="28"/>
          <w:szCs w:val="28"/>
        </w:rPr>
        <w:t>.</w:t>
      </w:r>
      <w:proofErr w:type="gramEnd"/>
      <w:r w:rsidR="00770D53">
        <w:rPr>
          <w:bCs/>
          <w:sz w:val="28"/>
          <w:szCs w:val="28"/>
        </w:rPr>
        <w:t>……………………………………………… 5</w:t>
      </w:r>
    </w:p>
    <w:p w14:paraId="2084CC7D" w14:textId="250A7E74" w:rsidR="00C279A6" w:rsidRPr="00D465B6" w:rsidRDefault="00C279A6" w:rsidP="0025572D">
      <w:pPr>
        <w:pStyle w:val="a3"/>
        <w:spacing w:before="0" w:beforeAutospacing="0" w:after="0" w:afterAutospacing="0" w:line="360" w:lineRule="auto"/>
        <w:jc w:val="both"/>
        <w:rPr>
          <w:bCs/>
          <w:sz w:val="28"/>
          <w:szCs w:val="28"/>
        </w:rPr>
      </w:pPr>
      <w:r w:rsidRPr="00D465B6">
        <w:rPr>
          <w:bCs/>
          <w:sz w:val="28"/>
          <w:szCs w:val="28"/>
        </w:rPr>
        <w:t xml:space="preserve">Актуальность темы </w:t>
      </w:r>
      <w:proofErr w:type="gramStart"/>
      <w:r w:rsidRPr="00D465B6">
        <w:rPr>
          <w:bCs/>
          <w:sz w:val="28"/>
          <w:szCs w:val="28"/>
        </w:rPr>
        <w:t>исследования</w:t>
      </w:r>
      <w:r w:rsidR="003454DC">
        <w:rPr>
          <w:bCs/>
          <w:sz w:val="28"/>
          <w:szCs w:val="28"/>
        </w:rPr>
        <w:t>.</w:t>
      </w:r>
      <w:r w:rsidR="00770D53">
        <w:rPr>
          <w:bCs/>
          <w:sz w:val="28"/>
          <w:szCs w:val="28"/>
        </w:rPr>
        <w:t>…</w:t>
      </w:r>
      <w:proofErr w:type="gramEnd"/>
      <w:r w:rsidR="00770D53">
        <w:rPr>
          <w:bCs/>
          <w:sz w:val="28"/>
          <w:szCs w:val="28"/>
        </w:rPr>
        <w:t>…</w:t>
      </w:r>
      <w:r w:rsidR="008A3227">
        <w:rPr>
          <w:bCs/>
          <w:sz w:val="28"/>
          <w:szCs w:val="28"/>
        </w:rPr>
        <w:t>……….</w:t>
      </w:r>
      <w:r w:rsidR="00770D53">
        <w:rPr>
          <w:bCs/>
          <w:sz w:val="28"/>
          <w:szCs w:val="28"/>
        </w:rPr>
        <w:t>………………………………... 5</w:t>
      </w:r>
    </w:p>
    <w:p w14:paraId="7965AB4B" w14:textId="17CE5B5A" w:rsidR="00C279A6" w:rsidRPr="00D465B6" w:rsidRDefault="00C279A6" w:rsidP="0025572D">
      <w:pPr>
        <w:pStyle w:val="a3"/>
        <w:spacing w:before="0" w:beforeAutospacing="0" w:after="0" w:afterAutospacing="0" w:line="360" w:lineRule="auto"/>
        <w:jc w:val="both"/>
        <w:rPr>
          <w:bCs/>
          <w:sz w:val="28"/>
          <w:szCs w:val="28"/>
        </w:rPr>
      </w:pPr>
      <w:r w:rsidRPr="00D465B6">
        <w:rPr>
          <w:bCs/>
          <w:sz w:val="28"/>
          <w:szCs w:val="28"/>
        </w:rPr>
        <w:t xml:space="preserve">Цель </w:t>
      </w:r>
      <w:proofErr w:type="gramStart"/>
      <w:r w:rsidRPr="00D465B6">
        <w:rPr>
          <w:bCs/>
          <w:sz w:val="28"/>
          <w:szCs w:val="28"/>
        </w:rPr>
        <w:t>исследования</w:t>
      </w:r>
      <w:r w:rsidR="003454DC">
        <w:rPr>
          <w:bCs/>
          <w:sz w:val="28"/>
          <w:szCs w:val="28"/>
        </w:rPr>
        <w:t>.</w:t>
      </w:r>
      <w:r w:rsidR="00770D53">
        <w:rPr>
          <w:bCs/>
          <w:sz w:val="28"/>
          <w:szCs w:val="28"/>
        </w:rPr>
        <w:t>…</w:t>
      </w:r>
      <w:proofErr w:type="gramEnd"/>
      <w:r w:rsidR="00770D53">
        <w:rPr>
          <w:bCs/>
          <w:sz w:val="28"/>
          <w:szCs w:val="28"/>
        </w:rPr>
        <w:t>……</w:t>
      </w:r>
      <w:r w:rsidR="008A3227">
        <w:rPr>
          <w:bCs/>
          <w:sz w:val="28"/>
          <w:szCs w:val="28"/>
        </w:rPr>
        <w:t>……….</w:t>
      </w:r>
      <w:r w:rsidR="00770D53">
        <w:rPr>
          <w:bCs/>
          <w:sz w:val="28"/>
          <w:szCs w:val="28"/>
        </w:rPr>
        <w:t xml:space="preserve">……………………………………………… </w:t>
      </w:r>
      <w:r w:rsidR="00DB45A4">
        <w:rPr>
          <w:bCs/>
          <w:sz w:val="28"/>
          <w:szCs w:val="28"/>
        </w:rPr>
        <w:t>6</w:t>
      </w:r>
    </w:p>
    <w:p w14:paraId="5EC0D1D7" w14:textId="46DCC1CB" w:rsidR="00C279A6" w:rsidRPr="00D465B6" w:rsidRDefault="00C279A6" w:rsidP="0025572D">
      <w:pPr>
        <w:pStyle w:val="a3"/>
        <w:spacing w:before="0" w:beforeAutospacing="0" w:after="0" w:afterAutospacing="0" w:line="360" w:lineRule="auto"/>
        <w:jc w:val="both"/>
        <w:rPr>
          <w:bCs/>
          <w:sz w:val="28"/>
          <w:szCs w:val="28"/>
        </w:rPr>
      </w:pPr>
      <w:r w:rsidRPr="00D465B6">
        <w:rPr>
          <w:bCs/>
          <w:sz w:val="28"/>
          <w:szCs w:val="28"/>
        </w:rPr>
        <w:t xml:space="preserve">Задачи </w:t>
      </w:r>
      <w:proofErr w:type="gramStart"/>
      <w:r w:rsidRPr="00D465B6">
        <w:rPr>
          <w:bCs/>
          <w:sz w:val="28"/>
          <w:szCs w:val="28"/>
        </w:rPr>
        <w:t>исследования</w:t>
      </w:r>
      <w:r w:rsidR="003454DC">
        <w:rPr>
          <w:bCs/>
          <w:sz w:val="28"/>
          <w:szCs w:val="28"/>
        </w:rPr>
        <w:t>.</w:t>
      </w:r>
      <w:r w:rsidR="00770D53">
        <w:rPr>
          <w:bCs/>
          <w:sz w:val="28"/>
          <w:szCs w:val="28"/>
        </w:rPr>
        <w:t>…</w:t>
      </w:r>
      <w:proofErr w:type="gramEnd"/>
      <w:r w:rsidR="00770D53">
        <w:rPr>
          <w:bCs/>
          <w:sz w:val="28"/>
          <w:szCs w:val="28"/>
        </w:rPr>
        <w:t>…………</w:t>
      </w:r>
      <w:r w:rsidR="008A3227">
        <w:rPr>
          <w:bCs/>
          <w:sz w:val="28"/>
          <w:szCs w:val="28"/>
        </w:rPr>
        <w:t>……….</w:t>
      </w:r>
      <w:r w:rsidR="00770D53">
        <w:rPr>
          <w:bCs/>
          <w:sz w:val="28"/>
          <w:szCs w:val="28"/>
        </w:rPr>
        <w:t xml:space="preserve">………………………………………. </w:t>
      </w:r>
      <w:r w:rsidR="00DB45A4">
        <w:rPr>
          <w:bCs/>
          <w:sz w:val="28"/>
          <w:szCs w:val="28"/>
        </w:rPr>
        <w:t>6</w:t>
      </w:r>
    </w:p>
    <w:p w14:paraId="265D5CDE" w14:textId="394CA392" w:rsidR="002F0EB3" w:rsidRPr="00D465B6" w:rsidRDefault="002F0EB3" w:rsidP="0025572D">
      <w:pPr>
        <w:pStyle w:val="a3"/>
        <w:spacing w:before="0" w:beforeAutospacing="0" w:after="0" w:afterAutospacing="0" w:line="360" w:lineRule="auto"/>
        <w:jc w:val="both"/>
        <w:rPr>
          <w:bCs/>
          <w:sz w:val="28"/>
          <w:szCs w:val="28"/>
        </w:rPr>
      </w:pPr>
      <w:r w:rsidRPr="00D465B6">
        <w:rPr>
          <w:bCs/>
          <w:sz w:val="28"/>
          <w:szCs w:val="28"/>
        </w:rPr>
        <w:t>Практическая ценность исследования</w:t>
      </w:r>
      <w:r w:rsidR="00770D53">
        <w:rPr>
          <w:bCs/>
          <w:sz w:val="28"/>
          <w:szCs w:val="28"/>
        </w:rPr>
        <w:t>…</w:t>
      </w:r>
      <w:r w:rsidR="008A3227">
        <w:rPr>
          <w:bCs/>
          <w:sz w:val="28"/>
          <w:szCs w:val="28"/>
        </w:rPr>
        <w:t>…</w:t>
      </w:r>
      <w:proofErr w:type="gramStart"/>
      <w:r w:rsidR="008A3227">
        <w:rPr>
          <w:bCs/>
          <w:sz w:val="28"/>
          <w:szCs w:val="28"/>
        </w:rPr>
        <w:t>…….</w:t>
      </w:r>
      <w:proofErr w:type="gramEnd"/>
      <w:r w:rsidR="00770D53">
        <w:rPr>
          <w:bCs/>
          <w:sz w:val="28"/>
          <w:szCs w:val="28"/>
        </w:rPr>
        <w:t xml:space="preserve">…………………………….… </w:t>
      </w:r>
      <w:r w:rsidR="00376912">
        <w:rPr>
          <w:bCs/>
          <w:sz w:val="28"/>
          <w:szCs w:val="28"/>
        </w:rPr>
        <w:t xml:space="preserve"> </w:t>
      </w:r>
      <w:r w:rsidR="00770D53">
        <w:rPr>
          <w:bCs/>
          <w:sz w:val="28"/>
          <w:szCs w:val="28"/>
        </w:rPr>
        <w:t>6</w:t>
      </w:r>
    </w:p>
    <w:p w14:paraId="0D019191" w14:textId="60BAFD1B" w:rsidR="00BF07F4" w:rsidRPr="00D465B6" w:rsidRDefault="00603FDF" w:rsidP="0025572D">
      <w:pPr>
        <w:pStyle w:val="a3"/>
        <w:spacing w:before="0" w:beforeAutospacing="0" w:after="0" w:afterAutospacing="0" w:line="360" w:lineRule="auto"/>
        <w:jc w:val="both"/>
        <w:rPr>
          <w:bCs/>
          <w:sz w:val="28"/>
          <w:szCs w:val="28"/>
        </w:rPr>
      </w:pPr>
      <w:r w:rsidRPr="00D465B6">
        <w:rPr>
          <w:bCs/>
          <w:sz w:val="28"/>
          <w:szCs w:val="28"/>
        </w:rPr>
        <w:t>ГЛАВА 1</w:t>
      </w:r>
      <w:r w:rsidR="002F0EB3" w:rsidRPr="00D465B6">
        <w:rPr>
          <w:bCs/>
          <w:sz w:val="28"/>
          <w:szCs w:val="28"/>
        </w:rPr>
        <w:t>. АНАЛИЗ ЛИТЕРАТУРЫ</w:t>
      </w:r>
    </w:p>
    <w:p w14:paraId="008CE222" w14:textId="081B8087" w:rsidR="002462C0" w:rsidRPr="00D465B6" w:rsidRDefault="002462C0" w:rsidP="0025572D">
      <w:pPr>
        <w:pStyle w:val="a3"/>
        <w:spacing w:before="0" w:beforeAutospacing="0" w:after="0" w:afterAutospacing="0" w:line="360" w:lineRule="auto"/>
        <w:jc w:val="both"/>
        <w:rPr>
          <w:bCs/>
          <w:sz w:val="28"/>
          <w:szCs w:val="28"/>
        </w:rPr>
      </w:pPr>
      <w:r w:rsidRPr="00D465B6">
        <w:rPr>
          <w:sz w:val="28"/>
          <w:szCs w:val="28"/>
        </w:rPr>
        <w:t>ТЕХНОЛОГИЯ ТРЁХМЕРНОЙ ЛУЧЕВОЙ ДИАГНОСТИКИ</w:t>
      </w:r>
    </w:p>
    <w:p w14:paraId="31588397" w14:textId="59F861E3" w:rsidR="00F83A78" w:rsidRPr="00D465B6" w:rsidRDefault="00F83A78" w:rsidP="0025572D">
      <w:pPr>
        <w:pStyle w:val="a3"/>
        <w:spacing w:before="0" w:beforeAutospacing="0" w:after="0" w:afterAutospacing="0" w:line="360" w:lineRule="auto"/>
        <w:jc w:val="both"/>
        <w:rPr>
          <w:sz w:val="28"/>
          <w:szCs w:val="28"/>
        </w:rPr>
      </w:pPr>
      <w:r w:rsidRPr="00D465B6">
        <w:rPr>
          <w:sz w:val="28"/>
          <w:szCs w:val="28"/>
        </w:rPr>
        <w:t>КОНУСНО-ЛУЧЕВАЯ КОМПЬЮТЕРНАЯ ТОМОГРАФИЯ</w:t>
      </w:r>
      <w:r w:rsidR="00DB45A4">
        <w:rPr>
          <w:sz w:val="28"/>
          <w:szCs w:val="28"/>
        </w:rPr>
        <w:t>………………... 8</w:t>
      </w:r>
    </w:p>
    <w:p w14:paraId="6F33F401" w14:textId="23C6FF48" w:rsidR="00F83A78" w:rsidRPr="00D465B6" w:rsidRDefault="00F83A78" w:rsidP="0025572D">
      <w:pPr>
        <w:pStyle w:val="a3"/>
        <w:spacing w:before="0" w:beforeAutospacing="0" w:after="0" w:afterAutospacing="0" w:line="360" w:lineRule="auto"/>
        <w:jc w:val="both"/>
        <w:rPr>
          <w:sz w:val="28"/>
          <w:szCs w:val="28"/>
        </w:rPr>
      </w:pPr>
      <w:r w:rsidRPr="00D465B6">
        <w:rPr>
          <w:sz w:val="28"/>
          <w:szCs w:val="28"/>
        </w:rPr>
        <w:t>История развития КЛКТ в стоматологии</w:t>
      </w:r>
      <w:r w:rsidR="00DB45A4">
        <w:rPr>
          <w:sz w:val="28"/>
          <w:szCs w:val="28"/>
        </w:rPr>
        <w:t>…………………………………</w:t>
      </w:r>
      <w:proofErr w:type="gramStart"/>
      <w:r w:rsidR="00DB45A4">
        <w:rPr>
          <w:sz w:val="28"/>
          <w:szCs w:val="28"/>
        </w:rPr>
        <w:t>…….</w:t>
      </w:r>
      <w:proofErr w:type="gramEnd"/>
      <w:r w:rsidR="00DB45A4">
        <w:rPr>
          <w:sz w:val="28"/>
          <w:szCs w:val="28"/>
        </w:rPr>
        <w:t>. 8</w:t>
      </w:r>
    </w:p>
    <w:p w14:paraId="21C7B9D6" w14:textId="6B21E3F2" w:rsidR="00F83A78" w:rsidRPr="00D465B6" w:rsidRDefault="00F83A78" w:rsidP="0025572D">
      <w:pPr>
        <w:pStyle w:val="a3"/>
        <w:spacing w:before="0" w:beforeAutospacing="0" w:after="0" w:afterAutospacing="0" w:line="360" w:lineRule="auto"/>
        <w:jc w:val="both"/>
        <w:rPr>
          <w:sz w:val="28"/>
          <w:szCs w:val="28"/>
        </w:rPr>
      </w:pPr>
      <w:r w:rsidRPr="00D465B6">
        <w:rPr>
          <w:sz w:val="28"/>
          <w:szCs w:val="28"/>
        </w:rPr>
        <w:t>Принцип работы дентальных томографов</w:t>
      </w:r>
      <w:r w:rsidR="003C1522">
        <w:rPr>
          <w:sz w:val="28"/>
          <w:szCs w:val="28"/>
        </w:rPr>
        <w:t>………………………………</w:t>
      </w:r>
      <w:proofErr w:type="gramStart"/>
      <w:r w:rsidR="003C1522">
        <w:rPr>
          <w:sz w:val="28"/>
          <w:szCs w:val="28"/>
        </w:rPr>
        <w:t>…….</w:t>
      </w:r>
      <w:proofErr w:type="gramEnd"/>
      <w:r w:rsidR="003C1522">
        <w:rPr>
          <w:sz w:val="28"/>
          <w:szCs w:val="28"/>
        </w:rPr>
        <w:t>. 10</w:t>
      </w:r>
    </w:p>
    <w:p w14:paraId="08332A4F" w14:textId="2A988C57" w:rsidR="00F83A78" w:rsidRPr="00D465B6" w:rsidRDefault="00F83A78" w:rsidP="0025572D">
      <w:pPr>
        <w:pStyle w:val="a3"/>
        <w:spacing w:before="0" w:beforeAutospacing="0" w:after="0" w:afterAutospacing="0" w:line="360" w:lineRule="auto"/>
        <w:jc w:val="both"/>
        <w:rPr>
          <w:sz w:val="28"/>
          <w:szCs w:val="28"/>
        </w:rPr>
      </w:pPr>
      <w:r w:rsidRPr="00D465B6">
        <w:rPr>
          <w:sz w:val="28"/>
          <w:szCs w:val="28"/>
        </w:rPr>
        <w:t>Характеристики аппаратов КЛКТ</w:t>
      </w:r>
      <w:r w:rsidR="003C1522">
        <w:rPr>
          <w:sz w:val="28"/>
          <w:szCs w:val="28"/>
        </w:rPr>
        <w:t xml:space="preserve">……………………………………………... </w:t>
      </w:r>
      <w:r w:rsidR="00376912">
        <w:rPr>
          <w:sz w:val="28"/>
          <w:szCs w:val="28"/>
        </w:rPr>
        <w:t xml:space="preserve"> </w:t>
      </w:r>
      <w:r w:rsidR="003C1522">
        <w:rPr>
          <w:sz w:val="28"/>
          <w:szCs w:val="28"/>
        </w:rPr>
        <w:t>11</w:t>
      </w:r>
    </w:p>
    <w:p w14:paraId="1FB7EE81" w14:textId="5733EE55" w:rsidR="002462C0" w:rsidRPr="00D465B6" w:rsidRDefault="00F83A78" w:rsidP="0025572D">
      <w:pPr>
        <w:pStyle w:val="a3"/>
        <w:spacing w:before="0" w:beforeAutospacing="0" w:after="0" w:afterAutospacing="0" w:line="360" w:lineRule="auto"/>
        <w:jc w:val="both"/>
        <w:rPr>
          <w:sz w:val="28"/>
          <w:szCs w:val="28"/>
        </w:rPr>
      </w:pPr>
      <w:r w:rsidRPr="00D465B6">
        <w:rPr>
          <w:sz w:val="28"/>
          <w:szCs w:val="28"/>
        </w:rPr>
        <w:t>Доза облучения</w:t>
      </w:r>
      <w:r w:rsidR="006F4080">
        <w:rPr>
          <w:sz w:val="28"/>
          <w:szCs w:val="28"/>
        </w:rPr>
        <w:t>……………………………………………………………</w:t>
      </w:r>
      <w:proofErr w:type="gramStart"/>
      <w:r w:rsidR="006F4080">
        <w:rPr>
          <w:sz w:val="28"/>
          <w:szCs w:val="28"/>
        </w:rPr>
        <w:t>…….</w:t>
      </w:r>
      <w:proofErr w:type="gramEnd"/>
      <w:r w:rsidR="006F4080">
        <w:rPr>
          <w:sz w:val="28"/>
          <w:szCs w:val="28"/>
        </w:rPr>
        <w:t>. 15</w:t>
      </w:r>
    </w:p>
    <w:p w14:paraId="450495DF" w14:textId="58B71D12" w:rsidR="002462C0" w:rsidRPr="00D465B6" w:rsidRDefault="002462C0" w:rsidP="008A3227">
      <w:pPr>
        <w:pStyle w:val="a3"/>
        <w:spacing w:before="0" w:beforeAutospacing="0" w:after="0" w:afterAutospacing="0" w:line="360" w:lineRule="auto"/>
        <w:jc w:val="both"/>
        <w:rPr>
          <w:sz w:val="28"/>
          <w:szCs w:val="28"/>
        </w:rPr>
      </w:pPr>
      <w:r w:rsidRPr="00D465B6">
        <w:rPr>
          <w:sz w:val="28"/>
          <w:szCs w:val="28"/>
        </w:rPr>
        <w:t>Качество изображения при КЛКТ</w:t>
      </w:r>
      <w:r w:rsidR="004201AD">
        <w:rPr>
          <w:sz w:val="28"/>
          <w:szCs w:val="28"/>
        </w:rPr>
        <w:t>……………………………………………… 17</w:t>
      </w:r>
    </w:p>
    <w:p w14:paraId="5BF663D4" w14:textId="075B96D8" w:rsidR="002462C0" w:rsidRPr="00D465B6" w:rsidRDefault="002462C0" w:rsidP="008A3227">
      <w:pPr>
        <w:pStyle w:val="a3"/>
        <w:spacing w:before="0" w:beforeAutospacing="0" w:after="0" w:afterAutospacing="0" w:line="360" w:lineRule="auto"/>
        <w:jc w:val="both"/>
        <w:rPr>
          <w:sz w:val="28"/>
          <w:szCs w:val="28"/>
        </w:rPr>
      </w:pPr>
      <w:r w:rsidRPr="00D465B6">
        <w:rPr>
          <w:sz w:val="28"/>
          <w:szCs w:val="28"/>
        </w:rPr>
        <w:t>Артефакты при КЛКТ</w:t>
      </w:r>
      <w:r w:rsidR="009D7006">
        <w:rPr>
          <w:sz w:val="28"/>
          <w:szCs w:val="28"/>
        </w:rPr>
        <w:t>…………………………………………………………... 19</w:t>
      </w:r>
    </w:p>
    <w:p w14:paraId="1660915D" w14:textId="430820C8" w:rsidR="002462C0" w:rsidRPr="00D465B6" w:rsidRDefault="002462C0" w:rsidP="008A3227">
      <w:pPr>
        <w:pStyle w:val="a3"/>
        <w:spacing w:before="0" w:beforeAutospacing="0" w:after="0" w:afterAutospacing="0" w:line="360" w:lineRule="auto"/>
        <w:jc w:val="both"/>
        <w:rPr>
          <w:sz w:val="28"/>
          <w:szCs w:val="28"/>
        </w:rPr>
      </w:pPr>
      <w:r w:rsidRPr="00D465B6">
        <w:rPr>
          <w:sz w:val="28"/>
          <w:szCs w:val="28"/>
        </w:rPr>
        <w:t>Использование КЛКТ в стоматологии</w:t>
      </w:r>
      <w:r w:rsidR="009D7006">
        <w:rPr>
          <w:sz w:val="28"/>
          <w:szCs w:val="28"/>
        </w:rPr>
        <w:t>………………………………………… 20</w:t>
      </w:r>
    </w:p>
    <w:p w14:paraId="11B54BFE" w14:textId="3C33CEFD" w:rsidR="002462C0" w:rsidRPr="00D465B6" w:rsidRDefault="002462C0" w:rsidP="008A3227">
      <w:pPr>
        <w:pStyle w:val="a3"/>
        <w:spacing w:before="0" w:beforeAutospacing="0" w:after="0" w:afterAutospacing="0" w:line="360" w:lineRule="auto"/>
        <w:jc w:val="both"/>
        <w:rPr>
          <w:sz w:val="28"/>
          <w:szCs w:val="28"/>
        </w:rPr>
      </w:pPr>
      <w:r w:rsidRPr="00D465B6">
        <w:rPr>
          <w:sz w:val="28"/>
          <w:szCs w:val="28"/>
        </w:rPr>
        <w:t>Противопоказания</w:t>
      </w:r>
      <w:r w:rsidR="009D7006">
        <w:rPr>
          <w:sz w:val="28"/>
          <w:szCs w:val="28"/>
        </w:rPr>
        <w:t xml:space="preserve">……………………………………………………………… </w:t>
      </w:r>
      <w:r w:rsidR="00376912">
        <w:rPr>
          <w:sz w:val="28"/>
          <w:szCs w:val="28"/>
        </w:rPr>
        <w:t xml:space="preserve"> </w:t>
      </w:r>
      <w:r w:rsidR="009D7006">
        <w:rPr>
          <w:sz w:val="28"/>
          <w:szCs w:val="28"/>
        </w:rPr>
        <w:t>20</w:t>
      </w:r>
    </w:p>
    <w:p w14:paraId="73311361" w14:textId="656E7F16" w:rsidR="002462C0" w:rsidRPr="00D465B6" w:rsidRDefault="002462C0" w:rsidP="008A3227">
      <w:pPr>
        <w:pStyle w:val="a3"/>
        <w:spacing w:before="0" w:beforeAutospacing="0" w:after="0" w:afterAutospacing="0" w:line="360" w:lineRule="auto"/>
        <w:jc w:val="both"/>
        <w:rPr>
          <w:sz w:val="28"/>
          <w:szCs w:val="28"/>
        </w:rPr>
      </w:pPr>
      <w:r w:rsidRPr="00D465B6">
        <w:rPr>
          <w:sz w:val="28"/>
          <w:szCs w:val="28"/>
        </w:rPr>
        <w:t>Сканеры для КЛКТ</w:t>
      </w:r>
      <w:r w:rsidR="009D7006">
        <w:rPr>
          <w:sz w:val="28"/>
          <w:szCs w:val="28"/>
        </w:rPr>
        <w:t>……………………………………………………………… 21</w:t>
      </w:r>
    </w:p>
    <w:p w14:paraId="3CC174B6" w14:textId="47000FEA" w:rsidR="002462C0" w:rsidRPr="00D465B6" w:rsidRDefault="002462C0" w:rsidP="008A3227">
      <w:pPr>
        <w:pStyle w:val="a3"/>
        <w:spacing w:before="0" w:beforeAutospacing="0" w:after="0" w:afterAutospacing="0" w:line="360" w:lineRule="auto"/>
        <w:jc w:val="both"/>
        <w:rPr>
          <w:sz w:val="28"/>
          <w:szCs w:val="28"/>
        </w:rPr>
      </w:pPr>
      <w:r w:rsidRPr="00D465B6">
        <w:rPr>
          <w:sz w:val="28"/>
          <w:szCs w:val="28"/>
        </w:rPr>
        <w:t>КЛКТ и МСКТ</w:t>
      </w:r>
      <w:r w:rsidR="009D7006">
        <w:rPr>
          <w:sz w:val="28"/>
          <w:szCs w:val="28"/>
        </w:rPr>
        <w:t>…………………………………………………………………... 22</w:t>
      </w:r>
    </w:p>
    <w:p w14:paraId="744EB27C" w14:textId="36CF732C" w:rsidR="002462C0" w:rsidRPr="00D465B6" w:rsidRDefault="002462C0" w:rsidP="008A3227">
      <w:pPr>
        <w:pStyle w:val="a3"/>
        <w:spacing w:before="0" w:beforeAutospacing="0" w:after="0" w:afterAutospacing="0" w:line="360" w:lineRule="auto"/>
        <w:jc w:val="both"/>
        <w:rPr>
          <w:sz w:val="28"/>
          <w:szCs w:val="28"/>
        </w:rPr>
      </w:pPr>
      <w:r w:rsidRPr="00D465B6">
        <w:rPr>
          <w:sz w:val="28"/>
          <w:szCs w:val="28"/>
        </w:rPr>
        <w:t>КЛКТ и 2D-методы рентгенографии</w:t>
      </w:r>
      <w:r w:rsidR="009D7006">
        <w:rPr>
          <w:sz w:val="28"/>
          <w:szCs w:val="28"/>
        </w:rPr>
        <w:t>…………………………………………... 23</w:t>
      </w:r>
    </w:p>
    <w:p w14:paraId="43244703" w14:textId="2F697804" w:rsidR="002462C0" w:rsidRPr="00D465B6" w:rsidRDefault="002462C0" w:rsidP="008A3227">
      <w:pPr>
        <w:pStyle w:val="a3"/>
        <w:spacing w:before="0" w:beforeAutospacing="0" w:after="0" w:afterAutospacing="0" w:line="360" w:lineRule="auto"/>
        <w:jc w:val="both"/>
        <w:rPr>
          <w:sz w:val="28"/>
          <w:szCs w:val="28"/>
        </w:rPr>
      </w:pPr>
      <w:r w:rsidRPr="00D465B6">
        <w:rPr>
          <w:sz w:val="28"/>
          <w:szCs w:val="28"/>
        </w:rPr>
        <w:t>ТЕХНОЛОГИИ ТРЁХМЕРНОГО МОДЕЛИРОВАНИЯ И ПРОИЗВОДСТВА</w:t>
      </w:r>
    </w:p>
    <w:p w14:paraId="18A0B2FC" w14:textId="425B01AB" w:rsidR="00181F1C" w:rsidRPr="00D465B6" w:rsidRDefault="00181F1C" w:rsidP="008A3227">
      <w:pPr>
        <w:pStyle w:val="a3"/>
        <w:spacing w:before="0" w:beforeAutospacing="0" w:after="0" w:afterAutospacing="0" w:line="360" w:lineRule="auto"/>
        <w:jc w:val="both"/>
        <w:rPr>
          <w:sz w:val="28"/>
          <w:szCs w:val="28"/>
        </w:rPr>
      </w:pPr>
      <w:r w:rsidRPr="00D465B6">
        <w:rPr>
          <w:sz w:val="28"/>
          <w:szCs w:val="28"/>
        </w:rPr>
        <w:t>История развития CAD/CAM в стоматологии</w:t>
      </w:r>
      <w:r w:rsidR="00AB6598">
        <w:rPr>
          <w:sz w:val="28"/>
          <w:szCs w:val="28"/>
        </w:rPr>
        <w:t>…………………………………</w:t>
      </w:r>
      <w:r w:rsidR="00747865">
        <w:rPr>
          <w:sz w:val="28"/>
          <w:szCs w:val="28"/>
        </w:rPr>
        <w:t xml:space="preserve"> 25</w:t>
      </w:r>
    </w:p>
    <w:p w14:paraId="2C92ABE7" w14:textId="32610B07" w:rsidR="00181F1C" w:rsidRPr="00D465B6" w:rsidRDefault="00181F1C" w:rsidP="008A3227">
      <w:pPr>
        <w:pStyle w:val="a3"/>
        <w:spacing w:before="0" w:beforeAutospacing="0" w:after="0" w:afterAutospacing="0" w:line="360" w:lineRule="auto"/>
        <w:jc w:val="both"/>
        <w:rPr>
          <w:sz w:val="28"/>
          <w:szCs w:val="28"/>
        </w:rPr>
      </w:pPr>
      <w:r w:rsidRPr="00D465B6">
        <w:rPr>
          <w:sz w:val="28"/>
          <w:szCs w:val="28"/>
        </w:rPr>
        <w:t>Элементы и этапы CAD/CAM</w:t>
      </w:r>
      <w:r w:rsidR="00AB6598">
        <w:rPr>
          <w:sz w:val="28"/>
          <w:szCs w:val="28"/>
        </w:rPr>
        <w:t>……………………………………………</w:t>
      </w:r>
      <w:proofErr w:type="gramStart"/>
      <w:r w:rsidR="00AB6598">
        <w:rPr>
          <w:sz w:val="28"/>
          <w:szCs w:val="28"/>
        </w:rPr>
        <w:t>…….</w:t>
      </w:r>
      <w:proofErr w:type="gramEnd"/>
      <w:r w:rsidR="00AB6598">
        <w:rPr>
          <w:sz w:val="28"/>
          <w:szCs w:val="28"/>
        </w:rPr>
        <w:t>. 32</w:t>
      </w:r>
    </w:p>
    <w:p w14:paraId="11D98633" w14:textId="06D88A06" w:rsidR="00181F1C" w:rsidRPr="00D465B6" w:rsidRDefault="00181F1C" w:rsidP="008A3227">
      <w:pPr>
        <w:pStyle w:val="a3"/>
        <w:spacing w:before="0" w:beforeAutospacing="0" w:after="0" w:afterAutospacing="0" w:line="360" w:lineRule="auto"/>
        <w:jc w:val="both"/>
        <w:rPr>
          <w:sz w:val="28"/>
          <w:szCs w:val="28"/>
        </w:rPr>
      </w:pPr>
      <w:r w:rsidRPr="00D465B6">
        <w:rPr>
          <w:sz w:val="28"/>
          <w:szCs w:val="28"/>
        </w:rPr>
        <w:t>3D-СКАНЕРЫ</w:t>
      </w:r>
      <w:r w:rsidR="00AB6598">
        <w:rPr>
          <w:sz w:val="28"/>
          <w:szCs w:val="28"/>
        </w:rPr>
        <w:t>…………………………………………………………………... 33</w:t>
      </w:r>
    </w:p>
    <w:p w14:paraId="60FE1EBA" w14:textId="777388FC" w:rsidR="00181F1C" w:rsidRPr="00D465B6" w:rsidRDefault="00181F1C" w:rsidP="008A3227">
      <w:pPr>
        <w:pStyle w:val="a3"/>
        <w:spacing w:before="0" w:beforeAutospacing="0" w:after="0" w:afterAutospacing="0" w:line="360" w:lineRule="auto"/>
        <w:jc w:val="both"/>
        <w:rPr>
          <w:sz w:val="28"/>
          <w:szCs w:val="28"/>
        </w:rPr>
      </w:pPr>
      <w:r w:rsidRPr="00D465B6">
        <w:rPr>
          <w:sz w:val="28"/>
          <w:szCs w:val="28"/>
        </w:rPr>
        <w:t>Виды сканеров</w:t>
      </w:r>
      <w:r w:rsidR="00AB6598">
        <w:rPr>
          <w:sz w:val="28"/>
          <w:szCs w:val="28"/>
        </w:rPr>
        <w:t>…………………………………………………………………... 33</w:t>
      </w:r>
    </w:p>
    <w:p w14:paraId="0FEDBB5C" w14:textId="0B74E75B" w:rsidR="00181F1C" w:rsidRPr="00D465B6" w:rsidRDefault="00181F1C" w:rsidP="008A3227">
      <w:pPr>
        <w:pStyle w:val="a3"/>
        <w:spacing w:before="0" w:beforeAutospacing="0" w:after="0" w:afterAutospacing="0" w:line="360" w:lineRule="auto"/>
        <w:jc w:val="both"/>
        <w:rPr>
          <w:sz w:val="28"/>
          <w:szCs w:val="28"/>
        </w:rPr>
      </w:pPr>
      <w:r w:rsidRPr="00D465B6">
        <w:rPr>
          <w:sz w:val="28"/>
          <w:szCs w:val="28"/>
        </w:rPr>
        <w:t>Принцип работы 3D-сканеров</w:t>
      </w:r>
      <w:r w:rsidR="00AB6598">
        <w:rPr>
          <w:sz w:val="28"/>
          <w:szCs w:val="28"/>
        </w:rPr>
        <w:t>……………………………………………</w:t>
      </w:r>
      <w:proofErr w:type="gramStart"/>
      <w:r w:rsidR="00AB6598">
        <w:rPr>
          <w:sz w:val="28"/>
          <w:szCs w:val="28"/>
        </w:rPr>
        <w:t>…….</w:t>
      </w:r>
      <w:proofErr w:type="gramEnd"/>
      <w:r w:rsidR="00AB6598">
        <w:rPr>
          <w:sz w:val="28"/>
          <w:szCs w:val="28"/>
        </w:rPr>
        <w:t>. 38</w:t>
      </w:r>
    </w:p>
    <w:p w14:paraId="2E398094" w14:textId="1E15AE39" w:rsidR="00181F1C" w:rsidRPr="00D465B6" w:rsidRDefault="00181F1C" w:rsidP="008A3227">
      <w:pPr>
        <w:pStyle w:val="a3"/>
        <w:spacing w:before="0" w:beforeAutospacing="0" w:after="0" w:afterAutospacing="0" w:line="360" w:lineRule="auto"/>
        <w:jc w:val="both"/>
        <w:rPr>
          <w:sz w:val="28"/>
          <w:szCs w:val="28"/>
        </w:rPr>
      </w:pPr>
      <w:r w:rsidRPr="00D465B6">
        <w:rPr>
          <w:sz w:val="28"/>
          <w:szCs w:val="28"/>
        </w:rPr>
        <w:t>Представленные на рынке 3D-сканеры</w:t>
      </w:r>
      <w:r w:rsidR="00AB6598">
        <w:rPr>
          <w:sz w:val="28"/>
          <w:szCs w:val="28"/>
        </w:rPr>
        <w:t>………………………………………... 39</w:t>
      </w:r>
    </w:p>
    <w:p w14:paraId="6F068488" w14:textId="299DFA3D" w:rsidR="00181F1C" w:rsidRPr="00D465B6" w:rsidRDefault="00181F1C" w:rsidP="008A3227">
      <w:pPr>
        <w:pStyle w:val="a3"/>
        <w:spacing w:before="0" w:beforeAutospacing="0" w:after="0" w:afterAutospacing="0" w:line="360" w:lineRule="auto"/>
        <w:jc w:val="both"/>
        <w:rPr>
          <w:sz w:val="28"/>
          <w:szCs w:val="28"/>
        </w:rPr>
      </w:pPr>
      <w:r w:rsidRPr="00D465B6">
        <w:rPr>
          <w:sz w:val="28"/>
          <w:szCs w:val="28"/>
        </w:rPr>
        <w:t>Точность 3D-сканеров</w:t>
      </w:r>
      <w:r w:rsidR="00AB6598">
        <w:rPr>
          <w:sz w:val="28"/>
          <w:szCs w:val="28"/>
        </w:rPr>
        <w:t>……………………………………………………</w:t>
      </w:r>
      <w:proofErr w:type="gramStart"/>
      <w:r w:rsidR="00AB6598">
        <w:rPr>
          <w:sz w:val="28"/>
          <w:szCs w:val="28"/>
        </w:rPr>
        <w:t>…….</w:t>
      </w:r>
      <w:proofErr w:type="gramEnd"/>
      <w:r w:rsidR="00AB6598">
        <w:rPr>
          <w:sz w:val="28"/>
          <w:szCs w:val="28"/>
        </w:rPr>
        <w:t>. 45</w:t>
      </w:r>
    </w:p>
    <w:p w14:paraId="68173C48" w14:textId="213AB07D" w:rsidR="00181F1C" w:rsidRPr="00D465B6" w:rsidRDefault="00181F1C" w:rsidP="008A3227">
      <w:pPr>
        <w:pStyle w:val="a3"/>
        <w:spacing w:before="0" w:beforeAutospacing="0" w:after="0" w:afterAutospacing="0" w:line="360" w:lineRule="auto"/>
        <w:jc w:val="both"/>
        <w:rPr>
          <w:sz w:val="28"/>
          <w:szCs w:val="28"/>
        </w:rPr>
      </w:pPr>
      <w:r w:rsidRPr="00D465B6">
        <w:rPr>
          <w:sz w:val="28"/>
          <w:szCs w:val="28"/>
        </w:rPr>
        <w:lastRenderedPageBreak/>
        <w:t>Преимущества 3D-сканеров</w:t>
      </w:r>
      <w:r w:rsidR="00AB6598">
        <w:rPr>
          <w:sz w:val="28"/>
          <w:szCs w:val="28"/>
        </w:rPr>
        <w:t>……………………………………………………. 47</w:t>
      </w:r>
    </w:p>
    <w:p w14:paraId="5E707F21" w14:textId="757E4C3D" w:rsidR="00181F1C" w:rsidRPr="00D465B6" w:rsidRDefault="00181F1C" w:rsidP="008A3227">
      <w:pPr>
        <w:pStyle w:val="a3"/>
        <w:spacing w:before="0" w:beforeAutospacing="0" w:after="0" w:afterAutospacing="0" w:line="360" w:lineRule="auto"/>
        <w:jc w:val="both"/>
        <w:rPr>
          <w:sz w:val="28"/>
          <w:szCs w:val="28"/>
        </w:rPr>
      </w:pPr>
      <w:r w:rsidRPr="00D465B6">
        <w:rPr>
          <w:sz w:val="28"/>
          <w:szCs w:val="28"/>
        </w:rPr>
        <w:t>Недостатки 3D-сканеров</w:t>
      </w:r>
      <w:r w:rsidR="00AB6598">
        <w:rPr>
          <w:sz w:val="28"/>
          <w:szCs w:val="28"/>
        </w:rPr>
        <w:t>…………………………………………………</w:t>
      </w:r>
      <w:proofErr w:type="gramStart"/>
      <w:r w:rsidR="00AB6598">
        <w:rPr>
          <w:sz w:val="28"/>
          <w:szCs w:val="28"/>
        </w:rPr>
        <w:t>…….</w:t>
      </w:r>
      <w:proofErr w:type="gramEnd"/>
      <w:r w:rsidR="00AB6598">
        <w:rPr>
          <w:sz w:val="28"/>
          <w:szCs w:val="28"/>
        </w:rPr>
        <w:t xml:space="preserve">. </w:t>
      </w:r>
      <w:r w:rsidR="00376912">
        <w:rPr>
          <w:sz w:val="28"/>
          <w:szCs w:val="28"/>
        </w:rPr>
        <w:t xml:space="preserve"> </w:t>
      </w:r>
      <w:r w:rsidR="00AB6598">
        <w:rPr>
          <w:sz w:val="28"/>
          <w:szCs w:val="28"/>
        </w:rPr>
        <w:t>51</w:t>
      </w:r>
    </w:p>
    <w:p w14:paraId="1CCA0130" w14:textId="47750F20" w:rsidR="00181F1C" w:rsidRPr="00D465B6" w:rsidRDefault="00181F1C" w:rsidP="008A3227">
      <w:pPr>
        <w:pStyle w:val="a3"/>
        <w:spacing w:before="0" w:beforeAutospacing="0" w:after="0" w:afterAutospacing="0" w:line="360" w:lineRule="auto"/>
        <w:jc w:val="both"/>
        <w:rPr>
          <w:sz w:val="28"/>
          <w:szCs w:val="28"/>
        </w:rPr>
      </w:pPr>
      <w:r w:rsidRPr="00D465B6">
        <w:rPr>
          <w:sz w:val="28"/>
          <w:szCs w:val="28"/>
        </w:rPr>
        <w:t>Параметры сканеров и критерии их выбора</w:t>
      </w:r>
      <w:r w:rsidR="00AB6598">
        <w:rPr>
          <w:sz w:val="28"/>
          <w:szCs w:val="28"/>
        </w:rPr>
        <w:t>…………………………………… 52</w:t>
      </w:r>
    </w:p>
    <w:p w14:paraId="0C9C4D02" w14:textId="3F3E9214" w:rsidR="00181F1C" w:rsidRPr="00D465B6" w:rsidRDefault="00181F1C" w:rsidP="008A3227">
      <w:pPr>
        <w:pStyle w:val="a3"/>
        <w:spacing w:before="0" w:beforeAutospacing="0" w:after="0" w:afterAutospacing="0" w:line="360" w:lineRule="auto"/>
        <w:jc w:val="both"/>
        <w:rPr>
          <w:sz w:val="28"/>
          <w:szCs w:val="28"/>
        </w:rPr>
      </w:pPr>
      <w:r w:rsidRPr="00D465B6">
        <w:rPr>
          <w:sz w:val="28"/>
          <w:szCs w:val="28"/>
        </w:rPr>
        <w:t>ПРОГРАММНОЕ ОБЕСПЕЧЕНИЕ</w:t>
      </w:r>
      <w:r w:rsidR="00AB6598">
        <w:rPr>
          <w:sz w:val="28"/>
          <w:szCs w:val="28"/>
        </w:rPr>
        <w:t>…………………………………………… 56</w:t>
      </w:r>
    </w:p>
    <w:p w14:paraId="6342EC8A" w14:textId="3CDAF954" w:rsidR="00181F1C" w:rsidRPr="00D465B6" w:rsidRDefault="00181F1C" w:rsidP="008A3227">
      <w:pPr>
        <w:pStyle w:val="a3"/>
        <w:spacing w:before="0" w:beforeAutospacing="0" w:after="0" w:afterAutospacing="0" w:line="360" w:lineRule="auto"/>
        <w:jc w:val="both"/>
        <w:rPr>
          <w:sz w:val="28"/>
          <w:szCs w:val="28"/>
        </w:rPr>
      </w:pPr>
      <w:r w:rsidRPr="00D465B6">
        <w:rPr>
          <w:sz w:val="28"/>
          <w:szCs w:val="28"/>
        </w:rPr>
        <w:t>ТЕХНОЛОГИИ ПРОИЗВОДСТВА</w:t>
      </w:r>
      <w:r w:rsidR="00AB6598">
        <w:rPr>
          <w:sz w:val="28"/>
          <w:szCs w:val="28"/>
        </w:rPr>
        <w:t>……………………………………………. 62</w:t>
      </w:r>
    </w:p>
    <w:p w14:paraId="1979476C" w14:textId="5C3D9075" w:rsidR="00181F1C" w:rsidRPr="00D465B6" w:rsidRDefault="00181F1C" w:rsidP="008A3227">
      <w:pPr>
        <w:pStyle w:val="a3"/>
        <w:spacing w:before="0" w:beforeAutospacing="0" w:after="0" w:afterAutospacing="0" w:line="360" w:lineRule="auto"/>
        <w:jc w:val="both"/>
        <w:rPr>
          <w:sz w:val="28"/>
          <w:szCs w:val="28"/>
        </w:rPr>
      </w:pPr>
      <w:r w:rsidRPr="00D465B6">
        <w:rPr>
          <w:sz w:val="28"/>
          <w:szCs w:val="28"/>
        </w:rPr>
        <w:t>ПРЕИМУЩЕСТВА И НЕДОСТАТКИ CAD/CAM</w:t>
      </w:r>
      <w:r w:rsidR="00AB6598">
        <w:rPr>
          <w:sz w:val="28"/>
          <w:szCs w:val="28"/>
        </w:rPr>
        <w:t>…………………………… 70</w:t>
      </w:r>
    </w:p>
    <w:p w14:paraId="5CB5B32E" w14:textId="6CC69FFB" w:rsidR="00181F1C" w:rsidRDefault="00181F1C" w:rsidP="008A3227">
      <w:pPr>
        <w:pStyle w:val="a3"/>
        <w:spacing w:before="0" w:beforeAutospacing="0" w:after="0" w:afterAutospacing="0" w:line="360" w:lineRule="auto"/>
        <w:jc w:val="both"/>
        <w:rPr>
          <w:sz w:val="28"/>
          <w:szCs w:val="28"/>
        </w:rPr>
      </w:pPr>
      <w:r w:rsidRPr="00D465B6">
        <w:rPr>
          <w:sz w:val="28"/>
          <w:szCs w:val="28"/>
        </w:rPr>
        <w:t>ТОЧНОСТЬ И УСПЕШНОСТЬ</w:t>
      </w:r>
      <w:r w:rsidR="00AB6598">
        <w:rPr>
          <w:sz w:val="28"/>
          <w:szCs w:val="28"/>
        </w:rPr>
        <w:t>………………………………………………... 72</w:t>
      </w:r>
    </w:p>
    <w:p w14:paraId="1AF44138" w14:textId="7F9796BA" w:rsidR="00AB6598" w:rsidRDefault="00AB6598" w:rsidP="008A3227">
      <w:pPr>
        <w:pStyle w:val="a3"/>
        <w:spacing w:before="0" w:beforeAutospacing="0" w:after="0" w:afterAutospacing="0" w:line="360" w:lineRule="auto"/>
        <w:jc w:val="both"/>
        <w:rPr>
          <w:sz w:val="28"/>
          <w:szCs w:val="28"/>
        </w:rPr>
      </w:pPr>
      <w:r>
        <w:rPr>
          <w:sz w:val="28"/>
          <w:szCs w:val="28"/>
        </w:rPr>
        <w:t xml:space="preserve">ФОТОПРОТОКОЛ……………………………………………………………... </w:t>
      </w:r>
      <w:r w:rsidR="00376912">
        <w:rPr>
          <w:sz w:val="28"/>
          <w:szCs w:val="28"/>
        </w:rPr>
        <w:t xml:space="preserve"> </w:t>
      </w:r>
      <w:r>
        <w:rPr>
          <w:sz w:val="28"/>
          <w:szCs w:val="28"/>
        </w:rPr>
        <w:t>75</w:t>
      </w:r>
    </w:p>
    <w:p w14:paraId="20AEBB49" w14:textId="0257BAC4" w:rsidR="00DB5CCB" w:rsidRDefault="00DB5CCB" w:rsidP="008A3227">
      <w:pPr>
        <w:pStyle w:val="a3"/>
        <w:spacing w:before="0" w:beforeAutospacing="0" w:after="0" w:afterAutospacing="0" w:line="360" w:lineRule="auto"/>
        <w:jc w:val="both"/>
        <w:rPr>
          <w:sz w:val="28"/>
          <w:szCs w:val="28"/>
        </w:rPr>
      </w:pPr>
      <w:proofErr w:type="spellStart"/>
      <w:r>
        <w:rPr>
          <w:sz w:val="28"/>
          <w:szCs w:val="28"/>
        </w:rPr>
        <w:t>Внеротовая</w:t>
      </w:r>
      <w:proofErr w:type="spellEnd"/>
      <w:r>
        <w:rPr>
          <w:sz w:val="28"/>
          <w:szCs w:val="28"/>
        </w:rPr>
        <w:t xml:space="preserve"> фотосъёмка………………………………………………………… 76</w:t>
      </w:r>
    </w:p>
    <w:p w14:paraId="4FA70F00" w14:textId="42C0F584" w:rsidR="00DB5CCB" w:rsidRPr="00D465B6" w:rsidRDefault="00DB5CCB" w:rsidP="008A3227">
      <w:pPr>
        <w:pStyle w:val="a3"/>
        <w:spacing w:before="0" w:beforeAutospacing="0" w:after="0" w:afterAutospacing="0" w:line="360" w:lineRule="auto"/>
        <w:jc w:val="both"/>
        <w:rPr>
          <w:sz w:val="28"/>
          <w:szCs w:val="28"/>
        </w:rPr>
      </w:pPr>
      <w:proofErr w:type="spellStart"/>
      <w:r>
        <w:rPr>
          <w:sz w:val="28"/>
          <w:szCs w:val="28"/>
        </w:rPr>
        <w:t>Внутриротовая</w:t>
      </w:r>
      <w:proofErr w:type="spellEnd"/>
      <w:r>
        <w:rPr>
          <w:sz w:val="28"/>
          <w:szCs w:val="28"/>
        </w:rPr>
        <w:t xml:space="preserve"> фотосъёмка……………………………………………………. </w:t>
      </w:r>
      <w:r w:rsidR="00376912">
        <w:rPr>
          <w:sz w:val="28"/>
          <w:szCs w:val="28"/>
        </w:rPr>
        <w:t xml:space="preserve"> </w:t>
      </w:r>
      <w:r>
        <w:rPr>
          <w:sz w:val="28"/>
          <w:szCs w:val="28"/>
        </w:rPr>
        <w:t>79</w:t>
      </w:r>
    </w:p>
    <w:p w14:paraId="206E3521" w14:textId="740D74C9" w:rsidR="00BF07F4" w:rsidRPr="00D465B6" w:rsidRDefault="00603FDF" w:rsidP="0025572D">
      <w:pPr>
        <w:pStyle w:val="a3"/>
        <w:spacing w:before="0" w:beforeAutospacing="0" w:after="0" w:afterAutospacing="0" w:line="360" w:lineRule="auto"/>
        <w:jc w:val="both"/>
        <w:rPr>
          <w:bCs/>
          <w:sz w:val="28"/>
          <w:szCs w:val="28"/>
        </w:rPr>
      </w:pPr>
      <w:r w:rsidRPr="00D465B6">
        <w:rPr>
          <w:bCs/>
          <w:sz w:val="28"/>
          <w:szCs w:val="28"/>
        </w:rPr>
        <w:t xml:space="preserve">ГЛАВА 2. </w:t>
      </w:r>
      <w:r w:rsidR="002F0EB3" w:rsidRPr="00D465B6">
        <w:rPr>
          <w:bCs/>
          <w:sz w:val="28"/>
          <w:szCs w:val="28"/>
        </w:rPr>
        <w:t>МАТЕРИАЛЫ И МЕТОДЫ ИССЛЕДОВАНИЯ</w:t>
      </w:r>
      <w:r w:rsidR="00DB5CCB">
        <w:rPr>
          <w:bCs/>
          <w:sz w:val="28"/>
          <w:szCs w:val="28"/>
        </w:rPr>
        <w:t>………………….</w:t>
      </w:r>
      <w:r w:rsidR="002F0EB3" w:rsidRPr="00D465B6">
        <w:rPr>
          <w:bCs/>
          <w:sz w:val="28"/>
          <w:szCs w:val="28"/>
        </w:rPr>
        <w:t xml:space="preserve"> </w:t>
      </w:r>
      <w:r w:rsidR="00DB5CCB">
        <w:rPr>
          <w:bCs/>
          <w:sz w:val="28"/>
          <w:szCs w:val="28"/>
        </w:rPr>
        <w:t>84</w:t>
      </w:r>
    </w:p>
    <w:p w14:paraId="151516A0" w14:textId="5A726E1E" w:rsidR="00BF07F4" w:rsidRPr="00D465B6" w:rsidRDefault="00603FDF" w:rsidP="0025572D">
      <w:pPr>
        <w:pStyle w:val="a3"/>
        <w:spacing w:before="0" w:beforeAutospacing="0" w:after="0" w:afterAutospacing="0" w:line="360" w:lineRule="auto"/>
        <w:jc w:val="both"/>
        <w:rPr>
          <w:bCs/>
          <w:sz w:val="28"/>
          <w:szCs w:val="28"/>
        </w:rPr>
      </w:pPr>
      <w:r w:rsidRPr="00D465B6">
        <w:rPr>
          <w:bCs/>
          <w:sz w:val="28"/>
          <w:szCs w:val="28"/>
        </w:rPr>
        <w:t xml:space="preserve">ГЛАВА 3. </w:t>
      </w:r>
      <w:r w:rsidR="002F0EB3" w:rsidRPr="00D465B6">
        <w:rPr>
          <w:bCs/>
          <w:sz w:val="28"/>
          <w:szCs w:val="28"/>
        </w:rPr>
        <w:t>РЕЗУЛЬТАТЫ ИССЛЕДОВАНИЯ</w:t>
      </w:r>
      <w:r w:rsidR="00DB5CCB">
        <w:rPr>
          <w:bCs/>
          <w:sz w:val="28"/>
          <w:szCs w:val="28"/>
        </w:rPr>
        <w:t>………………………………... 98</w:t>
      </w:r>
    </w:p>
    <w:p w14:paraId="0AA22E0E" w14:textId="070350BC" w:rsidR="00A457F4" w:rsidRDefault="00603FDF" w:rsidP="0025572D">
      <w:pPr>
        <w:jc w:val="both"/>
        <w:rPr>
          <w:rFonts w:cs="Times New Roman"/>
          <w:sz w:val="28"/>
          <w:szCs w:val="28"/>
        </w:rPr>
      </w:pPr>
      <w:r w:rsidRPr="00D465B6">
        <w:rPr>
          <w:rFonts w:cs="Times New Roman"/>
          <w:sz w:val="28"/>
          <w:szCs w:val="28"/>
        </w:rPr>
        <w:t>ЗАКЛЮЧЕНИ</w:t>
      </w:r>
      <w:r w:rsidR="00EC179E">
        <w:rPr>
          <w:rFonts w:cs="Times New Roman"/>
          <w:sz w:val="28"/>
          <w:szCs w:val="28"/>
        </w:rPr>
        <w:t>Е</w:t>
      </w:r>
      <w:r w:rsidR="00021450">
        <w:rPr>
          <w:rFonts w:cs="Times New Roman"/>
          <w:sz w:val="28"/>
          <w:szCs w:val="28"/>
        </w:rPr>
        <w:t>……………...</w:t>
      </w:r>
      <w:r w:rsidR="00DB5CCB">
        <w:rPr>
          <w:rFonts w:cs="Times New Roman"/>
          <w:sz w:val="28"/>
          <w:szCs w:val="28"/>
        </w:rPr>
        <w:t>………………………………………………… 101</w:t>
      </w:r>
    </w:p>
    <w:p w14:paraId="6F21AC34" w14:textId="58426782" w:rsidR="00021450" w:rsidRPr="00D465B6" w:rsidRDefault="00021450" w:rsidP="0025572D">
      <w:pPr>
        <w:jc w:val="both"/>
        <w:rPr>
          <w:rFonts w:cs="Times New Roman"/>
          <w:sz w:val="28"/>
          <w:szCs w:val="28"/>
        </w:rPr>
      </w:pPr>
      <w:r w:rsidRPr="00D465B6">
        <w:rPr>
          <w:rFonts w:cs="Times New Roman"/>
          <w:sz w:val="28"/>
          <w:szCs w:val="28"/>
        </w:rPr>
        <w:t>ВЫВОДЫ</w:t>
      </w:r>
      <w:r>
        <w:rPr>
          <w:rFonts w:cs="Times New Roman"/>
          <w:sz w:val="28"/>
          <w:szCs w:val="28"/>
        </w:rPr>
        <w:t xml:space="preserve">……………………………………………………………………… </w:t>
      </w:r>
      <w:r w:rsidR="00376912">
        <w:rPr>
          <w:rFonts w:cs="Times New Roman"/>
          <w:sz w:val="28"/>
          <w:szCs w:val="28"/>
        </w:rPr>
        <w:t xml:space="preserve"> </w:t>
      </w:r>
      <w:r>
        <w:rPr>
          <w:rFonts w:cs="Times New Roman"/>
          <w:sz w:val="28"/>
          <w:szCs w:val="28"/>
        </w:rPr>
        <w:t>10</w:t>
      </w:r>
      <w:r w:rsidR="00C74596">
        <w:rPr>
          <w:rFonts w:cs="Times New Roman"/>
          <w:sz w:val="28"/>
          <w:szCs w:val="28"/>
        </w:rPr>
        <w:t>2</w:t>
      </w:r>
    </w:p>
    <w:p w14:paraId="74E6E5B5" w14:textId="6CE7E5DD" w:rsidR="00A457F4" w:rsidRPr="00D465B6" w:rsidRDefault="00603FDF" w:rsidP="0025572D">
      <w:pPr>
        <w:jc w:val="both"/>
        <w:rPr>
          <w:rFonts w:cs="Times New Roman"/>
          <w:sz w:val="28"/>
          <w:szCs w:val="28"/>
        </w:rPr>
      </w:pPr>
      <w:r w:rsidRPr="00D465B6">
        <w:rPr>
          <w:rFonts w:cs="Times New Roman"/>
          <w:sz w:val="28"/>
          <w:szCs w:val="28"/>
        </w:rPr>
        <w:t>ПРАКТИЧЕСКИЕ РЕКОМЕНДАЦИИ</w:t>
      </w:r>
      <w:r w:rsidR="00DB5CCB">
        <w:rPr>
          <w:rFonts w:cs="Times New Roman"/>
          <w:sz w:val="28"/>
          <w:szCs w:val="28"/>
        </w:rPr>
        <w:t>………………………………………. 10</w:t>
      </w:r>
      <w:r w:rsidR="00C74596">
        <w:rPr>
          <w:rFonts w:cs="Times New Roman"/>
          <w:sz w:val="28"/>
          <w:szCs w:val="28"/>
        </w:rPr>
        <w:t>3</w:t>
      </w:r>
    </w:p>
    <w:p w14:paraId="58475FE1" w14:textId="6272D76F" w:rsidR="00034A6C" w:rsidRPr="00D465B6" w:rsidRDefault="00034A6C" w:rsidP="0025572D">
      <w:pPr>
        <w:jc w:val="both"/>
        <w:rPr>
          <w:rFonts w:cs="Times New Roman"/>
          <w:sz w:val="28"/>
          <w:szCs w:val="28"/>
        </w:rPr>
      </w:pPr>
      <w:r w:rsidRPr="00D465B6">
        <w:rPr>
          <w:rFonts w:cs="Times New Roman"/>
          <w:sz w:val="28"/>
          <w:szCs w:val="28"/>
        </w:rPr>
        <w:t>СПИСОК ЛИТЕРАТУРЫ</w:t>
      </w:r>
      <w:r w:rsidR="00DB5CCB">
        <w:rPr>
          <w:rFonts w:cs="Times New Roman"/>
          <w:sz w:val="28"/>
          <w:szCs w:val="28"/>
        </w:rPr>
        <w:t>………………………………………………</w:t>
      </w:r>
      <w:proofErr w:type="gramStart"/>
      <w:r w:rsidR="00DB5CCB">
        <w:rPr>
          <w:rFonts w:cs="Times New Roman"/>
          <w:sz w:val="28"/>
          <w:szCs w:val="28"/>
        </w:rPr>
        <w:t>…….</w:t>
      </w:r>
      <w:proofErr w:type="gramEnd"/>
      <w:r w:rsidR="00DB5CCB">
        <w:rPr>
          <w:rFonts w:cs="Times New Roman"/>
          <w:sz w:val="28"/>
          <w:szCs w:val="28"/>
        </w:rPr>
        <w:t xml:space="preserve">. </w:t>
      </w:r>
      <w:r w:rsidR="00376912">
        <w:rPr>
          <w:rFonts w:cs="Times New Roman"/>
          <w:sz w:val="28"/>
          <w:szCs w:val="28"/>
        </w:rPr>
        <w:t xml:space="preserve"> </w:t>
      </w:r>
      <w:r w:rsidR="00DB5CCB">
        <w:rPr>
          <w:rFonts w:cs="Times New Roman"/>
          <w:sz w:val="28"/>
          <w:szCs w:val="28"/>
        </w:rPr>
        <w:t>11</w:t>
      </w:r>
      <w:r w:rsidR="00C74596">
        <w:rPr>
          <w:rFonts w:cs="Times New Roman"/>
          <w:sz w:val="28"/>
          <w:szCs w:val="28"/>
        </w:rPr>
        <w:t>1</w:t>
      </w:r>
    </w:p>
    <w:p w14:paraId="5D2D3256" w14:textId="7DA36C2A" w:rsidR="00A6619D" w:rsidRDefault="00A6619D" w:rsidP="00804A21">
      <w:pPr>
        <w:spacing w:after="240"/>
        <w:rPr>
          <w:rFonts w:cs="Times New Roman"/>
          <w:sz w:val="28"/>
          <w:szCs w:val="28"/>
        </w:rPr>
      </w:pPr>
    </w:p>
    <w:p w14:paraId="2F6BDFC4" w14:textId="77777777" w:rsidR="00622201" w:rsidRDefault="00622201" w:rsidP="00A109CC">
      <w:pPr>
        <w:spacing w:after="240"/>
        <w:jc w:val="center"/>
        <w:rPr>
          <w:sz w:val="28"/>
          <w:szCs w:val="28"/>
        </w:rPr>
      </w:pPr>
    </w:p>
    <w:p w14:paraId="5DDEC604" w14:textId="77777777" w:rsidR="00CA6641" w:rsidRDefault="00CA6641" w:rsidP="00A109CC">
      <w:pPr>
        <w:spacing w:after="240"/>
        <w:jc w:val="center"/>
        <w:rPr>
          <w:sz w:val="28"/>
          <w:szCs w:val="28"/>
        </w:rPr>
      </w:pPr>
    </w:p>
    <w:p w14:paraId="562F7461" w14:textId="77777777" w:rsidR="00CA6641" w:rsidRDefault="00CA6641" w:rsidP="00A109CC">
      <w:pPr>
        <w:spacing w:after="240"/>
        <w:jc w:val="center"/>
        <w:rPr>
          <w:sz w:val="28"/>
          <w:szCs w:val="28"/>
        </w:rPr>
      </w:pPr>
    </w:p>
    <w:p w14:paraId="471EBEF8" w14:textId="77777777" w:rsidR="00CA6641" w:rsidRDefault="00CA6641" w:rsidP="00A109CC">
      <w:pPr>
        <w:spacing w:after="240"/>
        <w:jc w:val="center"/>
        <w:rPr>
          <w:sz w:val="28"/>
          <w:szCs w:val="28"/>
        </w:rPr>
      </w:pPr>
    </w:p>
    <w:p w14:paraId="33CF6C27" w14:textId="77777777" w:rsidR="00CA6641" w:rsidRDefault="00CA6641" w:rsidP="00A109CC">
      <w:pPr>
        <w:spacing w:after="240"/>
        <w:jc w:val="center"/>
        <w:rPr>
          <w:sz w:val="28"/>
          <w:szCs w:val="28"/>
        </w:rPr>
      </w:pPr>
    </w:p>
    <w:p w14:paraId="1B06E979" w14:textId="77777777" w:rsidR="00CA6641" w:rsidRDefault="00CA6641" w:rsidP="00A109CC">
      <w:pPr>
        <w:spacing w:after="240"/>
        <w:jc w:val="center"/>
        <w:rPr>
          <w:sz w:val="28"/>
          <w:szCs w:val="28"/>
        </w:rPr>
      </w:pPr>
    </w:p>
    <w:p w14:paraId="343550EB" w14:textId="77777777" w:rsidR="00CA6641" w:rsidRDefault="00CA6641" w:rsidP="00A109CC">
      <w:pPr>
        <w:spacing w:after="240"/>
        <w:jc w:val="center"/>
        <w:rPr>
          <w:sz w:val="28"/>
          <w:szCs w:val="28"/>
        </w:rPr>
      </w:pPr>
    </w:p>
    <w:p w14:paraId="250048B1" w14:textId="77777777" w:rsidR="00CA6641" w:rsidRDefault="00CA6641" w:rsidP="00A109CC">
      <w:pPr>
        <w:spacing w:after="240"/>
        <w:jc w:val="center"/>
        <w:rPr>
          <w:sz w:val="28"/>
          <w:szCs w:val="28"/>
        </w:rPr>
      </w:pPr>
    </w:p>
    <w:p w14:paraId="01798D3C" w14:textId="330E7D6F" w:rsidR="00A109CC" w:rsidRPr="00D465B6" w:rsidRDefault="00A109CC" w:rsidP="00C92077">
      <w:pPr>
        <w:jc w:val="center"/>
        <w:rPr>
          <w:sz w:val="28"/>
          <w:szCs w:val="28"/>
        </w:rPr>
      </w:pPr>
      <w:r w:rsidRPr="00D465B6">
        <w:rPr>
          <w:sz w:val="28"/>
          <w:szCs w:val="28"/>
        </w:rPr>
        <w:lastRenderedPageBreak/>
        <w:t>ПЕРЕЧЕНЬ УСЛОВНЫХ ОБОЗНАЧЕНИЙ И СИМВОЛОВ</w:t>
      </w:r>
    </w:p>
    <w:p w14:paraId="27E85365" w14:textId="2CF41D09" w:rsidR="00A109CC" w:rsidRPr="00E80045" w:rsidRDefault="00A109CC" w:rsidP="00C92077">
      <w:pPr>
        <w:jc w:val="both"/>
        <w:rPr>
          <w:sz w:val="28"/>
          <w:szCs w:val="28"/>
          <w:lang w:val="en-US"/>
        </w:rPr>
      </w:pPr>
      <w:r w:rsidRPr="00E80045">
        <w:rPr>
          <w:sz w:val="28"/>
          <w:szCs w:val="28"/>
          <w:lang w:val="en-US"/>
        </w:rPr>
        <w:t>3</w:t>
      </w:r>
      <w:r w:rsidRPr="00D465B6">
        <w:rPr>
          <w:sz w:val="28"/>
          <w:szCs w:val="28"/>
          <w:lang w:val="en-US"/>
        </w:rPr>
        <w:t>D</w:t>
      </w:r>
      <w:r w:rsidRPr="00E80045">
        <w:rPr>
          <w:sz w:val="28"/>
          <w:szCs w:val="28"/>
          <w:lang w:val="en-US"/>
        </w:rPr>
        <w:t xml:space="preserve"> – </w:t>
      </w:r>
      <w:r w:rsidR="004344DF" w:rsidRPr="00E80045">
        <w:rPr>
          <w:sz w:val="28"/>
          <w:szCs w:val="28"/>
          <w:lang w:val="en-US"/>
        </w:rPr>
        <w:t>3-</w:t>
      </w:r>
      <w:r w:rsidR="004344DF" w:rsidRPr="00D465B6">
        <w:rPr>
          <w:sz w:val="28"/>
          <w:szCs w:val="28"/>
          <w:lang w:val="en-US"/>
        </w:rPr>
        <w:t>dimensional</w:t>
      </w:r>
    </w:p>
    <w:p w14:paraId="492C9A69" w14:textId="494E5FE6" w:rsidR="009D376F" w:rsidRPr="00D465B6" w:rsidRDefault="009D376F" w:rsidP="00C92077">
      <w:pPr>
        <w:jc w:val="both"/>
        <w:rPr>
          <w:sz w:val="28"/>
          <w:szCs w:val="28"/>
          <w:lang w:val="en-US"/>
        </w:rPr>
      </w:pPr>
      <w:r w:rsidRPr="00D465B6">
        <w:rPr>
          <w:sz w:val="28"/>
          <w:szCs w:val="28"/>
          <w:lang w:val="en-US"/>
        </w:rPr>
        <w:t xml:space="preserve">CAD </w:t>
      </w:r>
      <w:r w:rsidR="00F0106E" w:rsidRPr="00F0106E">
        <w:rPr>
          <w:sz w:val="28"/>
          <w:szCs w:val="28"/>
          <w:lang w:val="en-US"/>
        </w:rPr>
        <w:t>–</w:t>
      </w:r>
      <w:r w:rsidRPr="00D465B6">
        <w:rPr>
          <w:sz w:val="28"/>
          <w:szCs w:val="28"/>
          <w:lang w:val="en-US"/>
        </w:rPr>
        <w:t xml:space="preserve"> Computer </w:t>
      </w:r>
      <w:r w:rsidR="00F23EBC">
        <w:rPr>
          <w:sz w:val="28"/>
          <w:szCs w:val="28"/>
          <w:lang w:val="en-US"/>
        </w:rPr>
        <w:t>a</w:t>
      </w:r>
      <w:r w:rsidRPr="00D465B6">
        <w:rPr>
          <w:sz w:val="28"/>
          <w:szCs w:val="28"/>
          <w:lang w:val="en-US"/>
        </w:rPr>
        <w:t xml:space="preserve">ided </w:t>
      </w:r>
      <w:r w:rsidR="00F23EBC">
        <w:rPr>
          <w:sz w:val="28"/>
          <w:szCs w:val="28"/>
          <w:lang w:val="en-US"/>
        </w:rPr>
        <w:t>d</w:t>
      </w:r>
      <w:r w:rsidRPr="00D465B6">
        <w:rPr>
          <w:sz w:val="28"/>
          <w:szCs w:val="28"/>
          <w:lang w:val="en-US"/>
        </w:rPr>
        <w:t>esign</w:t>
      </w:r>
    </w:p>
    <w:p w14:paraId="4F2C836A" w14:textId="0D96F478" w:rsidR="009D376F" w:rsidRPr="00D465B6" w:rsidRDefault="009D376F" w:rsidP="00C92077">
      <w:pPr>
        <w:jc w:val="both"/>
        <w:rPr>
          <w:sz w:val="28"/>
          <w:szCs w:val="28"/>
          <w:lang w:val="en-US"/>
        </w:rPr>
      </w:pPr>
      <w:r w:rsidRPr="00D465B6">
        <w:rPr>
          <w:sz w:val="28"/>
          <w:szCs w:val="28"/>
          <w:lang w:val="en-US"/>
        </w:rPr>
        <w:t xml:space="preserve">CAM </w:t>
      </w:r>
      <w:r w:rsidR="00F0106E" w:rsidRPr="00F0106E">
        <w:rPr>
          <w:sz w:val="28"/>
          <w:szCs w:val="28"/>
          <w:lang w:val="en-US"/>
        </w:rPr>
        <w:t>–</w:t>
      </w:r>
      <w:r w:rsidRPr="00D465B6">
        <w:rPr>
          <w:sz w:val="28"/>
          <w:szCs w:val="28"/>
          <w:lang w:val="en-US"/>
        </w:rPr>
        <w:t xml:space="preserve"> Computer </w:t>
      </w:r>
      <w:r w:rsidR="00F23EBC">
        <w:rPr>
          <w:sz w:val="28"/>
          <w:szCs w:val="28"/>
          <w:lang w:val="en-US"/>
        </w:rPr>
        <w:t>a</w:t>
      </w:r>
      <w:r w:rsidRPr="00D465B6">
        <w:rPr>
          <w:sz w:val="28"/>
          <w:szCs w:val="28"/>
          <w:lang w:val="en-US"/>
        </w:rPr>
        <w:t xml:space="preserve">ided </w:t>
      </w:r>
      <w:r w:rsidR="00F23EBC">
        <w:rPr>
          <w:sz w:val="28"/>
          <w:szCs w:val="28"/>
          <w:lang w:val="en-US"/>
        </w:rPr>
        <w:t>m</w:t>
      </w:r>
      <w:r w:rsidRPr="00D465B6">
        <w:rPr>
          <w:sz w:val="28"/>
          <w:szCs w:val="28"/>
          <w:lang w:val="en-US"/>
        </w:rPr>
        <w:t>anufacturing</w:t>
      </w:r>
    </w:p>
    <w:p w14:paraId="25E9B053" w14:textId="2AF977F8" w:rsidR="009D376F" w:rsidRPr="00D465B6" w:rsidRDefault="009D376F" w:rsidP="00C92077">
      <w:pPr>
        <w:jc w:val="both"/>
        <w:rPr>
          <w:sz w:val="28"/>
          <w:szCs w:val="28"/>
          <w:lang w:val="en-US"/>
        </w:rPr>
      </w:pPr>
      <w:r w:rsidRPr="00D465B6">
        <w:rPr>
          <w:sz w:val="28"/>
          <w:szCs w:val="28"/>
          <w:lang w:val="en-US"/>
        </w:rPr>
        <w:t xml:space="preserve">FOV </w:t>
      </w:r>
      <w:r w:rsidR="00F0106E" w:rsidRPr="00FB5434">
        <w:rPr>
          <w:sz w:val="28"/>
          <w:szCs w:val="28"/>
          <w:lang w:val="en-US"/>
        </w:rPr>
        <w:t>–</w:t>
      </w:r>
      <w:r w:rsidRPr="00D465B6">
        <w:rPr>
          <w:sz w:val="28"/>
          <w:szCs w:val="28"/>
          <w:lang w:val="en-US"/>
        </w:rPr>
        <w:t xml:space="preserve"> Field </w:t>
      </w:r>
      <w:r w:rsidR="00F23EBC">
        <w:rPr>
          <w:sz w:val="28"/>
          <w:szCs w:val="28"/>
          <w:lang w:val="en-US"/>
        </w:rPr>
        <w:t>o</w:t>
      </w:r>
      <w:r w:rsidRPr="00D465B6">
        <w:rPr>
          <w:sz w:val="28"/>
          <w:szCs w:val="28"/>
          <w:lang w:val="en-US"/>
        </w:rPr>
        <w:t xml:space="preserve">f </w:t>
      </w:r>
      <w:r w:rsidR="00F23EBC">
        <w:rPr>
          <w:sz w:val="28"/>
          <w:szCs w:val="28"/>
          <w:lang w:val="en-US"/>
        </w:rPr>
        <w:t>v</w:t>
      </w:r>
      <w:r w:rsidRPr="00D465B6">
        <w:rPr>
          <w:sz w:val="28"/>
          <w:szCs w:val="28"/>
          <w:lang w:val="en-US"/>
        </w:rPr>
        <w:t>iew</w:t>
      </w:r>
    </w:p>
    <w:p w14:paraId="59933174" w14:textId="0124EF37" w:rsidR="00B25BFA" w:rsidRPr="00E80045" w:rsidRDefault="00B25BFA" w:rsidP="00C92077">
      <w:pPr>
        <w:jc w:val="both"/>
        <w:rPr>
          <w:sz w:val="28"/>
          <w:szCs w:val="28"/>
        </w:rPr>
      </w:pPr>
      <w:r w:rsidRPr="00D465B6">
        <w:rPr>
          <w:rFonts w:cs="Times New Roman"/>
          <w:sz w:val="28"/>
          <w:szCs w:val="28"/>
          <w:lang w:val="en-US"/>
        </w:rPr>
        <w:t>IOS</w:t>
      </w:r>
      <w:r w:rsidRPr="00E80045">
        <w:rPr>
          <w:rFonts w:cs="Times New Roman"/>
          <w:sz w:val="28"/>
          <w:szCs w:val="28"/>
        </w:rPr>
        <w:t xml:space="preserve"> – </w:t>
      </w:r>
      <w:r w:rsidRPr="00D465B6">
        <w:rPr>
          <w:rFonts w:cs="Times New Roman"/>
          <w:sz w:val="28"/>
          <w:szCs w:val="28"/>
          <w:lang w:val="en-US"/>
        </w:rPr>
        <w:t>Intraoral</w:t>
      </w:r>
      <w:r w:rsidRPr="00E80045">
        <w:rPr>
          <w:rFonts w:cs="Times New Roman"/>
          <w:sz w:val="28"/>
          <w:szCs w:val="28"/>
        </w:rPr>
        <w:t xml:space="preserve"> </w:t>
      </w:r>
      <w:r w:rsidR="00F77649" w:rsidRPr="00D465B6">
        <w:rPr>
          <w:rFonts w:cs="Times New Roman"/>
          <w:sz w:val="28"/>
          <w:szCs w:val="28"/>
          <w:lang w:val="en-US"/>
        </w:rPr>
        <w:t>scanner</w:t>
      </w:r>
    </w:p>
    <w:p w14:paraId="16137214" w14:textId="4490636E" w:rsidR="009D376F" w:rsidRPr="00D465B6" w:rsidRDefault="009D376F" w:rsidP="00C92077">
      <w:pPr>
        <w:jc w:val="both"/>
        <w:rPr>
          <w:sz w:val="28"/>
          <w:szCs w:val="28"/>
        </w:rPr>
      </w:pPr>
      <w:r w:rsidRPr="00D465B6">
        <w:rPr>
          <w:sz w:val="28"/>
          <w:szCs w:val="28"/>
        </w:rPr>
        <w:t xml:space="preserve">КЛКТ </w:t>
      </w:r>
      <w:r w:rsidR="00F0106E" w:rsidRPr="00D465B6">
        <w:rPr>
          <w:sz w:val="28"/>
          <w:szCs w:val="28"/>
        </w:rPr>
        <w:t>–</w:t>
      </w:r>
      <w:r w:rsidRPr="00D465B6">
        <w:rPr>
          <w:sz w:val="28"/>
          <w:szCs w:val="28"/>
        </w:rPr>
        <w:t xml:space="preserve"> Конусно-лучевая компьютерная томография</w:t>
      </w:r>
    </w:p>
    <w:p w14:paraId="078DDEC8" w14:textId="7583CA33" w:rsidR="009D376F" w:rsidRPr="00D465B6" w:rsidRDefault="009D376F" w:rsidP="00C92077">
      <w:pPr>
        <w:jc w:val="both"/>
        <w:rPr>
          <w:sz w:val="28"/>
          <w:szCs w:val="28"/>
        </w:rPr>
      </w:pPr>
      <w:r w:rsidRPr="00D465B6">
        <w:rPr>
          <w:sz w:val="28"/>
          <w:szCs w:val="28"/>
        </w:rPr>
        <w:t xml:space="preserve">МКРЗ </w:t>
      </w:r>
      <w:r w:rsidR="00F0106E" w:rsidRPr="00D465B6">
        <w:rPr>
          <w:sz w:val="28"/>
          <w:szCs w:val="28"/>
        </w:rPr>
        <w:t>–</w:t>
      </w:r>
      <w:r w:rsidRPr="00D465B6">
        <w:rPr>
          <w:sz w:val="28"/>
          <w:szCs w:val="28"/>
        </w:rPr>
        <w:t xml:space="preserve"> Международная комиссия по радиологической защите </w:t>
      </w:r>
    </w:p>
    <w:p w14:paraId="68A85A39" w14:textId="5D23EA76" w:rsidR="009D376F" w:rsidRPr="00D465B6" w:rsidRDefault="009D376F" w:rsidP="00C92077">
      <w:pPr>
        <w:jc w:val="both"/>
        <w:rPr>
          <w:sz w:val="28"/>
          <w:szCs w:val="28"/>
        </w:rPr>
      </w:pPr>
      <w:r w:rsidRPr="00D465B6">
        <w:rPr>
          <w:sz w:val="28"/>
          <w:szCs w:val="28"/>
        </w:rPr>
        <w:t xml:space="preserve">МСКТ </w:t>
      </w:r>
      <w:r w:rsidR="00F0106E" w:rsidRPr="00D465B6">
        <w:rPr>
          <w:sz w:val="28"/>
          <w:szCs w:val="28"/>
        </w:rPr>
        <w:t>–</w:t>
      </w:r>
      <w:r w:rsidRPr="00D465B6">
        <w:rPr>
          <w:sz w:val="28"/>
          <w:szCs w:val="28"/>
        </w:rPr>
        <w:t xml:space="preserve"> </w:t>
      </w:r>
      <w:proofErr w:type="spellStart"/>
      <w:r w:rsidRPr="00D465B6">
        <w:rPr>
          <w:sz w:val="28"/>
          <w:szCs w:val="28"/>
        </w:rPr>
        <w:t>Мультиспиральная</w:t>
      </w:r>
      <w:proofErr w:type="spellEnd"/>
      <w:r w:rsidRPr="00D465B6">
        <w:rPr>
          <w:sz w:val="28"/>
          <w:szCs w:val="28"/>
        </w:rPr>
        <w:t xml:space="preserve"> компьютерная томография</w:t>
      </w:r>
    </w:p>
    <w:p w14:paraId="2A13241B" w14:textId="291F49BF" w:rsidR="009D376F" w:rsidRPr="00D465B6" w:rsidRDefault="009D376F" w:rsidP="00C92077">
      <w:pPr>
        <w:jc w:val="both"/>
        <w:rPr>
          <w:sz w:val="28"/>
          <w:szCs w:val="28"/>
        </w:rPr>
      </w:pPr>
      <w:r w:rsidRPr="00D465B6">
        <w:rPr>
          <w:sz w:val="28"/>
          <w:szCs w:val="28"/>
        </w:rPr>
        <w:t xml:space="preserve">ПО </w:t>
      </w:r>
      <w:r w:rsidR="00F0106E" w:rsidRPr="00D465B6">
        <w:rPr>
          <w:sz w:val="28"/>
          <w:szCs w:val="28"/>
        </w:rPr>
        <w:t>–</w:t>
      </w:r>
      <w:r w:rsidRPr="00D465B6">
        <w:rPr>
          <w:sz w:val="28"/>
          <w:szCs w:val="28"/>
        </w:rPr>
        <w:t xml:space="preserve"> Программное обеспечение</w:t>
      </w:r>
    </w:p>
    <w:p w14:paraId="57F2A263" w14:textId="06E80FB8" w:rsidR="00B25BFA" w:rsidRDefault="00B25BFA" w:rsidP="00C92077">
      <w:pPr>
        <w:jc w:val="both"/>
        <w:rPr>
          <w:sz w:val="28"/>
          <w:szCs w:val="28"/>
        </w:rPr>
      </w:pPr>
      <w:r w:rsidRPr="00D465B6">
        <w:rPr>
          <w:sz w:val="28"/>
          <w:szCs w:val="28"/>
        </w:rPr>
        <w:t xml:space="preserve">САПР – </w:t>
      </w:r>
      <w:r w:rsidR="004344DF" w:rsidRPr="00D465B6">
        <w:rPr>
          <w:sz w:val="28"/>
          <w:szCs w:val="28"/>
        </w:rPr>
        <w:t>С</w:t>
      </w:r>
      <w:r w:rsidRPr="00D465B6">
        <w:rPr>
          <w:sz w:val="28"/>
          <w:szCs w:val="28"/>
        </w:rPr>
        <w:t>истема автоматизированного проектирования</w:t>
      </w:r>
    </w:p>
    <w:p w14:paraId="0FAFB6C6" w14:textId="2E826B9D" w:rsidR="008D2F21" w:rsidRPr="00D465B6" w:rsidRDefault="008D2F21" w:rsidP="00C92077">
      <w:pPr>
        <w:jc w:val="both"/>
        <w:rPr>
          <w:sz w:val="28"/>
          <w:szCs w:val="28"/>
        </w:rPr>
      </w:pPr>
      <w:r>
        <w:rPr>
          <w:sz w:val="28"/>
          <w:szCs w:val="28"/>
        </w:rPr>
        <w:t>ЧЛО – Челюстно-лицевая область</w:t>
      </w:r>
    </w:p>
    <w:p w14:paraId="176883CB" w14:textId="73567005" w:rsidR="00996C98" w:rsidRPr="00D465B6" w:rsidRDefault="00996C98" w:rsidP="00C92077">
      <w:pPr>
        <w:jc w:val="both"/>
        <w:rPr>
          <w:sz w:val="28"/>
          <w:szCs w:val="28"/>
        </w:rPr>
      </w:pPr>
      <w:r w:rsidRPr="00D465B6">
        <w:rPr>
          <w:sz w:val="28"/>
          <w:szCs w:val="28"/>
        </w:rPr>
        <w:t xml:space="preserve">ЭОП </w:t>
      </w:r>
      <w:r w:rsidR="00F0106E" w:rsidRPr="00D465B6">
        <w:rPr>
          <w:sz w:val="28"/>
          <w:szCs w:val="28"/>
        </w:rPr>
        <w:t>–</w:t>
      </w:r>
      <w:r w:rsidRPr="00D465B6">
        <w:rPr>
          <w:sz w:val="28"/>
          <w:szCs w:val="28"/>
        </w:rPr>
        <w:t xml:space="preserve"> </w:t>
      </w:r>
      <w:r w:rsidR="004344DF" w:rsidRPr="00D465B6">
        <w:rPr>
          <w:sz w:val="28"/>
          <w:szCs w:val="28"/>
        </w:rPr>
        <w:t>Э</w:t>
      </w:r>
      <w:r w:rsidRPr="00D465B6">
        <w:rPr>
          <w:sz w:val="28"/>
          <w:szCs w:val="28"/>
        </w:rPr>
        <w:t>лектронно-оптические преобразователи</w:t>
      </w:r>
    </w:p>
    <w:p w14:paraId="470B4BD2" w14:textId="77777777" w:rsidR="00996C98" w:rsidRPr="00D465B6" w:rsidRDefault="00996C98" w:rsidP="009D376F">
      <w:pPr>
        <w:spacing w:after="240"/>
        <w:rPr>
          <w:sz w:val="28"/>
          <w:szCs w:val="28"/>
        </w:rPr>
      </w:pPr>
    </w:p>
    <w:p w14:paraId="707C867F" w14:textId="55C0475A" w:rsidR="00F63F5A" w:rsidRPr="00D465B6" w:rsidRDefault="00F63F5A" w:rsidP="008D2F21">
      <w:pPr>
        <w:jc w:val="center"/>
        <w:rPr>
          <w:sz w:val="28"/>
          <w:szCs w:val="28"/>
        </w:rPr>
      </w:pPr>
      <w:r w:rsidRPr="00D465B6">
        <w:rPr>
          <w:sz w:val="28"/>
          <w:szCs w:val="28"/>
        </w:rPr>
        <w:t>КЛЮЧЕВЫЕ СЛОВА</w:t>
      </w:r>
    </w:p>
    <w:p w14:paraId="68891331" w14:textId="770E90B7" w:rsidR="00A109CC" w:rsidRPr="00D465B6" w:rsidRDefault="00F63F5A" w:rsidP="00C92077">
      <w:pPr>
        <w:spacing w:after="240"/>
        <w:jc w:val="both"/>
        <w:rPr>
          <w:rFonts w:cs="Times New Roman"/>
          <w:sz w:val="28"/>
          <w:szCs w:val="28"/>
        </w:rPr>
      </w:pPr>
      <w:r w:rsidRPr="00D465B6">
        <w:rPr>
          <w:sz w:val="28"/>
          <w:szCs w:val="28"/>
        </w:rPr>
        <w:t xml:space="preserve">Трёхмерные технологии в стоматологии, цифровые оттиски, </w:t>
      </w:r>
      <w:proofErr w:type="spellStart"/>
      <w:r w:rsidR="008D2F21">
        <w:rPr>
          <w:sz w:val="28"/>
          <w:szCs w:val="28"/>
        </w:rPr>
        <w:t>интраоральный</w:t>
      </w:r>
      <w:proofErr w:type="spellEnd"/>
      <w:r w:rsidR="008D2F21">
        <w:rPr>
          <w:sz w:val="28"/>
          <w:szCs w:val="28"/>
        </w:rPr>
        <w:t xml:space="preserve">, </w:t>
      </w:r>
      <w:r w:rsidR="008D2F21" w:rsidRPr="00D465B6">
        <w:rPr>
          <w:sz w:val="28"/>
          <w:szCs w:val="28"/>
        </w:rPr>
        <w:t xml:space="preserve">сканер, </w:t>
      </w:r>
      <w:r w:rsidR="003122D5">
        <w:rPr>
          <w:sz w:val="28"/>
          <w:szCs w:val="28"/>
        </w:rPr>
        <w:t xml:space="preserve">программное обеспечение, </w:t>
      </w:r>
      <w:r w:rsidRPr="00D465B6">
        <w:rPr>
          <w:sz w:val="28"/>
          <w:szCs w:val="28"/>
        </w:rPr>
        <w:t>3</w:t>
      </w:r>
      <w:r w:rsidRPr="00D465B6">
        <w:rPr>
          <w:sz w:val="28"/>
          <w:szCs w:val="28"/>
          <w:lang w:val="en-US"/>
        </w:rPr>
        <w:t>D</w:t>
      </w:r>
      <w:r w:rsidR="008D2F21">
        <w:rPr>
          <w:sz w:val="28"/>
          <w:szCs w:val="28"/>
        </w:rPr>
        <w:t xml:space="preserve">, </w:t>
      </w:r>
      <w:r w:rsidRPr="00D465B6">
        <w:rPr>
          <w:sz w:val="28"/>
          <w:szCs w:val="28"/>
        </w:rPr>
        <w:t>CAD/CAM, КТ</w:t>
      </w:r>
    </w:p>
    <w:p w14:paraId="5B528F79" w14:textId="77777777" w:rsidR="00CA6641" w:rsidRDefault="00CA6641" w:rsidP="00AD49AC">
      <w:pPr>
        <w:jc w:val="center"/>
        <w:rPr>
          <w:bCs/>
          <w:sz w:val="28"/>
          <w:szCs w:val="28"/>
        </w:rPr>
      </w:pPr>
    </w:p>
    <w:p w14:paraId="69BD1B21" w14:textId="77777777" w:rsidR="00CA6641" w:rsidRDefault="00CA6641" w:rsidP="00AD49AC">
      <w:pPr>
        <w:jc w:val="center"/>
        <w:rPr>
          <w:bCs/>
          <w:sz w:val="28"/>
          <w:szCs w:val="28"/>
        </w:rPr>
      </w:pPr>
    </w:p>
    <w:p w14:paraId="5F3985A3" w14:textId="77777777" w:rsidR="00CA6641" w:rsidRDefault="00CA6641" w:rsidP="00AD49AC">
      <w:pPr>
        <w:jc w:val="center"/>
        <w:rPr>
          <w:bCs/>
          <w:sz w:val="28"/>
          <w:szCs w:val="28"/>
        </w:rPr>
      </w:pPr>
    </w:p>
    <w:p w14:paraId="7B88C8B0" w14:textId="77777777" w:rsidR="00CA6641" w:rsidRDefault="00CA6641" w:rsidP="00AD49AC">
      <w:pPr>
        <w:jc w:val="center"/>
        <w:rPr>
          <w:bCs/>
          <w:sz w:val="28"/>
          <w:szCs w:val="28"/>
        </w:rPr>
      </w:pPr>
    </w:p>
    <w:p w14:paraId="0145CF12" w14:textId="77777777" w:rsidR="00CA6641" w:rsidRDefault="00CA6641" w:rsidP="00AD49AC">
      <w:pPr>
        <w:jc w:val="center"/>
        <w:rPr>
          <w:bCs/>
          <w:sz w:val="28"/>
          <w:szCs w:val="28"/>
        </w:rPr>
      </w:pPr>
    </w:p>
    <w:p w14:paraId="32272EBE" w14:textId="77777777" w:rsidR="00CA6641" w:rsidRDefault="00CA6641" w:rsidP="00AD49AC">
      <w:pPr>
        <w:jc w:val="center"/>
        <w:rPr>
          <w:bCs/>
          <w:sz w:val="28"/>
          <w:szCs w:val="28"/>
        </w:rPr>
      </w:pPr>
    </w:p>
    <w:p w14:paraId="37CE7DB9" w14:textId="77777777" w:rsidR="00CA6641" w:rsidRDefault="00CA6641" w:rsidP="00AD49AC">
      <w:pPr>
        <w:jc w:val="center"/>
        <w:rPr>
          <w:bCs/>
          <w:sz w:val="28"/>
          <w:szCs w:val="28"/>
        </w:rPr>
      </w:pPr>
    </w:p>
    <w:p w14:paraId="015294B7" w14:textId="77777777" w:rsidR="00CA6641" w:rsidRDefault="00CA6641" w:rsidP="00AD49AC">
      <w:pPr>
        <w:jc w:val="center"/>
        <w:rPr>
          <w:bCs/>
          <w:sz w:val="28"/>
          <w:szCs w:val="28"/>
        </w:rPr>
      </w:pPr>
    </w:p>
    <w:p w14:paraId="573D24EC" w14:textId="77777777" w:rsidR="00CA6641" w:rsidRDefault="00CA6641" w:rsidP="00AD49AC">
      <w:pPr>
        <w:jc w:val="center"/>
        <w:rPr>
          <w:bCs/>
          <w:sz w:val="28"/>
          <w:szCs w:val="28"/>
        </w:rPr>
      </w:pPr>
    </w:p>
    <w:p w14:paraId="23B0A934" w14:textId="77777777" w:rsidR="00CA6641" w:rsidRDefault="00CA6641" w:rsidP="00AD49AC">
      <w:pPr>
        <w:jc w:val="center"/>
        <w:rPr>
          <w:bCs/>
          <w:sz w:val="28"/>
          <w:szCs w:val="28"/>
        </w:rPr>
      </w:pPr>
    </w:p>
    <w:p w14:paraId="3B73421E" w14:textId="77777777" w:rsidR="00127064" w:rsidRDefault="00127064" w:rsidP="00AD49AC">
      <w:pPr>
        <w:jc w:val="center"/>
        <w:rPr>
          <w:bCs/>
          <w:sz w:val="28"/>
          <w:szCs w:val="28"/>
        </w:rPr>
      </w:pPr>
    </w:p>
    <w:p w14:paraId="039A128C" w14:textId="77777777" w:rsidR="00127064" w:rsidRDefault="00127064" w:rsidP="00AD49AC">
      <w:pPr>
        <w:jc w:val="center"/>
        <w:rPr>
          <w:bCs/>
          <w:sz w:val="28"/>
          <w:szCs w:val="28"/>
        </w:rPr>
      </w:pPr>
    </w:p>
    <w:p w14:paraId="24B48B5C" w14:textId="4FBC3DC2" w:rsidR="00A6619D" w:rsidRDefault="00A6619D" w:rsidP="00AD49AC">
      <w:pPr>
        <w:jc w:val="center"/>
        <w:rPr>
          <w:bCs/>
          <w:sz w:val="28"/>
          <w:szCs w:val="28"/>
        </w:rPr>
      </w:pPr>
      <w:r>
        <w:rPr>
          <w:bCs/>
          <w:sz w:val="28"/>
          <w:szCs w:val="28"/>
        </w:rPr>
        <w:lastRenderedPageBreak/>
        <w:t>ВВЕДЕНИЕ</w:t>
      </w:r>
    </w:p>
    <w:p w14:paraId="67AD4B8F" w14:textId="7E38A0A3" w:rsidR="00C92077" w:rsidRPr="00C92077" w:rsidRDefault="00A6619D" w:rsidP="00A96018">
      <w:pPr>
        <w:jc w:val="both"/>
        <w:rPr>
          <w:rFonts w:cs="Times New Roman"/>
          <w:sz w:val="28"/>
          <w:szCs w:val="28"/>
        </w:rPr>
      </w:pPr>
      <w:r w:rsidRPr="00C92077">
        <w:rPr>
          <w:rFonts w:cs="Times New Roman"/>
          <w:sz w:val="28"/>
          <w:szCs w:val="28"/>
        </w:rPr>
        <w:t xml:space="preserve">Сегодня цифровые технологии внедряются во все сферы деятельности человека и стоматология им не исключение. Трехмерные технологии всё больше и больше находят себе широкое применение в разных областях стоматологии. Использование 3D-снимков, CAD/CAM систем, </w:t>
      </w:r>
      <w:proofErr w:type="spellStart"/>
      <w:r w:rsidRPr="00C92077">
        <w:rPr>
          <w:rFonts w:cs="Times New Roman"/>
          <w:sz w:val="28"/>
          <w:szCs w:val="28"/>
        </w:rPr>
        <w:t>внутриротовых</w:t>
      </w:r>
      <w:proofErr w:type="spellEnd"/>
      <w:r w:rsidRPr="00C92077">
        <w:rPr>
          <w:rFonts w:cs="Times New Roman"/>
          <w:sz w:val="28"/>
          <w:szCs w:val="28"/>
        </w:rPr>
        <w:t xml:space="preserve"> сканеров и моделирование на основе цифровых оттисков уже давно не новшество для стоматологов и многие активно применяют их в своей повседневной практике. Внедрение новых систем постепенно изменяет подход клиницистов к постановке диагноза, составлению плана лечения, отслеживанию клинического случая и оценке результата. В связи с этим использование новых инструментов и методов всё больше становится актуальным</w:t>
      </w:r>
      <w:r w:rsidR="00533891" w:rsidRPr="00C92077">
        <w:rPr>
          <w:rFonts w:cs="Times New Roman"/>
          <w:sz w:val="28"/>
          <w:szCs w:val="28"/>
        </w:rPr>
        <w:t>,</w:t>
      </w:r>
      <w:r w:rsidRPr="00C92077">
        <w:rPr>
          <w:rFonts w:cs="Times New Roman"/>
          <w:sz w:val="28"/>
          <w:szCs w:val="28"/>
        </w:rPr>
        <w:t xml:space="preserve"> и в какой-то степени</w:t>
      </w:r>
      <w:r w:rsidR="00533891" w:rsidRPr="00C92077">
        <w:rPr>
          <w:rFonts w:cs="Times New Roman"/>
          <w:sz w:val="28"/>
          <w:szCs w:val="28"/>
        </w:rPr>
        <w:t>,</w:t>
      </w:r>
      <w:r w:rsidRPr="00C92077">
        <w:rPr>
          <w:rFonts w:cs="Times New Roman"/>
          <w:sz w:val="28"/>
          <w:szCs w:val="28"/>
        </w:rPr>
        <w:t xml:space="preserve"> обязательным.</w:t>
      </w:r>
    </w:p>
    <w:p w14:paraId="055CB679" w14:textId="77777777" w:rsidR="003454DC" w:rsidRDefault="003454DC" w:rsidP="003B373B">
      <w:pPr>
        <w:rPr>
          <w:b/>
          <w:sz w:val="28"/>
          <w:szCs w:val="28"/>
        </w:rPr>
      </w:pPr>
    </w:p>
    <w:p w14:paraId="578FA7C4" w14:textId="2ED6E6B0" w:rsidR="00A6619D" w:rsidRPr="00C92077" w:rsidRDefault="00A6619D" w:rsidP="001479E9">
      <w:pPr>
        <w:jc w:val="center"/>
        <w:rPr>
          <w:b/>
          <w:sz w:val="28"/>
          <w:szCs w:val="28"/>
        </w:rPr>
      </w:pPr>
      <w:r w:rsidRPr="00C92077">
        <w:rPr>
          <w:b/>
          <w:sz w:val="28"/>
          <w:szCs w:val="28"/>
        </w:rPr>
        <w:t>Актуальность темы исследования</w:t>
      </w:r>
    </w:p>
    <w:p w14:paraId="010FAD92" w14:textId="59B921E7" w:rsidR="00A6619D" w:rsidRPr="00C92077" w:rsidRDefault="00A6619D" w:rsidP="00804A21">
      <w:pPr>
        <w:spacing w:after="240"/>
        <w:jc w:val="both"/>
        <w:rPr>
          <w:rFonts w:cs="Times New Roman"/>
          <w:sz w:val="28"/>
          <w:szCs w:val="28"/>
        </w:rPr>
      </w:pPr>
      <w:r w:rsidRPr="00C92077">
        <w:rPr>
          <w:rFonts w:cs="Times New Roman"/>
          <w:sz w:val="28"/>
          <w:szCs w:val="28"/>
        </w:rPr>
        <w:t>К качеству стоматологического лечения в наши дни предъявляют высокие требования, что в свою очередь требует совершенствования технологий и методов диагностики, планирования и наблюдения динамики лечения. Применение цифровых трёхмерных технологий на всех этапах становится необходимым для достижения желаемых высоких результатов как эстетического, так и терапевтического характера.</w:t>
      </w:r>
    </w:p>
    <w:p w14:paraId="2E568518" w14:textId="71C8F731" w:rsidR="00FF7526" w:rsidRPr="00C92077" w:rsidRDefault="002200BA" w:rsidP="00A96018">
      <w:pPr>
        <w:jc w:val="both"/>
        <w:rPr>
          <w:rFonts w:cs="Times New Roman"/>
          <w:sz w:val="28"/>
          <w:szCs w:val="28"/>
        </w:rPr>
      </w:pPr>
      <w:r w:rsidRPr="00C92077">
        <w:rPr>
          <w:rFonts w:cs="Times New Roman"/>
          <w:sz w:val="28"/>
          <w:szCs w:val="28"/>
        </w:rPr>
        <w:t xml:space="preserve">С ростом </w:t>
      </w:r>
      <w:r w:rsidR="00FF7526" w:rsidRPr="00C92077">
        <w:rPr>
          <w:rFonts w:cs="Times New Roman"/>
          <w:sz w:val="28"/>
          <w:szCs w:val="28"/>
        </w:rPr>
        <w:t>уров</w:t>
      </w:r>
      <w:r w:rsidRPr="00C92077">
        <w:rPr>
          <w:rFonts w:cs="Times New Roman"/>
          <w:sz w:val="28"/>
          <w:szCs w:val="28"/>
        </w:rPr>
        <w:t>ня</w:t>
      </w:r>
      <w:r w:rsidR="00FF7526" w:rsidRPr="00C92077">
        <w:rPr>
          <w:rFonts w:cs="Times New Roman"/>
          <w:sz w:val="28"/>
          <w:szCs w:val="28"/>
        </w:rPr>
        <w:t xml:space="preserve"> интереса к </w:t>
      </w:r>
      <w:r w:rsidRPr="00C92077">
        <w:rPr>
          <w:rFonts w:cs="Times New Roman"/>
          <w:sz w:val="28"/>
          <w:szCs w:val="28"/>
        </w:rPr>
        <w:t xml:space="preserve">цифровым </w:t>
      </w:r>
      <w:r w:rsidR="00FF7526" w:rsidRPr="00C92077">
        <w:rPr>
          <w:rFonts w:cs="Times New Roman"/>
          <w:sz w:val="28"/>
          <w:szCs w:val="28"/>
        </w:rPr>
        <w:t xml:space="preserve">технологиям и сегодняшнее широкое применение </w:t>
      </w:r>
      <w:r w:rsidRPr="00C92077">
        <w:rPr>
          <w:rFonts w:cs="Times New Roman"/>
          <w:sz w:val="28"/>
          <w:szCs w:val="28"/>
        </w:rPr>
        <w:t>цифровых 3</w:t>
      </w:r>
      <w:r w:rsidRPr="00C92077">
        <w:rPr>
          <w:rFonts w:cs="Times New Roman"/>
          <w:sz w:val="28"/>
          <w:szCs w:val="28"/>
          <w:lang w:val="en-US"/>
        </w:rPr>
        <w:t>D</w:t>
      </w:r>
      <w:r w:rsidRPr="00C92077">
        <w:rPr>
          <w:rFonts w:cs="Times New Roman"/>
          <w:sz w:val="28"/>
          <w:szCs w:val="28"/>
        </w:rPr>
        <w:t xml:space="preserve">-технологий </w:t>
      </w:r>
      <w:r w:rsidR="00FF7526" w:rsidRPr="00C92077">
        <w:rPr>
          <w:rFonts w:cs="Times New Roman"/>
          <w:sz w:val="28"/>
          <w:szCs w:val="28"/>
        </w:rPr>
        <w:t>в стоматологической практике, растут и требования к точности данных систем. Некоторые специалисты с</w:t>
      </w:r>
      <w:r w:rsidRPr="00C92077">
        <w:rPr>
          <w:rFonts w:cs="Times New Roman"/>
          <w:sz w:val="28"/>
          <w:szCs w:val="28"/>
        </w:rPr>
        <w:t xml:space="preserve">о скепсисом относятся к новым цифровым трёхмерным технологиям, </w:t>
      </w:r>
      <w:r w:rsidR="007875E9" w:rsidRPr="00C92077">
        <w:rPr>
          <w:rFonts w:cs="Times New Roman"/>
          <w:sz w:val="28"/>
          <w:szCs w:val="28"/>
        </w:rPr>
        <w:t>утверждая,</w:t>
      </w:r>
      <w:r w:rsidRPr="00C92077">
        <w:rPr>
          <w:rFonts w:cs="Times New Roman"/>
          <w:sz w:val="28"/>
          <w:szCs w:val="28"/>
        </w:rPr>
        <w:t xml:space="preserve"> что последние еще не достигли того уровня точности, который предоставляют классические аналоговые методики. Точност</w:t>
      </w:r>
      <w:r w:rsidR="007875E9" w:rsidRPr="00C92077">
        <w:rPr>
          <w:rFonts w:cs="Times New Roman"/>
          <w:sz w:val="28"/>
          <w:szCs w:val="28"/>
        </w:rPr>
        <w:t>ь</w:t>
      </w:r>
      <w:r w:rsidRPr="00C92077">
        <w:rPr>
          <w:rFonts w:cs="Times New Roman"/>
          <w:sz w:val="28"/>
          <w:szCs w:val="28"/>
        </w:rPr>
        <w:t xml:space="preserve"> новых 3</w:t>
      </w:r>
      <w:r w:rsidRPr="00C92077">
        <w:rPr>
          <w:rFonts w:cs="Times New Roman"/>
          <w:sz w:val="28"/>
          <w:szCs w:val="28"/>
          <w:lang w:val="en-US"/>
        </w:rPr>
        <w:t>D</w:t>
      </w:r>
      <w:r w:rsidRPr="00C92077">
        <w:rPr>
          <w:rFonts w:cs="Times New Roman"/>
          <w:sz w:val="28"/>
          <w:szCs w:val="28"/>
        </w:rPr>
        <w:t>-систем является одним из актуальных вопросов современной цифровой стоматологии.</w:t>
      </w:r>
    </w:p>
    <w:p w14:paraId="7A1AC660" w14:textId="5D21BF3C" w:rsidR="003454DC" w:rsidRDefault="003454DC" w:rsidP="001479E9">
      <w:pPr>
        <w:jc w:val="center"/>
        <w:rPr>
          <w:b/>
          <w:sz w:val="28"/>
          <w:szCs w:val="28"/>
        </w:rPr>
      </w:pPr>
    </w:p>
    <w:p w14:paraId="223C0D40" w14:textId="50D0ECD7" w:rsidR="00A6619D" w:rsidRPr="00C92077" w:rsidRDefault="00A6619D" w:rsidP="001479E9">
      <w:pPr>
        <w:jc w:val="center"/>
        <w:rPr>
          <w:b/>
          <w:sz w:val="28"/>
          <w:szCs w:val="28"/>
        </w:rPr>
      </w:pPr>
      <w:r w:rsidRPr="00C92077">
        <w:rPr>
          <w:b/>
          <w:sz w:val="28"/>
          <w:szCs w:val="28"/>
        </w:rPr>
        <w:lastRenderedPageBreak/>
        <w:t>Цель исследования</w:t>
      </w:r>
    </w:p>
    <w:p w14:paraId="268DC3DF" w14:textId="3D238614" w:rsidR="00717917" w:rsidRPr="00C92077" w:rsidRDefault="00717917" w:rsidP="00A96018">
      <w:pPr>
        <w:jc w:val="both"/>
        <w:rPr>
          <w:rFonts w:cs="Times New Roman"/>
          <w:sz w:val="28"/>
          <w:szCs w:val="28"/>
        </w:rPr>
      </w:pPr>
      <w:r w:rsidRPr="00C92077">
        <w:rPr>
          <w:rFonts w:cs="Times New Roman"/>
          <w:sz w:val="28"/>
          <w:szCs w:val="28"/>
        </w:rPr>
        <w:t xml:space="preserve">Целью данного исследования является изучение имеющихся </w:t>
      </w:r>
      <w:r w:rsidR="00F63F5A" w:rsidRPr="00C92077">
        <w:rPr>
          <w:rFonts w:cs="Times New Roman"/>
          <w:sz w:val="28"/>
          <w:szCs w:val="28"/>
        </w:rPr>
        <w:t xml:space="preserve">цифровых </w:t>
      </w:r>
      <w:r w:rsidRPr="00C92077">
        <w:rPr>
          <w:rFonts w:cs="Times New Roman"/>
          <w:sz w:val="28"/>
          <w:szCs w:val="28"/>
        </w:rPr>
        <w:t xml:space="preserve">трёхмерных технологий, применяемых в стоматологической </w:t>
      </w:r>
      <w:r w:rsidR="007F3A60" w:rsidRPr="00C92077">
        <w:rPr>
          <w:rFonts w:cs="Times New Roman"/>
          <w:sz w:val="28"/>
          <w:szCs w:val="28"/>
        </w:rPr>
        <w:t>практике</w:t>
      </w:r>
      <w:r w:rsidR="00797C3B" w:rsidRPr="00C92077">
        <w:rPr>
          <w:rFonts w:cs="Times New Roman"/>
          <w:sz w:val="28"/>
          <w:szCs w:val="28"/>
        </w:rPr>
        <w:t xml:space="preserve"> и </w:t>
      </w:r>
      <w:r w:rsidR="00F63F5A" w:rsidRPr="00C92077">
        <w:rPr>
          <w:sz w:val="28"/>
          <w:szCs w:val="28"/>
        </w:rPr>
        <w:t>анализ сравнительной точности данных, полученных данными технологиями.</w:t>
      </w:r>
    </w:p>
    <w:p w14:paraId="5EB22300" w14:textId="77777777" w:rsidR="003454DC" w:rsidRDefault="003454DC" w:rsidP="001479E9">
      <w:pPr>
        <w:jc w:val="center"/>
        <w:rPr>
          <w:b/>
          <w:sz w:val="28"/>
          <w:szCs w:val="28"/>
        </w:rPr>
      </w:pPr>
    </w:p>
    <w:p w14:paraId="09BB4DBF" w14:textId="70393BA5" w:rsidR="00A6619D" w:rsidRPr="00C92077" w:rsidRDefault="00A6619D" w:rsidP="001479E9">
      <w:pPr>
        <w:jc w:val="center"/>
        <w:rPr>
          <w:b/>
          <w:sz w:val="28"/>
          <w:szCs w:val="28"/>
        </w:rPr>
      </w:pPr>
      <w:r w:rsidRPr="00C92077">
        <w:rPr>
          <w:b/>
          <w:sz w:val="28"/>
          <w:szCs w:val="28"/>
        </w:rPr>
        <w:t>Задачи исследования</w:t>
      </w:r>
    </w:p>
    <w:p w14:paraId="5EFB21B5" w14:textId="38B7418C" w:rsidR="00F63F5A" w:rsidRPr="00C92077" w:rsidRDefault="00F63F5A" w:rsidP="000A60D6">
      <w:pPr>
        <w:pStyle w:val="af1"/>
        <w:numPr>
          <w:ilvl w:val="0"/>
          <w:numId w:val="16"/>
        </w:numPr>
        <w:spacing w:after="160"/>
        <w:ind w:left="426"/>
        <w:jc w:val="both"/>
        <w:rPr>
          <w:sz w:val="28"/>
          <w:szCs w:val="28"/>
        </w:rPr>
      </w:pPr>
      <w:r w:rsidRPr="00C92077">
        <w:rPr>
          <w:sz w:val="28"/>
          <w:szCs w:val="28"/>
        </w:rPr>
        <w:t>Изучить имеющиеся цифровые трёхмерные технологии в стоматологии.</w:t>
      </w:r>
    </w:p>
    <w:p w14:paraId="3137EA80" w14:textId="6528D461" w:rsidR="00F63F5A" w:rsidRPr="00C92077" w:rsidRDefault="00127064" w:rsidP="000A60D6">
      <w:pPr>
        <w:pStyle w:val="af1"/>
        <w:numPr>
          <w:ilvl w:val="0"/>
          <w:numId w:val="16"/>
        </w:numPr>
        <w:spacing w:after="160"/>
        <w:ind w:left="426"/>
        <w:jc w:val="both"/>
        <w:rPr>
          <w:sz w:val="28"/>
          <w:szCs w:val="28"/>
        </w:rPr>
      </w:pPr>
      <w:r>
        <w:rPr>
          <w:sz w:val="28"/>
          <w:szCs w:val="28"/>
        </w:rPr>
        <w:t>Получить</w:t>
      </w:r>
      <w:r w:rsidR="00F63F5A" w:rsidRPr="00C92077">
        <w:rPr>
          <w:sz w:val="28"/>
          <w:szCs w:val="28"/>
        </w:rPr>
        <w:t xml:space="preserve"> данные пациентов в виде цифровых и аналоговых оттисков.</w:t>
      </w:r>
    </w:p>
    <w:p w14:paraId="284BF87A" w14:textId="79324CD2" w:rsidR="00533891" w:rsidRPr="00C92077" w:rsidRDefault="00F63F5A" w:rsidP="00A96018">
      <w:pPr>
        <w:pStyle w:val="af1"/>
        <w:numPr>
          <w:ilvl w:val="0"/>
          <w:numId w:val="16"/>
        </w:numPr>
        <w:ind w:left="426"/>
        <w:jc w:val="both"/>
        <w:rPr>
          <w:sz w:val="28"/>
          <w:szCs w:val="28"/>
        </w:rPr>
      </w:pPr>
      <w:r w:rsidRPr="00C92077">
        <w:rPr>
          <w:sz w:val="28"/>
          <w:szCs w:val="28"/>
        </w:rPr>
        <w:t>Сравнить точность цифровых трёхмерных технологий с классическими аналоговыми методами</w:t>
      </w:r>
      <w:r w:rsidR="00FF7526" w:rsidRPr="00C92077">
        <w:rPr>
          <w:sz w:val="28"/>
          <w:szCs w:val="28"/>
        </w:rPr>
        <w:t>.</w:t>
      </w:r>
    </w:p>
    <w:p w14:paraId="4902815B" w14:textId="77777777" w:rsidR="00F63F5A" w:rsidRPr="00C92077" w:rsidRDefault="00F63F5A" w:rsidP="00F63F5A">
      <w:pPr>
        <w:pStyle w:val="af1"/>
        <w:spacing w:after="160" w:line="259" w:lineRule="auto"/>
        <w:ind w:left="426"/>
        <w:jc w:val="both"/>
        <w:rPr>
          <w:sz w:val="28"/>
          <w:szCs w:val="28"/>
        </w:rPr>
      </w:pPr>
    </w:p>
    <w:p w14:paraId="728D9F20" w14:textId="05883A63" w:rsidR="00A6619D" w:rsidRPr="00C92077" w:rsidRDefault="00A6619D" w:rsidP="001479E9">
      <w:pPr>
        <w:jc w:val="center"/>
        <w:rPr>
          <w:b/>
          <w:sz w:val="28"/>
          <w:szCs w:val="28"/>
        </w:rPr>
      </w:pPr>
      <w:r w:rsidRPr="00C92077">
        <w:rPr>
          <w:b/>
          <w:sz w:val="28"/>
          <w:szCs w:val="28"/>
        </w:rPr>
        <w:t>Практическая ценность исследования</w:t>
      </w:r>
    </w:p>
    <w:p w14:paraId="38AEB994" w14:textId="3AED4A8C" w:rsidR="00D9697F" w:rsidRPr="00C92077" w:rsidRDefault="00D9697F" w:rsidP="00804A21">
      <w:pPr>
        <w:spacing w:after="240"/>
        <w:jc w:val="both"/>
        <w:rPr>
          <w:bCs/>
          <w:sz w:val="28"/>
          <w:szCs w:val="28"/>
        </w:rPr>
      </w:pPr>
      <w:r w:rsidRPr="00C92077">
        <w:rPr>
          <w:bCs/>
          <w:sz w:val="28"/>
          <w:szCs w:val="28"/>
        </w:rPr>
        <w:t xml:space="preserve">Знание преимуществ использования трёхмерных технологий и внедрение их в свою практику позволяет клиницисту значительно улучшить качество предоставляемой стоматологической помощи пациентам. </w:t>
      </w:r>
    </w:p>
    <w:p w14:paraId="520DE5D6" w14:textId="77777777" w:rsidR="00B602E8" w:rsidRPr="00C92077" w:rsidRDefault="00B602E8" w:rsidP="00804A21">
      <w:pPr>
        <w:spacing w:after="240"/>
        <w:jc w:val="both"/>
        <w:rPr>
          <w:rFonts w:cs="Times New Roman"/>
          <w:sz w:val="28"/>
          <w:szCs w:val="28"/>
        </w:rPr>
      </w:pPr>
      <w:r w:rsidRPr="00C92077">
        <w:rPr>
          <w:rFonts w:cs="Times New Roman"/>
          <w:sz w:val="28"/>
          <w:szCs w:val="28"/>
        </w:rPr>
        <w:t xml:space="preserve">Трёхмерные технологии позволяют получить сравнительно точные и информативные данные как на этапах диагностики, так и лечения. Тем самым данные технологии исключают недостатки аналоговых и двухмерных технологий, улучшают результат лечения и повышают удовлетворенность пациентов. </w:t>
      </w:r>
    </w:p>
    <w:p w14:paraId="507A73F0" w14:textId="77777777" w:rsidR="001479E9" w:rsidRPr="00C92077" w:rsidRDefault="00B602E8" w:rsidP="001479E9">
      <w:pPr>
        <w:spacing w:after="240"/>
        <w:jc w:val="both"/>
        <w:rPr>
          <w:rFonts w:cs="Times New Roman"/>
          <w:sz w:val="28"/>
          <w:szCs w:val="28"/>
        </w:rPr>
      </w:pPr>
      <w:r w:rsidRPr="00C92077">
        <w:rPr>
          <w:rFonts w:cs="Times New Roman"/>
          <w:sz w:val="28"/>
          <w:szCs w:val="28"/>
        </w:rPr>
        <w:t>Использование 3</w:t>
      </w:r>
      <w:r w:rsidR="007E4CD0" w:rsidRPr="00C92077">
        <w:rPr>
          <w:rFonts w:cs="Times New Roman"/>
          <w:sz w:val="28"/>
          <w:szCs w:val="28"/>
          <w:lang w:val="en-US"/>
        </w:rPr>
        <w:t>D</w:t>
      </w:r>
      <w:r w:rsidRPr="00C92077">
        <w:rPr>
          <w:rFonts w:cs="Times New Roman"/>
          <w:sz w:val="28"/>
          <w:szCs w:val="28"/>
        </w:rPr>
        <w:t xml:space="preserve">-технологий заметно сокращает время диагностики, планирования, лечения и позволяют добиться запланированного результата с минимальными поправками на этапах самих вмешательств. </w:t>
      </w:r>
    </w:p>
    <w:p w14:paraId="33442447" w14:textId="55BD0BCC" w:rsidR="00B602E8" w:rsidRPr="00C92077" w:rsidRDefault="00B602E8" w:rsidP="001479E9">
      <w:pPr>
        <w:spacing w:after="240"/>
        <w:jc w:val="both"/>
        <w:rPr>
          <w:rFonts w:cs="Times New Roman"/>
          <w:sz w:val="28"/>
          <w:szCs w:val="28"/>
        </w:rPr>
      </w:pPr>
      <w:r w:rsidRPr="00C92077">
        <w:rPr>
          <w:rFonts w:cs="Times New Roman"/>
          <w:sz w:val="28"/>
          <w:szCs w:val="28"/>
        </w:rPr>
        <w:t>Немаловажным является вопрос удобства как для врача, так и пациента. Введение в практику 3</w:t>
      </w:r>
      <w:r w:rsidR="007E4CD0" w:rsidRPr="00C92077">
        <w:rPr>
          <w:rFonts w:cs="Times New Roman"/>
          <w:sz w:val="28"/>
          <w:szCs w:val="28"/>
          <w:lang w:val="en-US"/>
        </w:rPr>
        <w:t>D</w:t>
      </w:r>
      <w:r w:rsidRPr="00C92077">
        <w:rPr>
          <w:rFonts w:cs="Times New Roman"/>
          <w:sz w:val="28"/>
          <w:szCs w:val="28"/>
        </w:rPr>
        <w:t xml:space="preserve">-технологий даёт возможность максимально снизить </w:t>
      </w:r>
      <w:proofErr w:type="spellStart"/>
      <w:r w:rsidRPr="00C92077">
        <w:rPr>
          <w:rFonts w:cs="Times New Roman"/>
          <w:sz w:val="28"/>
          <w:szCs w:val="28"/>
        </w:rPr>
        <w:t>инвазивность</w:t>
      </w:r>
      <w:proofErr w:type="spellEnd"/>
      <w:r w:rsidRPr="00C92077">
        <w:rPr>
          <w:rFonts w:cs="Times New Roman"/>
          <w:sz w:val="28"/>
          <w:szCs w:val="28"/>
        </w:rPr>
        <w:t xml:space="preserve"> манипуляций как в качественном, так и в количественном плане. Более того, удобны они и для визуализации и демонстрации для самых пациентов. </w:t>
      </w:r>
    </w:p>
    <w:p w14:paraId="58309886" w14:textId="2A41AFCB" w:rsidR="00B602E8" w:rsidRPr="00C92077" w:rsidRDefault="00B602E8" w:rsidP="001479E9">
      <w:pPr>
        <w:spacing w:after="240"/>
        <w:jc w:val="both"/>
        <w:rPr>
          <w:rFonts w:cs="Times New Roman"/>
          <w:sz w:val="28"/>
          <w:szCs w:val="28"/>
        </w:rPr>
      </w:pPr>
      <w:r w:rsidRPr="00C92077">
        <w:rPr>
          <w:rFonts w:cs="Times New Roman"/>
          <w:sz w:val="28"/>
          <w:szCs w:val="28"/>
        </w:rPr>
        <w:lastRenderedPageBreak/>
        <w:t>Будучи цифровыми, трёхмерные данные удобны и в хранении. Возможность хранить всю информацию в памяти компьютера делает содержание и использование удобным для всех специалистов если в лечени</w:t>
      </w:r>
      <w:r w:rsidR="00164BE1">
        <w:rPr>
          <w:rFonts w:cs="Times New Roman"/>
          <w:sz w:val="28"/>
          <w:szCs w:val="28"/>
        </w:rPr>
        <w:t>е</w:t>
      </w:r>
      <w:r w:rsidRPr="00C92077">
        <w:rPr>
          <w:rFonts w:cs="Times New Roman"/>
          <w:sz w:val="28"/>
          <w:szCs w:val="28"/>
        </w:rPr>
        <w:t xml:space="preserve"> вовлечены врачи разных отраслей или же если клиницисту необходимо отследить динамику у пациента. </w:t>
      </w:r>
    </w:p>
    <w:p w14:paraId="3B83EF47" w14:textId="1936F02A" w:rsidR="00B602E8" w:rsidRDefault="00B602E8" w:rsidP="00804A21">
      <w:pPr>
        <w:spacing w:after="240"/>
        <w:rPr>
          <w:rFonts w:cs="Times New Roman"/>
          <w:b/>
          <w:bCs/>
          <w:sz w:val="28"/>
          <w:szCs w:val="28"/>
        </w:rPr>
      </w:pPr>
    </w:p>
    <w:p w14:paraId="6BA84210" w14:textId="30FB529B" w:rsidR="00890BF5" w:rsidRDefault="00890BF5" w:rsidP="00804A21">
      <w:pPr>
        <w:spacing w:after="240"/>
        <w:rPr>
          <w:rFonts w:cs="Times New Roman"/>
          <w:b/>
          <w:bCs/>
          <w:sz w:val="28"/>
          <w:szCs w:val="28"/>
        </w:rPr>
      </w:pPr>
    </w:p>
    <w:p w14:paraId="349CC246" w14:textId="7CD5D995" w:rsidR="00890BF5" w:rsidRDefault="00890BF5" w:rsidP="00804A21">
      <w:pPr>
        <w:spacing w:after="240"/>
        <w:rPr>
          <w:rFonts w:cs="Times New Roman"/>
          <w:b/>
          <w:bCs/>
          <w:sz w:val="28"/>
          <w:szCs w:val="28"/>
        </w:rPr>
      </w:pPr>
    </w:p>
    <w:p w14:paraId="33092762" w14:textId="0138B6FE" w:rsidR="00890BF5" w:rsidRDefault="00890BF5" w:rsidP="00804A21">
      <w:pPr>
        <w:spacing w:after="240"/>
        <w:rPr>
          <w:rFonts w:cs="Times New Roman"/>
          <w:b/>
          <w:bCs/>
          <w:sz w:val="28"/>
          <w:szCs w:val="28"/>
        </w:rPr>
      </w:pPr>
    </w:p>
    <w:p w14:paraId="77D0E053" w14:textId="233AB6E2" w:rsidR="00890BF5" w:rsidRDefault="00890BF5" w:rsidP="00804A21">
      <w:pPr>
        <w:spacing w:after="240"/>
        <w:rPr>
          <w:rFonts w:cs="Times New Roman"/>
          <w:b/>
          <w:bCs/>
          <w:sz w:val="28"/>
          <w:szCs w:val="28"/>
        </w:rPr>
      </w:pPr>
    </w:p>
    <w:p w14:paraId="1E86BC51" w14:textId="31F33C74" w:rsidR="00890BF5" w:rsidRDefault="00890BF5" w:rsidP="00804A21">
      <w:pPr>
        <w:spacing w:after="240"/>
        <w:rPr>
          <w:rFonts w:cs="Times New Roman"/>
          <w:b/>
          <w:bCs/>
          <w:sz w:val="28"/>
          <w:szCs w:val="28"/>
        </w:rPr>
      </w:pPr>
    </w:p>
    <w:p w14:paraId="5B62FD7D" w14:textId="7FA38BF5" w:rsidR="00890BF5" w:rsidRDefault="00890BF5" w:rsidP="00804A21">
      <w:pPr>
        <w:spacing w:after="240"/>
        <w:rPr>
          <w:rFonts w:cs="Times New Roman"/>
          <w:b/>
          <w:bCs/>
          <w:sz w:val="28"/>
          <w:szCs w:val="28"/>
        </w:rPr>
      </w:pPr>
    </w:p>
    <w:p w14:paraId="403D3741" w14:textId="077D9F32" w:rsidR="00890BF5" w:rsidRDefault="00890BF5" w:rsidP="00804A21">
      <w:pPr>
        <w:spacing w:after="240"/>
        <w:rPr>
          <w:rFonts w:cs="Times New Roman"/>
          <w:b/>
          <w:bCs/>
          <w:sz w:val="28"/>
          <w:szCs w:val="28"/>
        </w:rPr>
      </w:pPr>
    </w:p>
    <w:p w14:paraId="06B5C07D" w14:textId="77777777" w:rsidR="00A96018" w:rsidRDefault="00A96018" w:rsidP="00804A21">
      <w:pPr>
        <w:spacing w:after="240"/>
        <w:jc w:val="center"/>
        <w:rPr>
          <w:rFonts w:cs="Times New Roman"/>
          <w:sz w:val="28"/>
          <w:szCs w:val="28"/>
        </w:rPr>
      </w:pPr>
    </w:p>
    <w:p w14:paraId="55475648" w14:textId="77777777" w:rsidR="00A96018" w:rsidRDefault="00A96018" w:rsidP="00804A21">
      <w:pPr>
        <w:spacing w:after="240"/>
        <w:jc w:val="center"/>
        <w:rPr>
          <w:rFonts w:cs="Times New Roman"/>
          <w:sz w:val="28"/>
          <w:szCs w:val="28"/>
        </w:rPr>
      </w:pPr>
    </w:p>
    <w:p w14:paraId="3D87704D" w14:textId="77777777" w:rsidR="00A96018" w:rsidRDefault="00A96018" w:rsidP="00804A21">
      <w:pPr>
        <w:spacing w:after="240"/>
        <w:jc w:val="center"/>
        <w:rPr>
          <w:rFonts w:cs="Times New Roman"/>
          <w:sz w:val="28"/>
          <w:szCs w:val="28"/>
        </w:rPr>
      </w:pPr>
    </w:p>
    <w:p w14:paraId="6F703C58" w14:textId="77777777" w:rsidR="00A96018" w:rsidRDefault="00A96018" w:rsidP="00804A21">
      <w:pPr>
        <w:spacing w:after="240"/>
        <w:jc w:val="center"/>
        <w:rPr>
          <w:rFonts w:cs="Times New Roman"/>
          <w:sz w:val="28"/>
          <w:szCs w:val="28"/>
        </w:rPr>
      </w:pPr>
    </w:p>
    <w:p w14:paraId="72E33B2E" w14:textId="77777777" w:rsidR="00A96018" w:rsidRDefault="00A96018" w:rsidP="00804A21">
      <w:pPr>
        <w:spacing w:after="240"/>
        <w:jc w:val="center"/>
        <w:rPr>
          <w:rFonts w:cs="Times New Roman"/>
          <w:sz w:val="28"/>
          <w:szCs w:val="28"/>
        </w:rPr>
      </w:pPr>
    </w:p>
    <w:p w14:paraId="5DC1D1CA" w14:textId="77777777" w:rsidR="00A96018" w:rsidRDefault="00A96018" w:rsidP="00804A21">
      <w:pPr>
        <w:spacing w:after="240"/>
        <w:jc w:val="center"/>
        <w:rPr>
          <w:rFonts w:cs="Times New Roman"/>
          <w:sz w:val="28"/>
          <w:szCs w:val="28"/>
        </w:rPr>
      </w:pPr>
    </w:p>
    <w:p w14:paraId="06F5B44D" w14:textId="77777777" w:rsidR="00A96018" w:rsidRDefault="00A96018" w:rsidP="00804A21">
      <w:pPr>
        <w:spacing w:after="240"/>
        <w:jc w:val="center"/>
        <w:rPr>
          <w:rFonts w:cs="Times New Roman"/>
          <w:sz w:val="28"/>
          <w:szCs w:val="28"/>
        </w:rPr>
      </w:pPr>
    </w:p>
    <w:p w14:paraId="34E54928" w14:textId="77777777" w:rsidR="00A96018" w:rsidRDefault="00A96018" w:rsidP="00804A21">
      <w:pPr>
        <w:spacing w:after="240"/>
        <w:jc w:val="center"/>
        <w:rPr>
          <w:rFonts w:cs="Times New Roman"/>
          <w:sz w:val="28"/>
          <w:szCs w:val="28"/>
        </w:rPr>
      </w:pPr>
    </w:p>
    <w:p w14:paraId="656078DD" w14:textId="5B345A12" w:rsidR="00890BF5" w:rsidRDefault="00890BF5" w:rsidP="003B373B">
      <w:pPr>
        <w:jc w:val="center"/>
        <w:rPr>
          <w:rFonts w:cs="Times New Roman"/>
          <w:sz w:val="28"/>
          <w:szCs w:val="28"/>
        </w:rPr>
      </w:pPr>
      <w:r w:rsidRPr="00890BF5">
        <w:rPr>
          <w:rFonts w:cs="Times New Roman"/>
          <w:sz w:val="28"/>
          <w:szCs w:val="28"/>
        </w:rPr>
        <w:lastRenderedPageBreak/>
        <w:t>ГЛАВА 1</w:t>
      </w:r>
    </w:p>
    <w:p w14:paraId="67D6D607" w14:textId="3A910C1A" w:rsidR="00F16F82" w:rsidRPr="00890BF5" w:rsidRDefault="00F16F82" w:rsidP="00804A21">
      <w:pPr>
        <w:spacing w:after="240"/>
        <w:jc w:val="center"/>
        <w:rPr>
          <w:rFonts w:cs="Times New Roman"/>
          <w:sz w:val="28"/>
          <w:szCs w:val="28"/>
        </w:rPr>
      </w:pPr>
      <w:r>
        <w:rPr>
          <w:rFonts w:cs="Times New Roman"/>
          <w:sz w:val="28"/>
          <w:szCs w:val="28"/>
        </w:rPr>
        <w:t>АНАЛИЗ ЛИТЕРАТУРЫ</w:t>
      </w:r>
    </w:p>
    <w:p w14:paraId="2A1276D8" w14:textId="501F7329" w:rsidR="00890BF5" w:rsidRDefault="00642BBD" w:rsidP="001479E9">
      <w:pPr>
        <w:jc w:val="center"/>
        <w:rPr>
          <w:rFonts w:cs="Times New Roman"/>
          <w:sz w:val="28"/>
          <w:szCs w:val="28"/>
        </w:rPr>
      </w:pPr>
      <w:r>
        <w:rPr>
          <w:rFonts w:cs="Times New Roman"/>
          <w:sz w:val="28"/>
          <w:szCs w:val="28"/>
        </w:rPr>
        <w:t>ТЕХНОЛОГИ</w:t>
      </w:r>
      <w:r w:rsidR="00F83A78">
        <w:rPr>
          <w:rFonts w:cs="Times New Roman"/>
          <w:sz w:val="28"/>
          <w:szCs w:val="28"/>
        </w:rPr>
        <w:t>Я</w:t>
      </w:r>
      <w:r>
        <w:rPr>
          <w:rFonts w:cs="Times New Roman"/>
          <w:sz w:val="28"/>
          <w:szCs w:val="28"/>
        </w:rPr>
        <w:t xml:space="preserve"> </w:t>
      </w:r>
      <w:r w:rsidR="00E941E5" w:rsidRPr="00890BF5">
        <w:rPr>
          <w:rFonts w:cs="Times New Roman"/>
          <w:sz w:val="28"/>
          <w:szCs w:val="28"/>
        </w:rPr>
        <w:t>ТРЁХМЕРН</w:t>
      </w:r>
      <w:r w:rsidR="00E941E5">
        <w:rPr>
          <w:rFonts w:cs="Times New Roman"/>
          <w:sz w:val="28"/>
          <w:szCs w:val="28"/>
        </w:rPr>
        <w:t xml:space="preserve">ОЙ </w:t>
      </w:r>
      <w:r w:rsidR="00890BF5" w:rsidRPr="00890BF5">
        <w:rPr>
          <w:rFonts w:cs="Times New Roman"/>
          <w:sz w:val="28"/>
          <w:szCs w:val="28"/>
        </w:rPr>
        <w:t>ЛУЧЕВ</w:t>
      </w:r>
      <w:r>
        <w:rPr>
          <w:rFonts w:cs="Times New Roman"/>
          <w:sz w:val="28"/>
          <w:szCs w:val="28"/>
        </w:rPr>
        <w:t>ОЙ</w:t>
      </w:r>
      <w:r w:rsidR="00890BF5" w:rsidRPr="00890BF5">
        <w:rPr>
          <w:rFonts w:cs="Times New Roman"/>
          <w:sz w:val="28"/>
          <w:szCs w:val="28"/>
        </w:rPr>
        <w:t xml:space="preserve"> </w:t>
      </w:r>
      <w:r>
        <w:rPr>
          <w:rFonts w:cs="Times New Roman"/>
          <w:sz w:val="28"/>
          <w:szCs w:val="28"/>
        </w:rPr>
        <w:t>ДИАГНОСТИКИ</w:t>
      </w:r>
    </w:p>
    <w:p w14:paraId="563A861A" w14:textId="721F1C48" w:rsidR="00CA6641" w:rsidRPr="003B373B" w:rsidRDefault="0098472E" w:rsidP="001479E9">
      <w:pPr>
        <w:spacing w:after="240"/>
        <w:jc w:val="both"/>
        <w:rPr>
          <w:sz w:val="28"/>
          <w:szCs w:val="28"/>
        </w:rPr>
      </w:pPr>
      <w:r w:rsidRPr="003B373B">
        <w:rPr>
          <w:sz w:val="28"/>
          <w:szCs w:val="28"/>
        </w:rPr>
        <w:t xml:space="preserve">После открытия рентгеновского излучения в 1895 г. первое его применение для изучения строения тела человека не заставило себя долго ждать. Через несколько недель после публикации работ по </w:t>
      </w:r>
      <w:r w:rsidRPr="003B373B">
        <w:rPr>
          <w:sz w:val="28"/>
          <w:szCs w:val="28"/>
          <w:lang w:val="en-US"/>
        </w:rPr>
        <w:t>X</w:t>
      </w:r>
      <w:r w:rsidRPr="003B373B">
        <w:rPr>
          <w:sz w:val="28"/>
          <w:szCs w:val="28"/>
        </w:rPr>
        <w:t>-излучени</w:t>
      </w:r>
      <w:r w:rsidR="007875E9" w:rsidRPr="003B373B">
        <w:rPr>
          <w:sz w:val="28"/>
          <w:szCs w:val="28"/>
        </w:rPr>
        <w:t>ю</w:t>
      </w:r>
      <w:r w:rsidRPr="003B373B">
        <w:rPr>
          <w:sz w:val="28"/>
          <w:szCs w:val="28"/>
        </w:rPr>
        <w:t xml:space="preserve"> способность данных лучей проходить через ткани было использовано для исследования челюстно-лицевой области.</w:t>
      </w:r>
      <w:r w:rsidR="00E53842" w:rsidRPr="003B373B">
        <w:rPr>
          <w:sz w:val="28"/>
          <w:szCs w:val="28"/>
        </w:rPr>
        <w:t xml:space="preserve"> Сегодня т</w:t>
      </w:r>
      <w:r w:rsidR="00890BF5" w:rsidRPr="003B373B">
        <w:rPr>
          <w:sz w:val="28"/>
          <w:szCs w:val="28"/>
        </w:rPr>
        <w:t xml:space="preserve">ехнологии рентгенологической </w:t>
      </w:r>
      <w:r w:rsidR="009C1FA4" w:rsidRPr="003B373B">
        <w:rPr>
          <w:sz w:val="28"/>
          <w:szCs w:val="28"/>
        </w:rPr>
        <w:t>диагностики</w:t>
      </w:r>
      <w:r w:rsidR="00890BF5" w:rsidRPr="003B373B">
        <w:rPr>
          <w:sz w:val="28"/>
          <w:szCs w:val="28"/>
        </w:rPr>
        <w:t xml:space="preserve"> являются важнейшими инструментами в стоматологии, позволяющими стоматологам диагностировать, планировать и лечить широкий спектр заболеваний. </w:t>
      </w:r>
      <w:r w:rsidR="00E53842" w:rsidRPr="003B373B">
        <w:rPr>
          <w:sz w:val="28"/>
          <w:szCs w:val="28"/>
        </w:rPr>
        <w:t xml:space="preserve">Кроме того, они также служат </w:t>
      </w:r>
      <w:r w:rsidR="000E150C" w:rsidRPr="003B373B">
        <w:rPr>
          <w:sz w:val="28"/>
          <w:szCs w:val="28"/>
        </w:rPr>
        <w:t>при</w:t>
      </w:r>
      <w:r w:rsidR="00E53842" w:rsidRPr="003B373B">
        <w:rPr>
          <w:sz w:val="28"/>
          <w:szCs w:val="28"/>
        </w:rPr>
        <w:t xml:space="preserve"> </w:t>
      </w:r>
      <w:r w:rsidR="000E150C" w:rsidRPr="003B373B">
        <w:rPr>
          <w:sz w:val="28"/>
          <w:szCs w:val="28"/>
        </w:rPr>
        <w:t>наблюдении за развитием</w:t>
      </w:r>
      <w:r w:rsidR="00E53842" w:rsidRPr="003B373B">
        <w:rPr>
          <w:sz w:val="28"/>
          <w:szCs w:val="28"/>
        </w:rPr>
        <w:t xml:space="preserve"> </w:t>
      </w:r>
      <w:r w:rsidR="0078426A" w:rsidRPr="003B373B">
        <w:rPr>
          <w:sz w:val="28"/>
          <w:szCs w:val="28"/>
        </w:rPr>
        <w:t>болезни</w:t>
      </w:r>
      <w:r w:rsidR="00E53842" w:rsidRPr="003B373B">
        <w:rPr>
          <w:sz w:val="28"/>
          <w:szCs w:val="28"/>
        </w:rPr>
        <w:t xml:space="preserve"> и </w:t>
      </w:r>
      <w:r w:rsidR="000E150C" w:rsidRPr="003B373B">
        <w:rPr>
          <w:sz w:val="28"/>
          <w:szCs w:val="28"/>
        </w:rPr>
        <w:t>анализе</w:t>
      </w:r>
      <w:r w:rsidR="00E53842" w:rsidRPr="003B373B">
        <w:rPr>
          <w:sz w:val="28"/>
          <w:szCs w:val="28"/>
        </w:rPr>
        <w:t xml:space="preserve"> </w:t>
      </w:r>
      <w:r w:rsidR="000E150C" w:rsidRPr="003B373B">
        <w:rPr>
          <w:sz w:val="28"/>
          <w:szCs w:val="28"/>
        </w:rPr>
        <w:t>результативности</w:t>
      </w:r>
      <w:r w:rsidR="00E53842" w:rsidRPr="003B373B">
        <w:rPr>
          <w:sz w:val="28"/>
          <w:szCs w:val="28"/>
        </w:rPr>
        <w:t xml:space="preserve"> </w:t>
      </w:r>
      <w:r w:rsidR="000E150C" w:rsidRPr="003B373B">
        <w:rPr>
          <w:sz w:val="28"/>
          <w:szCs w:val="28"/>
        </w:rPr>
        <w:t>проводимого</w:t>
      </w:r>
      <w:r w:rsidR="00E53842" w:rsidRPr="003B373B">
        <w:rPr>
          <w:sz w:val="28"/>
          <w:szCs w:val="28"/>
        </w:rPr>
        <w:t xml:space="preserve"> лечения</w:t>
      </w:r>
      <w:r w:rsidR="008B407B" w:rsidRPr="003B373B">
        <w:rPr>
          <w:sz w:val="28"/>
          <w:szCs w:val="28"/>
        </w:rPr>
        <w:t>.</w:t>
      </w:r>
      <w:r w:rsidR="00E53842" w:rsidRPr="003B373B">
        <w:rPr>
          <w:sz w:val="28"/>
          <w:szCs w:val="28"/>
        </w:rPr>
        <w:t xml:space="preserve"> </w:t>
      </w:r>
      <w:r w:rsidR="00890BF5" w:rsidRPr="003B373B">
        <w:rPr>
          <w:sz w:val="28"/>
          <w:szCs w:val="28"/>
        </w:rPr>
        <w:t xml:space="preserve">Использование трёхмерных технологий позволяет улучшить все указанные </w:t>
      </w:r>
      <w:r w:rsidR="0078426A" w:rsidRPr="003B373B">
        <w:rPr>
          <w:sz w:val="28"/>
          <w:szCs w:val="28"/>
        </w:rPr>
        <w:t xml:space="preserve">выше </w:t>
      </w:r>
      <w:r w:rsidR="00890BF5" w:rsidRPr="003B373B">
        <w:rPr>
          <w:sz w:val="28"/>
          <w:szCs w:val="28"/>
        </w:rPr>
        <w:t>этапы</w:t>
      </w:r>
      <w:r w:rsidR="009C1FA4" w:rsidRPr="003B373B">
        <w:rPr>
          <w:sz w:val="28"/>
          <w:szCs w:val="28"/>
        </w:rPr>
        <w:t xml:space="preserve"> и, в определённом смысле, поднять их на совершенно новый уровень.</w:t>
      </w:r>
    </w:p>
    <w:p w14:paraId="67EA09BF" w14:textId="31545314" w:rsidR="00890BF5" w:rsidRPr="003B373B" w:rsidRDefault="00890BF5" w:rsidP="001479E9">
      <w:pPr>
        <w:jc w:val="center"/>
        <w:rPr>
          <w:sz w:val="28"/>
          <w:szCs w:val="28"/>
        </w:rPr>
      </w:pPr>
      <w:r w:rsidRPr="003B373B">
        <w:rPr>
          <w:sz w:val="28"/>
          <w:szCs w:val="28"/>
        </w:rPr>
        <w:t>КОНУСНО-ЛУЧЕВАЯ КОМПЬЮТЕРНАЯ ТОМОГРАФИЯ</w:t>
      </w:r>
    </w:p>
    <w:p w14:paraId="0B0402CE" w14:textId="47763AE0" w:rsidR="00126871" w:rsidRPr="003B373B" w:rsidRDefault="00126871" w:rsidP="001479E9">
      <w:pPr>
        <w:spacing w:after="240"/>
        <w:jc w:val="both"/>
        <w:rPr>
          <w:sz w:val="28"/>
          <w:szCs w:val="28"/>
        </w:rPr>
      </w:pPr>
      <w:r w:rsidRPr="003B373B">
        <w:rPr>
          <w:sz w:val="28"/>
          <w:szCs w:val="28"/>
        </w:rPr>
        <w:t>Конусно-лучевая компьютерная томография (КЛКТ) — это рентгенологический метод исследования</w:t>
      </w:r>
      <w:r w:rsidR="0098472E" w:rsidRPr="003B373B">
        <w:rPr>
          <w:sz w:val="28"/>
          <w:szCs w:val="28"/>
        </w:rPr>
        <w:t xml:space="preserve"> и является </w:t>
      </w:r>
      <w:r w:rsidR="000E150C" w:rsidRPr="003B373B">
        <w:rPr>
          <w:sz w:val="28"/>
          <w:szCs w:val="28"/>
        </w:rPr>
        <w:t>одним из видов</w:t>
      </w:r>
      <w:r w:rsidRPr="003B373B">
        <w:rPr>
          <w:sz w:val="28"/>
          <w:szCs w:val="28"/>
        </w:rPr>
        <w:t xml:space="preserve"> компьютерной томографии. КЛКТ </w:t>
      </w:r>
      <w:r w:rsidR="000E150C" w:rsidRPr="003B373B">
        <w:rPr>
          <w:sz w:val="28"/>
          <w:szCs w:val="28"/>
        </w:rPr>
        <w:t>имеет</w:t>
      </w:r>
      <w:r w:rsidRPr="003B373B">
        <w:rPr>
          <w:sz w:val="28"/>
          <w:szCs w:val="28"/>
        </w:rPr>
        <w:t xml:space="preserve"> сравнительно </w:t>
      </w:r>
      <w:r w:rsidR="008343C0" w:rsidRPr="003B373B">
        <w:rPr>
          <w:sz w:val="28"/>
          <w:szCs w:val="28"/>
        </w:rPr>
        <w:t>больш</w:t>
      </w:r>
      <w:r w:rsidR="000E150C" w:rsidRPr="003B373B">
        <w:rPr>
          <w:sz w:val="28"/>
          <w:szCs w:val="28"/>
        </w:rPr>
        <w:t>ую</w:t>
      </w:r>
      <w:r w:rsidRPr="003B373B">
        <w:rPr>
          <w:sz w:val="28"/>
          <w:szCs w:val="28"/>
        </w:rPr>
        <w:t xml:space="preserve"> информативность и значительно расширяет возможности</w:t>
      </w:r>
      <w:r w:rsidR="008343C0" w:rsidRPr="003B373B">
        <w:rPr>
          <w:sz w:val="28"/>
          <w:szCs w:val="28"/>
        </w:rPr>
        <w:t xml:space="preserve"> </w:t>
      </w:r>
      <w:r w:rsidR="000E150C" w:rsidRPr="003B373B">
        <w:rPr>
          <w:sz w:val="28"/>
          <w:szCs w:val="28"/>
        </w:rPr>
        <w:t>на этапе диагностики</w:t>
      </w:r>
      <w:r w:rsidRPr="003B373B">
        <w:rPr>
          <w:sz w:val="28"/>
          <w:szCs w:val="28"/>
        </w:rPr>
        <w:t xml:space="preserve">. </w:t>
      </w:r>
      <w:r w:rsidR="007F1692" w:rsidRPr="003B373B">
        <w:rPr>
          <w:sz w:val="28"/>
          <w:szCs w:val="28"/>
        </w:rPr>
        <w:t>Этот вид</w:t>
      </w:r>
      <w:r w:rsidR="00233583" w:rsidRPr="003B373B">
        <w:rPr>
          <w:sz w:val="28"/>
          <w:szCs w:val="28"/>
        </w:rPr>
        <w:t xml:space="preserve"> </w:t>
      </w:r>
      <w:r w:rsidR="008343C0" w:rsidRPr="003B373B">
        <w:rPr>
          <w:sz w:val="28"/>
          <w:szCs w:val="28"/>
        </w:rPr>
        <w:t>компьютерной томографии</w:t>
      </w:r>
      <w:r w:rsidR="00233583" w:rsidRPr="003B373B">
        <w:rPr>
          <w:sz w:val="28"/>
          <w:szCs w:val="28"/>
        </w:rPr>
        <w:t xml:space="preserve"> позволяет получить </w:t>
      </w:r>
      <w:r w:rsidR="008343C0" w:rsidRPr="003B373B">
        <w:rPr>
          <w:sz w:val="28"/>
          <w:szCs w:val="28"/>
        </w:rPr>
        <w:t>3</w:t>
      </w:r>
      <w:r w:rsidR="008343C0" w:rsidRPr="003B373B">
        <w:rPr>
          <w:sz w:val="28"/>
          <w:szCs w:val="28"/>
          <w:lang w:val="en-US"/>
        </w:rPr>
        <w:t>D</w:t>
      </w:r>
      <w:r w:rsidR="008343C0" w:rsidRPr="003B373B">
        <w:rPr>
          <w:sz w:val="28"/>
          <w:szCs w:val="28"/>
        </w:rPr>
        <w:t>-</w:t>
      </w:r>
      <w:r w:rsidR="00233583" w:rsidRPr="003B373B">
        <w:rPr>
          <w:sz w:val="28"/>
          <w:szCs w:val="28"/>
        </w:rPr>
        <w:t xml:space="preserve">изображение </w:t>
      </w:r>
      <w:r w:rsidR="008343C0" w:rsidRPr="003B373B">
        <w:rPr>
          <w:sz w:val="28"/>
          <w:szCs w:val="28"/>
        </w:rPr>
        <w:t>интересующей</w:t>
      </w:r>
      <w:r w:rsidR="00233583" w:rsidRPr="003B373B">
        <w:rPr>
          <w:sz w:val="28"/>
          <w:szCs w:val="28"/>
        </w:rPr>
        <w:t xml:space="preserve"> </w:t>
      </w:r>
      <w:r w:rsidR="008343C0" w:rsidRPr="003B373B">
        <w:rPr>
          <w:sz w:val="28"/>
          <w:szCs w:val="28"/>
        </w:rPr>
        <w:t>области</w:t>
      </w:r>
      <w:r w:rsidR="00233583" w:rsidRPr="003B373B">
        <w:rPr>
          <w:sz w:val="28"/>
          <w:szCs w:val="28"/>
        </w:rPr>
        <w:t>, что в свою очередь предоставляет возможность рассматривать изображение</w:t>
      </w:r>
      <w:r w:rsidR="008343C0" w:rsidRPr="003B373B">
        <w:rPr>
          <w:sz w:val="28"/>
          <w:szCs w:val="28"/>
        </w:rPr>
        <w:t xml:space="preserve"> с разных сторон,</w:t>
      </w:r>
      <w:r w:rsidR="00233583" w:rsidRPr="003B373B">
        <w:rPr>
          <w:sz w:val="28"/>
          <w:szCs w:val="28"/>
        </w:rPr>
        <w:t xml:space="preserve"> </w:t>
      </w:r>
      <w:r w:rsidR="008343C0" w:rsidRPr="003B373B">
        <w:rPr>
          <w:sz w:val="28"/>
          <w:szCs w:val="28"/>
        </w:rPr>
        <w:t>срезов или углов</w:t>
      </w:r>
      <w:r w:rsidR="00233583" w:rsidRPr="003B373B">
        <w:rPr>
          <w:sz w:val="28"/>
          <w:szCs w:val="28"/>
        </w:rPr>
        <w:t>.</w:t>
      </w:r>
    </w:p>
    <w:p w14:paraId="6451053D" w14:textId="58196D96" w:rsidR="00642BBD" w:rsidRPr="003B373B" w:rsidRDefault="0093666F" w:rsidP="001479E9">
      <w:pPr>
        <w:jc w:val="center"/>
        <w:rPr>
          <w:rFonts w:cs="Times New Roman"/>
          <w:b/>
          <w:bCs/>
          <w:sz w:val="28"/>
          <w:szCs w:val="28"/>
        </w:rPr>
      </w:pPr>
      <w:r w:rsidRPr="003B373B">
        <w:rPr>
          <w:rFonts w:cs="Times New Roman"/>
          <w:b/>
          <w:bCs/>
          <w:sz w:val="28"/>
          <w:szCs w:val="28"/>
        </w:rPr>
        <w:t>История развития КЛКТ в стоматологии</w:t>
      </w:r>
    </w:p>
    <w:p w14:paraId="2723DD44" w14:textId="11D3C5AB" w:rsidR="007B589C" w:rsidRPr="003B373B" w:rsidRDefault="009073E7" w:rsidP="001479E9">
      <w:pPr>
        <w:spacing w:after="240"/>
        <w:jc w:val="both"/>
        <w:rPr>
          <w:sz w:val="28"/>
          <w:szCs w:val="28"/>
        </w:rPr>
      </w:pPr>
      <w:r w:rsidRPr="003B373B">
        <w:rPr>
          <w:sz w:val="28"/>
          <w:szCs w:val="28"/>
        </w:rPr>
        <w:t>Существовавшие ранее и работавшие по принципу конусного луча а</w:t>
      </w:r>
      <w:r w:rsidR="007B589C" w:rsidRPr="003B373B">
        <w:rPr>
          <w:sz w:val="28"/>
          <w:szCs w:val="28"/>
        </w:rPr>
        <w:t>ппараты микро-КT</w:t>
      </w:r>
      <w:r w:rsidRPr="003B373B">
        <w:rPr>
          <w:sz w:val="28"/>
          <w:szCs w:val="28"/>
        </w:rPr>
        <w:t xml:space="preserve"> изначально</w:t>
      </w:r>
      <w:r w:rsidR="007B589C" w:rsidRPr="003B373B">
        <w:rPr>
          <w:sz w:val="28"/>
          <w:szCs w:val="28"/>
        </w:rPr>
        <w:t xml:space="preserve"> использовались для </w:t>
      </w:r>
      <w:r w:rsidRPr="003B373B">
        <w:rPr>
          <w:sz w:val="28"/>
          <w:szCs w:val="28"/>
        </w:rPr>
        <w:t>исследования</w:t>
      </w:r>
      <w:r w:rsidR="007B589C" w:rsidRPr="003B373B">
        <w:rPr>
          <w:sz w:val="28"/>
          <w:szCs w:val="28"/>
        </w:rPr>
        <w:t xml:space="preserve"> </w:t>
      </w:r>
      <w:proofErr w:type="spellStart"/>
      <w:r w:rsidR="007F1692" w:rsidRPr="003B373B">
        <w:rPr>
          <w:sz w:val="28"/>
          <w:szCs w:val="28"/>
        </w:rPr>
        <w:t>девитальных</w:t>
      </w:r>
      <w:proofErr w:type="spellEnd"/>
      <w:r w:rsidR="007B589C" w:rsidRPr="003B373B">
        <w:rPr>
          <w:sz w:val="28"/>
          <w:szCs w:val="28"/>
        </w:rPr>
        <w:t xml:space="preserve"> тканей организма </w:t>
      </w:r>
      <w:r w:rsidR="001F4E84" w:rsidRPr="003B373B">
        <w:rPr>
          <w:sz w:val="28"/>
          <w:szCs w:val="28"/>
        </w:rPr>
        <w:t>в 3</w:t>
      </w:r>
      <w:r w:rsidR="001F4E84" w:rsidRPr="003B373B">
        <w:rPr>
          <w:sz w:val="28"/>
          <w:szCs w:val="28"/>
          <w:lang w:val="en-US"/>
        </w:rPr>
        <w:t>D</w:t>
      </w:r>
      <w:r w:rsidR="001F4E84" w:rsidRPr="003B373B">
        <w:rPr>
          <w:sz w:val="28"/>
          <w:szCs w:val="28"/>
        </w:rPr>
        <w:t xml:space="preserve">. Они имели </w:t>
      </w:r>
      <w:r w:rsidR="007B589C" w:rsidRPr="003B373B">
        <w:rPr>
          <w:sz w:val="28"/>
          <w:szCs w:val="28"/>
        </w:rPr>
        <w:t>пространственн</w:t>
      </w:r>
      <w:r w:rsidR="001F4E84" w:rsidRPr="003B373B">
        <w:rPr>
          <w:sz w:val="28"/>
          <w:szCs w:val="28"/>
        </w:rPr>
        <w:t>ое</w:t>
      </w:r>
      <w:r w:rsidR="007B589C" w:rsidRPr="003B373B">
        <w:rPr>
          <w:sz w:val="28"/>
          <w:szCs w:val="28"/>
        </w:rPr>
        <w:t xml:space="preserve"> разрешение </w:t>
      </w:r>
      <w:r w:rsidR="001F4E84" w:rsidRPr="003B373B">
        <w:rPr>
          <w:sz w:val="28"/>
          <w:szCs w:val="28"/>
        </w:rPr>
        <w:t>от</w:t>
      </w:r>
      <w:r w:rsidR="007B589C" w:rsidRPr="003B373B">
        <w:rPr>
          <w:sz w:val="28"/>
          <w:szCs w:val="28"/>
        </w:rPr>
        <w:t xml:space="preserve"> 1</w:t>
      </w:r>
      <w:r w:rsidR="001F4E84" w:rsidRPr="003B373B">
        <w:rPr>
          <w:sz w:val="28"/>
          <w:szCs w:val="28"/>
        </w:rPr>
        <w:t xml:space="preserve"> до </w:t>
      </w:r>
      <w:r w:rsidR="007B589C" w:rsidRPr="003B373B">
        <w:rPr>
          <w:sz w:val="28"/>
          <w:szCs w:val="28"/>
        </w:rPr>
        <w:t>60 мкм и врем</w:t>
      </w:r>
      <w:r w:rsidR="001F4E84" w:rsidRPr="003B373B">
        <w:rPr>
          <w:sz w:val="28"/>
          <w:szCs w:val="28"/>
        </w:rPr>
        <w:t>я</w:t>
      </w:r>
      <w:r w:rsidR="007B589C" w:rsidRPr="003B373B">
        <w:rPr>
          <w:sz w:val="28"/>
          <w:szCs w:val="28"/>
        </w:rPr>
        <w:t xml:space="preserve"> </w:t>
      </w:r>
      <w:r w:rsidR="007F1692" w:rsidRPr="003B373B">
        <w:rPr>
          <w:sz w:val="28"/>
          <w:szCs w:val="28"/>
        </w:rPr>
        <w:t>выдержки</w:t>
      </w:r>
      <w:r w:rsidR="007B589C" w:rsidRPr="003B373B">
        <w:rPr>
          <w:sz w:val="28"/>
          <w:szCs w:val="28"/>
        </w:rPr>
        <w:t xml:space="preserve"> </w:t>
      </w:r>
      <w:proofErr w:type="spellStart"/>
      <w:r w:rsidR="001F4E84" w:rsidRPr="003B373B">
        <w:rPr>
          <w:sz w:val="28"/>
          <w:szCs w:val="28"/>
          <w:lang w:val="en-US"/>
        </w:rPr>
        <w:t>Rg</w:t>
      </w:r>
      <w:proofErr w:type="spellEnd"/>
      <w:r w:rsidR="001F4E84" w:rsidRPr="003B373B">
        <w:rPr>
          <w:sz w:val="28"/>
          <w:szCs w:val="28"/>
        </w:rPr>
        <w:t>-</w:t>
      </w:r>
      <w:r w:rsidR="0078426A" w:rsidRPr="003B373B">
        <w:rPr>
          <w:sz w:val="28"/>
          <w:szCs w:val="28"/>
        </w:rPr>
        <w:t>излучения</w:t>
      </w:r>
      <w:r w:rsidR="007B589C" w:rsidRPr="003B373B">
        <w:rPr>
          <w:sz w:val="28"/>
          <w:szCs w:val="28"/>
        </w:rPr>
        <w:t xml:space="preserve"> от 20 минут до нескольких часов. </w:t>
      </w:r>
      <w:r w:rsidR="001F4E84" w:rsidRPr="003B373B">
        <w:rPr>
          <w:sz w:val="28"/>
          <w:szCs w:val="28"/>
        </w:rPr>
        <w:lastRenderedPageBreak/>
        <w:t xml:space="preserve">Исследования с применением данных видов </w:t>
      </w:r>
      <w:r w:rsidR="007F1692" w:rsidRPr="003B373B">
        <w:rPr>
          <w:sz w:val="28"/>
          <w:szCs w:val="28"/>
        </w:rPr>
        <w:t>КТ</w:t>
      </w:r>
      <w:r w:rsidR="007B589C" w:rsidRPr="003B373B">
        <w:rPr>
          <w:sz w:val="28"/>
          <w:szCs w:val="28"/>
        </w:rPr>
        <w:t xml:space="preserve"> </w:t>
      </w:r>
      <w:r w:rsidR="001F4E84" w:rsidRPr="003B373B">
        <w:rPr>
          <w:sz w:val="28"/>
          <w:szCs w:val="28"/>
        </w:rPr>
        <w:t>предоставляли возможность</w:t>
      </w:r>
      <w:r w:rsidR="007B589C" w:rsidRPr="003B373B">
        <w:rPr>
          <w:sz w:val="28"/>
          <w:szCs w:val="28"/>
        </w:rPr>
        <w:t xml:space="preserve"> </w:t>
      </w:r>
      <w:r w:rsidR="001F4E84" w:rsidRPr="003B373B">
        <w:rPr>
          <w:sz w:val="28"/>
          <w:szCs w:val="28"/>
        </w:rPr>
        <w:t>оценки</w:t>
      </w:r>
      <w:r w:rsidR="007B589C" w:rsidRPr="003B373B">
        <w:rPr>
          <w:sz w:val="28"/>
          <w:szCs w:val="28"/>
        </w:rPr>
        <w:t xml:space="preserve"> </w:t>
      </w:r>
      <w:r w:rsidR="007F1692" w:rsidRPr="003B373B">
        <w:rPr>
          <w:sz w:val="28"/>
          <w:szCs w:val="28"/>
        </w:rPr>
        <w:t>строения</w:t>
      </w:r>
      <w:r w:rsidR="007B589C" w:rsidRPr="003B373B">
        <w:rPr>
          <w:sz w:val="28"/>
          <w:szCs w:val="28"/>
        </w:rPr>
        <w:t xml:space="preserve"> и минерализаци</w:t>
      </w:r>
      <w:r w:rsidR="001F4E84" w:rsidRPr="003B373B">
        <w:rPr>
          <w:sz w:val="28"/>
          <w:szCs w:val="28"/>
        </w:rPr>
        <w:t>и</w:t>
      </w:r>
      <w:r w:rsidR="007B589C" w:rsidRPr="003B373B">
        <w:rPr>
          <w:sz w:val="28"/>
          <w:szCs w:val="28"/>
        </w:rPr>
        <w:t xml:space="preserve"> </w:t>
      </w:r>
      <w:r w:rsidR="0078426A" w:rsidRPr="003B373B">
        <w:rPr>
          <w:sz w:val="28"/>
          <w:szCs w:val="28"/>
        </w:rPr>
        <w:t>костных ткане</w:t>
      </w:r>
      <w:r w:rsidR="00AA71BD" w:rsidRPr="003B373B">
        <w:rPr>
          <w:sz w:val="28"/>
          <w:szCs w:val="28"/>
        </w:rPr>
        <w:t>й</w:t>
      </w:r>
      <w:r w:rsidR="007B589C" w:rsidRPr="003B373B">
        <w:rPr>
          <w:sz w:val="28"/>
          <w:szCs w:val="28"/>
        </w:rPr>
        <w:t xml:space="preserve">, распределение жировой ткани, </w:t>
      </w:r>
      <w:proofErr w:type="spellStart"/>
      <w:r w:rsidR="007B589C" w:rsidRPr="003B373B">
        <w:rPr>
          <w:sz w:val="28"/>
          <w:szCs w:val="28"/>
        </w:rPr>
        <w:t>васкуляризацию</w:t>
      </w:r>
      <w:proofErr w:type="spellEnd"/>
      <w:r w:rsidR="007B589C" w:rsidRPr="003B373B">
        <w:rPr>
          <w:sz w:val="28"/>
          <w:szCs w:val="28"/>
        </w:rPr>
        <w:t xml:space="preserve">, состояние сердечных клапанов и </w:t>
      </w:r>
      <w:r w:rsidR="001F4E84" w:rsidRPr="003B373B">
        <w:rPr>
          <w:sz w:val="28"/>
          <w:szCs w:val="28"/>
        </w:rPr>
        <w:t>т.д</w:t>
      </w:r>
      <w:r w:rsidR="007B589C" w:rsidRPr="003B373B">
        <w:rPr>
          <w:sz w:val="28"/>
          <w:szCs w:val="28"/>
        </w:rPr>
        <w:t>.</w:t>
      </w:r>
    </w:p>
    <w:p w14:paraId="2F5260F0" w14:textId="3964EBDF" w:rsidR="00CA6641" w:rsidRPr="003B373B" w:rsidRDefault="001F4E84" w:rsidP="002F3FDD">
      <w:pPr>
        <w:spacing w:after="240"/>
        <w:jc w:val="both"/>
        <w:rPr>
          <w:sz w:val="28"/>
          <w:szCs w:val="28"/>
        </w:rPr>
      </w:pPr>
      <w:r w:rsidRPr="003B373B">
        <w:rPr>
          <w:sz w:val="28"/>
          <w:szCs w:val="28"/>
        </w:rPr>
        <w:t>Отличие конусно-лучевой компьютерной томографии от той же микро-КТ заключается в возможности применения для исследовани</w:t>
      </w:r>
      <w:r w:rsidR="003338ED">
        <w:rPr>
          <w:sz w:val="28"/>
          <w:szCs w:val="28"/>
        </w:rPr>
        <w:t>я</w:t>
      </w:r>
      <w:r w:rsidRPr="003B373B">
        <w:rPr>
          <w:sz w:val="28"/>
          <w:szCs w:val="28"/>
        </w:rPr>
        <w:t xml:space="preserve"> человека.</w:t>
      </w:r>
      <w:r w:rsidR="007B589C" w:rsidRPr="003B373B">
        <w:rPr>
          <w:sz w:val="28"/>
          <w:szCs w:val="28"/>
        </w:rPr>
        <w:t xml:space="preserve"> Первый прототип сканера для КЛКТ был разработан и описан </w:t>
      </w:r>
      <w:r w:rsidRPr="003B373B">
        <w:rPr>
          <w:sz w:val="28"/>
          <w:szCs w:val="28"/>
        </w:rPr>
        <w:t>ещё</w:t>
      </w:r>
      <w:r w:rsidR="007B589C" w:rsidRPr="003B373B">
        <w:rPr>
          <w:sz w:val="28"/>
          <w:szCs w:val="28"/>
        </w:rPr>
        <w:t xml:space="preserve"> в 1982 г. </w:t>
      </w:r>
      <w:r w:rsidR="005C499F" w:rsidRPr="003B373B">
        <w:rPr>
          <w:sz w:val="28"/>
          <w:szCs w:val="28"/>
        </w:rPr>
        <w:t xml:space="preserve">Предназначался он </w:t>
      </w:r>
      <w:r w:rsidR="007B589C" w:rsidRPr="003B373B">
        <w:rPr>
          <w:sz w:val="28"/>
          <w:szCs w:val="28"/>
        </w:rPr>
        <w:t xml:space="preserve">для ангиографических исследований и впоследствии широко использовался в интервенционной рентгенографии при проведении сосудистых и внесосудистых </w:t>
      </w:r>
      <w:r w:rsidRPr="003B373B">
        <w:rPr>
          <w:sz w:val="28"/>
          <w:szCs w:val="28"/>
        </w:rPr>
        <w:t>операций</w:t>
      </w:r>
      <w:r w:rsidR="007B589C" w:rsidRPr="003B373B">
        <w:rPr>
          <w:sz w:val="28"/>
          <w:szCs w:val="28"/>
        </w:rPr>
        <w:t>.</w:t>
      </w:r>
    </w:p>
    <w:p w14:paraId="47136AB7" w14:textId="04797399" w:rsidR="00871968" w:rsidRDefault="00871968" w:rsidP="001479E9">
      <w:pPr>
        <w:spacing w:after="240"/>
        <w:jc w:val="both"/>
        <w:rPr>
          <w:sz w:val="28"/>
          <w:szCs w:val="28"/>
        </w:rPr>
      </w:pPr>
      <w:r w:rsidRPr="00937BEB">
        <w:rPr>
          <w:noProof/>
          <w:sz w:val="28"/>
          <w:szCs w:val="28"/>
        </w:rPr>
        <w:drawing>
          <wp:anchor distT="0" distB="0" distL="114300" distR="114300" simplePos="0" relativeHeight="251664384" behindDoc="0" locked="0" layoutInCell="1" allowOverlap="1" wp14:anchorId="413EB638" wp14:editId="3A0B3035">
            <wp:simplePos x="0" y="0"/>
            <wp:positionH relativeFrom="margin">
              <wp:align>right</wp:align>
            </wp:positionH>
            <wp:positionV relativeFrom="paragraph">
              <wp:posOffset>3788410</wp:posOffset>
            </wp:positionV>
            <wp:extent cx="1783080" cy="2179955"/>
            <wp:effectExtent l="0" t="0" r="7620" b="0"/>
            <wp:wrapSquare wrapText="bothSides"/>
            <wp:docPr id="11" name="Рисунок 11" descr="3D Accuitomo 170 Трехмерный цифровой рентгеновский томограф для стоматологии и ЛОР., J.Morita (Япо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D Accuitomo 170 Трехмерный цифровой рентгеновский томограф для стоматологии и ЛОР., J.Morita (Япония)"/>
                    <pic:cNvPicPr>
                      <a:picLocks noChangeAspect="1" noChangeArrowheads="1"/>
                    </pic:cNvPicPr>
                  </pic:nvPicPr>
                  <pic:blipFill rotWithShape="1">
                    <a:blip r:embed="rId9">
                      <a:extLst>
                        <a:ext uri="{28A0092B-C50C-407E-A947-70E740481C1C}">
                          <a14:useLocalDpi xmlns:a14="http://schemas.microsoft.com/office/drawing/2010/main" val="0"/>
                        </a:ext>
                      </a:extLst>
                    </a:blip>
                    <a:srcRect r="5229"/>
                    <a:stretch/>
                  </pic:blipFill>
                  <pic:spPr bwMode="auto">
                    <a:xfrm>
                      <a:off x="0" y="0"/>
                      <a:ext cx="1783080" cy="2179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38ED" w:rsidRPr="002F3FDD">
        <w:rPr>
          <w:noProof/>
          <w:sz w:val="28"/>
          <w:szCs w:val="28"/>
        </w:rPr>
        <mc:AlternateContent>
          <mc:Choice Requires="wps">
            <w:drawing>
              <wp:anchor distT="0" distB="0" distL="114300" distR="114300" simplePos="0" relativeHeight="251734016" behindDoc="0" locked="0" layoutInCell="1" allowOverlap="1" wp14:anchorId="2EBDDA79" wp14:editId="05E338C7">
                <wp:simplePos x="0" y="0"/>
                <wp:positionH relativeFrom="margin">
                  <wp:posOffset>4535170</wp:posOffset>
                </wp:positionH>
                <wp:positionV relativeFrom="paragraph">
                  <wp:posOffset>1901190</wp:posOffset>
                </wp:positionV>
                <wp:extent cx="962660" cy="124460"/>
                <wp:effectExtent l="0" t="0" r="8890" b="8890"/>
                <wp:wrapSquare wrapText="bothSides"/>
                <wp:docPr id="155" name="Надпись 155"/>
                <wp:cNvGraphicFramePr/>
                <a:graphic xmlns:a="http://schemas.openxmlformats.org/drawingml/2006/main">
                  <a:graphicData uri="http://schemas.microsoft.com/office/word/2010/wordprocessingShape">
                    <wps:wsp>
                      <wps:cNvSpPr txBox="1"/>
                      <wps:spPr>
                        <a:xfrm>
                          <a:off x="0" y="0"/>
                          <a:ext cx="962660" cy="124460"/>
                        </a:xfrm>
                        <a:prstGeom prst="rect">
                          <a:avLst/>
                        </a:prstGeom>
                        <a:solidFill>
                          <a:prstClr val="white"/>
                        </a:solidFill>
                        <a:ln>
                          <a:noFill/>
                        </a:ln>
                      </wps:spPr>
                      <wps:txbx>
                        <w:txbxContent>
                          <w:p w14:paraId="0678C4C0" w14:textId="38F6211F" w:rsidR="00AA6556" w:rsidRPr="00AA6556" w:rsidRDefault="005C0AA6" w:rsidP="00AA6556">
                            <w:pPr>
                              <w:pStyle w:val="af0"/>
                              <w:jc w:val="center"/>
                              <w:rPr>
                                <w:noProof/>
                                <w:sz w:val="22"/>
                                <w:szCs w:val="16"/>
                              </w:rPr>
                            </w:pPr>
                            <w:r>
                              <w:rPr>
                                <w:sz w:val="16"/>
                                <w:szCs w:val="16"/>
                              </w:rPr>
                              <w:t xml:space="preserve">Рис. 1. </w:t>
                            </w:r>
                            <w:r w:rsidR="00AA6556" w:rsidRPr="00AA6556">
                              <w:rPr>
                                <w:sz w:val="16"/>
                                <w:szCs w:val="16"/>
                                <w:lang w:val="en-US"/>
                              </w:rPr>
                              <w:t>NewTom 9000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BDDA79" id="_x0000_t202" coordsize="21600,21600" o:spt="202" path="m,l,21600r21600,l21600,xe">
                <v:stroke joinstyle="miter"/>
                <v:path gradientshapeok="t" o:connecttype="rect"/>
              </v:shapetype>
              <v:shape id="Надпись 155" o:spid="_x0000_s1026" type="#_x0000_t202" style="position:absolute;left:0;text-align:left;margin-left:357.1pt;margin-top:149.7pt;width:75.8pt;height:9.8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" stroked="f">
                <v:textbox inset="0,0,0,0">
                  <w:txbxContent>
                    <w:p w14:paraId="0678C4C0" w14:textId="38F6211F" w:rsidR="00AA6556" w:rsidRPr="00AA6556" w:rsidRDefault="005C0AA6" w:rsidP="00AA6556">
                      <w:pPr>
                        <w:pStyle w:val="af0"/>
                        <w:jc w:val="center"/>
                        <w:rPr>
                          <w:noProof/>
                          <w:sz w:val="22"/>
                          <w:szCs w:val="16"/>
                        </w:rPr>
                      </w:pPr>
                      <w:r>
                        <w:rPr>
                          <w:sz w:val="16"/>
                          <w:szCs w:val="16"/>
                        </w:rPr>
                        <w:t xml:space="preserve">Рис. 1. </w:t>
                      </w:r>
                      <w:r w:rsidR="00AA6556" w:rsidRPr="00AA6556">
                        <w:rPr>
                          <w:sz w:val="16"/>
                          <w:szCs w:val="16"/>
                          <w:lang w:val="en-US"/>
                        </w:rPr>
                        <w:t>NewTom 9000</w:t>
                      </w:r>
                    </w:p>
                  </w:txbxContent>
                </v:textbox>
                <w10:wrap type="square" anchorx="margin"/>
              </v:shape>
            </w:pict>
          </mc:Fallback>
        </mc:AlternateContent>
      </w:r>
      <w:r w:rsidR="003338ED" w:rsidRPr="002F3FDD">
        <w:rPr>
          <w:noProof/>
          <w:sz w:val="28"/>
          <w:szCs w:val="28"/>
        </w:rPr>
        <w:drawing>
          <wp:anchor distT="0" distB="0" distL="114300" distR="114300" simplePos="0" relativeHeight="251663360" behindDoc="0" locked="0" layoutInCell="1" allowOverlap="1" wp14:anchorId="198D0C19" wp14:editId="3B9CED76">
            <wp:simplePos x="0" y="0"/>
            <wp:positionH relativeFrom="margin">
              <wp:align>right</wp:align>
            </wp:positionH>
            <wp:positionV relativeFrom="margin">
              <wp:posOffset>3069590</wp:posOffset>
            </wp:positionV>
            <wp:extent cx="1922780" cy="1866900"/>
            <wp:effectExtent l="0" t="0" r="127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2278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5C499F" w:rsidRPr="002F3FDD">
        <w:rPr>
          <w:sz w:val="28"/>
          <w:szCs w:val="28"/>
        </w:rPr>
        <w:t>Первый опытный аппарат КЛКТ, предназначенный для исследований ЧЛО был разработан к концу 90-х годов прошлого века. После своей презентации данные виды сканеров оценили специалисты и КЛКТ начала приобретать большую популярность в стоматологической практике</w:t>
      </w:r>
      <w:r w:rsidR="007B589C" w:rsidRPr="002F3FDD">
        <w:rPr>
          <w:sz w:val="28"/>
          <w:szCs w:val="28"/>
        </w:rPr>
        <w:t xml:space="preserve">. Первым коммерчески доступным </w:t>
      </w:r>
      <w:r w:rsidR="005330FA" w:rsidRPr="002F3FDD">
        <w:rPr>
          <w:sz w:val="28"/>
          <w:szCs w:val="28"/>
        </w:rPr>
        <w:t xml:space="preserve">томографом для проведения КЛКТ </w:t>
      </w:r>
      <w:r w:rsidR="007B589C" w:rsidRPr="002F3FDD">
        <w:rPr>
          <w:sz w:val="28"/>
          <w:szCs w:val="28"/>
        </w:rPr>
        <w:t>в Европе</w:t>
      </w:r>
      <w:r w:rsidR="005330FA" w:rsidRPr="002F3FDD">
        <w:rPr>
          <w:sz w:val="28"/>
          <w:szCs w:val="28"/>
        </w:rPr>
        <w:t xml:space="preserve"> стал </w:t>
      </w:r>
      <w:proofErr w:type="spellStart"/>
      <w:r w:rsidR="005330FA" w:rsidRPr="002F3FDD">
        <w:rPr>
          <w:sz w:val="28"/>
          <w:szCs w:val="28"/>
        </w:rPr>
        <w:t>NewTom</w:t>
      </w:r>
      <w:proofErr w:type="spellEnd"/>
      <w:r w:rsidR="005330FA" w:rsidRPr="002F3FDD">
        <w:rPr>
          <w:sz w:val="28"/>
          <w:szCs w:val="28"/>
        </w:rPr>
        <w:t xml:space="preserve"> 9000</w:t>
      </w:r>
      <w:r w:rsidR="005C0AA6">
        <w:rPr>
          <w:sz w:val="28"/>
          <w:szCs w:val="28"/>
        </w:rPr>
        <w:t xml:space="preserve"> (рис. 1)</w:t>
      </w:r>
      <w:r w:rsidR="007B589C" w:rsidRPr="002F3FDD">
        <w:rPr>
          <w:sz w:val="28"/>
          <w:szCs w:val="28"/>
        </w:rPr>
        <w:t xml:space="preserve">. По </w:t>
      </w:r>
      <w:r w:rsidR="005330FA" w:rsidRPr="002F3FDD">
        <w:rPr>
          <w:sz w:val="28"/>
          <w:szCs w:val="28"/>
        </w:rPr>
        <w:t>устройству данный сканер напоминал обычный аппарат КТ – пациент принимал лежачее положение при проведении обследования.</w:t>
      </w:r>
      <w:r w:rsidR="007B589C" w:rsidRPr="002F3FDD">
        <w:rPr>
          <w:sz w:val="28"/>
          <w:szCs w:val="28"/>
        </w:rPr>
        <w:t xml:space="preserve"> </w:t>
      </w:r>
      <w:r w:rsidR="005330FA" w:rsidRPr="002F3FDD">
        <w:rPr>
          <w:sz w:val="28"/>
          <w:szCs w:val="28"/>
        </w:rPr>
        <w:t xml:space="preserve">Для получения трёхмерных снимков томограф сканировал всю ЧЛО с объёмом 15х15 </w:t>
      </w:r>
      <w:r w:rsidR="00657E51" w:rsidRPr="002F3FDD">
        <w:rPr>
          <w:sz w:val="28"/>
          <w:szCs w:val="28"/>
        </w:rPr>
        <w:t xml:space="preserve">см </w:t>
      </w:r>
      <w:r w:rsidR="005330FA" w:rsidRPr="002F3FDD">
        <w:rPr>
          <w:sz w:val="28"/>
          <w:szCs w:val="28"/>
        </w:rPr>
        <w:t xml:space="preserve">и выполнял полное вращение вокруг </w:t>
      </w:r>
      <w:r w:rsidR="00657E51" w:rsidRPr="002F3FDD">
        <w:rPr>
          <w:sz w:val="28"/>
          <w:szCs w:val="28"/>
        </w:rPr>
        <w:t>интересующей области (360°).</w:t>
      </w:r>
      <w:r w:rsidR="007B589C" w:rsidRPr="002F3FDD">
        <w:rPr>
          <w:sz w:val="28"/>
          <w:szCs w:val="28"/>
        </w:rPr>
        <w:t xml:space="preserve"> </w:t>
      </w:r>
    </w:p>
    <w:p w14:paraId="0606216D" w14:textId="27021602" w:rsidR="00433183" w:rsidRPr="00871968" w:rsidRDefault="00871968" w:rsidP="001479E9">
      <w:pPr>
        <w:spacing w:after="240"/>
        <w:jc w:val="both"/>
        <w:rPr>
          <w:sz w:val="28"/>
          <w:szCs w:val="28"/>
        </w:rPr>
      </w:pPr>
      <w:r w:rsidRPr="00937BEB">
        <w:rPr>
          <w:noProof/>
          <w:sz w:val="28"/>
          <w:szCs w:val="28"/>
        </w:rPr>
        <mc:AlternateContent>
          <mc:Choice Requires="wps">
            <w:drawing>
              <wp:anchor distT="0" distB="0" distL="114300" distR="114300" simplePos="0" relativeHeight="251736064" behindDoc="0" locked="0" layoutInCell="1" allowOverlap="1" wp14:anchorId="4336746E" wp14:editId="0FDF56E4">
                <wp:simplePos x="0" y="0"/>
                <wp:positionH relativeFrom="margin">
                  <wp:posOffset>4564185</wp:posOffset>
                </wp:positionH>
                <wp:positionV relativeFrom="paragraph">
                  <wp:posOffset>2138631</wp:posOffset>
                </wp:positionV>
                <wp:extent cx="1080135" cy="110490"/>
                <wp:effectExtent l="0" t="0" r="5715" b="3810"/>
                <wp:wrapSquare wrapText="bothSides"/>
                <wp:docPr id="156" name="Надпись 156"/>
                <wp:cNvGraphicFramePr/>
                <a:graphic xmlns:a="http://schemas.openxmlformats.org/drawingml/2006/main">
                  <a:graphicData uri="http://schemas.microsoft.com/office/word/2010/wordprocessingShape">
                    <wps:wsp>
                      <wps:cNvSpPr txBox="1"/>
                      <wps:spPr>
                        <a:xfrm>
                          <a:off x="0" y="0"/>
                          <a:ext cx="1080135" cy="110490"/>
                        </a:xfrm>
                        <a:prstGeom prst="rect">
                          <a:avLst/>
                        </a:prstGeom>
                        <a:solidFill>
                          <a:prstClr val="white"/>
                        </a:solidFill>
                        <a:ln>
                          <a:noFill/>
                        </a:ln>
                      </wps:spPr>
                      <wps:txbx>
                        <w:txbxContent>
                          <w:p w14:paraId="6E9985A6" w14:textId="3E7ED0DD" w:rsidR="00AA6556" w:rsidRPr="00991238" w:rsidRDefault="005C0AA6" w:rsidP="00AA6556">
                            <w:pPr>
                              <w:pStyle w:val="af0"/>
                              <w:jc w:val="center"/>
                              <w:rPr>
                                <w:noProof/>
                                <w:sz w:val="22"/>
                                <w:szCs w:val="16"/>
                              </w:rPr>
                            </w:pPr>
                            <w:r>
                              <w:rPr>
                                <w:sz w:val="16"/>
                                <w:szCs w:val="16"/>
                              </w:rPr>
                              <w:t xml:space="preserve">Рис. 2. </w:t>
                            </w:r>
                            <w:r w:rsidR="00AA6556" w:rsidRPr="00991238">
                              <w:rPr>
                                <w:sz w:val="16"/>
                                <w:szCs w:val="16"/>
                              </w:rPr>
                              <w:t>3D Accuitomo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6746E" id="Надпись 156" o:spid="_x0000_s1027" type="#_x0000_t202" style="position:absolute;left:0;text-align:left;margin-left:359.4pt;margin-top:168.4pt;width:85.05pt;height:8.7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" stroked="f">
                <v:textbox inset="0,0,0,0">
                  <w:txbxContent>
                    <w:p w14:paraId="6E9985A6" w14:textId="3E7ED0DD" w:rsidR="00AA6556" w:rsidRPr="00991238" w:rsidRDefault="005C0AA6" w:rsidP="00AA6556">
                      <w:pPr>
                        <w:pStyle w:val="af0"/>
                        <w:jc w:val="center"/>
                        <w:rPr>
                          <w:noProof/>
                          <w:sz w:val="22"/>
                          <w:szCs w:val="16"/>
                        </w:rPr>
                      </w:pPr>
                      <w:r>
                        <w:rPr>
                          <w:sz w:val="16"/>
                          <w:szCs w:val="16"/>
                        </w:rPr>
                        <w:t xml:space="preserve">Рис. 2. </w:t>
                      </w:r>
                      <w:r w:rsidR="00AA6556" w:rsidRPr="00991238">
                        <w:rPr>
                          <w:sz w:val="16"/>
                          <w:szCs w:val="16"/>
                        </w:rPr>
                        <w:t>3D Accuitomo</w:t>
                      </w:r>
                    </w:p>
                  </w:txbxContent>
                </v:textbox>
                <w10:wrap type="square" anchorx="margin"/>
              </v:shape>
            </w:pict>
          </mc:Fallback>
        </mc:AlternateContent>
      </w:r>
      <w:r w:rsidR="00657E51" w:rsidRPr="00937BEB">
        <w:rPr>
          <w:sz w:val="28"/>
          <w:szCs w:val="28"/>
        </w:rPr>
        <w:t xml:space="preserve">В то же время велись работы над сканером с меньшей зоной захвата – 4 см. Одним из прототипов данного вида аппаратов был </w:t>
      </w:r>
      <w:proofErr w:type="spellStart"/>
      <w:r w:rsidR="00433183" w:rsidRPr="00937BEB">
        <w:rPr>
          <w:sz w:val="28"/>
          <w:szCs w:val="28"/>
        </w:rPr>
        <w:t>Ortho</w:t>
      </w:r>
      <w:proofErr w:type="spellEnd"/>
      <w:r w:rsidR="00433183" w:rsidRPr="00937BEB">
        <w:rPr>
          <w:sz w:val="28"/>
          <w:szCs w:val="28"/>
        </w:rPr>
        <w:t xml:space="preserve">-CT </w:t>
      </w:r>
      <w:r w:rsidR="00657E51" w:rsidRPr="00937BEB">
        <w:rPr>
          <w:sz w:val="28"/>
          <w:szCs w:val="28"/>
        </w:rPr>
        <w:t xml:space="preserve">и над ним совместно работали группа учёных из </w:t>
      </w:r>
      <w:r w:rsidR="00246029">
        <w:rPr>
          <w:sz w:val="28"/>
          <w:szCs w:val="28"/>
        </w:rPr>
        <w:t>Я</w:t>
      </w:r>
      <w:r w:rsidR="00657E51" w:rsidRPr="00937BEB">
        <w:rPr>
          <w:sz w:val="28"/>
          <w:szCs w:val="28"/>
        </w:rPr>
        <w:t xml:space="preserve">понии и сотрудники корпорации </w:t>
      </w:r>
      <w:proofErr w:type="spellStart"/>
      <w:r w:rsidR="00657E51" w:rsidRPr="00937BEB">
        <w:rPr>
          <w:sz w:val="28"/>
          <w:szCs w:val="28"/>
        </w:rPr>
        <w:t>Soredex</w:t>
      </w:r>
      <w:proofErr w:type="spellEnd"/>
      <w:r w:rsidR="00657E51" w:rsidRPr="00937BEB">
        <w:rPr>
          <w:sz w:val="28"/>
          <w:szCs w:val="28"/>
        </w:rPr>
        <w:t xml:space="preserve"> (Хельсинки, Финляндия)</w:t>
      </w:r>
      <w:r w:rsidR="00433183" w:rsidRPr="00937BEB">
        <w:rPr>
          <w:sz w:val="28"/>
          <w:szCs w:val="28"/>
        </w:rPr>
        <w:t xml:space="preserve">. При применении </w:t>
      </w:r>
      <w:proofErr w:type="spellStart"/>
      <w:r w:rsidR="00433183" w:rsidRPr="00937BEB">
        <w:rPr>
          <w:sz w:val="28"/>
          <w:szCs w:val="28"/>
        </w:rPr>
        <w:t>Ortho</w:t>
      </w:r>
      <w:proofErr w:type="spellEnd"/>
      <w:r w:rsidR="00433183" w:rsidRPr="00937BEB">
        <w:rPr>
          <w:sz w:val="28"/>
          <w:szCs w:val="28"/>
        </w:rPr>
        <w:t xml:space="preserve">-CT для </w:t>
      </w:r>
      <w:r w:rsidR="00246029" w:rsidRPr="00937BEB">
        <w:rPr>
          <w:sz w:val="28"/>
          <w:szCs w:val="28"/>
        </w:rPr>
        <w:t>исследования</w:t>
      </w:r>
      <w:r w:rsidR="00433183" w:rsidRPr="00937BEB">
        <w:rPr>
          <w:sz w:val="28"/>
          <w:szCs w:val="28"/>
        </w:rPr>
        <w:t xml:space="preserve"> пациент принимал сидячее положение. Права на данное </w:t>
      </w:r>
      <w:r w:rsidR="00433183" w:rsidRPr="00937BEB">
        <w:rPr>
          <w:sz w:val="28"/>
          <w:szCs w:val="28"/>
        </w:rPr>
        <w:lastRenderedPageBreak/>
        <w:t>устройство были переданы корпорации J.</w:t>
      </w:r>
      <w:r>
        <w:rPr>
          <w:sz w:val="28"/>
          <w:szCs w:val="28"/>
        </w:rPr>
        <w:t xml:space="preserve"> </w:t>
      </w:r>
      <w:proofErr w:type="spellStart"/>
      <w:r w:rsidR="00433183" w:rsidRPr="00937BEB">
        <w:rPr>
          <w:sz w:val="28"/>
          <w:szCs w:val="28"/>
        </w:rPr>
        <w:t>Morita</w:t>
      </w:r>
      <w:proofErr w:type="spellEnd"/>
      <w:r w:rsidR="00433183" w:rsidRPr="00937BEB">
        <w:rPr>
          <w:sz w:val="28"/>
          <w:szCs w:val="28"/>
        </w:rPr>
        <w:t xml:space="preserve"> MFG (Киото, Япония) в 2000 г., и последняя занялась проектированием коммерческой версии аппарата. В 2002 г. на европейском рынке был представлен готовый к использованию аппарат КЛКТ под названием 3D </w:t>
      </w:r>
      <w:proofErr w:type="spellStart"/>
      <w:r w:rsidR="00433183" w:rsidRPr="00937BEB">
        <w:rPr>
          <w:sz w:val="28"/>
          <w:szCs w:val="28"/>
        </w:rPr>
        <w:t>Accuitomo</w:t>
      </w:r>
      <w:proofErr w:type="spellEnd"/>
      <w:r w:rsidR="005C0AA6">
        <w:rPr>
          <w:sz w:val="28"/>
          <w:szCs w:val="28"/>
        </w:rPr>
        <w:t xml:space="preserve"> (рис. 2)</w:t>
      </w:r>
      <w:r w:rsidR="004A0683" w:rsidRPr="00937BEB">
        <w:rPr>
          <w:sz w:val="28"/>
          <w:szCs w:val="28"/>
        </w:rPr>
        <w:t>. Размер получаемого трёхмерного рентгенологического изображения составлял 3х4 см</w:t>
      </w:r>
      <w:r w:rsidR="004A0683">
        <w:t>.</w:t>
      </w:r>
    </w:p>
    <w:p w14:paraId="48C16FC9" w14:textId="353976DB" w:rsidR="00FC26F9" w:rsidRPr="009A1303" w:rsidRDefault="00FC26F9" w:rsidP="001479E9">
      <w:pPr>
        <w:tabs>
          <w:tab w:val="left" w:pos="6803"/>
        </w:tabs>
        <w:jc w:val="center"/>
        <w:rPr>
          <w:b/>
          <w:bCs/>
          <w:sz w:val="28"/>
          <w:szCs w:val="24"/>
        </w:rPr>
      </w:pPr>
      <w:r w:rsidRPr="009A1303">
        <w:rPr>
          <w:b/>
          <w:bCs/>
          <w:sz w:val="28"/>
          <w:szCs w:val="24"/>
        </w:rPr>
        <w:t>Принцип работы дентальных томографов</w:t>
      </w:r>
    </w:p>
    <w:p w14:paraId="3FEA426B" w14:textId="6751C788" w:rsidR="00FC26F9" w:rsidRPr="00937BEB" w:rsidRDefault="00FC26F9" w:rsidP="00937BEB">
      <w:pPr>
        <w:tabs>
          <w:tab w:val="left" w:pos="6803"/>
        </w:tabs>
        <w:jc w:val="both"/>
        <w:rPr>
          <w:sz w:val="28"/>
          <w:szCs w:val="28"/>
        </w:rPr>
      </w:pPr>
      <w:r w:rsidRPr="00937BEB">
        <w:rPr>
          <w:sz w:val="28"/>
          <w:szCs w:val="28"/>
        </w:rPr>
        <w:t xml:space="preserve">В </w:t>
      </w:r>
      <w:r w:rsidR="007F1692" w:rsidRPr="00937BEB">
        <w:rPr>
          <w:sz w:val="28"/>
          <w:szCs w:val="28"/>
        </w:rPr>
        <w:t>составе</w:t>
      </w:r>
      <w:r w:rsidRPr="00937BEB">
        <w:rPr>
          <w:sz w:val="28"/>
          <w:szCs w:val="28"/>
        </w:rPr>
        <w:t xml:space="preserve"> КЛКТ аппарата</w:t>
      </w:r>
      <w:r w:rsidR="007F1692" w:rsidRPr="00937BEB">
        <w:rPr>
          <w:sz w:val="28"/>
          <w:szCs w:val="28"/>
        </w:rPr>
        <w:t xml:space="preserve"> выделяют 3</w:t>
      </w:r>
      <w:r w:rsidRPr="00937BEB">
        <w:rPr>
          <w:sz w:val="28"/>
          <w:szCs w:val="28"/>
        </w:rPr>
        <w:t xml:space="preserve"> наиболее важных элемента</w:t>
      </w:r>
      <w:r w:rsidR="00A553A9">
        <w:rPr>
          <w:sz w:val="28"/>
          <w:szCs w:val="28"/>
        </w:rPr>
        <w:t xml:space="preserve"> (рис. 3)</w:t>
      </w:r>
      <w:r w:rsidRPr="00937BEB">
        <w:rPr>
          <w:sz w:val="28"/>
          <w:szCs w:val="28"/>
        </w:rPr>
        <w:t>:</w:t>
      </w:r>
    </w:p>
    <w:p w14:paraId="1D476A63" w14:textId="654CD2A0" w:rsidR="00FC26F9" w:rsidRPr="00937BEB" w:rsidRDefault="00871968" w:rsidP="00937BEB">
      <w:pPr>
        <w:tabs>
          <w:tab w:val="left" w:pos="6803"/>
        </w:tabs>
        <w:jc w:val="both"/>
        <w:rPr>
          <w:sz w:val="28"/>
          <w:szCs w:val="28"/>
        </w:rPr>
      </w:pPr>
      <w:r>
        <w:rPr>
          <w:sz w:val="28"/>
          <w:szCs w:val="28"/>
        </w:rPr>
        <w:t>1. Р</w:t>
      </w:r>
      <w:r w:rsidR="00FC26F9" w:rsidRPr="00937BEB">
        <w:rPr>
          <w:sz w:val="28"/>
          <w:szCs w:val="28"/>
        </w:rPr>
        <w:t xml:space="preserve">ентгеновская трубка </w:t>
      </w:r>
      <w:r>
        <w:rPr>
          <w:sz w:val="28"/>
          <w:szCs w:val="28"/>
        </w:rPr>
        <w:t xml:space="preserve">– </w:t>
      </w:r>
      <w:r w:rsidR="0078426A" w:rsidRPr="00937BEB">
        <w:rPr>
          <w:sz w:val="28"/>
          <w:szCs w:val="28"/>
        </w:rPr>
        <w:t xml:space="preserve">является </w:t>
      </w:r>
      <w:r w:rsidR="00FC26F9" w:rsidRPr="00937BEB">
        <w:rPr>
          <w:sz w:val="28"/>
          <w:szCs w:val="28"/>
        </w:rPr>
        <w:t>источни</w:t>
      </w:r>
      <w:r w:rsidR="0078426A" w:rsidRPr="00937BEB">
        <w:rPr>
          <w:sz w:val="28"/>
          <w:szCs w:val="28"/>
        </w:rPr>
        <w:t>ком</w:t>
      </w:r>
      <w:r w:rsidR="00FC26F9" w:rsidRPr="00937BEB">
        <w:rPr>
          <w:sz w:val="28"/>
          <w:szCs w:val="28"/>
        </w:rPr>
        <w:t xml:space="preserve"> </w:t>
      </w:r>
      <w:proofErr w:type="spellStart"/>
      <w:r w:rsidR="0078426A" w:rsidRPr="00937BEB">
        <w:rPr>
          <w:sz w:val="28"/>
          <w:szCs w:val="28"/>
          <w:lang w:val="en-US"/>
        </w:rPr>
        <w:t>Rg</w:t>
      </w:r>
      <w:proofErr w:type="spellEnd"/>
      <w:r w:rsidR="0078426A" w:rsidRPr="00937BEB">
        <w:rPr>
          <w:sz w:val="28"/>
          <w:szCs w:val="28"/>
        </w:rPr>
        <w:t>-</w:t>
      </w:r>
      <w:r w:rsidR="00FC26F9" w:rsidRPr="00937BEB">
        <w:rPr>
          <w:sz w:val="28"/>
          <w:szCs w:val="28"/>
        </w:rPr>
        <w:t>излучения;</w:t>
      </w:r>
    </w:p>
    <w:p w14:paraId="7E564F8D" w14:textId="62EBFCE3" w:rsidR="00FC26F9" w:rsidRPr="00937BEB" w:rsidRDefault="00937BEB" w:rsidP="00937BEB">
      <w:pPr>
        <w:jc w:val="both"/>
        <w:rPr>
          <w:sz w:val="28"/>
          <w:szCs w:val="28"/>
        </w:rPr>
      </w:pPr>
      <w:r w:rsidRPr="00937BEB">
        <w:rPr>
          <w:noProof/>
          <w:sz w:val="28"/>
          <w:szCs w:val="28"/>
        </w:rPr>
        <w:drawing>
          <wp:anchor distT="0" distB="0" distL="114300" distR="114300" simplePos="0" relativeHeight="251660288" behindDoc="1" locked="0" layoutInCell="1" allowOverlap="1" wp14:anchorId="596F40C8" wp14:editId="2B33EAE5">
            <wp:simplePos x="0" y="0"/>
            <wp:positionH relativeFrom="margin">
              <wp:posOffset>3781483</wp:posOffset>
            </wp:positionH>
            <wp:positionV relativeFrom="paragraph">
              <wp:posOffset>47683</wp:posOffset>
            </wp:positionV>
            <wp:extent cx="2150745" cy="1476375"/>
            <wp:effectExtent l="0" t="0" r="1905" b="9525"/>
            <wp:wrapTight wrapText="bothSides">
              <wp:wrapPolygon edited="0">
                <wp:start x="0" y="0"/>
                <wp:lineTo x="0" y="21461"/>
                <wp:lineTo x="21428" y="21461"/>
                <wp:lineTo x="21428" y="0"/>
                <wp:lineTo x="0" y="0"/>
              </wp:wrapPolygon>
            </wp:wrapTight>
            <wp:docPr id="3" name="Рисунок 3" descr="Схема работы дентального томографа (КЛ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хема работы дентального томографа (КЛКТ)"/>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50745"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00871968">
        <w:rPr>
          <w:sz w:val="28"/>
          <w:szCs w:val="28"/>
        </w:rPr>
        <w:t>2. П</w:t>
      </w:r>
      <w:r w:rsidR="00FC26F9" w:rsidRPr="00937BEB">
        <w:rPr>
          <w:sz w:val="28"/>
          <w:szCs w:val="28"/>
        </w:rPr>
        <w:t xml:space="preserve">лоскостной </w:t>
      </w:r>
      <w:r w:rsidR="0078426A" w:rsidRPr="00937BEB">
        <w:rPr>
          <w:sz w:val="28"/>
          <w:szCs w:val="28"/>
        </w:rPr>
        <w:t>датчик</w:t>
      </w:r>
      <w:r w:rsidR="00FC26F9" w:rsidRPr="00937BEB">
        <w:rPr>
          <w:sz w:val="28"/>
          <w:szCs w:val="28"/>
        </w:rPr>
        <w:t xml:space="preserve"> изображения </w:t>
      </w:r>
      <w:r w:rsidR="00871968">
        <w:rPr>
          <w:sz w:val="28"/>
          <w:szCs w:val="28"/>
        </w:rPr>
        <w:t xml:space="preserve">– </w:t>
      </w:r>
      <w:r w:rsidR="00FC26F9" w:rsidRPr="00937BEB">
        <w:rPr>
          <w:sz w:val="28"/>
          <w:szCs w:val="28"/>
        </w:rPr>
        <w:t xml:space="preserve">датчик, улавливающий </w:t>
      </w:r>
      <w:proofErr w:type="spellStart"/>
      <w:r w:rsidR="0078426A" w:rsidRPr="00937BEB">
        <w:rPr>
          <w:sz w:val="28"/>
          <w:szCs w:val="28"/>
          <w:lang w:val="en-US"/>
        </w:rPr>
        <w:t>Rg</w:t>
      </w:r>
      <w:proofErr w:type="spellEnd"/>
      <w:r w:rsidR="0078426A" w:rsidRPr="00937BEB">
        <w:rPr>
          <w:sz w:val="28"/>
          <w:szCs w:val="28"/>
        </w:rPr>
        <w:t>-</w:t>
      </w:r>
      <w:r w:rsidR="00FC26F9" w:rsidRPr="00937BEB">
        <w:rPr>
          <w:sz w:val="28"/>
          <w:szCs w:val="28"/>
        </w:rPr>
        <w:t xml:space="preserve">лучи и преобразующий </w:t>
      </w:r>
      <w:r w:rsidR="0078426A" w:rsidRPr="00937BEB">
        <w:rPr>
          <w:sz w:val="28"/>
          <w:szCs w:val="28"/>
        </w:rPr>
        <w:t xml:space="preserve">их </w:t>
      </w:r>
      <w:r w:rsidR="00FC26F9" w:rsidRPr="00937BEB">
        <w:rPr>
          <w:sz w:val="28"/>
          <w:szCs w:val="28"/>
        </w:rPr>
        <w:t>в электрический сигнал;</w:t>
      </w:r>
    </w:p>
    <w:p w14:paraId="75D83005" w14:textId="3606420B" w:rsidR="00FC26F9" w:rsidRPr="00937BEB" w:rsidRDefault="00991238" w:rsidP="00937BEB">
      <w:pPr>
        <w:spacing w:after="240"/>
        <w:jc w:val="both"/>
        <w:rPr>
          <w:sz w:val="28"/>
          <w:szCs w:val="28"/>
        </w:rPr>
      </w:pPr>
      <w:r w:rsidRPr="00937BEB">
        <w:rPr>
          <w:noProof/>
          <w:sz w:val="28"/>
          <w:szCs w:val="28"/>
        </w:rPr>
        <mc:AlternateContent>
          <mc:Choice Requires="wps">
            <w:drawing>
              <wp:anchor distT="0" distB="0" distL="114300" distR="114300" simplePos="0" relativeHeight="251738112" behindDoc="1" locked="0" layoutInCell="1" allowOverlap="1" wp14:anchorId="2215B3D8" wp14:editId="5EB89DFD">
                <wp:simplePos x="0" y="0"/>
                <wp:positionH relativeFrom="margin">
                  <wp:posOffset>3847465</wp:posOffset>
                </wp:positionH>
                <wp:positionV relativeFrom="paragraph">
                  <wp:posOffset>605155</wp:posOffset>
                </wp:positionV>
                <wp:extent cx="1960880" cy="193040"/>
                <wp:effectExtent l="0" t="0" r="1270" b="0"/>
                <wp:wrapTight wrapText="bothSides">
                  <wp:wrapPolygon edited="0">
                    <wp:start x="0" y="0"/>
                    <wp:lineTo x="0" y="19184"/>
                    <wp:lineTo x="21404" y="19184"/>
                    <wp:lineTo x="21404" y="0"/>
                    <wp:lineTo x="0" y="0"/>
                  </wp:wrapPolygon>
                </wp:wrapTight>
                <wp:docPr id="157" name="Надпись 157"/>
                <wp:cNvGraphicFramePr/>
                <a:graphic xmlns:a="http://schemas.openxmlformats.org/drawingml/2006/main">
                  <a:graphicData uri="http://schemas.microsoft.com/office/word/2010/wordprocessingShape">
                    <wps:wsp>
                      <wps:cNvSpPr txBox="1"/>
                      <wps:spPr>
                        <a:xfrm>
                          <a:off x="0" y="0"/>
                          <a:ext cx="1960880" cy="193040"/>
                        </a:xfrm>
                        <a:prstGeom prst="rect">
                          <a:avLst/>
                        </a:prstGeom>
                        <a:solidFill>
                          <a:prstClr val="white"/>
                        </a:solidFill>
                        <a:ln>
                          <a:noFill/>
                        </a:ln>
                      </wps:spPr>
                      <wps:txbx>
                        <w:txbxContent>
                          <w:p w14:paraId="62A0C489" w14:textId="47FFBE76" w:rsidR="00062B02" w:rsidRPr="00991238" w:rsidRDefault="00A553A9" w:rsidP="00062B02">
                            <w:pPr>
                              <w:pStyle w:val="af0"/>
                              <w:jc w:val="center"/>
                              <w:rPr>
                                <w:noProof/>
                                <w:sz w:val="16"/>
                                <w:szCs w:val="16"/>
                              </w:rPr>
                            </w:pPr>
                            <w:r>
                              <w:rPr>
                                <w:sz w:val="16"/>
                                <w:szCs w:val="16"/>
                              </w:rPr>
                              <w:t xml:space="preserve">Рис. 3. </w:t>
                            </w:r>
                            <w:r w:rsidR="00062B02" w:rsidRPr="00991238">
                              <w:rPr>
                                <w:sz w:val="16"/>
                                <w:szCs w:val="16"/>
                              </w:rPr>
                              <w:t>Схема устройства аппарата КЛКТ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5B3D8" id="Надпись 157" o:spid="_x0000_s1028" type="#_x0000_t202" style="position:absolute;left:0;text-align:left;margin-left:302.95pt;margin-top:47.65pt;width:154.4pt;height:15.2pt;z-index:-25157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" stroked="f">
                <v:textbox inset="0,0,0,0">
                  <w:txbxContent>
                    <w:p w14:paraId="62A0C489" w14:textId="47FFBE76" w:rsidR="00062B02" w:rsidRPr="00991238" w:rsidRDefault="00A553A9" w:rsidP="00062B02">
                      <w:pPr>
                        <w:pStyle w:val="af0"/>
                        <w:jc w:val="center"/>
                        <w:rPr>
                          <w:noProof/>
                          <w:sz w:val="16"/>
                          <w:szCs w:val="16"/>
                        </w:rPr>
                      </w:pPr>
                      <w:r>
                        <w:rPr>
                          <w:sz w:val="16"/>
                          <w:szCs w:val="16"/>
                        </w:rPr>
                        <w:t xml:space="preserve">Рис. 3. </w:t>
                      </w:r>
                      <w:r w:rsidR="00062B02" w:rsidRPr="00991238">
                        <w:rPr>
                          <w:sz w:val="16"/>
                          <w:szCs w:val="16"/>
                        </w:rPr>
                        <w:t>Схема устройства аппарата КЛКТ</w:t>
                      </w:r>
                    </w:p>
                  </w:txbxContent>
                </v:textbox>
                <w10:wrap type="tight" anchorx="margin"/>
              </v:shape>
            </w:pict>
          </mc:Fallback>
        </mc:AlternateContent>
      </w:r>
      <w:r w:rsidR="00871968">
        <w:rPr>
          <w:sz w:val="28"/>
          <w:szCs w:val="28"/>
        </w:rPr>
        <w:t>3. П</w:t>
      </w:r>
      <w:r w:rsidR="00FC26F9" w:rsidRPr="00937BEB">
        <w:rPr>
          <w:sz w:val="28"/>
          <w:szCs w:val="28"/>
        </w:rPr>
        <w:t xml:space="preserve">одвижная С-образная платформа </w:t>
      </w:r>
      <w:r w:rsidR="00871968">
        <w:rPr>
          <w:sz w:val="28"/>
          <w:szCs w:val="28"/>
        </w:rPr>
        <w:t xml:space="preserve">– </w:t>
      </w:r>
      <w:r w:rsidR="00FC26F9" w:rsidRPr="00937BEB">
        <w:rPr>
          <w:sz w:val="28"/>
          <w:szCs w:val="28"/>
        </w:rPr>
        <w:t>рама,</w:t>
      </w:r>
      <w:r w:rsidR="0078426A" w:rsidRPr="00937BEB">
        <w:rPr>
          <w:sz w:val="28"/>
          <w:szCs w:val="28"/>
        </w:rPr>
        <w:t xml:space="preserve"> предназначенная для</w:t>
      </w:r>
      <w:r w:rsidR="00FC26F9" w:rsidRPr="00937BEB">
        <w:rPr>
          <w:sz w:val="28"/>
          <w:szCs w:val="28"/>
        </w:rPr>
        <w:t xml:space="preserve"> соеди</w:t>
      </w:r>
      <w:r w:rsidR="0078426A" w:rsidRPr="00937BEB">
        <w:rPr>
          <w:sz w:val="28"/>
          <w:szCs w:val="28"/>
        </w:rPr>
        <w:t xml:space="preserve">нения </w:t>
      </w:r>
      <w:r w:rsidR="00FC26F9" w:rsidRPr="00937BEB">
        <w:rPr>
          <w:sz w:val="28"/>
          <w:szCs w:val="28"/>
        </w:rPr>
        <w:t>детектор</w:t>
      </w:r>
      <w:r w:rsidR="0078426A" w:rsidRPr="00937BEB">
        <w:rPr>
          <w:sz w:val="28"/>
          <w:szCs w:val="28"/>
        </w:rPr>
        <w:t>а</w:t>
      </w:r>
      <w:r w:rsidR="00FC26F9" w:rsidRPr="00937BEB">
        <w:rPr>
          <w:sz w:val="28"/>
          <w:szCs w:val="28"/>
        </w:rPr>
        <w:t xml:space="preserve"> и рентгеновск</w:t>
      </w:r>
      <w:r w:rsidR="00246029">
        <w:rPr>
          <w:sz w:val="28"/>
          <w:szCs w:val="28"/>
        </w:rPr>
        <w:t>ой</w:t>
      </w:r>
      <w:r w:rsidR="00FC26F9" w:rsidRPr="00937BEB">
        <w:rPr>
          <w:sz w:val="28"/>
          <w:szCs w:val="28"/>
        </w:rPr>
        <w:t xml:space="preserve"> трубк</w:t>
      </w:r>
      <w:r w:rsidR="00246029">
        <w:rPr>
          <w:sz w:val="28"/>
          <w:szCs w:val="28"/>
        </w:rPr>
        <w:t>и</w:t>
      </w:r>
      <w:r w:rsidR="00871968">
        <w:rPr>
          <w:sz w:val="28"/>
          <w:szCs w:val="28"/>
        </w:rPr>
        <w:t>.</w:t>
      </w:r>
    </w:p>
    <w:p w14:paraId="4ED4926E" w14:textId="74C5BE2E" w:rsidR="0000652E" w:rsidRPr="00937BEB" w:rsidRDefault="0000652E" w:rsidP="001479E9">
      <w:pPr>
        <w:spacing w:after="240"/>
        <w:jc w:val="both"/>
        <w:rPr>
          <w:sz w:val="28"/>
          <w:szCs w:val="28"/>
        </w:rPr>
      </w:pPr>
      <w:r w:rsidRPr="00937BEB">
        <w:rPr>
          <w:sz w:val="28"/>
          <w:szCs w:val="28"/>
        </w:rPr>
        <w:t xml:space="preserve">При </w:t>
      </w:r>
      <w:r w:rsidR="00AA65AA" w:rsidRPr="00937BEB">
        <w:rPr>
          <w:sz w:val="28"/>
          <w:szCs w:val="28"/>
        </w:rPr>
        <w:t>применении КЛКТ</w:t>
      </w:r>
      <w:r w:rsidRPr="00937BEB">
        <w:rPr>
          <w:sz w:val="28"/>
          <w:szCs w:val="28"/>
        </w:rPr>
        <w:t xml:space="preserve"> </w:t>
      </w:r>
      <w:r w:rsidR="00AA65AA" w:rsidRPr="00937BEB">
        <w:rPr>
          <w:sz w:val="28"/>
          <w:szCs w:val="28"/>
        </w:rPr>
        <w:t xml:space="preserve">трёхмерное </w:t>
      </w:r>
      <w:proofErr w:type="spellStart"/>
      <w:r w:rsidR="00AA65AA" w:rsidRPr="00937BEB">
        <w:rPr>
          <w:sz w:val="28"/>
          <w:szCs w:val="28"/>
          <w:lang w:val="en-US"/>
        </w:rPr>
        <w:t>Rg</w:t>
      </w:r>
      <w:proofErr w:type="spellEnd"/>
      <w:r w:rsidR="00AA65AA" w:rsidRPr="00937BEB">
        <w:rPr>
          <w:sz w:val="28"/>
          <w:szCs w:val="28"/>
        </w:rPr>
        <w:t>-исследование</w:t>
      </w:r>
      <w:r w:rsidRPr="00937BEB">
        <w:rPr>
          <w:sz w:val="28"/>
          <w:szCs w:val="28"/>
        </w:rPr>
        <w:t xml:space="preserve"> получается за счет вращения вокруг пациента рамы, к которой прикреплены источник рентгеновского излучения и </w:t>
      </w:r>
      <w:r w:rsidR="00AA65AA" w:rsidRPr="00937BEB">
        <w:rPr>
          <w:sz w:val="28"/>
          <w:szCs w:val="28"/>
        </w:rPr>
        <w:t>датчик</w:t>
      </w:r>
      <w:r w:rsidRPr="00937BEB">
        <w:rPr>
          <w:sz w:val="28"/>
          <w:szCs w:val="28"/>
        </w:rPr>
        <w:t xml:space="preserve"> [</w:t>
      </w:r>
      <w:r w:rsidR="00016DF2" w:rsidRPr="00937BEB">
        <w:rPr>
          <w:sz w:val="28"/>
          <w:szCs w:val="28"/>
        </w:rPr>
        <w:t>1</w:t>
      </w:r>
      <w:r w:rsidRPr="00937BEB">
        <w:rPr>
          <w:sz w:val="28"/>
          <w:szCs w:val="28"/>
        </w:rPr>
        <w:t xml:space="preserve">]. Голова пациента во время </w:t>
      </w:r>
      <w:r w:rsidR="00AA65AA" w:rsidRPr="00937BEB">
        <w:rPr>
          <w:sz w:val="28"/>
          <w:szCs w:val="28"/>
        </w:rPr>
        <w:t>проведения исследования</w:t>
      </w:r>
      <w:r w:rsidRPr="00937BEB">
        <w:rPr>
          <w:sz w:val="28"/>
          <w:szCs w:val="28"/>
        </w:rPr>
        <w:t xml:space="preserve"> должна </w:t>
      </w:r>
      <w:r w:rsidR="00AA65AA" w:rsidRPr="00937BEB">
        <w:rPr>
          <w:sz w:val="28"/>
          <w:szCs w:val="28"/>
        </w:rPr>
        <w:t xml:space="preserve">быть </w:t>
      </w:r>
      <w:proofErr w:type="spellStart"/>
      <w:r w:rsidR="00AA65AA" w:rsidRPr="00937BEB">
        <w:rPr>
          <w:sz w:val="28"/>
          <w:szCs w:val="28"/>
        </w:rPr>
        <w:t>иммобильна</w:t>
      </w:r>
      <w:proofErr w:type="spellEnd"/>
      <w:r w:rsidRPr="00937BEB">
        <w:rPr>
          <w:sz w:val="28"/>
          <w:szCs w:val="28"/>
        </w:rPr>
        <w:t xml:space="preserve">. Полученные изображения записываются на плоскостной детектор во время одного вращения рамы на 180–360 градусов. При этом получается от 150 до 600 последовательных планарных проекций зоны обследования. Эту серию </w:t>
      </w:r>
      <w:r w:rsidR="00AA65AA" w:rsidRPr="00937BEB">
        <w:rPr>
          <w:sz w:val="28"/>
          <w:szCs w:val="28"/>
        </w:rPr>
        <w:t>снимков</w:t>
      </w:r>
      <w:r w:rsidRPr="00937BEB">
        <w:rPr>
          <w:sz w:val="28"/>
          <w:szCs w:val="28"/>
        </w:rPr>
        <w:t xml:space="preserve"> называют проекцией данных, а этап включает получение изображений и предварительную их обработку </w:t>
      </w:r>
      <w:r w:rsidR="00AA65AA" w:rsidRPr="00937BEB">
        <w:rPr>
          <w:sz w:val="28"/>
          <w:szCs w:val="28"/>
        </w:rPr>
        <w:t>датчиком</w:t>
      </w:r>
      <w:r w:rsidRPr="00937BEB">
        <w:rPr>
          <w:sz w:val="28"/>
          <w:szCs w:val="28"/>
        </w:rPr>
        <w:t xml:space="preserve">. </w:t>
      </w:r>
    </w:p>
    <w:p w14:paraId="4C0255D6" w14:textId="66291002" w:rsidR="0000652E" w:rsidRPr="00937BEB" w:rsidRDefault="0000652E" w:rsidP="001479E9">
      <w:pPr>
        <w:spacing w:after="240"/>
        <w:jc w:val="both"/>
        <w:rPr>
          <w:sz w:val="28"/>
          <w:szCs w:val="28"/>
        </w:rPr>
      </w:pPr>
      <w:r w:rsidRPr="00937BEB">
        <w:rPr>
          <w:sz w:val="28"/>
          <w:szCs w:val="28"/>
        </w:rPr>
        <w:t xml:space="preserve">Полученные проекции данных обрабатываются для создания </w:t>
      </w:r>
      <w:r w:rsidR="00AA65AA" w:rsidRPr="00937BEB">
        <w:rPr>
          <w:sz w:val="28"/>
          <w:szCs w:val="28"/>
        </w:rPr>
        <w:t>3</w:t>
      </w:r>
      <w:r w:rsidR="00AA65AA" w:rsidRPr="00937BEB">
        <w:rPr>
          <w:sz w:val="28"/>
          <w:szCs w:val="28"/>
          <w:lang w:val="en-US"/>
        </w:rPr>
        <w:t>D</w:t>
      </w:r>
      <w:r w:rsidR="00AA65AA" w:rsidRPr="00937BEB">
        <w:rPr>
          <w:sz w:val="28"/>
          <w:szCs w:val="28"/>
        </w:rPr>
        <w:t>-</w:t>
      </w:r>
      <w:r w:rsidRPr="00937BEB">
        <w:rPr>
          <w:sz w:val="28"/>
          <w:szCs w:val="28"/>
        </w:rPr>
        <w:t xml:space="preserve">набора данных. </w:t>
      </w:r>
      <w:r w:rsidR="00AA65AA" w:rsidRPr="00937BEB">
        <w:rPr>
          <w:sz w:val="28"/>
          <w:szCs w:val="28"/>
        </w:rPr>
        <w:t>Данный</w:t>
      </w:r>
      <w:r w:rsidRPr="00937BEB">
        <w:rPr>
          <w:sz w:val="28"/>
          <w:szCs w:val="28"/>
        </w:rPr>
        <w:t xml:space="preserve"> процесс </w:t>
      </w:r>
      <w:r w:rsidR="00AA65AA" w:rsidRPr="00937BEB">
        <w:rPr>
          <w:sz w:val="28"/>
          <w:szCs w:val="28"/>
        </w:rPr>
        <w:t>имеет название</w:t>
      </w:r>
      <w:r w:rsidRPr="00937BEB">
        <w:rPr>
          <w:sz w:val="28"/>
          <w:szCs w:val="28"/>
        </w:rPr>
        <w:t xml:space="preserve"> реконструкци</w:t>
      </w:r>
      <w:r w:rsidR="00AA65AA" w:rsidRPr="00937BEB">
        <w:rPr>
          <w:sz w:val="28"/>
          <w:szCs w:val="28"/>
        </w:rPr>
        <w:t>и и имеет</w:t>
      </w:r>
      <w:r w:rsidRPr="00937BEB">
        <w:rPr>
          <w:sz w:val="28"/>
          <w:szCs w:val="28"/>
        </w:rPr>
        <w:t xml:space="preserve"> два этапа: формирование </w:t>
      </w:r>
      <w:proofErr w:type="spellStart"/>
      <w:r w:rsidRPr="00937BEB">
        <w:rPr>
          <w:sz w:val="28"/>
          <w:szCs w:val="28"/>
        </w:rPr>
        <w:t>синограммы</w:t>
      </w:r>
      <w:proofErr w:type="spellEnd"/>
      <w:r w:rsidRPr="00937BEB">
        <w:rPr>
          <w:sz w:val="28"/>
          <w:szCs w:val="28"/>
        </w:rPr>
        <w:t xml:space="preserve"> и реконструкция с использованием </w:t>
      </w:r>
      <w:proofErr w:type="spellStart"/>
      <w:r w:rsidRPr="00937BEB">
        <w:rPr>
          <w:sz w:val="28"/>
          <w:szCs w:val="28"/>
          <w:lang w:val="en-US"/>
        </w:rPr>
        <w:t>Feldkamp</w:t>
      </w:r>
      <w:proofErr w:type="spellEnd"/>
      <w:r w:rsidRPr="00937BEB">
        <w:rPr>
          <w:sz w:val="28"/>
          <w:szCs w:val="28"/>
        </w:rPr>
        <w:t xml:space="preserve"> алгоритма. </w:t>
      </w:r>
    </w:p>
    <w:p w14:paraId="10A3BE59" w14:textId="571B0D26" w:rsidR="0000652E" w:rsidRPr="00937BEB" w:rsidRDefault="0000652E" w:rsidP="001479E9">
      <w:pPr>
        <w:spacing w:after="240"/>
        <w:jc w:val="both"/>
        <w:rPr>
          <w:noProof/>
          <w:sz w:val="28"/>
          <w:szCs w:val="28"/>
        </w:rPr>
      </w:pPr>
      <w:proofErr w:type="spellStart"/>
      <w:r w:rsidRPr="00937BEB">
        <w:rPr>
          <w:sz w:val="28"/>
          <w:szCs w:val="28"/>
          <w:lang w:val="en-US"/>
        </w:rPr>
        <w:lastRenderedPageBreak/>
        <w:t>Feldkamp</w:t>
      </w:r>
      <w:proofErr w:type="spellEnd"/>
      <w:r w:rsidRPr="00937BEB">
        <w:rPr>
          <w:sz w:val="28"/>
          <w:szCs w:val="28"/>
        </w:rPr>
        <w:t xml:space="preserve"> алгоритм – </w:t>
      </w:r>
      <w:r w:rsidR="00C13CC8" w:rsidRPr="00937BEB">
        <w:rPr>
          <w:sz w:val="28"/>
          <w:szCs w:val="28"/>
        </w:rPr>
        <w:t xml:space="preserve">один из </w:t>
      </w:r>
      <w:r w:rsidRPr="00937BEB">
        <w:rPr>
          <w:sz w:val="28"/>
          <w:szCs w:val="28"/>
        </w:rPr>
        <w:t>широк</w:t>
      </w:r>
      <w:r w:rsidR="00C13CC8" w:rsidRPr="00937BEB">
        <w:rPr>
          <w:sz w:val="28"/>
          <w:szCs w:val="28"/>
        </w:rPr>
        <w:t>о применяемых методов</w:t>
      </w:r>
      <w:r w:rsidRPr="00937BEB">
        <w:rPr>
          <w:sz w:val="28"/>
          <w:szCs w:val="28"/>
        </w:rPr>
        <w:t xml:space="preserve"> обработк</w:t>
      </w:r>
      <w:r w:rsidR="00C13CC8" w:rsidRPr="00937BEB">
        <w:rPr>
          <w:sz w:val="28"/>
          <w:szCs w:val="28"/>
        </w:rPr>
        <w:t>и</w:t>
      </w:r>
      <w:r w:rsidRPr="00937BEB">
        <w:rPr>
          <w:sz w:val="28"/>
          <w:szCs w:val="28"/>
        </w:rPr>
        <w:t xml:space="preserve"> данных, полученных с использованием технологии конусного рентгеновского луча. Реконструированные срезы могут быть затем объединены в </w:t>
      </w:r>
      <w:r w:rsidR="00C13CC8" w:rsidRPr="00937BEB">
        <w:rPr>
          <w:sz w:val="28"/>
          <w:szCs w:val="28"/>
        </w:rPr>
        <w:t>одно целое трёхмерное изображение</w:t>
      </w:r>
      <w:r w:rsidRPr="00937BEB">
        <w:rPr>
          <w:sz w:val="28"/>
          <w:szCs w:val="28"/>
        </w:rPr>
        <w:t xml:space="preserve"> </w:t>
      </w:r>
      <w:r w:rsidR="00C13CC8" w:rsidRPr="00937BEB">
        <w:rPr>
          <w:sz w:val="28"/>
          <w:szCs w:val="28"/>
        </w:rPr>
        <w:t>для дальнейшего использования</w:t>
      </w:r>
      <w:r w:rsidRPr="00937BEB">
        <w:rPr>
          <w:sz w:val="28"/>
          <w:szCs w:val="28"/>
        </w:rPr>
        <w:t>.</w:t>
      </w:r>
      <w:r w:rsidRPr="00937BEB">
        <w:rPr>
          <w:noProof/>
          <w:sz w:val="28"/>
          <w:szCs w:val="28"/>
        </w:rPr>
        <w:t xml:space="preserve"> </w:t>
      </w:r>
    </w:p>
    <w:p w14:paraId="1E4F809F" w14:textId="27944C20" w:rsidR="003871B4" w:rsidRPr="00937BEB" w:rsidRDefault="003871B4" w:rsidP="001479E9">
      <w:pPr>
        <w:spacing w:after="240"/>
        <w:jc w:val="both"/>
        <w:rPr>
          <w:sz w:val="28"/>
          <w:szCs w:val="28"/>
        </w:rPr>
      </w:pPr>
      <w:r w:rsidRPr="00937BEB">
        <w:rPr>
          <w:sz w:val="28"/>
          <w:szCs w:val="28"/>
        </w:rPr>
        <w:t xml:space="preserve">Трехмерный формат «нарезается» </w:t>
      </w:r>
      <w:r w:rsidR="00C13CC8" w:rsidRPr="00937BEB">
        <w:rPr>
          <w:sz w:val="28"/>
          <w:szCs w:val="28"/>
        </w:rPr>
        <w:t>срезами</w:t>
      </w:r>
      <w:r w:rsidRPr="00937BEB">
        <w:rPr>
          <w:sz w:val="28"/>
          <w:szCs w:val="28"/>
        </w:rPr>
        <w:t xml:space="preserve"> в различных плоскостях, в том числе аксиальной (поперечной). </w:t>
      </w:r>
      <w:r w:rsidR="00C13CC8" w:rsidRPr="00937BEB">
        <w:rPr>
          <w:sz w:val="28"/>
          <w:szCs w:val="28"/>
        </w:rPr>
        <w:t>Все полученные данные</w:t>
      </w:r>
      <w:r w:rsidRPr="00937BEB">
        <w:rPr>
          <w:sz w:val="28"/>
          <w:szCs w:val="28"/>
        </w:rPr>
        <w:t xml:space="preserve"> (трехмерная реконструкция, слои и др.) сохраняются </w:t>
      </w:r>
      <w:r w:rsidR="00C13CC8" w:rsidRPr="00937BEB">
        <w:rPr>
          <w:sz w:val="28"/>
          <w:szCs w:val="28"/>
        </w:rPr>
        <w:t>в</w:t>
      </w:r>
      <w:r w:rsidRPr="00937BEB">
        <w:rPr>
          <w:sz w:val="28"/>
          <w:szCs w:val="28"/>
        </w:rPr>
        <w:t xml:space="preserve"> </w:t>
      </w:r>
      <w:r w:rsidR="00C13CC8" w:rsidRPr="00937BEB">
        <w:rPr>
          <w:sz w:val="28"/>
          <w:szCs w:val="28"/>
        </w:rPr>
        <w:t xml:space="preserve">памяти </w:t>
      </w:r>
      <w:r w:rsidRPr="00937BEB">
        <w:rPr>
          <w:sz w:val="28"/>
          <w:szCs w:val="28"/>
        </w:rPr>
        <w:t>компьютер</w:t>
      </w:r>
      <w:r w:rsidR="00C13CC8" w:rsidRPr="00937BEB">
        <w:rPr>
          <w:sz w:val="28"/>
          <w:szCs w:val="28"/>
        </w:rPr>
        <w:t>а и имеют</w:t>
      </w:r>
      <w:r w:rsidRPr="00937BEB">
        <w:rPr>
          <w:sz w:val="28"/>
          <w:szCs w:val="28"/>
        </w:rPr>
        <w:t xml:space="preserve"> формат </w:t>
      </w:r>
      <w:r w:rsidR="00C13CC8" w:rsidRPr="00937BEB">
        <w:rPr>
          <w:sz w:val="28"/>
          <w:szCs w:val="28"/>
          <w:lang w:val="en-US"/>
        </w:rPr>
        <w:t>DICOM</w:t>
      </w:r>
      <w:r w:rsidRPr="00937BEB">
        <w:rPr>
          <w:sz w:val="28"/>
          <w:szCs w:val="28"/>
        </w:rPr>
        <w:t xml:space="preserve">. </w:t>
      </w:r>
      <w:r w:rsidR="00C13CC8" w:rsidRPr="00937BEB">
        <w:rPr>
          <w:sz w:val="28"/>
          <w:szCs w:val="28"/>
        </w:rPr>
        <w:t xml:space="preserve">Специалист может вернуться к снимкам в любой момент времени </w:t>
      </w:r>
      <w:r w:rsidRPr="00937BEB">
        <w:rPr>
          <w:sz w:val="28"/>
          <w:szCs w:val="28"/>
        </w:rPr>
        <w:t>для изучения, сравнения, проведения необходимых измерений.</w:t>
      </w:r>
    </w:p>
    <w:p w14:paraId="53356DB4" w14:textId="03F0C7B7" w:rsidR="00991238" w:rsidRDefault="006352C1" w:rsidP="00896C9D">
      <w:pPr>
        <w:keepNext/>
        <w:ind w:firstLine="851"/>
        <w:jc w:val="center"/>
      </w:pPr>
      <w:r w:rsidRPr="000E2EFE">
        <w:rPr>
          <w:noProof/>
          <w:sz w:val="22"/>
          <w:szCs w:val="20"/>
          <w:lang w:val="en-US"/>
        </w:rPr>
        <w:drawing>
          <wp:inline distT="0" distB="0" distL="0" distR="0" wp14:anchorId="4A39D9A5" wp14:editId="10A3CC08">
            <wp:extent cx="4325620" cy="3212123"/>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b="6272"/>
                    <a:stretch/>
                  </pic:blipFill>
                  <pic:spPr bwMode="auto">
                    <a:xfrm>
                      <a:off x="0" y="0"/>
                      <a:ext cx="4325815" cy="3212268"/>
                    </a:xfrm>
                    <a:prstGeom prst="rect">
                      <a:avLst/>
                    </a:prstGeom>
                    <a:ln>
                      <a:noFill/>
                    </a:ln>
                    <a:extLst>
                      <a:ext uri="{53640926-AAD7-44D8-BBD7-CCE9431645EC}">
                        <a14:shadowObscured xmlns:a14="http://schemas.microsoft.com/office/drawing/2010/main"/>
                      </a:ext>
                    </a:extLst>
                  </pic:spPr>
                </pic:pic>
              </a:graphicData>
            </a:graphic>
          </wp:inline>
        </w:drawing>
      </w:r>
    </w:p>
    <w:p w14:paraId="7F251A5F" w14:textId="19C407BD" w:rsidR="006352C1" w:rsidRPr="00991238" w:rsidRDefault="00A553A9" w:rsidP="00896C9D">
      <w:pPr>
        <w:pStyle w:val="af0"/>
        <w:ind w:left="3404" w:firstLine="851"/>
        <w:rPr>
          <w:sz w:val="16"/>
          <w:szCs w:val="16"/>
        </w:rPr>
      </w:pPr>
      <w:r>
        <w:rPr>
          <w:sz w:val="16"/>
          <w:szCs w:val="16"/>
        </w:rPr>
        <w:t xml:space="preserve">Рис. 4. </w:t>
      </w:r>
      <w:r w:rsidR="00991238" w:rsidRPr="00991238">
        <w:rPr>
          <w:sz w:val="16"/>
          <w:szCs w:val="16"/>
        </w:rPr>
        <w:t>Схема работы с КЛКТ</w:t>
      </w:r>
    </w:p>
    <w:p w14:paraId="5536B4E7" w14:textId="77777777" w:rsidR="003A603A" w:rsidRDefault="003A603A" w:rsidP="009A1303">
      <w:pPr>
        <w:jc w:val="center"/>
        <w:rPr>
          <w:b/>
          <w:bCs/>
          <w:sz w:val="28"/>
          <w:szCs w:val="24"/>
        </w:rPr>
      </w:pPr>
    </w:p>
    <w:p w14:paraId="5AD8A99C" w14:textId="0DA3851F" w:rsidR="00E22D2F" w:rsidRPr="009A1303" w:rsidRDefault="00E22D2F" w:rsidP="009A1303">
      <w:pPr>
        <w:jc w:val="center"/>
        <w:rPr>
          <w:b/>
          <w:bCs/>
          <w:sz w:val="28"/>
          <w:szCs w:val="24"/>
        </w:rPr>
      </w:pPr>
      <w:r w:rsidRPr="009A1303">
        <w:rPr>
          <w:b/>
          <w:bCs/>
          <w:sz w:val="28"/>
          <w:szCs w:val="24"/>
        </w:rPr>
        <w:t>Характеристики аппаратов КЛКТ</w:t>
      </w:r>
    </w:p>
    <w:p w14:paraId="02C02C02" w14:textId="301F8216" w:rsidR="00E31B38" w:rsidRPr="00896C9D" w:rsidRDefault="00E31B38" w:rsidP="001479E9">
      <w:pPr>
        <w:spacing w:after="240"/>
        <w:jc w:val="both"/>
        <w:rPr>
          <w:sz w:val="28"/>
          <w:szCs w:val="28"/>
        </w:rPr>
      </w:pPr>
      <w:r w:rsidRPr="00896C9D">
        <w:rPr>
          <w:sz w:val="28"/>
          <w:szCs w:val="28"/>
        </w:rPr>
        <w:t xml:space="preserve">Важными характеристиками </w:t>
      </w:r>
      <w:r w:rsidR="00C13CC8" w:rsidRPr="00896C9D">
        <w:rPr>
          <w:sz w:val="28"/>
          <w:szCs w:val="28"/>
        </w:rPr>
        <w:t>всех сканеров</w:t>
      </w:r>
      <w:r w:rsidRPr="00896C9D">
        <w:rPr>
          <w:sz w:val="28"/>
          <w:szCs w:val="28"/>
        </w:rPr>
        <w:t xml:space="preserve"> являются </w:t>
      </w:r>
      <w:r w:rsidRPr="00896C9D">
        <w:rPr>
          <w:b/>
          <w:bCs/>
          <w:i/>
          <w:iCs/>
          <w:sz w:val="28"/>
          <w:szCs w:val="28"/>
        </w:rPr>
        <w:t>время сканирования</w:t>
      </w:r>
      <w:r w:rsidRPr="00896C9D">
        <w:rPr>
          <w:sz w:val="28"/>
          <w:szCs w:val="28"/>
        </w:rPr>
        <w:t xml:space="preserve"> – это </w:t>
      </w:r>
      <w:r w:rsidR="00C13CC8" w:rsidRPr="00896C9D">
        <w:rPr>
          <w:sz w:val="28"/>
          <w:szCs w:val="28"/>
        </w:rPr>
        <w:t xml:space="preserve">отрезок </w:t>
      </w:r>
      <w:r w:rsidRPr="00896C9D">
        <w:rPr>
          <w:sz w:val="28"/>
          <w:szCs w:val="28"/>
        </w:rPr>
        <w:t>врем</w:t>
      </w:r>
      <w:r w:rsidR="00C13CC8" w:rsidRPr="00896C9D">
        <w:rPr>
          <w:sz w:val="28"/>
          <w:szCs w:val="28"/>
        </w:rPr>
        <w:t>ени</w:t>
      </w:r>
      <w:r w:rsidRPr="00896C9D">
        <w:rPr>
          <w:sz w:val="28"/>
          <w:szCs w:val="28"/>
        </w:rPr>
        <w:t xml:space="preserve">, </w:t>
      </w:r>
      <w:r w:rsidR="00C13CC8" w:rsidRPr="00896C9D">
        <w:rPr>
          <w:sz w:val="28"/>
          <w:szCs w:val="28"/>
        </w:rPr>
        <w:t>необходимое для</w:t>
      </w:r>
      <w:r w:rsidRPr="00896C9D">
        <w:rPr>
          <w:sz w:val="28"/>
          <w:szCs w:val="28"/>
        </w:rPr>
        <w:t xml:space="preserve"> обследовани</w:t>
      </w:r>
      <w:r w:rsidR="00C13CC8" w:rsidRPr="00896C9D">
        <w:rPr>
          <w:sz w:val="28"/>
          <w:szCs w:val="28"/>
        </w:rPr>
        <w:t>я</w:t>
      </w:r>
      <w:r w:rsidRPr="00896C9D">
        <w:rPr>
          <w:sz w:val="28"/>
          <w:szCs w:val="28"/>
        </w:rPr>
        <w:t xml:space="preserve"> пациента, и время облучения, характеризующее продолжительность действия </w:t>
      </w:r>
      <w:proofErr w:type="spellStart"/>
      <w:r w:rsidR="00640B10" w:rsidRPr="00896C9D">
        <w:rPr>
          <w:sz w:val="28"/>
          <w:szCs w:val="28"/>
          <w:lang w:val="en-US"/>
        </w:rPr>
        <w:t>Rg</w:t>
      </w:r>
      <w:proofErr w:type="spellEnd"/>
      <w:r w:rsidR="00640B10" w:rsidRPr="00896C9D">
        <w:rPr>
          <w:sz w:val="28"/>
          <w:szCs w:val="28"/>
        </w:rPr>
        <w:t>-</w:t>
      </w:r>
      <w:r w:rsidRPr="00896C9D">
        <w:rPr>
          <w:sz w:val="28"/>
          <w:szCs w:val="28"/>
        </w:rPr>
        <w:t xml:space="preserve">излучения. </w:t>
      </w:r>
      <w:r w:rsidRPr="00896C9D">
        <w:rPr>
          <w:b/>
          <w:bCs/>
          <w:i/>
          <w:iCs/>
          <w:sz w:val="28"/>
          <w:szCs w:val="28"/>
        </w:rPr>
        <w:t>Тип излучения</w:t>
      </w:r>
      <w:r w:rsidRPr="00896C9D">
        <w:rPr>
          <w:sz w:val="28"/>
          <w:szCs w:val="28"/>
        </w:rPr>
        <w:t xml:space="preserve"> также зависит от </w:t>
      </w:r>
      <w:r w:rsidR="00640B10" w:rsidRPr="00896C9D">
        <w:rPr>
          <w:sz w:val="28"/>
          <w:szCs w:val="28"/>
        </w:rPr>
        <w:t>сканера КТ</w:t>
      </w:r>
      <w:r w:rsidRPr="00896C9D">
        <w:rPr>
          <w:sz w:val="28"/>
          <w:szCs w:val="28"/>
        </w:rPr>
        <w:t xml:space="preserve"> </w:t>
      </w:r>
      <w:r w:rsidR="001479E9" w:rsidRPr="00896C9D">
        <w:rPr>
          <w:sz w:val="28"/>
          <w:szCs w:val="28"/>
        </w:rPr>
        <w:t>и может быть</w:t>
      </w:r>
      <w:r w:rsidRPr="00896C9D">
        <w:rPr>
          <w:sz w:val="28"/>
          <w:szCs w:val="28"/>
        </w:rPr>
        <w:t xml:space="preserve"> либо непрерывным, либо импульсным. </w:t>
      </w:r>
      <w:r w:rsidR="00640B10" w:rsidRPr="00896C9D">
        <w:rPr>
          <w:sz w:val="28"/>
          <w:szCs w:val="28"/>
        </w:rPr>
        <w:t>Различается и выбор</w:t>
      </w:r>
      <w:r w:rsidRPr="00896C9D">
        <w:rPr>
          <w:sz w:val="28"/>
          <w:szCs w:val="28"/>
        </w:rPr>
        <w:t xml:space="preserve"> производителей </w:t>
      </w:r>
      <w:r w:rsidR="00640B10" w:rsidRPr="00896C9D">
        <w:rPr>
          <w:sz w:val="28"/>
          <w:szCs w:val="28"/>
        </w:rPr>
        <w:t>аппаратов</w:t>
      </w:r>
      <w:r w:rsidRPr="00896C9D">
        <w:rPr>
          <w:sz w:val="28"/>
          <w:szCs w:val="28"/>
        </w:rPr>
        <w:t xml:space="preserve"> КЛКТ при </w:t>
      </w:r>
      <w:r w:rsidR="00640B10" w:rsidRPr="00896C9D">
        <w:rPr>
          <w:sz w:val="28"/>
          <w:szCs w:val="28"/>
        </w:rPr>
        <w:t>выборе</w:t>
      </w:r>
      <w:r w:rsidRPr="00896C9D">
        <w:rPr>
          <w:sz w:val="28"/>
          <w:szCs w:val="28"/>
        </w:rPr>
        <w:t xml:space="preserve"> параметров лучевой нагрузки. В некоторых </w:t>
      </w:r>
      <w:r w:rsidR="00640B10" w:rsidRPr="00896C9D">
        <w:rPr>
          <w:sz w:val="28"/>
          <w:szCs w:val="28"/>
        </w:rPr>
        <w:t>томографах</w:t>
      </w:r>
      <w:r w:rsidRPr="00896C9D">
        <w:rPr>
          <w:sz w:val="28"/>
          <w:szCs w:val="28"/>
        </w:rPr>
        <w:t xml:space="preserve"> </w:t>
      </w:r>
      <w:r w:rsidRPr="00896C9D">
        <w:rPr>
          <w:b/>
          <w:bCs/>
          <w:i/>
          <w:iCs/>
          <w:sz w:val="28"/>
          <w:szCs w:val="28"/>
        </w:rPr>
        <w:t xml:space="preserve">параметры </w:t>
      </w:r>
      <w:r w:rsidRPr="00896C9D">
        <w:rPr>
          <w:b/>
          <w:bCs/>
          <w:i/>
          <w:iCs/>
          <w:sz w:val="28"/>
          <w:szCs w:val="28"/>
        </w:rPr>
        <w:lastRenderedPageBreak/>
        <w:t>напряжения</w:t>
      </w:r>
      <w:r w:rsidRPr="00896C9D">
        <w:rPr>
          <w:sz w:val="28"/>
          <w:szCs w:val="28"/>
        </w:rPr>
        <w:t xml:space="preserve"> (</w:t>
      </w:r>
      <w:r w:rsidRPr="00896C9D">
        <w:rPr>
          <w:sz w:val="28"/>
          <w:szCs w:val="28"/>
          <w:lang w:val="en-US"/>
        </w:rPr>
        <w:t>kV</w:t>
      </w:r>
      <w:r w:rsidRPr="00896C9D">
        <w:rPr>
          <w:sz w:val="28"/>
          <w:szCs w:val="28"/>
        </w:rPr>
        <w:t xml:space="preserve">) и </w:t>
      </w:r>
      <w:r w:rsidRPr="00896C9D">
        <w:rPr>
          <w:b/>
          <w:bCs/>
          <w:i/>
          <w:iCs/>
          <w:sz w:val="28"/>
          <w:szCs w:val="28"/>
        </w:rPr>
        <w:t>силы тока</w:t>
      </w:r>
      <w:r w:rsidRPr="00896C9D">
        <w:rPr>
          <w:sz w:val="28"/>
          <w:szCs w:val="28"/>
        </w:rPr>
        <w:t xml:space="preserve"> (</w:t>
      </w:r>
      <w:r w:rsidRPr="00896C9D">
        <w:rPr>
          <w:sz w:val="28"/>
          <w:szCs w:val="28"/>
          <w:lang w:val="en-US"/>
        </w:rPr>
        <w:t>mA</w:t>
      </w:r>
      <w:r w:rsidRPr="00896C9D">
        <w:rPr>
          <w:sz w:val="28"/>
          <w:szCs w:val="28"/>
        </w:rPr>
        <w:t xml:space="preserve">) в рентгеновской трубке не могут быть </w:t>
      </w:r>
      <w:r w:rsidR="00640B10" w:rsidRPr="00896C9D">
        <w:rPr>
          <w:sz w:val="28"/>
          <w:szCs w:val="28"/>
        </w:rPr>
        <w:t>скорректированы</w:t>
      </w:r>
      <w:r w:rsidRPr="00896C9D">
        <w:rPr>
          <w:sz w:val="28"/>
          <w:szCs w:val="28"/>
        </w:rPr>
        <w:t xml:space="preserve"> </w:t>
      </w:r>
      <w:r w:rsidR="00640B10" w:rsidRPr="00896C9D">
        <w:rPr>
          <w:sz w:val="28"/>
          <w:szCs w:val="28"/>
        </w:rPr>
        <w:t>специалистом</w:t>
      </w:r>
      <w:r w:rsidRPr="00896C9D">
        <w:rPr>
          <w:sz w:val="28"/>
          <w:szCs w:val="28"/>
        </w:rPr>
        <w:t xml:space="preserve"> при </w:t>
      </w:r>
      <w:r w:rsidR="00640B10" w:rsidRPr="00896C9D">
        <w:rPr>
          <w:sz w:val="28"/>
          <w:szCs w:val="28"/>
        </w:rPr>
        <w:t>использовании аппарата</w:t>
      </w:r>
      <w:r w:rsidRPr="00896C9D">
        <w:rPr>
          <w:sz w:val="28"/>
          <w:szCs w:val="28"/>
        </w:rPr>
        <w:t xml:space="preserve">. Это </w:t>
      </w:r>
      <w:r w:rsidR="00640B10" w:rsidRPr="00896C9D">
        <w:rPr>
          <w:sz w:val="28"/>
          <w:szCs w:val="28"/>
        </w:rPr>
        <w:t xml:space="preserve">с одной стороны </w:t>
      </w:r>
      <w:r w:rsidRPr="00896C9D">
        <w:rPr>
          <w:sz w:val="28"/>
          <w:szCs w:val="28"/>
        </w:rPr>
        <w:t xml:space="preserve">упрощает настройку </w:t>
      </w:r>
      <w:r w:rsidR="00640B10" w:rsidRPr="00896C9D">
        <w:rPr>
          <w:sz w:val="28"/>
          <w:szCs w:val="28"/>
        </w:rPr>
        <w:t>сканера</w:t>
      </w:r>
      <w:r w:rsidRPr="00896C9D">
        <w:rPr>
          <w:sz w:val="28"/>
          <w:szCs w:val="28"/>
        </w:rPr>
        <w:t xml:space="preserve"> в работе</w:t>
      </w:r>
      <w:r w:rsidR="00640B10" w:rsidRPr="00896C9D">
        <w:rPr>
          <w:sz w:val="28"/>
          <w:szCs w:val="28"/>
        </w:rPr>
        <w:t xml:space="preserve"> т.к. при обследовании взрослых на таких томографах доза облучения является оптимальной, но</w:t>
      </w:r>
      <w:r w:rsidRPr="00896C9D">
        <w:rPr>
          <w:sz w:val="28"/>
          <w:szCs w:val="28"/>
        </w:rPr>
        <w:t xml:space="preserve"> </w:t>
      </w:r>
      <w:r w:rsidR="00640B10" w:rsidRPr="00896C9D">
        <w:rPr>
          <w:sz w:val="28"/>
          <w:szCs w:val="28"/>
        </w:rPr>
        <w:t>с другой стороны не даёт возможность снижения лучевой нагрузки</w:t>
      </w:r>
      <w:r w:rsidRPr="00896C9D">
        <w:rPr>
          <w:sz w:val="28"/>
          <w:szCs w:val="28"/>
        </w:rPr>
        <w:t xml:space="preserve"> при обследовании детей и подростков. Напряжение в трубке определяет </w:t>
      </w:r>
      <w:r w:rsidRPr="00896C9D">
        <w:rPr>
          <w:b/>
          <w:bCs/>
          <w:i/>
          <w:iCs/>
          <w:sz w:val="28"/>
          <w:szCs w:val="28"/>
        </w:rPr>
        <w:t>энергию рентгеновского излучения</w:t>
      </w:r>
      <w:r w:rsidRPr="00896C9D">
        <w:rPr>
          <w:sz w:val="28"/>
          <w:szCs w:val="28"/>
        </w:rPr>
        <w:t xml:space="preserve">. При низком напряжении будет низкая энергия, что </w:t>
      </w:r>
      <w:r w:rsidR="003A3EC8" w:rsidRPr="00896C9D">
        <w:rPr>
          <w:sz w:val="28"/>
          <w:szCs w:val="28"/>
        </w:rPr>
        <w:t xml:space="preserve">в свою очередь </w:t>
      </w:r>
      <w:r w:rsidRPr="00896C9D">
        <w:rPr>
          <w:sz w:val="28"/>
          <w:szCs w:val="28"/>
        </w:rPr>
        <w:t xml:space="preserve">увеличивает дозу облучения кожных покровов пациента и уменьшает </w:t>
      </w:r>
      <w:r w:rsidR="003A3EC8" w:rsidRPr="00896C9D">
        <w:rPr>
          <w:sz w:val="28"/>
          <w:szCs w:val="28"/>
        </w:rPr>
        <w:t>проникающую способность</w:t>
      </w:r>
      <w:r w:rsidRPr="00896C9D">
        <w:rPr>
          <w:sz w:val="28"/>
          <w:szCs w:val="28"/>
        </w:rPr>
        <w:t xml:space="preserve"> излучения в ткани. Увеличение напряжения приводит к уменьшению нагрузки на кожу и эффективной дозы, получаемой пациентом, но при этом увеличивается рассеянное излучение. Сила тока в трубке </w:t>
      </w:r>
      <w:r w:rsidR="003A3EC8" w:rsidRPr="00896C9D">
        <w:rPr>
          <w:sz w:val="28"/>
          <w:szCs w:val="28"/>
        </w:rPr>
        <w:t>излучателя измеряется</w:t>
      </w:r>
      <w:r w:rsidRPr="00896C9D">
        <w:rPr>
          <w:sz w:val="28"/>
          <w:szCs w:val="28"/>
        </w:rPr>
        <w:t xml:space="preserve"> в </w:t>
      </w:r>
      <w:r w:rsidRPr="00896C9D">
        <w:rPr>
          <w:sz w:val="28"/>
          <w:szCs w:val="28"/>
          <w:lang w:val="en-US"/>
        </w:rPr>
        <w:t>mA</w:t>
      </w:r>
      <w:r w:rsidR="003A3EC8" w:rsidRPr="00896C9D">
        <w:rPr>
          <w:sz w:val="28"/>
          <w:szCs w:val="28"/>
        </w:rPr>
        <w:t xml:space="preserve"> и</w:t>
      </w:r>
      <w:r w:rsidRPr="00896C9D">
        <w:rPr>
          <w:sz w:val="28"/>
          <w:szCs w:val="28"/>
        </w:rPr>
        <w:t xml:space="preserve"> определяет количество фотонов рентгеновского излучения, но не их энергию. Увеличение силы тока увеличивает дозу облучения, но глубина проникновения луча и контрастность излучения не изменяются. </w:t>
      </w:r>
      <w:r w:rsidR="003A3EC8" w:rsidRPr="00896C9D">
        <w:rPr>
          <w:sz w:val="28"/>
          <w:szCs w:val="28"/>
        </w:rPr>
        <w:t>Согласно р</w:t>
      </w:r>
      <w:r w:rsidRPr="00896C9D">
        <w:rPr>
          <w:sz w:val="28"/>
          <w:szCs w:val="28"/>
        </w:rPr>
        <w:t>езультат</w:t>
      </w:r>
      <w:r w:rsidR="00513E1A">
        <w:rPr>
          <w:sz w:val="28"/>
          <w:szCs w:val="28"/>
        </w:rPr>
        <w:t>ам</w:t>
      </w:r>
      <w:r w:rsidRPr="00896C9D">
        <w:rPr>
          <w:sz w:val="28"/>
          <w:szCs w:val="28"/>
        </w:rPr>
        <w:t xml:space="preserve"> исследований, снижение дозы за счет небольшой силы тока трубки излучателя не </w:t>
      </w:r>
      <w:r w:rsidR="003A3EC8" w:rsidRPr="00896C9D">
        <w:rPr>
          <w:sz w:val="28"/>
          <w:szCs w:val="28"/>
        </w:rPr>
        <w:t xml:space="preserve">приводит к </w:t>
      </w:r>
      <w:r w:rsidRPr="00896C9D">
        <w:rPr>
          <w:sz w:val="28"/>
          <w:szCs w:val="28"/>
        </w:rPr>
        <w:t>значительны</w:t>
      </w:r>
      <w:r w:rsidR="003A3EC8" w:rsidRPr="00896C9D">
        <w:rPr>
          <w:sz w:val="28"/>
          <w:szCs w:val="28"/>
        </w:rPr>
        <w:t>м</w:t>
      </w:r>
      <w:r w:rsidRPr="00896C9D">
        <w:rPr>
          <w:sz w:val="28"/>
          <w:szCs w:val="28"/>
        </w:rPr>
        <w:t xml:space="preserve"> изменени</w:t>
      </w:r>
      <w:r w:rsidR="003A3EC8" w:rsidRPr="00896C9D">
        <w:rPr>
          <w:sz w:val="28"/>
          <w:szCs w:val="28"/>
        </w:rPr>
        <w:t>ям</w:t>
      </w:r>
      <w:r w:rsidRPr="00896C9D">
        <w:rPr>
          <w:sz w:val="28"/>
          <w:szCs w:val="28"/>
        </w:rPr>
        <w:t xml:space="preserve"> качества конечного изображения. </w:t>
      </w:r>
    </w:p>
    <w:p w14:paraId="2164F469" w14:textId="59FE868D" w:rsidR="00E31B38" w:rsidRPr="00896C9D" w:rsidRDefault="00E31B38" w:rsidP="001479E9">
      <w:pPr>
        <w:spacing w:after="240"/>
        <w:jc w:val="both"/>
        <w:rPr>
          <w:sz w:val="28"/>
          <w:szCs w:val="28"/>
        </w:rPr>
      </w:pPr>
      <w:r w:rsidRPr="00896C9D">
        <w:rPr>
          <w:sz w:val="28"/>
          <w:szCs w:val="28"/>
        </w:rPr>
        <w:t xml:space="preserve">В зависимости </w:t>
      </w:r>
      <w:r w:rsidR="00D4743C">
        <w:rPr>
          <w:sz w:val="28"/>
          <w:szCs w:val="28"/>
        </w:rPr>
        <w:t xml:space="preserve">от </w:t>
      </w:r>
      <w:r w:rsidR="007D24FA" w:rsidRPr="00896C9D">
        <w:rPr>
          <w:sz w:val="28"/>
          <w:szCs w:val="28"/>
        </w:rPr>
        <w:t xml:space="preserve">аппарата </w:t>
      </w:r>
      <w:r w:rsidRPr="00896C9D">
        <w:rPr>
          <w:sz w:val="28"/>
          <w:szCs w:val="28"/>
        </w:rPr>
        <w:t xml:space="preserve">пациент </w:t>
      </w:r>
      <w:r w:rsidR="007D24FA" w:rsidRPr="00896C9D">
        <w:rPr>
          <w:sz w:val="28"/>
          <w:szCs w:val="28"/>
        </w:rPr>
        <w:t xml:space="preserve">принимает </w:t>
      </w:r>
      <w:r w:rsidRPr="00896C9D">
        <w:rPr>
          <w:sz w:val="28"/>
          <w:szCs w:val="28"/>
        </w:rPr>
        <w:t>сидя</w:t>
      </w:r>
      <w:r w:rsidR="007D24FA" w:rsidRPr="00896C9D">
        <w:rPr>
          <w:sz w:val="28"/>
          <w:szCs w:val="28"/>
        </w:rPr>
        <w:t>чее</w:t>
      </w:r>
      <w:r w:rsidRPr="00896C9D">
        <w:rPr>
          <w:sz w:val="28"/>
          <w:szCs w:val="28"/>
        </w:rPr>
        <w:t>, стоя</w:t>
      </w:r>
      <w:r w:rsidR="007D24FA" w:rsidRPr="00896C9D">
        <w:rPr>
          <w:sz w:val="28"/>
          <w:szCs w:val="28"/>
        </w:rPr>
        <w:t>чее</w:t>
      </w:r>
      <w:r w:rsidRPr="00896C9D">
        <w:rPr>
          <w:sz w:val="28"/>
          <w:szCs w:val="28"/>
        </w:rPr>
        <w:t xml:space="preserve"> или лежа</w:t>
      </w:r>
      <w:r w:rsidR="007D24FA" w:rsidRPr="00896C9D">
        <w:rPr>
          <w:sz w:val="28"/>
          <w:szCs w:val="28"/>
        </w:rPr>
        <w:t>чее пол</w:t>
      </w:r>
      <w:r w:rsidR="00423E4B">
        <w:rPr>
          <w:sz w:val="28"/>
          <w:szCs w:val="28"/>
        </w:rPr>
        <w:t>о</w:t>
      </w:r>
      <w:r w:rsidR="007D24FA" w:rsidRPr="00896C9D">
        <w:rPr>
          <w:sz w:val="28"/>
          <w:szCs w:val="28"/>
        </w:rPr>
        <w:t>жения</w:t>
      </w:r>
      <w:r w:rsidRPr="00896C9D">
        <w:rPr>
          <w:sz w:val="28"/>
          <w:szCs w:val="28"/>
        </w:rPr>
        <w:t xml:space="preserve"> во время обследования. Каждый аппарат имеет различную </w:t>
      </w:r>
      <w:r w:rsidRPr="00896C9D">
        <w:rPr>
          <w:b/>
          <w:bCs/>
          <w:i/>
          <w:iCs/>
          <w:sz w:val="28"/>
          <w:szCs w:val="28"/>
        </w:rPr>
        <w:t>зону сканирования</w:t>
      </w:r>
      <w:r w:rsidRPr="00896C9D">
        <w:rPr>
          <w:sz w:val="28"/>
          <w:szCs w:val="28"/>
        </w:rPr>
        <w:t xml:space="preserve"> (</w:t>
      </w:r>
      <w:r w:rsidRPr="00896C9D">
        <w:rPr>
          <w:sz w:val="28"/>
          <w:szCs w:val="28"/>
          <w:lang w:val="en-US"/>
        </w:rPr>
        <w:t>FOV</w:t>
      </w:r>
      <w:r w:rsidRPr="00896C9D">
        <w:rPr>
          <w:sz w:val="28"/>
          <w:szCs w:val="28"/>
        </w:rPr>
        <w:t xml:space="preserve"> – </w:t>
      </w:r>
      <w:r w:rsidRPr="00896C9D">
        <w:rPr>
          <w:sz w:val="28"/>
          <w:szCs w:val="28"/>
          <w:lang w:val="en-US"/>
        </w:rPr>
        <w:t>field</w:t>
      </w:r>
      <w:r w:rsidRPr="00896C9D">
        <w:rPr>
          <w:sz w:val="28"/>
          <w:szCs w:val="28"/>
        </w:rPr>
        <w:t xml:space="preserve"> </w:t>
      </w:r>
      <w:r w:rsidRPr="00896C9D">
        <w:rPr>
          <w:sz w:val="28"/>
          <w:szCs w:val="28"/>
          <w:lang w:val="en-US"/>
        </w:rPr>
        <w:t>of</w:t>
      </w:r>
      <w:r w:rsidRPr="00896C9D">
        <w:rPr>
          <w:sz w:val="28"/>
          <w:szCs w:val="28"/>
        </w:rPr>
        <w:t xml:space="preserve"> </w:t>
      </w:r>
      <w:r w:rsidRPr="00896C9D">
        <w:rPr>
          <w:sz w:val="28"/>
          <w:szCs w:val="28"/>
          <w:lang w:val="en-US"/>
        </w:rPr>
        <w:t>view</w:t>
      </w:r>
      <w:r w:rsidRPr="00896C9D">
        <w:rPr>
          <w:sz w:val="28"/>
          <w:szCs w:val="28"/>
        </w:rPr>
        <w:t xml:space="preserve">). Считается что </w:t>
      </w:r>
      <w:r w:rsidR="007D24FA" w:rsidRPr="00896C9D">
        <w:rPr>
          <w:sz w:val="28"/>
          <w:szCs w:val="28"/>
        </w:rPr>
        <w:t>зона сканирования является</w:t>
      </w:r>
      <w:r w:rsidRPr="00896C9D">
        <w:rPr>
          <w:sz w:val="28"/>
          <w:szCs w:val="28"/>
        </w:rPr>
        <w:t xml:space="preserve"> одн</w:t>
      </w:r>
      <w:r w:rsidR="007D24FA" w:rsidRPr="00896C9D">
        <w:rPr>
          <w:sz w:val="28"/>
          <w:szCs w:val="28"/>
        </w:rPr>
        <w:t>ой</w:t>
      </w:r>
      <w:r w:rsidRPr="00896C9D">
        <w:rPr>
          <w:sz w:val="28"/>
          <w:szCs w:val="28"/>
        </w:rPr>
        <w:t xml:space="preserve"> из</w:t>
      </w:r>
      <w:r w:rsidR="007D24FA" w:rsidRPr="00896C9D">
        <w:rPr>
          <w:sz w:val="28"/>
          <w:szCs w:val="28"/>
        </w:rPr>
        <w:t xml:space="preserve"> самых значимых</w:t>
      </w:r>
      <w:r w:rsidRPr="00896C9D">
        <w:rPr>
          <w:sz w:val="28"/>
          <w:szCs w:val="28"/>
        </w:rPr>
        <w:t xml:space="preserve"> характеристик, которую необходимо </w:t>
      </w:r>
      <w:r w:rsidR="007D24FA" w:rsidRPr="00896C9D">
        <w:rPr>
          <w:sz w:val="28"/>
          <w:szCs w:val="28"/>
        </w:rPr>
        <w:t>иметь ввиду</w:t>
      </w:r>
      <w:r w:rsidRPr="00896C9D">
        <w:rPr>
          <w:sz w:val="28"/>
          <w:szCs w:val="28"/>
        </w:rPr>
        <w:t xml:space="preserve"> при выборе </w:t>
      </w:r>
      <w:r w:rsidR="007D24FA" w:rsidRPr="00896C9D">
        <w:rPr>
          <w:sz w:val="28"/>
          <w:szCs w:val="28"/>
        </w:rPr>
        <w:t>томографа</w:t>
      </w:r>
      <w:r w:rsidRPr="00896C9D">
        <w:rPr>
          <w:sz w:val="28"/>
          <w:szCs w:val="28"/>
        </w:rPr>
        <w:t xml:space="preserve"> [</w:t>
      </w:r>
      <w:r w:rsidR="00016DF2" w:rsidRPr="00896C9D">
        <w:rPr>
          <w:sz w:val="28"/>
          <w:szCs w:val="28"/>
        </w:rPr>
        <w:t>2</w:t>
      </w:r>
      <w:r w:rsidRPr="00896C9D">
        <w:rPr>
          <w:sz w:val="28"/>
          <w:szCs w:val="28"/>
        </w:rPr>
        <w:t xml:space="preserve">]. </w:t>
      </w:r>
      <w:r w:rsidR="007D24FA" w:rsidRPr="00896C9D">
        <w:rPr>
          <w:sz w:val="28"/>
          <w:szCs w:val="28"/>
        </w:rPr>
        <w:t>Томографы</w:t>
      </w:r>
      <w:r w:rsidRPr="00896C9D">
        <w:rPr>
          <w:sz w:val="28"/>
          <w:szCs w:val="28"/>
        </w:rPr>
        <w:t xml:space="preserve"> с </w:t>
      </w:r>
      <w:r w:rsidR="00511DFE" w:rsidRPr="00896C9D">
        <w:rPr>
          <w:sz w:val="28"/>
          <w:szCs w:val="28"/>
          <w:lang w:val="en-US"/>
        </w:rPr>
        <w:t>FOV</w:t>
      </w:r>
      <w:r w:rsidR="00511DFE" w:rsidRPr="00896C9D">
        <w:rPr>
          <w:sz w:val="28"/>
          <w:szCs w:val="28"/>
        </w:rPr>
        <w:t xml:space="preserve"> </w:t>
      </w:r>
      <w:r w:rsidRPr="00896C9D">
        <w:rPr>
          <w:sz w:val="28"/>
          <w:szCs w:val="28"/>
        </w:rPr>
        <w:t xml:space="preserve"> 50×50 мм позволяют </w:t>
      </w:r>
      <w:r w:rsidR="00511DFE" w:rsidRPr="00896C9D">
        <w:rPr>
          <w:sz w:val="28"/>
          <w:szCs w:val="28"/>
        </w:rPr>
        <w:t>сканировать</w:t>
      </w:r>
      <w:r w:rsidRPr="00896C9D">
        <w:rPr>
          <w:sz w:val="28"/>
          <w:szCs w:val="28"/>
        </w:rPr>
        <w:t xml:space="preserve"> лишь </w:t>
      </w:r>
      <w:r w:rsidR="00511DFE" w:rsidRPr="00896C9D">
        <w:rPr>
          <w:sz w:val="28"/>
          <w:szCs w:val="28"/>
        </w:rPr>
        <w:t>некоторые</w:t>
      </w:r>
      <w:r w:rsidRPr="00896C9D">
        <w:rPr>
          <w:sz w:val="28"/>
          <w:szCs w:val="28"/>
        </w:rPr>
        <w:t xml:space="preserve"> участки </w:t>
      </w:r>
      <w:r w:rsidR="00511DFE" w:rsidRPr="00896C9D">
        <w:rPr>
          <w:sz w:val="28"/>
          <w:szCs w:val="28"/>
        </w:rPr>
        <w:t>ЧЛО</w:t>
      </w:r>
      <w:r w:rsidRPr="00896C9D">
        <w:rPr>
          <w:sz w:val="28"/>
          <w:szCs w:val="28"/>
        </w:rPr>
        <w:t xml:space="preserve">. Аппараты с </w:t>
      </w:r>
      <w:r w:rsidRPr="00896C9D">
        <w:rPr>
          <w:sz w:val="28"/>
          <w:szCs w:val="28"/>
          <w:lang w:val="en-US"/>
        </w:rPr>
        <w:t>FOV</w:t>
      </w:r>
      <w:r w:rsidRPr="00896C9D">
        <w:rPr>
          <w:sz w:val="28"/>
          <w:szCs w:val="28"/>
        </w:rPr>
        <w:t xml:space="preserve"> 240×190 мм позволяют полностью </w:t>
      </w:r>
      <w:r w:rsidR="00511DFE" w:rsidRPr="00896C9D">
        <w:rPr>
          <w:sz w:val="28"/>
          <w:szCs w:val="28"/>
        </w:rPr>
        <w:t>изучать</w:t>
      </w:r>
      <w:r w:rsidRPr="00896C9D">
        <w:rPr>
          <w:sz w:val="28"/>
          <w:szCs w:val="28"/>
        </w:rPr>
        <w:t xml:space="preserve"> череп. Размер </w:t>
      </w:r>
      <w:r w:rsidR="00F47024" w:rsidRPr="00896C9D">
        <w:rPr>
          <w:sz w:val="28"/>
          <w:szCs w:val="28"/>
        </w:rPr>
        <w:t>высоты сканирования</w:t>
      </w:r>
      <w:r w:rsidR="00511DFE" w:rsidRPr="00896C9D">
        <w:rPr>
          <w:sz w:val="28"/>
          <w:szCs w:val="28"/>
        </w:rPr>
        <w:t xml:space="preserve"> </w:t>
      </w:r>
      <w:r w:rsidRPr="00896C9D">
        <w:rPr>
          <w:sz w:val="28"/>
          <w:szCs w:val="28"/>
        </w:rPr>
        <w:t xml:space="preserve">во многом зависит от размеров датчика и поэтому по мере увеличения </w:t>
      </w:r>
      <w:r w:rsidR="00511DFE" w:rsidRPr="00896C9D">
        <w:rPr>
          <w:sz w:val="28"/>
          <w:szCs w:val="28"/>
        </w:rPr>
        <w:t xml:space="preserve">зоны сканирования </w:t>
      </w:r>
      <w:r w:rsidRPr="00896C9D">
        <w:rPr>
          <w:sz w:val="28"/>
          <w:szCs w:val="28"/>
        </w:rPr>
        <w:t xml:space="preserve">значительно возрастает </w:t>
      </w:r>
      <w:r w:rsidR="00511DFE" w:rsidRPr="00896C9D">
        <w:rPr>
          <w:sz w:val="28"/>
          <w:szCs w:val="28"/>
        </w:rPr>
        <w:t xml:space="preserve">и </w:t>
      </w:r>
      <w:r w:rsidRPr="00896C9D">
        <w:rPr>
          <w:sz w:val="28"/>
          <w:szCs w:val="28"/>
        </w:rPr>
        <w:t xml:space="preserve">цена </w:t>
      </w:r>
      <w:r w:rsidR="00511DFE" w:rsidRPr="00896C9D">
        <w:rPr>
          <w:sz w:val="28"/>
          <w:szCs w:val="28"/>
        </w:rPr>
        <w:t>сканеров</w:t>
      </w:r>
      <w:r w:rsidRPr="00896C9D">
        <w:rPr>
          <w:sz w:val="28"/>
          <w:szCs w:val="28"/>
        </w:rPr>
        <w:t xml:space="preserve">. Некоторые </w:t>
      </w:r>
      <w:r w:rsidR="00511DFE" w:rsidRPr="00896C9D">
        <w:rPr>
          <w:sz w:val="28"/>
          <w:szCs w:val="28"/>
        </w:rPr>
        <w:t>фирмы</w:t>
      </w:r>
      <w:r w:rsidRPr="00896C9D">
        <w:rPr>
          <w:sz w:val="28"/>
          <w:szCs w:val="28"/>
        </w:rPr>
        <w:t xml:space="preserve"> предоставляют </w:t>
      </w:r>
      <w:r w:rsidR="00511DFE" w:rsidRPr="00896C9D">
        <w:rPr>
          <w:sz w:val="28"/>
          <w:szCs w:val="28"/>
        </w:rPr>
        <w:t>специалисту</w:t>
      </w:r>
      <w:r w:rsidRPr="00896C9D">
        <w:rPr>
          <w:sz w:val="28"/>
          <w:szCs w:val="28"/>
        </w:rPr>
        <w:t xml:space="preserve"> </w:t>
      </w:r>
      <w:r w:rsidR="00511DFE" w:rsidRPr="00896C9D">
        <w:rPr>
          <w:sz w:val="28"/>
          <w:szCs w:val="28"/>
        </w:rPr>
        <w:t>опцию</w:t>
      </w:r>
      <w:r w:rsidRPr="00896C9D">
        <w:rPr>
          <w:sz w:val="28"/>
          <w:szCs w:val="28"/>
        </w:rPr>
        <w:t xml:space="preserve"> выбора </w:t>
      </w:r>
      <w:r w:rsidR="00511DFE" w:rsidRPr="00896C9D">
        <w:rPr>
          <w:sz w:val="28"/>
          <w:szCs w:val="28"/>
          <w:lang w:val="en-US"/>
        </w:rPr>
        <w:t>FOV</w:t>
      </w:r>
      <w:r w:rsidRPr="00896C9D">
        <w:rPr>
          <w:sz w:val="28"/>
          <w:szCs w:val="28"/>
        </w:rPr>
        <w:t xml:space="preserve"> в зависимости от </w:t>
      </w:r>
      <w:r w:rsidR="00511DFE" w:rsidRPr="00896C9D">
        <w:rPr>
          <w:sz w:val="28"/>
          <w:szCs w:val="28"/>
        </w:rPr>
        <w:t>клинической ситуации</w:t>
      </w:r>
      <w:r w:rsidRPr="00896C9D">
        <w:rPr>
          <w:sz w:val="28"/>
          <w:szCs w:val="28"/>
        </w:rPr>
        <w:t>, в то же время у аппаратов с небольшой зоной</w:t>
      </w:r>
      <w:r w:rsidR="00423E4B">
        <w:rPr>
          <w:sz w:val="28"/>
          <w:szCs w:val="28"/>
        </w:rPr>
        <w:t xml:space="preserve"> сканирования</w:t>
      </w:r>
      <w:r w:rsidRPr="00896C9D">
        <w:rPr>
          <w:sz w:val="28"/>
          <w:szCs w:val="28"/>
        </w:rPr>
        <w:t xml:space="preserve"> зачастую в программное обеспечение заложена возможность </w:t>
      </w:r>
      <w:r w:rsidR="00511DFE" w:rsidRPr="00896C9D">
        <w:rPr>
          <w:sz w:val="28"/>
          <w:szCs w:val="28"/>
        </w:rPr>
        <w:t>комбинировать</w:t>
      </w:r>
      <w:r w:rsidRPr="00896C9D">
        <w:rPr>
          <w:sz w:val="28"/>
          <w:szCs w:val="28"/>
        </w:rPr>
        <w:t xml:space="preserve"> несколько </w:t>
      </w:r>
      <w:r w:rsidR="00511DFE" w:rsidRPr="00896C9D">
        <w:rPr>
          <w:sz w:val="28"/>
          <w:szCs w:val="28"/>
        </w:rPr>
        <w:lastRenderedPageBreak/>
        <w:t>маленьких</w:t>
      </w:r>
      <w:r w:rsidRPr="00896C9D">
        <w:rPr>
          <w:sz w:val="28"/>
          <w:szCs w:val="28"/>
        </w:rPr>
        <w:t xml:space="preserve"> участков для получения полной картины все</w:t>
      </w:r>
      <w:r w:rsidR="00511DFE" w:rsidRPr="00896C9D">
        <w:rPr>
          <w:sz w:val="28"/>
          <w:szCs w:val="28"/>
        </w:rPr>
        <w:t>го</w:t>
      </w:r>
      <w:r w:rsidRPr="00896C9D">
        <w:rPr>
          <w:sz w:val="28"/>
          <w:szCs w:val="28"/>
        </w:rPr>
        <w:t xml:space="preserve"> зубочелюстно</w:t>
      </w:r>
      <w:r w:rsidR="00511DFE" w:rsidRPr="00896C9D">
        <w:rPr>
          <w:sz w:val="28"/>
          <w:szCs w:val="28"/>
        </w:rPr>
        <w:t>го</w:t>
      </w:r>
      <w:r w:rsidRPr="00896C9D">
        <w:rPr>
          <w:sz w:val="28"/>
          <w:szCs w:val="28"/>
        </w:rPr>
        <w:t xml:space="preserve"> </w:t>
      </w:r>
      <w:r w:rsidR="00511DFE" w:rsidRPr="00896C9D">
        <w:rPr>
          <w:sz w:val="28"/>
          <w:szCs w:val="28"/>
        </w:rPr>
        <w:t>аппарата</w:t>
      </w:r>
      <w:r w:rsidRPr="00896C9D">
        <w:rPr>
          <w:sz w:val="28"/>
          <w:szCs w:val="28"/>
        </w:rPr>
        <w:t xml:space="preserve">. Увеличение </w:t>
      </w:r>
      <w:r w:rsidR="00F47024" w:rsidRPr="00896C9D">
        <w:rPr>
          <w:sz w:val="28"/>
          <w:szCs w:val="28"/>
        </w:rPr>
        <w:t>поля обзора</w:t>
      </w:r>
      <w:r w:rsidRPr="00896C9D">
        <w:rPr>
          <w:sz w:val="28"/>
          <w:szCs w:val="28"/>
        </w:rPr>
        <w:t xml:space="preserve"> приводит к увеличению </w:t>
      </w:r>
      <w:r w:rsidR="00511DFE" w:rsidRPr="00896C9D">
        <w:rPr>
          <w:sz w:val="28"/>
          <w:szCs w:val="28"/>
        </w:rPr>
        <w:t>лучевой нагрузки</w:t>
      </w:r>
      <w:r w:rsidRPr="00896C9D">
        <w:rPr>
          <w:sz w:val="28"/>
          <w:szCs w:val="28"/>
        </w:rPr>
        <w:t xml:space="preserve">, поэтому </w:t>
      </w:r>
      <w:r w:rsidR="00511DFE" w:rsidRPr="00896C9D">
        <w:rPr>
          <w:sz w:val="28"/>
          <w:szCs w:val="28"/>
        </w:rPr>
        <w:t>специалист</w:t>
      </w:r>
      <w:r w:rsidRPr="00896C9D">
        <w:rPr>
          <w:sz w:val="28"/>
          <w:szCs w:val="28"/>
        </w:rPr>
        <w:t xml:space="preserve"> должен руководствоваться выбором наименьшей зоны сканирования, которую предлагает аппарат, в соответствии с клинической ситуацией [</w:t>
      </w:r>
      <w:r w:rsidR="00016DF2" w:rsidRPr="00896C9D">
        <w:rPr>
          <w:sz w:val="28"/>
          <w:szCs w:val="28"/>
        </w:rPr>
        <w:t>3</w:t>
      </w:r>
      <w:r w:rsidRPr="00896C9D">
        <w:rPr>
          <w:sz w:val="28"/>
          <w:szCs w:val="28"/>
        </w:rPr>
        <w:t>].</w:t>
      </w:r>
    </w:p>
    <w:p w14:paraId="39DC017B" w14:textId="03C3AE02" w:rsidR="000F3C70" w:rsidRPr="00896C9D" w:rsidRDefault="000F3C70" w:rsidP="008B04FE">
      <w:pPr>
        <w:jc w:val="both"/>
        <w:rPr>
          <w:sz w:val="28"/>
          <w:szCs w:val="28"/>
        </w:rPr>
      </w:pPr>
      <w:r w:rsidRPr="00896C9D">
        <w:rPr>
          <w:sz w:val="28"/>
          <w:szCs w:val="28"/>
        </w:rPr>
        <w:t>Аппараты можно классифицировать по полю обзора или высоте сканирования следующим образом</w:t>
      </w:r>
      <w:r w:rsidR="00863ADB">
        <w:rPr>
          <w:sz w:val="28"/>
          <w:szCs w:val="28"/>
        </w:rPr>
        <w:t xml:space="preserve"> (рис. 5)</w:t>
      </w:r>
      <w:r w:rsidRPr="00896C9D">
        <w:rPr>
          <w:sz w:val="28"/>
          <w:szCs w:val="28"/>
        </w:rPr>
        <w:t>:</w:t>
      </w:r>
    </w:p>
    <w:p w14:paraId="48319364" w14:textId="3AC4F8E6" w:rsidR="000F3C70" w:rsidRPr="00896C9D" w:rsidRDefault="000F3C70" w:rsidP="00804A21">
      <w:pPr>
        <w:pStyle w:val="af1"/>
        <w:numPr>
          <w:ilvl w:val="0"/>
          <w:numId w:val="6"/>
        </w:numPr>
        <w:spacing w:after="240"/>
        <w:rPr>
          <w:sz w:val="28"/>
          <w:szCs w:val="28"/>
        </w:rPr>
      </w:pPr>
      <w:r w:rsidRPr="00896C9D">
        <w:rPr>
          <w:sz w:val="28"/>
          <w:szCs w:val="28"/>
        </w:rPr>
        <w:t>для локализованной области: около 5 см</w:t>
      </w:r>
    </w:p>
    <w:p w14:paraId="30F036A6" w14:textId="167168BB" w:rsidR="000F3C70" w:rsidRPr="00896C9D" w:rsidRDefault="000F3C70" w:rsidP="00804A21">
      <w:pPr>
        <w:pStyle w:val="af1"/>
        <w:numPr>
          <w:ilvl w:val="0"/>
          <w:numId w:val="6"/>
        </w:numPr>
        <w:spacing w:after="240"/>
        <w:rPr>
          <w:sz w:val="28"/>
          <w:szCs w:val="28"/>
        </w:rPr>
      </w:pPr>
      <w:r w:rsidRPr="00896C9D">
        <w:rPr>
          <w:sz w:val="28"/>
          <w:szCs w:val="28"/>
        </w:rPr>
        <w:t>для одной челюсти, верхней или нижней: 5-10 см</w:t>
      </w:r>
    </w:p>
    <w:p w14:paraId="0A6D578C" w14:textId="2C118FF4" w:rsidR="000F3C70" w:rsidRPr="00896C9D" w:rsidRDefault="000F3C70" w:rsidP="00804A21">
      <w:pPr>
        <w:pStyle w:val="af1"/>
        <w:numPr>
          <w:ilvl w:val="0"/>
          <w:numId w:val="6"/>
        </w:numPr>
        <w:spacing w:after="240"/>
        <w:rPr>
          <w:sz w:val="28"/>
          <w:szCs w:val="28"/>
        </w:rPr>
      </w:pPr>
      <w:r w:rsidRPr="00896C9D">
        <w:rPr>
          <w:sz w:val="28"/>
          <w:szCs w:val="28"/>
        </w:rPr>
        <w:t>для обеих челюстей: 7-10 см</w:t>
      </w:r>
    </w:p>
    <w:p w14:paraId="1FC45626" w14:textId="73A3AD85" w:rsidR="000F3C70" w:rsidRPr="00896C9D" w:rsidRDefault="000F3C70" w:rsidP="00804A21">
      <w:pPr>
        <w:pStyle w:val="af1"/>
        <w:numPr>
          <w:ilvl w:val="0"/>
          <w:numId w:val="6"/>
        </w:numPr>
        <w:spacing w:after="240"/>
        <w:rPr>
          <w:sz w:val="28"/>
          <w:szCs w:val="28"/>
        </w:rPr>
      </w:pPr>
      <w:r w:rsidRPr="00896C9D">
        <w:rPr>
          <w:sz w:val="28"/>
          <w:szCs w:val="28"/>
        </w:rPr>
        <w:t>для челюстно-лицевой области: 10-15 см</w:t>
      </w:r>
    </w:p>
    <w:p w14:paraId="4A29C3CD" w14:textId="6944C618" w:rsidR="000F3C70" w:rsidRPr="00896C9D" w:rsidRDefault="00476F78" w:rsidP="00804A21">
      <w:pPr>
        <w:pStyle w:val="af1"/>
        <w:numPr>
          <w:ilvl w:val="0"/>
          <w:numId w:val="6"/>
        </w:numPr>
        <w:spacing w:after="240"/>
        <w:rPr>
          <w:sz w:val="28"/>
          <w:szCs w:val="28"/>
        </w:rPr>
      </w:pPr>
      <w:r>
        <w:rPr>
          <w:noProof/>
        </w:rPr>
        <w:drawing>
          <wp:anchor distT="0" distB="0" distL="114300" distR="114300" simplePos="0" relativeHeight="251661312" behindDoc="0" locked="0" layoutInCell="1" allowOverlap="1" wp14:anchorId="2229534D" wp14:editId="5FC20D7E">
            <wp:simplePos x="0" y="0"/>
            <wp:positionH relativeFrom="margin">
              <wp:align>right</wp:align>
            </wp:positionH>
            <wp:positionV relativeFrom="margin">
              <wp:posOffset>4049395</wp:posOffset>
            </wp:positionV>
            <wp:extent cx="5949315" cy="918210"/>
            <wp:effectExtent l="0" t="0" r="0" b="0"/>
            <wp:wrapSquare wrapText="bothSides"/>
            <wp:docPr id="5" name="Рисунок 5" descr="Типы современных КЛКТ аппаратов - Поле обзора (F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Типы современных КЛКТ аппаратов - Поле обзора (FOV)"/>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9315" cy="918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3C70" w:rsidRPr="00896C9D">
        <w:rPr>
          <w:sz w:val="28"/>
          <w:szCs w:val="28"/>
        </w:rPr>
        <w:t>для черепно-лицевой области: более 15 см</w:t>
      </w:r>
    </w:p>
    <w:p w14:paraId="503DD989" w14:textId="1E11F4DC" w:rsidR="003A603A" w:rsidRDefault="00056E34" w:rsidP="008B04FE">
      <w:pPr>
        <w:spacing w:after="240"/>
        <w:jc w:val="both"/>
      </w:pPr>
      <w:r>
        <w:rPr>
          <w:noProof/>
        </w:rPr>
        <mc:AlternateContent>
          <mc:Choice Requires="wps">
            <w:drawing>
              <wp:anchor distT="0" distB="0" distL="114300" distR="114300" simplePos="0" relativeHeight="251740160" behindDoc="0" locked="0" layoutInCell="1" allowOverlap="1" wp14:anchorId="42B01627" wp14:editId="2F3DB78F">
                <wp:simplePos x="0" y="0"/>
                <wp:positionH relativeFrom="margin">
                  <wp:align>center</wp:align>
                </wp:positionH>
                <wp:positionV relativeFrom="paragraph">
                  <wp:posOffset>934134</wp:posOffset>
                </wp:positionV>
                <wp:extent cx="902335" cy="111125"/>
                <wp:effectExtent l="0" t="0" r="0" b="3175"/>
                <wp:wrapSquare wrapText="bothSides"/>
                <wp:docPr id="158" name="Надпись 158"/>
                <wp:cNvGraphicFramePr/>
                <a:graphic xmlns:a="http://schemas.openxmlformats.org/drawingml/2006/main">
                  <a:graphicData uri="http://schemas.microsoft.com/office/word/2010/wordprocessingShape">
                    <wps:wsp>
                      <wps:cNvSpPr txBox="1"/>
                      <wps:spPr>
                        <a:xfrm>
                          <a:off x="0" y="0"/>
                          <a:ext cx="902335" cy="111125"/>
                        </a:xfrm>
                        <a:prstGeom prst="rect">
                          <a:avLst/>
                        </a:prstGeom>
                        <a:solidFill>
                          <a:prstClr val="white"/>
                        </a:solidFill>
                        <a:ln>
                          <a:noFill/>
                        </a:ln>
                      </wps:spPr>
                      <wps:txbx>
                        <w:txbxContent>
                          <w:p w14:paraId="44393C5C" w14:textId="460B7CF2" w:rsidR="00056E34" w:rsidRPr="00056E34" w:rsidRDefault="00863ADB" w:rsidP="00056E34">
                            <w:pPr>
                              <w:pStyle w:val="af0"/>
                              <w:jc w:val="center"/>
                              <w:rPr>
                                <w:noProof/>
                                <w:sz w:val="22"/>
                                <w:szCs w:val="16"/>
                              </w:rPr>
                            </w:pPr>
                            <w:r>
                              <w:rPr>
                                <w:sz w:val="16"/>
                                <w:szCs w:val="16"/>
                              </w:rPr>
                              <w:t xml:space="preserve">Рис. 5. </w:t>
                            </w:r>
                            <w:r w:rsidR="00056E34" w:rsidRPr="00056E34">
                              <w:rPr>
                                <w:sz w:val="16"/>
                                <w:szCs w:val="16"/>
                              </w:rPr>
                              <w:t xml:space="preserve">Виды </w:t>
                            </w:r>
                            <w:r w:rsidR="00056E34" w:rsidRPr="00056E34">
                              <w:rPr>
                                <w:sz w:val="16"/>
                                <w:szCs w:val="16"/>
                                <w:lang w:val="en-US"/>
                              </w:rPr>
                              <w:t>FOV</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01627" id="Надпись 158" o:spid="_x0000_s1029" type="#_x0000_t202" style="position:absolute;left:0;text-align:left;margin-left:0;margin-top:73.55pt;width:71.05pt;height:8.75pt;z-index:2517401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" stroked="f">
                <v:textbox inset="0,0,0,0">
                  <w:txbxContent>
                    <w:p w14:paraId="44393C5C" w14:textId="460B7CF2" w:rsidR="00056E34" w:rsidRPr="00056E34" w:rsidRDefault="00863ADB" w:rsidP="00056E34">
                      <w:pPr>
                        <w:pStyle w:val="af0"/>
                        <w:jc w:val="center"/>
                        <w:rPr>
                          <w:noProof/>
                          <w:sz w:val="22"/>
                          <w:szCs w:val="16"/>
                        </w:rPr>
                      </w:pPr>
                      <w:r>
                        <w:rPr>
                          <w:sz w:val="16"/>
                          <w:szCs w:val="16"/>
                        </w:rPr>
                        <w:t xml:space="preserve">Рис. 5. </w:t>
                      </w:r>
                      <w:r w:rsidR="00056E34" w:rsidRPr="00056E34">
                        <w:rPr>
                          <w:sz w:val="16"/>
                          <w:szCs w:val="16"/>
                        </w:rPr>
                        <w:t xml:space="preserve">Виды </w:t>
                      </w:r>
                      <w:r w:rsidR="00056E34" w:rsidRPr="00056E34">
                        <w:rPr>
                          <w:sz w:val="16"/>
                          <w:szCs w:val="16"/>
                          <w:lang w:val="en-US"/>
                        </w:rPr>
                        <w:t>FOV</w:t>
                      </w:r>
                    </w:p>
                  </w:txbxContent>
                </v:textbox>
                <w10:wrap type="square" anchorx="margin"/>
              </v:shape>
            </w:pict>
          </mc:Fallback>
        </mc:AlternateContent>
      </w:r>
    </w:p>
    <w:p w14:paraId="39013604" w14:textId="52296A78" w:rsidR="00E31B38" w:rsidRPr="00863DDD" w:rsidRDefault="002F476F" w:rsidP="008B04FE">
      <w:pPr>
        <w:spacing w:after="240"/>
        <w:jc w:val="both"/>
        <w:rPr>
          <w:sz w:val="28"/>
          <w:szCs w:val="28"/>
        </w:rPr>
      </w:pPr>
      <w:r w:rsidRPr="00863DDD">
        <w:rPr>
          <w:sz w:val="28"/>
          <w:szCs w:val="28"/>
        </w:rPr>
        <w:t>В п</w:t>
      </w:r>
      <w:r w:rsidR="00E31B38" w:rsidRPr="00863DDD">
        <w:rPr>
          <w:sz w:val="28"/>
          <w:szCs w:val="28"/>
        </w:rPr>
        <w:t>ервы</w:t>
      </w:r>
      <w:r w:rsidRPr="00863DDD">
        <w:rPr>
          <w:sz w:val="28"/>
          <w:szCs w:val="28"/>
        </w:rPr>
        <w:t>х</w:t>
      </w:r>
      <w:r w:rsidR="00E31B38" w:rsidRPr="00863DDD">
        <w:rPr>
          <w:sz w:val="28"/>
          <w:szCs w:val="28"/>
        </w:rPr>
        <w:t xml:space="preserve"> </w:t>
      </w:r>
      <w:r w:rsidRPr="00863DDD">
        <w:rPr>
          <w:sz w:val="28"/>
          <w:szCs w:val="28"/>
        </w:rPr>
        <w:t xml:space="preserve">аппаратах </w:t>
      </w:r>
      <w:r w:rsidR="00E31B38" w:rsidRPr="00863DDD">
        <w:rPr>
          <w:sz w:val="28"/>
          <w:szCs w:val="28"/>
        </w:rPr>
        <w:t xml:space="preserve">КЛКТ в качестве </w:t>
      </w:r>
      <w:r w:rsidR="00E31B38" w:rsidRPr="00863DDD">
        <w:rPr>
          <w:b/>
          <w:bCs/>
          <w:i/>
          <w:iCs/>
          <w:sz w:val="28"/>
          <w:szCs w:val="28"/>
        </w:rPr>
        <w:t>детекторов изображения</w:t>
      </w:r>
      <w:r w:rsidRPr="00863DDD">
        <w:rPr>
          <w:b/>
          <w:bCs/>
          <w:i/>
          <w:iCs/>
          <w:sz w:val="28"/>
          <w:szCs w:val="28"/>
        </w:rPr>
        <w:t xml:space="preserve"> </w:t>
      </w:r>
      <w:r w:rsidRPr="00863DDD">
        <w:rPr>
          <w:sz w:val="28"/>
          <w:szCs w:val="28"/>
        </w:rPr>
        <w:t>применялись</w:t>
      </w:r>
      <w:r w:rsidR="00E31B38" w:rsidRPr="00863DDD">
        <w:rPr>
          <w:sz w:val="28"/>
          <w:szCs w:val="28"/>
        </w:rPr>
        <w:t xml:space="preserve"> электронно-оптические преобразователи – ЭОП (</w:t>
      </w:r>
      <w:r w:rsidR="00E31B38" w:rsidRPr="00863DDD">
        <w:rPr>
          <w:sz w:val="28"/>
          <w:szCs w:val="28"/>
          <w:lang w:val="en-US"/>
        </w:rPr>
        <w:t>image</w:t>
      </w:r>
      <w:r w:rsidR="00E31B38" w:rsidRPr="00863DDD">
        <w:rPr>
          <w:sz w:val="28"/>
          <w:szCs w:val="28"/>
        </w:rPr>
        <w:t xml:space="preserve"> </w:t>
      </w:r>
      <w:r w:rsidR="00E31B38" w:rsidRPr="00863DDD">
        <w:rPr>
          <w:sz w:val="28"/>
          <w:szCs w:val="28"/>
          <w:lang w:val="en-US"/>
        </w:rPr>
        <w:t>intensifiers</w:t>
      </w:r>
      <w:r w:rsidR="00E31B38" w:rsidRPr="00863DDD">
        <w:rPr>
          <w:sz w:val="28"/>
          <w:szCs w:val="28"/>
        </w:rPr>
        <w:t>) и ПЗС-матрицы. С</w:t>
      </w:r>
      <w:r w:rsidRPr="00863DDD">
        <w:rPr>
          <w:sz w:val="28"/>
          <w:szCs w:val="28"/>
        </w:rPr>
        <w:t xml:space="preserve"> течением </w:t>
      </w:r>
      <w:r w:rsidR="00E31B38" w:rsidRPr="00863DDD">
        <w:rPr>
          <w:sz w:val="28"/>
          <w:szCs w:val="28"/>
        </w:rPr>
        <w:t>врем</w:t>
      </w:r>
      <w:r w:rsidRPr="00863DDD">
        <w:rPr>
          <w:sz w:val="28"/>
          <w:szCs w:val="28"/>
        </w:rPr>
        <w:t>ени</w:t>
      </w:r>
      <w:r w:rsidR="00E31B38" w:rsidRPr="00863DDD">
        <w:rPr>
          <w:sz w:val="28"/>
          <w:szCs w:val="28"/>
        </w:rPr>
        <w:t xml:space="preserve"> </w:t>
      </w:r>
      <w:r w:rsidRPr="00863DDD">
        <w:rPr>
          <w:sz w:val="28"/>
          <w:szCs w:val="28"/>
        </w:rPr>
        <w:t>их</w:t>
      </w:r>
      <w:r w:rsidR="00E31B38" w:rsidRPr="00863DDD">
        <w:rPr>
          <w:sz w:val="28"/>
          <w:szCs w:val="28"/>
        </w:rPr>
        <w:t xml:space="preserve"> начали </w:t>
      </w:r>
      <w:r w:rsidRPr="00863DDD">
        <w:rPr>
          <w:sz w:val="28"/>
          <w:szCs w:val="28"/>
        </w:rPr>
        <w:t>заменять</w:t>
      </w:r>
      <w:r w:rsidR="00E31B38" w:rsidRPr="00863DDD">
        <w:rPr>
          <w:sz w:val="28"/>
          <w:szCs w:val="28"/>
        </w:rPr>
        <w:t xml:space="preserve"> плоско-панельны</w:t>
      </w:r>
      <w:r w:rsidRPr="00863DDD">
        <w:rPr>
          <w:sz w:val="28"/>
          <w:szCs w:val="28"/>
        </w:rPr>
        <w:t>е</w:t>
      </w:r>
      <w:r w:rsidR="00E31B38" w:rsidRPr="00863DDD">
        <w:rPr>
          <w:sz w:val="28"/>
          <w:szCs w:val="28"/>
        </w:rPr>
        <w:t xml:space="preserve"> </w:t>
      </w:r>
      <w:r w:rsidRPr="00863DDD">
        <w:rPr>
          <w:sz w:val="28"/>
          <w:szCs w:val="28"/>
        </w:rPr>
        <w:t>датчики</w:t>
      </w:r>
      <w:r w:rsidR="00E31B38" w:rsidRPr="00863DDD">
        <w:rPr>
          <w:sz w:val="28"/>
          <w:szCs w:val="28"/>
        </w:rPr>
        <w:t xml:space="preserve"> (</w:t>
      </w:r>
      <w:proofErr w:type="spellStart"/>
      <w:r w:rsidR="00E31B38" w:rsidRPr="00863DDD">
        <w:rPr>
          <w:sz w:val="28"/>
          <w:szCs w:val="28"/>
        </w:rPr>
        <w:t>flat</w:t>
      </w:r>
      <w:proofErr w:type="spellEnd"/>
      <w:r w:rsidR="00B56BB9" w:rsidRPr="00863DDD">
        <w:rPr>
          <w:sz w:val="28"/>
          <w:szCs w:val="28"/>
        </w:rPr>
        <w:t xml:space="preserve"> </w:t>
      </w:r>
      <w:proofErr w:type="spellStart"/>
      <w:r w:rsidR="00E31B38" w:rsidRPr="00863DDD">
        <w:rPr>
          <w:sz w:val="28"/>
          <w:szCs w:val="28"/>
        </w:rPr>
        <w:t>panel</w:t>
      </w:r>
      <w:proofErr w:type="spellEnd"/>
      <w:r w:rsidR="00E31B38" w:rsidRPr="00863DDD">
        <w:rPr>
          <w:sz w:val="28"/>
          <w:szCs w:val="28"/>
        </w:rPr>
        <w:t xml:space="preserve"> </w:t>
      </w:r>
      <w:proofErr w:type="spellStart"/>
      <w:r w:rsidR="00E31B38" w:rsidRPr="00863DDD">
        <w:rPr>
          <w:sz w:val="28"/>
          <w:szCs w:val="28"/>
        </w:rPr>
        <w:t>detectors</w:t>
      </w:r>
      <w:proofErr w:type="spellEnd"/>
      <w:r w:rsidR="00E31B38" w:rsidRPr="00863DDD">
        <w:rPr>
          <w:sz w:val="28"/>
          <w:szCs w:val="28"/>
        </w:rPr>
        <w:t xml:space="preserve">). </w:t>
      </w:r>
      <w:r w:rsidRPr="00863DDD">
        <w:rPr>
          <w:sz w:val="28"/>
          <w:szCs w:val="28"/>
        </w:rPr>
        <w:t>Большее</w:t>
      </w:r>
      <w:r w:rsidR="00E31B38" w:rsidRPr="00863DDD">
        <w:rPr>
          <w:sz w:val="28"/>
          <w:szCs w:val="28"/>
        </w:rPr>
        <w:t xml:space="preserve"> распростране</w:t>
      </w:r>
      <w:r w:rsidRPr="00863DDD">
        <w:rPr>
          <w:sz w:val="28"/>
          <w:szCs w:val="28"/>
        </w:rPr>
        <w:t>ние</w:t>
      </w:r>
      <w:r w:rsidR="00E31B38" w:rsidRPr="00863DDD">
        <w:rPr>
          <w:sz w:val="28"/>
          <w:szCs w:val="28"/>
        </w:rPr>
        <w:t xml:space="preserve"> </w:t>
      </w:r>
      <w:r w:rsidRPr="00863DDD">
        <w:rPr>
          <w:sz w:val="28"/>
          <w:szCs w:val="28"/>
        </w:rPr>
        <w:t xml:space="preserve">получила </w:t>
      </w:r>
      <w:r w:rsidR="00E31B38" w:rsidRPr="00863DDD">
        <w:rPr>
          <w:sz w:val="28"/>
          <w:szCs w:val="28"/>
        </w:rPr>
        <w:t xml:space="preserve">конфигурация плоско-панельного </w:t>
      </w:r>
      <w:r w:rsidRPr="00863DDD">
        <w:rPr>
          <w:sz w:val="28"/>
          <w:szCs w:val="28"/>
        </w:rPr>
        <w:t>датчика</w:t>
      </w:r>
      <w:r w:rsidR="00E31B38" w:rsidRPr="00863DDD">
        <w:rPr>
          <w:sz w:val="28"/>
          <w:szCs w:val="28"/>
        </w:rPr>
        <w:t xml:space="preserve">, состоящая из сцинтиллятора </w:t>
      </w:r>
      <w:proofErr w:type="spellStart"/>
      <w:r w:rsidRPr="00863DDD">
        <w:rPr>
          <w:sz w:val="28"/>
          <w:szCs w:val="28"/>
          <w:lang w:val="en-US"/>
        </w:rPr>
        <w:t>CsI</w:t>
      </w:r>
      <w:proofErr w:type="spellEnd"/>
      <w:r w:rsidR="00E31B38" w:rsidRPr="00863DDD">
        <w:rPr>
          <w:sz w:val="28"/>
          <w:szCs w:val="28"/>
        </w:rPr>
        <w:t xml:space="preserve"> с массивом тонкопленочных транзисторов из аморфного </w:t>
      </w:r>
      <w:r w:rsidRPr="00863DDD">
        <w:rPr>
          <w:sz w:val="28"/>
          <w:szCs w:val="28"/>
          <w:lang w:val="en-US"/>
        </w:rPr>
        <w:t>Si</w:t>
      </w:r>
      <w:r w:rsidR="00E31B38" w:rsidRPr="00863DDD">
        <w:rPr>
          <w:sz w:val="28"/>
          <w:szCs w:val="28"/>
        </w:rPr>
        <w:t xml:space="preserve">. Йодид цезия преобразует </w:t>
      </w:r>
      <w:r w:rsidRPr="00863DDD">
        <w:rPr>
          <w:sz w:val="28"/>
          <w:szCs w:val="28"/>
          <w:lang w:val="en-US"/>
        </w:rPr>
        <w:t>X</w:t>
      </w:r>
      <w:r w:rsidRPr="00863DDD">
        <w:rPr>
          <w:sz w:val="28"/>
          <w:szCs w:val="28"/>
        </w:rPr>
        <w:t>-</w:t>
      </w:r>
      <w:r w:rsidR="00E31B38" w:rsidRPr="00863DDD">
        <w:rPr>
          <w:sz w:val="28"/>
          <w:szCs w:val="28"/>
        </w:rPr>
        <w:t xml:space="preserve">частицы в фотоны. Интенсивность света, излучаемого люминофором, является мерой интенсивности падающего рентгеновского пучка. Тонкопленочный транзистор имеет светочувствительный элемент, который вырабатывает электроны пропорционально интенсивности падающего фотона. Этот электрический заряд сохраняется в матрице, затем считывается и </w:t>
      </w:r>
      <w:r w:rsidR="00485151" w:rsidRPr="00863DDD">
        <w:rPr>
          <w:sz w:val="28"/>
          <w:szCs w:val="28"/>
        </w:rPr>
        <w:t>конвертируется</w:t>
      </w:r>
      <w:r w:rsidR="00E31B38" w:rsidRPr="00863DDD">
        <w:rPr>
          <w:sz w:val="28"/>
          <w:szCs w:val="28"/>
        </w:rPr>
        <w:t xml:space="preserve"> в цифровые данные, передаваемые на процессор обработки </w:t>
      </w:r>
      <w:r w:rsidR="00E31B38" w:rsidRPr="00863DDD">
        <w:rPr>
          <w:sz w:val="28"/>
          <w:szCs w:val="28"/>
        </w:rPr>
        <w:lastRenderedPageBreak/>
        <w:t>изображения [</w:t>
      </w:r>
      <w:r w:rsidR="00016DF2" w:rsidRPr="00863DDD">
        <w:rPr>
          <w:sz w:val="28"/>
          <w:szCs w:val="28"/>
        </w:rPr>
        <w:t>4</w:t>
      </w:r>
      <w:r w:rsidR="00E31B38" w:rsidRPr="00863DDD">
        <w:rPr>
          <w:sz w:val="28"/>
          <w:szCs w:val="28"/>
        </w:rPr>
        <w:t xml:space="preserve">]. В отличие от ЭОП плоско-панельные </w:t>
      </w:r>
      <w:r w:rsidR="00485151" w:rsidRPr="00863DDD">
        <w:rPr>
          <w:sz w:val="28"/>
          <w:szCs w:val="28"/>
        </w:rPr>
        <w:t>датчики</w:t>
      </w:r>
      <w:r w:rsidR="00E31B38" w:rsidRPr="00863DDD">
        <w:rPr>
          <w:sz w:val="28"/>
          <w:szCs w:val="28"/>
        </w:rPr>
        <w:t xml:space="preserve"> </w:t>
      </w:r>
      <w:r w:rsidR="00485151" w:rsidRPr="00863DDD">
        <w:rPr>
          <w:sz w:val="28"/>
          <w:szCs w:val="28"/>
        </w:rPr>
        <w:t>имеют</w:t>
      </w:r>
      <w:r w:rsidR="00E31B38" w:rsidRPr="00863DDD">
        <w:rPr>
          <w:sz w:val="28"/>
          <w:szCs w:val="28"/>
        </w:rPr>
        <w:t xml:space="preserve"> меньше искажений конечного </w:t>
      </w:r>
      <w:r w:rsidR="00485151" w:rsidRPr="00863DDD">
        <w:rPr>
          <w:sz w:val="28"/>
          <w:szCs w:val="28"/>
        </w:rPr>
        <w:t>3</w:t>
      </w:r>
      <w:r w:rsidR="00485151" w:rsidRPr="00863DDD">
        <w:rPr>
          <w:sz w:val="28"/>
          <w:szCs w:val="28"/>
          <w:lang w:val="en-US"/>
        </w:rPr>
        <w:t>D</w:t>
      </w:r>
      <w:r w:rsidR="00485151" w:rsidRPr="00863DDD">
        <w:rPr>
          <w:sz w:val="28"/>
          <w:szCs w:val="28"/>
        </w:rPr>
        <w:t>-объёма</w:t>
      </w:r>
      <w:r w:rsidR="00E31B38" w:rsidRPr="00863DDD">
        <w:rPr>
          <w:sz w:val="28"/>
          <w:szCs w:val="28"/>
        </w:rPr>
        <w:t xml:space="preserve">, более высокое пространственное разрешение, обладают меньшими шумами на изображении, менее громоздки и предлагают более широкий динамический диапазон сканирования. Также они обеспечивают большую скорость цифрового считывания и возможность динамического получения серии </w:t>
      </w:r>
      <w:r w:rsidR="00485151" w:rsidRPr="00863DDD">
        <w:rPr>
          <w:sz w:val="28"/>
          <w:szCs w:val="28"/>
        </w:rPr>
        <w:t>кадров</w:t>
      </w:r>
      <w:r w:rsidR="00E31B38" w:rsidRPr="00863DDD">
        <w:rPr>
          <w:sz w:val="28"/>
          <w:szCs w:val="28"/>
        </w:rPr>
        <w:t xml:space="preserve">, что позволяет значительно увеличить зону </w:t>
      </w:r>
      <w:r w:rsidR="00485151" w:rsidRPr="00863DDD">
        <w:rPr>
          <w:sz w:val="28"/>
          <w:szCs w:val="28"/>
        </w:rPr>
        <w:t>исследования</w:t>
      </w:r>
      <w:r w:rsidR="00E31B38" w:rsidRPr="00863DDD">
        <w:rPr>
          <w:sz w:val="28"/>
          <w:szCs w:val="28"/>
        </w:rPr>
        <w:t xml:space="preserve">. Плоско-панельные </w:t>
      </w:r>
      <w:r w:rsidR="00485151" w:rsidRPr="00863DDD">
        <w:rPr>
          <w:sz w:val="28"/>
          <w:szCs w:val="28"/>
        </w:rPr>
        <w:t>датчики</w:t>
      </w:r>
      <w:r w:rsidR="00E31B38" w:rsidRPr="00863DDD">
        <w:rPr>
          <w:sz w:val="28"/>
          <w:szCs w:val="28"/>
        </w:rPr>
        <w:t xml:space="preserve"> более чувствительны к </w:t>
      </w:r>
      <w:r w:rsidR="00485151" w:rsidRPr="00863DDD">
        <w:rPr>
          <w:sz w:val="28"/>
          <w:szCs w:val="28"/>
        </w:rPr>
        <w:t>Х-</w:t>
      </w:r>
      <w:r w:rsidR="00E31B38" w:rsidRPr="00863DDD">
        <w:rPr>
          <w:sz w:val="28"/>
          <w:szCs w:val="28"/>
        </w:rPr>
        <w:t xml:space="preserve">лучам, поэтому у них есть значительный потенциал для снижения </w:t>
      </w:r>
      <w:r w:rsidR="00485151" w:rsidRPr="00863DDD">
        <w:rPr>
          <w:sz w:val="28"/>
          <w:szCs w:val="28"/>
        </w:rPr>
        <w:t>лучевой нагрузки</w:t>
      </w:r>
      <w:r w:rsidR="00E31B38" w:rsidRPr="00863DDD">
        <w:rPr>
          <w:sz w:val="28"/>
          <w:szCs w:val="28"/>
        </w:rPr>
        <w:t xml:space="preserve"> пациентов в будущем. С другой стороны, данные </w:t>
      </w:r>
      <w:r w:rsidR="00485151" w:rsidRPr="00863DDD">
        <w:rPr>
          <w:sz w:val="28"/>
          <w:szCs w:val="28"/>
        </w:rPr>
        <w:t>датчики</w:t>
      </w:r>
      <w:r w:rsidR="00E31B38" w:rsidRPr="00863DDD">
        <w:rPr>
          <w:sz w:val="28"/>
          <w:szCs w:val="28"/>
        </w:rPr>
        <w:t xml:space="preserve"> требуют несколько большей дозы облучения в сравнении с ЭОП, есть ограничения по линейности и однородности отклика на излучение по всей площади </w:t>
      </w:r>
      <w:r w:rsidR="00485151" w:rsidRPr="00863DDD">
        <w:rPr>
          <w:sz w:val="28"/>
          <w:szCs w:val="28"/>
        </w:rPr>
        <w:t>датчика</w:t>
      </w:r>
      <w:r w:rsidR="00E31B38" w:rsidRPr="00863DDD">
        <w:rPr>
          <w:sz w:val="28"/>
          <w:szCs w:val="28"/>
        </w:rPr>
        <w:t xml:space="preserve">. Почти все производители оборудования для КЛКТ перешли к </w:t>
      </w:r>
      <w:r w:rsidR="00485151" w:rsidRPr="00863DDD">
        <w:rPr>
          <w:sz w:val="28"/>
          <w:szCs w:val="28"/>
        </w:rPr>
        <w:t>ППД</w:t>
      </w:r>
      <w:r w:rsidR="00E31B38" w:rsidRPr="00863DDD">
        <w:rPr>
          <w:sz w:val="28"/>
          <w:szCs w:val="28"/>
        </w:rPr>
        <w:t xml:space="preserve">, однако на </w:t>
      </w:r>
      <w:r w:rsidR="00485151" w:rsidRPr="00863DDD">
        <w:rPr>
          <w:sz w:val="28"/>
          <w:szCs w:val="28"/>
        </w:rPr>
        <w:t xml:space="preserve">коммерческом </w:t>
      </w:r>
      <w:r w:rsidR="00E31B38" w:rsidRPr="00863DDD">
        <w:rPr>
          <w:sz w:val="28"/>
          <w:szCs w:val="28"/>
        </w:rPr>
        <w:t xml:space="preserve">рынке представлены единичные </w:t>
      </w:r>
      <w:r w:rsidR="00485151" w:rsidRPr="00863DDD">
        <w:rPr>
          <w:sz w:val="28"/>
          <w:szCs w:val="28"/>
        </w:rPr>
        <w:t>сканеры</w:t>
      </w:r>
      <w:r w:rsidR="00E31B38" w:rsidRPr="00863DDD">
        <w:rPr>
          <w:sz w:val="28"/>
          <w:szCs w:val="28"/>
        </w:rPr>
        <w:t>, работающие на ЭОП с ПЗС-камерой.</w:t>
      </w:r>
    </w:p>
    <w:p w14:paraId="6DB06298" w14:textId="5ED84639" w:rsidR="0083102B" w:rsidRPr="00863DDD" w:rsidRDefault="00E31B38" w:rsidP="008B04FE">
      <w:pPr>
        <w:spacing w:after="240"/>
        <w:jc w:val="both"/>
        <w:rPr>
          <w:sz w:val="28"/>
          <w:szCs w:val="28"/>
        </w:rPr>
      </w:pPr>
      <w:r w:rsidRPr="00863DDD">
        <w:rPr>
          <w:sz w:val="28"/>
          <w:szCs w:val="28"/>
        </w:rPr>
        <w:t xml:space="preserve">Еще одна важная характеристика </w:t>
      </w:r>
      <w:r w:rsidR="00054217" w:rsidRPr="00863DDD">
        <w:rPr>
          <w:sz w:val="28"/>
          <w:szCs w:val="28"/>
        </w:rPr>
        <w:t>сканеров</w:t>
      </w:r>
      <w:r w:rsidRPr="00863DDD">
        <w:rPr>
          <w:sz w:val="28"/>
          <w:szCs w:val="28"/>
        </w:rPr>
        <w:t xml:space="preserve"> – </w:t>
      </w:r>
      <w:proofErr w:type="spellStart"/>
      <w:r w:rsidRPr="00863DDD">
        <w:rPr>
          <w:b/>
          <w:bCs/>
          <w:i/>
          <w:iCs/>
          <w:sz w:val="28"/>
          <w:szCs w:val="28"/>
        </w:rPr>
        <w:t>воксел</w:t>
      </w:r>
      <w:r w:rsidR="00346FB2">
        <w:rPr>
          <w:b/>
          <w:bCs/>
          <w:i/>
          <w:iCs/>
          <w:sz w:val="28"/>
          <w:szCs w:val="28"/>
        </w:rPr>
        <w:t>ь</w:t>
      </w:r>
      <w:proofErr w:type="spellEnd"/>
      <w:r w:rsidRPr="00863DDD">
        <w:rPr>
          <w:b/>
          <w:bCs/>
          <w:i/>
          <w:iCs/>
          <w:sz w:val="28"/>
          <w:szCs w:val="28"/>
        </w:rPr>
        <w:t xml:space="preserve"> полученного объемного изображения</w:t>
      </w:r>
      <w:r w:rsidRPr="00863DDD">
        <w:rPr>
          <w:sz w:val="28"/>
          <w:szCs w:val="28"/>
        </w:rPr>
        <w:t xml:space="preserve">. </w:t>
      </w:r>
      <w:r w:rsidR="00054217" w:rsidRPr="00863DDD">
        <w:rPr>
          <w:sz w:val="28"/>
          <w:szCs w:val="28"/>
        </w:rPr>
        <w:t>Единица</w:t>
      </w:r>
      <w:r w:rsidRPr="00863DDD">
        <w:rPr>
          <w:sz w:val="28"/>
          <w:szCs w:val="28"/>
        </w:rPr>
        <w:t xml:space="preserve"> объема, или </w:t>
      </w:r>
      <w:proofErr w:type="spellStart"/>
      <w:r w:rsidRPr="00863DDD">
        <w:rPr>
          <w:sz w:val="28"/>
          <w:szCs w:val="28"/>
        </w:rPr>
        <w:t>воксел</w:t>
      </w:r>
      <w:r w:rsidR="00346FB2">
        <w:rPr>
          <w:sz w:val="28"/>
          <w:szCs w:val="28"/>
        </w:rPr>
        <w:t>ь</w:t>
      </w:r>
      <w:proofErr w:type="spellEnd"/>
      <w:r w:rsidRPr="00863DDD">
        <w:rPr>
          <w:sz w:val="28"/>
          <w:szCs w:val="28"/>
        </w:rPr>
        <w:t>, представляет собой тр</w:t>
      </w:r>
      <w:r w:rsidR="00054217" w:rsidRPr="00863DDD">
        <w:rPr>
          <w:sz w:val="28"/>
          <w:szCs w:val="28"/>
        </w:rPr>
        <w:t>ё</w:t>
      </w:r>
      <w:r w:rsidRPr="00863DDD">
        <w:rPr>
          <w:sz w:val="28"/>
          <w:szCs w:val="28"/>
        </w:rPr>
        <w:t xml:space="preserve">хмерный набор данных, которые можно также </w:t>
      </w:r>
      <w:r w:rsidR="00054217" w:rsidRPr="00863DDD">
        <w:rPr>
          <w:sz w:val="28"/>
          <w:szCs w:val="28"/>
        </w:rPr>
        <w:t>выразить</w:t>
      </w:r>
      <w:r w:rsidRPr="00863DDD">
        <w:rPr>
          <w:sz w:val="28"/>
          <w:szCs w:val="28"/>
        </w:rPr>
        <w:t xml:space="preserve"> в виде </w:t>
      </w:r>
      <w:r w:rsidR="00054217" w:rsidRPr="00863DDD">
        <w:rPr>
          <w:sz w:val="28"/>
          <w:szCs w:val="28"/>
        </w:rPr>
        <w:t>трёхмерных</w:t>
      </w:r>
      <w:r w:rsidRPr="00863DDD">
        <w:rPr>
          <w:sz w:val="28"/>
          <w:szCs w:val="28"/>
        </w:rPr>
        <w:t xml:space="preserve"> пикселей. Реконструированная область изображения состоит из ряда </w:t>
      </w:r>
      <w:proofErr w:type="spellStart"/>
      <w:r w:rsidRPr="00863DDD">
        <w:rPr>
          <w:sz w:val="28"/>
          <w:szCs w:val="28"/>
        </w:rPr>
        <w:t>вокселей</w:t>
      </w:r>
      <w:proofErr w:type="spellEnd"/>
      <w:r w:rsidRPr="00863DDD">
        <w:rPr>
          <w:sz w:val="28"/>
          <w:szCs w:val="28"/>
        </w:rPr>
        <w:t xml:space="preserve">, которые являются изотропными. Размер </w:t>
      </w:r>
      <w:proofErr w:type="spellStart"/>
      <w:r w:rsidRPr="00863DDD">
        <w:rPr>
          <w:sz w:val="28"/>
          <w:szCs w:val="28"/>
        </w:rPr>
        <w:t>воксел</w:t>
      </w:r>
      <w:r w:rsidR="00346FB2">
        <w:rPr>
          <w:sz w:val="28"/>
          <w:szCs w:val="28"/>
        </w:rPr>
        <w:t>я</w:t>
      </w:r>
      <w:proofErr w:type="spellEnd"/>
      <w:r w:rsidRPr="00863DDD">
        <w:rPr>
          <w:sz w:val="28"/>
          <w:szCs w:val="28"/>
        </w:rPr>
        <w:t xml:space="preserve"> в </w:t>
      </w:r>
      <w:r w:rsidR="000A2D51" w:rsidRPr="00863DDD">
        <w:rPr>
          <w:sz w:val="28"/>
          <w:szCs w:val="28"/>
        </w:rPr>
        <w:t>разных аппаратах</w:t>
      </w:r>
      <w:r w:rsidRPr="00863DDD">
        <w:rPr>
          <w:sz w:val="28"/>
          <w:szCs w:val="28"/>
        </w:rPr>
        <w:t xml:space="preserve"> КЛКТ может </w:t>
      </w:r>
      <w:r w:rsidR="000A2D51" w:rsidRPr="00863DDD">
        <w:rPr>
          <w:sz w:val="28"/>
          <w:szCs w:val="28"/>
        </w:rPr>
        <w:t>различаться</w:t>
      </w:r>
      <w:r w:rsidRPr="00863DDD">
        <w:rPr>
          <w:sz w:val="28"/>
          <w:szCs w:val="28"/>
        </w:rPr>
        <w:t xml:space="preserve"> от менее чем 0,1 мм до 0,4 мм и более. </w:t>
      </w:r>
      <w:r w:rsidR="000A2D51" w:rsidRPr="00863DDD">
        <w:rPr>
          <w:sz w:val="28"/>
          <w:szCs w:val="28"/>
        </w:rPr>
        <w:t>Принципы</w:t>
      </w:r>
      <w:r w:rsidRPr="00863DDD">
        <w:rPr>
          <w:sz w:val="28"/>
          <w:szCs w:val="28"/>
        </w:rPr>
        <w:t xml:space="preserve"> сканирования с меньшим размером </w:t>
      </w:r>
      <w:proofErr w:type="spellStart"/>
      <w:r w:rsidRPr="00863DDD">
        <w:rPr>
          <w:sz w:val="28"/>
          <w:szCs w:val="28"/>
        </w:rPr>
        <w:t>воксел</w:t>
      </w:r>
      <w:r w:rsidR="000A2D51" w:rsidRPr="00863DDD">
        <w:rPr>
          <w:sz w:val="28"/>
          <w:szCs w:val="28"/>
        </w:rPr>
        <w:t>я</w:t>
      </w:r>
      <w:proofErr w:type="spellEnd"/>
      <w:r w:rsidRPr="00863DDD">
        <w:rPr>
          <w:sz w:val="28"/>
          <w:szCs w:val="28"/>
        </w:rPr>
        <w:t xml:space="preserve"> </w:t>
      </w:r>
      <w:r w:rsidR="000A2D51" w:rsidRPr="00863DDD">
        <w:rPr>
          <w:sz w:val="28"/>
          <w:szCs w:val="28"/>
        </w:rPr>
        <w:t>предоставляют</w:t>
      </w:r>
      <w:r w:rsidRPr="00863DDD">
        <w:rPr>
          <w:sz w:val="28"/>
          <w:szCs w:val="28"/>
        </w:rPr>
        <w:t xml:space="preserve"> лучшее пространственное разрешение, но дают более высокую </w:t>
      </w:r>
      <w:r w:rsidR="000A2D51" w:rsidRPr="00863DDD">
        <w:rPr>
          <w:sz w:val="28"/>
          <w:szCs w:val="28"/>
        </w:rPr>
        <w:t>лучевую нагрузку</w:t>
      </w:r>
      <w:r w:rsidRPr="00863DDD">
        <w:rPr>
          <w:sz w:val="28"/>
          <w:szCs w:val="28"/>
        </w:rPr>
        <w:t xml:space="preserve"> для пациентов [</w:t>
      </w:r>
      <w:r w:rsidR="00016DF2" w:rsidRPr="00863DDD">
        <w:rPr>
          <w:sz w:val="28"/>
          <w:szCs w:val="28"/>
        </w:rPr>
        <w:t>5</w:t>
      </w:r>
      <w:r w:rsidRPr="00863DDD">
        <w:rPr>
          <w:sz w:val="28"/>
          <w:szCs w:val="28"/>
        </w:rPr>
        <w:t xml:space="preserve">]. Поэтому в случаях, когда низкое разрешение изображения будет </w:t>
      </w:r>
      <w:r w:rsidR="000A2D51" w:rsidRPr="00863DDD">
        <w:rPr>
          <w:sz w:val="28"/>
          <w:szCs w:val="28"/>
        </w:rPr>
        <w:t>приемлемым</w:t>
      </w:r>
      <w:r w:rsidRPr="00863DDD">
        <w:rPr>
          <w:sz w:val="28"/>
          <w:szCs w:val="28"/>
        </w:rPr>
        <w:t xml:space="preserve"> для решения диагностических </w:t>
      </w:r>
      <w:r w:rsidR="000A2D51" w:rsidRPr="00863DDD">
        <w:rPr>
          <w:sz w:val="28"/>
          <w:szCs w:val="28"/>
        </w:rPr>
        <w:t>целей</w:t>
      </w:r>
      <w:r w:rsidRPr="00863DDD">
        <w:rPr>
          <w:sz w:val="28"/>
          <w:szCs w:val="28"/>
        </w:rPr>
        <w:t xml:space="preserve">, необходимо </w:t>
      </w:r>
      <w:r w:rsidR="000A2D51" w:rsidRPr="00863DDD">
        <w:rPr>
          <w:sz w:val="28"/>
          <w:szCs w:val="28"/>
        </w:rPr>
        <w:t>выбирать</w:t>
      </w:r>
      <w:r w:rsidRPr="00863DDD">
        <w:rPr>
          <w:sz w:val="28"/>
          <w:szCs w:val="28"/>
        </w:rPr>
        <w:t xml:space="preserve"> больш</w:t>
      </w:r>
      <w:r w:rsidR="000A2D51" w:rsidRPr="00863DDD">
        <w:rPr>
          <w:sz w:val="28"/>
          <w:szCs w:val="28"/>
        </w:rPr>
        <w:t>ий</w:t>
      </w:r>
      <w:r w:rsidRPr="00863DDD">
        <w:rPr>
          <w:sz w:val="28"/>
          <w:szCs w:val="28"/>
        </w:rPr>
        <w:t xml:space="preserve"> размер </w:t>
      </w:r>
      <w:proofErr w:type="spellStart"/>
      <w:r w:rsidRPr="00863DDD">
        <w:rPr>
          <w:sz w:val="28"/>
          <w:szCs w:val="28"/>
        </w:rPr>
        <w:t>воксел</w:t>
      </w:r>
      <w:r w:rsidR="000A2D51" w:rsidRPr="00863DDD">
        <w:rPr>
          <w:sz w:val="28"/>
          <w:szCs w:val="28"/>
        </w:rPr>
        <w:t>я</w:t>
      </w:r>
      <w:proofErr w:type="spellEnd"/>
      <w:r w:rsidRPr="00863DDD">
        <w:rPr>
          <w:sz w:val="28"/>
          <w:szCs w:val="28"/>
        </w:rPr>
        <w:t xml:space="preserve"> и, соответственно, меньш</w:t>
      </w:r>
      <w:r w:rsidR="000A2D51" w:rsidRPr="00863DDD">
        <w:rPr>
          <w:sz w:val="28"/>
          <w:szCs w:val="28"/>
        </w:rPr>
        <w:t>ую</w:t>
      </w:r>
      <w:r w:rsidRPr="00863DDD">
        <w:rPr>
          <w:sz w:val="28"/>
          <w:szCs w:val="28"/>
        </w:rPr>
        <w:t xml:space="preserve"> доз</w:t>
      </w:r>
      <w:r w:rsidR="000A2D51" w:rsidRPr="00863DDD">
        <w:rPr>
          <w:sz w:val="28"/>
          <w:szCs w:val="28"/>
        </w:rPr>
        <w:t>у</w:t>
      </w:r>
      <w:r w:rsidRPr="00863DDD">
        <w:rPr>
          <w:sz w:val="28"/>
          <w:szCs w:val="28"/>
        </w:rPr>
        <w:t xml:space="preserve"> облучения. Кроме того, </w:t>
      </w:r>
      <w:r w:rsidR="000A2D51" w:rsidRPr="00863DDD">
        <w:rPr>
          <w:sz w:val="28"/>
          <w:szCs w:val="28"/>
        </w:rPr>
        <w:t>рост</w:t>
      </w:r>
      <w:r w:rsidRPr="00863DDD">
        <w:rPr>
          <w:sz w:val="28"/>
          <w:szCs w:val="28"/>
        </w:rPr>
        <w:t xml:space="preserve"> разрешения приводит к более длительному времени сканирования пациента и </w:t>
      </w:r>
      <w:r w:rsidR="000A2D51" w:rsidRPr="00863DDD">
        <w:rPr>
          <w:sz w:val="28"/>
          <w:szCs w:val="28"/>
        </w:rPr>
        <w:t>высока</w:t>
      </w:r>
      <w:r w:rsidRPr="00863DDD">
        <w:rPr>
          <w:sz w:val="28"/>
          <w:szCs w:val="28"/>
        </w:rPr>
        <w:t xml:space="preserve"> вероятность</w:t>
      </w:r>
      <w:r w:rsidR="000A2D51" w:rsidRPr="00863DDD">
        <w:rPr>
          <w:sz w:val="28"/>
          <w:szCs w:val="28"/>
        </w:rPr>
        <w:t xml:space="preserve"> того</w:t>
      </w:r>
      <w:r w:rsidRPr="00863DDD">
        <w:rPr>
          <w:sz w:val="28"/>
          <w:szCs w:val="28"/>
        </w:rPr>
        <w:t xml:space="preserve">, что </w:t>
      </w:r>
      <w:r w:rsidR="000A2D51" w:rsidRPr="00863DDD">
        <w:rPr>
          <w:sz w:val="28"/>
          <w:szCs w:val="28"/>
        </w:rPr>
        <w:t>необходимое</w:t>
      </w:r>
      <w:r w:rsidRPr="00863DDD">
        <w:rPr>
          <w:sz w:val="28"/>
          <w:szCs w:val="28"/>
        </w:rPr>
        <w:t xml:space="preserve"> пространственное разрешение изображения не будет </w:t>
      </w:r>
      <w:r w:rsidR="000A2D51" w:rsidRPr="00863DDD">
        <w:rPr>
          <w:sz w:val="28"/>
          <w:szCs w:val="28"/>
        </w:rPr>
        <w:t>получено</w:t>
      </w:r>
      <w:r w:rsidRPr="00863DDD">
        <w:rPr>
          <w:sz w:val="28"/>
          <w:szCs w:val="28"/>
        </w:rPr>
        <w:t xml:space="preserve"> из-за более высокой вероятности смещения пациента во время </w:t>
      </w:r>
      <w:r w:rsidR="000A2D51" w:rsidRPr="00863DDD">
        <w:rPr>
          <w:sz w:val="28"/>
          <w:szCs w:val="28"/>
        </w:rPr>
        <w:t>исследования</w:t>
      </w:r>
      <w:r w:rsidRPr="00863DDD">
        <w:rPr>
          <w:sz w:val="28"/>
          <w:szCs w:val="28"/>
        </w:rPr>
        <w:t>.</w:t>
      </w:r>
    </w:p>
    <w:p w14:paraId="5D7CABD3" w14:textId="77777777" w:rsidR="00E31B38" w:rsidRPr="009A1303" w:rsidRDefault="00E31B38" w:rsidP="008B04FE">
      <w:pPr>
        <w:jc w:val="center"/>
        <w:rPr>
          <w:b/>
          <w:bCs/>
          <w:sz w:val="28"/>
          <w:szCs w:val="24"/>
        </w:rPr>
      </w:pPr>
      <w:r w:rsidRPr="009A1303">
        <w:rPr>
          <w:b/>
          <w:bCs/>
          <w:sz w:val="28"/>
          <w:szCs w:val="24"/>
        </w:rPr>
        <w:lastRenderedPageBreak/>
        <w:t>Доза облучения</w:t>
      </w:r>
    </w:p>
    <w:p w14:paraId="12D89F49" w14:textId="512F5D74" w:rsidR="00E31B38" w:rsidRPr="00863DDD" w:rsidRDefault="00E31B38" w:rsidP="008B04FE">
      <w:pPr>
        <w:spacing w:after="240"/>
        <w:jc w:val="both"/>
        <w:rPr>
          <w:sz w:val="28"/>
          <w:szCs w:val="28"/>
        </w:rPr>
      </w:pPr>
      <w:r w:rsidRPr="00863DDD">
        <w:rPr>
          <w:sz w:val="28"/>
          <w:szCs w:val="28"/>
        </w:rPr>
        <w:t xml:space="preserve">При определении </w:t>
      </w:r>
      <w:r w:rsidR="0031728F" w:rsidRPr="00863DDD">
        <w:rPr>
          <w:sz w:val="28"/>
          <w:szCs w:val="28"/>
        </w:rPr>
        <w:t>лучевой нагрузки</w:t>
      </w:r>
      <w:r w:rsidRPr="00863DDD">
        <w:rPr>
          <w:sz w:val="28"/>
          <w:szCs w:val="28"/>
        </w:rPr>
        <w:t xml:space="preserve">, получаемой при </w:t>
      </w:r>
      <w:proofErr w:type="spellStart"/>
      <w:r w:rsidR="0031728F" w:rsidRPr="00863DDD">
        <w:rPr>
          <w:sz w:val="28"/>
          <w:szCs w:val="28"/>
          <w:lang w:val="en-US"/>
        </w:rPr>
        <w:t>Rg</w:t>
      </w:r>
      <w:proofErr w:type="spellEnd"/>
      <w:r w:rsidR="0031728F" w:rsidRPr="00863DDD">
        <w:rPr>
          <w:sz w:val="28"/>
          <w:szCs w:val="28"/>
        </w:rPr>
        <w:t>-</w:t>
      </w:r>
      <w:r w:rsidRPr="00863DDD">
        <w:rPr>
          <w:sz w:val="28"/>
          <w:szCs w:val="28"/>
        </w:rPr>
        <w:t xml:space="preserve">обследовании, чаще всего </w:t>
      </w:r>
      <w:r w:rsidR="0031728F" w:rsidRPr="00863DDD">
        <w:rPr>
          <w:sz w:val="28"/>
          <w:szCs w:val="28"/>
        </w:rPr>
        <w:t>используют</w:t>
      </w:r>
      <w:r w:rsidRPr="00863DDD">
        <w:rPr>
          <w:sz w:val="28"/>
          <w:szCs w:val="28"/>
        </w:rPr>
        <w:t xml:space="preserve"> </w:t>
      </w:r>
      <w:r w:rsidR="0031728F" w:rsidRPr="00863DDD">
        <w:rPr>
          <w:sz w:val="28"/>
          <w:szCs w:val="28"/>
        </w:rPr>
        <w:t>два</w:t>
      </w:r>
      <w:r w:rsidRPr="00863DDD">
        <w:rPr>
          <w:sz w:val="28"/>
          <w:szCs w:val="28"/>
        </w:rPr>
        <w:t xml:space="preserve"> термина: поглощенная доза и эффективная доза. </w:t>
      </w:r>
      <w:r w:rsidR="0031728F" w:rsidRPr="00863DDD">
        <w:rPr>
          <w:sz w:val="28"/>
          <w:szCs w:val="28"/>
        </w:rPr>
        <w:t>Поглощенная доза</w:t>
      </w:r>
      <w:r w:rsidRPr="00863DDD">
        <w:rPr>
          <w:sz w:val="28"/>
          <w:szCs w:val="28"/>
        </w:rPr>
        <w:t xml:space="preserve"> </w:t>
      </w:r>
      <w:r w:rsidR="0031728F" w:rsidRPr="00863DDD">
        <w:rPr>
          <w:sz w:val="28"/>
          <w:szCs w:val="28"/>
        </w:rPr>
        <w:t>определяет</w:t>
      </w:r>
      <w:r w:rsidRPr="00863DDD">
        <w:rPr>
          <w:sz w:val="28"/>
          <w:szCs w:val="28"/>
        </w:rPr>
        <w:t xml:space="preserve"> общую энергию </w:t>
      </w:r>
      <w:r w:rsidR="0031728F" w:rsidRPr="00863DDD">
        <w:rPr>
          <w:sz w:val="28"/>
          <w:szCs w:val="28"/>
        </w:rPr>
        <w:t xml:space="preserve">излучения, </w:t>
      </w:r>
      <w:r w:rsidRPr="00863DDD">
        <w:rPr>
          <w:sz w:val="28"/>
          <w:szCs w:val="28"/>
        </w:rPr>
        <w:t>поглощенного организмом на единицу массы и измеряется в грэях (Гр)</w:t>
      </w:r>
      <w:r w:rsidR="0031728F" w:rsidRPr="00863DDD">
        <w:rPr>
          <w:sz w:val="28"/>
          <w:szCs w:val="28"/>
        </w:rPr>
        <w:t>. Эффективная</w:t>
      </w:r>
      <w:r w:rsidRPr="00863DDD">
        <w:rPr>
          <w:sz w:val="28"/>
          <w:szCs w:val="28"/>
        </w:rPr>
        <w:t xml:space="preserve"> доза учитывает </w:t>
      </w:r>
      <w:r w:rsidR="0031728F" w:rsidRPr="00863DDD">
        <w:rPr>
          <w:sz w:val="28"/>
          <w:szCs w:val="28"/>
        </w:rPr>
        <w:t>абсорбцию</w:t>
      </w:r>
      <w:r w:rsidRPr="00863DDD">
        <w:rPr>
          <w:sz w:val="28"/>
          <w:szCs w:val="28"/>
        </w:rPr>
        <w:t xml:space="preserve"> излучения в отдельных </w:t>
      </w:r>
      <w:r w:rsidR="0031728F" w:rsidRPr="00863DDD">
        <w:rPr>
          <w:sz w:val="28"/>
          <w:szCs w:val="28"/>
        </w:rPr>
        <w:t>значимых</w:t>
      </w:r>
      <w:r w:rsidRPr="00863DDD">
        <w:rPr>
          <w:sz w:val="28"/>
          <w:szCs w:val="28"/>
        </w:rPr>
        <w:t xml:space="preserve"> органах и измеряется в зивертах (Зв). Для каждого </w:t>
      </w:r>
      <w:r w:rsidR="0031728F" w:rsidRPr="00863DDD">
        <w:rPr>
          <w:sz w:val="28"/>
          <w:szCs w:val="28"/>
        </w:rPr>
        <w:t xml:space="preserve">отдельного </w:t>
      </w:r>
      <w:r w:rsidRPr="00863DDD">
        <w:rPr>
          <w:sz w:val="28"/>
          <w:szCs w:val="28"/>
        </w:rPr>
        <w:t xml:space="preserve">органа эквивалентную дозу умножают на взвешивающий коэффициент, который был </w:t>
      </w:r>
      <w:r w:rsidR="0031728F" w:rsidRPr="00863DDD">
        <w:rPr>
          <w:sz w:val="28"/>
          <w:szCs w:val="28"/>
        </w:rPr>
        <w:t>вычислен</w:t>
      </w:r>
      <w:r w:rsidRPr="00863DDD">
        <w:rPr>
          <w:sz w:val="28"/>
          <w:szCs w:val="28"/>
        </w:rPr>
        <w:t xml:space="preserve"> как отражение радиочувствительности органа, а затем </w:t>
      </w:r>
      <w:r w:rsidR="0031728F" w:rsidRPr="00863DDD">
        <w:rPr>
          <w:sz w:val="28"/>
          <w:szCs w:val="28"/>
        </w:rPr>
        <w:t>складывают</w:t>
      </w:r>
      <w:r w:rsidRPr="00863DDD">
        <w:rPr>
          <w:sz w:val="28"/>
          <w:szCs w:val="28"/>
        </w:rPr>
        <w:t xml:space="preserve"> полученные значения. </w:t>
      </w:r>
      <w:r w:rsidR="0031728F" w:rsidRPr="00863DDD">
        <w:rPr>
          <w:sz w:val="28"/>
          <w:szCs w:val="28"/>
        </w:rPr>
        <w:t>Заключительная</w:t>
      </w:r>
      <w:r w:rsidRPr="00863DDD">
        <w:rPr>
          <w:sz w:val="28"/>
          <w:szCs w:val="28"/>
        </w:rPr>
        <w:t xml:space="preserve"> цифра характеризует потенциальный </w:t>
      </w:r>
      <w:r w:rsidR="0031728F" w:rsidRPr="00863DDD">
        <w:rPr>
          <w:sz w:val="28"/>
          <w:szCs w:val="28"/>
        </w:rPr>
        <w:t>вред</w:t>
      </w:r>
      <w:r w:rsidRPr="00863DDD">
        <w:rPr>
          <w:sz w:val="28"/>
          <w:szCs w:val="28"/>
        </w:rPr>
        <w:t xml:space="preserve"> для всего организма [</w:t>
      </w:r>
      <w:r w:rsidR="00016DF2" w:rsidRPr="00863DDD">
        <w:rPr>
          <w:sz w:val="28"/>
          <w:szCs w:val="28"/>
        </w:rPr>
        <w:t>6</w:t>
      </w:r>
      <w:r w:rsidRPr="00863DDD">
        <w:rPr>
          <w:sz w:val="28"/>
          <w:szCs w:val="28"/>
        </w:rPr>
        <w:t>]. Поглощенн</w:t>
      </w:r>
      <w:r w:rsidR="00565518" w:rsidRPr="00863DDD">
        <w:rPr>
          <w:sz w:val="28"/>
          <w:szCs w:val="28"/>
        </w:rPr>
        <w:t xml:space="preserve">ая </w:t>
      </w:r>
      <w:r w:rsidRPr="00863DDD">
        <w:rPr>
          <w:sz w:val="28"/>
          <w:szCs w:val="28"/>
        </w:rPr>
        <w:t>доз</w:t>
      </w:r>
      <w:r w:rsidR="00565518" w:rsidRPr="00863DDD">
        <w:rPr>
          <w:sz w:val="28"/>
          <w:szCs w:val="28"/>
        </w:rPr>
        <w:t>а</w:t>
      </w:r>
      <w:r w:rsidRPr="00863DDD">
        <w:rPr>
          <w:sz w:val="28"/>
          <w:szCs w:val="28"/>
        </w:rPr>
        <w:t xml:space="preserve"> легко измер</w:t>
      </w:r>
      <w:r w:rsidR="00565518" w:rsidRPr="00863DDD">
        <w:rPr>
          <w:sz w:val="28"/>
          <w:szCs w:val="28"/>
        </w:rPr>
        <w:t>яется</w:t>
      </w:r>
      <w:r w:rsidRPr="00863DDD">
        <w:rPr>
          <w:sz w:val="28"/>
          <w:szCs w:val="28"/>
        </w:rPr>
        <w:t xml:space="preserve"> </w:t>
      </w:r>
      <w:proofErr w:type="spellStart"/>
      <w:r w:rsidRPr="00863DDD">
        <w:rPr>
          <w:sz w:val="28"/>
          <w:szCs w:val="28"/>
        </w:rPr>
        <w:t>in</w:t>
      </w:r>
      <w:proofErr w:type="spellEnd"/>
      <w:r w:rsidRPr="00863DDD">
        <w:rPr>
          <w:sz w:val="28"/>
          <w:szCs w:val="28"/>
        </w:rPr>
        <w:t xml:space="preserve"> </w:t>
      </w:r>
      <w:proofErr w:type="spellStart"/>
      <w:r w:rsidRPr="00863DDD">
        <w:rPr>
          <w:sz w:val="28"/>
          <w:szCs w:val="28"/>
        </w:rPr>
        <w:t>vivo</w:t>
      </w:r>
      <w:proofErr w:type="spellEnd"/>
      <w:r w:rsidR="00A77E95" w:rsidRPr="00863DDD">
        <w:rPr>
          <w:sz w:val="28"/>
          <w:szCs w:val="28"/>
        </w:rPr>
        <w:t xml:space="preserve"> </w:t>
      </w:r>
      <w:r w:rsidRPr="00863DDD">
        <w:rPr>
          <w:sz w:val="28"/>
          <w:szCs w:val="28"/>
        </w:rPr>
        <w:t xml:space="preserve">с </w:t>
      </w:r>
      <w:r w:rsidR="00565518" w:rsidRPr="00863DDD">
        <w:rPr>
          <w:sz w:val="28"/>
          <w:szCs w:val="28"/>
        </w:rPr>
        <w:t>применением</w:t>
      </w:r>
      <w:r w:rsidRPr="00863DDD">
        <w:rPr>
          <w:sz w:val="28"/>
          <w:szCs w:val="28"/>
        </w:rPr>
        <w:t xml:space="preserve"> дозиметров</w:t>
      </w:r>
      <w:r w:rsidR="00565518" w:rsidRPr="00863DDD">
        <w:rPr>
          <w:sz w:val="28"/>
          <w:szCs w:val="28"/>
        </w:rPr>
        <w:t>.</w:t>
      </w:r>
      <w:r w:rsidRPr="00863DDD">
        <w:rPr>
          <w:sz w:val="28"/>
          <w:szCs w:val="28"/>
        </w:rPr>
        <w:t xml:space="preserve"> </w:t>
      </w:r>
      <w:r w:rsidR="00565518" w:rsidRPr="00863DDD">
        <w:rPr>
          <w:sz w:val="28"/>
          <w:szCs w:val="28"/>
        </w:rPr>
        <w:t>Э</w:t>
      </w:r>
      <w:r w:rsidRPr="00863DDD">
        <w:rPr>
          <w:sz w:val="28"/>
          <w:szCs w:val="28"/>
        </w:rPr>
        <w:t xml:space="preserve">ффективную </w:t>
      </w:r>
      <w:r w:rsidR="00565518" w:rsidRPr="00863DDD">
        <w:rPr>
          <w:sz w:val="28"/>
          <w:szCs w:val="28"/>
        </w:rPr>
        <w:t xml:space="preserve">дозу </w:t>
      </w:r>
      <w:r w:rsidRPr="00863DDD">
        <w:rPr>
          <w:sz w:val="28"/>
          <w:szCs w:val="28"/>
        </w:rPr>
        <w:t>можно определить лабораторн</w:t>
      </w:r>
      <w:r w:rsidR="00565518" w:rsidRPr="00863DDD">
        <w:rPr>
          <w:sz w:val="28"/>
          <w:szCs w:val="28"/>
        </w:rPr>
        <w:t>ыми</w:t>
      </w:r>
      <w:r w:rsidRPr="00863DDD">
        <w:rPr>
          <w:sz w:val="28"/>
          <w:szCs w:val="28"/>
        </w:rPr>
        <w:t xml:space="preserve"> исследован</w:t>
      </w:r>
      <w:r w:rsidR="00565518" w:rsidRPr="00863DDD">
        <w:rPr>
          <w:sz w:val="28"/>
          <w:szCs w:val="28"/>
        </w:rPr>
        <w:t xml:space="preserve">иями </w:t>
      </w:r>
      <w:r w:rsidRPr="00863DDD">
        <w:rPr>
          <w:sz w:val="28"/>
          <w:szCs w:val="28"/>
        </w:rPr>
        <w:t xml:space="preserve">или </w:t>
      </w:r>
      <w:r w:rsidR="00565518" w:rsidRPr="00863DDD">
        <w:rPr>
          <w:sz w:val="28"/>
          <w:szCs w:val="28"/>
        </w:rPr>
        <w:t xml:space="preserve">применив </w:t>
      </w:r>
      <w:r w:rsidRPr="00863DDD">
        <w:rPr>
          <w:sz w:val="28"/>
          <w:szCs w:val="28"/>
        </w:rPr>
        <w:t>компьютерно</w:t>
      </w:r>
      <w:r w:rsidR="00565518" w:rsidRPr="00863DDD">
        <w:rPr>
          <w:sz w:val="28"/>
          <w:szCs w:val="28"/>
        </w:rPr>
        <w:t>е</w:t>
      </w:r>
      <w:r w:rsidRPr="00863DDD">
        <w:rPr>
          <w:sz w:val="28"/>
          <w:szCs w:val="28"/>
        </w:rPr>
        <w:t xml:space="preserve"> моделировани</w:t>
      </w:r>
      <w:r w:rsidR="00565518" w:rsidRPr="00863DDD">
        <w:rPr>
          <w:sz w:val="28"/>
          <w:szCs w:val="28"/>
        </w:rPr>
        <w:t>е</w:t>
      </w:r>
      <w:r w:rsidRPr="00863DDD">
        <w:rPr>
          <w:sz w:val="28"/>
          <w:szCs w:val="28"/>
        </w:rPr>
        <w:t xml:space="preserve">. </w:t>
      </w:r>
    </w:p>
    <w:p w14:paraId="73315EE4" w14:textId="71C3B46A" w:rsidR="0083102B" w:rsidRDefault="00E31B38" w:rsidP="008B04FE">
      <w:pPr>
        <w:spacing w:after="240"/>
        <w:jc w:val="both"/>
        <w:rPr>
          <w:sz w:val="28"/>
          <w:szCs w:val="28"/>
        </w:rPr>
      </w:pPr>
      <w:r w:rsidRPr="00863DDD">
        <w:rPr>
          <w:sz w:val="28"/>
          <w:szCs w:val="28"/>
        </w:rPr>
        <w:t>В табл</w:t>
      </w:r>
      <w:r w:rsidR="005B73D3" w:rsidRPr="00863DDD">
        <w:rPr>
          <w:sz w:val="28"/>
          <w:szCs w:val="28"/>
        </w:rPr>
        <w:t xml:space="preserve">ицах ниже </w:t>
      </w:r>
      <w:r w:rsidR="00565518" w:rsidRPr="00863DDD">
        <w:rPr>
          <w:sz w:val="28"/>
          <w:szCs w:val="28"/>
        </w:rPr>
        <w:t>приведены</w:t>
      </w:r>
      <w:r w:rsidRPr="00863DDD">
        <w:rPr>
          <w:sz w:val="28"/>
          <w:szCs w:val="28"/>
        </w:rPr>
        <w:t xml:space="preserve"> величины эффективных доз при различных </w:t>
      </w:r>
      <w:r w:rsidR="00565518" w:rsidRPr="00863DDD">
        <w:rPr>
          <w:sz w:val="28"/>
          <w:szCs w:val="28"/>
        </w:rPr>
        <w:t>видах</w:t>
      </w:r>
      <w:r w:rsidRPr="00863DDD">
        <w:rPr>
          <w:sz w:val="28"/>
          <w:szCs w:val="28"/>
        </w:rPr>
        <w:t xml:space="preserve"> </w:t>
      </w:r>
      <w:proofErr w:type="spellStart"/>
      <w:r w:rsidR="00565518" w:rsidRPr="00863DDD">
        <w:rPr>
          <w:sz w:val="28"/>
          <w:szCs w:val="28"/>
          <w:lang w:val="en-US"/>
        </w:rPr>
        <w:t>Rg</w:t>
      </w:r>
      <w:proofErr w:type="spellEnd"/>
      <w:r w:rsidR="00565518" w:rsidRPr="00863DDD">
        <w:rPr>
          <w:sz w:val="28"/>
          <w:szCs w:val="28"/>
        </w:rPr>
        <w:t>-</w:t>
      </w:r>
      <w:r w:rsidRPr="00863DDD">
        <w:rPr>
          <w:sz w:val="28"/>
          <w:szCs w:val="28"/>
        </w:rPr>
        <w:t>обследования в стоматологи</w:t>
      </w:r>
      <w:r w:rsidR="00565518" w:rsidRPr="00863DDD">
        <w:rPr>
          <w:sz w:val="28"/>
          <w:szCs w:val="28"/>
        </w:rPr>
        <w:t>ческой практике</w:t>
      </w:r>
      <w:r w:rsidRPr="00863DDD">
        <w:rPr>
          <w:sz w:val="28"/>
          <w:szCs w:val="28"/>
        </w:rPr>
        <w:t xml:space="preserve"> </w:t>
      </w:r>
      <w:r w:rsidR="005B73D3" w:rsidRPr="00863DDD">
        <w:rPr>
          <w:sz w:val="28"/>
          <w:szCs w:val="28"/>
        </w:rPr>
        <w:t>согласно Международн</w:t>
      </w:r>
      <w:r w:rsidR="00565518" w:rsidRPr="00863DDD">
        <w:rPr>
          <w:sz w:val="28"/>
          <w:szCs w:val="28"/>
        </w:rPr>
        <w:t>ой</w:t>
      </w:r>
      <w:r w:rsidR="005B73D3" w:rsidRPr="00863DDD">
        <w:rPr>
          <w:sz w:val="28"/>
          <w:szCs w:val="28"/>
        </w:rPr>
        <w:t xml:space="preserve"> комисси</w:t>
      </w:r>
      <w:r w:rsidR="00565518" w:rsidRPr="00863DDD">
        <w:rPr>
          <w:sz w:val="28"/>
          <w:szCs w:val="28"/>
        </w:rPr>
        <w:t>и</w:t>
      </w:r>
      <w:r w:rsidR="005B73D3" w:rsidRPr="00863DDD">
        <w:rPr>
          <w:sz w:val="28"/>
          <w:szCs w:val="28"/>
        </w:rPr>
        <w:t xml:space="preserve"> по радиологической защите (МКРЗ)</w:t>
      </w:r>
      <w:r w:rsidR="00B8067A">
        <w:rPr>
          <w:sz w:val="28"/>
          <w:szCs w:val="28"/>
        </w:rPr>
        <w:t xml:space="preserve"> (</w:t>
      </w:r>
      <w:r w:rsidR="00DC0F17">
        <w:rPr>
          <w:sz w:val="28"/>
          <w:szCs w:val="28"/>
        </w:rPr>
        <w:t>т</w:t>
      </w:r>
      <w:r w:rsidR="00E51585">
        <w:rPr>
          <w:sz w:val="28"/>
          <w:szCs w:val="28"/>
        </w:rPr>
        <w:t>аблицы 1-4</w:t>
      </w:r>
      <w:r w:rsidR="00B8067A">
        <w:rPr>
          <w:sz w:val="28"/>
          <w:szCs w:val="28"/>
        </w:rPr>
        <w:t>)</w:t>
      </w:r>
      <w:r w:rsidRPr="00863DDD">
        <w:rPr>
          <w:sz w:val="28"/>
          <w:szCs w:val="28"/>
        </w:rPr>
        <w:t>.</w:t>
      </w:r>
    </w:p>
    <w:tbl>
      <w:tblPr>
        <w:tblStyle w:val="1"/>
        <w:tblpPr w:leftFromText="180" w:rightFromText="180" w:vertAnchor="text" w:horzAnchor="margin" w:tblpY="176"/>
        <w:tblW w:w="9349" w:type="dxa"/>
        <w:tblLook w:val="04A0" w:firstRow="1" w:lastRow="0" w:firstColumn="1" w:lastColumn="0" w:noHBand="0" w:noVBand="1"/>
      </w:tblPr>
      <w:tblGrid>
        <w:gridCol w:w="4242"/>
        <w:gridCol w:w="5107"/>
      </w:tblGrid>
      <w:tr w:rsidR="00B8067A" w:rsidRPr="00575094" w14:paraId="5201BDA7" w14:textId="77777777" w:rsidTr="00B8067A">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9349" w:type="dxa"/>
            <w:gridSpan w:val="2"/>
          </w:tcPr>
          <w:p w14:paraId="0FB947BC" w14:textId="5A17C5DB" w:rsidR="00B8067A" w:rsidRPr="004A5405" w:rsidRDefault="00E51585" w:rsidP="00B8067A">
            <w:pPr>
              <w:spacing w:after="240"/>
              <w:jc w:val="center"/>
              <w:rPr>
                <w:b w:val="0"/>
                <w:bCs w:val="0"/>
                <w:i/>
                <w:iCs/>
                <w:sz w:val="20"/>
                <w:szCs w:val="20"/>
              </w:rPr>
            </w:pPr>
            <w:r>
              <w:rPr>
                <w:b w:val="0"/>
                <w:bCs w:val="0"/>
                <w:i/>
                <w:iCs/>
                <w:sz w:val="20"/>
                <w:szCs w:val="20"/>
              </w:rPr>
              <w:t xml:space="preserve">Таблица 1. </w:t>
            </w:r>
            <w:r w:rsidR="00B8067A" w:rsidRPr="004A5405">
              <w:rPr>
                <w:b w:val="0"/>
                <w:bCs w:val="0"/>
                <w:i/>
                <w:iCs/>
                <w:sz w:val="20"/>
                <w:szCs w:val="20"/>
              </w:rPr>
              <w:t>Диапазон эффективных дох и медиальные значения (в скобках) при проведении КЛКТ</w:t>
            </w:r>
          </w:p>
        </w:tc>
      </w:tr>
      <w:tr w:rsidR="00B8067A" w:rsidRPr="00575094" w14:paraId="05F13491" w14:textId="77777777" w:rsidTr="00B8067A">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4242" w:type="dxa"/>
          </w:tcPr>
          <w:p w14:paraId="27D59F03" w14:textId="77777777" w:rsidR="00B8067A" w:rsidRPr="004A5405" w:rsidRDefault="00B8067A" w:rsidP="00B8067A">
            <w:pPr>
              <w:spacing w:after="240"/>
              <w:jc w:val="center"/>
              <w:rPr>
                <w:sz w:val="20"/>
                <w:szCs w:val="20"/>
              </w:rPr>
            </w:pPr>
            <w:r w:rsidRPr="004A5405">
              <w:rPr>
                <w:sz w:val="20"/>
                <w:szCs w:val="20"/>
              </w:rPr>
              <w:t>Зона сканирования</w:t>
            </w:r>
          </w:p>
        </w:tc>
        <w:tc>
          <w:tcPr>
            <w:tcW w:w="5107" w:type="dxa"/>
          </w:tcPr>
          <w:p w14:paraId="49420CC8" w14:textId="77777777" w:rsidR="00B8067A" w:rsidRPr="004A5405" w:rsidRDefault="00B8067A" w:rsidP="00B8067A">
            <w:pPr>
              <w:spacing w:after="240"/>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4A5405">
              <w:rPr>
                <w:b/>
                <w:bCs/>
                <w:sz w:val="20"/>
                <w:szCs w:val="20"/>
              </w:rPr>
              <w:t xml:space="preserve">Эффективная доза, </w:t>
            </w:r>
            <w:proofErr w:type="spellStart"/>
            <w:r w:rsidRPr="004A5405">
              <w:rPr>
                <w:b/>
                <w:bCs/>
                <w:sz w:val="20"/>
                <w:szCs w:val="20"/>
              </w:rPr>
              <w:t>мЗв</w:t>
            </w:r>
            <w:proofErr w:type="spellEnd"/>
          </w:p>
        </w:tc>
      </w:tr>
      <w:tr w:rsidR="00B8067A" w:rsidRPr="00575094" w14:paraId="3208BC82" w14:textId="77777777" w:rsidTr="00B8067A">
        <w:trPr>
          <w:trHeight w:val="257"/>
        </w:trPr>
        <w:tc>
          <w:tcPr>
            <w:cnfStyle w:val="001000000000" w:firstRow="0" w:lastRow="0" w:firstColumn="1" w:lastColumn="0" w:oddVBand="0" w:evenVBand="0" w:oddHBand="0" w:evenHBand="0" w:firstRowFirstColumn="0" w:firstRowLastColumn="0" w:lastRowFirstColumn="0" w:lastRowLastColumn="0"/>
            <w:tcW w:w="4242" w:type="dxa"/>
          </w:tcPr>
          <w:p w14:paraId="117A6556" w14:textId="77777777" w:rsidR="00B8067A" w:rsidRPr="004A5405" w:rsidRDefault="00B8067A" w:rsidP="00B8067A">
            <w:pPr>
              <w:spacing w:after="240"/>
              <w:jc w:val="center"/>
              <w:rPr>
                <w:b w:val="0"/>
                <w:bCs w:val="0"/>
                <w:sz w:val="20"/>
                <w:szCs w:val="20"/>
              </w:rPr>
            </w:pPr>
            <w:r w:rsidRPr="004A5405">
              <w:rPr>
                <w:b w:val="0"/>
                <w:bCs w:val="0"/>
                <w:sz w:val="20"/>
                <w:szCs w:val="20"/>
              </w:rPr>
              <w:t>Зубочелюстная</w:t>
            </w:r>
          </w:p>
        </w:tc>
        <w:tc>
          <w:tcPr>
            <w:tcW w:w="5107" w:type="dxa"/>
          </w:tcPr>
          <w:p w14:paraId="1F8E52BC" w14:textId="77777777" w:rsidR="00B8067A" w:rsidRPr="00575094" w:rsidRDefault="00B8067A" w:rsidP="00B8067A">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575094">
              <w:rPr>
                <w:sz w:val="20"/>
                <w:szCs w:val="20"/>
              </w:rPr>
              <w:t>11-674 (61)</w:t>
            </w:r>
          </w:p>
        </w:tc>
      </w:tr>
      <w:tr w:rsidR="00B8067A" w:rsidRPr="00575094" w14:paraId="03B38F2A" w14:textId="77777777" w:rsidTr="00B8067A">
        <w:trPr>
          <w:cnfStyle w:val="000000100000" w:firstRow="0" w:lastRow="0" w:firstColumn="0" w:lastColumn="0" w:oddVBand="0" w:evenVBand="0" w:oddHBand="1" w:evenHBand="0"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4242" w:type="dxa"/>
          </w:tcPr>
          <w:p w14:paraId="14348246" w14:textId="77777777" w:rsidR="00B8067A" w:rsidRPr="004A5405" w:rsidRDefault="00B8067A" w:rsidP="00B8067A">
            <w:pPr>
              <w:spacing w:after="240"/>
              <w:jc w:val="center"/>
              <w:rPr>
                <w:b w:val="0"/>
                <w:bCs w:val="0"/>
                <w:sz w:val="20"/>
                <w:szCs w:val="20"/>
              </w:rPr>
            </w:pPr>
            <w:r w:rsidRPr="004A5405">
              <w:rPr>
                <w:b w:val="0"/>
                <w:bCs w:val="0"/>
                <w:sz w:val="20"/>
                <w:szCs w:val="20"/>
              </w:rPr>
              <w:t>Черепно-лицевая</w:t>
            </w:r>
          </w:p>
        </w:tc>
        <w:tc>
          <w:tcPr>
            <w:tcW w:w="5107" w:type="dxa"/>
          </w:tcPr>
          <w:p w14:paraId="3D767000" w14:textId="77777777" w:rsidR="00B8067A" w:rsidRPr="00575094" w:rsidRDefault="00B8067A" w:rsidP="00B8067A">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575094">
              <w:rPr>
                <w:sz w:val="20"/>
                <w:szCs w:val="20"/>
              </w:rPr>
              <w:t>30-1073 (87)</w:t>
            </w:r>
          </w:p>
        </w:tc>
      </w:tr>
    </w:tbl>
    <w:p w14:paraId="1586F9E2" w14:textId="77777777" w:rsidR="008B04FE" w:rsidRDefault="008B04FE" w:rsidP="008B04FE">
      <w:pPr>
        <w:spacing w:after="240"/>
        <w:jc w:val="both"/>
      </w:pPr>
    </w:p>
    <w:tbl>
      <w:tblPr>
        <w:tblStyle w:val="1"/>
        <w:tblpPr w:leftFromText="180" w:rightFromText="180" w:vertAnchor="text" w:horzAnchor="margin" w:tblpY="129"/>
        <w:tblW w:w="9337" w:type="dxa"/>
        <w:tblLook w:val="04A0" w:firstRow="1" w:lastRow="0" w:firstColumn="1" w:lastColumn="0" w:noHBand="0" w:noVBand="1"/>
      </w:tblPr>
      <w:tblGrid>
        <w:gridCol w:w="3111"/>
        <w:gridCol w:w="3111"/>
        <w:gridCol w:w="3115"/>
      </w:tblGrid>
      <w:tr w:rsidR="00A50E0C" w:rsidRPr="00575094" w14:paraId="784553E5" w14:textId="77777777" w:rsidTr="00863DDD">
        <w:trPr>
          <w:cnfStyle w:val="100000000000" w:firstRow="1" w:lastRow="0" w:firstColumn="0" w:lastColumn="0" w:oddVBand="0" w:evenVBand="0" w:oddHBand="0"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9337" w:type="dxa"/>
            <w:gridSpan w:val="3"/>
          </w:tcPr>
          <w:p w14:paraId="3888EEFE" w14:textId="13BB88F4" w:rsidR="00A50E0C" w:rsidRPr="0079157D" w:rsidRDefault="00E51585" w:rsidP="00A50E0C">
            <w:pPr>
              <w:spacing w:after="240"/>
              <w:jc w:val="center"/>
              <w:rPr>
                <w:b w:val="0"/>
                <w:bCs w:val="0"/>
                <w:sz w:val="20"/>
                <w:szCs w:val="20"/>
              </w:rPr>
            </w:pPr>
            <w:r>
              <w:rPr>
                <w:b w:val="0"/>
                <w:bCs w:val="0"/>
                <w:i/>
                <w:iCs/>
                <w:sz w:val="20"/>
                <w:szCs w:val="20"/>
              </w:rPr>
              <w:t xml:space="preserve">Таблица </w:t>
            </w:r>
            <w:r w:rsidR="00DC0F17">
              <w:rPr>
                <w:b w:val="0"/>
                <w:bCs w:val="0"/>
                <w:i/>
                <w:iCs/>
                <w:sz w:val="20"/>
                <w:szCs w:val="20"/>
              </w:rPr>
              <w:t>2</w:t>
            </w:r>
            <w:r>
              <w:rPr>
                <w:b w:val="0"/>
                <w:bCs w:val="0"/>
                <w:i/>
                <w:iCs/>
                <w:sz w:val="20"/>
                <w:szCs w:val="20"/>
              </w:rPr>
              <w:t xml:space="preserve">. </w:t>
            </w:r>
            <w:r w:rsidR="00A50E0C" w:rsidRPr="0079157D">
              <w:rPr>
                <w:b w:val="0"/>
                <w:bCs w:val="0"/>
                <w:i/>
                <w:iCs/>
                <w:sz w:val="20"/>
                <w:szCs w:val="20"/>
              </w:rPr>
              <w:t>Диапазон эффективных доз и медиальные значения (в скобках) при проведении КЛКТ на фантомах</w:t>
            </w:r>
          </w:p>
        </w:tc>
      </w:tr>
      <w:tr w:rsidR="00A50E0C" w:rsidRPr="00575094" w14:paraId="3AA0BA1E" w14:textId="77777777" w:rsidTr="00863DDD">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3111" w:type="dxa"/>
          </w:tcPr>
          <w:p w14:paraId="16B07F4A" w14:textId="77777777" w:rsidR="00A50E0C" w:rsidRPr="0079157D" w:rsidRDefault="00A50E0C" w:rsidP="00A50E0C">
            <w:pPr>
              <w:spacing w:after="240"/>
              <w:jc w:val="center"/>
              <w:rPr>
                <w:sz w:val="20"/>
                <w:szCs w:val="20"/>
              </w:rPr>
            </w:pPr>
            <w:r w:rsidRPr="0079157D">
              <w:rPr>
                <w:sz w:val="20"/>
                <w:szCs w:val="20"/>
              </w:rPr>
              <w:t>Тип фантома</w:t>
            </w:r>
          </w:p>
        </w:tc>
        <w:tc>
          <w:tcPr>
            <w:tcW w:w="3111" w:type="dxa"/>
          </w:tcPr>
          <w:p w14:paraId="0C10008B" w14:textId="77777777" w:rsidR="00A50E0C" w:rsidRPr="00575094" w:rsidRDefault="00A50E0C" w:rsidP="00A50E0C">
            <w:pPr>
              <w:spacing w:after="240"/>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575094">
              <w:rPr>
                <w:b/>
                <w:bCs/>
                <w:sz w:val="20"/>
                <w:szCs w:val="20"/>
              </w:rPr>
              <w:t>Зона сканирования</w:t>
            </w:r>
          </w:p>
        </w:tc>
        <w:tc>
          <w:tcPr>
            <w:tcW w:w="3114" w:type="dxa"/>
          </w:tcPr>
          <w:p w14:paraId="5CF192FC" w14:textId="77777777" w:rsidR="00A50E0C" w:rsidRPr="00575094" w:rsidRDefault="00A50E0C" w:rsidP="00A50E0C">
            <w:pPr>
              <w:spacing w:after="240"/>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575094">
              <w:rPr>
                <w:b/>
                <w:bCs/>
                <w:sz w:val="20"/>
                <w:szCs w:val="20"/>
              </w:rPr>
              <w:t xml:space="preserve">Эффективная зона, </w:t>
            </w:r>
            <w:proofErr w:type="spellStart"/>
            <w:r w:rsidRPr="00575094">
              <w:rPr>
                <w:b/>
                <w:bCs/>
                <w:sz w:val="20"/>
                <w:szCs w:val="20"/>
              </w:rPr>
              <w:t>мЗв</w:t>
            </w:r>
            <w:proofErr w:type="spellEnd"/>
          </w:p>
        </w:tc>
      </w:tr>
      <w:tr w:rsidR="00A50E0C" w:rsidRPr="00575094" w14:paraId="7FC81DEB" w14:textId="77777777" w:rsidTr="00863DDD">
        <w:trPr>
          <w:trHeight w:val="220"/>
        </w:trPr>
        <w:tc>
          <w:tcPr>
            <w:cnfStyle w:val="001000000000" w:firstRow="0" w:lastRow="0" w:firstColumn="1" w:lastColumn="0" w:oddVBand="0" w:evenVBand="0" w:oddHBand="0" w:evenHBand="0" w:firstRowFirstColumn="0" w:firstRowLastColumn="0" w:lastRowFirstColumn="0" w:lastRowLastColumn="0"/>
            <w:tcW w:w="3111" w:type="dxa"/>
            <w:vMerge w:val="restart"/>
          </w:tcPr>
          <w:p w14:paraId="4310F24E" w14:textId="77777777" w:rsidR="00A50E0C" w:rsidRPr="0079157D" w:rsidRDefault="00A50E0C" w:rsidP="00A50E0C">
            <w:pPr>
              <w:spacing w:after="240"/>
              <w:jc w:val="center"/>
              <w:rPr>
                <w:b w:val="0"/>
                <w:bCs w:val="0"/>
                <w:sz w:val="20"/>
                <w:szCs w:val="20"/>
              </w:rPr>
            </w:pPr>
            <w:r w:rsidRPr="0079157D">
              <w:rPr>
                <w:b w:val="0"/>
                <w:bCs w:val="0"/>
                <w:sz w:val="20"/>
                <w:szCs w:val="20"/>
              </w:rPr>
              <w:t>Фантом 10-летнего ребёнка</w:t>
            </w:r>
          </w:p>
        </w:tc>
        <w:tc>
          <w:tcPr>
            <w:tcW w:w="3111" w:type="dxa"/>
          </w:tcPr>
          <w:p w14:paraId="7C2C7944" w14:textId="77777777" w:rsidR="00A50E0C" w:rsidRPr="00575094" w:rsidRDefault="00A50E0C" w:rsidP="00A50E0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575094">
              <w:rPr>
                <w:sz w:val="20"/>
                <w:szCs w:val="20"/>
              </w:rPr>
              <w:t>Зубочелюстная</w:t>
            </w:r>
          </w:p>
        </w:tc>
        <w:tc>
          <w:tcPr>
            <w:tcW w:w="3114" w:type="dxa"/>
          </w:tcPr>
          <w:p w14:paraId="51352B3A" w14:textId="77777777" w:rsidR="00A50E0C" w:rsidRPr="00575094" w:rsidRDefault="00A50E0C" w:rsidP="00A50E0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575094">
              <w:rPr>
                <w:sz w:val="20"/>
                <w:szCs w:val="20"/>
              </w:rPr>
              <w:t>16-214 (43)</w:t>
            </w:r>
          </w:p>
        </w:tc>
      </w:tr>
      <w:tr w:rsidR="00A50E0C" w:rsidRPr="00575094" w14:paraId="3D417DAA" w14:textId="77777777" w:rsidTr="00863DDD">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3111" w:type="dxa"/>
            <w:vMerge/>
          </w:tcPr>
          <w:p w14:paraId="3B30B602" w14:textId="77777777" w:rsidR="00A50E0C" w:rsidRPr="0079157D" w:rsidRDefault="00A50E0C" w:rsidP="00A50E0C">
            <w:pPr>
              <w:spacing w:after="240"/>
              <w:jc w:val="center"/>
              <w:rPr>
                <w:b w:val="0"/>
                <w:bCs w:val="0"/>
                <w:sz w:val="20"/>
                <w:szCs w:val="20"/>
              </w:rPr>
            </w:pPr>
          </w:p>
        </w:tc>
        <w:tc>
          <w:tcPr>
            <w:tcW w:w="3111" w:type="dxa"/>
          </w:tcPr>
          <w:p w14:paraId="56C34B75" w14:textId="77777777" w:rsidR="00A50E0C" w:rsidRPr="00575094" w:rsidRDefault="00A50E0C" w:rsidP="00A50E0C">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575094">
              <w:rPr>
                <w:sz w:val="20"/>
                <w:szCs w:val="20"/>
              </w:rPr>
              <w:t>Черепно-лицевая</w:t>
            </w:r>
          </w:p>
        </w:tc>
        <w:tc>
          <w:tcPr>
            <w:tcW w:w="3114" w:type="dxa"/>
          </w:tcPr>
          <w:p w14:paraId="1D32B474" w14:textId="77777777" w:rsidR="00A50E0C" w:rsidRPr="00575094" w:rsidRDefault="00A50E0C" w:rsidP="00A50E0C">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575094">
              <w:rPr>
                <w:sz w:val="20"/>
                <w:szCs w:val="20"/>
              </w:rPr>
              <w:t>114-282 (186)</w:t>
            </w:r>
          </w:p>
        </w:tc>
      </w:tr>
      <w:tr w:rsidR="00A50E0C" w:rsidRPr="00575094" w14:paraId="3364989E" w14:textId="77777777" w:rsidTr="00863DDD">
        <w:trPr>
          <w:trHeight w:val="220"/>
        </w:trPr>
        <w:tc>
          <w:tcPr>
            <w:cnfStyle w:val="001000000000" w:firstRow="0" w:lastRow="0" w:firstColumn="1" w:lastColumn="0" w:oddVBand="0" w:evenVBand="0" w:oddHBand="0" w:evenHBand="0" w:firstRowFirstColumn="0" w:firstRowLastColumn="0" w:lastRowFirstColumn="0" w:lastRowLastColumn="0"/>
            <w:tcW w:w="3111" w:type="dxa"/>
            <w:vMerge w:val="restart"/>
          </w:tcPr>
          <w:p w14:paraId="147EAD17" w14:textId="77777777" w:rsidR="00A50E0C" w:rsidRPr="0079157D" w:rsidRDefault="00A50E0C" w:rsidP="00A50E0C">
            <w:pPr>
              <w:spacing w:after="240"/>
              <w:jc w:val="center"/>
              <w:rPr>
                <w:b w:val="0"/>
                <w:bCs w:val="0"/>
                <w:sz w:val="20"/>
                <w:szCs w:val="20"/>
              </w:rPr>
            </w:pPr>
            <w:r w:rsidRPr="0079157D">
              <w:rPr>
                <w:b w:val="0"/>
                <w:bCs w:val="0"/>
                <w:sz w:val="20"/>
                <w:szCs w:val="20"/>
              </w:rPr>
              <w:t>Фантом подростка</w:t>
            </w:r>
          </w:p>
        </w:tc>
        <w:tc>
          <w:tcPr>
            <w:tcW w:w="3111" w:type="dxa"/>
          </w:tcPr>
          <w:p w14:paraId="5AC30606" w14:textId="77777777" w:rsidR="00A50E0C" w:rsidRPr="00575094" w:rsidRDefault="00A50E0C" w:rsidP="00A50E0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575094">
              <w:rPr>
                <w:sz w:val="20"/>
                <w:szCs w:val="20"/>
              </w:rPr>
              <w:t>Зубочелюстная</w:t>
            </w:r>
          </w:p>
        </w:tc>
        <w:tc>
          <w:tcPr>
            <w:tcW w:w="3114" w:type="dxa"/>
          </w:tcPr>
          <w:p w14:paraId="06CAF6A4" w14:textId="77777777" w:rsidR="00A50E0C" w:rsidRPr="00575094" w:rsidRDefault="00A50E0C" w:rsidP="00A50E0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575094">
              <w:rPr>
                <w:sz w:val="20"/>
                <w:szCs w:val="20"/>
              </w:rPr>
              <w:t>18-70 (32)</w:t>
            </w:r>
          </w:p>
        </w:tc>
      </w:tr>
      <w:tr w:rsidR="00A50E0C" w:rsidRPr="00575094" w14:paraId="405C09E0" w14:textId="77777777" w:rsidTr="00863DDD">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3111" w:type="dxa"/>
            <w:vMerge/>
          </w:tcPr>
          <w:p w14:paraId="353FB13A" w14:textId="77777777" w:rsidR="00A50E0C" w:rsidRPr="00575094" w:rsidRDefault="00A50E0C" w:rsidP="00A50E0C">
            <w:pPr>
              <w:spacing w:after="240"/>
              <w:jc w:val="center"/>
              <w:rPr>
                <w:sz w:val="20"/>
                <w:szCs w:val="20"/>
              </w:rPr>
            </w:pPr>
          </w:p>
        </w:tc>
        <w:tc>
          <w:tcPr>
            <w:tcW w:w="3111" w:type="dxa"/>
          </w:tcPr>
          <w:p w14:paraId="677ED104" w14:textId="77777777" w:rsidR="00A50E0C" w:rsidRPr="00575094" w:rsidRDefault="00A50E0C" w:rsidP="00A50E0C">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575094">
              <w:rPr>
                <w:sz w:val="20"/>
                <w:szCs w:val="20"/>
              </w:rPr>
              <w:t>Черепно-лицевая</w:t>
            </w:r>
          </w:p>
        </w:tc>
        <w:tc>
          <w:tcPr>
            <w:tcW w:w="3114" w:type="dxa"/>
          </w:tcPr>
          <w:p w14:paraId="07256338" w14:textId="77777777" w:rsidR="00A50E0C" w:rsidRPr="00575094" w:rsidRDefault="00A50E0C" w:rsidP="00A50E0C">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575094">
              <w:rPr>
                <w:sz w:val="20"/>
                <w:szCs w:val="20"/>
              </w:rPr>
              <w:t>81-216</w:t>
            </w:r>
          </w:p>
        </w:tc>
      </w:tr>
    </w:tbl>
    <w:tbl>
      <w:tblPr>
        <w:tblStyle w:val="1"/>
        <w:tblpPr w:leftFromText="180" w:rightFromText="180" w:tblpY="617"/>
        <w:tblW w:w="0" w:type="auto"/>
        <w:tblLook w:val="04A0" w:firstRow="1" w:lastRow="0" w:firstColumn="1" w:lastColumn="0" w:noHBand="0" w:noVBand="1"/>
      </w:tblPr>
      <w:tblGrid>
        <w:gridCol w:w="4704"/>
        <w:gridCol w:w="4642"/>
      </w:tblGrid>
      <w:tr w:rsidR="006218AC" w14:paraId="431D163C" w14:textId="77777777" w:rsidTr="00E477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46" w:type="dxa"/>
            <w:gridSpan w:val="2"/>
          </w:tcPr>
          <w:p w14:paraId="1FE5849C" w14:textId="09386052" w:rsidR="006218AC" w:rsidRDefault="00E51585" w:rsidP="00E477FE">
            <w:pPr>
              <w:spacing w:after="240"/>
              <w:jc w:val="center"/>
            </w:pPr>
            <w:r>
              <w:rPr>
                <w:b w:val="0"/>
                <w:bCs w:val="0"/>
                <w:i/>
                <w:iCs/>
                <w:sz w:val="20"/>
                <w:szCs w:val="20"/>
              </w:rPr>
              <w:lastRenderedPageBreak/>
              <w:t xml:space="preserve">Таблица 3. </w:t>
            </w:r>
            <w:r w:rsidR="006218AC" w:rsidRPr="0079157D">
              <w:rPr>
                <w:b w:val="0"/>
                <w:bCs w:val="0"/>
                <w:i/>
                <w:iCs/>
                <w:sz w:val="20"/>
                <w:szCs w:val="20"/>
              </w:rPr>
              <w:t xml:space="preserve">Величина эффективной дозы от различных </w:t>
            </w:r>
            <w:proofErr w:type="spellStart"/>
            <w:r w:rsidR="00DC0F17">
              <w:rPr>
                <w:b w:val="0"/>
                <w:bCs w:val="0"/>
                <w:i/>
                <w:iCs/>
                <w:sz w:val="20"/>
                <w:szCs w:val="20"/>
                <w:lang w:val="en-US"/>
              </w:rPr>
              <w:t>Rg</w:t>
            </w:r>
            <w:proofErr w:type="spellEnd"/>
            <w:r w:rsidR="00DC0F17" w:rsidRPr="00DC0F17">
              <w:rPr>
                <w:b w:val="0"/>
                <w:bCs w:val="0"/>
                <w:i/>
                <w:iCs/>
                <w:sz w:val="20"/>
                <w:szCs w:val="20"/>
              </w:rPr>
              <w:t>-</w:t>
            </w:r>
            <w:r w:rsidR="006218AC" w:rsidRPr="0079157D">
              <w:rPr>
                <w:b w:val="0"/>
                <w:bCs w:val="0"/>
                <w:i/>
                <w:iCs/>
                <w:sz w:val="20"/>
                <w:szCs w:val="20"/>
              </w:rPr>
              <w:t>методов исследования в стоматологии</w:t>
            </w:r>
          </w:p>
        </w:tc>
      </w:tr>
      <w:tr w:rsidR="006218AC" w14:paraId="3F78FA76" w14:textId="77777777" w:rsidTr="00E47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4" w:type="dxa"/>
          </w:tcPr>
          <w:p w14:paraId="4DEAD32A" w14:textId="5B96A1BF" w:rsidR="006218AC" w:rsidRDefault="006218AC" w:rsidP="00E477FE">
            <w:pPr>
              <w:spacing w:after="240"/>
              <w:jc w:val="center"/>
            </w:pPr>
            <w:r w:rsidRPr="0079157D">
              <w:rPr>
                <w:sz w:val="20"/>
                <w:szCs w:val="20"/>
              </w:rPr>
              <w:t>Метод обследования</w:t>
            </w:r>
          </w:p>
        </w:tc>
        <w:tc>
          <w:tcPr>
            <w:tcW w:w="4642" w:type="dxa"/>
          </w:tcPr>
          <w:p w14:paraId="44B3C428" w14:textId="3143414C" w:rsidR="006218AC" w:rsidRDefault="006218AC" w:rsidP="00E477FE">
            <w:pPr>
              <w:spacing w:after="240"/>
              <w:jc w:val="center"/>
              <w:cnfStyle w:val="000000100000" w:firstRow="0" w:lastRow="0" w:firstColumn="0" w:lastColumn="0" w:oddVBand="0" w:evenVBand="0" w:oddHBand="1" w:evenHBand="0" w:firstRowFirstColumn="0" w:firstRowLastColumn="0" w:lastRowFirstColumn="0" w:lastRowLastColumn="0"/>
            </w:pPr>
            <w:r w:rsidRPr="00C85AA5">
              <w:rPr>
                <w:b/>
                <w:bCs/>
                <w:sz w:val="20"/>
                <w:szCs w:val="20"/>
              </w:rPr>
              <w:t xml:space="preserve">Эффективная доза, </w:t>
            </w:r>
            <w:proofErr w:type="spellStart"/>
            <w:r w:rsidRPr="00C85AA5">
              <w:rPr>
                <w:b/>
                <w:bCs/>
                <w:sz w:val="20"/>
                <w:szCs w:val="20"/>
              </w:rPr>
              <w:t>мЗв</w:t>
            </w:r>
            <w:proofErr w:type="spellEnd"/>
          </w:p>
        </w:tc>
      </w:tr>
      <w:tr w:rsidR="006218AC" w14:paraId="3742D0FF" w14:textId="77777777" w:rsidTr="00E477FE">
        <w:tc>
          <w:tcPr>
            <w:cnfStyle w:val="001000000000" w:firstRow="0" w:lastRow="0" w:firstColumn="1" w:lastColumn="0" w:oddVBand="0" w:evenVBand="0" w:oddHBand="0" w:evenHBand="0" w:firstRowFirstColumn="0" w:firstRowLastColumn="0" w:lastRowFirstColumn="0" w:lastRowLastColumn="0"/>
            <w:tcW w:w="4704" w:type="dxa"/>
          </w:tcPr>
          <w:p w14:paraId="1DA32CBF" w14:textId="77777777" w:rsidR="006218AC" w:rsidRDefault="006218AC" w:rsidP="00E477FE">
            <w:pPr>
              <w:jc w:val="center"/>
              <w:rPr>
                <w:sz w:val="20"/>
                <w:szCs w:val="20"/>
              </w:rPr>
            </w:pPr>
            <w:proofErr w:type="spellStart"/>
            <w:r w:rsidRPr="0079157D">
              <w:rPr>
                <w:b w:val="0"/>
                <w:bCs w:val="0"/>
                <w:sz w:val="20"/>
                <w:szCs w:val="20"/>
              </w:rPr>
              <w:t>Внутриротовая</w:t>
            </w:r>
            <w:proofErr w:type="spellEnd"/>
            <w:r w:rsidRPr="0079157D">
              <w:rPr>
                <w:b w:val="0"/>
                <w:bCs w:val="0"/>
                <w:sz w:val="20"/>
                <w:szCs w:val="20"/>
              </w:rPr>
              <w:t xml:space="preserve"> рентгенография, 1 снимок</w:t>
            </w:r>
          </w:p>
          <w:p w14:paraId="1F2D6918" w14:textId="06F91B91" w:rsidR="006218AC" w:rsidRDefault="006218AC" w:rsidP="00E477FE">
            <w:pPr>
              <w:spacing w:after="240"/>
              <w:jc w:val="center"/>
            </w:pPr>
            <w:r w:rsidRPr="0079157D">
              <w:rPr>
                <w:b w:val="0"/>
                <w:bCs w:val="0"/>
                <w:sz w:val="20"/>
                <w:szCs w:val="20"/>
              </w:rPr>
              <w:t xml:space="preserve">(наиболее современная </w:t>
            </w:r>
            <w:proofErr w:type="spellStart"/>
            <w:r w:rsidRPr="0079157D">
              <w:rPr>
                <w:b w:val="0"/>
                <w:bCs w:val="0"/>
                <w:sz w:val="20"/>
                <w:szCs w:val="20"/>
                <w:lang w:val="en-US"/>
              </w:rPr>
              <w:t>Rg</w:t>
            </w:r>
            <w:proofErr w:type="spellEnd"/>
            <w:r w:rsidRPr="0079157D">
              <w:rPr>
                <w:b w:val="0"/>
                <w:bCs w:val="0"/>
                <w:sz w:val="20"/>
                <w:szCs w:val="20"/>
              </w:rPr>
              <w:t>-аппаратура)</w:t>
            </w:r>
          </w:p>
        </w:tc>
        <w:tc>
          <w:tcPr>
            <w:tcW w:w="4642" w:type="dxa"/>
          </w:tcPr>
          <w:p w14:paraId="2C258A99" w14:textId="14F34118" w:rsidR="006218AC" w:rsidRDefault="006218AC" w:rsidP="00E477FE">
            <w:pPr>
              <w:spacing w:after="240"/>
              <w:jc w:val="center"/>
              <w:cnfStyle w:val="000000000000" w:firstRow="0" w:lastRow="0" w:firstColumn="0" w:lastColumn="0" w:oddVBand="0" w:evenVBand="0" w:oddHBand="0" w:evenHBand="0" w:firstRowFirstColumn="0" w:firstRowLastColumn="0" w:lastRowFirstColumn="0" w:lastRowLastColumn="0"/>
            </w:pPr>
            <w:r w:rsidRPr="00C85AA5">
              <w:rPr>
                <w:sz w:val="20"/>
                <w:szCs w:val="20"/>
                <w:lang w:val="en-US"/>
              </w:rPr>
              <w:t>&lt;</w:t>
            </w:r>
            <w:r w:rsidRPr="00C85AA5">
              <w:rPr>
                <w:sz w:val="20"/>
                <w:szCs w:val="20"/>
              </w:rPr>
              <w:t>1.5</w:t>
            </w:r>
          </w:p>
        </w:tc>
      </w:tr>
      <w:tr w:rsidR="006218AC" w14:paraId="71AE089B" w14:textId="77777777" w:rsidTr="00E47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4" w:type="dxa"/>
          </w:tcPr>
          <w:p w14:paraId="19589012" w14:textId="261B40C5" w:rsidR="006218AC" w:rsidRDefault="006218AC" w:rsidP="00E477FE">
            <w:pPr>
              <w:spacing w:after="240"/>
              <w:jc w:val="center"/>
            </w:pPr>
            <w:r w:rsidRPr="0079157D">
              <w:rPr>
                <w:b w:val="0"/>
                <w:bCs w:val="0"/>
                <w:sz w:val="20"/>
                <w:szCs w:val="20"/>
              </w:rPr>
              <w:t>Панорамная томография (цифровая)</w:t>
            </w:r>
          </w:p>
        </w:tc>
        <w:tc>
          <w:tcPr>
            <w:tcW w:w="4642" w:type="dxa"/>
          </w:tcPr>
          <w:p w14:paraId="759BB650" w14:textId="7E9085C7" w:rsidR="006218AC" w:rsidRDefault="006218AC" w:rsidP="00E477FE">
            <w:pPr>
              <w:spacing w:after="240"/>
              <w:jc w:val="center"/>
              <w:cnfStyle w:val="000000100000" w:firstRow="0" w:lastRow="0" w:firstColumn="0" w:lastColumn="0" w:oddVBand="0" w:evenVBand="0" w:oddHBand="1" w:evenHBand="0" w:firstRowFirstColumn="0" w:firstRowLastColumn="0" w:lastRowFirstColumn="0" w:lastRowLastColumn="0"/>
            </w:pPr>
            <w:r w:rsidRPr="00C85AA5">
              <w:rPr>
                <w:sz w:val="20"/>
                <w:szCs w:val="20"/>
              </w:rPr>
              <w:t>2.7-24.3</w:t>
            </w:r>
          </w:p>
        </w:tc>
      </w:tr>
      <w:tr w:rsidR="006218AC" w14:paraId="64429517" w14:textId="77777777" w:rsidTr="00E477FE">
        <w:tc>
          <w:tcPr>
            <w:cnfStyle w:val="001000000000" w:firstRow="0" w:lastRow="0" w:firstColumn="1" w:lastColumn="0" w:oddVBand="0" w:evenVBand="0" w:oddHBand="0" w:evenHBand="0" w:firstRowFirstColumn="0" w:firstRowLastColumn="0" w:lastRowFirstColumn="0" w:lastRowLastColumn="0"/>
            <w:tcW w:w="4704" w:type="dxa"/>
          </w:tcPr>
          <w:p w14:paraId="3C8D11BA" w14:textId="0136BFF2" w:rsidR="006218AC" w:rsidRDefault="006218AC" w:rsidP="00E477FE">
            <w:pPr>
              <w:spacing w:after="240"/>
              <w:jc w:val="center"/>
            </w:pPr>
            <w:proofErr w:type="spellStart"/>
            <w:r w:rsidRPr="0079157D">
              <w:rPr>
                <w:b w:val="0"/>
                <w:bCs w:val="0"/>
                <w:sz w:val="20"/>
                <w:szCs w:val="20"/>
              </w:rPr>
              <w:t>Телерентгенография</w:t>
            </w:r>
            <w:proofErr w:type="spellEnd"/>
          </w:p>
        </w:tc>
        <w:tc>
          <w:tcPr>
            <w:tcW w:w="4642" w:type="dxa"/>
          </w:tcPr>
          <w:p w14:paraId="0AEDEA4F" w14:textId="2C6E5C44" w:rsidR="006218AC" w:rsidRDefault="006218AC" w:rsidP="00E477FE">
            <w:pPr>
              <w:spacing w:after="240"/>
              <w:jc w:val="center"/>
              <w:cnfStyle w:val="000000000000" w:firstRow="0" w:lastRow="0" w:firstColumn="0" w:lastColumn="0" w:oddVBand="0" w:evenVBand="0" w:oddHBand="0" w:evenHBand="0" w:firstRowFirstColumn="0" w:firstRowLastColumn="0" w:lastRowFirstColumn="0" w:lastRowLastColumn="0"/>
            </w:pPr>
            <w:r w:rsidRPr="00C85AA5">
              <w:rPr>
                <w:sz w:val="20"/>
                <w:szCs w:val="20"/>
                <w:lang w:val="en-US"/>
              </w:rPr>
              <w:t>&lt;</w:t>
            </w:r>
            <w:r w:rsidRPr="00C85AA5">
              <w:rPr>
                <w:sz w:val="20"/>
                <w:szCs w:val="20"/>
              </w:rPr>
              <w:t>6</w:t>
            </w:r>
          </w:p>
        </w:tc>
      </w:tr>
      <w:tr w:rsidR="006218AC" w14:paraId="768D689B" w14:textId="77777777" w:rsidTr="00E47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4" w:type="dxa"/>
          </w:tcPr>
          <w:p w14:paraId="26F4CA07" w14:textId="77777777" w:rsidR="006218AC" w:rsidRDefault="006218AC" w:rsidP="00E477FE">
            <w:pPr>
              <w:jc w:val="center"/>
              <w:rPr>
                <w:sz w:val="20"/>
                <w:szCs w:val="20"/>
              </w:rPr>
            </w:pPr>
            <w:proofErr w:type="spellStart"/>
            <w:r w:rsidRPr="0079157D">
              <w:rPr>
                <w:b w:val="0"/>
                <w:bCs w:val="0"/>
                <w:sz w:val="20"/>
                <w:szCs w:val="20"/>
              </w:rPr>
              <w:t>Мультиспиральная</w:t>
            </w:r>
            <w:proofErr w:type="spellEnd"/>
            <w:r w:rsidRPr="0079157D">
              <w:rPr>
                <w:b w:val="0"/>
                <w:bCs w:val="0"/>
                <w:sz w:val="20"/>
                <w:szCs w:val="20"/>
              </w:rPr>
              <w:t xml:space="preserve"> КТ</w:t>
            </w:r>
          </w:p>
          <w:p w14:paraId="695E7CA1" w14:textId="7F4C2357" w:rsidR="006218AC" w:rsidRDefault="006218AC" w:rsidP="00E477FE">
            <w:pPr>
              <w:spacing w:after="240"/>
              <w:jc w:val="center"/>
            </w:pPr>
            <w:r w:rsidRPr="0079157D">
              <w:rPr>
                <w:b w:val="0"/>
                <w:bCs w:val="0"/>
                <w:sz w:val="20"/>
                <w:szCs w:val="20"/>
              </w:rPr>
              <w:t>(исследование верхней и нижней челюстей)</w:t>
            </w:r>
          </w:p>
        </w:tc>
        <w:tc>
          <w:tcPr>
            <w:tcW w:w="4642" w:type="dxa"/>
          </w:tcPr>
          <w:p w14:paraId="68E00E31" w14:textId="41C2823B" w:rsidR="006218AC" w:rsidRDefault="006218AC" w:rsidP="00E477FE">
            <w:pPr>
              <w:spacing w:after="240"/>
              <w:jc w:val="center"/>
              <w:cnfStyle w:val="000000100000" w:firstRow="0" w:lastRow="0" w:firstColumn="0" w:lastColumn="0" w:oddVBand="0" w:evenVBand="0" w:oddHBand="1" w:evenHBand="0" w:firstRowFirstColumn="0" w:firstRowLastColumn="0" w:lastRowFirstColumn="0" w:lastRowLastColumn="0"/>
            </w:pPr>
            <w:r w:rsidRPr="00C85AA5">
              <w:rPr>
                <w:sz w:val="20"/>
                <w:szCs w:val="20"/>
              </w:rPr>
              <w:t>280-1410</w:t>
            </w:r>
          </w:p>
        </w:tc>
      </w:tr>
    </w:tbl>
    <w:p w14:paraId="64885D1D" w14:textId="1BEB96CF" w:rsidR="006218AC" w:rsidRDefault="006218AC" w:rsidP="008B04FE">
      <w:pPr>
        <w:spacing w:after="240"/>
        <w:jc w:val="both"/>
      </w:pPr>
    </w:p>
    <w:p w14:paraId="38054211" w14:textId="1C7877AD" w:rsidR="00E477FE" w:rsidRDefault="00E477FE" w:rsidP="008B04FE">
      <w:pPr>
        <w:spacing w:after="240"/>
        <w:jc w:val="both"/>
      </w:pPr>
    </w:p>
    <w:p w14:paraId="5493EC08" w14:textId="77777777" w:rsidR="00E477FE" w:rsidRDefault="00E477FE" w:rsidP="008B04FE">
      <w:pPr>
        <w:spacing w:after="240"/>
        <w:jc w:val="both"/>
      </w:pPr>
    </w:p>
    <w:tbl>
      <w:tblPr>
        <w:tblStyle w:val="1"/>
        <w:tblpPr w:leftFromText="180" w:rightFromText="180" w:vertAnchor="text" w:horzAnchor="margin" w:tblpY="-10"/>
        <w:tblW w:w="0" w:type="auto"/>
        <w:tblLook w:val="04A0" w:firstRow="1" w:lastRow="0" w:firstColumn="1" w:lastColumn="0" w:noHBand="0" w:noVBand="1"/>
      </w:tblPr>
      <w:tblGrid>
        <w:gridCol w:w="3827"/>
        <w:gridCol w:w="924"/>
        <w:gridCol w:w="3676"/>
        <w:gridCol w:w="919"/>
      </w:tblGrid>
      <w:tr w:rsidR="006218AC" w14:paraId="49025937" w14:textId="77777777" w:rsidTr="006218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4" w:type="dxa"/>
            <w:gridSpan w:val="4"/>
          </w:tcPr>
          <w:p w14:paraId="0F18E47D" w14:textId="05F0B83E" w:rsidR="006218AC" w:rsidRPr="00F0051B" w:rsidRDefault="00E51585" w:rsidP="006218AC">
            <w:pPr>
              <w:spacing w:after="240"/>
              <w:jc w:val="center"/>
              <w:rPr>
                <w:b w:val="0"/>
                <w:bCs w:val="0"/>
                <w:i/>
                <w:iCs/>
                <w:sz w:val="20"/>
                <w:szCs w:val="20"/>
              </w:rPr>
            </w:pPr>
            <w:r>
              <w:rPr>
                <w:b w:val="0"/>
                <w:bCs w:val="0"/>
                <w:i/>
                <w:iCs/>
                <w:sz w:val="20"/>
                <w:szCs w:val="20"/>
              </w:rPr>
              <w:t xml:space="preserve">Таблица 4. </w:t>
            </w:r>
            <w:r w:rsidR="006218AC" w:rsidRPr="00F0051B">
              <w:rPr>
                <w:b w:val="0"/>
                <w:bCs w:val="0"/>
                <w:i/>
                <w:iCs/>
                <w:sz w:val="20"/>
                <w:szCs w:val="20"/>
              </w:rPr>
              <w:t xml:space="preserve">Лучевая нагрузка от различных источников, </w:t>
            </w:r>
            <w:proofErr w:type="spellStart"/>
            <w:r w:rsidR="006218AC" w:rsidRPr="00F0051B">
              <w:rPr>
                <w:b w:val="0"/>
                <w:bCs w:val="0"/>
                <w:i/>
                <w:iCs/>
                <w:sz w:val="20"/>
                <w:szCs w:val="20"/>
              </w:rPr>
              <w:t>мЗв</w:t>
            </w:r>
            <w:proofErr w:type="spellEnd"/>
          </w:p>
        </w:tc>
      </w:tr>
      <w:tr w:rsidR="006218AC" w14:paraId="23683E89" w14:textId="77777777" w:rsidTr="00621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6" w:type="dxa"/>
            <w:gridSpan w:val="2"/>
          </w:tcPr>
          <w:p w14:paraId="7A256998" w14:textId="77777777" w:rsidR="006218AC" w:rsidRPr="00F0051B" w:rsidRDefault="006218AC" w:rsidP="006218AC">
            <w:pPr>
              <w:spacing w:after="240"/>
              <w:jc w:val="center"/>
              <w:rPr>
                <w:sz w:val="20"/>
                <w:szCs w:val="20"/>
              </w:rPr>
            </w:pPr>
            <w:r w:rsidRPr="00F0051B">
              <w:rPr>
                <w:sz w:val="20"/>
                <w:szCs w:val="20"/>
              </w:rPr>
              <w:t>В повседневной жизни</w:t>
            </w:r>
          </w:p>
        </w:tc>
        <w:tc>
          <w:tcPr>
            <w:tcW w:w="5098" w:type="dxa"/>
            <w:gridSpan w:val="2"/>
          </w:tcPr>
          <w:p w14:paraId="0850EB87" w14:textId="77777777" w:rsidR="006218AC" w:rsidRPr="00F0051B" w:rsidRDefault="006218AC" w:rsidP="006218AC">
            <w:pPr>
              <w:spacing w:after="240"/>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F0051B">
              <w:rPr>
                <w:b/>
                <w:bCs/>
                <w:sz w:val="20"/>
                <w:szCs w:val="20"/>
              </w:rPr>
              <w:t xml:space="preserve">При исследованиях КЛКТ, томограф </w:t>
            </w:r>
            <w:proofErr w:type="spellStart"/>
            <w:r w:rsidRPr="00F0051B">
              <w:rPr>
                <w:b/>
                <w:bCs/>
                <w:sz w:val="20"/>
                <w:szCs w:val="20"/>
                <w:lang w:val="en-US"/>
              </w:rPr>
              <w:t>Vatech</w:t>
            </w:r>
            <w:proofErr w:type="spellEnd"/>
          </w:p>
        </w:tc>
      </w:tr>
      <w:tr w:rsidR="006218AC" w14:paraId="11A4699C" w14:textId="77777777" w:rsidTr="006218AC">
        <w:trPr>
          <w:trHeight w:val="310"/>
        </w:trPr>
        <w:tc>
          <w:tcPr>
            <w:cnfStyle w:val="001000000000" w:firstRow="0" w:lastRow="0" w:firstColumn="1" w:lastColumn="0" w:oddVBand="0" w:evenVBand="0" w:oddHBand="0" w:evenHBand="0" w:firstRowFirstColumn="0" w:firstRowLastColumn="0" w:lastRowFirstColumn="0" w:lastRowLastColumn="0"/>
            <w:tcW w:w="4106" w:type="dxa"/>
          </w:tcPr>
          <w:p w14:paraId="7133D2DA" w14:textId="77777777" w:rsidR="006218AC" w:rsidRPr="00F0051B" w:rsidRDefault="006218AC" w:rsidP="006218AC">
            <w:pPr>
              <w:rPr>
                <w:b w:val="0"/>
                <w:bCs w:val="0"/>
                <w:sz w:val="20"/>
                <w:szCs w:val="20"/>
              </w:rPr>
            </w:pPr>
            <w:r w:rsidRPr="00F0051B">
              <w:rPr>
                <w:b w:val="0"/>
                <w:bCs w:val="0"/>
                <w:sz w:val="20"/>
                <w:szCs w:val="20"/>
              </w:rPr>
              <w:t>Один банан</w:t>
            </w:r>
          </w:p>
        </w:tc>
        <w:tc>
          <w:tcPr>
            <w:tcW w:w="990" w:type="dxa"/>
          </w:tcPr>
          <w:p w14:paraId="6C2CE12A" w14:textId="77777777" w:rsidR="006218AC" w:rsidRPr="00F0051B" w:rsidRDefault="006218AC" w:rsidP="006218A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F0051B">
              <w:rPr>
                <w:sz w:val="20"/>
                <w:szCs w:val="20"/>
              </w:rPr>
              <w:t>0,1</w:t>
            </w:r>
          </w:p>
        </w:tc>
        <w:tc>
          <w:tcPr>
            <w:tcW w:w="4113" w:type="dxa"/>
          </w:tcPr>
          <w:p w14:paraId="10C6FEB9" w14:textId="77777777" w:rsidR="006218AC" w:rsidRPr="00F0051B" w:rsidRDefault="006218AC" w:rsidP="006218A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F0051B">
              <w:rPr>
                <w:sz w:val="20"/>
                <w:szCs w:val="20"/>
              </w:rPr>
              <w:t>2-3 рядом стоящих зуба</w:t>
            </w:r>
          </w:p>
        </w:tc>
        <w:tc>
          <w:tcPr>
            <w:tcW w:w="985" w:type="dxa"/>
          </w:tcPr>
          <w:p w14:paraId="3D26B96D" w14:textId="77777777" w:rsidR="006218AC" w:rsidRPr="00F0051B" w:rsidRDefault="006218AC" w:rsidP="006218A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F0051B">
              <w:rPr>
                <w:sz w:val="20"/>
                <w:szCs w:val="20"/>
              </w:rPr>
              <w:t>30</w:t>
            </w:r>
          </w:p>
        </w:tc>
      </w:tr>
      <w:tr w:rsidR="006218AC" w14:paraId="008C0D06" w14:textId="77777777" w:rsidTr="00621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6B74456F" w14:textId="77777777" w:rsidR="006218AC" w:rsidRPr="00F0051B" w:rsidRDefault="006218AC" w:rsidP="006218AC">
            <w:pPr>
              <w:spacing w:after="240"/>
              <w:rPr>
                <w:b w:val="0"/>
                <w:bCs w:val="0"/>
                <w:sz w:val="20"/>
                <w:szCs w:val="20"/>
              </w:rPr>
            </w:pPr>
            <w:r w:rsidRPr="00F0051B">
              <w:rPr>
                <w:b w:val="0"/>
                <w:bCs w:val="0"/>
                <w:sz w:val="20"/>
                <w:szCs w:val="20"/>
              </w:rPr>
              <w:t xml:space="preserve">Досмотр в аэропорту с помощью </w:t>
            </w:r>
            <w:proofErr w:type="spellStart"/>
            <w:r w:rsidRPr="00F0051B">
              <w:rPr>
                <w:b w:val="0"/>
                <w:bCs w:val="0"/>
                <w:sz w:val="20"/>
                <w:szCs w:val="20"/>
              </w:rPr>
              <w:t>микродозового</w:t>
            </w:r>
            <w:proofErr w:type="spellEnd"/>
            <w:r w:rsidRPr="00F0051B">
              <w:rPr>
                <w:b w:val="0"/>
                <w:bCs w:val="0"/>
                <w:sz w:val="20"/>
                <w:szCs w:val="20"/>
              </w:rPr>
              <w:t xml:space="preserve"> рентгенографического сканера</w:t>
            </w:r>
          </w:p>
        </w:tc>
        <w:tc>
          <w:tcPr>
            <w:tcW w:w="990" w:type="dxa"/>
          </w:tcPr>
          <w:p w14:paraId="6698A344" w14:textId="77777777" w:rsidR="006218AC" w:rsidRPr="00F0051B" w:rsidRDefault="006218AC" w:rsidP="006218AC">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F0051B">
              <w:rPr>
                <w:sz w:val="20"/>
                <w:szCs w:val="20"/>
              </w:rPr>
              <w:t>0,5</w:t>
            </w:r>
          </w:p>
        </w:tc>
        <w:tc>
          <w:tcPr>
            <w:tcW w:w="4113" w:type="dxa"/>
          </w:tcPr>
          <w:p w14:paraId="08BC4FEF" w14:textId="77777777" w:rsidR="006218AC" w:rsidRPr="00F0051B" w:rsidRDefault="006218AC" w:rsidP="006218AC">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F0051B">
              <w:rPr>
                <w:sz w:val="20"/>
                <w:szCs w:val="20"/>
              </w:rPr>
              <w:t>До 8-ми зубов на одной челюсти</w:t>
            </w:r>
          </w:p>
        </w:tc>
        <w:tc>
          <w:tcPr>
            <w:tcW w:w="985" w:type="dxa"/>
          </w:tcPr>
          <w:p w14:paraId="3B532A57" w14:textId="77777777" w:rsidR="006218AC" w:rsidRPr="00F0051B" w:rsidRDefault="006218AC" w:rsidP="006218AC">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F0051B">
              <w:rPr>
                <w:sz w:val="20"/>
                <w:szCs w:val="20"/>
              </w:rPr>
              <w:t>40</w:t>
            </w:r>
          </w:p>
        </w:tc>
      </w:tr>
      <w:tr w:rsidR="006218AC" w14:paraId="1D171233" w14:textId="77777777" w:rsidTr="006218AC">
        <w:tc>
          <w:tcPr>
            <w:cnfStyle w:val="001000000000" w:firstRow="0" w:lastRow="0" w:firstColumn="1" w:lastColumn="0" w:oddVBand="0" w:evenVBand="0" w:oddHBand="0" w:evenHBand="0" w:firstRowFirstColumn="0" w:firstRowLastColumn="0" w:lastRowFirstColumn="0" w:lastRowLastColumn="0"/>
            <w:tcW w:w="4106" w:type="dxa"/>
          </w:tcPr>
          <w:p w14:paraId="17DC4240" w14:textId="77777777" w:rsidR="006218AC" w:rsidRPr="00F0051B" w:rsidRDefault="006218AC" w:rsidP="006218AC">
            <w:pPr>
              <w:spacing w:after="240"/>
              <w:rPr>
                <w:b w:val="0"/>
                <w:bCs w:val="0"/>
                <w:sz w:val="20"/>
                <w:szCs w:val="20"/>
              </w:rPr>
            </w:pPr>
            <w:r w:rsidRPr="00F0051B">
              <w:rPr>
                <w:b w:val="0"/>
                <w:bCs w:val="0"/>
                <w:sz w:val="20"/>
                <w:szCs w:val="20"/>
              </w:rPr>
              <w:t>Двухчасовая прогулка по гранитной набережной</w:t>
            </w:r>
          </w:p>
        </w:tc>
        <w:tc>
          <w:tcPr>
            <w:tcW w:w="990" w:type="dxa"/>
          </w:tcPr>
          <w:p w14:paraId="77E64506" w14:textId="77777777" w:rsidR="006218AC" w:rsidRPr="00F0051B" w:rsidRDefault="006218AC" w:rsidP="006218A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F0051B">
              <w:rPr>
                <w:sz w:val="20"/>
                <w:szCs w:val="20"/>
              </w:rPr>
              <w:t>1</w:t>
            </w:r>
          </w:p>
        </w:tc>
        <w:tc>
          <w:tcPr>
            <w:tcW w:w="4113" w:type="dxa"/>
          </w:tcPr>
          <w:p w14:paraId="57F2F03A" w14:textId="77777777" w:rsidR="006218AC" w:rsidRPr="00F0051B" w:rsidRDefault="006218AC" w:rsidP="006218A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F0051B">
              <w:rPr>
                <w:sz w:val="20"/>
                <w:szCs w:val="20"/>
              </w:rPr>
              <w:t>До 8-ми зубов на обеих челюстях</w:t>
            </w:r>
          </w:p>
        </w:tc>
        <w:tc>
          <w:tcPr>
            <w:tcW w:w="985" w:type="dxa"/>
          </w:tcPr>
          <w:p w14:paraId="1DF6B8AA" w14:textId="77777777" w:rsidR="006218AC" w:rsidRPr="00F0051B" w:rsidRDefault="006218AC" w:rsidP="006218A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F0051B">
              <w:rPr>
                <w:sz w:val="20"/>
                <w:szCs w:val="20"/>
              </w:rPr>
              <w:t>60</w:t>
            </w:r>
          </w:p>
        </w:tc>
      </w:tr>
      <w:tr w:rsidR="006218AC" w14:paraId="6C8525D3" w14:textId="77777777" w:rsidTr="00621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1921EA19" w14:textId="77777777" w:rsidR="006218AC" w:rsidRPr="00F0051B" w:rsidRDefault="006218AC" w:rsidP="00280D12">
            <w:pPr>
              <w:rPr>
                <w:b w:val="0"/>
                <w:bCs w:val="0"/>
                <w:sz w:val="20"/>
                <w:szCs w:val="20"/>
              </w:rPr>
            </w:pPr>
            <w:r w:rsidRPr="00F0051B">
              <w:rPr>
                <w:b w:val="0"/>
                <w:bCs w:val="0"/>
                <w:sz w:val="20"/>
                <w:szCs w:val="20"/>
              </w:rPr>
              <w:t>Сутки жизни на планете Земля</w:t>
            </w:r>
          </w:p>
          <w:p w14:paraId="451E8411" w14:textId="77777777" w:rsidR="006218AC" w:rsidRPr="00F0051B" w:rsidRDefault="006218AC" w:rsidP="006218AC">
            <w:pPr>
              <w:spacing w:after="240"/>
              <w:rPr>
                <w:b w:val="0"/>
                <w:bCs w:val="0"/>
                <w:sz w:val="20"/>
                <w:szCs w:val="20"/>
              </w:rPr>
            </w:pPr>
            <w:r w:rsidRPr="00F0051B">
              <w:rPr>
                <w:b w:val="0"/>
                <w:bCs w:val="0"/>
                <w:sz w:val="20"/>
                <w:szCs w:val="20"/>
              </w:rPr>
              <w:t>(в зависимости от региона)</w:t>
            </w:r>
          </w:p>
        </w:tc>
        <w:tc>
          <w:tcPr>
            <w:tcW w:w="990" w:type="dxa"/>
          </w:tcPr>
          <w:p w14:paraId="3EBD68DA" w14:textId="77777777" w:rsidR="006218AC" w:rsidRPr="00F0051B" w:rsidRDefault="006218AC" w:rsidP="006218AC">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F0051B">
              <w:rPr>
                <w:sz w:val="20"/>
                <w:szCs w:val="20"/>
              </w:rPr>
              <w:t>~10</w:t>
            </w:r>
          </w:p>
        </w:tc>
        <w:tc>
          <w:tcPr>
            <w:tcW w:w="4113" w:type="dxa"/>
          </w:tcPr>
          <w:p w14:paraId="036C4386" w14:textId="77777777" w:rsidR="006218AC" w:rsidRPr="00F0051B" w:rsidRDefault="006218AC" w:rsidP="006218AC">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F0051B">
              <w:rPr>
                <w:sz w:val="20"/>
                <w:szCs w:val="20"/>
              </w:rPr>
              <w:t>Обе челюсти</w:t>
            </w:r>
          </w:p>
        </w:tc>
        <w:tc>
          <w:tcPr>
            <w:tcW w:w="985" w:type="dxa"/>
          </w:tcPr>
          <w:p w14:paraId="6B67145D" w14:textId="77777777" w:rsidR="006218AC" w:rsidRPr="00F0051B" w:rsidRDefault="006218AC" w:rsidP="006218AC">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F0051B">
              <w:rPr>
                <w:sz w:val="20"/>
                <w:szCs w:val="20"/>
              </w:rPr>
              <w:t>70</w:t>
            </w:r>
          </w:p>
        </w:tc>
      </w:tr>
      <w:tr w:rsidR="006218AC" w14:paraId="569F2BF1" w14:textId="77777777" w:rsidTr="006218AC">
        <w:tc>
          <w:tcPr>
            <w:cnfStyle w:val="001000000000" w:firstRow="0" w:lastRow="0" w:firstColumn="1" w:lastColumn="0" w:oddVBand="0" w:evenVBand="0" w:oddHBand="0" w:evenHBand="0" w:firstRowFirstColumn="0" w:firstRowLastColumn="0" w:lastRowFirstColumn="0" w:lastRowLastColumn="0"/>
            <w:tcW w:w="4106" w:type="dxa"/>
          </w:tcPr>
          <w:p w14:paraId="4B08FB2D" w14:textId="77777777" w:rsidR="006218AC" w:rsidRPr="00F0051B" w:rsidRDefault="006218AC" w:rsidP="00280D12">
            <w:pPr>
              <w:rPr>
                <w:b w:val="0"/>
                <w:bCs w:val="0"/>
                <w:sz w:val="20"/>
                <w:szCs w:val="20"/>
              </w:rPr>
            </w:pPr>
            <w:r w:rsidRPr="00F0051B">
              <w:rPr>
                <w:b w:val="0"/>
                <w:bCs w:val="0"/>
                <w:sz w:val="20"/>
                <w:szCs w:val="20"/>
              </w:rPr>
              <w:t>Сутки жизни с посещением пляжа</w:t>
            </w:r>
          </w:p>
          <w:p w14:paraId="3298BA00" w14:textId="77777777" w:rsidR="006218AC" w:rsidRPr="00F0051B" w:rsidRDefault="006218AC" w:rsidP="006218AC">
            <w:pPr>
              <w:spacing w:after="240"/>
              <w:rPr>
                <w:b w:val="0"/>
                <w:bCs w:val="0"/>
                <w:sz w:val="20"/>
                <w:szCs w:val="20"/>
              </w:rPr>
            </w:pPr>
            <w:r w:rsidRPr="00F0051B">
              <w:rPr>
                <w:b w:val="0"/>
                <w:bCs w:val="0"/>
                <w:sz w:val="20"/>
                <w:szCs w:val="20"/>
              </w:rPr>
              <w:t>(в зависимости от региона)</w:t>
            </w:r>
          </w:p>
        </w:tc>
        <w:tc>
          <w:tcPr>
            <w:tcW w:w="990" w:type="dxa"/>
          </w:tcPr>
          <w:p w14:paraId="282464DF" w14:textId="77777777" w:rsidR="006218AC" w:rsidRPr="00F0051B" w:rsidRDefault="006218AC" w:rsidP="006218A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F0051B">
              <w:rPr>
                <w:sz w:val="20"/>
                <w:szCs w:val="20"/>
              </w:rPr>
              <w:t>~22</w:t>
            </w:r>
          </w:p>
        </w:tc>
        <w:tc>
          <w:tcPr>
            <w:tcW w:w="4113" w:type="dxa"/>
          </w:tcPr>
          <w:p w14:paraId="173E94CF" w14:textId="77777777" w:rsidR="006218AC" w:rsidRPr="00F0051B" w:rsidRDefault="006218AC" w:rsidP="006218A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F0051B">
              <w:rPr>
                <w:sz w:val="20"/>
                <w:szCs w:val="20"/>
              </w:rPr>
              <w:t>Обе челюсти и пазухи</w:t>
            </w:r>
          </w:p>
        </w:tc>
        <w:tc>
          <w:tcPr>
            <w:tcW w:w="985" w:type="dxa"/>
          </w:tcPr>
          <w:p w14:paraId="56DF7BDA" w14:textId="77777777" w:rsidR="006218AC" w:rsidRPr="00F0051B" w:rsidRDefault="006218AC" w:rsidP="006218A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F0051B">
              <w:rPr>
                <w:sz w:val="20"/>
                <w:szCs w:val="20"/>
              </w:rPr>
              <w:t>90</w:t>
            </w:r>
          </w:p>
        </w:tc>
      </w:tr>
      <w:tr w:rsidR="006218AC" w14:paraId="14EF8372" w14:textId="77777777" w:rsidTr="00621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33659CE9" w14:textId="77777777" w:rsidR="006218AC" w:rsidRPr="00F0051B" w:rsidRDefault="006218AC" w:rsidP="006218AC">
            <w:pPr>
              <w:spacing w:after="240"/>
              <w:rPr>
                <w:b w:val="0"/>
                <w:bCs w:val="0"/>
                <w:sz w:val="20"/>
                <w:szCs w:val="20"/>
              </w:rPr>
            </w:pPr>
            <w:r w:rsidRPr="00F0051B">
              <w:rPr>
                <w:b w:val="0"/>
                <w:bCs w:val="0"/>
                <w:sz w:val="20"/>
                <w:szCs w:val="20"/>
              </w:rPr>
              <w:t>Сним</w:t>
            </w:r>
            <w:r>
              <w:rPr>
                <w:b w:val="0"/>
                <w:bCs w:val="0"/>
                <w:sz w:val="20"/>
                <w:szCs w:val="20"/>
              </w:rPr>
              <w:t xml:space="preserve">ки всех </w:t>
            </w:r>
            <w:r w:rsidRPr="00F0051B">
              <w:rPr>
                <w:b w:val="0"/>
                <w:bCs w:val="0"/>
                <w:sz w:val="20"/>
                <w:szCs w:val="20"/>
              </w:rPr>
              <w:t>зубов</w:t>
            </w:r>
            <w:r>
              <w:rPr>
                <w:b w:val="0"/>
                <w:bCs w:val="0"/>
                <w:sz w:val="20"/>
                <w:szCs w:val="20"/>
              </w:rPr>
              <w:t xml:space="preserve"> (по отдельности) </w:t>
            </w:r>
          </w:p>
        </w:tc>
        <w:tc>
          <w:tcPr>
            <w:tcW w:w="990" w:type="dxa"/>
          </w:tcPr>
          <w:p w14:paraId="5C4160BF" w14:textId="77777777" w:rsidR="006218AC" w:rsidRPr="00F0051B" w:rsidRDefault="006218AC" w:rsidP="006218AC">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F0051B">
              <w:rPr>
                <w:sz w:val="20"/>
                <w:szCs w:val="20"/>
              </w:rPr>
              <w:t>30</w:t>
            </w:r>
          </w:p>
        </w:tc>
        <w:tc>
          <w:tcPr>
            <w:tcW w:w="4113" w:type="dxa"/>
          </w:tcPr>
          <w:p w14:paraId="532971E0" w14:textId="77777777" w:rsidR="006218AC" w:rsidRPr="00F0051B" w:rsidRDefault="006218AC" w:rsidP="006218AC">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F0051B">
              <w:rPr>
                <w:sz w:val="20"/>
                <w:szCs w:val="20"/>
              </w:rPr>
              <w:t>Вся голова</w:t>
            </w:r>
          </w:p>
        </w:tc>
        <w:tc>
          <w:tcPr>
            <w:tcW w:w="985" w:type="dxa"/>
          </w:tcPr>
          <w:p w14:paraId="78028D31" w14:textId="77777777" w:rsidR="006218AC" w:rsidRPr="00F0051B" w:rsidRDefault="006218AC" w:rsidP="006218AC">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F0051B">
              <w:rPr>
                <w:sz w:val="20"/>
                <w:szCs w:val="20"/>
              </w:rPr>
              <w:t>100</w:t>
            </w:r>
          </w:p>
        </w:tc>
      </w:tr>
      <w:tr w:rsidR="006218AC" w14:paraId="5A444F9A" w14:textId="77777777" w:rsidTr="006218AC">
        <w:tc>
          <w:tcPr>
            <w:cnfStyle w:val="001000000000" w:firstRow="0" w:lastRow="0" w:firstColumn="1" w:lastColumn="0" w:oddVBand="0" w:evenVBand="0" w:oddHBand="0" w:evenHBand="0" w:firstRowFirstColumn="0" w:firstRowLastColumn="0" w:lastRowFirstColumn="0" w:lastRowLastColumn="0"/>
            <w:tcW w:w="4106" w:type="dxa"/>
          </w:tcPr>
          <w:p w14:paraId="43925C98" w14:textId="77777777" w:rsidR="006218AC" w:rsidRPr="00F0051B" w:rsidRDefault="006218AC" w:rsidP="006218AC">
            <w:pPr>
              <w:spacing w:after="240"/>
              <w:rPr>
                <w:b w:val="0"/>
                <w:bCs w:val="0"/>
                <w:sz w:val="20"/>
                <w:szCs w:val="20"/>
              </w:rPr>
            </w:pPr>
            <w:r w:rsidRPr="00F0051B">
              <w:rPr>
                <w:b w:val="0"/>
                <w:bCs w:val="0"/>
                <w:sz w:val="20"/>
                <w:szCs w:val="20"/>
              </w:rPr>
              <w:t>Несколько часов перелета на самолете</w:t>
            </w:r>
          </w:p>
        </w:tc>
        <w:tc>
          <w:tcPr>
            <w:tcW w:w="990" w:type="dxa"/>
          </w:tcPr>
          <w:p w14:paraId="60F70530" w14:textId="77777777" w:rsidR="006218AC" w:rsidRPr="00F0051B" w:rsidRDefault="006218AC" w:rsidP="006218A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F0051B">
              <w:rPr>
                <w:sz w:val="20"/>
                <w:szCs w:val="20"/>
              </w:rPr>
              <w:t>40</w:t>
            </w:r>
          </w:p>
        </w:tc>
        <w:tc>
          <w:tcPr>
            <w:tcW w:w="4113" w:type="dxa"/>
          </w:tcPr>
          <w:p w14:paraId="7F8EF7B2" w14:textId="77777777" w:rsidR="006218AC" w:rsidRPr="00F0051B" w:rsidRDefault="006218AC" w:rsidP="006218A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85" w:type="dxa"/>
          </w:tcPr>
          <w:p w14:paraId="2AC17222" w14:textId="77777777" w:rsidR="006218AC" w:rsidRPr="00F0051B" w:rsidRDefault="006218AC" w:rsidP="006218A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218AC" w14:paraId="398B6216" w14:textId="77777777" w:rsidTr="00621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09AEAB34" w14:textId="77777777" w:rsidR="006218AC" w:rsidRPr="00F0051B" w:rsidRDefault="006218AC" w:rsidP="006218AC">
            <w:pPr>
              <w:spacing w:after="240"/>
              <w:rPr>
                <w:b w:val="0"/>
                <w:bCs w:val="0"/>
                <w:sz w:val="20"/>
                <w:szCs w:val="20"/>
              </w:rPr>
            </w:pPr>
            <w:r w:rsidRPr="00F0051B">
              <w:rPr>
                <w:b w:val="0"/>
                <w:bCs w:val="0"/>
                <w:sz w:val="20"/>
                <w:szCs w:val="20"/>
              </w:rPr>
              <w:t>Потребление 2л воды в день в течение года</w:t>
            </w:r>
          </w:p>
        </w:tc>
        <w:tc>
          <w:tcPr>
            <w:tcW w:w="990" w:type="dxa"/>
          </w:tcPr>
          <w:p w14:paraId="0CEA9EB8" w14:textId="77777777" w:rsidR="006218AC" w:rsidRPr="00F0051B" w:rsidRDefault="006218AC" w:rsidP="006218AC">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F0051B">
              <w:rPr>
                <w:sz w:val="20"/>
                <w:szCs w:val="20"/>
              </w:rPr>
              <w:t>100</w:t>
            </w:r>
          </w:p>
        </w:tc>
        <w:tc>
          <w:tcPr>
            <w:tcW w:w="4113" w:type="dxa"/>
          </w:tcPr>
          <w:p w14:paraId="1FD7AE7F" w14:textId="77777777" w:rsidR="006218AC" w:rsidRPr="00F0051B" w:rsidRDefault="006218AC" w:rsidP="006218AC">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85" w:type="dxa"/>
          </w:tcPr>
          <w:p w14:paraId="304DF3B6" w14:textId="77777777" w:rsidR="006218AC" w:rsidRPr="00F0051B" w:rsidRDefault="006218AC" w:rsidP="006218AC">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218AC" w14:paraId="509534E7" w14:textId="77777777" w:rsidTr="006218AC">
        <w:tc>
          <w:tcPr>
            <w:cnfStyle w:val="001000000000" w:firstRow="0" w:lastRow="0" w:firstColumn="1" w:lastColumn="0" w:oddVBand="0" w:evenVBand="0" w:oddHBand="0" w:evenHBand="0" w:firstRowFirstColumn="0" w:firstRowLastColumn="0" w:lastRowFirstColumn="0" w:lastRowLastColumn="0"/>
            <w:tcW w:w="4106" w:type="dxa"/>
          </w:tcPr>
          <w:p w14:paraId="333EBF15" w14:textId="77777777" w:rsidR="006218AC" w:rsidRPr="00F0051B" w:rsidRDefault="006218AC" w:rsidP="006218AC">
            <w:pPr>
              <w:spacing w:after="240"/>
              <w:rPr>
                <w:b w:val="0"/>
                <w:bCs w:val="0"/>
                <w:sz w:val="20"/>
                <w:szCs w:val="20"/>
              </w:rPr>
            </w:pPr>
            <w:r w:rsidRPr="00F0051B">
              <w:rPr>
                <w:b w:val="0"/>
                <w:bCs w:val="0"/>
                <w:sz w:val="20"/>
                <w:szCs w:val="20"/>
              </w:rPr>
              <w:t>Год жизни в бетонном кирпичном доме</w:t>
            </w:r>
          </w:p>
        </w:tc>
        <w:tc>
          <w:tcPr>
            <w:tcW w:w="990" w:type="dxa"/>
          </w:tcPr>
          <w:p w14:paraId="09356159" w14:textId="77777777" w:rsidR="006218AC" w:rsidRPr="00F0051B" w:rsidRDefault="006218AC" w:rsidP="006218A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F0051B">
              <w:rPr>
                <w:sz w:val="20"/>
                <w:szCs w:val="20"/>
              </w:rPr>
              <w:t>120</w:t>
            </w:r>
          </w:p>
        </w:tc>
        <w:tc>
          <w:tcPr>
            <w:tcW w:w="4113" w:type="dxa"/>
          </w:tcPr>
          <w:p w14:paraId="5FE44934" w14:textId="77777777" w:rsidR="006218AC" w:rsidRPr="00F0051B" w:rsidRDefault="006218AC" w:rsidP="006218A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85" w:type="dxa"/>
          </w:tcPr>
          <w:p w14:paraId="53D940BB" w14:textId="77777777" w:rsidR="006218AC" w:rsidRPr="00F0051B" w:rsidRDefault="006218AC" w:rsidP="006218A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218AC" w14:paraId="19F97AEE" w14:textId="77777777" w:rsidTr="00621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071B5C23" w14:textId="77777777" w:rsidR="006218AC" w:rsidRPr="00F0051B" w:rsidRDefault="006218AC" w:rsidP="006218AC">
            <w:pPr>
              <w:spacing w:after="240"/>
              <w:rPr>
                <w:b w:val="0"/>
                <w:bCs w:val="0"/>
                <w:sz w:val="20"/>
                <w:szCs w:val="20"/>
              </w:rPr>
            </w:pPr>
            <w:r w:rsidRPr="00F0051B">
              <w:rPr>
                <w:b w:val="0"/>
                <w:bCs w:val="0"/>
                <w:sz w:val="20"/>
                <w:szCs w:val="20"/>
              </w:rPr>
              <w:t>Средняя годовая доза, полученная с пищей</w:t>
            </w:r>
          </w:p>
        </w:tc>
        <w:tc>
          <w:tcPr>
            <w:tcW w:w="990" w:type="dxa"/>
          </w:tcPr>
          <w:p w14:paraId="3FAA5281" w14:textId="77777777" w:rsidR="006218AC" w:rsidRPr="00F0051B" w:rsidRDefault="006218AC" w:rsidP="006218AC">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F0051B">
              <w:rPr>
                <w:sz w:val="20"/>
                <w:szCs w:val="20"/>
              </w:rPr>
              <w:t>400</w:t>
            </w:r>
          </w:p>
        </w:tc>
        <w:tc>
          <w:tcPr>
            <w:tcW w:w="4113" w:type="dxa"/>
          </w:tcPr>
          <w:p w14:paraId="042BE3A7" w14:textId="77777777" w:rsidR="006218AC" w:rsidRPr="00F0051B" w:rsidRDefault="006218AC" w:rsidP="006218AC">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85" w:type="dxa"/>
          </w:tcPr>
          <w:p w14:paraId="22C92768" w14:textId="77777777" w:rsidR="006218AC" w:rsidRPr="00F0051B" w:rsidRDefault="006218AC" w:rsidP="006218AC">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218AC" w14:paraId="0D1650C8" w14:textId="77777777" w:rsidTr="006218AC">
        <w:tc>
          <w:tcPr>
            <w:cnfStyle w:val="001000000000" w:firstRow="0" w:lastRow="0" w:firstColumn="1" w:lastColumn="0" w:oddVBand="0" w:evenVBand="0" w:oddHBand="0" w:evenHBand="0" w:firstRowFirstColumn="0" w:firstRowLastColumn="0" w:lastRowFirstColumn="0" w:lastRowLastColumn="0"/>
            <w:tcW w:w="4106" w:type="dxa"/>
          </w:tcPr>
          <w:p w14:paraId="12EDAE24" w14:textId="77777777" w:rsidR="006218AC" w:rsidRPr="00F0051B" w:rsidRDefault="006218AC" w:rsidP="006218AC">
            <w:pPr>
              <w:spacing w:after="240"/>
              <w:rPr>
                <w:b w:val="0"/>
                <w:bCs w:val="0"/>
                <w:sz w:val="20"/>
                <w:szCs w:val="20"/>
              </w:rPr>
            </w:pPr>
            <w:r w:rsidRPr="00F0051B">
              <w:rPr>
                <w:b w:val="0"/>
                <w:bCs w:val="0"/>
                <w:sz w:val="20"/>
                <w:szCs w:val="20"/>
              </w:rPr>
              <w:t>Средняя суммарная годовая доза, получаемая обычным человеком</w:t>
            </w:r>
          </w:p>
        </w:tc>
        <w:tc>
          <w:tcPr>
            <w:tcW w:w="990" w:type="dxa"/>
          </w:tcPr>
          <w:p w14:paraId="433E5EF7" w14:textId="77777777" w:rsidR="006218AC" w:rsidRPr="00F0051B" w:rsidRDefault="006218AC" w:rsidP="006218A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F0051B">
              <w:rPr>
                <w:sz w:val="20"/>
                <w:szCs w:val="20"/>
              </w:rPr>
              <w:t>4 000</w:t>
            </w:r>
          </w:p>
        </w:tc>
        <w:tc>
          <w:tcPr>
            <w:tcW w:w="4113" w:type="dxa"/>
          </w:tcPr>
          <w:p w14:paraId="4ACDF2EF" w14:textId="77777777" w:rsidR="006218AC" w:rsidRPr="00F0051B" w:rsidRDefault="006218AC" w:rsidP="006218A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85" w:type="dxa"/>
          </w:tcPr>
          <w:p w14:paraId="59EDA66C" w14:textId="77777777" w:rsidR="006218AC" w:rsidRPr="00F0051B" w:rsidRDefault="006218AC" w:rsidP="006218AC">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23589175" w14:textId="77777777" w:rsidR="006218AC" w:rsidRDefault="006218AC" w:rsidP="006218AC">
      <w:pPr>
        <w:spacing w:after="240"/>
        <w:jc w:val="both"/>
      </w:pPr>
    </w:p>
    <w:p w14:paraId="2C25D070" w14:textId="2438C2F7" w:rsidR="006218AC" w:rsidRPr="00442D06" w:rsidRDefault="006218AC" w:rsidP="006218AC">
      <w:pPr>
        <w:spacing w:after="240"/>
        <w:jc w:val="both"/>
        <w:rPr>
          <w:sz w:val="28"/>
          <w:szCs w:val="28"/>
        </w:rPr>
      </w:pPr>
      <w:r w:rsidRPr="00442D06">
        <w:rPr>
          <w:sz w:val="28"/>
          <w:szCs w:val="28"/>
        </w:rPr>
        <w:lastRenderedPageBreak/>
        <w:t xml:space="preserve">Резюмируя, данные многих исследований свидетельствуют о том, что величина эффективной дозы при применении КЛКТ в стоматологии может быть больше, чем при проведении большинства других обследований, но значительно меньше, чем при проведении обычной компьютерной томографии [6, 7, 8, 9] и нагрузки, получаемой человеком в течении года жизни. Получаемая пациентом лучевая нагрузка будет определяться большим количеством параметров, основными из которых будут показатели напряжения и силы тока в рентгеновской трубке томографа, </w:t>
      </w:r>
      <w:r w:rsidRPr="00442D06">
        <w:rPr>
          <w:sz w:val="28"/>
          <w:szCs w:val="28"/>
          <w:lang w:val="en-US"/>
        </w:rPr>
        <w:t>FOV</w:t>
      </w:r>
      <w:r w:rsidRPr="00442D06">
        <w:rPr>
          <w:sz w:val="28"/>
          <w:szCs w:val="28"/>
        </w:rPr>
        <w:t xml:space="preserve"> и разрешение изображения. Изменчивость величины эффективной дозы при проведении КЛКТ, отраженная в таблицах выше, говорит о наличии определенного риска высокой лучевой нагрузки. Следовательно любое обследование рекомендуется проводить строго обоснованно, стараясь использовать принципы сканирования с минимальной дозой излучения [5].</w:t>
      </w:r>
    </w:p>
    <w:p w14:paraId="162397A9" w14:textId="4A15F380" w:rsidR="00BA1DB4" w:rsidRPr="009A1303" w:rsidRDefault="00BA1DB4" w:rsidP="00AE58AB">
      <w:pPr>
        <w:jc w:val="center"/>
        <w:rPr>
          <w:b/>
          <w:bCs/>
          <w:sz w:val="28"/>
          <w:szCs w:val="24"/>
        </w:rPr>
      </w:pPr>
      <w:r w:rsidRPr="009A1303">
        <w:rPr>
          <w:b/>
          <w:bCs/>
          <w:sz w:val="28"/>
          <w:szCs w:val="24"/>
        </w:rPr>
        <w:t>Качество изображения при КЛКТ</w:t>
      </w:r>
    </w:p>
    <w:p w14:paraId="6E7DE1DE" w14:textId="0BBE8388" w:rsidR="00BA1DB4" w:rsidRPr="00442D06" w:rsidRDefault="00BA1DB4" w:rsidP="008B04FE">
      <w:pPr>
        <w:spacing w:after="240"/>
        <w:jc w:val="both"/>
        <w:rPr>
          <w:sz w:val="28"/>
          <w:szCs w:val="28"/>
        </w:rPr>
      </w:pPr>
      <w:r w:rsidRPr="00442D06">
        <w:rPr>
          <w:sz w:val="28"/>
          <w:szCs w:val="28"/>
        </w:rPr>
        <w:t xml:space="preserve">Оценка качества </w:t>
      </w:r>
      <w:r w:rsidR="004B40E5" w:rsidRPr="00442D06">
        <w:rPr>
          <w:sz w:val="28"/>
          <w:szCs w:val="28"/>
        </w:rPr>
        <w:t>трехмерного снимка</w:t>
      </w:r>
      <w:r w:rsidRPr="00442D06">
        <w:rPr>
          <w:sz w:val="28"/>
          <w:szCs w:val="28"/>
        </w:rPr>
        <w:t xml:space="preserve"> зачастую </w:t>
      </w:r>
      <w:r w:rsidR="004B40E5" w:rsidRPr="00442D06">
        <w:rPr>
          <w:sz w:val="28"/>
          <w:szCs w:val="28"/>
        </w:rPr>
        <w:t>базируется</w:t>
      </w:r>
      <w:r w:rsidRPr="00442D06">
        <w:rPr>
          <w:sz w:val="28"/>
          <w:szCs w:val="28"/>
        </w:rPr>
        <w:t xml:space="preserve"> на субъективных критериях, таких как </w:t>
      </w:r>
      <w:r w:rsidR="004B40E5" w:rsidRPr="00442D06">
        <w:rPr>
          <w:sz w:val="28"/>
          <w:szCs w:val="28"/>
        </w:rPr>
        <w:t>максимальное</w:t>
      </w:r>
      <w:r w:rsidRPr="00442D06">
        <w:rPr>
          <w:sz w:val="28"/>
          <w:szCs w:val="28"/>
        </w:rPr>
        <w:t xml:space="preserve"> разрешение и </w:t>
      </w:r>
      <w:r w:rsidR="004B40E5" w:rsidRPr="00442D06">
        <w:rPr>
          <w:sz w:val="28"/>
          <w:szCs w:val="28"/>
        </w:rPr>
        <w:t>пограничная</w:t>
      </w:r>
      <w:r w:rsidRPr="00442D06">
        <w:rPr>
          <w:sz w:val="28"/>
          <w:szCs w:val="28"/>
        </w:rPr>
        <w:t xml:space="preserve"> контрастность при распознаваемости </w:t>
      </w:r>
      <w:r w:rsidR="002009E7" w:rsidRPr="00442D06">
        <w:rPr>
          <w:sz w:val="28"/>
          <w:szCs w:val="28"/>
        </w:rPr>
        <w:t>отдельно</w:t>
      </w:r>
      <w:r w:rsidR="002009E7">
        <w:rPr>
          <w:sz w:val="28"/>
          <w:szCs w:val="28"/>
        </w:rPr>
        <w:t xml:space="preserve"> </w:t>
      </w:r>
      <w:r w:rsidR="004B40E5" w:rsidRPr="00442D06">
        <w:rPr>
          <w:sz w:val="28"/>
          <w:szCs w:val="28"/>
        </w:rPr>
        <w:t>взятых</w:t>
      </w:r>
      <w:r w:rsidRPr="00442D06">
        <w:rPr>
          <w:sz w:val="28"/>
          <w:szCs w:val="28"/>
        </w:rPr>
        <w:t xml:space="preserve"> деталей на </w:t>
      </w:r>
      <w:r w:rsidR="004B40E5" w:rsidRPr="00442D06">
        <w:rPr>
          <w:sz w:val="28"/>
          <w:szCs w:val="28"/>
        </w:rPr>
        <w:t>снимке</w:t>
      </w:r>
      <w:r w:rsidRPr="00442D06">
        <w:rPr>
          <w:sz w:val="28"/>
          <w:szCs w:val="28"/>
        </w:rPr>
        <w:t xml:space="preserve">. Однако эти </w:t>
      </w:r>
      <w:r w:rsidR="004B40E5" w:rsidRPr="00442D06">
        <w:rPr>
          <w:sz w:val="28"/>
          <w:szCs w:val="28"/>
        </w:rPr>
        <w:t>характеристики</w:t>
      </w:r>
      <w:r w:rsidRPr="00442D06">
        <w:rPr>
          <w:sz w:val="28"/>
          <w:szCs w:val="28"/>
        </w:rPr>
        <w:t xml:space="preserve"> сложно измерить, что не </w:t>
      </w:r>
      <w:r w:rsidR="004B40E5" w:rsidRPr="00442D06">
        <w:rPr>
          <w:sz w:val="28"/>
          <w:szCs w:val="28"/>
        </w:rPr>
        <w:t>даёт возможность</w:t>
      </w:r>
      <w:r w:rsidRPr="00442D06">
        <w:rPr>
          <w:sz w:val="28"/>
          <w:szCs w:val="28"/>
        </w:rPr>
        <w:t xml:space="preserve"> составить рейтинговую шкалу качества </w:t>
      </w:r>
      <w:r w:rsidR="004B40E5" w:rsidRPr="00442D06">
        <w:rPr>
          <w:sz w:val="28"/>
          <w:szCs w:val="28"/>
        </w:rPr>
        <w:t>снимков</w:t>
      </w:r>
      <w:r w:rsidRPr="00442D06">
        <w:rPr>
          <w:sz w:val="28"/>
          <w:szCs w:val="28"/>
        </w:rPr>
        <w:t xml:space="preserve"> различных </w:t>
      </w:r>
      <w:r w:rsidR="004B40E5" w:rsidRPr="00442D06">
        <w:rPr>
          <w:sz w:val="28"/>
          <w:szCs w:val="28"/>
        </w:rPr>
        <w:t>аппаратов</w:t>
      </w:r>
      <w:r w:rsidRPr="00442D06">
        <w:rPr>
          <w:sz w:val="28"/>
          <w:szCs w:val="28"/>
        </w:rPr>
        <w:t xml:space="preserve">. Для количественной оценки факторов, оказывающих </w:t>
      </w:r>
      <w:r w:rsidR="004B40E5" w:rsidRPr="00442D06">
        <w:rPr>
          <w:sz w:val="28"/>
          <w:szCs w:val="28"/>
        </w:rPr>
        <w:t>значимое</w:t>
      </w:r>
      <w:r w:rsidRPr="00442D06">
        <w:rPr>
          <w:sz w:val="28"/>
          <w:szCs w:val="28"/>
        </w:rPr>
        <w:t xml:space="preserve"> влияние на качество </w:t>
      </w:r>
      <w:r w:rsidR="004B40E5" w:rsidRPr="00442D06">
        <w:rPr>
          <w:sz w:val="28"/>
          <w:szCs w:val="28"/>
        </w:rPr>
        <w:t>снимка</w:t>
      </w:r>
      <w:r w:rsidRPr="00442D06">
        <w:rPr>
          <w:sz w:val="28"/>
          <w:szCs w:val="28"/>
        </w:rPr>
        <w:t xml:space="preserve">, таких как пространственное разрешение, однородность и отсутствие </w:t>
      </w:r>
      <w:r w:rsidR="004B40E5" w:rsidRPr="00442D06">
        <w:rPr>
          <w:sz w:val="28"/>
          <w:szCs w:val="28"/>
        </w:rPr>
        <w:t>помех</w:t>
      </w:r>
      <w:r w:rsidRPr="00442D06">
        <w:rPr>
          <w:sz w:val="28"/>
          <w:szCs w:val="28"/>
        </w:rPr>
        <w:t xml:space="preserve">, контрастность и шумность, необходимы объективные измерения. </w:t>
      </w:r>
    </w:p>
    <w:p w14:paraId="6E4EF9AE" w14:textId="69DAF0A8" w:rsidR="00BA1DB4" w:rsidRPr="00442D06" w:rsidRDefault="00BA1DB4" w:rsidP="008B04FE">
      <w:pPr>
        <w:spacing w:after="240"/>
        <w:jc w:val="both"/>
        <w:rPr>
          <w:sz w:val="28"/>
          <w:szCs w:val="28"/>
        </w:rPr>
      </w:pPr>
      <w:r w:rsidRPr="00442D06">
        <w:rPr>
          <w:sz w:val="28"/>
          <w:szCs w:val="28"/>
        </w:rPr>
        <w:t xml:space="preserve">Пространственное разрешение используется для </w:t>
      </w:r>
      <w:r w:rsidR="005006DA" w:rsidRPr="00442D06">
        <w:rPr>
          <w:sz w:val="28"/>
          <w:szCs w:val="28"/>
        </w:rPr>
        <w:t>характеристики</w:t>
      </w:r>
      <w:r w:rsidRPr="00442D06">
        <w:rPr>
          <w:sz w:val="28"/>
          <w:szCs w:val="28"/>
        </w:rPr>
        <w:t xml:space="preserve"> степени пятнистости изображения и </w:t>
      </w:r>
      <w:r w:rsidR="005006DA" w:rsidRPr="00442D06">
        <w:rPr>
          <w:sz w:val="28"/>
          <w:szCs w:val="28"/>
        </w:rPr>
        <w:t>выражает</w:t>
      </w:r>
      <w:r w:rsidRPr="00442D06">
        <w:rPr>
          <w:sz w:val="28"/>
          <w:szCs w:val="28"/>
        </w:rPr>
        <w:t xml:space="preserve"> способность различать мелкие объекты в области, содержащей вещества с различной плотностью. Контрастное разрешение </w:t>
      </w:r>
      <w:r w:rsidR="005006DA" w:rsidRPr="00442D06">
        <w:rPr>
          <w:sz w:val="28"/>
          <w:szCs w:val="28"/>
        </w:rPr>
        <w:t>снимка</w:t>
      </w:r>
      <w:r w:rsidRPr="00442D06">
        <w:rPr>
          <w:sz w:val="28"/>
          <w:szCs w:val="28"/>
        </w:rPr>
        <w:t xml:space="preserve"> – способность </w:t>
      </w:r>
      <w:r w:rsidR="005006DA" w:rsidRPr="00442D06">
        <w:rPr>
          <w:sz w:val="28"/>
          <w:szCs w:val="28"/>
        </w:rPr>
        <w:t>аппарата</w:t>
      </w:r>
      <w:r w:rsidRPr="00442D06">
        <w:rPr>
          <w:sz w:val="28"/>
          <w:szCs w:val="28"/>
        </w:rPr>
        <w:t xml:space="preserve"> </w:t>
      </w:r>
      <w:r w:rsidR="005006DA" w:rsidRPr="00442D06">
        <w:rPr>
          <w:sz w:val="28"/>
          <w:szCs w:val="28"/>
        </w:rPr>
        <w:t>визуализировать</w:t>
      </w:r>
      <w:r w:rsidRPr="00442D06">
        <w:rPr>
          <w:sz w:val="28"/>
          <w:szCs w:val="28"/>
        </w:rPr>
        <w:t xml:space="preserve"> малые изменения контрастности (плотности) тканей больших объектов. </w:t>
      </w:r>
    </w:p>
    <w:p w14:paraId="66CD881D" w14:textId="4686AAA1" w:rsidR="00BA1DB4" w:rsidRPr="00442D06" w:rsidRDefault="00BA1DB4" w:rsidP="008B04FE">
      <w:pPr>
        <w:spacing w:after="240"/>
        <w:jc w:val="both"/>
        <w:rPr>
          <w:sz w:val="28"/>
          <w:szCs w:val="28"/>
        </w:rPr>
      </w:pPr>
      <w:r w:rsidRPr="00442D06">
        <w:rPr>
          <w:sz w:val="28"/>
          <w:szCs w:val="28"/>
        </w:rPr>
        <w:lastRenderedPageBreak/>
        <w:t xml:space="preserve">Шум </w:t>
      </w:r>
      <w:r w:rsidR="005006DA" w:rsidRPr="00442D06">
        <w:rPr>
          <w:sz w:val="28"/>
          <w:szCs w:val="28"/>
        </w:rPr>
        <w:t>характеризуется</w:t>
      </w:r>
      <w:r w:rsidRPr="00442D06">
        <w:rPr>
          <w:sz w:val="28"/>
          <w:szCs w:val="28"/>
        </w:rPr>
        <w:t xml:space="preserve"> как нежелательные колебания в уровне сигнала. Он ухудшает качество </w:t>
      </w:r>
      <w:r w:rsidR="005006DA" w:rsidRPr="00442D06">
        <w:rPr>
          <w:sz w:val="28"/>
          <w:szCs w:val="28"/>
        </w:rPr>
        <w:t>снимка</w:t>
      </w:r>
      <w:r w:rsidRPr="00442D06">
        <w:rPr>
          <w:sz w:val="28"/>
          <w:szCs w:val="28"/>
        </w:rPr>
        <w:t xml:space="preserve">, маскируя колебания реального сигнала. Величину шума на </w:t>
      </w:r>
      <w:r w:rsidR="005006DA" w:rsidRPr="00442D06">
        <w:rPr>
          <w:sz w:val="28"/>
          <w:szCs w:val="28"/>
        </w:rPr>
        <w:t>снимке</w:t>
      </w:r>
      <w:r w:rsidRPr="00442D06">
        <w:rPr>
          <w:sz w:val="28"/>
          <w:szCs w:val="28"/>
        </w:rPr>
        <w:t xml:space="preserve"> </w:t>
      </w:r>
      <w:r w:rsidR="005006DA" w:rsidRPr="00442D06">
        <w:rPr>
          <w:sz w:val="28"/>
          <w:szCs w:val="28"/>
        </w:rPr>
        <w:t>выражают</w:t>
      </w:r>
      <w:r w:rsidRPr="00442D06">
        <w:rPr>
          <w:sz w:val="28"/>
          <w:szCs w:val="28"/>
        </w:rPr>
        <w:t xml:space="preserve"> как стандартное отклонение в оптической плотности объекта. Важно </w:t>
      </w:r>
      <w:r w:rsidR="005006DA" w:rsidRPr="00442D06">
        <w:rPr>
          <w:sz w:val="28"/>
          <w:szCs w:val="28"/>
        </w:rPr>
        <w:t>иметь ввиду</w:t>
      </w:r>
      <w:r w:rsidRPr="00442D06">
        <w:rPr>
          <w:sz w:val="28"/>
          <w:szCs w:val="28"/>
        </w:rPr>
        <w:t xml:space="preserve">, что небольшие пиксели захватывают меньше </w:t>
      </w:r>
      <w:r w:rsidR="005006DA" w:rsidRPr="00442D06">
        <w:rPr>
          <w:sz w:val="28"/>
          <w:szCs w:val="28"/>
        </w:rPr>
        <w:t>Х-лучей</w:t>
      </w:r>
      <w:r w:rsidRPr="00442D06">
        <w:rPr>
          <w:sz w:val="28"/>
          <w:szCs w:val="28"/>
        </w:rPr>
        <w:t xml:space="preserve"> и, </w:t>
      </w:r>
      <w:r w:rsidR="005006DA" w:rsidRPr="00442D06">
        <w:rPr>
          <w:sz w:val="28"/>
          <w:szCs w:val="28"/>
        </w:rPr>
        <w:t>следовательно</w:t>
      </w:r>
      <w:r w:rsidRPr="00442D06">
        <w:rPr>
          <w:sz w:val="28"/>
          <w:szCs w:val="28"/>
        </w:rPr>
        <w:t xml:space="preserve">, больше шумов, чем крупные пиксели. Поэтому </w:t>
      </w:r>
      <w:r w:rsidR="005006DA" w:rsidRPr="00442D06">
        <w:rPr>
          <w:sz w:val="28"/>
          <w:szCs w:val="28"/>
        </w:rPr>
        <w:t>чрезмерно</w:t>
      </w:r>
      <w:r w:rsidRPr="00442D06">
        <w:rPr>
          <w:sz w:val="28"/>
          <w:szCs w:val="28"/>
        </w:rPr>
        <w:t xml:space="preserve"> маленькое разрешение изображения может иметь качество</w:t>
      </w:r>
      <w:r w:rsidR="005006DA" w:rsidRPr="00442D06">
        <w:rPr>
          <w:sz w:val="28"/>
          <w:szCs w:val="28"/>
        </w:rPr>
        <w:t xml:space="preserve"> хуже</w:t>
      </w:r>
      <w:r w:rsidRPr="00442D06">
        <w:rPr>
          <w:sz w:val="28"/>
          <w:szCs w:val="28"/>
        </w:rPr>
        <w:t xml:space="preserve">, чем </w:t>
      </w:r>
      <w:r w:rsidR="005006DA" w:rsidRPr="00442D06">
        <w:rPr>
          <w:sz w:val="28"/>
          <w:szCs w:val="28"/>
        </w:rPr>
        <w:t>более высокое</w:t>
      </w:r>
      <w:r w:rsidRPr="00442D06">
        <w:rPr>
          <w:sz w:val="28"/>
          <w:szCs w:val="28"/>
        </w:rPr>
        <w:t xml:space="preserve"> разрешение. </w:t>
      </w:r>
    </w:p>
    <w:p w14:paraId="75EB9CC5" w14:textId="4D7E099B" w:rsidR="00BA1DB4" w:rsidRPr="00442D06" w:rsidRDefault="00BA1DB4" w:rsidP="008B04FE">
      <w:pPr>
        <w:spacing w:after="240"/>
        <w:jc w:val="both"/>
        <w:rPr>
          <w:sz w:val="28"/>
          <w:szCs w:val="28"/>
        </w:rPr>
      </w:pPr>
      <w:r w:rsidRPr="00442D06">
        <w:rPr>
          <w:sz w:val="28"/>
          <w:szCs w:val="28"/>
        </w:rPr>
        <w:t xml:space="preserve">Пространственное разрешение </w:t>
      </w:r>
      <w:r w:rsidR="002A15B9" w:rsidRPr="00442D06">
        <w:rPr>
          <w:sz w:val="28"/>
          <w:szCs w:val="28"/>
        </w:rPr>
        <w:t>аппаратов</w:t>
      </w:r>
      <w:r w:rsidRPr="00442D06">
        <w:rPr>
          <w:sz w:val="28"/>
          <w:szCs w:val="28"/>
        </w:rPr>
        <w:t xml:space="preserve"> для КЛКТ в среднем составляет около 1,5–2,5 пар </w:t>
      </w:r>
      <w:proofErr w:type="spellStart"/>
      <w:r w:rsidRPr="00442D06">
        <w:rPr>
          <w:sz w:val="28"/>
          <w:szCs w:val="28"/>
        </w:rPr>
        <w:t>лин</w:t>
      </w:r>
      <w:proofErr w:type="spellEnd"/>
      <w:r w:rsidRPr="00442D06">
        <w:rPr>
          <w:sz w:val="28"/>
          <w:szCs w:val="28"/>
        </w:rPr>
        <w:t xml:space="preserve">/мм, что ниже </w:t>
      </w:r>
      <w:r w:rsidR="002A15B9" w:rsidRPr="00442D06">
        <w:rPr>
          <w:sz w:val="28"/>
          <w:szCs w:val="28"/>
        </w:rPr>
        <w:t>значений характеристик</w:t>
      </w:r>
      <w:r w:rsidRPr="00442D06">
        <w:rPr>
          <w:sz w:val="28"/>
          <w:szCs w:val="28"/>
        </w:rPr>
        <w:t xml:space="preserve"> стандартных R</w:t>
      </w:r>
      <w:r w:rsidRPr="00442D06">
        <w:rPr>
          <w:sz w:val="28"/>
          <w:szCs w:val="28"/>
          <w:lang w:val="en-US"/>
        </w:rPr>
        <w:t>g</w:t>
      </w:r>
      <w:r w:rsidRPr="00442D06">
        <w:rPr>
          <w:sz w:val="28"/>
          <w:szCs w:val="28"/>
        </w:rPr>
        <w:t>-методик, однако выше параметров обычной КТ [</w:t>
      </w:r>
      <w:r w:rsidR="002C7DC9" w:rsidRPr="00442D06">
        <w:rPr>
          <w:sz w:val="28"/>
          <w:szCs w:val="28"/>
        </w:rPr>
        <w:t>10</w:t>
      </w:r>
      <w:r w:rsidRPr="00442D06">
        <w:rPr>
          <w:sz w:val="28"/>
          <w:szCs w:val="28"/>
        </w:rPr>
        <w:t xml:space="preserve">]. Более высокое пространственное разрешение </w:t>
      </w:r>
      <w:r w:rsidR="002A15B9" w:rsidRPr="00442D06">
        <w:rPr>
          <w:sz w:val="28"/>
          <w:szCs w:val="28"/>
        </w:rPr>
        <w:t>имеет высокое значение</w:t>
      </w:r>
      <w:r w:rsidRPr="00442D06">
        <w:rPr>
          <w:sz w:val="28"/>
          <w:szCs w:val="28"/>
        </w:rPr>
        <w:t xml:space="preserve"> при исследовании костных структур, к которым относятся все элементы зубочелюстной системы. Существуют </w:t>
      </w:r>
      <w:r w:rsidR="002A15B9" w:rsidRPr="00442D06">
        <w:rPr>
          <w:sz w:val="28"/>
          <w:szCs w:val="28"/>
        </w:rPr>
        <w:t>на коммерческом рынке сканеры</w:t>
      </w:r>
      <w:r w:rsidRPr="00442D06">
        <w:rPr>
          <w:sz w:val="28"/>
          <w:szCs w:val="28"/>
        </w:rPr>
        <w:t xml:space="preserve"> КЛКТ с размером </w:t>
      </w:r>
      <w:proofErr w:type="spellStart"/>
      <w:r w:rsidRPr="00442D06">
        <w:rPr>
          <w:sz w:val="28"/>
          <w:szCs w:val="28"/>
        </w:rPr>
        <w:t>вокселей</w:t>
      </w:r>
      <w:proofErr w:type="spellEnd"/>
      <w:r w:rsidRPr="00442D06">
        <w:rPr>
          <w:sz w:val="28"/>
          <w:szCs w:val="28"/>
        </w:rPr>
        <w:t xml:space="preserve"> от 0,08 мм, что теоретически должно позволять видеть на изображении </w:t>
      </w:r>
      <w:proofErr w:type="spellStart"/>
      <w:r w:rsidRPr="00442D06">
        <w:rPr>
          <w:sz w:val="28"/>
          <w:szCs w:val="28"/>
        </w:rPr>
        <w:t>периодонтальную</w:t>
      </w:r>
      <w:proofErr w:type="spellEnd"/>
      <w:r w:rsidRPr="00442D06">
        <w:rPr>
          <w:sz w:val="28"/>
          <w:szCs w:val="28"/>
        </w:rPr>
        <w:t xml:space="preserve"> щель. </w:t>
      </w:r>
      <w:r w:rsidR="002A15B9" w:rsidRPr="00442D06">
        <w:rPr>
          <w:sz w:val="28"/>
          <w:szCs w:val="28"/>
        </w:rPr>
        <w:t>Стандартные сканеры</w:t>
      </w:r>
      <w:r w:rsidRPr="00442D06">
        <w:rPr>
          <w:sz w:val="28"/>
          <w:szCs w:val="28"/>
        </w:rPr>
        <w:t xml:space="preserve"> КT имеют больший размер </w:t>
      </w:r>
      <w:proofErr w:type="spellStart"/>
      <w:r w:rsidRPr="00442D06">
        <w:rPr>
          <w:sz w:val="28"/>
          <w:szCs w:val="28"/>
        </w:rPr>
        <w:t>вокселей</w:t>
      </w:r>
      <w:proofErr w:type="spellEnd"/>
      <w:r w:rsidRPr="00442D06">
        <w:rPr>
          <w:sz w:val="28"/>
          <w:szCs w:val="28"/>
        </w:rPr>
        <w:t xml:space="preserve"> (около 0,4 мм), чем КЛКТ, и их пространственное разрешение в среднем составляет около 0,5–1,5 пар </w:t>
      </w:r>
      <w:proofErr w:type="spellStart"/>
      <w:r w:rsidRPr="00442D06">
        <w:rPr>
          <w:sz w:val="28"/>
          <w:szCs w:val="28"/>
        </w:rPr>
        <w:t>лин</w:t>
      </w:r>
      <w:proofErr w:type="spellEnd"/>
      <w:r w:rsidRPr="00442D06">
        <w:rPr>
          <w:sz w:val="28"/>
          <w:szCs w:val="28"/>
        </w:rPr>
        <w:t xml:space="preserve">/мм. Появление </w:t>
      </w:r>
      <w:proofErr w:type="spellStart"/>
      <w:r w:rsidRPr="00442D06">
        <w:rPr>
          <w:sz w:val="28"/>
          <w:szCs w:val="28"/>
        </w:rPr>
        <w:t>мультиспиральных</w:t>
      </w:r>
      <w:proofErr w:type="spellEnd"/>
      <w:r w:rsidRPr="00442D06">
        <w:rPr>
          <w:sz w:val="28"/>
          <w:szCs w:val="28"/>
        </w:rPr>
        <w:t xml:space="preserve"> КТ позволило увеличить разрешение </w:t>
      </w:r>
      <w:proofErr w:type="spellStart"/>
      <w:r w:rsidRPr="00442D06">
        <w:rPr>
          <w:sz w:val="28"/>
          <w:szCs w:val="28"/>
        </w:rPr>
        <w:t>вокселей</w:t>
      </w:r>
      <w:proofErr w:type="spellEnd"/>
      <w:r w:rsidRPr="00442D06">
        <w:rPr>
          <w:sz w:val="28"/>
          <w:szCs w:val="28"/>
        </w:rPr>
        <w:t xml:space="preserve"> до 0,24 мм, однако </w:t>
      </w:r>
      <w:r w:rsidR="002A15B9" w:rsidRPr="00442D06">
        <w:rPr>
          <w:sz w:val="28"/>
          <w:szCs w:val="28"/>
        </w:rPr>
        <w:t xml:space="preserve">ряд </w:t>
      </w:r>
      <w:r w:rsidRPr="00442D06">
        <w:rPr>
          <w:sz w:val="28"/>
          <w:szCs w:val="28"/>
        </w:rPr>
        <w:t>структур зубочелюстной системы не могут быть распознаны даже при таком</w:t>
      </w:r>
      <w:r w:rsidR="002A15B9" w:rsidRPr="00442D06">
        <w:rPr>
          <w:sz w:val="28"/>
          <w:szCs w:val="28"/>
        </w:rPr>
        <w:t xml:space="preserve"> возросшем</w:t>
      </w:r>
      <w:r w:rsidRPr="00442D06">
        <w:rPr>
          <w:sz w:val="28"/>
          <w:szCs w:val="28"/>
        </w:rPr>
        <w:t xml:space="preserve"> разрешении [</w:t>
      </w:r>
      <w:r w:rsidR="00E9716B" w:rsidRPr="00442D06">
        <w:rPr>
          <w:sz w:val="28"/>
          <w:szCs w:val="28"/>
        </w:rPr>
        <w:t>11, 12</w:t>
      </w:r>
      <w:r w:rsidRPr="00442D06">
        <w:rPr>
          <w:sz w:val="28"/>
          <w:szCs w:val="28"/>
        </w:rPr>
        <w:t>].</w:t>
      </w:r>
    </w:p>
    <w:p w14:paraId="6AEA2268" w14:textId="78303409" w:rsidR="00BA1DB4" w:rsidRPr="00442D06" w:rsidRDefault="002A15B9" w:rsidP="008B04FE">
      <w:pPr>
        <w:spacing w:after="240"/>
        <w:jc w:val="both"/>
        <w:rPr>
          <w:sz w:val="28"/>
          <w:szCs w:val="28"/>
        </w:rPr>
      </w:pPr>
      <w:r w:rsidRPr="00442D06">
        <w:rPr>
          <w:sz w:val="28"/>
          <w:szCs w:val="28"/>
        </w:rPr>
        <w:t>Еще одним</w:t>
      </w:r>
      <w:r w:rsidR="00BA1DB4" w:rsidRPr="00442D06">
        <w:rPr>
          <w:sz w:val="28"/>
          <w:szCs w:val="28"/>
        </w:rPr>
        <w:t xml:space="preserve"> недостатком аппаратов КЛКТ наряду </w:t>
      </w:r>
      <w:r w:rsidR="00A77E95" w:rsidRPr="00442D06">
        <w:rPr>
          <w:sz w:val="28"/>
          <w:szCs w:val="28"/>
        </w:rPr>
        <w:t>с</w:t>
      </w:r>
      <w:r w:rsidR="00BA1DB4" w:rsidRPr="00442D06">
        <w:rPr>
          <w:sz w:val="28"/>
          <w:szCs w:val="28"/>
        </w:rPr>
        <w:t xml:space="preserve"> шумностью </w:t>
      </w:r>
      <w:r w:rsidRPr="00442D06">
        <w:rPr>
          <w:sz w:val="28"/>
          <w:szCs w:val="28"/>
        </w:rPr>
        <w:t>снимка</w:t>
      </w:r>
      <w:r w:rsidR="00BA1DB4" w:rsidRPr="00442D06">
        <w:rPr>
          <w:sz w:val="28"/>
          <w:szCs w:val="28"/>
        </w:rPr>
        <w:t xml:space="preserve"> является низкое контрастирование мягких тканей. Недостаточная </w:t>
      </w:r>
      <w:r w:rsidRPr="00442D06">
        <w:rPr>
          <w:sz w:val="28"/>
          <w:szCs w:val="28"/>
        </w:rPr>
        <w:t>плотность</w:t>
      </w:r>
      <w:r w:rsidR="00BA1DB4" w:rsidRPr="00442D06">
        <w:rPr>
          <w:sz w:val="28"/>
          <w:szCs w:val="28"/>
        </w:rPr>
        <w:t xml:space="preserve"> рентгеновского луча при КЛКТ и избыток рассеянного излучения по сравнению с обычным КТ могут изменять значение плотности исследуемых </w:t>
      </w:r>
      <w:r w:rsidRPr="00442D06">
        <w:rPr>
          <w:sz w:val="28"/>
          <w:szCs w:val="28"/>
        </w:rPr>
        <w:t>областей</w:t>
      </w:r>
      <w:r w:rsidR="00BA1DB4" w:rsidRPr="00442D06">
        <w:rPr>
          <w:sz w:val="28"/>
          <w:szCs w:val="28"/>
        </w:rPr>
        <w:t xml:space="preserve">. Поэтому измерение оптической плотности объектов в единицах </w:t>
      </w:r>
      <w:proofErr w:type="spellStart"/>
      <w:r w:rsidR="00BA1DB4" w:rsidRPr="00442D06">
        <w:rPr>
          <w:sz w:val="28"/>
          <w:szCs w:val="28"/>
        </w:rPr>
        <w:t>Хаунсфилда</w:t>
      </w:r>
      <w:proofErr w:type="spellEnd"/>
      <w:r w:rsidR="00BA1DB4" w:rsidRPr="00442D06">
        <w:rPr>
          <w:sz w:val="28"/>
          <w:szCs w:val="28"/>
        </w:rPr>
        <w:t xml:space="preserve"> не совсем корректно для изображений КЛКТ, особенно при небольшой зоне </w:t>
      </w:r>
      <w:r w:rsidRPr="00442D06">
        <w:rPr>
          <w:sz w:val="28"/>
          <w:szCs w:val="28"/>
        </w:rPr>
        <w:t>обследования</w:t>
      </w:r>
      <w:r w:rsidR="00BA1DB4" w:rsidRPr="00442D06">
        <w:rPr>
          <w:sz w:val="28"/>
          <w:szCs w:val="28"/>
        </w:rPr>
        <w:t>.</w:t>
      </w:r>
    </w:p>
    <w:p w14:paraId="7F3F34E8" w14:textId="77777777" w:rsidR="002877D9" w:rsidRDefault="002877D9" w:rsidP="008B04FE">
      <w:pPr>
        <w:jc w:val="center"/>
        <w:rPr>
          <w:b/>
          <w:bCs/>
          <w:sz w:val="28"/>
          <w:szCs w:val="24"/>
        </w:rPr>
      </w:pPr>
    </w:p>
    <w:p w14:paraId="46C706A9" w14:textId="78EFF60D" w:rsidR="00BA1DB4" w:rsidRPr="009A1303" w:rsidRDefault="00BA1DB4" w:rsidP="008B04FE">
      <w:pPr>
        <w:jc w:val="center"/>
        <w:rPr>
          <w:b/>
          <w:bCs/>
          <w:sz w:val="28"/>
          <w:szCs w:val="24"/>
        </w:rPr>
      </w:pPr>
      <w:r w:rsidRPr="009A1303">
        <w:rPr>
          <w:b/>
          <w:bCs/>
          <w:sz w:val="28"/>
          <w:szCs w:val="24"/>
        </w:rPr>
        <w:lastRenderedPageBreak/>
        <w:t>Артефакты при КЛКТ</w:t>
      </w:r>
    </w:p>
    <w:p w14:paraId="5C576905" w14:textId="31011732" w:rsidR="00BA1DB4" w:rsidRPr="002877D9" w:rsidRDefault="00BA1DB4" w:rsidP="008B04FE">
      <w:pPr>
        <w:spacing w:after="240"/>
        <w:jc w:val="both"/>
        <w:rPr>
          <w:sz w:val="28"/>
          <w:szCs w:val="28"/>
        </w:rPr>
      </w:pPr>
      <w:r w:rsidRPr="002877D9">
        <w:rPr>
          <w:sz w:val="28"/>
          <w:szCs w:val="28"/>
        </w:rPr>
        <w:t xml:space="preserve">Артефакты – это искажения или ошибки </w:t>
      </w:r>
      <w:r w:rsidR="008A2981" w:rsidRPr="002877D9">
        <w:rPr>
          <w:sz w:val="28"/>
          <w:szCs w:val="28"/>
        </w:rPr>
        <w:t>на снимке</w:t>
      </w:r>
      <w:r w:rsidRPr="002877D9">
        <w:rPr>
          <w:sz w:val="28"/>
          <w:szCs w:val="28"/>
        </w:rPr>
        <w:t>, не связан</w:t>
      </w:r>
      <w:r w:rsidR="008A2981" w:rsidRPr="002877D9">
        <w:rPr>
          <w:sz w:val="28"/>
          <w:szCs w:val="28"/>
        </w:rPr>
        <w:t>ные</w:t>
      </w:r>
      <w:r w:rsidRPr="002877D9">
        <w:rPr>
          <w:sz w:val="28"/>
          <w:szCs w:val="28"/>
        </w:rPr>
        <w:t xml:space="preserve"> с объектом исследования. Артефакты</w:t>
      </w:r>
      <w:r w:rsidR="008A2981" w:rsidRPr="002877D9">
        <w:rPr>
          <w:sz w:val="28"/>
          <w:szCs w:val="28"/>
        </w:rPr>
        <w:t xml:space="preserve">, </w:t>
      </w:r>
      <w:r w:rsidRPr="002877D9">
        <w:rPr>
          <w:sz w:val="28"/>
          <w:szCs w:val="28"/>
        </w:rPr>
        <w:t>в зависимости от причины</w:t>
      </w:r>
      <w:r w:rsidR="008A2981" w:rsidRPr="002877D9">
        <w:rPr>
          <w:sz w:val="28"/>
          <w:szCs w:val="28"/>
        </w:rPr>
        <w:t>, делятся</w:t>
      </w:r>
      <w:r w:rsidRPr="002877D9">
        <w:rPr>
          <w:sz w:val="28"/>
          <w:szCs w:val="28"/>
        </w:rPr>
        <w:t xml:space="preserve"> на несколько групп. Как и при обычной КТ, артефакты в КЛКТ могут быть связаны с физическими </w:t>
      </w:r>
      <w:r w:rsidR="008A2981" w:rsidRPr="002877D9">
        <w:rPr>
          <w:sz w:val="28"/>
          <w:szCs w:val="28"/>
        </w:rPr>
        <w:t>явлениями</w:t>
      </w:r>
      <w:r w:rsidRPr="002877D9">
        <w:rPr>
          <w:sz w:val="28"/>
          <w:szCs w:val="28"/>
        </w:rPr>
        <w:t xml:space="preserve">, с </w:t>
      </w:r>
      <w:r w:rsidR="008A2981" w:rsidRPr="002877D9">
        <w:rPr>
          <w:sz w:val="28"/>
          <w:szCs w:val="28"/>
        </w:rPr>
        <w:t xml:space="preserve">самим </w:t>
      </w:r>
      <w:r w:rsidRPr="002877D9">
        <w:rPr>
          <w:sz w:val="28"/>
          <w:szCs w:val="28"/>
        </w:rPr>
        <w:t xml:space="preserve">пациентом или </w:t>
      </w:r>
      <w:r w:rsidR="008A2981" w:rsidRPr="002877D9">
        <w:rPr>
          <w:sz w:val="28"/>
          <w:szCs w:val="28"/>
        </w:rPr>
        <w:t xml:space="preserve">же </w:t>
      </w:r>
      <w:r w:rsidRPr="002877D9">
        <w:rPr>
          <w:sz w:val="28"/>
          <w:szCs w:val="28"/>
        </w:rPr>
        <w:t xml:space="preserve">с неисправностью </w:t>
      </w:r>
      <w:r w:rsidR="008A2981" w:rsidRPr="002877D9">
        <w:rPr>
          <w:sz w:val="28"/>
          <w:szCs w:val="28"/>
        </w:rPr>
        <w:t>аппарата</w:t>
      </w:r>
      <w:r w:rsidRPr="002877D9">
        <w:rPr>
          <w:sz w:val="28"/>
          <w:szCs w:val="28"/>
        </w:rPr>
        <w:t xml:space="preserve">. Также КЛКТ имеет свои специфические артефакты, связанные с технологией получения </w:t>
      </w:r>
      <w:r w:rsidR="008A2981" w:rsidRPr="002877D9">
        <w:rPr>
          <w:sz w:val="28"/>
          <w:szCs w:val="28"/>
        </w:rPr>
        <w:t>снимка</w:t>
      </w:r>
      <w:r w:rsidRPr="002877D9">
        <w:rPr>
          <w:sz w:val="28"/>
          <w:szCs w:val="28"/>
        </w:rPr>
        <w:t xml:space="preserve"> [</w:t>
      </w:r>
      <w:r w:rsidR="00016DF2" w:rsidRPr="002877D9">
        <w:rPr>
          <w:sz w:val="28"/>
          <w:szCs w:val="28"/>
        </w:rPr>
        <w:t>1</w:t>
      </w:r>
      <w:r w:rsidR="00D55FDC" w:rsidRPr="002877D9">
        <w:rPr>
          <w:sz w:val="28"/>
          <w:szCs w:val="28"/>
        </w:rPr>
        <w:t>3</w:t>
      </w:r>
      <w:r w:rsidRPr="002877D9">
        <w:rPr>
          <w:sz w:val="28"/>
          <w:szCs w:val="28"/>
        </w:rPr>
        <w:t xml:space="preserve">]. </w:t>
      </w:r>
    </w:p>
    <w:p w14:paraId="2064C6AD" w14:textId="3B9E1BAA" w:rsidR="00BA1DB4" w:rsidRPr="002877D9" w:rsidRDefault="00BA1DB4" w:rsidP="008B04FE">
      <w:pPr>
        <w:spacing w:after="240"/>
        <w:jc w:val="both"/>
        <w:rPr>
          <w:sz w:val="28"/>
          <w:szCs w:val="28"/>
        </w:rPr>
      </w:pPr>
      <w:r w:rsidRPr="002877D9">
        <w:rPr>
          <w:sz w:val="28"/>
          <w:szCs w:val="28"/>
        </w:rPr>
        <w:t>К артефактам, имеющим физиче</w:t>
      </w:r>
      <w:r w:rsidR="00694072" w:rsidRPr="002877D9">
        <w:rPr>
          <w:sz w:val="28"/>
          <w:szCs w:val="28"/>
        </w:rPr>
        <w:t>ское происхождение</w:t>
      </w:r>
      <w:r w:rsidRPr="002877D9">
        <w:rPr>
          <w:sz w:val="28"/>
          <w:szCs w:val="28"/>
        </w:rPr>
        <w:t xml:space="preserve">, относятся повышение </w:t>
      </w:r>
      <w:r w:rsidR="00694072" w:rsidRPr="002877D9">
        <w:rPr>
          <w:sz w:val="28"/>
          <w:szCs w:val="28"/>
        </w:rPr>
        <w:t>плотности</w:t>
      </w:r>
      <w:r w:rsidRPr="002877D9">
        <w:rPr>
          <w:sz w:val="28"/>
          <w:szCs w:val="28"/>
        </w:rPr>
        <w:t xml:space="preserve"> излучения при резком изменении плотности объектов </w:t>
      </w:r>
      <w:r w:rsidR="00694072" w:rsidRPr="002877D9">
        <w:rPr>
          <w:sz w:val="28"/>
          <w:szCs w:val="28"/>
        </w:rPr>
        <w:t>сканирования</w:t>
      </w:r>
      <w:r w:rsidRPr="002877D9">
        <w:rPr>
          <w:sz w:val="28"/>
          <w:szCs w:val="28"/>
        </w:rPr>
        <w:t xml:space="preserve">, артефакт частичного объема, возникающий в случае, если размер </w:t>
      </w:r>
      <w:proofErr w:type="spellStart"/>
      <w:r w:rsidRPr="002877D9">
        <w:rPr>
          <w:sz w:val="28"/>
          <w:szCs w:val="28"/>
        </w:rPr>
        <w:t>воксел</w:t>
      </w:r>
      <w:r w:rsidR="00694072" w:rsidRPr="002877D9">
        <w:rPr>
          <w:sz w:val="28"/>
          <w:szCs w:val="28"/>
        </w:rPr>
        <w:t>я</w:t>
      </w:r>
      <w:proofErr w:type="spellEnd"/>
      <w:r w:rsidRPr="002877D9">
        <w:rPr>
          <w:sz w:val="28"/>
          <w:szCs w:val="28"/>
        </w:rPr>
        <w:t xml:space="preserve"> превышает контрастное разрешение объекта </w:t>
      </w:r>
      <w:r w:rsidR="00694072" w:rsidRPr="002877D9">
        <w:rPr>
          <w:sz w:val="28"/>
          <w:szCs w:val="28"/>
        </w:rPr>
        <w:t>исследования</w:t>
      </w:r>
      <w:r w:rsidRPr="002877D9">
        <w:rPr>
          <w:sz w:val="28"/>
          <w:szCs w:val="28"/>
        </w:rPr>
        <w:t xml:space="preserve">. В эту группу также входят артефакт </w:t>
      </w:r>
      <w:proofErr w:type="spellStart"/>
      <w:r w:rsidRPr="002877D9">
        <w:rPr>
          <w:sz w:val="28"/>
          <w:szCs w:val="28"/>
        </w:rPr>
        <w:t>подвыборки</w:t>
      </w:r>
      <w:proofErr w:type="spellEnd"/>
      <w:r w:rsidRPr="002877D9">
        <w:rPr>
          <w:sz w:val="28"/>
          <w:szCs w:val="28"/>
        </w:rPr>
        <w:t xml:space="preserve"> и затухания фотонов. К артефактам, связанным с пациентом, относятся металлические </w:t>
      </w:r>
      <w:r w:rsidR="00694072" w:rsidRPr="002877D9">
        <w:rPr>
          <w:sz w:val="28"/>
          <w:szCs w:val="28"/>
        </w:rPr>
        <w:t>предметы в зоне исследования</w:t>
      </w:r>
      <w:r w:rsidRPr="002877D9">
        <w:rPr>
          <w:sz w:val="28"/>
          <w:szCs w:val="28"/>
        </w:rPr>
        <w:t xml:space="preserve"> и движения пациента во время </w:t>
      </w:r>
      <w:r w:rsidR="00694072" w:rsidRPr="002877D9">
        <w:rPr>
          <w:sz w:val="28"/>
          <w:szCs w:val="28"/>
        </w:rPr>
        <w:t>сканирования</w:t>
      </w:r>
      <w:r w:rsidRPr="002877D9">
        <w:rPr>
          <w:sz w:val="28"/>
          <w:szCs w:val="28"/>
        </w:rPr>
        <w:t>.</w:t>
      </w:r>
    </w:p>
    <w:p w14:paraId="552696DD" w14:textId="2B3A7A0A" w:rsidR="00BA1DB4" w:rsidRPr="002877D9" w:rsidRDefault="00BA1DB4" w:rsidP="008B04FE">
      <w:pPr>
        <w:spacing w:after="240"/>
        <w:jc w:val="both"/>
        <w:rPr>
          <w:sz w:val="28"/>
          <w:szCs w:val="28"/>
        </w:rPr>
      </w:pPr>
      <w:r w:rsidRPr="002877D9">
        <w:rPr>
          <w:sz w:val="28"/>
          <w:szCs w:val="28"/>
        </w:rPr>
        <w:t xml:space="preserve">Технология конусного луча сама может вызывать артефакты на </w:t>
      </w:r>
      <w:r w:rsidR="00694072" w:rsidRPr="002877D9">
        <w:rPr>
          <w:sz w:val="28"/>
          <w:szCs w:val="28"/>
        </w:rPr>
        <w:t>снимке</w:t>
      </w:r>
      <w:r w:rsidRPr="002877D9">
        <w:rPr>
          <w:sz w:val="28"/>
          <w:szCs w:val="28"/>
        </w:rPr>
        <w:t xml:space="preserve">, особенно в периферических отделах при большой зоне </w:t>
      </w:r>
      <w:r w:rsidR="00694072" w:rsidRPr="002877D9">
        <w:rPr>
          <w:sz w:val="28"/>
          <w:szCs w:val="28"/>
        </w:rPr>
        <w:t>исследования</w:t>
      </w:r>
      <w:r w:rsidRPr="002877D9">
        <w:rPr>
          <w:sz w:val="28"/>
          <w:szCs w:val="28"/>
        </w:rPr>
        <w:t xml:space="preserve">. Чем больше угол расхождения конусного луча, тем больше вероятность </w:t>
      </w:r>
      <w:r w:rsidR="00694072" w:rsidRPr="002877D9">
        <w:rPr>
          <w:sz w:val="28"/>
          <w:szCs w:val="28"/>
        </w:rPr>
        <w:t>возникновения</w:t>
      </w:r>
      <w:r w:rsidRPr="002877D9">
        <w:rPr>
          <w:sz w:val="28"/>
          <w:szCs w:val="28"/>
        </w:rPr>
        <w:t xml:space="preserve"> </w:t>
      </w:r>
      <w:r w:rsidR="00694072" w:rsidRPr="002877D9">
        <w:rPr>
          <w:sz w:val="28"/>
          <w:szCs w:val="28"/>
        </w:rPr>
        <w:t xml:space="preserve">нежелательных </w:t>
      </w:r>
      <w:r w:rsidRPr="002877D9">
        <w:rPr>
          <w:sz w:val="28"/>
          <w:szCs w:val="28"/>
        </w:rPr>
        <w:t>артефактов. Также источником артефактов может быть рассеянное рентгеновское излучение, которого намного больше при КЛКТ в сравнении с обычной КТ [</w:t>
      </w:r>
      <w:r w:rsidR="00016DF2" w:rsidRPr="002877D9">
        <w:rPr>
          <w:sz w:val="28"/>
          <w:szCs w:val="28"/>
        </w:rPr>
        <w:t>1</w:t>
      </w:r>
      <w:r w:rsidR="00D55FDC" w:rsidRPr="002877D9">
        <w:rPr>
          <w:sz w:val="28"/>
          <w:szCs w:val="28"/>
        </w:rPr>
        <w:t>3</w:t>
      </w:r>
      <w:r w:rsidRPr="002877D9">
        <w:rPr>
          <w:sz w:val="28"/>
          <w:szCs w:val="28"/>
        </w:rPr>
        <w:t>].</w:t>
      </w:r>
    </w:p>
    <w:p w14:paraId="2BB36E38" w14:textId="059B7F96" w:rsidR="008B04FE" w:rsidRDefault="00BA1DB4" w:rsidP="008B04FE">
      <w:pPr>
        <w:spacing w:after="240"/>
        <w:jc w:val="both"/>
      </w:pPr>
      <w:r w:rsidRPr="002877D9">
        <w:rPr>
          <w:sz w:val="28"/>
          <w:szCs w:val="28"/>
        </w:rPr>
        <w:t xml:space="preserve">На </w:t>
      </w:r>
      <w:r w:rsidR="00694072" w:rsidRPr="002877D9">
        <w:rPr>
          <w:sz w:val="28"/>
          <w:szCs w:val="28"/>
        </w:rPr>
        <w:t>снимке</w:t>
      </w:r>
      <w:r w:rsidRPr="002877D9">
        <w:rPr>
          <w:sz w:val="28"/>
          <w:szCs w:val="28"/>
        </w:rPr>
        <w:t xml:space="preserve"> артефакты проявляются в виде </w:t>
      </w:r>
      <w:r w:rsidR="00694072" w:rsidRPr="002877D9">
        <w:rPr>
          <w:sz w:val="28"/>
          <w:szCs w:val="28"/>
        </w:rPr>
        <w:t xml:space="preserve">различных </w:t>
      </w:r>
      <w:r w:rsidRPr="002877D9">
        <w:rPr>
          <w:sz w:val="28"/>
          <w:szCs w:val="28"/>
        </w:rPr>
        <w:t xml:space="preserve">полос, колец, впадин, ступенек, затрудняя распознавание исходной информации. Для устранения артефактов производители </w:t>
      </w:r>
      <w:r w:rsidR="00694072" w:rsidRPr="002877D9">
        <w:rPr>
          <w:sz w:val="28"/>
          <w:szCs w:val="28"/>
        </w:rPr>
        <w:t>сканеров</w:t>
      </w:r>
      <w:r w:rsidRPr="002877D9">
        <w:rPr>
          <w:sz w:val="28"/>
          <w:szCs w:val="28"/>
        </w:rPr>
        <w:t xml:space="preserve"> предлагают раз</w:t>
      </w:r>
      <w:r w:rsidR="00694072" w:rsidRPr="002877D9">
        <w:rPr>
          <w:sz w:val="28"/>
          <w:szCs w:val="28"/>
        </w:rPr>
        <w:t>ные</w:t>
      </w:r>
      <w:r w:rsidRPr="002877D9">
        <w:rPr>
          <w:sz w:val="28"/>
          <w:szCs w:val="28"/>
        </w:rPr>
        <w:t xml:space="preserve"> алгоритмы </w:t>
      </w:r>
      <w:r w:rsidR="00694072" w:rsidRPr="002877D9">
        <w:rPr>
          <w:sz w:val="28"/>
          <w:szCs w:val="28"/>
        </w:rPr>
        <w:t>пост</w:t>
      </w:r>
      <w:r w:rsidRPr="002877D9">
        <w:rPr>
          <w:sz w:val="28"/>
          <w:szCs w:val="28"/>
        </w:rPr>
        <w:t>обработки получен</w:t>
      </w:r>
      <w:r w:rsidR="00694072" w:rsidRPr="002877D9">
        <w:rPr>
          <w:sz w:val="28"/>
          <w:szCs w:val="28"/>
        </w:rPr>
        <w:t>ных данных</w:t>
      </w:r>
      <w:r w:rsidRPr="002877D9">
        <w:rPr>
          <w:sz w:val="28"/>
          <w:szCs w:val="28"/>
        </w:rPr>
        <w:t xml:space="preserve">, </w:t>
      </w:r>
      <w:r w:rsidR="00694072" w:rsidRPr="002877D9">
        <w:rPr>
          <w:sz w:val="28"/>
          <w:szCs w:val="28"/>
        </w:rPr>
        <w:t>применение</w:t>
      </w:r>
      <w:r w:rsidRPr="002877D9">
        <w:rPr>
          <w:sz w:val="28"/>
          <w:szCs w:val="28"/>
        </w:rPr>
        <w:t xml:space="preserve"> фильтров, строгое соблюдение </w:t>
      </w:r>
      <w:r w:rsidR="00694072" w:rsidRPr="002877D9">
        <w:rPr>
          <w:sz w:val="28"/>
          <w:szCs w:val="28"/>
        </w:rPr>
        <w:t>правил</w:t>
      </w:r>
      <w:r w:rsidRPr="002877D9">
        <w:rPr>
          <w:sz w:val="28"/>
          <w:szCs w:val="28"/>
        </w:rPr>
        <w:t xml:space="preserve"> исследования с выбором соответствующего </w:t>
      </w:r>
      <w:r w:rsidR="00694072" w:rsidRPr="002877D9">
        <w:rPr>
          <w:sz w:val="28"/>
          <w:szCs w:val="28"/>
        </w:rPr>
        <w:t>принципа</w:t>
      </w:r>
      <w:r w:rsidRPr="002877D9">
        <w:rPr>
          <w:sz w:val="28"/>
          <w:szCs w:val="28"/>
        </w:rPr>
        <w:t xml:space="preserve"> </w:t>
      </w:r>
      <w:r w:rsidR="00694072" w:rsidRPr="002877D9">
        <w:rPr>
          <w:sz w:val="28"/>
          <w:szCs w:val="28"/>
        </w:rPr>
        <w:t>исследования</w:t>
      </w:r>
      <w:r w:rsidRPr="002877D9">
        <w:rPr>
          <w:sz w:val="28"/>
          <w:szCs w:val="28"/>
        </w:rPr>
        <w:t>, рекомендуется регуля</w:t>
      </w:r>
      <w:r w:rsidR="00694072" w:rsidRPr="002877D9">
        <w:rPr>
          <w:sz w:val="28"/>
          <w:szCs w:val="28"/>
        </w:rPr>
        <w:t xml:space="preserve">рный технический осмотр </w:t>
      </w:r>
      <w:r w:rsidRPr="002877D9">
        <w:rPr>
          <w:sz w:val="28"/>
          <w:szCs w:val="28"/>
        </w:rPr>
        <w:t>и калибровка сканирующего оборудования</w:t>
      </w:r>
      <w:r w:rsidR="00D55FDC" w:rsidRPr="002877D9">
        <w:rPr>
          <w:sz w:val="28"/>
          <w:szCs w:val="28"/>
        </w:rPr>
        <w:t>.</w:t>
      </w:r>
      <w:r>
        <w:cr/>
      </w:r>
    </w:p>
    <w:p w14:paraId="732B0CFE" w14:textId="6725AEE5" w:rsidR="000F6947" w:rsidRPr="009A1303" w:rsidRDefault="000F6947" w:rsidP="00D620EF">
      <w:pPr>
        <w:jc w:val="center"/>
        <w:rPr>
          <w:b/>
          <w:bCs/>
          <w:sz w:val="28"/>
          <w:szCs w:val="24"/>
        </w:rPr>
      </w:pPr>
      <w:r w:rsidRPr="009A1303">
        <w:rPr>
          <w:b/>
          <w:bCs/>
          <w:sz w:val="28"/>
          <w:szCs w:val="24"/>
        </w:rPr>
        <w:lastRenderedPageBreak/>
        <w:t>Использование КЛКТ в стоматологии</w:t>
      </w:r>
    </w:p>
    <w:tbl>
      <w:tblPr>
        <w:tblStyle w:val="1"/>
        <w:tblW w:w="0" w:type="auto"/>
        <w:tblLook w:val="04A0" w:firstRow="1" w:lastRow="0" w:firstColumn="1" w:lastColumn="0" w:noHBand="0" w:noVBand="1"/>
      </w:tblPr>
      <w:tblGrid>
        <w:gridCol w:w="2541"/>
        <w:gridCol w:w="6805"/>
      </w:tblGrid>
      <w:tr w:rsidR="006352C1" w14:paraId="6233F98A" w14:textId="77777777" w:rsidTr="007915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57C25BC" w14:textId="58126D67" w:rsidR="006352C1" w:rsidRPr="0079157D" w:rsidRDefault="00B271C2" w:rsidP="00804A21">
            <w:pPr>
              <w:spacing w:after="240"/>
              <w:jc w:val="center"/>
              <w:rPr>
                <w:i/>
                <w:iCs/>
                <w:sz w:val="20"/>
                <w:szCs w:val="20"/>
              </w:rPr>
            </w:pPr>
            <w:r w:rsidRPr="0079157D">
              <w:rPr>
                <w:i/>
                <w:iCs/>
                <w:sz w:val="20"/>
                <w:szCs w:val="20"/>
              </w:rPr>
              <w:t>Область применения</w:t>
            </w:r>
          </w:p>
        </w:tc>
        <w:tc>
          <w:tcPr>
            <w:tcW w:w="7505" w:type="dxa"/>
          </w:tcPr>
          <w:p w14:paraId="46C0817A" w14:textId="096468F0" w:rsidR="006352C1" w:rsidRPr="0079157D" w:rsidRDefault="00B271C2" w:rsidP="00804A21">
            <w:pPr>
              <w:spacing w:after="240"/>
              <w:jc w:val="center"/>
              <w:cnfStyle w:val="100000000000" w:firstRow="1" w:lastRow="0" w:firstColumn="0" w:lastColumn="0" w:oddVBand="0" w:evenVBand="0" w:oddHBand="0" w:evenHBand="0" w:firstRowFirstColumn="0" w:firstRowLastColumn="0" w:lastRowFirstColumn="0" w:lastRowLastColumn="0"/>
              <w:rPr>
                <w:i/>
                <w:iCs/>
                <w:sz w:val="20"/>
                <w:szCs w:val="20"/>
              </w:rPr>
            </w:pPr>
            <w:r w:rsidRPr="0079157D">
              <w:rPr>
                <w:i/>
                <w:iCs/>
                <w:sz w:val="20"/>
                <w:szCs w:val="20"/>
              </w:rPr>
              <w:t>Предлагаемые возможности</w:t>
            </w:r>
          </w:p>
        </w:tc>
      </w:tr>
      <w:tr w:rsidR="006352C1" w14:paraId="23F8C058" w14:textId="77777777" w:rsidTr="007915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EF90343" w14:textId="1341B345" w:rsidR="006352C1" w:rsidRPr="0079157D" w:rsidRDefault="00B271C2" w:rsidP="00804A21">
            <w:pPr>
              <w:spacing w:after="240"/>
              <w:jc w:val="center"/>
              <w:rPr>
                <w:b w:val="0"/>
                <w:bCs w:val="0"/>
                <w:sz w:val="20"/>
                <w:szCs w:val="20"/>
              </w:rPr>
            </w:pPr>
            <w:r w:rsidRPr="0079157D">
              <w:rPr>
                <w:b w:val="0"/>
                <w:bCs w:val="0"/>
                <w:sz w:val="20"/>
                <w:szCs w:val="20"/>
              </w:rPr>
              <w:t xml:space="preserve">Хирургия, </w:t>
            </w:r>
            <w:proofErr w:type="spellStart"/>
            <w:r w:rsidRPr="0079157D">
              <w:rPr>
                <w:b w:val="0"/>
                <w:bCs w:val="0"/>
                <w:sz w:val="20"/>
                <w:szCs w:val="20"/>
              </w:rPr>
              <w:t>имплантология</w:t>
            </w:r>
            <w:proofErr w:type="spellEnd"/>
          </w:p>
        </w:tc>
        <w:tc>
          <w:tcPr>
            <w:tcW w:w="7505" w:type="dxa"/>
          </w:tcPr>
          <w:p w14:paraId="4ECD2114" w14:textId="77777777" w:rsidR="00B271C2" w:rsidRPr="00D708E6" w:rsidRDefault="00B271C2" w:rsidP="0014270A">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D708E6">
              <w:rPr>
                <w:sz w:val="20"/>
                <w:szCs w:val="20"/>
              </w:rPr>
              <w:t>1. Наличие какой-либо патологии</w:t>
            </w:r>
          </w:p>
          <w:p w14:paraId="2E7AD8F4" w14:textId="77777777" w:rsidR="00B271C2" w:rsidRPr="00D708E6" w:rsidRDefault="00B271C2" w:rsidP="0014270A">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D708E6">
              <w:rPr>
                <w:sz w:val="20"/>
                <w:szCs w:val="20"/>
              </w:rPr>
              <w:t>2. Расположение анатомических особенностей</w:t>
            </w:r>
          </w:p>
          <w:p w14:paraId="39E1D691" w14:textId="77777777" w:rsidR="00B271C2" w:rsidRPr="00D708E6" w:rsidRDefault="00B271C2" w:rsidP="0014270A">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D708E6">
              <w:rPr>
                <w:sz w:val="20"/>
                <w:szCs w:val="20"/>
              </w:rPr>
              <w:t>3. Расположение морфологии костной ткани</w:t>
            </w:r>
          </w:p>
          <w:p w14:paraId="31FF2344" w14:textId="27F14EEC" w:rsidR="006352C1" w:rsidRPr="00D708E6" w:rsidRDefault="00B271C2" w:rsidP="0014270A">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D708E6">
              <w:rPr>
                <w:sz w:val="20"/>
                <w:szCs w:val="20"/>
              </w:rPr>
              <w:t>4. Количество доступной кости</w:t>
            </w:r>
          </w:p>
        </w:tc>
      </w:tr>
      <w:tr w:rsidR="006352C1" w14:paraId="36099812" w14:textId="77777777" w:rsidTr="0079157D">
        <w:tc>
          <w:tcPr>
            <w:cnfStyle w:val="001000000000" w:firstRow="0" w:lastRow="0" w:firstColumn="1" w:lastColumn="0" w:oddVBand="0" w:evenVBand="0" w:oddHBand="0" w:evenHBand="0" w:firstRowFirstColumn="0" w:firstRowLastColumn="0" w:lastRowFirstColumn="0" w:lastRowLastColumn="0"/>
            <w:tcW w:w="2689" w:type="dxa"/>
          </w:tcPr>
          <w:p w14:paraId="18F7C53D" w14:textId="4385A69C" w:rsidR="006352C1" w:rsidRPr="0079157D" w:rsidRDefault="00D708E6" w:rsidP="0014270A">
            <w:pPr>
              <w:jc w:val="center"/>
              <w:rPr>
                <w:b w:val="0"/>
                <w:bCs w:val="0"/>
                <w:sz w:val="20"/>
                <w:szCs w:val="20"/>
              </w:rPr>
            </w:pPr>
            <w:r w:rsidRPr="0079157D">
              <w:rPr>
                <w:b w:val="0"/>
                <w:bCs w:val="0"/>
                <w:sz w:val="20"/>
                <w:szCs w:val="20"/>
              </w:rPr>
              <w:t>Ортодонтия</w:t>
            </w:r>
          </w:p>
        </w:tc>
        <w:tc>
          <w:tcPr>
            <w:tcW w:w="7505" w:type="dxa"/>
          </w:tcPr>
          <w:p w14:paraId="0713104A" w14:textId="77777777" w:rsidR="00D708E6" w:rsidRPr="00D708E6" w:rsidRDefault="00D708E6" w:rsidP="0014270A">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D708E6">
              <w:rPr>
                <w:sz w:val="20"/>
                <w:szCs w:val="20"/>
              </w:rPr>
              <w:t>1. Оценка толщины нёбной кости</w:t>
            </w:r>
          </w:p>
          <w:p w14:paraId="01649E1C" w14:textId="77777777" w:rsidR="00D708E6" w:rsidRPr="00D708E6" w:rsidRDefault="00D708E6" w:rsidP="0014270A">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D708E6">
              <w:rPr>
                <w:sz w:val="20"/>
                <w:szCs w:val="20"/>
              </w:rPr>
              <w:t>2. Характер скелетного роста</w:t>
            </w:r>
          </w:p>
          <w:p w14:paraId="0C1246A2" w14:textId="77777777" w:rsidR="00D708E6" w:rsidRPr="00D708E6" w:rsidRDefault="00D708E6" w:rsidP="0014270A">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D708E6">
              <w:rPr>
                <w:sz w:val="20"/>
                <w:szCs w:val="20"/>
              </w:rPr>
              <w:t xml:space="preserve">3. Тяжесть </w:t>
            </w:r>
            <w:proofErr w:type="spellStart"/>
            <w:r w:rsidRPr="00D708E6">
              <w:rPr>
                <w:sz w:val="20"/>
                <w:szCs w:val="20"/>
              </w:rPr>
              <w:t>импакции</w:t>
            </w:r>
            <w:proofErr w:type="spellEnd"/>
            <w:r w:rsidRPr="00D708E6">
              <w:rPr>
                <w:sz w:val="20"/>
                <w:szCs w:val="20"/>
              </w:rPr>
              <w:t xml:space="preserve"> зубов</w:t>
            </w:r>
          </w:p>
          <w:p w14:paraId="342C59A5" w14:textId="77777777" w:rsidR="00D708E6" w:rsidRPr="00D708E6" w:rsidRDefault="00D708E6" w:rsidP="0014270A">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D708E6">
              <w:rPr>
                <w:sz w:val="20"/>
                <w:szCs w:val="20"/>
              </w:rPr>
              <w:t>4. Расширение зубной дуги</w:t>
            </w:r>
          </w:p>
          <w:p w14:paraId="2477D50A" w14:textId="77777777" w:rsidR="00D708E6" w:rsidRPr="00D708E6" w:rsidRDefault="00D708E6" w:rsidP="0014270A">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D708E6">
              <w:rPr>
                <w:sz w:val="20"/>
                <w:szCs w:val="20"/>
              </w:rPr>
              <w:t>5. Положение мыщелков нижней челюсти</w:t>
            </w:r>
          </w:p>
          <w:p w14:paraId="2434A468" w14:textId="77777777" w:rsidR="00D708E6" w:rsidRPr="00D708E6" w:rsidRDefault="00D708E6" w:rsidP="0014270A">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D708E6">
              <w:rPr>
                <w:sz w:val="20"/>
                <w:szCs w:val="20"/>
              </w:rPr>
              <w:t>6. Анализ дыхательных путей</w:t>
            </w:r>
          </w:p>
          <w:p w14:paraId="745683C2" w14:textId="1293FBB8" w:rsidR="006352C1" w:rsidRPr="00D708E6" w:rsidRDefault="00D708E6" w:rsidP="0014270A">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D708E6">
              <w:rPr>
                <w:sz w:val="20"/>
                <w:szCs w:val="20"/>
              </w:rPr>
              <w:t xml:space="preserve">7. </w:t>
            </w:r>
            <w:proofErr w:type="spellStart"/>
            <w:r w:rsidRPr="00D708E6">
              <w:rPr>
                <w:sz w:val="20"/>
                <w:szCs w:val="20"/>
              </w:rPr>
              <w:t>Ортогнатическая</w:t>
            </w:r>
            <w:proofErr w:type="spellEnd"/>
            <w:r w:rsidRPr="00D708E6">
              <w:rPr>
                <w:sz w:val="20"/>
                <w:szCs w:val="20"/>
              </w:rPr>
              <w:t xml:space="preserve"> хирургия</w:t>
            </w:r>
          </w:p>
        </w:tc>
      </w:tr>
      <w:tr w:rsidR="006352C1" w14:paraId="6C49DC59" w14:textId="77777777" w:rsidTr="007915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91BC847" w14:textId="732CF5D3" w:rsidR="006352C1" w:rsidRPr="0079157D" w:rsidRDefault="00D708E6" w:rsidP="0014270A">
            <w:pPr>
              <w:jc w:val="center"/>
              <w:rPr>
                <w:b w:val="0"/>
                <w:bCs w:val="0"/>
                <w:sz w:val="20"/>
                <w:szCs w:val="20"/>
              </w:rPr>
            </w:pPr>
            <w:r w:rsidRPr="0079157D">
              <w:rPr>
                <w:b w:val="0"/>
                <w:bCs w:val="0"/>
                <w:sz w:val="20"/>
                <w:szCs w:val="20"/>
              </w:rPr>
              <w:t xml:space="preserve">Терапия, </w:t>
            </w:r>
            <w:proofErr w:type="spellStart"/>
            <w:r w:rsidRPr="0079157D">
              <w:rPr>
                <w:b w:val="0"/>
                <w:bCs w:val="0"/>
                <w:sz w:val="20"/>
                <w:szCs w:val="20"/>
              </w:rPr>
              <w:t>эндодонтия</w:t>
            </w:r>
            <w:proofErr w:type="spellEnd"/>
          </w:p>
        </w:tc>
        <w:tc>
          <w:tcPr>
            <w:tcW w:w="7505" w:type="dxa"/>
          </w:tcPr>
          <w:p w14:paraId="2B77AA91" w14:textId="77777777" w:rsidR="00D708E6" w:rsidRPr="00D708E6" w:rsidRDefault="00D708E6" w:rsidP="0014270A">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D708E6">
              <w:rPr>
                <w:sz w:val="20"/>
                <w:szCs w:val="20"/>
              </w:rPr>
              <w:t>1. Оценка морфологии корневого канала</w:t>
            </w:r>
          </w:p>
          <w:p w14:paraId="28D73B18" w14:textId="77777777" w:rsidR="00D708E6" w:rsidRPr="00D708E6" w:rsidRDefault="00D708E6" w:rsidP="0014270A">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D708E6">
              <w:rPr>
                <w:sz w:val="20"/>
                <w:szCs w:val="20"/>
              </w:rPr>
              <w:t xml:space="preserve">2. 3D представление </w:t>
            </w:r>
            <w:proofErr w:type="spellStart"/>
            <w:r w:rsidRPr="00D708E6">
              <w:rPr>
                <w:sz w:val="20"/>
                <w:szCs w:val="20"/>
              </w:rPr>
              <w:t>периапикальной</w:t>
            </w:r>
            <w:proofErr w:type="spellEnd"/>
            <w:r w:rsidRPr="00D708E6">
              <w:rPr>
                <w:sz w:val="20"/>
                <w:szCs w:val="20"/>
              </w:rPr>
              <w:t xml:space="preserve"> патологии</w:t>
            </w:r>
          </w:p>
          <w:p w14:paraId="6402C6F5" w14:textId="77777777" w:rsidR="00D708E6" w:rsidRPr="00D708E6" w:rsidRDefault="00D708E6" w:rsidP="0014270A">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D708E6">
              <w:rPr>
                <w:sz w:val="20"/>
                <w:szCs w:val="20"/>
              </w:rPr>
              <w:t xml:space="preserve">3. Оценка патологии эндодонтического и </w:t>
            </w:r>
            <w:proofErr w:type="spellStart"/>
            <w:r w:rsidRPr="00D708E6">
              <w:rPr>
                <w:sz w:val="20"/>
                <w:szCs w:val="20"/>
              </w:rPr>
              <w:t>неэндодонтического</w:t>
            </w:r>
            <w:proofErr w:type="spellEnd"/>
          </w:p>
          <w:p w14:paraId="59978A88" w14:textId="77777777" w:rsidR="00D708E6" w:rsidRPr="00D708E6" w:rsidRDefault="00D708E6" w:rsidP="0014270A">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D708E6">
              <w:rPr>
                <w:sz w:val="20"/>
                <w:szCs w:val="20"/>
              </w:rPr>
              <w:t>происхождения</w:t>
            </w:r>
          </w:p>
          <w:p w14:paraId="25AA61F8" w14:textId="77777777" w:rsidR="00D708E6" w:rsidRPr="00D708E6" w:rsidRDefault="00D708E6" w:rsidP="0014270A">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D708E6">
              <w:rPr>
                <w:sz w:val="20"/>
                <w:szCs w:val="20"/>
              </w:rPr>
              <w:t xml:space="preserve">4. Выявление </w:t>
            </w:r>
            <w:proofErr w:type="spellStart"/>
            <w:r w:rsidRPr="00D708E6">
              <w:rPr>
                <w:sz w:val="20"/>
                <w:szCs w:val="20"/>
              </w:rPr>
              <w:t>нелеченного</w:t>
            </w:r>
            <w:proofErr w:type="spellEnd"/>
            <w:r w:rsidRPr="00D708E6">
              <w:rPr>
                <w:sz w:val="20"/>
                <w:szCs w:val="20"/>
              </w:rPr>
              <w:t xml:space="preserve"> или пропущенного канала</w:t>
            </w:r>
          </w:p>
          <w:p w14:paraId="147D236A" w14:textId="362CEDC2" w:rsidR="00D708E6" w:rsidRPr="00D708E6" w:rsidRDefault="00D708E6" w:rsidP="0014270A">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D708E6">
              <w:rPr>
                <w:sz w:val="20"/>
                <w:szCs w:val="20"/>
              </w:rPr>
              <w:t xml:space="preserve">5. Визуализация </w:t>
            </w:r>
            <w:r w:rsidR="0049628E">
              <w:rPr>
                <w:sz w:val="20"/>
                <w:szCs w:val="20"/>
              </w:rPr>
              <w:t>выведенного за апекс</w:t>
            </w:r>
            <w:r w:rsidRPr="00D708E6">
              <w:rPr>
                <w:sz w:val="20"/>
                <w:szCs w:val="20"/>
              </w:rPr>
              <w:t xml:space="preserve"> материала для </w:t>
            </w:r>
            <w:proofErr w:type="spellStart"/>
            <w:r w:rsidRPr="00D708E6">
              <w:rPr>
                <w:sz w:val="20"/>
                <w:szCs w:val="20"/>
              </w:rPr>
              <w:t>обтурации</w:t>
            </w:r>
            <w:proofErr w:type="spellEnd"/>
            <w:r w:rsidRPr="00D708E6">
              <w:rPr>
                <w:sz w:val="20"/>
                <w:szCs w:val="20"/>
              </w:rPr>
              <w:t xml:space="preserve"> корневого канала</w:t>
            </w:r>
          </w:p>
          <w:p w14:paraId="1FC45574" w14:textId="77777777" w:rsidR="00D708E6" w:rsidRPr="00D708E6" w:rsidRDefault="00D708E6" w:rsidP="0014270A">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D708E6">
              <w:rPr>
                <w:sz w:val="20"/>
                <w:szCs w:val="20"/>
              </w:rPr>
              <w:t>6. Анализ внешней и внутренней резорбции корня</w:t>
            </w:r>
          </w:p>
          <w:p w14:paraId="29DF0830" w14:textId="4A0F029B" w:rsidR="006352C1" w:rsidRPr="00D708E6" w:rsidRDefault="00D708E6" w:rsidP="0014270A">
            <w:pPr>
              <w:spacing w:line="360"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D708E6">
              <w:rPr>
                <w:sz w:val="20"/>
                <w:szCs w:val="20"/>
              </w:rPr>
              <w:t>7. Оценка вертикальных и горизонтальных переломов корня</w:t>
            </w:r>
          </w:p>
        </w:tc>
      </w:tr>
      <w:tr w:rsidR="006352C1" w14:paraId="1FFB95F1" w14:textId="77777777" w:rsidTr="0079157D">
        <w:tc>
          <w:tcPr>
            <w:cnfStyle w:val="001000000000" w:firstRow="0" w:lastRow="0" w:firstColumn="1" w:lastColumn="0" w:oddVBand="0" w:evenVBand="0" w:oddHBand="0" w:evenHBand="0" w:firstRowFirstColumn="0" w:firstRowLastColumn="0" w:lastRowFirstColumn="0" w:lastRowLastColumn="0"/>
            <w:tcW w:w="2689" w:type="dxa"/>
          </w:tcPr>
          <w:p w14:paraId="68972409" w14:textId="3A86CD72" w:rsidR="006352C1" w:rsidRPr="0079157D" w:rsidRDefault="00D708E6" w:rsidP="0014270A">
            <w:pPr>
              <w:jc w:val="center"/>
              <w:rPr>
                <w:b w:val="0"/>
                <w:bCs w:val="0"/>
                <w:sz w:val="20"/>
                <w:szCs w:val="20"/>
              </w:rPr>
            </w:pPr>
            <w:r w:rsidRPr="0079157D">
              <w:rPr>
                <w:b w:val="0"/>
                <w:bCs w:val="0"/>
                <w:sz w:val="20"/>
                <w:szCs w:val="20"/>
              </w:rPr>
              <w:t>ВНЧС</w:t>
            </w:r>
          </w:p>
        </w:tc>
        <w:tc>
          <w:tcPr>
            <w:tcW w:w="7505" w:type="dxa"/>
          </w:tcPr>
          <w:p w14:paraId="03995B6B" w14:textId="1BAF19B1" w:rsidR="00D708E6" w:rsidRPr="00D708E6" w:rsidRDefault="00D708E6" w:rsidP="0014270A">
            <w:pPr>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D708E6">
              <w:rPr>
                <w:sz w:val="20"/>
                <w:szCs w:val="20"/>
              </w:rPr>
              <w:t xml:space="preserve">1. </w:t>
            </w:r>
            <w:r w:rsidR="0049628E">
              <w:rPr>
                <w:sz w:val="20"/>
                <w:szCs w:val="20"/>
              </w:rPr>
              <w:t>Визуализация ф</w:t>
            </w:r>
            <w:r w:rsidRPr="00D708E6">
              <w:rPr>
                <w:sz w:val="20"/>
                <w:szCs w:val="20"/>
              </w:rPr>
              <w:t>орм</w:t>
            </w:r>
            <w:r w:rsidR="0049628E">
              <w:rPr>
                <w:sz w:val="20"/>
                <w:szCs w:val="20"/>
              </w:rPr>
              <w:t>ы</w:t>
            </w:r>
            <w:r w:rsidRPr="00D708E6">
              <w:rPr>
                <w:sz w:val="20"/>
                <w:szCs w:val="20"/>
              </w:rPr>
              <w:t xml:space="preserve"> и положени</w:t>
            </w:r>
            <w:r w:rsidR="0049628E">
              <w:rPr>
                <w:sz w:val="20"/>
                <w:szCs w:val="20"/>
              </w:rPr>
              <w:t>я</w:t>
            </w:r>
            <w:r w:rsidRPr="00D708E6">
              <w:rPr>
                <w:sz w:val="20"/>
                <w:szCs w:val="20"/>
              </w:rPr>
              <w:t xml:space="preserve"> </w:t>
            </w:r>
            <w:r w:rsidR="0049628E">
              <w:rPr>
                <w:sz w:val="20"/>
                <w:szCs w:val="20"/>
              </w:rPr>
              <w:t>суставной</w:t>
            </w:r>
            <w:r w:rsidRPr="00D708E6">
              <w:rPr>
                <w:sz w:val="20"/>
                <w:szCs w:val="20"/>
              </w:rPr>
              <w:t xml:space="preserve"> головки</w:t>
            </w:r>
            <w:r w:rsidR="0049628E">
              <w:rPr>
                <w:sz w:val="20"/>
                <w:szCs w:val="20"/>
              </w:rPr>
              <w:t>, диска, капсулы</w:t>
            </w:r>
          </w:p>
          <w:p w14:paraId="094E6815" w14:textId="626558CA" w:rsidR="006352C1" w:rsidRPr="00D708E6" w:rsidRDefault="00D708E6" w:rsidP="00D620EF">
            <w:pPr>
              <w:keepNext/>
              <w:spacing w:line="360"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D708E6">
              <w:rPr>
                <w:sz w:val="20"/>
                <w:szCs w:val="20"/>
              </w:rPr>
              <w:t>2. Эрози</w:t>
            </w:r>
            <w:r w:rsidR="0049628E">
              <w:rPr>
                <w:sz w:val="20"/>
                <w:szCs w:val="20"/>
              </w:rPr>
              <w:t xml:space="preserve">вные </w:t>
            </w:r>
            <w:r w:rsidRPr="00D708E6">
              <w:rPr>
                <w:sz w:val="20"/>
                <w:szCs w:val="20"/>
              </w:rPr>
              <w:t xml:space="preserve">и </w:t>
            </w:r>
            <w:proofErr w:type="spellStart"/>
            <w:r w:rsidRPr="00D708E6">
              <w:rPr>
                <w:sz w:val="20"/>
                <w:szCs w:val="20"/>
              </w:rPr>
              <w:t>остеоартритические</w:t>
            </w:r>
            <w:proofErr w:type="spellEnd"/>
            <w:r w:rsidRPr="00D708E6">
              <w:rPr>
                <w:sz w:val="20"/>
                <w:szCs w:val="20"/>
              </w:rPr>
              <w:t xml:space="preserve"> изменения</w:t>
            </w:r>
          </w:p>
        </w:tc>
      </w:tr>
    </w:tbl>
    <w:p w14:paraId="7AE3F052" w14:textId="3B04C336" w:rsidR="00B56BB9" w:rsidRDefault="00D620EF" w:rsidP="00C16386">
      <w:pPr>
        <w:pStyle w:val="af0"/>
        <w:jc w:val="center"/>
        <w:rPr>
          <w:b/>
          <w:bCs/>
          <w:i w:val="0"/>
          <w:iCs w:val="0"/>
        </w:rPr>
      </w:pPr>
      <w:r>
        <w:t>Таблица 5. Области применения и предлагаемые возможности КЛКТ в стоматологии</w:t>
      </w:r>
    </w:p>
    <w:p w14:paraId="3AD55F8D" w14:textId="213EB60E" w:rsidR="000F6947" w:rsidRPr="009A1303" w:rsidRDefault="000F6947" w:rsidP="00C16386">
      <w:pPr>
        <w:spacing w:before="240"/>
        <w:jc w:val="center"/>
        <w:rPr>
          <w:b/>
          <w:bCs/>
          <w:sz w:val="28"/>
          <w:szCs w:val="24"/>
        </w:rPr>
      </w:pPr>
      <w:r w:rsidRPr="009A1303">
        <w:rPr>
          <w:b/>
          <w:bCs/>
          <w:sz w:val="28"/>
          <w:szCs w:val="24"/>
        </w:rPr>
        <w:t>Противопоказания</w:t>
      </w:r>
    </w:p>
    <w:p w14:paraId="6005BD48" w14:textId="2101C66A" w:rsidR="006A0A91" w:rsidRPr="0014270A" w:rsidRDefault="006A0A91" w:rsidP="00A77E95">
      <w:pPr>
        <w:jc w:val="both"/>
        <w:rPr>
          <w:sz w:val="28"/>
          <w:szCs w:val="28"/>
        </w:rPr>
      </w:pPr>
      <w:r w:rsidRPr="0014270A">
        <w:rPr>
          <w:sz w:val="28"/>
          <w:szCs w:val="28"/>
        </w:rPr>
        <w:t xml:space="preserve">Каких-либо абсолютных противопоказаний </w:t>
      </w:r>
      <w:r w:rsidR="00336F8D" w:rsidRPr="0014270A">
        <w:rPr>
          <w:sz w:val="28"/>
          <w:szCs w:val="28"/>
        </w:rPr>
        <w:t>не существует</w:t>
      </w:r>
      <w:r w:rsidRPr="0014270A">
        <w:rPr>
          <w:sz w:val="28"/>
          <w:szCs w:val="28"/>
        </w:rPr>
        <w:t>, но специалисты рекомендуют воздержаться от КЛКТ в следующих случаях</w:t>
      </w:r>
      <w:r w:rsidR="00992FF7" w:rsidRPr="0014270A">
        <w:rPr>
          <w:sz w:val="28"/>
          <w:szCs w:val="28"/>
        </w:rPr>
        <w:t xml:space="preserve"> [</w:t>
      </w:r>
      <w:r w:rsidR="00835912" w:rsidRPr="0014270A">
        <w:rPr>
          <w:sz w:val="28"/>
          <w:szCs w:val="28"/>
        </w:rPr>
        <w:t>14</w:t>
      </w:r>
      <w:r w:rsidR="00992FF7" w:rsidRPr="0014270A">
        <w:rPr>
          <w:sz w:val="28"/>
          <w:szCs w:val="28"/>
        </w:rPr>
        <w:t>]</w:t>
      </w:r>
      <w:r w:rsidR="008B04FE" w:rsidRPr="0014270A">
        <w:rPr>
          <w:sz w:val="28"/>
          <w:szCs w:val="28"/>
        </w:rPr>
        <w:t>:</w:t>
      </w:r>
    </w:p>
    <w:p w14:paraId="3DBB89D0" w14:textId="6211CD81" w:rsidR="000F6947" w:rsidRPr="0014270A" w:rsidRDefault="000F6947" w:rsidP="00804A21">
      <w:pPr>
        <w:pStyle w:val="af1"/>
        <w:numPr>
          <w:ilvl w:val="0"/>
          <w:numId w:val="7"/>
        </w:numPr>
        <w:spacing w:after="240"/>
        <w:jc w:val="both"/>
        <w:rPr>
          <w:sz w:val="28"/>
          <w:szCs w:val="28"/>
        </w:rPr>
      </w:pPr>
      <w:r w:rsidRPr="0014270A">
        <w:rPr>
          <w:sz w:val="28"/>
          <w:szCs w:val="28"/>
        </w:rPr>
        <w:t>беременность или подозрение на нее</w:t>
      </w:r>
      <w:r w:rsidR="006A3870" w:rsidRPr="0014270A">
        <w:rPr>
          <w:sz w:val="28"/>
          <w:szCs w:val="28"/>
        </w:rPr>
        <w:t>*</w:t>
      </w:r>
      <w:r w:rsidRPr="0014270A">
        <w:rPr>
          <w:sz w:val="28"/>
          <w:szCs w:val="28"/>
        </w:rPr>
        <w:t>;</w:t>
      </w:r>
    </w:p>
    <w:p w14:paraId="0EE5D022" w14:textId="572F5484" w:rsidR="000F6947" w:rsidRPr="0014270A" w:rsidRDefault="000F6947" w:rsidP="00804A21">
      <w:pPr>
        <w:pStyle w:val="af1"/>
        <w:numPr>
          <w:ilvl w:val="0"/>
          <w:numId w:val="5"/>
        </w:numPr>
        <w:spacing w:after="240"/>
        <w:jc w:val="both"/>
        <w:rPr>
          <w:sz w:val="28"/>
          <w:szCs w:val="28"/>
        </w:rPr>
      </w:pPr>
      <w:r w:rsidRPr="0014270A">
        <w:rPr>
          <w:sz w:val="28"/>
          <w:szCs w:val="28"/>
        </w:rPr>
        <w:t>выраженная клаустрофобия;</w:t>
      </w:r>
    </w:p>
    <w:p w14:paraId="216E5370" w14:textId="0C2F5A0C" w:rsidR="000F6947" w:rsidRPr="0014270A" w:rsidRDefault="000F6947" w:rsidP="00804A21">
      <w:pPr>
        <w:pStyle w:val="af1"/>
        <w:numPr>
          <w:ilvl w:val="0"/>
          <w:numId w:val="5"/>
        </w:numPr>
        <w:spacing w:after="240"/>
        <w:jc w:val="both"/>
        <w:rPr>
          <w:sz w:val="28"/>
          <w:szCs w:val="28"/>
        </w:rPr>
      </w:pPr>
      <w:r w:rsidRPr="0014270A">
        <w:rPr>
          <w:sz w:val="28"/>
          <w:szCs w:val="28"/>
        </w:rPr>
        <w:t>наличие гиперкинезов — непроизвольных подергиваний тела;</w:t>
      </w:r>
    </w:p>
    <w:p w14:paraId="1256A96D" w14:textId="7AE17C52" w:rsidR="000F6947" w:rsidRPr="0014270A" w:rsidRDefault="000F6947" w:rsidP="0014270A">
      <w:pPr>
        <w:pStyle w:val="af1"/>
        <w:numPr>
          <w:ilvl w:val="0"/>
          <w:numId w:val="5"/>
        </w:numPr>
        <w:jc w:val="both"/>
        <w:rPr>
          <w:b/>
          <w:bCs/>
          <w:i/>
          <w:iCs/>
          <w:sz w:val="28"/>
          <w:szCs w:val="28"/>
        </w:rPr>
      </w:pPr>
      <w:r w:rsidRPr="0014270A">
        <w:rPr>
          <w:sz w:val="28"/>
          <w:szCs w:val="28"/>
        </w:rPr>
        <w:t>тяжелое состояние пациента, при котором он не сможет выполнять инструкции врача.</w:t>
      </w:r>
    </w:p>
    <w:p w14:paraId="238166EE" w14:textId="3656838A" w:rsidR="0014270A" w:rsidRPr="006A0A91" w:rsidRDefault="006A0A91" w:rsidP="0014270A">
      <w:pPr>
        <w:spacing w:after="240" w:line="276" w:lineRule="auto"/>
        <w:jc w:val="both"/>
        <w:rPr>
          <w:sz w:val="20"/>
          <w:szCs w:val="18"/>
        </w:rPr>
      </w:pPr>
      <w:r w:rsidRPr="006A0A91">
        <w:rPr>
          <w:sz w:val="20"/>
          <w:szCs w:val="18"/>
        </w:rPr>
        <w:t xml:space="preserve">*Противопоказание рентгенологическим исследованиям относится ко всем видам обследований. Но </w:t>
      </w:r>
      <w:r w:rsidR="00336F8D">
        <w:rPr>
          <w:sz w:val="20"/>
          <w:szCs w:val="18"/>
        </w:rPr>
        <w:t>в данном случае</w:t>
      </w:r>
      <w:r w:rsidRPr="006A0A91">
        <w:rPr>
          <w:sz w:val="20"/>
          <w:szCs w:val="18"/>
        </w:rPr>
        <w:t xml:space="preserve"> нужно сделать важную ремарку: если </w:t>
      </w:r>
      <w:r w:rsidR="00336F8D">
        <w:rPr>
          <w:sz w:val="20"/>
          <w:szCs w:val="18"/>
        </w:rPr>
        <w:t>клиническая ситуация</w:t>
      </w:r>
      <w:r w:rsidRPr="006A0A91">
        <w:rPr>
          <w:sz w:val="20"/>
          <w:szCs w:val="18"/>
        </w:rPr>
        <w:t xml:space="preserve"> требует проведения КЛКТ, то врач может принять положительное решение о проведении </w:t>
      </w:r>
      <w:r w:rsidR="00336F8D">
        <w:rPr>
          <w:sz w:val="20"/>
          <w:szCs w:val="18"/>
        </w:rPr>
        <w:t>исследования</w:t>
      </w:r>
      <w:r w:rsidRPr="006A0A91">
        <w:rPr>
          <w:sz w:val="20"/>
          <w:szCs w:val="18"/>
        </w:rPr>
        <w:t>. Важно лишь чтобы польза для матери была меньше предполагаемого риска для ее ребенка.</w:t>
      </w:r>
    </w:p>
    <w:p w14:paraId="1DDFAAEE" w14:textId="2598EE53" w:rsidR="000F6947" w:rsidRPr="009A1303" w:rsidRDefault="000F6947" w:rsidP="008B04FE">
      <w:pPr>
        <w:jc w:val="center"/>
        <w:rPr>
          <w:b/>
          <w:bCs/>
          <w:sz w:val="28"/>
          <w:szCs w:val="24"/>
        </w:rPr>
      </w:pPr>
      <w:r w:rsidRPr="009A1303">
        <w:rPr>
          <w:b/>
          <w:bCs/>
          <w:sz w:val="28"/>
          <w:szCs w:val="24"/>
        </w:rPr>
        <w:lastRenderedPageBreak/>
        <w:t>Сканеры для КЛКТ</w:t>
      </w:r>
    </w:p>
    <w:p w14:paraId="76FBA11E" w14:textId="22249F6C" w:rsidR="0079157D" w:rsidRPr="00512B0E" w:rsidRDefault="0079157D" w:rsidP="00804A21">
      <w:pPr>
        <w:spacing w:after="240"/>
        <w:jc w:val="both"/>
        <w:rPr>
          <w:sz w:val="28"/>
          <w:szCs w:val="28"/>
        </w:rPr>
      </w:pPr>
      <w:r w:rsidRPr="00512B0E">
        <w:rPr>
          <w:sz w:val="28"/>
          <w:szCs w:val="28"/>
        </w:rPr>
        <w:t>На данный момент на рынке КЛКТ существуют десятки моделей дентальных компьютерных томографов. В России популярностью пользуются аппараты производства Германии (</w:t>
      </w:r>
      <w:proofErr w:type="spellStart"/>
      <w:r w:rsidRPr="00512B0E">
        <w:rPr>
          <w:sz w:val="28"/>
          <w:szCs w:val="28"/>
        </w:rPr>
        <w:t>Kavo</w:t>
      </w:r>
      <w:proofErr w:type="spellEnd"/>
      <w:r w:rsidRPr="00512B0E">
        <w:rPr>
          <w:sz w:val="28"/>
          <w:szCs w:val="28"/>
        </w:rPr>
        <w:t>), Финляндии (</w:t>
      </w:r>
      <w:proofErr w:type="spellStart"/>
      <w:r w:rsidRPr="00512B0E">
        <w:rPr>
          <w:sz w:val="28"/>
          <w:szCs w:val="28"/>
        </w:rPr>
        <w:t>Planmeca</w:t>
      </w:r>
      <w:proofErr w:type="spellEnd"/>
      <w:r w:rsidRPr="00512B0E">
        <w:rPr>
          <w:sz w:val="28"/>
          <w:szCs w:val="28"/>
        </w:rPr>
        <w:t>) и Южной Кореи (</w:t>
      </w:r>
      <w:proofErr w:type="spellStart"/>
      <w:r w:rsidRPr="00512B0E">
        <w:rPr>
          <w:sz w:val="28"/>
          <w:szCs w:val="28"/>
        </w:rPr>
        <w:t>Vatech</w:t>
      </w:r>
      <w:proofErr w:type="spellEnd"/>
      <w:r w:rsidRPr="00512B0E">
        <w:rPr>
          <w:sz w:val="28"/>
          <w:szCs w:val="28"/>
        </w:rPr>
        <w:t xml:space="preserve">, </w:t>
      </w:r>
      <w:proofErr w:type="spellStart"/>
      <w:r w:rsidRPr="00512B0E">
        <w:rPr>
          <w:sz w:val="28"/>
          <w:szCs w:val="28"/>
        </w:rPr>
        <w:t>Genoray</w:t>
      </w:r>
      <w:proofErr w:type="spellEnd"/>
      <w:r w:rsidRPr="00512B0E">
        <w:rPr>
          <w:sz w:val="28"/>
          <w:szCs w:val="28"/>
        </w:rPr>
        <w:t>). Установки различаются по цене, по</w:t>
      </w:r>
      <w:r w:rsidR="006772C3" w:rsidRPr="00512B0E">
        <w:rPr>
          <w:sz w:val="28"/>
          <w:szCs w:val="28"/>
        </w:rPr>
        <w:t>ложению</w:t>
      </w:r>
      <w:r w:rsidRPr="00512B0E">
        <w:rPr>
          <w:sz w:val="28"/>
          <w:szCs w:val="28"/>
        </w:rPr>
        <w:t xml:space="preserve"> пациента</w:t>
      </w:r>
      <w:r w:rsidR="006772C3" w:rsidRPr="00512B0E">
        <w:rPr>
          <w:sz w:val="28"/>
          <w:szCs w:val="28"/>
        </w:rPr>
        <w:t xml:space="preserve"> при проведении исследования</w:t>
      </w:r>
      <w:r w:rsidRPr="00512B0E">
        <w:rPr>
          <w:sz w:val="28"/>
          <w:szCs w:val="28"/>
        </w:rPr>
        <w:t xml:space="preserve">, разрешению </w:t>
      </w:r>
      <w:r w:rsidR="006772C3" w:rsidRPr="00512B0E">
        <w:rPr>
          <w:sz w:val="28"/>
          <w:szCs w:val="28"/>
        </w:rPr>
        <w:t>снимков</w:t>
      </w:r>
      <w:r w:rsidRPr="00512B0E">
        <w:rPr>
          <w:sz w:val="28"/>
          <w:szCs w:val="28"/>
        </w:rPr>
        <w:t>, функциональным особенностям, возможностям ПО, габаритам, а также по условиям гарантии</w:t>
      </w:r>
      <w:r w:rsidR="00512B0E">
        <w:rPr>
          <w:sz w:val="28"/>
          <w:szCs w:val="28"/>
        </w:rPr>
        <w:t xml:space="preserve"> (таблица 6)</w:t>
      </w:r>
      <w:r w:rsidRPr="00512B0E">
        <w:rPr>
          <w:sz w:val="28"/>
          <w:szCs w:val="28"/>
        </w:rPr>
        <w:t>.</w:t>
      </w:r>
    </w:p>
    <w:tbl>
      <w:tblPr>
        <w:tblStyle w:val="1"/>
        <w:tblW w:w="9209" w:type="dxa"/>
        <w:tblLook w:val="04A0" w:firstRow="1" w:lastRow="0" w:firstColumn="1" w:lastColumn="0" w:noHBand="0" w:noVBand="1"/>
      </w:tblPr>
      <w:tblGrid>
        <w:gridCol w:w="3212"/>
        <w:gridCol w:w="1475"/>
        <w:gridCol w:w="1474"/>
        <w:gridCol w:w="1474"/>
        <w:gridCol w:w="1574"/>
      </w:tblGrid>
      <w:tr w:rsidR="00484525" w14:paraId="21D1CA4E" w14:textId="77777777" w:rsidTr="00512B0E">
        <w:trPr>
          <w:cnfStyle w:val="100000000000" w:firstRow="1" w:lastRow="0" w:firstColumn="0" w:lastColumn="0" w:oddVBand="0" w:evenVBand="0" w:oddHBand="0"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9209" w:type="dxa"/>
            <w:gridSpan w:val="5"/>
          </w:tcPr>
          <w:p w14:paraId="3EA3827D" w14:textId="63E216C5" w:rsidR="00484525" w:rsidRPr="00484525" w:rsidRDefault="00512B0E" w:rsidP="00804A21">
            <w:pPr>
              <w:spacing w:after="240"/>
              <w:jc w:val="center"/>
              <w:rPr>
                <w:b w:val="0"/>
                <w:bCs w:val="0"/>
                <w:i/>
                <w:iCs/>
                <w:sz w:val="20"/>
                <w:szCs w:val="20"/>
              </w:rPr>
            </w:pPr>
            <w:r>
              <w:rPr>
                <w:b w:val="0"/>
                <w:bCs w:val="0"/>
                <w:i/>
                <w:iCs/>
                <w:sz w:val="20"/>
                <w:szCs w:val="20"/>
              </w:rPr>
              <w:t xml:space="preserve">Таблица 6. </w:t>
            </w:r>
            <w:r w:rsidR="00484525" w:rsidRPr="00484525">
              <w:rPr>
                <w:b w:val="0"/>
                <w:bCs w:val="0"/>
                <w:i/>
                <w:iCs/>
                <w:sz w:val="20"/>
                <w:szCs w:val="20"/>
              </w:rPr>
              <w:t xml:space="preserve">Сравнение характеристик дентальных томографов KAVO, </w:t>
            </w:r>
            <w:proofErr w:type="spellStart"/>
            <w:r w:rsidR="00484525" w:rsidRPr="00484525">
              <w:rPr>
                <w:b w:val="0"/>
                <w:bCs w:val="0"/>
                <w:i/>
                <w:iCs/>
                <w:sz w:val="20"/>
                <w:szCs w:val="20"/>
              </w:rPr>
              <w:t>Planmeca</w:t>
            </w:r>
            <w:proofErr w:type="spellEnd"/>
            <w:r w:rsidR="00484525" w:rsidRPr="00484525">
              <w:rPr>
                <w:b w:val="0"/>
                <w:bCs w:val="0"/>
                <w:i/>
                <w:iCs/>
                <w:sz w:val="20"/>
                <w:szCs w:val="20"/>
              </w:rPr>
              <w:t xml:space="preserve">, VATECH, </w:t>
            </w:r>
            <w:proofErr w:type="spellStart"/>
            <w:r w:rsidR="00484525" w:rsidRPr="00484525">
              <w:rPr>
                <w:b w:val="0"/>
                <w:bCs w:val="0"/>
                <w:i/>
                <w:iCs/>
                <w:sz w:val="20"/>
                <w:szCs w:val="20"/>
              </w:rPr>
              <w:t>Genoray</w:t>
            </w:r>
            <w:proofErr w:type="spellEnd"/>
          </w:p>
        </w:tc>
      </w:tr>
      <w:tr w:rsidR="00A11C41" w14:paraId="2915F74D" w14:textId="77777777" w:rsidTr="00512B0E">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212" w:type="dxa"/>
          </w:tcPr>
          <w:p w14:paraId="604A597B" w14:textId="77777777" w:rsidR="00A11C41" w:rsidRPr="00FA248F" w:rsidRDefault="00A11C41" w:rsidP="00804A21">
            <w:pPr>
              <w:spacing w:after="240"/>
              <w:jc w:val="center"/>
              <w:rPr>
                <w:b w:val="0"/>
                <w:bCs w:val="0"/>
                <w:i/>
                <w:iCs/>
                <w:sz w:val="20"/>
                <w:szCs w:val="20"/>
              </w:rPr>
            </w:pPr>
          </w:p>
        </w:tc>
        <w:tc>
          <w:tcPr>
            <w:tcW w:w="5997" w:type="dxa"/>
            <w:gridSpan w:val="4"/>
          </w:tcPr>
          <w:p w14:paraId="564ED388" w14:textId="68D29A4A" w:rsidR="00A11C41" w:rsidRPr="00484525" w:rsidRDefault="00A11C41" w:rsidP="00804A21">
            <w:pPr>
              <w:spacing w:after="240"/>
              <w:jc w:val="center"/>
              <w:cnfStyle w:val="000000100000" w:firstRow="0" w:lastRow="0" w:firstColumn="0" w:lastColumn="0" w:oddVBand="0" w:evenVBand="0" w:oddHBand="1" w:evenHBand="0" w:firstRowFirstColumn="0" w:firstRowLastColumn="0" w:lastRowFirstColumn="0" w:lastRowLastColumn="0"/>
              <w:rPr>
                <w:b/>
                <w:bCs/>
                <w:i/>
                <w:iCs/>
                <w:sz w:val="20"/>
                <w:szCs w:val="20"/>
              </w:rPr>
            </w:pPr>
            <w:r w:rsidRPr="00484525">
              <w:rPr>
                <w:b/>
                <w:bCs/>
                <w:i/>
                <w:iCs/>
                <w:sz w:val="20"/>
                <w:szCs w:val="20"/>
              </w:rPr>
              <w:t>Производитель</w:t>
            </w:r>
          </w:p>
        </w:tc>
      </w:tr>
      <w:tr w:rsidR="00A11C41" w14:paraId="775C7B71" w14:textId="72A8C0B5" w:rsidTr="00512B0E">
        <w:trPr>
          <w:trHeight w:val="484"/>
        </w:trPr>
        <w:tc>
          <w:tcPr>
            <w:cnfStyle w:val="001000000000" w:firstRow="0" w:lastRow="0" w:firstColumn="1" w:lastColumn="0" w:oddVBand="0" w:evenVBand="0" w:oddHBand="0" w:evenHBand="0" w:firstRowFirstColumn="0" w:firstRowLastColumn="0" w:lastRowFirstColumn="0" w:lastRowLastColumn="0"/>
            <w:tcW w:w="3212" w:type="dxa"/>
          </w:tcPr>
          <w:p w14:paraId="5FD18D5A" w14:textId="582B51A0" w:rsidR="00A11C41" w:rsidRPr="00FA248F" w:rsidRDefault="00A11C41" w:rsidP="00804A21">
            <w:pPr>
              <w:spacing w:after="240"/>
              <w:jc w:val="center"/>
              <w:rPr>
                <w:b w:val="0"/>
                <w:bCs w:val="0"/>
                <w:i/>
                <w:iCs/>
                <w:sz w:val="20"/>
                <w:szCs w:val="20"/>
              </w:rPr>
            </w:pPr>
            <w:r w:rsidRPr="00FA248F">
              <w:rPr>
                <w:i/>
                <w:iCs/>
                <w:sz w:val="20"/>
                <w:szCs w:val="20"/>
              </w:rPr>
              <w:t>Характеристика</w:t>
            </w:r>
          </w:p>
        </w:tc>
        <w:tc>
          <w:tcPr>
            <w:tcW w:w="1475" w:type="dxa"/>
          </w:tcPr>
          <w:p w14:paraId="05289EC0" w14:textId="310A0829"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KAVO (Германия)</w:t>
            </w:r>
          </w:p>
        </w:tc>
        <w:tc>
          <w:tcPr>
            <w:tcW w:w="1474" w:type="dxa"/>
          </w:tcPr>
          <w:p w14:paraId="025ED231" w14:textId="0D20CAF9"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A11C41">
              <w:rPr>
                <w:sz w:val="20"/>
                <w:szCs w:val="20"/>
              </w:rPr>
              <w:t>Planmeca</w:t>
            </w:r>
            <w:proofErr w:type="spellEnd"/>
            <w:r w:rsidRPr="00A11C41">
              <w:rPr>
                <w:sz w:val="20"/>
                <w:szCs w:val="20"/>
              </w:rPr>
              <w:t xml:space="preserve"> (Финляндия)</w:t>
            </w:r>
          </w:p>
        </w:tc>
        <w:tc>
          <w:tcPr>
            <w:tcW w:w="1474" w:type="dxa"/>
          </w:tcPr>
          <w:p w14:paraId="0AB25C40" w14:textId="1ABE8B5F"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VATECH (Южная Корея)</w:t>
            </w:r>
          </w:p>
        </w:tc>
        <w:tc>
          <w:tcPr>
            <w:tcW w:w="1574" w:type="dxa"/>
          </w:tcPr>
          <w:p w14:paraId="7789AA70" w14:textId="64F5BC73"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A11C41">
              <w:rPr>
                <w:sz w:val="20"/>
                <w:szCs w:val="20"/>
              </w:rPr>
              <w:t>Genoray</w:t>
            </w:r>
            <w:proofErr w:type="spellEnd"/>
            <w:r w:rsidRPr="00A11C41">
              <w:rPr>
                <w:sz w:val="20"/>
                <w:szCs w:val="20"/>
              </w:rPr>
              <w:t xml:space="preserve"> (Южная Корея)</w:t>
            </w:r>
          </w:p>
        </w:tc>
      </w:tr>
      <w:tr w:rsidR="00A11C41" w14:paraId="56F841BB" w14:textId="452B3EF7" w:rsidTr="00512B0E">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212" w:type="dxa"/>
          </w:tcPr>
          <w:p w14:paraId="31F89D35" w14:textId="3A3D41AB" w:rsidR="00A11C41" w:rsidRPr="0079157D" w:rsidRDefault="00A11C41" w:rsidP="00804A21">
            <w:pPr>
              <w:spacing w:after="240"/>
              <w:rPr>
                <w:b w:val="0"/>
                <w:bCs w:val="0"/>
                <w:sz w:val="20"/>
                <w:szCs w:val="20"/>
              </w:rPr>
            </w:pPr>
            <w:r w:rsidRPr="0079157D">
              <w:rPr>
                <w:b w:val="0"/>
                <w:bCs w:val="0"/>
                <w:sz w:val="20"/>
                <w:szCs w:val="20"/>
              </w:rPr>
              <w:t>Время сканирования</w:t>
            </w:r>
          </w:p>
        </w:tc>
        <w:tc>
          <w:tcPr>
            <w:tcW w:w="1475" w:type="dxa"/>
          </w:tcPr>
          <w:p w14:paraId="29B3B72C" w14:textId="6E39C1A4" w:rsidR="00A11C41" w:rsidRPr="00A11C41" w:rsidRDefault="00A11C41" w:rsidP="00804A21">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A11C41">
              <w:rPr>
                <w:sz w:val="20"/>
                <w:szCs w:val="20"/>
              </w:rPr>
              <w:t>8-20 сек</w:t>
            </w:r>
          </w:p>
        </w:tc>
        <w:tc>
          <w:tcPr>
            <w:tcW w:w="1474" w:type="dxa"/>
          </w:tcPr>
          <w:p w14:paraId="6E86E04F" w14:textId="6F87C511" w:rsidR="00A11C41" w:rsidRPr="00A11C41" w:rsidRDefault="00A11C41" w:rsidP="00804A21">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A11C41">
              <w:rPr>
                <w:sz w:val="20"/>
                <w:szCs w:val="20"/>
              </w:rPr>
              <w:t>18-26 сек</w:t>
            </w:r>
          </w:p>
        </w:tc>
        <w:tc>
          <w:tcPr>
            <w:tcW w:w="1474" w:type="dxa"/>
          </w:tcPr>
          <w:p w14:paraId="475821EC" w14:textId="0F0D6E1E" w:rsidR="00A11C41" w:rsidRPr="00A11C41" w:rsidRDefault="00A11C41" w:rsidP="00804A21">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A11C41">
              <w:rPr>
                <w:sz w:val="20"/>
                <w:szCs w:val="20"/>
              </w:rPr>
              <w:t>10-24 сек</w:t>
            </w:r>
          </w:p>
        </w:tc>
        <w:tc>
          <w:tcPr>
            <w:tcW w:w="1574" w:type="dxa"/>
          </w:tcPr>
          <w:p w14:paraId="1B1A31E1" w14:textId="6DE2F309" w:rsidR="00A11C41" w:rsidRPr="00A11C41" w:rsidRDefault="00A11C41" w:rsidP="00804A21">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A11C41">
              <w:rPr>
                <w:sz w:val="20"/>
                <w:szCs w:val="20"/>
              </w:rPr>
              <w:t>от 7.7 сек</w:t>
            </w:r>
          </w:p>
        </w:tc>
      </w:tr>
      <w:tr w:rsidR="00A11C41" w14:paraId="6F9B94BB" w14:textId="5F1B5CFB" w:rsidTr="00512B0E">
        <w:trPr>
          <w:trHeight w:val="612"/>
        </w:trPr>
        <w:tc>
          <w:tcPr>
            <w:cnfStyle w:val="001000000000" w:firstRow="0" w:lastRow="0" w:firstColumn="1" w:lastColumn="0" w:oddVBand="0" w:evenVBand="0" w:oddHBand="0" w:evenHBand="0" w:firstRowFirstColumn="0" w:firstRowLastColumn="0" w:lastRowFirstColumn="0" w:lastRowLastColumn="0"/>
            <w:tcW w:w="3212" w:type="dxa"/>
          </w:tcPr>
          <w:p w14:paraId="67D9517B" w14:textId="77777777" w:rsidR="00A11C41" w:rsidRPr="0079157D" w:rsidRDefault="00A11C41" w:rsidP="00512B0E">
            <w:pPr>
              <w:spacing w:line="360" w:lineRule="auto"/>
              <w:rPr>
                <w:b w:val="0"/>
                <w:bCs w:val="0"/>
                <w:sz w:val="20"/>
                <w:szCs w:val="20"/>
              </w:rPr>
            </w:pPr>
            <w:r w:rsidRPr="0079157D">
              <w:rPr>
                <w:b w:val="0"/>
                <w:bCs w:val="0"/>
                <w:sz w:val="20"/>
                <w:szCs w:val="20"/>
              </w:rPr>
              <w:t>Функции:</w:t>
            </w:r>
          </w:p>
          <w:p w14:paraId="57B2642F" w14:textId="77777777" w:rsidR="00512B0E" w:rsidRDefault="00A11C41" w:rsidP="00512B0E">
            <w:pPr>
              <w:spacing w:line="360" w:lineRule="auto"/>
              <w:rPr>
                <w:sz w:val="20"/>
                <w:szCs w:val="20"/>
              </w:rPr>
            </w:pPr>
            <w:r w:rsidRPr="0079157D">
              <w:rPr>
                <w:b w:val="0"/>
                <w:bCs w:val="0"/>
                <w:sz w:val="20"/>
                <w:szCs w:val="20"/>
              </w:rPr>
              <w:t xml:space="preserve">КЛКТ, </w:t>
            </w:r>
            <w:proofErr w:type="spellStart"/>
            <w:r w:rsidRPr="0079157D">
              <w:rPr>
                <w:b w:val="0"/>
                <w:bCs w:val="0"/>
                <w:sz w:val="20"/>
                <w:szCs w:val="20"/>
              </w:rPr>
              <w:t>ортопантомография</w:t>
            </w:r>
            <w:proofErr w:type="spellEnd"/>
            <w:r w:rsidRPr="0079157D">
              <w:rPr>
                <w:b w:val="0"/>
                <w:bCs w:val="0"/>
                <w:sz w:val="20"/>
                <w:szCs w:val="20"/>
              </w:rPr>
              <w:t>,</w:t>
            </w:r>
            <w:r w:rsidR="00512B0E">
              <w:rPr>
                <w:b w:val="0"/>
                <w:bCs w:val="0"/>
                <w:sz w:val="20"/>
                <w:szCs w:val="20"/>
              </w:rPr>
              <w:t xml:space="preserve"> </w:t>
            </w:r>
          </w:p>
          <w:p w14:paraId="0CFE773B" w14:textId="37FBF352" w:rsidR="00A11C41" w:rsidRPr="0079157D" w:rsidRDefault="00A11C41" w:rsidP="00512B0E">
            <w:pPr>
              <w:spacing w:line="360" w:lineRule="auto"/>
              <w:rPr>
                <w:b w:val="0"/>
                <w:bCs w:val="0"/>
                <w:sz w:val="20"/>
                <w:szCs w:val="20"/>
              </w:rPr>
            </w:pPr>
            <w:r w:rsidRPr="0079157D">
              <w:rPr>
                <w:b w:val="0"/>
                <w:bCs w:val="0"/>
                <w:sz w:val="20"/>
                <w:szCs w:val="20"/>
              </w:rPr>
              <w:t>ТРГ (</w:t>
            </w:r>
            <w:proofErr w:type="spellStart"/>
            <w:r w:rsidRPr="0079157D">
              <w:rPr>
                <w:b w:val="0"/>
                <w:bCs w:val="0"/>
                <w:sz w:val="20"/>
                <w:szCs w:val="20"/>
              </w:rPr>
              <w:t>цефалостат</w:t>
            </w:r>
            <w:proofErr w:type="spellEnd"/>
            <w:r w:rsidRPr="0079157D">
              <w:rPr>
                <w:b w:val="0"/>
                <w:bCs w:val="0"/>
                <w:sz w:val="20"/>
                <w:szCs w:val="20"/>
              </w:rPr>
              <w:t>)</w:t>
            </w:r>
          </w:p>
        </w:tc>
        <w:tc>
          <w:tcPr>
            <w:tcW w:w="1475" w:type="dxa"/>
          </w:tcPr>
          <w:p w14:paraId="5D94934D" w14:textId="77777777"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p>
          <w:p w14:paraId="1930D32D" w14:textId="2093B507"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w:t>
            </w:r>
          </w:p>
        </w:tc>
        <w:tc>
          <w:tcPr>
            <w:tcW w:w="1474" w:type="dxa"/>
          </w:tcPr>
          <w:p w14:paraId="32A3B32F" w14:textId="77777777" w:rsid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p>
          <w:p w14:paraId="0122166E" w14:textId="05D40A81"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w:t>
            </w:r>
          </w:p>
        </w:tc>
        <w:tc>
          <w:tcPr>
            <w:tcW w:w="1474" w:type="dxa"/>
          </w:tcPr>
          <w:p w14:paraId="0B755549" w14:textId="77777777" w:rsid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p>
          <w:p w14:paraId="13C32C77" w14:textId="4D1DCE04"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w:t>
            </w:r>
          </w:p>
        </w:tc>
        <w:tc>
          <w:tcPr>
            <w:tcW w:w="1574" w:type="dxa"/>
          </w:tcPr>
          <w:p w14:paraId="7DFEA643" w14:textId="77777777" w:rsid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p>
          <w:p w14:paraId="418D950B" w14:textId="2F557F3A"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w:t>
            </w:r>
          </w:p>
        </w:tc>
      </w:tr>
      <w:tr w:rsidR="00A11C41" w14:paraId="3BE5C544" w14:textId="7D6B8F3C" w:rsidTr="00512B0E">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212" w:type="dxa"/>
          </w:tcPr>
          <w:p w14:paraId="3EA5C843" w14:textId="2454AD46" w:rsidR="00A11C41" w:rsidRPr="0079157D" w:rsidRDefault="00A11C41" w:rsidP="00804A21">
            <w:pPr>
              <w:spacing w:after="240"/>
              <w:rPr>
                <w:b w:val="0"/>
                <w:bCs w:val="0"/>
                <w:sz w:val="20"/>
                <w:szCs w:val="20"/>
              </w:rPr>
            </w:pPr>
            <w:r w:rsidRPr="0079157D">
              <w:rPr>
                <w:b w:val="0"/>
                <w:bCs w:val="0"/>
                <w:sz w:val="20"/>
                <w:szCs w:val="20"/>
              </w:rPr>
              <w:t>Позиционирование</w:t>
            </w:r>
          </w:p>
        </w:tc>
        <w:tc>
          <w:tcPr>
            <w:tcW w:w="1475" w:type="dxa"/>
          </w:tcPr>
          <w:p w14:paraId="790095C4" w14:textId="0D215B5E" w:rsidR="00A11C41" w:rsidRPr="00A11C41" w:rsidRDefault="00A11C41" w:rsidP="00804A21">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A11C41">
              <w:rPr>
                <w:sz w:val="20"/>
                <w:szCs w:val="20"/>
              </w:rPr>
              <w:t>стоя и сидя</w:t>
            </w:r>
          </w:p>
        </w:tc>
        <w:tc>
          <w:tcPr>
            <w:tcW w:w="1474" w:type="dxa"/>
          </w:tcPr>
          <w:p w14:paraId="267E81D5" w14:textId="21C64ECA" w:rsidR="00A11C41" w:rsidRPr="00A11C41" w:rsidRDefault="00A11C41" w:rsidP="00804A21">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A11C41">
              <w:rPr>
                <w:sz w:val="20"/>
                <w:szCs w:val="20"/>
              </w:rPr>
              <w:t>стоя и сидя</w:t>
            </w:r>
          </w:p>
        </w:tc>
        <w:tc>
          <w:tcPr>
            <w:tcW w:w="1474" w:type="dxa"/>
          </w:tcPr>
          <w:p w14:paraId="5E478525" w14:textId="4FC9518E" w:rsidR="00A11C41" w:rsidRPr="00A11C41" w:rsidRDefault="00A11C41" w:rsidP="00804A21">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A11C41">
              <w:rPr>
                <w:sz w:val="20"/>
                <w:szCs w:val="20"/>
              </w:rPr>
              <w:t>стоя и сидя</w:t>
            </w:r>
          </w:p>
        </w:tc>
        <w:tc>
          <w:tcPr>
            <w:tcW w:w="1574" w:type="dxa"/>
          </w:tcPr>
          <w:p w14:paraId="78CBC231" w14:textId="794A9AEF" w:rsidR="00A11C41" w:rsidRPr="00A11C41" w:rsidRDefault="00A11C41" w:rsidP="00804A21">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A11C41">
              <w:rPr>
                <w:sz w:val="20"/>
                <w:szCs w:val="20"/>
              </w:rPr>
              <w:t>стоя и сидя</w:t>
            </w:r>
          </w:p>
        </w:tc>
      </w:tr>
      <w:tr w:rsidR="00A11C41" w14:paraId="55AE1466" w14:textId="77777777" w:rsidTr="00512B0E">
        <w:trPr>
          <w:trHeight w:val="473"/>
        </w:trPr>
        <w:tc>
          <w:tcPr>
            <w:cnfStyle w:val="001000000000" w:firstRow="0" w:lastRow="0" w:firstColumn="1" w:lastColumn="0" w:oddVBand="0" w:evenVBand="0" w:oddHBand="0" w:evenHBand="0" w:firstRowFirstColumn="0" w:firstRowLastColumn="0" w:lastRowFirstColumn="0" w:lastRowLastColumn="0"/>
            <w:tcW w:w="3212" w:type="dxa"/>
          </w:tcPr>
          <w:p w14:paraId="52AECDD5" w14:textId="0F96B010" w:rsidR="00A11C41" w:rsidRPr="0079157D" w:rsidRDefault="00A11C41" w:rsidP="00804A21">
            <w:pPr>
              <w:spacing w:after="240"/>
              <w:rPr>
                <w:b w:val="0"/>
                <w:bCs w:val="0"/>
                <w:sz w:val="20"/>
                <w:szCs w:val="20"/>
              </w:rPr>
            </w:pPr>
            <w:r w:rsidRPr="0079157D">
              <w:rPr>
                <w:b w:val="0"/>
                <w:bCs w:val="0"/>
                <w:sz w:val="20"/>
                <w:szCs w:val="20"/>
              </w:rPr>
              <w:t xml:space="preserve">Зоны сканирования </w:t>
            </w:r>
            <w:proofErr w:type="spellStart"/>
            <w:r w:rsidRPr="0079157D">
              <w:rPr>
                <w:b w:val="0"/>
                <w:bCs w:val="0"/>
                <w:sz w:val="20"/>
                <w:szCs w:val="20"/>
              </w:rPr>
              <w:t>цефалостата</w:t>
            </w:r>
            <w:proofErr w:type="spellEnd"/>
          </w:p>
        </w:tc>
        <w:tc>
          <w:tcPr>
            <w:tcW w:w="1475" w:type="dxa"/>
          </w:tcPr>
          <w:p w14:paraId="171B45CA" w14:textId="6428F999"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22*26</w:t>
            </w:r>
          </w:p>
        </w:tc>
        <w:tc>
          <w:tcPr>
            <w:tcW w:w="1474" w:type="dxa"/>
          </w:tcPr>
          <w:p w14:paraId="0C510EF5" w14:textId="43104371"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27*30</w:t>
            </w:r>
          </w:p>
        </w:tc>
        <w:tc>
          <w:tcPr>
            <w:tcW w:w="1474" w:type="dxa"/>
          </w:tcPr>
          <w:p w14:paraId="1CB785CD" w14:textId="26384B7C"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23*27</w:t>
            </w:r>
          </w:p>
        </w:tc>
        <w:tc>
          <w:tcPr>
            <w:tcW w:w="1574" w:type="dxa"/>
          </w:tcPr>
          <w:p w14:paraId="4794D72C" w14:textId="01DFD935"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23*24</w:t>
            </w:r>
          </w:p>
        </w:tc>
      </w:tr>
      <w:tr w:rsidR="00A11C41" w14:paraId="2C842C64" w14:textId="77777777" w:rsidTr="00512B0E">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212" w:type="dxa"/>
          </w:tcPr>
          <w:p w14:paraId="5667D79D" w14:textId="0DB24A0C" w:rsidR="00A11C41" w:rsidRPr="0079157D" w:rsidRDefault="00A11C41" w:rsidP="00804A21">
            <w:pPr>
              <w:spacing w:after="240"/>
              <w:rPr>
                <w:b w:val="0"/>
                <w:bCs w:val="0"/>
                <w:sz w:val="20"/>
                <w:szCs w:val="20"/>
              </w:rPr>
            </w:pPr>
            <w:r w:rsidRPr="0079157D">
              <w:rPr>
                <w:b w:val="0"/>
                <w:bCs w:val="0"/>
                <w:sz w:val="20"/>
                <w:szCs w:val="20"/>
              </w:rPr>
              <w:t xml:space="preserve">Размер </w:t>
            </w:r>
            <w:proofErr w:type="spellStart"/>
            <w:r w:rsidRPr="0079157D">
              <w:rPr>
                <w:b w:val="0"/>
                <w:bCs w:val="0"/>
                <w:sz w:val="20"/>
                <w:szCs w:val="20"/>
              </w:rPr>
              <w:t>воксела</w:t>
            </w:r>
            <w:proofErr w:type="spellEnd"/>
          </w:p>
        </w:tc>
        <w:tc>
          <w:tcPr>
            <w:tcW w:w="1475" w:type="dxa"/>
          </w:tcPr>
          <w:p w14:paraId="68C773DB" w14:textId="4D594AD3" w:rsidR="00A11C41" w:rsidRPr="00A11C41" w:rsidRDefault="00A11C41" w:rsidP="00804A21">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A11C41">
              <w:rPr>
                <w:sz w:val="20"/>
                <w:szCs w:val="20"/>
              </w:rPr>
              <w:t>80-400 мкм</w:t>
            </w:r>
          </w:p>
        </w:tc>
        <w:tc>
          <w:tcPr>
            <w:tcW w:w="1474" w:type="dxa"/>
          </w:tcPr>
          <w:p w14:paraId="46B47FE2" w14:textId="090C250B" w:rsidR="00A11C41" w:rsidRPr="00A11C41" w:rsidRDefault="00A11C41" w:rsidP="00804A21">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A11C41">
              <w:rPr>
                <w:sz w:val="20"/>
                <w:szCs w:val="20"/>
              </w:rPr>
              <w:t>75-400 м</w:t>
            </w:r>
            <w:r>
              <w:rPr>
                <w:sz w:val="20"/>
                <w:szCs w:val="20"/>
              </w:rPr>
              <w:t>км</w:t>
            </w:r>
          </w:p>
        </w:tc>
        <w:tc>
          <w:tcPr>
            <w:tcW w:w="1474" w:type="dxa"/>
          </w:tcPr>
          <w:p w14:paraId="159AED73" w14:textId="7CAE4146" w:rsidR="00A11C41" w:rsidRPr="00A11C41" w:rsidRDefault="00A11C41" w:rsidP="00804A21">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A11C41">
              <w:rPr>
                <w:sz w:val="20"/>
                <w:szCs w:val="20"/>
              </w:rPr>
              <w:t>200</w:t>
            </w:r>
            <w:r w:rsidRPr="00A11C41">
              <w:rPr>
                <w:sz w:val="20"/>
                <w:szCs w:val="20"/>
                <w:lang w:val="en-US"/>
              </w:rPr>
              <w:t>/</w:t>
            </w:r>
            <w:r w:rsidRPr="00A11C41">
              <w:rPr>
                <w:sz w:val="20"/>
                <w:szCs w:val="20"/>
              </w:rPr>
              <w:t>300 м</w:t>
            </w:r>
            <w:r>
              <w:rPr>
                <w:sz w:val="20"/>
                <w:szCs w:val="20"/>
              </w:rPr>
              <w:t>км</w:t>
            </w:r>
          </w:p>
        </w:tc>
        <w:tc>
          <w:tcPr>
            <w:tcW w:w="1574" w:type="dxa"/>
          </w:tcPr>
          <w:p w14:paraId="73942147" w14:textId="61E02C0F" w:rsidR="00A11C41" w:rsidRPr="00A11C41" w:rsidRDefault="00A11C41" w:rsidP="00804A21">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A11C41">
              <w:rPr>
                <w:sz w:val="20"/>
                <w:szCs w:val="20"/>
              </w:rPr>
              <w:t xml:space="preserve">70-400 </w:t>
            </w:r>
            <w:r>
              <w:rPr>
                <w:sz w:val="20"/>
                <w:szCs w:val="20"/>
              </w:rPr>
              <w:t>мкм</w:t>
            </w:r>
          </w:p>
        </w:tc>
      </w:tr>
      <w:tr w:rsidR="00A11C41" w14:paraId="649BE53B" w14:textId="77777777" w:rsidTr="00512B0E">
        <w:trPr>
          <w:trHeight w:val="241"/>
        </w:trPr>
        <w:tc>
          <w:tcPr>
            <w:cnfStyle w:val="001000000000" w:firstRow="0" w:lastRow="0" w:firstColumn="1" w:lastColumn="0" w:oddVBand="0" w:evenVBand="0" w:oddHBand="0" w:evenHBand="0" w:firstRowFirstColumn="0" w:firstRowLastColumn="0" w:lastRowFirstColumn="0" w:lastRowLastColumn="0"/>
            <w:tcW w:w="3212" w:type="dxa"/>
          </w:tcPr>
          <w:p w14:paraId="4F9CBB47" w14:textId="79C05334" w:rsidR="00A11C41" w:rsidRPr="0079157D" w:rsidRDefault="00A11C41" w:rsidP="00804A21">
            <w:pPr>
              <w:spacing w:after="240"/>
              <w:rPr>
                <w:b w:val="0"/>
                <w:bCs w:val="0"/>
                <w:sz w:val="20"/>
                <w:szCs w:val="20"/>
              </w:rPr>
            </w:pPr>
            <w:r w:rsidRPr="0079157D">
              <w:rPr>
                <w:b w:val="0"/>
                <w:bCs w:val="0"/>
                <w:sz w:val="20"/>
                <w:szCs w:val="20"/>
              </w:rPr>
              <w:t>Детектор изображений</w:t>
            </w:r>
          </w:p>
        </w:tc>
        <w:tc>
          <w:tcPr>
            <w:tcW w:w="1475" w:type="dxa"/>
          </w:tcPr>
          <w:p w14:paraId="4AC9606B" w14:textId="3100E5EB"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CMOS</w:t>
            </w:r>
          </w:p>
        </w:tc>
        <w:tc>
          <w:tcPr>
            <w:tcW w:w="1474" w:type="dxa"/>
          </w:tcPr>
          <w:p w14:paraId="2A84C99B" w14:textId="397A8E5F"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CMOS</w:t>
            </w:r>
          </w:p>
        </w:tc>
        <w:tc>
          <w:tcPr>
            <w:tcW w:w="1474" w:type="dxa"/>
          </w:tcPr>
          <w:p w14:paraId="433705E4" w14:textId="2DB4AEC0"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CMOS</w:t>
            </w:r>
          </w:p>
        </w:tc>
        <w:tc>
          <w:tcPr>
            <w:tcW w:w="1574" w:type="dxa"/>
          </w:tcPr>
          <w:p w14:paraId="30E9D9B7" w14:textId="07A0C63C"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CMOS</w:t>
            </w:r>
          </w:p>
        </w:tc>
      </w:tr>
      <w:tr w:rsidR="00A11C41" w14:paraId="478F67C5" w14:textId="77777777" w:rsidTr="00512B0E">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212" w:type="dxa"/>
          </w:tcPr>
          <w:p w14:paraId="791F52D7" w14:textId="5A4AA0F2" w:rsidR="00A11C41" w:rsidRPr="0079157D" w:rsidRDefault="00A11C41" w:rsidP="00804A21">
            <w:pPr>
              <w:spacing w:after="240"/>
              <w:rPr>
                <w:b w:val="0"/>
                <w:bCs w:val="0"/>
                <w:sz w:val="20"/>
                <w:szCs w:val="20"/>
              </w:rPr>
            </w:pPr>
            <w:r w:rsidRPr="0079157D">
              <w:rPr>
                <w:b w:val="0"/>
                <w:bCs w:val="0"/>
                <w:sz w:val="20"/>
                <w:szCs w:val="20"/>
              </w:rPr>
              <w:t>Сила тока РТ</w:t>
            </w:r>
          </w:p>
        </w:tc>
        <w:tc>
          <w:tcPr>
            <w:tcW w:w="1475" w:type="dxa"/>
          </w:tcPr>
          <w:p w14:paraId="41BA054E" w14:textId="6C136AEA" w:rsidR="00A11C41" w:rsidRPr="00A11C41" w:rsidRDefault="00A11C41" w:rsidP="00804A21">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A11C41">
              <w:rPr>
                <w:sz w:val="20"/>
                <w:szCs w:val="20"/>
              </w:rPr>
              <w:t>2-16 мА</w:t>
            </w:r>
          </w:p>
        </w:tc>
        <w:tc>
          <w:tcPr>
            <w:tcW w:w="1474" w:type="dxa"/>
          </w:tcPr>
          <w:p w14:paraId="186A5D47" w14:textId="4EEE6946" w:rsidR="00A11C41" w:rsidRPr="00A11C41" w:rsidRDefault="00A11C41" w:rsidP="00804A21">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A11C41">
              <w:rPr>
                <w:sz w:val="20"/>
                <w:szCs w:val="20"/>
              </w:rPr>
              <w:t>1-16 мА</w:t>
            </w:r>
          </w:p>
        </w:tc>
        <w:tc>
          <w:tcPr>
            <w:tcW w:w="1474" w:type="dxa"/>
          </w:tcPr>
          <w:p w14:paraId="43891B66" w14:textId="3E1BBA4F" w:rsidR="00A11C41" w:rsidRPr="00A11C41" w:rsidRDefault="00A11C41" w:rsidP="00804A21">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A11C41">
              <w:rPr>
                <w:sz w:val="20"/>
                <w:szCs w:val="20"/>
              </w:rPr>
              <w:t>4-10 мА</w:t>
            </w:r>
          </w:p>
        </w:tc>
        <w:tc>
          <w:tcPr>
            <w:tcW w:w="1574" w:type="dxa"/>
          </w:tcPr>
          <w:p w14:paraId="7DECF124" w14:textId="365B15D7" w:rsidR="00A11C41" w:rsidRPr="00A11C41" w:rsidRDefault="00A11C41" w:rsidP="00804A21">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A11C41">
              <w:rPr>
                <w:sz w:val="20"/>
                <w:szCs w:val="20"/>
              </w:rPr>
              <w:t>4-12 мА</w:t>
            </w:r>
          </w:p>
        </w:tc>
      </w:tr>
      <w:tr w:rsidR="00A11C41" w14:paraId="1FE070D0" w14:textId="77777777" w:rsidTr="00512B0E">
        <w:trPr>
          <w:trHeight w:val="241"/>
        </w:trPr>
        <w:tc>
          <w:tcPr>
            <w:cnfStyle w:val="001000000000" w:firstRow="0" w:lastRow="0" w:firstColumn="1" w:lastColumn="0" w:oddVBand="0" w:evenVBand="0" w:oddHBand="0" w:evenHBand="0" w:firstRowFirstColumn="0" w:firstRowLastColumn="0" w:lastRowFirstColumn="0" w:lastRowLastColumn="0"/>
            <w:tcW w:w="3212" w:type="dxa"/>
          </w:tcPr>
          <w:p w14:paraId="41716CD0" w14:textId="2E181DF1" w:rsidR="00A11C41" w:rsidRPr="0079157D" w:rsidRDefault="00A11C41" w:rsidP="00804A21">
            <w:pPr>
              <w:spacing w:after="240"/>
              <w:rPr>
                <w:b w:val="0"/>
                <w:bCs w:val="0"/>
                <w:sz w:val="20"/>
                <w:szCs w:val="20"/>
              </w:rPr>
            </w:pPr>
            <w:r w:rsidRPr="0079157D">
              <w:rPr>
                <w:b w:val="0"/>
                <w:bCs w:val="0"/>
                <w:sz w:val="20"/>
                <w:szCs w:val="20"/>
              </w:rPr>
              <w:t>Напряжение РТ</w:t>
            </w:r>
          </w:p>
        </w:tc>
        <w:tc>
          <w:tcPr>
            <w:tcW w:w="1475" w:type="dxa"/>
          </w:tcPr>
          <w:p w14:paraId="376846A6" w14:textId="7665B8FC"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 xml:space="preserve">60-95 </w:t>
            </w:r>
            <w:proofErr w:type="spellStart"/>
            <w:r w:rsidRPr="00A11C41">
              <w:rPr>
                <w:sz w:val="20"/>
                <w:szCs w:val="20"/>
              </w:rPr>
              <w:t>кВ</w:t>
            </w:r>
            <w:proofErr w:type="spellEnd"/>
          </w:p>
        </w:tc>
        <w:tc>
          <w:tcPr>
            <w:tcW w:w="1474" w:type="dxa"/>
          </w:tcPr>
          <w:p w14:paraId="366B150A" w14:textId="40E40BC2"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 xml:space="preserve">54-90 </w:t>
            </w:r>
            <w:proofErr w:type="spellStart"/>
            <w:r w:rsidRPr="00A11C41">
              <w:rPr>
                <w:sz w:val="20"/>
                <w:szCs w:val="20"/>
              </w:rPr>
              <w:t>кВ</w:t>
            </w:r>
            <w:proofErr w:type="spellEnd"/>
          </w:p>
        </w:tc>
        <w:tc>
          <w:tcPr>
            <w:tcW w:w="1474" w:type="dxa"/>
          </w:tcPr>
          <w:p w14:paraId="4512E617" w14:textId="3A0C4E28"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50-90кВ</w:t>
            </w:r>
          </w:p>
        </w:tc>
        <w:tc>
          <w:tcPr>
            <w:tcW w:w="1574" w:type="dxa"/>
          </w:tcPr>
          <w:p w14:paraId="0111E8CF" w14:textId="34A75FC4"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 xml:space="preserve">60-90 </w:t>
            </w:r>
            <w:proofErr w:type="spellStart"/>
            <w:r w:rsidRPr="00A11C41">
              <w:rPr>
                <w:sz w:val="20"/>
                <w:szCs w:val="20"/>
              </w:rPr>
              <w:t>кВ</w:t>
            </w:r>
            <w:proofErr w:type="spellEnd"/>
          </w:p>
        </w:tc>
      </w:tr>
      <w:tr w:rsidR="00A11C41" w14:paraId="10D2BB31" w14:textId="77777777" w:rsidTr="00512B0E">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212" w:type="dxa"/>
          </w:tcPr>
          <w:p w14:paraId="4A034613" w14:textId="68B2C660" w:rsidR="00A11C41" w:rsidRPr="0079157D" w:rsidRDefault="00A11C41" w:rsidP="00804A21">
            <w:pPr>
              <w:spacing w:after="240"/>
              <w:rPr>
                <w:b w:val="0"/>
                <w:bCs w:val="0"/>
                <w:sz w:val="20"/>
                <w:szCs w:val="20"/>
              </w:rPr>
            </w:pPr>
            <w:r w:rsidRPr="0079157D">
              <w:rPr>
                <w:b w:val="0"/>
                <w:bCs w:val="0"/>
                <w:sz w:val="20"/>
                <w:szCs w:val="20"/>
              </w:rPr>
              <w:t>Фокальное пятно</w:t>
            </w:r>
          </w:p>
        </w:tc>
        <w:tc>
          <w:tcPr>
            <w:tcW w:w="1475" w:type="dxa"/>
          </w:tcPr>
          <w:p w14:paraId="7AA42A2E" w14:textId="7202F068" w:rsidR="00A11C41" w:rsidRPr="00A11C41" w:rsidRDefault="00A11C41" w:rsidP="00804A21">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A11C41">
              <w:rPr>
                <w:sz w:val="20"/>
                <w:szCs w:val="20"/>
              </w:rPr>
              <w:t>0,5 мм</w:t>
            </w:r>
          </w:p>
        </w:tc>
        <w:tc>
          <w:tcPr>
            <w:tcW w:w="1474" w:type="dxa"/>
          </w:tcPr>
          <w:p w14:paraId="06F31A67" w14:textId="1C76EBC1" w:rsidR="00A11C41" w:rsidRPr="00A11C41" w:rsidRDefault="00A11C41" w:rsidP="00804A21">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A11C41">
              <w:rPr>
                <w:sz w:val="20"/>
                <w:szCs w:val="20"/>
              </w:rPr>
              <w:t>0,5 мм</w:t>
            </w:r>
          </w:p>
        </w:tc>
        <w:tc>
          <w:tcPr>
            <w:tcW w:w="1474" w:type="dxa"/>
          </w:tcPr>
          <w:p w14:paraId="3748A647" w14:textId="4A6A1DF5" w:rsidR="00A11C41" w:rsidRPr="00A11C41" w:rsidRDefault="00A11C41" w:rsidP="00804A21">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A11C41">
              <w:rPr>
                <w:sz w:val="20"/>
                <w:szCs w:val="20"/>
              </w:rPr>
              <w:t>0,5 мм</w:t>
            </w:r>
          </w:p>
        </w:tc>
        <w:tc>
          <w:tcPr>
            <w:tcW w:w="1574" w:type="dxa"/>
          </w:tcPr>
          <w:p w14:paraId="791FC8DB" w14:textId="0C05C417" w:rsidR="00A11C41" w:rsidRPr="00A11C41" w:rsidRDefault="00A11C41" w:rsidP="00804A21">
            <w:pPr>
              <w:spacing w:after="240"/>
              <w:jc w:val="center"/>
              <w:cnfStyle w:val="000000100000" w:firstRow="0" w:lastRow="0" w:firstColumn="0" w:lastColumn="0" w:oddVBand="0" w:evenVBand="0" w:oddHBand="1" w:evenHBand="0" w:firstRowFirstColumn="0" w:firstRowLastColumn="0" w:lastRowFirstColumn="0" w:lastRowLastColumn="0"/>
              <w:rPr>
                <w:sz w:val="20"/>
                <w:szCs w:val="20"/>
              </w:rPr>
            </w:pPr>
            <w:r w:rsidRPr="00A11C41">
              <w:rPr>
                <w:sz w:val="20"/>
                <w:szCs w:val="20"/>
              </w:rPr>
              <w:t>0,5 мм</w:t>
            </w:r>
          </w:p>
        </w:tc>
      </w:tr>
      <w:tr w:rsidR="00A11C41" w14:paraId="135FB245" w14:textId="77777777" w:rsidTr="00512B0E">
        <w:trPr>
          <w:trHeight w:val="253"/>
        </w:trPr>
        <w:tc>
          <w:tcPr>
            <w:cnfStyle w:val="001000000000" w:firstRow="0" w:lastRow="0" w:firstColumn="1" w:lastColumn="0" w:oddVBand="0" w:evenVBand="0" w:oddHBand="0" w:evenHBand="0" w:firstRowFirstColumn="0" w:firstRowLastColumn="0" w:lastRowFirstColumn="0" w:lastRowLastColumn="0"/>
            <w:tcW w:w="3212" w:type="dxa"/>
          </w:tcPr>
          <w:p w14:paraId="3E7E9D22" w14:textId="470A00FC" w:rsidR="00A11C41" w:rsidRPr="0079157D" w:rsidRDefault="00A11C41" w:rsidP="00512B0E">
            <w:pPr>
              <w:spacing w:line="276" w:lineRule="auto"/>
              <w:rPr>
                <w:b w:val="0"/>
                <w:bCs w:val="0"/>
                <w:sz w:val="20"/>
                <w:szCs w:val="20"/>
              </w:rPr>
            </w:pPr>
            <w:r w:rsidRPr="0079157D">
              <w:rPr>
                <w:b w:val="0"/>
                <w:bCs w:val="0"/>
                <w:sz w:val="20"/>
                <w:szCs w:val="20"/>
              </w:rPr>
              <w:t>Съемка при низкой дозе облучения</w:t>
            </w:r>
          </w:p>
        </w:tc>
        <w:tc>
          <w:tcPr>
            <w:tcW w:w="1475" w:type="dxa"/>
          </w:tcPr>
          <w:p w14:paraId="1A5EEC0F" w14:textId="75CDCA40"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w:t>
            </w:r>
          </w:p>
        </w:tc>
        <w:tc>
          <w:tcPr>
            <w:tcW w:w="1474" w:type="dxa"/>
          </w:tcPr>
          <w:p w14:paraId="4692B299" w14:textId="193F1A17"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w:t>
            </w:r>
          </w:p>
        </w:tc>
        <w:tc>
          <w:tcPr>
            <w:tcW w:w="1474" w:type="dxa"/>
          </w:tcPr>
          <w:p w14:paraId="04DA6570" w14:textId="24D8A911"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w:t>
            </w:r>
          </w:p>
        </w:tc>
        <w:tc>
          <w:tcPr>
            <w:tcW w:w="1574" w:type="dxa"/>
          </w:tcPr>
          <w:p w14:paraId="49722299" w14:textId="26DABA4F" w:rsidR="00A11C41" w:rsidRPr="00A11C41" w:rsidRDefault="00A11C41" w:rsidP="00804A21">
            <w:pPr>
              <w:spacing w:after="240"/>
              <w:jc w:val="center"/>
              <w:cnfStyle w:val="000000000000" w:firstRow="0" w:lastRow="0" w:firstColumn="0" w:lastColumn="0" w:oddVBand="0" w:evenVBand="0" w:oddHBand="0" w:evenHBand="0" w:firstRowFirstColumn="0" w:firstRowLastColumn="0" w:lastRowFirstColumn="0" w:lastRowLastColumn="0"/>
              <w:rPr>
                <w:sz w:val="20"/>
                <w:szCs w:val="20"/>
              </w:rPr>
            </w:pPr>
            <w:r w:rsidRPr="00A11C41">
              <w:rPr>
                <w:sz w:val="20"/>
                <w:szCs w:val="20"/>
              </w:rPr>
              <w:t>+</w:t>
            </w:r>
          </w:p>
        </w:tc>
      </w:tr>
    </w:tbl>
    <w:p w14:paraId="0883D120" w14:textId="77777777" w:rsidR="001F4F51" w:rsidRDefault="001F4F51" w:rsidP="00804A21">
      <w:pPr>
        <w:spacing w:after="240"/>
        <w:rPr>
          <w:b/>
          <w:bCs/>
          <w:i/>
          <w:iCs/>
        </w:rPr>
      </w:pPr>
    </w:p>
    <w:p w14:paraId="27673E98" w14:textId="77777777" w:rsidR="001B56CD" w:rsidRDefault="001B56CD" w:rsidP="008B04FE">
      <w:pPr>
        <w:jc w:val="center"/>
        <w:rPr>
          <w:b/>
          <w:bCs/>
          <w:sz w:val="28"/>
          <w:szCs w:val="24"/>
        </w:rPr>
      </w:pPr>
    </w:p>
    <w:p w14:paraId="2738B01D" w14:textId="77777777" w:rsidR="001B56CD" w:rsidRDefault="001B56CD" w:rsidP="008B04FE">
      <w:pPr>
        <w:jc w:val="center"/>
        <w:rPr>
          <w:b/>
          <w:bCs/>
          <w:sz w:val="28"/>
          <w:szCs w:val="24"/>
        </w:rPr>
      </w:pPr>
    </w:p>
    <w:p w14:paraId="6E75C561" w14:textId="77777777" w:rsidR="001B56CD" w:rsidRDefault="001B56CD" w:rsidP="008B04FE">
      <w:pPr>
        <w:jc w:val="center"/>
        <w:rPr>
          <w:b/>
          <w:bCs/>
          <w:sz w:val="28"/>
          <w:szCs w:val="24"/>
        </w:rPr>
      </w:pPr>
    </w:p>
    <w:p w14:paraId="2FB11194" w14:textId="77777777" w:rsidR="001B56CD" w:rsidRDefault="001B56CD" w:rsidP="008B04FE">
      <w:pPr>
        <w:jc w:val="center"/>
        <w:rPr>
          <w:b/>
          <w:bCs/>
          <w:sz w:val="28"/>
          <w:szCs w:val="24"/>
        </w:rPr>
      </w:pPr>
    </w:p>
    <w:p w14:paraId="02F6E172" w14:textId="77777777" w:rsidR="001B56CD" w:rsidRDefault="001B56CD" w:rsidP="008B04FE">
      <w:pPr>
        <w:jc w:val="center"/>
        <w:rPr>
          <w:b/>
          <w:bCs/>
          <w:sz w:val="28"/>
          <w:szCs w:val="24"/>
        </w:rPr>
      </w:pPr>
    </w:p>
    <w:p w14:paraId="7E1A9CBC" w14:textId="36FC2A7D" w:rsidR="00A000F5" w:rsidRPr="009A1303" w:rsidRDefault="00A000F5" w:rsidP="008B04FE">
      <w:pPr>
        <w:jc w:val="center"/>
        <w:rPr>
          <w:b/>
          <w:bCs/>
          <w:sz w:val="28"/>
          <w:szCs w:val="24"/>
        </w:rPr>
      </w:pPr>
      <w:r w:rsidRPr="009A1303">
        <w:rPr>
          <w:b/>
          <w:bCs/>
          <w:sz w:val="28"/>
          <w:szCs w:val="24"/>
        </w:rPr>
        <w:lastRenderedPageBreak/>
        <w:t>КЛКТ и МСКТ</w:t>
      </w:r>
    </w:p>
    <w:p w14:paraId="0CAEDD07" w14:textId="237D8B30" w:rsidR="00A000F5" w:rsidRPr="000C41B7" w:rsidRDefault="00A000F5" w:rsidP="008B04FE">
      <w:pPr>
        <w:spacing w:after="240"/>
        <w:jc w:val="both"/>
        <w:rPr>
          <w:sz w:val="28"/>
          <w:szCs w:val="28"/>
        </w:rPr>
      </w:pPr>
      <w:r w:rsidRPr="000C41B7">
        <w:rPr>
          <w:sz w:val="28"/>
          <w:szCs w:val="28"/>
        </w:rPr>
        <w:t xml:space="preserve">Хотя обе методики относятся к видам КТ, они имеют </w:t>
      </w:r>
      <w:r w:rsidR="006772C3" w:rsidRPr="000C41B7">
        <w:rPr>
          <w:sz w:val="28"/>
          <w:szCs w:val="28"/>
        </w:rPr>
        <w:t xml:space="preserve">некоторые </w:t>
      </w:r>
      <w:r w:rsidRPr="000C41B7">
        <w:rPr>
          <w:sz w:val="28"/>
          <w:szCs w:val="28"/>
        </w:rPr>
        <w:t xml:space="preserve">отличия. </w:t>
      </w:r>
      <w:proofErr w:type="spellStart"/>
      <w:r w:rsidR="006772C3" w:rsidRPr="000C41B7">
        <w:rPr>
          <w:sz w:val="28"/>
          <w:szCs w:val="28"/>
        </w:rPr>
        <w:t>Мультиспиральная</w:t>
      </w:r>
      <w:proofErr w:type="spellEnd"/>
      <w:r w:rsidR="006772C3" w:rsidRPr="000C41B7">
        <w:rPr>
          <w:sz w:val="28"/>
          <w:szCs w:val="28"/>
        </w:rPr>
        <w:t xml:space="preserve"> компьютерная томография </w:t>
      </w:r>
      <w:r w:rsidRPr="000C41B7">
        <w:rPr>
          <w:sz w:val="28"/>
          <w:szCs w:val="28"/>
        </w:rPr>
        <w:t xml:space="preserve">стала прорывом в диагностике, </w:t>
      </w:r>
      <w:r w:rsidR="006772C3" w:rsidRPr="000C41B7">
        <w:rPr>
          <w:sz w:val="28"/>
          <w:szCs w:val="28"/>
        </w:rPr>
        <w:t>так как</w:t>
      </w:r>
      <w:r w:rsidRPr="000C41B7">
        <w:rPr>
          <w:sz w:val="28"/>
          <w:szCs w:val="28"/>
        </w:rPr>
        <w:t xml:space="preserve"> благодаря этой </w:t>
      </w:r>
      <w:r w:rsidR="006772C3" w:rsidRPr="000C41B7">
        <w:rPr>
          <w:sz w:val="28"/>
          <w:szCs w:val="28"/>
        </w:rPr>
        <w:t>технологии</w:t>
      </w:r>
      <w:r w:rsidRPr="000C41B7">
        <w:rPr>
          <w:sz w:val="28"/>
          <w:szCs w:val="28"/>
        </w:rPr>
        <w:t xml:space="preserve"> появилась возможность делать объемные 3D-</w:t>
      </w:r>
      <w:r w:rsidR="006772C3" w:rsidRPr="000C41B7">
        <w:rPr>
          <w:sz w:val="28"/>
          <w:szCs w:val="28"/>
        </w:rPr>
        <w:t>снимки</w:t>
      </w:r>
      <w:r w:rsidRPr="000C41B7">
        <w:rPr>
          <w:sz w:val="28"/>
          <w:szCs w:val="28"/>
        </w:rPr>
        <w:t xml:space="preserve"> вместо двухмерных и менее точных. Однако в дальнейшем методика стала подвергаться критике. </w:t>
      </w:r>
    </w:p>
    <w:p w14:paraId="3EDD60A6" w14:textId="3F3C7059" w:rsidR="00A000F5" w:rsidRPr="000C41B7" w:rsidRDefault="00A000F5" w:rsidP="008B04FE">
      <w:pPr>
        <w:jc w:val="both"/>
        <w:rPr>
          <w:sz w:val="28"/>
          <w:szCs w:val="28"/>
        </w:rPr>
      </w:pPr>
      <w:r w:rsidRPr="000C41B7">
        <w:rPr>
          <w:sz w:val="28"/>
          <w:szCs w:val="28"/>
        </w:rPr>
        <w:t>У МСКТ есть довольно существенные недостатки:</w:t>
      </w:r>
    </w:p>
    <w:p w14:paraId="7BEB3C6E" w14:textId="58695B80" w:rsidR="00A000F5" w:rsidRPr="000C41B7" w:rsidRDefault="00A000F5" w:rsidP="00804A21">
      <w:pPr>
        <w:pStyle w:val="af1"/>
        <w:numPr>
          <w:ilvl w:val="0"/>
          <w:numId w:val="2"/>
        </w:numPr>
        <w:spacing w:after="240"/>
        <w:jc w:val="both"/>
        <w:rPr>
          <w:sz w:val="28"/>
          <w:szCs w:val="28"/>
        </w:rPr>
      </w:pPr>
      <w:r w:rsidRPr="000C41B7">
        <w:rPr>
          <w:sz w:val="28"/>
          <w:szCs w:val="28"/>
        </w:rPr>
        <w:t xml:space="preserve">доза радиационной нагрузки до нескольких тысяч </w:t>
      </w:r>
      <w:proofErr w:type="spellStart"/>
      <w:r w:rsidRPr="000C41B7">
        <w:rPr>
          <w:sz w:val="28"/>
          <w:szCs w:val="28"/>
        </w:rPr>
        <w:t>мкЗв</w:t>
      </w:r>
      <w:proofErr w:type="spellEnd"/>
      <w:r w:rsidRPr="000C41B7">
        <w:rPr>
          <w:sz w:val="28"/>
          <w:szCs w:val="28"/>
        </w:rPr>
        <w:t>.</w:t>
      </w:r>
    </w:p>
    <w:p w14:paraId="0A7A4A31" w14:textId="4FF68937" w:rsidR="00A000F5" w:rsidRPr="000C41B7" w:rsidRDefault="00A000F5" w:rsidP="00804A21">
      <w:pPr>
        <w:pStyle w:val="af1"/>
        <w:numPr>
          <w:ilvl w:val="0"/>
          <w:numId w:val="2"/>
        </w:numPr>
        <w:spacing w:after="240"/>
        <w:jc w:val="both"/>
        <w:rPr>
          <w:sz w:val="28"/>
          <w:szCs w:val="28"/>
        </w:rPr>
      </w:pPr>
      <w:r w:rsidRPr="000C41B7">
        <w:rPr>
          <w:sz w:val="28"/>
          <w:szCs w:val="28"/>
        </w:rPr>
        <w:t>неточные данные о параметрах челюстно-лицевой области, степени смыкания челюстей.</w:t>
      </w:r>
    </w:p>
    <w:p w14:paraId="107CE197" w14:textId="16C24CC8" w:rsidR="00A000F5" w:rsidRPr="000C41B7" w:rsidRDefault="00A000F5" w:rsidP="00804A21">
      <w:pPr>
        <w:pStyle w:val="af1"/>
        <w:numPr>
          <w:ilvl w:val="0"/>
          <w:numId w:val="2"/>
        </w:numPr>
        <w:spacing w:after="240"/>
        <w:jc w:val="both"/>
        <w:rPr>
          <w:sz w:val="28"/>
          <w:szCs w:val="28"/>
        </w:rPr>
      </w:pPr>
      <w:r w:rsidRPr="000C41B7">
        <w:rPr>
          <w:sz w:val="28"/>
          <w:szCs w:val="28"/>
        </w:rPr>
        <w:t>высокая себестоимость томографа, следовательно, и обследования.</w:t>
      </w:r>
    </w:p>
    <w:p w14:paraId="21E722A4" w14:textId="63FF8AF3" w:rsidR="00A000F5" w:rsidRPr="000C41B7" w:rsidRDefault="008610C9" w:rsidP="00804A21">
      <w:pPr>
        <w:pStyle w:val="af1"/>
        <w:numPr>
          <w:ilvl w:val="0"/>
          <w:numId w:val="2"/>
        </w:numPr>
        <w:spacing w:after="240"/>
        <w:jc w:val="both"/>
        <w:rPr>
          <w:sz w:val="28"/>
          <w:szCs w:val="28"/>
        </w:rPr>
      </w:pPr>
      <w:r w:rsidRPr="000C41B7">
        <w:rPr>
          <w:sz w:val="28"/>
          <w:szCs w:val="28"/>
        </w:rPr>
        <w:t>в</w:t>
      </w:r>
      <w:r w:rsidR="00A000F5" w:rsidRPr="000C41B7">
        <w:rPr>
          <w:sz w:val="28"/>
          <w:szCs w:val="28"/>
        </w:rPr>
        <w:t>о время МСКТ пациент занимает положение лежа. КЛКТ проводят в вертикальном положении (стоя или сидя), что позволяет избежать нежелательного смещения нижней челюсти при проведении исследования.</w:t>
      </w:r>
    </w:p>
    <w:p w14:paraId="3B28BDAD" w14:textId="77777777" w:rsidR="00A000F5" w:rsidRPr="000C41B7" w:rsidRDefault="00A000F5" w:rsidP="008B04FE">
      <w:pPr>
        <w:jc w:val="both"/>
        <w:rPr>
          <w:sz w:val="28"/>
          <w:szCs w:val="28"/>
        </w:rPr>
      </w:pPr>
      <w:r w:rsidRPr="000C41B7">
        <w:rPr>
          <w:sz w:val="28"/>
          <w:szCs w:val="28"/>
        </w:rPr>
        <w:t>Преимущества КЛКТ по сравнению с МСКТ:</w:t>
      </w:r>
    </w:p>
    <w:p w14:paraId="44265919" w14:textId="550EFA5E" w:rsidR="00A000F5" w:rsidRPr="000C41B7" w:rsidRDefault="008B04FE" w:rsidP="00804A21">
      <w:pPr>
        <w:pStyle w:val="af1"/>
        <w:numPr>
          <w:ilvl w:val="0"/>
          <w:numId w:val="3"/>
        </w:numPr>
        <w:spacing w:after="240"/>
        <w:jc w:val="both"/>
        <w:rPr>
          <w:sz w:val="28"/>
          <w:szCs w:val="28"/>
        </w:rPr>
      </w:pPr>
      <w:r w:rsidRPr="000C41B7">
        <w:rPr>
          <w:sz w:val="28"/>
          <w:szCs w:val="28"/>
        </w:rPr>
        <w:t>с</w:t>
      </w:r>
      <w:r w:rsidR="00A000F5" w:rsidRPr="000C41B7">
        <w:rPr>
          <w:sz w:val="28"/>
          <w:szCs w:val="28"/>
        </w:rPr>
        <w:t xml:space="preserve">нижение лучевой нагрузки </w:t>
      </w:r>
      <w:r w:rsidR="008610C9" w:rsidRPr="000C41B7">
        <w:rPr>
          <w:sz w:val="28"/>
          <w:szCs w:val="28"/>
        </w:rPr>
        <w:t xml:space="preserve">примерно </w:t>
      </w:r>
      <w:r w:rsidR="00A000F5" w:rsidRPr="000C41B7">
        <w:rPr>
          <w:sz w:val="28"/>
          <w:szCs w:val="28"/>
        </w:rPr>
        <w:t>в 20 раз, что дает возможность проведения неоднократных исследований для планирования и обеспечения контроля качества исследования.</w:t>
      </w:r>
    </w:p>
    <w:p w14:paraId="220DCC16" w14:textId="5059BDA0" w:rsidR="00A000F5" w:rsidRPr="000C41B7" w:rsidRDefault="008B04FE" w:rsidP="00804A21">
      <w:pPr>
        <w:pStyle w:val="af1"/>
        <w:numPr>
          <w:ilvl w:val="0"/>
          <w:numId w:val="3"/>
        </w:numPr>
        <w:spacing w:after="240"/>
        <w:jc w:val="both"/>
        <w:rPr>
          <w:sz w:val="28"/>
          <w:szCs w:val="28"/>
        </w:rPr>
      </w:pPr>
      <w:r w:rsidRPr="000C41B7">
        <w:rPr>
          <w:sz w:val="28"/>
          <w:szCs w:val="28"/>
        </w:rPr>
        <w:t>м</w:t>
      </w:r>
      <w:r w:rsidR="00A000F5" w:rsidRPr="000C41B7">
        <w:rPr>
          <w:sz w:val="28"/>
          <w:szCs w:val="28"/>
        </w:rPr>
        <w:t>алое время проведения исследования — 10-20 секунд.</w:t>
      </w:r>
    </w:p>
    <w:p w14:paraId="36DC5CB5" w14:textId="58424351" w:rsidR="00A000F5" w:rsidRPr="000C41B7" w:rsidRDefault="00A000F5" w:rsidP="008B04FE">
      <w:pPr>
        <w:spacing w:after="240"/>
        <w:jc w:val="both"/>
        <w:rPr>
          <w:sz w:val="28"/>
          <w:szCs w:val="28"/>
        </w:rPr>
      </w:pPr>
      <w:r w:rsidRPr="000C41B7">
        <w:rPr>
          <w:sz w:val="28"/>
          <w:szCs w:val="28"/>
        </w:rPr>
        <w:t>МСКТ и КЛКТ проводятся по одному принципу, позволяют получить снимки высокого разрешения без наложений и искажений с возможностью послойного изучения. Но благодаря особому расположению рентгеновской трубки и детекторов, КЛКТ более информативна и безопасна. Снимки, выполненные на конусно-лучевом компьютерном томографе, имеют более высокое разрешение</w:t>
      </w:r>
      <w:r w:rsidR="008610C9" w:rsidRPr="000C41B7">
        <w:rPr>
          <w:sz w:val="28"/>
          <w:szCs w:val="28"/>
        </w:rPr>
        <w:t xml:space="preserve">, использую при этом сравнительно меньшую дозу излучения. </w:t>
      </w:r>
    </w:p>
    <w:p w14:paraId="328BA587" w14:textId="77777777" w:rsidR="00726044" w:rsidRDefault="00726044" w:rsidP="008B04FE">
      <w:pPr>
        <w:ind w:firstLine="360"/>
        <w:jc w:val="center"/>
        <w:rPr>
          <w:b/>
          <w:bCs/>
          <w:sz w:val="28"/>
          <w:szCs w:val="24"/>
        </w:rPr>
      </w:pPr>
    </w:p>
    <w:p w14:paraId="011D59AA" w14:textId="289CFD4C" w:rsidR="00CB4F0C" w:rsidRPr="009A1303" w:rsidRDefault="00CB4F0C" w:rsidP="008B04FE">
      <w:pPr>
        <w:ind w:firstLine="360"/>
        <w:jc w:val="center"/>
        <w:rPr>
          <w:b/>
          <w:bCs/>
          <w:sz w:val="28"/>
          <w:szCs w:val="24"/>
        </w:rPr>
      </w:pPr>
      <w:r w:rsidRPr="009A1303">
        <w:rPr>
          <w:b/>
          <w:bCs/>
          <w:sz w:val="28"/>
          <w:szCs w:val="24"/>
        </w:rPr>
        <w:lastRenderedPageBreak/>
        <w:t>КЛКТ и 2</w:t>
      </w:r>
      <w:r w:rsidRPr="009A1303">
        <w:rPr>
          <w:b/>
          <w:bCs/>
          <w:sz w:val="28"/>
          <w:szCs w:val="24"/>
          <w:lang w:val="en-US"/>
        </w:rPr>
        <w:t>D</w:t>
      </w:r>
      <w:r w:rsidRPr="009A1303">
        <w:rPr>
          <w:b/>
          <w:bCs/>
          <w:sz w:val="28"/>
          <w:szCs w:val="24"/>
        </w:rPr>
        <w:t>-методы рентгенографии</w:t>
      </w:r>
    </w:p>
    <w:p w14:paraId="68ED3822" w14:textId="52484112" w:rsidR="00CB4F0C" w:rsidRPr="00726044" w:rsidRDefault="00CB4F0C" w:rsidP="008B04FE">
      <w:pPr>
        <w:spacing w:after="240"/>
        <w:jc w:val="both"/>
        <w:rPr>
          <w:sz w:val="28"/>
          <w:szCs w:val="28"/>
        </w:rPr>
      </w:pPr>
      <w:r w:rsidRPr="00726044">
        <w:rPr>
          <w:sz w:val="28"/>
          <w:szCs w:val="28"/>
        </w:rPr>
        <w:t xml:space="preserve">Ключевые отличия объемного КЛКТ сканирования от методов </w:t>
      </w:r>
      <w:r w:rsidR="00726044">
        <w:rPr>
          <w:sz w:val="28"/>
          <w:szCs w:val="28"/>
        </w:rPr>
        <w:t>двухмерной</w:t>
      </w:r>
      <w:r w:rsidRPr="00726044">
        <w:rPr>
          <w:sz w:val="28"/>
          <w:szCs w:val="28"/>
        </w:rPr>
        <w:t xml:space="preserve"> рентгенографии</w:t>
      </w:r>
      <w:r w:rsidR="00B75068" w:rsidRPr="00726044">
        <w:rPr>
          <w:sz w:val="28"/>
          <w:szCs w:val="28"/>
        </w:rPr>
        <w:t>:</w:t>
      </w:r>
    </w:p>
    <w:p w14:paraId="6F8F71C0" w14:textId="309D04CD" w:rsidR="00CB4F0C" w:rsidRPr="00726044" w:rsidRDefault="00CB4F0C" w:rsidP="008B04FE">
      <w:pPr>
        <w:jc w:val="both"/>
        <w:rPr>
          <w:i/>
          <w:iCs/>
          <w:sz w:val="28"/>
          <w:szCs w:val="28"/>
        </w:rPr>
      </w:pPr>
      <w:r w:rsidRPr="00726044">
        <w:rPr>
          <w:i/>
          <w:iCs/>
          <w:sz w:val="28"/>
          <w:szCs w:val="28"/>
        </w:rPr>
        <w:t>Более высокая точность и объективность изображений</w:t>
      </w:r>
    </w:p>
    <w:p w14:paraId="6D0BC730" w14:textId="77777777" w:rsidR="00CB4F0C" w:rsidRPr="00726044" w:rsidRDefault="00CB4F0C" w:rsidP="008B04FE">
      <w:pPr>
        <w:spacing w:after="240"/>
        <w:jc w:val="both"/>
        <w:rPr>
          <w:sz w:val="28"/>
          <w:szCs w:val="28"/>
        </w:rPr>
      </w:pPr>
      <w:r w:rsidRPr="00726044">
        <w:rPr>
          <w:sz w:val="28"/>
          <w:szCs w:val="28"/>
        </w:rPr>
        <w:t xml:space="preserve">В отличие от </w:t>
      </w:r>
      <w:proofErr w:type="spellStart"/>
      <w:r w:rsidRPr="00726044">
        <w:rPr>
          <w:sz w:val="28"/>
          <w:szCs w:val="28"/>
        </w:rPr>
        <w:t>ортопантомографии</w:t>
      </w:r>
      <w:proofErr w:type="spellEnd"/>
      <w:r w:rsidRPr="00726044">
        <w:rPr>
          <w:sz w:val="28"/>
          <w:szCs w:val="28"/>
        </w:rPr>
        <w:t xml:space="preserve"> и </w:t>
      </w:r>
      <w:proofErr w:type="spellStart"/>
      <w:r w:rsidRPr="00726044">
        <w:rPr>
          <w:sz w:val="28"/>
          <w:szCs w:val="28"/>
        </w:rPr>
        <w:t>внутриротовой</w:t>
      </w:r>
      <w:proofErr w:type="spellEnd"/>
      <w:r w:rsidRPr="00726044">
        <w:rPr>
          <w:sz w:val="28"/>
          <w:szCs w:val="28"/>
        </w:rPr>
        <w:t xml:space="preserve"> рентгенографии анатомическая зона сканируется без потери данных, без проекционного искажения, наложения анатомических структур и практически «один к одному» Таким образом, 3D-реконструкция, полученная при помощи дентального томографа, представляет собой точную копию сканируемой области.</w:t>
      </w:r>
    </w:p>
    <w:p w14:paraId="35BE216F" w14:textId="20246DB8" w:rsidR="00CB4F0C" w:rsidRPr="00726044" w:rsidRDefault="00CB4F0C" w:rsidP="008B04FE">
      <w:pPr>
        <w:jc w:val="both"/>
        <w:rPr>
          <w:i/>
          <w:iCs/>
          <w:sz w:val="28"/>
          <w:szCs w:val="28"/>
        </w:rPr>
      </w:pPr>
      <w:r w:rsidRPr="00726044">
        <w:rPr>
          <w:i/>
          <w:iCs/>
          <w:sz w:val="28"/>
          <w:szCs w:val="28"/>
        </w:rPr>
        <w:t>Максимальная информативность исследования</w:t>
      </w:r>
    </w:p>
    <w:p w14:paraId="5F3BBE83" w14:textId="364CB755" w:rsidR="00CB4F0C" w:rsidRPr="00726044" w:rsidRDefault="00CB4F0C" w:rsidP="008B04FE">
      <w:pPr>
        <w:spacing w:after="240"/>
        <w:jc w:val="both"/>
        <w:rPr>
          <w:sz w:val="28"/>
          <w:szCs w:val="28"/>
        </w:rPr>
      </w:pPr>
      <w:r w:rsidRPr="00726044">
        <w:rPr>
          <w:sz w:val="28"/>
          <w:szCs w:val="28"/>
        </w:rPr>
        <w:t xml:space="preserve">Конусно-лучевая томография дает на 40% больше информации, чем обычный панорамный снимок. </w:t>
      </w:r>
    </w:p>
    <w:p w14:paraId="12087F7C" w14:textId="3FA20FA9" w:rsidR="00CB4F0C" w:rsidRPr="00726044" w:rsidRDefault="00CB4F0C" w:rsidP="008B04FE">
      <w:pPr>
        <w:jc w:val="both"/>
        <w:rPr>
          <w:i/>
          <w:iCs/>
          <w:sz w:val="28"/>
          <w:szCs w:val="28"/>
        </w:rPr>
      </w:pPr>
      <w:r w:rsidRPr="00726044">
        <w:rPr>
          <w:i/>
          <w:iCs/>
          <w:sz w:val="28"/>
          <w:szCs w:val="28"/>
        </w:rPr>
        <w:t>Широкие возможности работы с КЛКТ сканами при помощи ПО</w:t>
      </w:r>
    </w:p>
    <w:p w14:paraId="6B0F6DFE" w14:textId="663A6F0C" w:rsidR="00CB4F0C" w:rsidRPr="00726044" w:rsidRDefault="00CB4F0C" w:rsidP="008B04FE">
      <w:pPr>
        <w:spacing w:after="240"/>
        <w:jc w:val="both"/>
        <w:rPr>
          <w:sz w:val="28"/>
          <w:szCs w:val="28"/>
        </w:rPr>
      </w:pPr>
      <w:r w:rsidRPr="00726044">
        <w:rPr>
          <w:sz w:val="28"/>
          <w:szCs w:val="28"/>
        </w:rPr>
        <w:t>Объемная реконструкция области исследования воспроизводится на персональном компьютере. Врач получает доступ сразу после сканирования. Он может переориентировать его во всех трех плоскостях и прицельно изучить область исследования, делая срезы минимальной толщины и проводя необходимые измерения в масштабе 1:1. Все данные сохраняются на жестком диске в формате DICOM – врач может вернуться к данным в любое время и продолжить работу с ними: редактировать или переслать.</w:t>
      </w:r>
    </w:p>
    <w:p w14:paraId="49FBA115" w14:textId="1B72CC1A" w:rsidR="00CB4F0C" w:rsidRPr="00726044" w:rsidRDefault="00CB4F0C" w:rsidP="008B04FE">
      <w:pPr>
        <w:spacing w:after="240"/>
        <w:jc w:val="both"/>
        <w:rPr>
          <w:sz w:val="28"/>
          <w:szCs w:val="28"/>
        </w:rPr>
      </w:pPr>
      <w:r w:rsidRPr="00726044">
        <w:rPr>
          <w:sz w:val="28"/>
          <w:szCs w:val="28"/>
        </w:rPr>
        <w:t xml:space="preserve">Высокая точность, информативность КЛКТ диагностики и удобство работы с объемными </w:t>
      </w:r>
      <w:r w:rsidR="00CA55BB" w:rsidRPr="00726044">
        <w:rPr>
          <w:sz w:val="28"/>
          <w:szCs w:val="28"/>
        </w:rPr>
        <w:t>снимками</w:t>
      </w:r>
      <w:r w:rsidRPr="00726044">
        <w:rPr>
          <w:sz w:val="28"/>
          <w:szCs w:val="28"/>
        </w:rPr>
        <w:t xml:space="preserve"> позволяют специалисту чувствовать себя в работе увереннее. Риск врачебной ошибки в этом случае максимально снижается, а эффективность лечения, напротив, повышается.</w:t>
      </w:r>
    </w:p>
    <w:p w14:paraId="416A7C83" w14:textId="77777777" w:rsidR="00DF60A3" w:rsidRDefault="00DF60A3" w:rsidP="00804A21">
      <w:pPr>
        <w:spacing w:after="240"/>
        <w:ind w:firstLine="360"/>
        <w:jc w:val="center"/>
      </w:pPr>
    </w:p>
    <w:p w14:paraId="3E32B922" w14:textId="77777777" w:rsidR="00726044" w:rsidRDefault="00726044" w:rsidP="003A603A">
      <w:pPr>
        <w:jc w:val="center"/>
        <w:rPr>
          <w:sz w:val="28"/>
          <w:szCs w:val="24"/>
        </w:rPr>
      </w:pPr>
    </w:p>
    <w:p w14:paraId="53BB36B9" w14:textId="181A260F" w:rsidR="00E941E5" w:rsidRPr="009A1303" w:rsidRDefault="00E941E5" w:rsidP="00E6644A">
      <w:pPr>
        <w:jc w:val="center"/>
        <w:rPr>
          <w:sz w:val="28"/>
          <w:szCs w:val="24"/>
        </w:rPr>
      </w:pPr>
      <w:r w:rsidRPr="009A1303">
        <w:rPr>
          <w:sz w:val="28"/>
          <w:szCs w:val="24"/>
        </w:rPr>
        <w:lastRenderedPageBreak/>
        <w:t>ТЕХНОЛОГИИ ТРЁХМЕРНОГО МОДЕЛИРОВАНИЯ И ПРОИЗВОДСТВА</w:t>
      </w:r>
    </w:p>
    <w:p w14:paraId="05582AB7" w14:textId="10F67D51" w:rsidR="00E941E5" w:rsidRPr="00A7738F" w:rsidRDefault="00E941E5" w:rsidP="008B04FE">
      <w:pPr>
        <w:spacing w:after="240"/>
        <w:jc w:val="both"/>
        <w:rPr>
          <w:sz w:val="28"/>
          <w:szCs w:val="28"/>
        </w:rPr>
      </w:pPr>
      <w:r w:rsidRPr="00A7738F">
        <w:rPr>
          <w:sz w:val="28"/>
          <w:szCs w:val="28"/>
        </w:rPr>
        <w:t xml:space="preserve">Стоматология всегда была </w:t>
      </w:r>
      <w:r w:rsidR="0052559B" w:rsidRPr="00A7738F">
        <w:rPr>
          <w:sz w:val="28"/>
          <w:szCs w:val="28"/>
        </w:rPr>
        <w:t>ведущей</w:t>
      </w:r>
      <w:r w:rsidRPr="00A7738F">
        <w:rPr>
          <w:sz w:val="28"/>
          <w:szCs w:val="28"/>
        </w:rPr>
        <w:t xml:space="preserve"> отраслью медицины, которая </w:t>
      </w:r>
      <w:r w:rsidR="0052559B" w:rsidRPr="00A7738F">
        <w:rPr>
          <w:sz w:val="28"/>
          <w:szCs w:val="28"/>
        </w:rPr>
        <w:t>постоянно</w:t>
      </w:r>
      <w:r w:rsidRPr="00A7738F">
        <w:rPr>
          <w:sz w:val="28"/>
          <w:szCs w:val="28"/>
        </w:rPr>
        <w:t xml:space="preserve"> развивалась, внедряя в </w:t>
      </w:r>
      <w:r w:rsidR="0052559B" w:rsidRPr="00A7738F">
        <w:rPr>
          <w:sz w:val="28"/>
          <w:szCs w:val="28"/>
        </w:rPr>
        <w:t xml:space="preserve">клиническую </w:t>
      </w:r>
      <w:r w:rsidRPr="00A7738F">
        <w:rPr>
          <w:sz w:val="28"/>
          <w:szCs w:val="28"/>
        </w:rPr>
        <w:t xml:space="preserve">практику </w:t>
      </w:r>
      <w:r w:rsidR="0052559B" w:rsidRPr="00A7738F">
        <w:rPr>
          <w:sz w:val="28"/>
          <w:szCs w:val="28"/>
        </w:rPr>
        <w:t xml:space="preserve">всё </w:t>
      </w:r>
      <w:r w:rsidRPr="00A7738F">
        <w:rPr>
          <w:sz w:val="28"/>
          <w:szCs w:val="28"/>
        </w:rPr>
        <w:t xml:space="preserve">новые материалы и инновационные технологии. </w:t>
      </w:r>
      <w:r w:rsidR="00A7738F" w:rsidRPr="00A7738F">
        <w:rPr>
          <w:sz w:val="28"/>
          <w:szCs w:val="28"/>
        </w:rPr>
        <w:t>В последней</w:t>
      </w:r>
      <w:r w:rsidR="00E564A7" w:rsidRPr="00A7738F">
        <w:rPr>
          <w:sz w:val="28"/>
          <w:szCs w:val="28"/>
        </w:rPr>
        <w:t xml:space="preserve"> столет</w:t>
      </w:r>
      <w:r w:rsidR="0052559B" w:rsidRPr="00A7738F">
        <w:rPr>
          <w:sz w:val="28"/>
          <w:szCs w:val="28"/>
        </w:rPr>
        <w:t>ней</w:t>
      </w:r>
      <w:r w:rsidR="00E564A7" w:rsidRPr="00A7738F">
        <w:rPr>
          <w:sz w:val="28"/>
          <w:szCs w:val="28"/>
        </w:rPr>
        <w:t xml:space="preserve"> истори</w:t>
      </w:r>
      <w:r w:rsidR="0052559B" w:rsidRPr="00A7738F">
        <w:rPr>
          <w:sz w:val="28"/>
          <w:szCs w:val="28"/>
        </w:rPr>
        <w:t xml:space="preserve">и </w:t>
      </w:r>
      <w:r w:rsidR="00E564A7" w:rsidRPr="00A7738F">
        <w:rPr>
          <w:sz w:val="28"/>
          <w:szCs w:val="28"/>
        </w:rPr>
        <w:t xml:space="preserve">стоматологической отрасли можно </w:t>
      </w:r>
      <w:r w:rsidR="0052559B" w:rsidRPr="00A7738F">
        <w:rPr>
          <w:sz w:val="28"/>
          <w:szCs w:val="28"/>
        </w:rPr>
        <w:t>выделить</w:t>
      </w:r>
      <w:r w:rsidR="00E564A7" w:rsidRPr="00A7738F">
        <w:rPr>
          <w:sz w:val="28"/>
          <w:szCs w:val="28"/>
        </w:rPr>
        <w:t xml:space="preserve"> </w:t>
      </w:r>
      <w:r w:rsidRPr="00A7738F">
        <w:rPr>
          <w:sz w:val="28"/>
          <w:szCs w:val="28"/>
        </w:rPr>
        <w:t xml:space="preserve">несколько революционных скачков, каждый из которых определил </w:t>
      </w:r>
      <w:r w:rsidR="00E564A7" w:rsidRPr="00A7738F">
        <w:rPr>
          <w:sz w:val="28"/>
          <w:szCs w:val="28"/>
        </w:rPr>
        <w:t>направление развития</w:t>
      </w:r>
      <w:r w:rsidRPr="00A7738F">
        <w:rPr>
          <w:sz w:val="28"/>
          <w:szCs w:val="28"/>
        </w:rPr>
        <w:t xml:space="preserve"> </w:t>
      </w:r>
      <w:r w:rsidR="00E564A7" w:rsidRPr="00A7738F">
        <w:rPr>
          <w:sz w:val="28"/>
          <w:szCs w:val="28"/>
        </w:rPr>
        <w:t>данной области</w:t>
      </w:r>
      <w:r w:rsidRPr="00A7738F">
        <w:rPr>
          <w:sz w:val="28"/>
          <w:szCs w:val="28"/>
        </w:rPr>
        <w:t xml:space="preserve"> на </w:t>
      </w:r>
      <w:r w:rsidR="00E564A7" w:rsidRPr="00A7738F">
        <w:rPr>
          <w:sz w:val="28"/>
          <w:szCs w:val="28"/>
        </w:rPr>
        <w:t>десятки лет</w:t>
      </w:r>
      <w:r w:rsidRPr="00A7738F">
        <w:rPr>
          <w:sz w:val="28"/>
          <w:szCs w:val="28"/>
        </w:rPr>
        <w:t xml:space="preserve"> вперед. </w:t>
      </w:r>
    </w:p>
    <w:p w14:paraId="7D4A961D" w14:textId="2C5CB6F3" w:rsidR="00E941E5" w:rsidRPr="00A7738F" w:rsidRDefault="00E941E5" w:rsidP="008B04FE">
      <w:pPr>
        <w:spacing w:after="240"/>
        <w:jc w:val="both"/>
        <w:rPr>
          <w:sz w:val="28"/>
          <w:szCs w:val="28"/>
        </w:rPr>
      </w:pPr>
      <w:r w:rsidRPr="00A7738F">
        <w:rPr>
          <w:sz w:val="28"/>
          <w:szCs w:val="28"/>
        </w:rPr>
        <w:t xml:space="preserve">Так, в начале </w:t>
      </w:r>
      <w:r w:rsidR="00E564A7" w:rsidRPr="00A7738F">
        <w:rPr>
          <w:sz w:val="28"/>
          <w:szCs w:val="28"/>
        </w:rPr>
        <w:t>прошлого</w:t>
      </w:r>
      <w:r w:rsidRPr="00A7738F">
        <w:rPr>
          <w:sz w:val="28"/>
          <w:szCs w:val="28"/>
        </w:rPr>
        <w:t xml:space="preserve"> </w:t>
      </w:r>
      <w:r w:rsidR="00E564A7" w:rsidRPr="00A7738F">
        <w:rPr>
          <w:sz w:val="28"/>
          <w:szCs w:val="28"/>
        </w:rPr>
        <w:t>века</w:t>
      </w:r>
      <w:r w:rsidRPr="00A7738F">
        <w:rPr>
          <w:sz w:val="28"/>
          <w:szCs w:val="28"/>
        </w:rPr>
        <w:t xml:space="preserve"> Dr. W.H. </w:t>
      </w:r>
      <w:proofErr w:type="spellStart"/>
      <w:r w:rsidRPr="00A7738F">
        <w:rPr>
          <w:sz w:val="28"/>
          <w:szCs w:val="28"/>
        </w:rPr>
        <w:t>Taggart</w:t>
      </w:r>
      <w:proofErr w:type="spellEnd"/>
      <w:r w:rsidRPr="00A7738F">
        <w:rPr>
          <w:sz w:val="28"/>
          <w:szCs w:val="28"/>
        </w:rPr>
        <w:t xml:space="preserve"> </w:t>
      </w:r>
      <w:r w:rsidR="00E564A7" w:rsidRPr="00A7738F">
        <w:rPr>
          <w:sz w:val="28"/>
          <w:szCs w:val="28"/>
        </w:rPr>
        <w:t>предложил общественности</w:t>
      </w:r>
      <w:r w:rsidRPr="00A7738F">
        <w:rPr>
          <w:sz w:val="28"/>
          <w:szCs w:val="28"/>
        </w:rPr>
        <w:t xml:space="preserve"> адаптированную из ювелирного дела технологию литья по восковой модели для изготовления вкладок и коронок. Середина </w:t>
      </w:r>
      <w:r w:rsidR="00D442F1" w:rsidRPr="00A7738F">
        <w:rPr>
          <w:sz w:val="28"/>
          <w:szCs w:val="28"/>
        </w:rPr>
        <w:t>ХХ</w:t>
      </w:r>
      <w:r w:rsidRPr="00A7738F">
        <w:rPr>
          <w:sz w:val="28"/>
          <w:szCs w:val="28"/>
        </w:rPr>
        <w:t xml:space="preserve"> века </w:t>
      </w:r>
      <w:r w:rsidR="00D442F1" w:rsidRPr="00A7738F">
        <w:rPr>
          <w:sz w:val="28"/>
          <w:szCs w:val="28"/>
        </w:rPr>
        <w:t>выделилась</w:t>
      </w:r>
      <w:r w:rsidRPr="00A7738F">
        <w:rPr>
          <w:sz w:val="28"/>
          <w:szCs w:val="28"/>
        </w:rPr>
        <w:t xml:space="preserve"> </w:t>
      </w:r>
      <w:r w:rsidR="00D442F1" w:rsidRPr="00A7738F">
        <w:rPr>
          <w:sz w:val="28"/>
          <w:szCs w:val="28"/>
        </w:rPr>
        <w:t>развитием</w:t>
      </w:r>
      <w:r w:rsidRPr="00A7738F">
        <w:rPr>
          <w:sz w:val="28"/>
          <w:szCs w:val="28"/>
        </w:rPr>
        <w:t xml:space="preserve"> полимер</w:t>
      </w:r>
      <w:r w:rsidR="001F6A33" w:rsidRPr="00A7738F">
        <w:rPr>
          <w:sz w:val="28"/>
          <w:szCs w:val="28"/>
        </w:rPr>
        <w:t>ных материалов</w:t>
      </w:r>
      <w:r w:rsidRPr="00A7738F">
        <w:rPr>
          <w:sz w:val="28"/>
          <w:szCs w:val="28"/>
        </w:rPr>
        <w:t xml:space="preserve">, что </w:t>
      </w:r>
      <w:r w:rsidR="001F6A33" w:rsidRPr="00A7738F">
        <w:rPr>
          <w:sz w:val="28"/>
          <w:szCs w:val="28"/>
        </w:rPr>
        <w:t>дало возможность</w:t>
      </w:r>
      <w:r w:rsidRPr="00A7738F">
        <w:rPr>
          <w:sz w:val="28"/>
          <w:szCs w:val="28"/>
        </w:rPr>
        <w:t xml:space="preserve"> </w:t>
      </w:r>
      <w:r w:rsidR="00D442F1" w:rsidRPr="00A7738F">
        <w:rPr>
          <w:sz w:val="28"/>
          <w:szCs w:val="28"/>
        </w:rPr>
        <w:t>широко внедрить в</w:t>
      </w:r>
      <w:r w:rsidRPr="00A7738F">
        <w:rPr>
          <w:sz w:val="28"/>
          <w:szCs w:val="28"/>
        </w:rPr>
        <w:t xml:space="preserve"> стоматологи</w:t>
      </w:r>
      <w:r w:rsidR="00D442F1" w:rsidRPr="00A7738F">
        <w:rPr>
          <w:sz w:val="28"/>
          <w:szCs w:val="28"/>
        </w:rPr>
        <w:t>ческую практику</w:t>
      </w:r>
      <w:r w:rsidRPr="00A7738F">
        <w:rPr>
          <w:sz w:val="28"/>
          <w:szCs w:val="28"/>
        </w:rPr>
        <w:t xml:space="preserve"> акрилов</w:t>
      </w:r>
      <w:r w:rsidR="00D442F1" w:rsidRPr="00A7738F">
        <w:rPr>
          <w:sz w:val="28"/>
          <w:szCs w:val="28"/>
        </w:rPr>
        <w:t>ые</w:t>
      </w:r>
      <w:r w:rsidRPr="00A7738F">
        <w:rPr>
          <w:sz w:val="28"/>
          <w:szCs w:val="28"/>
        </w:rPr>
        <w:t xml:space="preserve"> пластмасс</w:t>
      </w:r>
      <w:r w:rsidR="00D442F1" w:rsidRPr="00A7738F">
        <w:rPr>
          <w:sz w:val="28"/>
          <w:szCs w:val="28"/>
        </w:rPr>
        <w:t>ы</w:t>
      </w:r>
      <w:r w:rsidRPr="00A7738F">
        <w:rPr>
          <w:sz w:val="28"/>
          <w:szCs w:val="28"/>
        </w:rPr>
        <w:t xml:space="preserve"> для зубных протезов и композитов для пломбировочных материалов. Открытие M. </w:t>
      </w:r>
      <w:proofErr w:type="spellStart"/>
      <w:r w:rsidRPr="00A7738F">
        <w:rPr>
          <w:sz w:val="28"/>
          <w:szCs w:val="28"/>
        </w:rPr>
        <w:t>Buonocore</w:t>
      </w:r>
      <w:proofErr w:type="spellEnd"/>
      <w:r w:rsidRPr="00A7738F">
        <w:rPr>
          <w:sz w:val="28"/>
          <w:szCs w:val="28"/>
        </w:rPr>
        <w:t xml:space="preserve"> явления протравливания эмали </w:t>
      </w:r>
      <w:r w:rsidR="00D442F1" w:rsidRPr="00A7738F">
        <w:rPr>
          <w:sz w:val="28"/>
          <w:szCs w:val="28"/>
        </w:rPr>
        <w:t xml:space="preserve">дало </w:t>
      </w:r>
      <w:r w:rsidR="001F6A33" w:rsidRPr="00A7738F">
        <w:rPr>
          <w:sz w:val="28"/>
          <w:szCs w:val="28"/>
        </w:rPr>
        <w:t>старт</w:t>
      </w:r>
      <w:r w:rsidRPr="00A7738F">
        <w:rPr>
          <w:sz w:val="28"/>
          <w:szCs w:val="28"/>
        </w:rPr>
        <w:t xml:space="preserve"> </w:t>
      </w:r>
      <w:r w:rsidR="00D442F1" w:rsidRPr="00A7738F">
        <w:rPr>
          <w:sz w:val="28"/>
          <w:szCs w:val="28"/>
        </w:rPr>
        <w:t>развитию</w:t>
      </w:r>
      <w:r w:rsidRPr="00A7738F">
        <w:rPr>
          <w:sz w:val="28"/>
          <w:szCs w:val="28"/>
        </w:rPr>
        <w:t xml:space="preserve"> адгезивной </w:t>
      </w:r>
      <w:r w:rsidR="001F6A33" w:rsidRPr="00A7738F">
        <w:rPr>
          <w:sz w:val="28"/>
          <w:szCs w:val="28"/>
        </w:rPr>
        <w:t>стоматологии</w:t>
      </w:r>
      <w:r w:rsidRPr="00A7738F">
        <w:rPr>
          <w:sz w:val="28"/>
          <w:szCs w:val="28"/>
        </w:rPr>
        <w:t xml:space="preserve">. Результаты исследований P.I. </w:t>
      </w:r>
      <w:proofErr w:type="spellStart"/>
      <w:r w:rsidRPr="00A7738F">
        <w:rPr>
          <w:sz w:val="28"/>
          <w:szCs w:val="28"/>
        </w:rPr>
        <w:t>Branemark</w:t>
      </w:r>
      <w:proofErr w:type="spellEnd"/>
      <w:r w:rsidRPr="00A7738F">
        <w:rPr>
          <w:sz w:val="28"/>
          <w:szCs w:val="28"/>
        </w:rPr>
        <w:t xml:space="preserve"> по </w:t>
      </w:r>
      <w:proofErr w:type="spellStart"/>
      <w:r w:rsidRPr="00A7738F">
        <w:rPr>
          <w:sz w:val="28"/>
          <w:szCs w:val="28"/>
        </w:rPr>
        <w:t>остеоинтеграции</w:t>
      </w:r>
      <w:proofErr w:type="spellEnd"/>
      <w:r w:rsidRPr="00A7738F">
        <w:rPr>
          <w:sz w:val="28"/>
          <w:szCs w:val="28"/>
        </w:rPr>
        <w:t xml:space="preserve"> </w:t>
      </w:r>
      <w:r w:rsidR="00D442F1" w:rsidRPr="00A7738F">
        <w:rPr>
          <w:sz w:val="28"/>
          <w:szCs w:val="28"/>
        </w:rPr>
        <w:t>де-факто</w:t>
      </w:r>
      <w:r w:rsidRPr="00A7738F">
        <w:rPr>
          <w:sz w:val="28"/>
          <w:szCs w:val="28"/>
        </w:rPr>
        <w:t xml:space="preserve"> стали основой современной </w:t>
      </w:r>
      <w:proofErr w:type="spellStart"/>
      <w:r w:rsidRPr="00A7738F">
        <w:rPr>
          <w:sz w:val="28"/>
          <w:szCs w:val="28"/>
        </w:rPr>
        <w:t>имплантологии</w:t>
      </w:r>
      <w:proofErr w:type="spellEnd"/>
      <w:r w:rsidRPr="00A7738F">
        <w:rPr>
          <w:sz w:val="28"/>
          <w:szCs w:val="28"/>
        </w:rPr>
        <w:t xml:space="preserve">. Последним достижением стоматологии можно по праву считать </w:t>
      </w:r>
      <w:r w:rsidR="00D442F1" w:rsidRPr="00A7738F">
        <w:rPr>
          <w:sz w:val="28"/>
          <w:szCs w:val="28"/>
        </w:rPr>
        <w:t>развитие</w:t>
      </w:r>
      <w:r w:rsidRPr="00A7738F">
        <w:rPr>
          <w:sz w:val="28"/>
          <w:szCs w:val="28"/>
        </w:rPr>
        <w:t xml:space="preserve"> и широкое внедрение CAD/CAM систем, </w:t>
      </w:r>
      <w:r w:rsidR="001F6A33" w:rsidRPr="00A7738F">
        <w:rPr>
          <w:sz w:val="28"/>
          <w:szCs w:val="28"/>
        </w:rPr>
        <w:t>которые дали</w:t>
      </w:r>
      <w:r w:rsidR="00D442F1" w:rsidRPr="00A7738F">
        <w:rPr>
          <w:sz w:val="28"/>
          <w:szCs w:val="28"/>
        </w:rPr>
        <w:t xml:space="preserve"> </w:t>
      </w:r>
      <w:r w:rsidR="001F6A33" w:rsidRPr="00A7738F">
        <w:rPr>
          <w:sz w:val="28"/>
          <w:szCs w:val="28"/>
        </w:rPr>
        <w:t>начало</w:t>
      </w:r>
      <w:r w:rsidR="00D442F1" w:rsidRPr="00A7738F">
        <w:rPr>
          <w:sz w:val="28"/>
          <w:szCs w:val="28"/>
        </w:rPr>
        <w:t xml:space="preserve"> новой </w:t>
      </w:r>
      <w:r w:rsidRPr="00A7738F">
        <w:rPr>
          <w:sz w:val="28"/>
          <w:szCs w:val="28"/>
        </w:rPr>
        <w:t>эр</w:t>
      </w:r>
      <w:r w:rsidR="00D442F1" w:rsidRPr="00A7738F">
        <w:rPr>
          <w:sz w:val="28"/>
          <w:szCs w:val="28"/>
        </w:rPr>
        <w:t>е развития</w:t>
      </w:r>
      <w:r w:rsidRPr="00A7738F">
        <w:rPr>
          <w:sz w:val="28"/>
          <w:szCs w:val="28"/>
        </w:rPr>
        <w:t xml:space="preserve"> в </w:t>
      </w:r>
      <w:r w:rsidR="001F6A33" w:rsidRPr="00A7738F">
        <w:rPr>
          <w:sz w:val="28"/>
          <w:szCs w:val="28"/>
        </w:rPr>
        <w:t>стоматологической практике</w:t>
      </w:r>
      <w:r w:rsidRPr="00A7738F">
        <w:rPr>
          <w:sz w:val="28"/>
          <w:szCs w:val="28"/>
        </w:rPr>
        <w:t>.</w:t>
      </w:r>
    </w:p>
    <w:p w14:paraId="7E739D8C" w14:textId="339B8FAF" w:rsidR="00945F2B" w:rsidRPr="00A7738F" w:rsidRDefault="00945F2B" w:rsidP="008B04FE">
      <w:pPr>
        <w:spacing w:after="240"/>
        <w:jc w:val="both"/>
        <w:rPr>
          <w:sz w:val="28"/>
          <w:szCs w:val="28"/>
        </w:rPr>
      </w:pPr>
      <w:r w:rsidRPr="00A7738F">
        <w:rPr>
          <w:sz w:val="28"/>
          <w:szCs w:val="28"/>
          <w:lang w:val="en-US"/>
        </w:rPr>
        <w:t>Computer</w:t>
      </w:r>
      <w:r w:rsidRPr="00A7738F">
        <w:rPr>
          <w:sz w:val="28"/>
          <w:szCs w:val="28"/>
        </w:rPr>
        <w:t xml:space="preserve"> </w:t>
      </w:r>
      <w:r w:rsidRPr="00A7738F">
        <w:rPr>
          <w:sz w:val="28"/>
          <w:szCs w:val="28"/>
          <w:lang w:val="en-US"/>
        </w:rPr>
        <w:t>Aided</w:t>
      </w:r>
      <w:r w:rsidRPr="00A7738F">
        <w:rPr>
          <w:sz w:val="28"/>
          <w:szCs w:val="28"/>
        </w:rPr>
        <w:t xml:space="preserve"> </w:t>
      </w:r>
      <w:r w:rsidRPr="00A7738F">
        <w:rPr>
          <w:sz w:val="28"/>
          <w:szCs w:val="28"/>
          <w:lang w:val="en-US"/>
        </w:rPr>
        <w:t>Design</w:t>
      </w:r>
      <w:r w:rsidRPr="00A7738F">
        <w:rPr>
          <w:sz w:val="28"/>
          <w:szCs w:val="28"/>
        </w:rPr>
        <w:t>/</w:t>
      </w:r>
      <w:r w:rsidRPr="00A7738F">
        <w:rPr>
          <w:sz w:val="28"/>
          <w:szCs w:val="28"/>
          <w:lang w:val="en-US"/>
        </w:rPr>
        <w:t>Computer</w:t>
      </w:r>
      <w:r w:rsidRPr="00A7738F">
        <w:rPr>
          <w:sz w:val="28"/>
          <w:szCs w:val="28"/>
        </w:rPr>
        <w:t xml:space="preserve"> </w:t>
      </w:r>
      <w:r w:rsidRPr="00A7738F">
        <w:rPr>
          <w:sz w:val="28"/>
          <w:szCs w:val="28"/>
          <w:lang w:val="en-US"/>
        </w:rPr>
        <w:t>Aided</w:t>
      </w:r>
      <w:r w:rsidRPr="00A7738F">
        <w:rPr>
          <w:sz w:val="28"/>
          <w:szCs w:val="28"/>
        </w:rPr>
        <w:t xml:space="preserve"> </w:t>
      </w:r>
      <w:r w:rsidRPr="00A7738F">
        <w:rPr>
          <w:sz w:val="28"/>
          <w:szCs w:val="28"/>
          <w:lang w:val="en-US"/>
        </w:rPr>
        <w:t>Manufacturing</w:t>
      </w:r>
      <w:r w:rsidRPr="00A7738F">
        <w:rPr>
          <w:sz w:val="28"/>
          <w:szCs w:val="28"/>
        </w:rPr>
        <w:t xml:space="preserve"> можно перевести как компьютерное проектирование и высокотехнологичное производство сложных изделий под управлением </w:t>
      </w:r>
      <w:r w:rsidR="001F6A33" w:rsidRPr="00A7738F">
        <w:rPr>
          <w:sz w:val="28"/>
          <w:szCs w:val="28"/>
        </w:rPr>
        <w:t>ЭВМ</w:t>
      </w:r>
      <w:r w:rsidRPr="00A7738F">
        <w:rPr>
          <w:sz w:val="28"/>
          <w:szCs w:val="28"/>
        </w:rPr>
        <w:t>.</w:t>
      </w:r>
      <w:r w:rsidR="00E1744E" w:rsidRPr="00A7738F">
        <w:rPr>
          <w:sz w:val="28"/>
          <w:szCs w:val="28"/>
        </w:rPr>
        <w:t xml:space="preserve"> Это </w:t>
      </w:r>
      <w:r w:rsidR="001F6A33" w:rsidRPr="00A7738F">
        <w:rPr>
          <w:sz w:val="28"/>
          <w:szCs w:val="28"/>
        </w:rPr>
        <w:t>инновационная</w:t>
      </w:r>
      <w:r w:rsidR="00E1744E" w:rsidRPr="00A7738F">
        <w:rPr>
          <w:sz w:val="28"/>
          <w:szCs w:val="28"/>
        </w:rPr>
        <w:t xml:space="preserve"> технология, </w:t>
      </w:r>
      <w:r w:rsidR="001F6A33" w:rsidRPr="00A7738F">
        <w:rPr>
          <w:sz w:val="28"/>
          <w:szCs w:val="28"/>
        </w:rPr>
        <w:t>применяемая</w:t>
      </w:r>
      <w:r w:rsidR="00E1744E" w:rsidRPr="00A7738F">
        <w:rPr>
          <w:sz w:val="28"/>
          <w:szCs w:val="28"/>
        </w:rPr>
        <w:t xml:space="preserve"> в стоматологии для производства различных конструкций с помощью моделирования их на компьютере и дальнейшего производства с использованием фрезерных станков или же 3</w:t>
      </w:r>
      <w:r w:rsidR="00E1744E" w:rsidRPr="00A7738F">
        <w:rPr>
          <w:sz w:val="28"/>
          <w:szCs w:val="28"/>
          <w:lang w:val="en-US"/>
        </w:rPr>
        <w:t>D</w:t>
      </w:r>
      <w:r w:rsidR="00E1744E" w:rsidRPr="00A7738F">
        <w:rPr>
          <w:sz w:val="28"/>
          <w:szCs w:val="28"/>
        </w:rPr>
        <w:t>-принтеров.</w:t>
      </w:r>
    </w:p>
    <w:p w14:paraId="326286D3" w14:textId="7BE361AA" w:rsidR="007F629C" w:rsidRPr="00A7738F" w:rsidRDefault="007F629C" w:rsidP="008B04FE">
      <w:pPr>
        <w:spacing w:after="240"/>
        <w:jc w:val="both"/>
        <w:rPr>
          <w:sz w:val="28"/>
          <w:szCs w:val="28"/>
        </w:rPr>
      </w:pPr>
      <w:r w:rsidRPr="00A7738F">
        <w:rPr>
          <w:sz w:val="28"/>
          <w:szCs w:val="28"/>
        </w:rPr>
        <w:t xml:space="preserve">Сегодня </w:t>
      </w:r>
      <w:r w:rsidR="000D6244" w:rsidRPr="00A7738F">
        <w:rPr>
          <w:sz w:val="28"/>
          <w:szCs w:val="28"/>
          <w:lang w:val="en-US"/>
        </w:rPr>
        <w:t>CAD</w:t>
      </w:r>
      <w:r w:rsidR="000D6244" w:rsidRPr="00A7738F">
        <w:rPr>
          <w:sz w:val="28"/>
          <w:szCs w:val="28"/>
        </w:rPr>
        <w:t>/</w:t>
      </w:r>
      <w:r w:rsidR="000D6244" w:rsidRPr="00A7738F">
        <w:rPr>
          <w:sz w:val="28"/>
          <w:szCs w:val="28"/>
          <w:lang w:val="en-US"/>
        </w:rPr>
        <w:t>CAM</w:t>
      </w:r>
      <w:r w:rsidR="000D6244" w:rsidRPr="00A7738F">
        <w:rPr>
          <w:sz w:val="28"/>
          <w:szCs w:val="28"/>
        </w:rPr>
        <w:t>-системы облегчают работу специалистов, вовлеченных в лечение пациента</w:t>
      </w:r>
      <w:r w:rsidR="00E64C35">
        <w:rPr>
          <w:sz w:val="28"/>
          <w:szCs w:val="28"/>
        </w:rPr>
        <w:t>,</w:t>
      </w:r>
      <w:r w:rsidR="000D6244" w:rsidRPr="00A7738F">
        <w:rPr>
          <w:sz w:val="28"/>
          <w:szCs w:val="28"/>
        </w:rPr>
        <w:t xml:space="preserve"> </w:t>
      </w:r>
      <w:r w:rsidRPr="00A7738F">
        <w:rPr>
          <w:sz w:val="28"/>
          <w:szCs w:val="28"/>
        </w:rPr>
        <w:t>уменьш</w:t>
      </w:r>
      <w:r w:rsidR="000D6244" w:rsidRPr="00A7738F">
        <w:rPr>
          <w:sz w:val="28"/>
          <w:szCs w:val="28"/>
        </w:rPr>
        <w:t>ая</w:t>
      </w:r>
      <w:r w:rsidRPr="00A7738F">
        <w:rPr>
          <w:sz w:val="28"/>
          <w:szCs w:val="28"/>
        </w:rPr>
        <w:t xml:space="preserve"> </w:t>
      </w:r>
      <w:r w:rsidR="000D6244" w:rsidRPr="00A7738F">
        <w:rPr>
          <w:sz w:val="28"/>
          <w:szCs w:val="28"/>
        </w:rPr>
        <w:t xml:space="preserve">количество </w:t>
      </w:r>
      <w:r w:rsidRPr="00A7738F">
        <w:rPr>
          <w:sz w:val="28"/>
          <w:szCs w:val="28"/>
        </w:rPr>
        <w:t xml:space="preserve">шагов </w:t>
      </w:r>
      <w:r w:rsidR="00E564A7" w:rsidRPr="00A7738F">
        <w:rPr>
          <w:sz w:val="28"/>
          <w:szCs w:val="28"/>
        </w:rPr>
        <w:t>для достижения</w:t>
      </w:r>
      <w:r w:rsidRPr="00A7738F">
        <w:rPr>
          <w:sz w:val="28"/>
          <w:szCs w:val="28"/>
        </w:rPr>
        <w:t xml:space="preserve"> результата, </w:t>
      </w:r>
      <w:r w:rsidR="000D6244" w:rsidRPr="00A7738F">
        <w:rPr>
          <w:sz w:val="28"/>
          <w:szCs w:val="28"/>
        </w:rPr>
        <w:t>сокращая необходимое время и предоставляя самим пациентам больший комфорт на всех этапах</w:t>
      </w:r>
      <w:r w:rsidR="00E564A7" w:rsidRPr="00A7738F">
        <w:rPr>
          <w:sz w:val="28"/>
          <w:szCs w:val="28"/>
        </w:rPr>
        <w:t xml:space="preserve"> реабилитации. </w:t>
      </w:r>
    </w:p>
    <w:p w14:paraId="5DE9C923" w14:textId="296B7EDB" w:rsidR="0094782C" w:rsidRPr="00257D24" w:rsidRDefault="008C3DA3" w:rsidP="008B04FE">
      <w:pPr>
        <w:jc w:val="center"/>
        <w:rPr>
          <w:b/>
          <w:bCs/>
          <w:sz w:val="28"/>
          <w:szCs w:val="24"/>
        </w:rPr>
      </w:pPr>
      <w:r w:rsidRPr="00257D24">
        <w:rPr>
          <w:b/>
          <w:bCs/>
          <w:sz w:val="28"/>
          <w:szCs w:val="24"/>
        </w:rPr>
        <w:lastRenderedPageBreak/>
        <w:t xml:space="preserve">История развития </w:t>
      </w:r>
      <w:r w:rsidRPr="00257D24">
        <w:rPr>
          <w:b/>
          <w:bCs/>
          <w:sz w:val="28"/>
          <w:szCs w:val="24"/>
          <w:lang w:val="en-US"/>
        </w:rPr>
        <w:t>CAD</w:t>
      </w:r>
      <w:r w:rsidRPr="00257D24">
        <w:rPr>
          <w:b/>
          <w:bCs/>
          <w:sz w:val="28"/>
          <w:szCs w:val="24"/>
        </w:rPr>
        <w:t>/</w:t>
      </w:r>
      <w:r w:rsidRPr="00257D24">
        <w:rPr>
          <w:b/>
          <w:bCs/>
          <w:sz w:val="28"/>
          <w:szCs w:val="24"/>
          <w:lang w:val="en-US"/>
        </w:rPr>
        <w:t>CAM</w:t>
      </w:r>
      <w:r w:rsidRPr="00257D24">
        <w:rPr>
          <w:b/>
          <w:bCs/>
          <w:sz w:val="28"/>
          <w:szCs w:val="24"/>
        </w:rPr>
        <w:t xml:space="preserve"> в стоматологии</w:t>
      </w:r>
    </w:p>
    <w:p w14:paraId="7D15BFAF" w14:textId="66549125" w:rsidR="00DF223E" w:rsidRPr="0098361D" w:rsidRDefault="00DF223E" w:rsidP="008B04FE">
      <w:pPr>
        <w:spacing w:after="240"/>
        <w:jc w:val="both"/>
        <w:rPr>
          <w:sz w:val="28"/>
          <w:szCs w:val="28"/>
        </w:rPr>
      </w:pPr>
      <w:r w:rsidRPr="0098361D">
        <w:rPr>
          <w:sz w:val="28"/>
          <w:szCs w:val="28"/>
        </w:rPr>
        <w:t xml:space="preserve">Возможности современных CAD/CAM систем – это результат </w:t>
      </w:r>
      <w:r w:rsidR="00162AD0" w:rsidRPr="0098361D">
        <w:rPr>
          <w:sz w:val="28"/>
          <w:szCs w:val="28"/>
        </w:rPr>
        <w:t>непрерывной</w:t>
      </w:r>
      <w:r w:rsidRPr="0098361D">
        <w:rPr>
          <w:sz w:val="28"/>
          <w:szCs w:val="28"/>
        </w:rPr>
        <w:t xml:space="preserve"> эволюции, которая еще продолжается. Можно говорить о </w:t>
      </w:r>
      <w:r w:rsidR="00162AD0" w:rsidRPr="0098361D">
        <w:rPr>
          <w:sz w:val="28"/>
          <w:szCs w:val="28"/>
        </w:rPr>
        <w:t>начале развития</w:t>
      </w:r>
      <w:r w:rsidRPr="0098361D">
        <w:rPr>
          <w:sz w:val="28"/>
          <w:szCs w:val="28"/>
        </w:rPr>
        <w:t xml:space="preserve"> данной технологии с середины 40-х годов XX века, когда первые </w:t>
      </w:r>
      <w:r w:rsidR="00162AD0" w:rsidRPr="0098361D">
        <w:rPr>
          <w:sz w:val="28"/>
          <w:szCs w:val="28"/>
        </w:rPr>
        <w:t>ЭВМ</w:t>
      </w:r>
      <w:r w:rsidRPr="0098361D">
        <w:rPr>
          <w:sz w:val="28"/>
          <w:szCs w:val="28"/>
        </w:rPr>
        <w:t xml:space="preserve"> были приспособлены для подачи команд машинам и станкам. </w:t>
      </w:r>
    </w:p>
    <w:p w14:paraId="480BE9CB" w14:textId="5998E35B" w:rsidR="006100BB" w:rsidRPr="0098361D" w:rsidRDefault="006100BB" w:rsidP="008B04FE">
      <w:pPr>
        <w:spacing w:after="240"/>
        <w:jc w:val="both"/>
        <w:rPr>
          <w:sz w:val="28"/>
          <w:szCs w:val="28"/>
        </w:rPr>
      </w:pPr>
      <w:r w:rsidRPr="0098361D">
        <w:rPr>
          <w:sz w:val="28"/>
          <w:szCs w:val="28"/>
        </w:rPr>
        <w:t xml:space="preserve">В 1973 году британцы David </w:t>
      </w:r>
      <w:proofErr w:type="spellStart"/>
      <w:r w:rsidRPr="0098361D">
        <w:rPr>
          <w:sz w:val="28"/>
          <w:szCs w:val="28"/>
        </w:rPr>
        <w:t>McMurtry</w:t>
      </w:r>
      <w:proofErr w:type="spellEnd"/>
      <w:r w:rsidRPr="0098361D">
        <w:rPr>
          <w:sz w:val="28"/>
          <w:szCs w:val="28"/>
        </w:rPr>
        <w:t xml:space="preserve"> и John </w:t>
      </w:r>
      <w:proofErr w:type="spellStart"/>
      <w:r w:rsidRPr="0098361D">
        <w:rPr>
          <w:sz w:val="28"/>
          <w:szCs w:val="28"/>
        </w:rPr>
        <w:t>Deer</w:t>
      </w:r>
      <w:proofErr w:type="spellEnd"/>
      <w:r w:rsidRPr="0098361D">
        <w:rPr>
          <w:sz w:val="28"/>
          <w:szCs w:val="28"/>
        </w:rPr>
        <w:t xml:space="preserve"> основали компанию </w:t>
      </w:r>
      <w:proofErr w:type="spellStart"/>
      <w:r w:rsidRPr="0098361D">
        <w:rPr>
          <w:sz w:val="28"/>
          <w:szCs w:val="28"/>
        </w:rPr>
        <w:t>Renishaw</w:t>
      </w:r>
      <w:proofErr w:type="spellEnd"/>
      <w:r w:rsidRPr="0098361D">
        <w:rPr>
          <w:sz w:val="28"/>
          <w:szCs w:val="28"/>
        </w:rPr>
        <w:t xml:space="preserve">, которая по сей день существует и специализируется на создании </w:t>
      </w:r>
      <w:r w:rsidR="00162AD0" w:rsidRPr="0098361D">
        <w:rPr>
          <w:sz w:val="28"/>
          <w:szCs w:val="28"/>
        </w:rPr>
        <w:t>оборудования для проведения различных измерений</w:t>
      </w:r>
      <w:r w:rsidRPr="0098361D">
        <w:rPr>
          <w:sz w:val="28"/>
          <w:szCs w:val="28"/>
        </w:rPr>
        <w:t xml:space="preserve">. David </w:t>
      </w:r>
      <w:proofErr w:type="spellStart"/>
      <w:r w:rsidRPr="0098361D">
        <w:rPr>
          <w:sz w:val="28"/>
          <w:szCs w:val="28"/>
        </w:rPr>
        <w:t>McMurtry</w:t>
      </w:r>
      <w:proofErr w:type="spellEnd"/>
      <w:r w:rsidRPr="0098361D">
        <w:rPr>
          <w:sz w:val="28"/>
          <w:szCs w:val="28"/>
        </w:rPr>
        <w:t xml:space="preserve"> </w:t>
      </w:r>
      <w:r w:rsidR="00162AD0" w:rsidRPr="0098361D">
        <w:rPr>
          <w:sz w:val="28"/>
          <w:szCs w:val="28"/>
        </w:rPr>
        <w:t>разработал</w:t>
      </w:r>
      <w:r w:rsidRPr="0098361D">
        <w:rPr>
          <w:sz w:val="28"/>
          <w:szCs w:val="28"/>
        </w:rPr>
        <w:t xml:space="preserve"> контактный измерительный </w:t>
      </w:r>
      <w:r w:rsidR="00162AD0" w:rsidRPr="0098361D">
        <w:rPr>
          <w:sz w:val="28"/>
          <w:szCs w:val="28"/>
        </w:rPr>
        <w:t>детектор</w:t>
      </w:r>
      <w:r w:rsidRPr="0098361D">
        <w:rPr>
          <w:sz w:val="28"/>
          <w:szCs w:val="28"/>
        </w:rPr>
        <w:t xml:space="preserve"> для измерения параметров двигателей самолетов. В дальнейшем аналогичные устройства стали применять для сканирования полости </w:t>
      </w:r>
      <w:r w:rsidR="00162AD0" w:rsidRPr="0098361D">
        <w:rPr>
          <w:sz w:val="28"/>
          <w:szCs w:val="28"/>
        </w:rPr>
        <w:t xml:space="preserve">рта </w:t>
      </w:r>
      <w:r w:rsidRPr="0098361D">
        <w:rPr>
          <w:sz w:val="28"/>
          <w:szCs w:val="28"/>
        </w:rPr>
        <w:t xml:space="preserve">и </w:t>
      </w:r>
      <w:proofErr w:type="spellStart"/>
      <w:r w:rsidRPr="0098361D">
        <w:rPr>
          <w:sz w:val="28"/>
          <w:szCs w:val="28"/>
        </w:rPr>
        <w:t>окклюзионной</w:t>
      </w:r>
      <w:proofErr w:type="spellEnd"/>
      <w:r w:rsidRPr="0098361D">
        <w:rPr>
          <w:sz w:val="28"/>
          <w:szCs w:val="28"/>
        </w:rPr>
        <w:t xml:space="preserve"> поверхности зубов.</w:t>
      </w:r>
    </w:p>
    <w:p w14:paraId="46679D27" w14:textId="2CD49E17" w:rsidR="00DF223E" w:rsidRPr="0098361D" w:rsidRDefault="00162AD0" w:rsidP="008B04FE">
      <w:pPr>
        <w:spacing w:after="240"/>
        <w:jc w:val="both"/>
        <w:rPr>
          <w:sz w:val="28"/>
          <w:szCs w:val="28"/>
        </w:rPr>
      </w:pPr>
      <w:r w:rsidRPr="0098361D">
        <w:rPr>
          <w:sz w:val="28"/>
          <w:szCs w:val="28"/>
        </w:rPr>
        <w:t>Первые</w:t>
      </w:r>
      <w:r w:rsidR="00DF223E" w:rsidRPr="0098361D">
        <w:rPr>
          <w:sz w:val="28"/>
          <w:szCs w:val="28"/>
        </w:rPr>
        <w:t xml:space="preserve"> теоретические </w:t>
      </w:r>
      <w:r w:rsidRPr="0098361D">
        <w:rPr>
          <w:sz w:val="28"/>
          <w:szCs w:val="28"/>
        </w:rPr>
        <w:t>проекты</w:t>
      </w:r>
      <w:r w:rsidR="00DF223E" w:rsidRPr="0098361D">
        <w:rPr>
          <w:sz w:val="28"/>
          <w:szCs w:val="28"/>
        </w:rPr>
        <w:t xml:space="preserve"> будущих CAD/CAM-систем предложили американские </w:t>
      </w:r>
      <w:r w:rsidRPr="0098361D">
        <w:rPr>
          <w:sz w:val="28"/>
          <w:szCs w:val="28"/>
        </w:rPr>
        <w:t>учёные</w:t>
      </w:r>
      <w:r w:rsidR="00DF223E" w:rsidRPr="0098361D">
        <w:rPr>
          <w:sz w:val="28"/>
          <w:szCs w:val="28"/>
        </w:rPr>
        <w:t xml:space="preserve"> Young </w:t>
      </w:r>
      <w:r w:rsidR="00DF223E" w:rsidRPr="0098361D">
        <w:rPr>
          <w:sz w:val="28"/>
          <w:szCs w:val="28"/>
          <w:lang w:val="en-US"/>
        </w:rPr>
        <w:t>J</w:t>
      </w:r>
      <w:r w:rsidR="00DF223E" w:rsidRPr="0098361D">
        <w:rPr>
          <w:sz w:val="28"/>
          <w:szCs w:val="28"/>
        </w:rPr>
        <w:t>.</w:t>
      </w:r>
      <w:r w:rsidR="00DF223E" w:rsidRPr="0098361D">
        <w:rPr>
          <w:sz w:val="28"/>
          <w:szCs w:val="28"/>
          <w:lang w:val="en-US"/>
        </w:rPr>
        <w:t>M</w:t>
      </w:r>
      <w:r w:rsidR="00DF223E" w:rsidRPr="0098361D">
        <w:rPr>
          <w:sz w:val="28"/>
          <w:szCs w:val="28"/>
        </w:rPr>
        <w:t xml:space="preserve"> и </w:t>
      </w:r>
      <w:proofErr w:type="spellStart"/>
      <w:r w:rsidR="00DF223E" w:rsidRPr="0098361D">
        <w:rPr>
          <w:sz w:val="28"/>
          <w:szCs w:val="28"/>
        </w:rPr>
        <w:t>Altschuler</w:t>
      </w:r>
      <w:proofErr w:type="spellEnd"/>
      <w:r w:rsidR="00DF223E" w:rsidRPr="0098361D">
        <w:rPr>
          <w:sz w:val="28"/>
          <w:szCs w:val="28"/>
        </w:rPr>
        <w:t xml:space="preserve"> </w:t>
      </w:r>
      <w:r w:rsidR="00DF223E" w:rsidRPr="0098361D">
        <w:rPr>
          <w:sz w:val="28"/>
          <w:szCs w:val="28"/>
          <w:lang w:val="en-US"/>
        </w:rPr>
        <w:t>B</w:t>
      </w:r>
      <w:r w:rsidR="00DF223E" w:rsidRPr="0098361D">
        <w:rPr>
          <w:sz w:val="28"/>
          <w:szCs w:val="28"/>
        </w:rPr>
        <w:t>.</w:t>
      </w:r>
      <w:r w:rsidR="00DF223E" w:rsidRPr="0098361D">
        <w:rPr>
          <w:sz w:val="28"/>
          <w:szCs w:val="28"/>
          <w:lang w:val="en-US"/>
        </w:rPr>
        <w:t>R</w:t>
      </w:r>
      <w:r w:rsidR="00DF223E" w:rsidRPr="0098361D">
        <w:rPr>
          <w:sz w:val="28"/>
          <w:szCs w:val="28"/>
        </w:rPr>
        <w:t xml:space="preserve">. </w:t>
      </w:r>
      <w:r w:rsidRPr="0098361D">
        <w:rPr>
          <w:sz w:val="28"/>
          <w:szCs w:val="28"/>
        </w:rPr>
        <w:t>Изучая</w:t>
      </w:r>
      <w:r w:rsidR="00DF223E" w:rsidRPr="0098361D">
        <w:rPr>
          <w:sz w:val="28"/>
          <w:szCs w:val="28"/>
        </w:rPr>
        <w:t xml:space="preserve"> принципы сбора данных, Young и </w:t>
      </w:r>
      <w:proofErr w:type="spellStart"/>
      <w:r w:rsidR="00DF223E" w:rsidRPr="0098361D">
        <w:rPr>
          <w:sz w:val="28"/>
          <w:szCs w:val="28"/>
        </w:rPr>
        <w:t>Altshuler</w:t>
      </w:r>
      <w:proofErr w:type="spellEnd"/>
      <w:r w:rsidR="00DF223E" w:rsidRPr="0098361D">
        <w:rPr>
          <w:sz w:val="28"/>
          <w:szCs w:val="28"/>
        </w:rPr>
        <w:t xml:space="preserve"> начали свои </w:t>
      </w:r>
      <w:r w:rsidRPr="0098361D">
        <w:rPr>
          <w:sz w:val="28"/>
          <w:szCs w:val="28"/>
        </w:rPr>
        <w:t>исследования</w:t>
      </w:r>
      <w:r w:rsidR="00DF223E" w:rsidRPr="0098361D">
        <w:rPr>
          <w:sz w:val="28"/>
          <w:szCs w:val="28"/>
        </w:rPr>
        <w:t xml:space="preserve"> с голографией. Они описали </w:t>
      </w:r>
      <w:r w:rsidRPr="0098361D">
        <w:rPr>
          <w:sz w:val="28"/>
          <w:szCs w:val="28"/>
        </w:rPr>
        <w:t>применение</w:t>
      </w:r>
      <w:r w:rsidR="00DF223E" w:rsidRPr="0098361D">
        <w:rPr>
          <w:sz w:val="28"/>
          <w:szCs w:val="28"/>
        </w:rPr>
        <w:t xml:space="preserve"> </w:t>
      </w:r>
      <w:r w:rsidRPr="0098361D">
        <w:rPr>
          <w:sz w:val="28"/>
          <w:szCs w:val="28"/>
        </w:rPr>
        <w:t>лазерно-голографическо</w:t>
      </w:r>
      <w:r w:rsidR="007F3433" w:rsidRPr="0098361D">
        <w:rPr>
          <w:sz w:val="28"/>
          <w:szCs w:val="28"/>
        </w:rPr>
        <w:t xml:space="preserve">й </w:t>
      </w:r>
      <w:r w:rsidR="00DF223E" w:rsidRPr="0098361D">
        <w:rPr>
          <w:sz w:val="28"/>
          <w:szCs w:val="28"/>
        </w:rPr>
        <w:t xml:space="preserve">оптики при отображении зубной поверхности и разработали надежный, быстрый и </w:t>
      </w:r>
      <w:r w:rsidR="007F3433" w:rsidRPr="0098361D">
        <w:rPr>
          <w:sz w:val="28"/>
          <w:szCs w:val="28"/>
        </w:rPr>
        <w:t>высоко</w:t>
      </w:r>
      <w:r w:rsidR="00DF223E" w:rsidRPr="0098361D">
        <w:rPr>
          <w:sz w:val="28"/>
          <w:szCs w:val="28"/>
        </w:rPr>
        <w:t xml:space="preserve">точный метод оптического сканирования для </w:t>
      </w:r>
      <w:r w:rsidR="007F3433" w:rsidRPr="0098361D">
        <w:rPr>
          <w:sz w:val="28"/>
          <w:szCs w:val="28"/>
        </w:rPr>
        <w:t>сбора</w:t>
      </w:r>
      <w:r w:rsidR="00DF223E" w:rsidRPr="0098361D">
        <w:rPr>
          <w:sz w:val="28"/>
          <w:szCs w:val="28"/>
        </w:rPr>
        <w:t xml:space="preserve"> данных. </w:t>
      </w:r>
    </w:p>
    <w:p w14:paraId="1EC6A193" w14:textId="37E6489C" w:rsidR="00DF223E" w:rsidRPr="0098361D" w:rsidRDefault="00DF223E" w:rsidP="008B04FE">
      <w:pPr>
        <w:spacing w:after="240"/>
        <w:jc w:val="both"/>
        <w:rPr>
          <w:sz w:val="28"/>
          <w:szCs w:val="28"/>
        </w:rPr>
      </w:pPr>
      <w:r w:rsidRPr="0098361D">
        <w:rPr>
          <w:sz w:val="28"/>
          <w:szCs w:val="28"/>
        </w:rPr>
        <w:t xml:space="preserve">Начало развития </w:t>
      </w:r>
      <w:r w:rsidR="007F3433" w:rsidRPr="0098361D">
        <w:rPr>
          <w:sz w:val="28"/>
          <w:szCs w:val="28"/>
        </w:rPr>
        <w:t>дентальных</w:t>
      </w:r>
      <w:r w:rsidRPr="0098361D">
        <w:rPr>
          <w:sz w:val="28"/>
          <w:szCs w:val="28"/>
        </w:rPr>
        <w:t xml:space="preserve"> систем пришлось на конец 70-х годов </w:t>
      </w:r>
      <w:r w:rsidR="007F3433" w:rsidRPr="0098361D">
        <w:rPr>
          <w:sz w:val="28"/>
          <w:szCs w:val="28"/>
        </w:rPr>
        <w:t>ХХ</w:t>
      </w:r>
      <w:r w:rsidRPr="0098361D">
        <w:rPr>
          <w:sz w:val="28"/>
          <w:szCs w:val="28"/>
        </w:rPr>
        <w:t xml:space="preserve"> столетия. </w:t>
      </w:r>
      <w:r w:rsidR="007F3433" w:rsidRPr="0098361D">
        <w:rPr>
          <w:sz w:val="28"/>
          <w:szCs w:val="28"/>
        </w:rPr>
        <w:t>Перед р</w:t>
      </w:r>
      <w:r w:rsidRPr="0098361D">
        <w:rPr>
          <w:sz w:val="28"/>
          <w:szCs w:val="28"/>
        </w:rPr>
        <w:t xml:space="preserve">азработчиками </w:t>
      </w:r>
      <w:r w:rsidR="007F3433" w:rsidRPr="0098361D">
        <w:rPr>
          <w:sz w:val="28"/>
          <w:szCs w:val="28"/>
        </w:rPr>
        <w:t>стояли</w:t>
      </w:r>
      <w:r w:rsidRPr="0098361D">
        <w:rPr>
          <w:sz w:val="28"/>
          <w:szCs w:val="28"/>
        </w:rPr>
        <w:t xml:space="preserve"> задачи: стандартизировать процесс </w:t>
      </w:r>
      <w:r w:rsidR="007F3433" w:rsidRPr="0098361D">
        <w:rPr>
          <w:sz w:val="28"/>
          <w:szCs w:val="28"/>
        </w:rPr>
        <w:t>производства</w:t>
      </w:r>
      <w:r w:rsidRPr="0098361D">
        <w:rPr>
          <w:sz w:val="28"/>
          <w:szCs w:val="28"/>
        </w:rPr>
        <w:t xml:space="preserve"> реставраций, свести к минимуму субъективный человеческий фактор, дав четкое цифровое выражение параметрам моделировки; совершенствовать стоматологические конструкционные материалы путем использования стандартных заготовок; снизить временные и трудовые затраты на изготовление </w:t>
      </w:r>
      <w:r w:rsidR="007F3433" w:rsidRPr="0098361D">
        <w:rPr>
          <w:sz w:val="28"/>
          <w:szCs w:val="28"/>
        </w:rPr>
        <w:t>стоматологических конструкций</w:t>
      </w:r>
      <w:r w:rsidRPr="0098361D">
        <w:rPr>
          <w:sz w:val="28"/>
          <w:szCs w:val="28"/>
        </w:rPr>
        <w:t xml:space="preserve">. </w:t>
      </w:r>
    </w:p>
    <w:p w14:paraId="45315480" w14:textId="09726AD9" w:rsidR="00DF223E" w:rsidRDefault="00DF223E" w:rsidP="008B04FE">
      <w:pPr>
        <w:spacing w:after="240"/>
        <w:jc w:val="both"/>
      </w:pPr>
      <w:r w:rsidRPr="0098361D">
        <w:rPr>
          <w:sz w:val="28"/>
          <w:szCs w:val="28"/>
        </w:rPr>
        <w:t xml:space="preserve">Первым практиком в области </w:t>
      </w:r>
      <w:r w:rsidR="007F3433" w:rsidRPr="0098361D">
        <w:rPr>
          <w:sz w:val="28"/>
          <w:szCs w:val="28"/>
        </w:rPr>
        <w:t>дентальных</w:t>
      </w:r>
      <w:r w:rsidRPr="0098361D">
        <w:rPr>
          <w:sz w:val="28"/>
          <w:szCs w:val="28"/>
        </w:rPr>
        <w:t xml:space="preserve"> CAD/CAM</w:t>
      </w:r>
      <w:r w:rsidR="007F3433" w:rsidRPr="0098361D">
        <w:rPr>
          <w:sz w:val="28"/>
          <w:szCs w:val="28"/>
        </w:rPr>
        <w:t>-систем</w:t>
      </w:r>
      <w:r w:rsidRPr="0098361D">
        <w:rPr>
          <w:sz w:val="28"/>
          <w:szCs w:val="28"/>
        </w:rPr>
        <w:t xml:space="preserve"> </w:t>
      </w:r>
      <w:r w:rsidR="007F3433" w:rsidRPr="0098361D">
        <w:rPr>
          <w:sz w:val="28"/>
          <w:szCs w:val="28"/>
        </w:rPr>
        <w:t>стал</w:t>
      </w:r>
      <w:r w:rsidRPr="0098361D">
        <w:rPr>
          <w:sz w:val="28"/>
          <w:szCs w:val="28"/>
        </w:rPr>
        <w:t xml:space="preserve"> </w:t>
      </w:r>
      <w:proofErr w:type="spellStart"/>
      <w:r w:rsidRPr="0098361D">
        <w:rPr>
          <w:sz w:val="28"/>
          <w:szCs w:val="28"/>
        </w:rPr>
        <w:t>Francois</w:t>
      </w:r>
      <w:proofErr w:type="spellEnd"/>
      <w:r w:rsidRPr="0098361D">
        <w:rPr>
          <w:sz w:val="28"/>
          <w:szCs w:val="28"/>
        </w:rPr>
        <w:t xml:space="preserve"> </w:t>
      </w:r>
      <w:proofErr w:type="spellStart"/>
      <w:r w:rsidRPr="0098361D">
        <w:rPr>
          <w:sz w:val="28"/>
          <w:szCs w:val="28"/>
        </w:rPr>
        <w:t>Duret</w:t>
      </w:r>
      <w:proofErr w:type="spellEnd"/>
      <w:r w:rsidRPr="0098361D">
        <w:rPr>
          <w:sz w:val="28"/>
          <w:szCs w:val="28"/>
        </w:rPr>
        <w:t xml:space="preserve">. </w:t>
      </w:r>
      <w:r w:rsidR="007F3433" w:rsidRPr="0098361D">
        <w:rPr>
          <w:sz w:val="28"/>
          <w:szCs w:val="28"/>
        </w:rPr>
        <w:t>В</w:t>
      </w:r>
      <w:r w:rsidRPr="0098361D">
        <w:rPr>
          <w:sz w:val="28"/>
          <w:szCs w:val="28"/>
        </w:rPr>
        <w:t xml:space="preserve"> 1971 год</w:t>
      </w:r>
      <w:r w:rsidR="007F3433" w:rsidRPr="0098361D">
        <w:rPr>
          <w:sz w:val="28"/>
          <w:szCs w:val="28"/>
        </w:rPr>
        <w:t>у</w:t>
      </w:r>
      <w:r w:rsidRPr="0098361D">
        <w:rPr>
          <w:sz w:val="28"/>
          <w:szCs w:val="28"/>
        </w:rPr>
        <w:t xml:space="preserve"> </w:t>
      </w:r>
      <w:proofErr w:type="spellStart"/>
      <w:r w:rsidR="007F3433" w:rsidRPr="0098361D">
        <w:rPr>
          <w:sz w:val="28"/>
          <w:szCs w:val="28"/>
        </w:rPr>
        <w:t>Duret</w:t>
      </w:r>
      <w:proofErr w:type="spellEnd"/>
      <w:r w:rsidR="007F3433" w:rsidRPr="0098361D">
        <w:rPr>
          <w:sz w:val="28"/>
          <w:szCs w:val="28"/>
        </w:rPr>
        <w:t xml:space="preserve"> начал свою</w:t>
      </w:r>
      <w:r w:rsidRPr="0098361D">
        <w:rPr>
          <w:sz w:val="28"/>
          <w:szCs w:val="28"/>
        </w:rPr>
        <w:t xml:space="preserve"> работ</w:t>
      </w:r>
      <w:r w:rsidR="007F3433" w:rsidRPr="0098361D">
        <w:rPr>
          <w:sz w:val="28"/>
          <w:szCs w:val="28"/>
        </w:rPr>
        <w:t>у</w:t>
      </w:r>
      <w:r w:rsidRPr="0098361D">
        <w:rPr>
          <w:sz w:val="28"/>
          <w:szCs w:val="28"/>
        </w:rPr>
        <w:t xml:space="preserve"> над проектом, способным изготавливать коронки с функциональной формой </w:t>
      </w:r>
      <w:proofErr w:type="spellStart"/>
      <w:r w:rsidR="007F3433" w:rsidRPr="0098361D">
        <w:rPr>
          <w:sz w:val="28"/>
          <w:szCs w:val="28"/>
        </w:rPr>
        <w:t>окклюзионной</w:t>
      </w:r>
      <w:proofErr w:type="spellEnd"/>
      <w:r w:rsidRPr="0098361D">
        <w:rPr>
          <w:sz w:val="28"/>
          <w:szCs w:val="28"/>
        </w:rPr>
        <w:t xml:space="preserve"> поверхности. В 1973 г. была </w:t>
      </w:r>
      <w:r w:rsidR="007F3433" w:rsidRPr="0098361D">
        <w:rPr>
          <w:sz w:val="28"/>
          <w:szCs w:val="28"/>
        </w:rPr>
        <w:t>опубликована</w:t>
      </w:r>
      <w:r w:rsidRPr="0098361D">
        <w:rPr>
          <w:sz w:val="28"/>
          <w:szCs w:val="28"/>
        </w:rPr>
        <w:t xml:space="preserve"> его диссертационная работа под </w:t>
      </w:r>
      <w:r w:rsidRPr="0098361D">
        <w:rPr>
          <w:sz w:val="28"/>
          <w:szCs w:val="28"/>
        </w:rPr>
        <w:lastRenderedPageBreak/>
        <w:t>названием «Оптический оттиск», в которой впервые в стоматологии была выдвинута концепция автоматизированного проектирования и изготовления зубных протезов — CFAO (</w:t>
      </w:r>
      <w:proofErr w:type="spellStart"/>
      <w:r w:rsidRPr="0098361D">
        <w:rPr>
          <w:sz w:val="28"/>
          <w:szCs w:val="28"/>
        </w:rPr>
        <w:t>Conception</w:t>
      </w:r>
      <w:proofErr w:type="spellEnd"/>
      <w:r w:rsidRPr="0098361D">
        <w:rPr>
          <w:sz w:val="28"/>
          <w:szCs w:val="28"/>
        </w:rPr>
        <w:t xml:space="preserve"> </w:t>
      </w:r>
      <w:proofErr w:type="spellStart"/>
      <w:r w:rsidRPr="0098361D">
        <w:rPr>
          <w:sz w:val="28"/>
          <w:szCs w:val="28"/>
        </w:rPr>
        <w:t>et</w:t>
      </w:r>
      <w:proofErr w:type="spellEnd"/>
      <w:r w:rsidRPr="0098361D">
        <w:rPr>
          <w:sz w:val="28"/>
          <w:szCs w:val="28"/>
        </w:rPr>
        <w:t xml:space="preserve"> </w:t>
      </w:r>
      <w:proofErr w:type="spellStart"/>
      <w:r w:rsidRPr="0098361D">
        <w:rPr>
          <w:sz w:val="28"/>
          <w:szCs w:val="28"/>
        </w:rPr>
        <w:t>Fabrication</w:t>
      </w:r>
      <w:proofErr w:type="spellEnd"/>
      <w:r w:rsidRPr="0098361D">
        <w:rPr>
          <w:sz w:val="28"/>
          <w:szCs w:val="28"/>
        </w:rPr>
        <w:t xml:space="preserve"> </w:t>
      </w:r>
      <w:proofErr w:type="spellStart"/>
      <w:r w:rsidRPr="0098361D">
        <w:rPr>
          <w:sz w:val="28"/>
          <w:szCs w:val="28"/>
        </w:rPr>
        <w:t>Assistée</w:t>
      </w:r>
      <w:proofErr w:type="spellEnd"/>
      <w:r w:rsidRPr="0098361D">
        <w:rPr>
          <w:sz w:val="28"/>
          <w:szCs w:val="28"/>
        </w:rPr>
        <w:t xml:space="preserve"> </w:t>
      </w:r>
      <w:proofErr w:type="spellStart"/>
      <w:r w:rsidRPr="0098361D">
        <w:rPr>
          <w:sz w:val="28"/>
          <w:szCs w:val="28"/>
        </w:rPr>
        <w:t>par</w:t>
      </w:r>
      <w:proofErr w:type="spellEnd"/>
      <w:r w:rsidRPr="0098361D">
        <w:rPr>
          <w:sz w:val="28"/>
          <w:szCs w:val="28"/>
        </w:rPr>
        <w:t xml:space="preserve"> </w:t>
      </w:r>
      <w:proofErr w:type="spellStart"/>
      <w:r w:rsidRPr="0098361D">
        <w:rPr>
          <w:sz w:val="28"/>
          <w:szCs w:val="28"/>
        </w:rPr>
        <w:t>Ordinateur</w:t>
      </w:r>
      <w:proofErr w:type="spellEnd"/>
      <w:r w:rsidRPr="0098361D">
        <w:rPr>
          <w:sz w:val="28"/>
          <w:szCs w:val="28"/>
        </w:rPr>
        <w:t>) [</w:t>
      </w:r>
      <w:r w:rsidR="00CD212B" w:rsidRPr="0098361D">
        <w:rPr>
          <w:sz w:val="28"/>
          <w:szCs w:val="28"/>
        </w:rPr>
        <w:t>15</w:t>
      </w:r>
      <w:r w:rsidRPr="0098361D">
        <w:rPr>
          <w:sz w:val="28"/>
          <w:szCs w:val="28"/>
        </w:rPr>
        <w:t>], или же CAD/</w:t>
      </w:r>
      <w:r w:rsidRPr="0098361D">
        <w:rPr>
          <w:sz w:val="28"/>
          <w:szCs w:val="28"/>
          <w:lang w:val="en-US"/>
        </w:rPr>
        <w:t>CAM</w:t>
      </w:r>
      <w:r w:rsidRPr="0098361D">
        <w:rPr>
          <w:sz w:val="28"/>
          <w:szCs w:val="28"/>
        </w:rPr>
        <w:t xml:space="preserve"> (</w:t>
      </w:r>
      <w:r w:rsidRPr="0098361D">
        <w:rPr>
          <w:sz w:val="28"/>
          <w:szCs w:val="28"/>
          <w:lang w:val="en-US"/>
        </w:rPr>
        <w:t>Computer</w:t>
      </w:r>
      <w:r w:rsidRPr="0098361D">
        <w:rPr>
          <w:sz w:val="28"/>
          <w:szCs w:val="28"/>
        </w:rPr>
        <w:t xml:space="preserve"> </w:t>
      </w:r>
      <w:r w:rsidRPr="0098361D">
        <w:rPr>
          <w:sz w:val="28"/>
          <w:szCs w:val="28"/>
          <w:lang w:val="en-US"/>
        </w:rPr>
        <w:t>Aided</w:t>
      </w:r>
      <w:r w:rsidRPr="0098361D">
        <w:rPr>
          <w:sz w:val="28"/>
          <w:szCs w:val="28"/>
        </w:rPr>
        <w:t xml:space="preserve"> </w:t>
      </w:r>
      <w:r w:rsidRPr="0098361D">
        <w:rPr>
          <w:sz w:val="28"/>
          <w:szCs w:val="28"/>
          <w:lang w:val="en-US"/>
        </w:rPr>
        <w:t>Design</w:t>
      </w:r>
      <w:r w:rsidRPr="0098361D">
        <w:rPr>
          <w:sz w:val="28"/>
          <w:szCs w:val="28"/>
        </w:rPr>
        <w:t>/</w:t>
      </w:r>
      <w:r w:rsidRPr="0098361D">
        <w:rPr>
          <w:sz w:val="28"/>
          <w:szCs w:val="28"/>
          <w:lang w:val="en-US"/>
        </w:rPr>
        <w:t>Computer</w:t>
      </w:r>
      <w:r w:rsidRPr="0098361D">
        <w:rPr>
          <w:sz w:val="28"/>
          <w:szCs w:val="28"/>
        </w:rPr>
        <w:t xml:space="preserve"> </w:t>
      </w:r>
      <w:r w:rsidRPr="0098361D">
        <w:rPr>
          <w:sz w:val="28"/>
          <w:szCs w:val="28"/>
          <w:lang w:val="en-US"/>
        </w:rPr>
        <w:t>Aided</w:t>
      </w:r>
      <w:r w:rsidRPr="0098361D">
        <w:rPr>
          <w:sz w:val="28"/>
          <w:szCs w:val="28"/>
        </w:rPr>
        <w:t xml:space="preserve"> </w:t>
      </w:r>
      <w:r w:rsidRPr="0098361D">
        <w:rPr>
          <w:sz w:val="28"/>
          <w:szCs w:val="28"/>
          <w:lang w:val="en-US"/>
        </w:rPr>
        <w:t>Manufacturing</w:t>
      </w:r>
      <w:r w:rsidRPr="0098361D">
        <w:rPr>
          <w:sz w:val="28"/>
          <w:szCs w:val="28"/>
        </w:rPr>
        <w:t>). Сканирование было основано на принципе лазерной голографической оптики [</w:t>
      </w:r>
      <w:r w:rsidR="00CD212B" w:rsidRPr="0098361D">
        <w:rPr>
          <w:sz w:val="28"/>
          <w:szCs w:val="28"/>
        </w:rPr>
        <w:t>16</w:t>
      </w:r>
      <w:r w:rsidRPr="0098361D">
        <w:rPr>
          <w:sz w:val="28"/>
          <w:szCs w:val="28"/>
        </w:rPr>
        <w:t xml:space="preserve">]. Коронки </w:t>
      </w:r>
      <w:r w:rsidR="00B657F3" w:rsidRPr="0098361D">
        <w:rPr>
          <w:sz w:val="28"/>
          <w:szCs w:val="28"/>
        </w:rPr>
        <w:t>моделировались</w:t>
      </w:r>
      <w:r w:rsidRPr="0098361D">
        <w:rPr>
          <w:sz w:val="28"/>
          <w:szCs w:val="28"/>
        </w:rPr>
        <w:t xml:space="preserve"> с учетом функциональных движений и фрезеровались при помощи станка с числовым программным управлением. На изготовление одной реставрации уходило около четырех часов [</w:t>
      </w:r>
      <w:r w:rsidR="00CD212B" w:rsidRPr="0098361D">
        <w:rPr>
          <w:sz w:val="28"/>
          <w:szCs w:val="28"/>
        </w:rPr>
        <w:t>17</w:t>
      </w:r>
      <w:r w:rsidRPr="0098361D">
        <w:rPr>
          <w:sz w:val="28"/>
          <w:szCs w:val="28"/>
        </w:rPr>
        <w:t>]. Первый прототип системы</w:t>
      </w:r>
      <w:r w:rsidR="006100BB" w:rsidRPr="0098361D">
        <w:rPr>
          <w:sz w:val="28"/>
          <w:szCs w:val="28"/>
        </w:rPr>
        <w:t xml:space="preserve"> </w:t>
      </w:r>
      <w:proofErr w:type="spellStart"/>
      <w:r w:rsidR="006100BB" w:rsidRPr="0098361D">
        <w:rPr>
          <w:sz w:val="28"/>
          <w:szCs w:val="28"/>
        </w:rPr>
        <w:t>Sopha</w:t>
      </w:r>
      <w:proofErr w:type="spellEnd"/>
      <w:r w:rsidRPr="0098361D">
        <w:rPr>
          <w:sz w:val="28"/>
          <w:szCs w:val="28"/>
        </w:rPr>
        <w:t xml:space="preserve"> </w:t>
      </w:r>
      <w:proofErr w:type="spellStart"/>
      <w:r w:rsidRPr="0098361D">
        <w:rPr>
          <w:sz w:val="28"/>
          <w:szCs w:val="28"/>
        </w:rPr>
        <w:t>Duret</w:t>
      </w:r>
      <w:proofErr w:type="spellEnd"/>
      <w:r w:rsidRPr="0098361D">
        <w:rPr>
          <w:sz w:val="28"/>
          <w:szCs w:val="28"/>
        </w:rPr>
        <w:t xml:space="preserve"> был представлен на конференции </w:t>
      </w:r>
      <w:proofErr w:type="spellStart"/>
      <w:r w:rsidRPr="0098361D">
        <w:rPr>
          <w:sz w:val="28"/>
          <w:szCs w:val="28"/>
        </w:rPr>
        <w:t>Entretiens</w:t>
      </w:r>
      <w:proofErr w:type="spellEnd"/>
      <w:r w:rsidRPr="0098361D">
        <w:rPr>
          <w:sz w:val="28"/>
          <w:szCs w:val="28"/>
        </w:rPr>
        <w:t xml:space="preserve"> </w:t>
      </w:r>
      <w:proofErr w:type="spellStart"/>
      <w:r w:rsidRPr="0098361D">
        <w:rPr>
          <w:sz w:val="28"/>
          <w:szCs w:val="28"/>
        </w:rPr>
        <w:t>Garancieres</w:t>
      </w:r>
      <w:proofErr w:type="spellEnd"/>
      <w:r w:rsidRPr="0098361D">
        <w:rPr>
          <w:sz w:val="28"/>
          <w:szCs w:val="28"/>
        </w:rPr>
        <w:t xml:space="preserve"> во Франции в 1983 году. Позже </w:t>
      </w:r>
      <w:proofErr w:type="spellStart"/>
      <w:r w:rsidRPr="0098361D">
        <w:rPr>
          <w:sz w:val="28"/>
          <w:szCs w:val="28"/>
        </w:rPr>
        <w:t>Sopha</w:t>
      </w:r>
      <w:proofErr w:type="spellEnd"/>
      <w:r w:rsidRPr="0098361D">
        <w:rPr>
          <w:sz w:val="28"/>
          <w:szCs w:val="28"/>
        </w:rPr>
        <w:t xml:space="preserve"> </w:t>
      </w:r>
      <w:proofErr w:type="spellStart"/>
      <w:r w:rsidRPr="0098361D">
        <w:rPr>
          <w:sz w:val="28"/>
          <w:szCs w:val="28"/>
        </w:rPr>
        <w:t>Duret</w:t>
      </w:r>
      <w:proofErr w:type="spellEnd"/>
      <w:r w:rsidRPr="0098361D">
        <w:rPr>
          <w:sz w:val="28"/>
          <w:szCs w:val="28"/>
        </w:rPr>
        <w:t xml:space="preserve"> стала системой </w:t>
      </w:r>
      <w:proofErr w:type="spellStart"/>
      <w:r w:rsidRPr="0098361D">
        <w:rPr>
          <w:sz w:val="28"/>
          <w:szCs w:val="28"/>
        </w:rPr>
        <w:t>Sopha</w:t>
      </w:r>
      <w:proofErr w:type="spellEnd"/>
      <w:r w:rsidRPr="0098361D">
        <w:rPr>
          <w:sz w:val="28"/>
          <w:szCs w:val="28"/>
        </w:rPr>
        <w:t xml:space="preserve"> </w:t>
      </w:r>
      <w:proofErr w:type="spellStart"/>
      <w:r w:rsidRPr="0098361D">
        <w:rPr>
          <w:sz w:val="28"/>
          <w:szCs w:val="28"/>
        </w:rPr>
        <w:t>Bioconcept</w:t>
      </w:r>
      <w:proofErr w:type="spellEnd"/>
      <w:r w:rsidR="00BD5304">
        <w:rPr>
          <w:sz w:val="28"/>
          <w:szCs w:val="28"/>
        </w:rPr>
        <w:t xml:space="preserve"> (рис. 6)</w:t>
      </w:r>
      <w:r w:rsidRPr="0098361D">
        <w:rPr>
          <w:sz w:val="28"/>
          <w:szCs w:val="28"/>
        </w:rPr>
        <w:t>. Система не нашла широкого признания из-за сложности всех производимых операций и дороговизны, но оказала влияние на последующее развитие стоматологических CAD/CAM систем в мире [</w:t>
      </w:r>
      <w:r w:rsidR="00CD212B" w:rsidRPr="0098361D">
        <w:rPr>
          <w:sz w:val="28"/>
          <w:szCs w:val="28"/>
        </w:rPr>
        <w:t>18</w:t>
      </w:r>
      <w:r w:rsidRPr="0098361D">
        <w:rPr>
          <w:sz w:val="28"/>
          <w:szCs w:val="28"/>
        </w:rPr>
        <w:t>].</w:t>
      </w:r>
      <w:r>
        <w:t xml:space="preserve"> </w:t>
      </w:r>
    </w:p>
    <w:p w14:paraId="0142E3E9" w14:textId="77777777" w:rsidR="008170C5" w:rsidRDefault="000801C9" w:rsidP="008170C5">
      <w:pPr>
        <w:keepNext/>
        <w:jc w:val="both"/>
      </w:pPr>
      <w:r>
        <w:rPr>
          <w:noProof/>
        </w:rPr>
        <w:drawing>
          <wp:inline distT="0" distB="0" distL="0" distR="0" wp14:anchorId="120522FF" wp14:editId="45B65817">
            <wp:extent cx="5916295" cy="3250948"/>
            <wp:effectExtent l="0" t="0" r="8255"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rotWithShape="1">
                    <a:blip r:embed="rId14">
                      <a:extLst>
                        <a:ext uri="{28A0092B-C50C-407E-A947-70E740481C1C}">
                          <a14:useLocalDpi xmlns:a14="http://schemas.microsoft.com/office/drawing/2010/main" val="0"/>
                        </a:ext>
                      </a:extLst>
                    </a:blip>
                    <a:srcRect b="16509"/>
                    <a:stretch/>
                  </pic:blipFill>
                  <pic:spPr bwMode="auto">
                    <a:xfrm>
                      <a:off x="0" y="0"/>
                      <a:ext cx="5931101" cy="3259084"/>
                    </a:xfrm>
                    <a:prstGeom prst="rect">
                      <a:avLst/>
                    </a:prstGeom>
                    <a:ln>
                      <a:noFill/>
                    </a:ln>
                    <a:extLst>
                      <a:ext uri="{53640926-AAD7-44D8-BBD7-CCE9431645EC}">
                        <a14:shadowObscured xmlns:a14="http://schemas.microsoft.com/office/drawing/2010/main"/>
                      </a:ext>
                    </a:extLst>
                  </pic:spPr>
                </pic:pic>
              </a:graphicData>
            </a:graphic>
          </wp:inline>
        </w:drawing>
      </w:r>
    </w:p>
    <w:p w14:paraId="643BCF5E" w14:textId="2CA36B09" w:rsidR="00A95A99" w:rsidRPr="008170C5" w:rsidRDefault="00BD5304" w:rsidP="008170C5">
      <w:pPr>
        <w:pStyle w:val="af0"/>
        <w:jc w:val="center"/>
        <w:rPr>
          <w:sz w:val="16"/>
          <w:szCs w:val="16"/>
        </w:rPr>
      </w:pPr>
      <w:r>
        <w:rPr>
          <w:sz w:val="16"/>
          <w:szCs w:val="16"/>
        </w:rPr>
        <w:t xml:space="preserve">Рис. 6. </w:t>
      </w:r>
      <w:r w:rsidR="008170C5" w:rsidRPr="008170C5">
        <w:rPr>
          <w:sz w:val="16"/>
          <w:szCs w:val="16"/>
        </w:rPr>
        <w:t>Первая в мире система CAD</w:t>
      </w:r>
      <w:r w:rsidR="00BF42AA" w:rsidRPr="00196DAA">
        <w:rPr>
          <w:sz w:val="16"/>
          <w:szCs w:val="16"/>
        </w:rPr>
        <w:t>/</w:t>
      </w:r>
      <w:r w:rsidR="008170C5" w:rsidRPr="008170C5">
        <w:rPr>
          <w:sz w:val="16"/>
          <w:szCs w:val="16"/>
        </w:rPr>
        <w:t>CAM</w:t>
      </w:r>
    </w:p>
    <w:p w14:paraId="10839303" w14:textId="22349CDB" w:rsidR="00DF223E" w:rsidRPr="00AE3057" w:rsidRDefault="00DF223E" w:rsidP="008B04FE">
      <w:pPr>
        <w:spacing w:after="240"/>
        <w:jc w:val="both"/>
        <w:rPr>
          <w:sz w:val="28"/>
          <w:szCs w:val="28"/>
        </w:rPr>
      </w:pPr>
      <w:r w:rsidRPr="00AE3057">
        <w:rPr>
          <w:sz w:val="28"/>
          <w:szCs w:val="28"/>
        </w:rPr>
        <w:t xml:space="preserve">Параллельно </w:t>
      </w:r>
      <w:r w:rsidR="00B657F3" w:rsidRPr="00AE3057">
        <w:rPr>
          <w:sz w:val="28"/>
          <w:szCs w:val="28"/>
        </w:rPr>
        <w:t>исследования</w:t>
      </w:r>
      <w:r w:rsidRPr="00AE3057">
        <w:rPr>
          <w:sz w:val="28"/>
          <w:szCs w:val="28"/>
        </w:rPr>
        <w:t xml:space="preserve"> над </w:t>
      </w:r>
      <w:r w:rsidR="00B657F3" w:rsidRPr="00AE3057">
        <w:rPr>
          <w:sz w:val="28"/>
          <w:szCs w:val="28"/>
        </w:rPr>
        <w:t xml:space="preserve">схожей </w:t>
      </w:r>
      <w:r w:rsidRPr="00AE3057">
        <w:rPr>
          <w:sz w:val="28"/>
          <w:szCs w:val="28"/>
        </w:rPr>
        <w:t>технологией вел</w:t>
      </w:r>
      <w:r w:rsidR="00B657F3" w:rsidRPr="00AE3057">
        <w:rPr>
          <w:sz w:val="28"/>
          <w:szCs w:val="28"/>
        </w:rPr>
        <w:t>и</w:t>
      </w:r>
      <w:r w:rsidRPr="00AE3057">
        <w:rPr>
          <w:sz w:val="28"/>
          <w:szCs w:val="28"/>
        </w:rPr>
        <w:t xml:space="preserve">сь в Италии и Швейцарии. В 1978-1979 годах инженер </w:t>
      </w:r>
      <w:proofErr w:type="spellStart"/>
      <w:r w:rsidRPr="00AE3057">
        <w:rPr>
          <w:sz w:val="28"/>
          <w:szCs w:val="28"/>
        </w:rPr>
        <w:t>Marco</w:t>
      </w:r>
      <w:proofErr w:type="spellEnd"/>
      <w:r w:rsidRPr="00AE3057">
        <w:rPr>
          <w:sz w:val="28"/>
          <w:szCs w:val="28"/>
        </w:rPr>
        <w:t xml:space="preserve"> </w:t>
      </w:r>
      <w:proofErr w:type="spellStart"/>
      <w:r w:rsidRPr="00AE3057">
        <w:rPr>
          <w:sz w:val="28"/>
          <w:szCs w:val="28"/>
        </w:rPr>
        <w:t>Brandestini</w:t>
      </w:r>
      <w:proofErr w:type="spellEnd"/>
      <w:r w:rsidRPr="00AE3057">
        <w:rPr>
          <w:sz w:val="28"/>
          <w:szCs w:val="28"/>
        </w:rPr>
        <w:t xml:space="preserve"> и швейцарский врач-стоматолог, профессор Цюрихского Университета </w:t>
      </w:r>
      <w:proofErr w:type="spellStart"/>
      <w:r w:rsidRPr="00AE3057">
        <w:rPr>
          <w:sz w:val="28"/>
          <w:szCs w:val="28"/>
        </w:rPr>
        <w:t>Werner</w:t>
      </w:r>
      <w:proofErr w:type="spellEnd"/>
      <w:r w:rsidRPr="00AE3057">
        <w:rPr>
          <w:sz w:val="28"/>
          <w:szCs w:val="28"/>
        </w:rPr>
        <w:t xml:space="preserve"> </w:t>
      </w:r>
      <w:proofErr w:type="spellStart"/>
      <w:r w:rsidRPr="00AE3057">
        <w:rPr>
          <w:sz w:val="28"/>
          <w:szCs w:val="28"/>
        </w:rPr>
        <w:t>Mörmann</w:t>
      </w:r>
      <w:proofErr w:type="spellEnd"/>
      <w:r w:rsidRPr="00AE3057">
        <w:rPr>
          <w:sz w:val="28"/>
          <w:szCs w:val="28"/>
        </w:rPr>
        <w:t xml:space="preserve"> разработали процедуру, а в 1981 году </w:t>
      </w:r>
      <w:r w:rsidR="00B657F3" w:rsidRPr="00AE3057">
        <w:rPr>
          <w:sz w:val="28"/>
          <w:szCs w:val="28"/>
        </w:rPr>
        <w:t>разработчики</w:t>
      </w:r>
      <w:r w:rsidRPr="00AE3057">
        <w:rPr>
          <w:sz w:val="28"/>
          <w:szCs w:val="28"/>
        </w:rPr>
        <w:t xml:space="preserve"> подали заявку на </w:t>
      </w:r>
      <w:r w:rsidRPr="00AE3057">
        <w:rPr>
          <w:sz w:val="28"/>
          <w:szCs w:val="28"/>
        </w:rPr>
        <w:lastRenderedPageBreak/>
        <w:t xml:space="preserve">получение патента на изобретение оптической </w:t>
      </w:r>
      <w:proofErr w:type="spellStart"/>
      <w:r w:rsidR="00B657F3" w:rsidRPr="00AE3057">
        <w:rPr>
          <w:sz w:val="28"/>
          <w:szCs w:val="28"/>
        </w:rPr>
        <w:t>интраоральной</w:t>
      </w:r>
      <w:proofErr w:type="spellEnd"/>
      <w:r w:rsidRPr="00AE3057">
        <w:rPr>
          <w:sz w:val="28"/>
          <w:szCs w:val="28"/>
        </w:rPr>
        <w:t xml:space="preserve"> измерительной системы.</w:t>
      </w:r>
    </w:p>
    <w:p w14:paraId="22AB8BC5" w14:textId="58A62525" w:rsidR="00DF223E" w:rsidRPr="00AE3057" w:rsidRDefault="00DF223E" w:rsidP="008B04FE">
      <w:pPr>
        <w:spacing w:after="240"/>
        <w:jc w:val="both"/>
        <w:rPr>
          <w:sz w:val="28"/>
          <w:szCs w:val="28"/>
        </w:rPr>
      </w:pPr>
      <w:r w:rsidRPr="00AE3057">
        <w:rPr>
          <w:sz w:val="28"/>
          <w:szCs w:val="28"/>
        </w:rPr>
        <w:t xml:space="preserve">В 1985 году </w:t>
      </w:r>
      <w:proofErr w:type="spellStart"/>
      <w:r w:rsidRPr="00AE3057">
        <w:rPr>
          <w:sz w:val="28"/>
          <w:szCs w:val="28"/>
        </w:rPr>
        <w:t>Mörmann</w:t>
      </w:r>
      <w:proofErr w:type="spellEnd"/>
      <w:r w:rsidRPr="00AE3057">
        <w:rPr>
          <w:sz w:val="28"/>
          <w:szCs w:val="28"/>
        </w:rPr>
        <w:t xml:space="preserve"> и </w:t>
      </w:r>
      <w:proofErr w:type="spellStart"/>
      <w:r w:rsidRPr="00AE3057">
        <w:rPr>
          <w:sz w:val="28"/>
          <w:szCs w:val="28"/>
        </w:rPr>
        <w:t>Brandenstini</w:t>
      </w:r>
      <w:proofErr w:type="spellEnd"/>
      <w:r w:rsidRPr="00AE3057">
        <w:rPr>
          <w:sz w:val="28"/>
          <w:szCs w:val="28"/>
        </w:rPr>
        <w:t xml:space="preserve"> впервые в мире </w:t>
      </w:r>
      <w:r w:rsidR="00B657F3" w:rsidRPr="00AE3057">
        <w:rPr>
          <w:sz w:val="28"/>
          <w:szCs w:val="28"/>
        </w:rPr>
        <w:t>произвели</w:t>
      </w:r>
      <w:r w:rsidRPr="00AE3057">
        <w:rPr>
          <w:sz w:val="28"/>
          <w:szCs w:val="28"/>
        </w:rPr>
        <w:t xml:space="preserve"> зубные вкладки по технологии CAD/CAM на </w:t>
      </w:r>
      <w:r w:rsidR="00B657F3" w:rsidRPr="00AE3057">
        <w:rPr>
          <w:sz w:val="28"/>
          <w:szCs w:val="28"/>
        </w:rPr>
        <w:t>устройстве</w:t>
      </w:r>
      <w:r w:rsidRPr="00AE3057">
        <w:rPr>
          <w:sz w:val="28"/>
          <w:szCs w:val="28"/>
        </w:rPr>
        <w:t xml:space="preserve"> CEREC. В </w:t>
      </w:r>
      <w:r w:rsidR="00B657F3" w:rsidRPr="00AE3057">
        <w:rPr>
          <w:sz w:val="28"/>
          <w:szCs w:val="28"/>
        </w:rPr>
        <w:t>последующем</w:t>
      </w:r>
      <w:r w:rsidRPr="00AE3057">
        <w:rPr>
          <w:sz w:val="28"/>
          <w:szCs w:val="28"/>
        </w:rPr>
        <w:t xml:space="preserve"> эволюция CEREC продвигалась семимильными шагами. </w:t>
      </w:r>
      <w:r w:rsidR="00B657F3" w:rsidRPr="00AE3057">
        <w:rPr>
          <w:sz w:val="28"/>
          <w:szCs w:val="28"/>
        </w:rPr>
        <w:t>Для коммерческого рынка оборудование</w:t>
      </w:r>
      <w:r w:rsidRPr="00AE3057">
        <w:rPr>
          <w:sz w:val="28"/>
          <w:szCs w:val="28"/>
        </w:rPr>
        <w:t xml:space="preserve"> начали производить и продавать компании Siemens </w:t>
      </w:r>
      <w:proofErr w:type="spellStart"/>
      <w:r w:rsidRPr="00AE3057">
        <w:rPr>
          <w:sz w:val="28"/>
          <w:szCs w:val="28"/>
        </w:rPr>
        <w:t>Dental</w:t>
      </w:r>
      <w:proofErr w:type="spellEnd"/>
      <w:r w:rsidRPr="00AE3057">
        <w:rPr>
          <w:sz w:val="28"/>
          <w:szCs w:val="28"/>
        </w:rPr>
        <w:t xml:space="preserve"> Corp. (Германия), в последующем </w:t>
      </w:r>
      <w:r w:rsidR="00876690" w:rsidRPr="00AE3057">
        <w:rPr>
          <w:sz w:val="28"/>
          <w:szCs w:val="28"/>
          <w:lang w:val="en-US"/>
        </w:rPr>
        <w:t>Sirona</w:t>
      </w:r>
      <w:r w:rsidR="00876690" w:rsidRPr="00AE3057">
        <w:rPr>
          <w:sz w:val="28"/>
          <w:szCs w:val="28"/>
        </w:rPr>
        <w:t xml:space="preserve"> </w:t>
      </w:r>
      <w:r w:rsidR="00876690" w:rsidRPr="00AE3057">
        <w:rPr>
          <w:sz w:val="28"/>
          <w:szCs w:val="28"/>
          <w:lang w:val="en-US"/>
        </w:rPr>
        <w:t>Dental</w:t>
      </w:r>
      <w:r w:rsidR="00876690" w:rsidRPr="00AE3057">
        <w:rPr>
          <w:sz w:val="28"/>
          <w:szCs w:val="28"/>
        </w:rPr>
        <w:t xml:space="preserve"> </w:t>
      </w:r>
      <w:r w:rsidR="00876690" w:rsidRPr="00AE3057">
        <w:rPr>
          <w:sz w:val="28"/>
          <w:szCs w:val="28"/>
          <w:lang w:val="en-US"/>
        </w:rPr>
        <w:t>System</w:t>
      </w:r>
      <w:r w:rsidR="00876690" w:rsidRPr="00AE3057">
        <w:rPr>
          <w:sz w:val="28"/>
          <w:szCs w:val="28"/>
        </w:rPr>
        <w:t xml:space="preserve"> </w:t>
      </w:r>
      <w:r w:rsidR="00876690" w:rsidRPr="00AE3057">
        <w:rPr>
          <w:sz w:val="28"/>
          <w:szCs w:val="28"/>
          <w:lang w:val="en-US"/>
        </w:rPr>
        <w:t>GmbH</w:t>
      </w:r>
      <w:r w:rsidRPr="00AE3057">
        <w:rPr>
          <w:sz w:val="28"/>
          <w:szCs w:val="28"/>
        </w:rPr>
        <w:t xml:space="preserve"> (Германия) и </w:t>
      </w:r>
      <w:proofErr w:type="spellStart"/>
      <w:r w:rsidRPr="00AE3057">
        <w:rPr>
          <w:sz w:val="28"/>
          <w:szCs w:val="28"/>
        </w:rPr>
        <w:t>OrthoCAD</w:t>
      </w:r>
      <w:proofErr w:type="spellEnd"/>
      <w:r w:rsidRPr="00AE3057">
        <w:rPr>
          <w:sz w:val="28"/>
          <w:szCs w:val="28"/>
        </w:rPr>
        <w:t xml:space="preserve"> (Израиль). Продукция последней на рынок США поставлялась под </w:t>
      </w:r>
      <w:r w:rsidR="00B33F7B" w:rsidRPr="00AE3057">
        <w:rPr>
          <w:sz w:val="28"/>
          <w:szCs w:val="28"/>
        </w:rPr>
        <w:t>названием</w:t>
      </w:r>
      <w:r w:rsidRPr="00AE3057">
        <w:rPr>
          <w:sz w:val="28"/>
          <w:szCs w:val="28"/>
        </w:rPr>
        <w:t xml:space="preserve"> </w:t>
      </w:r>
      <w:proofErr w:type="spellStart"/>
      <w:r w:rsidRPr="00AE3057">
        <w:rPr>
          <w:sz w:val="28"/>
          <w:szCs w:val="28"/>
        </w:rPr>
        <w:t>iTero</w:t>
      </w:r>
      <w:proofErr w:type="spellEnd"/>
      <w:r w:rsidRPr="00AE3057">
        <w:rPr>
          <w:sz w:val="28"/>
          <w:szCs w:val="28"/>
        </w:rPr>
        <w:t xml:space="preserve">. </w:t>
      </w:r>
    </w:p>
    <w:p w14:paraId="2A1DC874" w14:textId="608AC36B" w:rsidR="00DF223E" w:rsidRPr="00AE3057" w:rsidRDefault="00DF223E" w:rsidP="008B04FE">
      <w:pPr>
        <w:jc w:val="both"/>
        <w:rPr>
          <w:sz w:val="28"/>
          <w:szCs w:val="28"/>
        </w:rPr>
      </w:pPr>
      <w:r w:rsidRPr="00AE3057">
        <w:rPr>
          <w:sz w:val="28"/>
          <w:szCs w:val="28"/>
        </w:rPr>
        <w:t>CEREC – аббревиатура,</w:t>
      </w:r>
      <w:r w:rsidR="00B33F7B" w:rsidRPr="00AE3057">
        <w:rPr>
          <w:sz w:val="28"/>
          <w:szCs w:val="28"/>
        </w:rPr>
        <w:t xml:space="preserve"> которая </w:t>
      </w:r>
      <w:r w:rsidRPr="00AE3057">
        <w:rPr>
          <w:sz w:val="28"/>
          <w:szCs w:val="28"/>
        </w:rPr>
        <w:t>означа</w:t>
      </w:r>
      <w:r w:rsidR="00B33F7B" w:rsidRPr="00AE3057">
        <w:rPr>
          <w:sz w:val="28"/>
          <w:szCs w:val="28"/>
        </w:rPr>
        <w:t>ет</w:t>
      </w:r>
      <w:r w:rsidRPr="00AE3057">
        <w:rPr>
          <w:sz w:val="28"/>
          <w:szCs w:val="28"/>
        </w:rPr>
        <w:t xml:space="preserve"> одномоментный, экономичный по времени, процесс изготовления </w:t>
      </w:r>
      <w:proofErr w:type="spellStart"/>
      <w:r w:rsidRPr="00AE3057">
        <w:rPr>
          <w:sz w:val="28"/>
          <w:szCs w:val="28"/>
        </w:rPr>
        <w:t>высокоэстетичной</w:t>
      </w:r>
      <w:proofErr w:type="spellEnd"/>
      <w:r w:rsidRPr="00AE3057">
        <w:rPr>
          <w:sz w:val="28"/>
          <w:szCs w:val="28"/>
        </w:rPr>
        <w:t xml:space="preserve"> керамической реставрации непосредственно у кресла.</w:t>
      </w:r>
    </w:p>
    <w:p w14:paraId="539FD358" w14:textId="4CD5ECB3" w:rsidR="00DF223E" w:rsidRPr="00AE3057" w:rsidRDefault="00DF223E" w:rsidP="008B04FE">
      <w:pPr>
        <w:jc w:val="both"/>
        <w:rPr>
          <w:sz w:val="28"/>
          <w:szCs w:val="28"/>
        </w:rPr>
      </w:pPr>
      <w:r w:rsidRPr="00AE3057">
        <w:rPr>
          <w:sz w:val="28"/>
          <w:szCs w:val="28"/>
        </w:rPr>
        <w:t xml:space="preserve">C – </w:t>
      </w:r>
      <w:proofErr w:type="spellStart"/>
      <w:r w:rsidRPr="00AE3057">
        <w:rPr>
          <w:sz w:val="28"/>
          <w:szCs w:val="28"/>
        </w:rPr>
        <w:t>chairside</w:t>
      </w:r>
      <w:proofErr w:type="spellEnd"/>
      <w:r w:rsidRPr="00AE3057">
        <w:rPr>
          <w:sz w:val="28"/>
          <w:szCs w:val="28"/>
        </w:rPr>
        <w:t xml:space="preserve"> </w:t>
      </w:r>
      <w:r w:rsidR="005F07BA" w:rsidRPr="00AE3057">
        <w:rPr>
          <w:sz w:val="28"/>
          <w:szCs w:val="28"/>
        </w:rPr>
        <w:t xml:space="preserve">– </w:t>
      </w:r>
      <w:r w:rsidRPr="00AE3057">
        <w:rPr>
          <w:sz w:val="28"/>
          <w:szCs w:val="28"/>
        </w:rPr>
        <w:t>клиническая (у кресла пациента)</w:t>
      </w:r>
    </w:p>
    <w:p w14:paraId="357BC291" w14:textId="3BD3FCF4" w:rsidR="00DF223E" w:rsidRPr="00AE3057" w:rsidRDefault="00DF223E" w:rsidP="008B04FE">
      <w:pPr>
        <w:jc w:val="both"/>
        <w:rPr>
          <w:sz w:val="28"/>
          <w:szCs w:val="28"/>
        </w:rPr>
      </w:pPr>
      <w:r w:rsidRPr="00AE3057">
        <w:rPr>
          <w:sz w:val="28"/>
          <w:szCs w:val="28"/>
        </w:rPr>
        <w:t xml:space="preserve">E – </w:t>
      </w:r>
      <w:proofErr w:type="spellStart"/>
      <w:r w:rsidRPr="00AE3057">
        <w:rPr>
          <w:sz w:val="28"/>
          <w:szCs w:val="28"/>
        </w:rPr>
        <w:t>economical</w:t>
      </w:r>
      <w:proofErr w:type="spellEnd"/>
      <w:r w:rsidRPr="00AE3057">
        <w:rPr>
          <w:sz w:val="28"/>
          <w:szCs w:val="28"/>
        </w:rPr>
        <w:t xml:space="preserve"> </w:t>
      </w:r>
      <w:r w:rsidR="005F07BA" w:rsidRPr="00AE3057">
        <w:rPr>
          <w:sz w:val="28"/>
          <w:szCs w:val="28"/>
        </w:rPr>
        <w:t xml:space="preserve">– </w:t>
      </w:r>
      <w:r w:rsidRPr="00AE3057">
        <w:rPr>
          <w:sz w:val="28"/>
          <w:szCs w:val="28"/>
        </w:rPr>
        <w:t>экономичная</w:t>
      </w:r>
    </w:p>
    <w:p w14:paraId="67E40838" w14:textId="7B9866CE" w:rsidR="00DF223E" w:rsidRPr="00AE3057" w:rsidRDefault="00DF223E" w:rsidP="008B04FE">
      <w:pPr>
        <w:jc w:val="both"/>
        <w:rPr>
          <w:sz w:val="28"/>
          <w:szCs w:val="28"/>
        </w:rPr>
      </w:pPr>
      <w:r w:rsidRPr="00AE3057">
        <w:rPr>
          <w:sz w:val="28"/>
          <w:szCs w:val="28"/>
        </w:rPr>
        <w:t xml:space="preserve">R – </w:t>
      </w:r>
      <w:proofErr w:type="spellStart"/>
      <w:r w:rsidRPr="00AE3057">
        <w:rPr>
          <w:sz w:val="28"/>
          <w:szCs w:val="28"/>
        </w:rPr>
        <w:t>restoration</w:t>
      </w:r>
      <w:proofErr w:type="spellEnd"/>
      <w:r w:rsidRPr="00AE3057">
        <w:rPr>
          <w:sz w:val="28"/>
          <w:szCs w:val="28"/>
        </w:rPr>
        <w:t xml:space="preserve"> </w:t>
      </w:r>
      <w:r w:rsidR="005F07BA" w:rsidRPr="00AE3057">
        <w:rPr>
          <w:sz w:val="28"/>
          <w:szCs w:val="28"/>
        </w:rPr>
        <w:t xml:space="preserve">– </w:t>
      </w:r>
      <w:r w:rsidRPr="00AE3057">
        <w:rPr>
          <w:sz w:val="28"/>
          <w:szCs w:val="28"/>
        </w:rPr>
        <w:t>реставрационная</w:t>
      </w:r>
    </w:p>
    <w:p w14:paraId="321C3A7D" w14:textId="28FC6E6C" w:rsidR="00DF223E" w:rsidRPr="00AE3057" w:rsidRDefault="00DF223E" w:rsidP="008B04FE">
      <w:pPr>
        <w:jc w:val="both"/>
        <w:rPr>
          <w:sz w:val="28"/>
          <w:szCs w:val="28"/>
        </w:rPr>
      </w:pPr>
      <w:r w:rsidRPr="00AE3057">
        <w:rPr>
          <w:sz w:val="28"/>
          <w:szCs w:val="28"/>
        </w:rPr>
        <w:t xml:space="preserve">E – </w:t>
      </w:r>
      <w:proofErr w:type="spellStart"/>
      <w:r w:rsidRPr="00AE3057">
        <w:rPr>
          <w:sz w:val="28"/>
          <w:szCs w:val="28"/>
        </w:rPr>
        <w:t>esthetic</w:t>
      </w:r>
      <w:proofErr w:type="spellEnd"/>
      <w:r w:rsidRPr="00AE3057">
        <w:rPr>
          <w:sz w:val="28"/>
          <w:szCs w:val="28"/>
        </w:rPr>
        <w:t xml:space="preserve"> </w:t>
      </w:r>
      <w:r w:rsidR="005F07BA" w:rsidRPr="00AE3057">
        <w:rPr>
          <w:sz w:val="28"/>
          <w:szCs w:val="28"/>
        </w:rPr>
        <w:t xml:space="preserve">– </w:t>
      </w:r>
      <w:r w:rsidRPr="00AE3057">
        <w:rPr>
          <w:sz w:val="28"/>
          <w:szCs w:val="28"/>
        </w:rPr>
        <w:t>эстетичная</w:t>
      </w:r>
    </w:p>
    <w:p w14:paraId="7FFCA7B2" w14:textId="77777777" w:rsidR="00DF223E" w:rsidRPr="00AE3057" w:rsidRDefault="00DF223E" w:rsidP="00B33F7B">
      <w:pPr>
        <w:spacing w:after="240"/>
        <w:jc w:val="both"/>
        <w:rPr>
          <w:sz w:val="28"/>
          <w:szCs w:val="28"/>
        </w:rPr>
      </w:pPr>
      <w:r w:rsidRPr="00AE3057">
        <w:rPr>
          <w:sz w:val="28"/>
          <w:szCs w:val="28"/>
        </w:rPr>
        <w:t xml:space="preserve">C – </w:t>
      </w:r>
      <w:proofErr w:type="spellStart"/>
      <w:r w:rsidRPr="00AE3057">
        <w:rPr>
          <w:sz w:val="28"/>
          <w:szCs w:val="28"/>
        </w:rPr>
        <w:t>ceramics</w:t>
      </w:r>
      <w:proofErr w:type="spellEnd"/>
      <w:r w:rsidRPr="00AE3057">
        <w:rPr>
          <w:sz w:val="28"/>
          <w:szCs w:val="28"/>
        </w:rPr>
        <w:t xml:space="preserve"> – керамика</w:t>
      </w:r>
    </w:p>
    <w:p w14:paraId="1ABA5326" w14:textId="00525A59" w:rsidR="00DF223E" w:rsidRPr="00AE3057" w:rsidRDefault="00DF223E" w:rsidP="008B04FE">
      <w:pPr>
        <w:spacing w:after="240"/>
        <w:jc w:val="both"/>
        <w:rPr>
          <w:sz w:val="28"/>
          <w:szCs w:val="28"/>
        </w:rPr>
      </w:pPr>
      <w:r w:rsidRPr="00AE3057">
        <w:rPr>
          <w:sz w:val="28"/>
          <w:szCs w:val="28"/>
        </w:rPr>
        <w:t xml:space="preserve">За </w:t>
      </w:r>
      <w:r w:rsidR="00AE3057">
        <w:rPr>
          <w:sz w:val="28"/>
          <w:szCs w:val="28"/>
        </w:rPr>
        <w:t>четыре</w:t>
      </w:r>
      <w:r w:rsidRPr="00AE3057">
        <w:rPr>
          <w:sz w:val="28"/>
          <w:szCs w:val="28"/>
        </w:rPr>
        <w:t xml:space="preserve"> неполных десятилетия система CEREC </w:t>
      </w:r>
      <w:r w:rsidR="00B33F7B" w:rsidRPr="00AE3057">
        <w:rPr>
          <w:sz w:val="28"/>
          <w:szCs w:val="28"/>
        </w:rPr>
        <w:t>перенесла</w:t>
      </w:r>
      <w:r w:rsidRPr="00AE3057">
        <w:rPr>
          <w:sz w:val="28"/>
          <w:szCs w:val="28"/>
        </w:rPr>
        <w:t xml:space="preserve"> колоссальную эволюцию, </w:t>
      </w:r>
      <w:r w:rsidR="00AE3057" w:rsidRPr="00AE3057">
        <w:rPr>
          <w:sz w:val="28"/>
          <w:szCs w:val="28"/>
        </w:rPr>
        <w:t>и её</w:t>
      </w:r>
      <w:r w:rsidR="00B33F7B" w:rsidRPr="00AE3057">
        <w:rPr>
          <w:sz w:val="28"/>
          <w:szCs w:val="28"/>
        </w:rPr>
        <w:t xml:space="preserve"> </w:t>
      </w:r>
      <w:r w:rsidRPr="00AE3057">
        <w:rPr>
          <w:sz w:val="28"/>
          <w:szCs w:val="28"/>
        </w:rPr>
        <w:t xml:space="preserve">возможности </w:t>
      </w:r>
      <w:r w:rsidR="00B33F7B" w:rsidRPr="00AE3057">
        <w:rPr>
          <w:sz w:val="28"/>
          <w:szCs w:val="28"/>
        </w:rPr>
        <w:t xml:space="preserve">сильно </w:t>
      </w:r>
      <w:r w:rsidRPr="00AE3057">
        <w:rPr>
          <w:sz w:val="28"/>
          <w:szCs w:val="28"/>
        </w:rPr>
        <w:t>расширились.</w:t>
      </w:r>
    </w:p>
    <w:p w14:paraId="3013692F" w14:textId="06E47B21" w:rsidR="004C02FD" w:rsidRPr="00AE3057" w:rsidRDefault="00DF223E" w:rsidP="008B04FE">
      <w:pPr>
        <w:spacing w:after="240"/>
        <w:jc w:val="both"/>
        <w:rPr>
          <w:noProof/>
          <w:sz w:val="28"/>
          <w:szCs w:val="28"/>
        </w:rPr>
      </w:pPr>
      <w:r w:rsidRPr="00AE3057">
        <w:rPr>
          <w:sz w:val="28"/>
          <w:szCs w:val="28"/>
        </w:rPr>
        <w:t xml:space="preserve">В 1985 году была </w:t>
      </w:r>
      <w:r w:rsidR="00B33F7B" w:rsidRPr="00AE3057">
        <w:rPr>
          <w:sz w:val="28"/>
          <w:szCs w:val="28"/>
        </w:rPr>
        <w:t>представлена</w:t>
      </w:r>
      <w:r w:rsidRPr="00AE3057">
        <w:rPr>
          <w:sz w:val="28"/>
          <w:szCs w:val="28"/>
        </w:rPr>
        <w:t xml:space="preserve"> первая запатентованная система CEREC для сканирования </w:t>
      </w:r>
      <w:r w:rsidR="00B33F7B" w:rsidRPr="00AE3057">
        <w:rPr>
          <w:sz w:val="28"/>
          <w:szCs w:val="28"/>
        </w:rPr>
        <w:t xml:space="preserve">ротовой </w:t>
      </w:r>
      <w:r w:rsidRPr="00AE3057">
        <w:rPr>
          <w:sz w:val="28"/>
          <w:szCs w:val="28"/>
        </w:rPr>
        <w:t xml:space="preserve">полости и сохранения цифровых </w:t>
      </w:r>
      <w:r w:rsidR="00B33F7B" w:rsidRPr="00AE3057">
        <w:rPr>
          <w:sz w:val="28"/>
          <w:szCs w:val="28"/>
        </w:rPr>
        <w:t>моделей</w:t>
      </w:r>
      <w:r w:rsidRPr="00AE3057">
        <w:rPr>
          <w:sz w:val="28"/>
          <w:szCs w:val="28"/>
        </w:rPr>
        <w:t xml:space="preserve">. В 1986 году </w:t>
      </w:r>
      <w:r w:rsidRPr="00AE3057">
        <w:rPr>
          <w:sz w:val="28"/>
          <w:szCs w:val="28"/>
          <w:lang w:val="en-US"/>
        </w:rPr>
        <w:t>S</w:t>
      </w:r>
      <w:proofErr w:type="spellStart"/>
      <w:r w:rsidRPr="00AE3057">
        <w:rPr>
          <w:sz w:val="28"/>
          <w:szCs w:val="28"/>
        </w:rPr>
        <w:t>iemens</w:t>
      </w:r>
      <w:proofErr w:type="spellEnd"/>
      <w:r w:rsidRPr="00AE3057">
        <w:rPr>
          <w:sz w:val="28"/>
          <w:szCs w:val="28"/>
        </w:rPr>
        <w:t xml:space="preserve"> </w:t>
      </w:r>
      <w:r w:rsidR="00B33F7B" w:rsidRPr="00AE3057">
        <w:rPr>
          <w:sz w:val="28"/>
          <w:szCs w:val="28"/>
        </w:rPr>
        <w:t>купила</w:t>
      </w:r>
      <w:r w:rsidRPr="00AE3057">
        <w:rPr>
          <w:sz w:val="28"/>
          <w:szCs w:val="28"/>
        </w:rPr>
        <w:t xml:space="preserve"> лицензию на разработку и </w:t>
      </w:r>
      <w:r w:rsidR="00B33F7B" w:rsidRPr="00AE3057">
        <w:rPr>
          <w:sz w:val="28"/>
          <w:szCs w:val="28"/>
        </w:rPr>
        <w:t>производство</w:t>
      </w:r>
      <w:r w:rsidRPr="00AE3057">
        <w:rPr>
          <w:sz w:val="28"/>
          <w:szCs w:val="28"/>
        </w:rPr>
        <w:t xml:space="preserve"> </w:t>
      </w:r>
      <w:r w:rsidR="00B33F7B" w:rsidRPr="00AE3057">
        <w:rPr>
          <w:sz w:val="28"/>
          <w:szCs w:val="28"/>
        </w:rPr>
        <w:t>оборудования</w:t>
      </w:r>
      <w:r w:rsidRPr="00AE3057">
        <w:rPr>
          <w:sz w:val="28"/>
          <w:szCs w:val="28"/>
        </w:rPr>
        <w:t xml:space="preserve"> CEREC. В 1987 году был</w:t>
      </w:r>
      <w:r w:rsidR="007F4C24">
        <w:rPr>
          <w:sz w:val="28"/>
          <w:szCs w:val="28"/>
        </w:rPr>
        <w:t>а</w:t>
      </w:r>
      <w:r w:rsidRPr="00AE3057">
        <w:rPr>
          <w:sz w:val="28"/>
          <w:szCs w:val="28"/>
        </w:rPr>
        <w:t xml:space="preserve"> </w:t>
      </w:r>
      <w:r w:rsidR="00B33F7B" w:rsidRPr="00AE3057">
        <w:rPr>
          <w:sz w:val="28"/>
          <w:szCs w:val="28"/>
        </w:rPr>
        <w:t>представлена</w:t>
      </w:r>
      <w:r w:rsidRPr="00AE3057">
        <w:rPr>
          <w:sz w:val="28"/>
          <w:szCs w:val="28"/>
        </w:rPr>
        <w:t xml:space="preserve"> </w:t>
      </w:r>
      <w:r w:rsidR="00B33F7B" w:rsidRPr="00AE3057">
        <w:rPr>
          <w:sz w:val="28"/>
          <w:szCs w:val="28"/>
        </w:rPr>
        <w:t>модель</w:t>
      </w:r>
      <w:r w:rsidRPr="00AE3057">
        <w:rPr>
          <w:sz w:val="28"/>
          <w:szCs w:val="28"/>
        </w:rPr>
        <w:t xml:space="preserve"> CEREC-1</w:t>
      </w:r>
      <w:r w:rsidR="00067F73">
        <w:rPr>
          <w:sz w:val="28"/>
          <w:szCs w:val="28"/>
        </w:rPr>
        <w:t xml:space="preserve"> (</w:t>
      </w:r>
      <w:r w:rsidR="00067F73" w:rsidRPr="00067F73">
        <w:rPr>
          <w:sz w:val="28"/>
          <w:szCs w:val="28"/>
        </w:rPr>
        <w:t xml:space="preserve">рис. </w:t>
      </w:r>
      <w:r w:rsidR="00067F73">
        <w:rPr>
          <w:sz w:val="28"/>
          <w:szCs w:val="28"/>
        </w:rPr>
        <w:t>7)</w:t>
      </w:r>
      <w:r w:rsidRPr="00AE3057">
        <w:rPr>
          <w:sz w:val="28"/>
          <w:szCs w:val="28"/>
        </w:rPr>
        <w:t>,</w:t>
      </w:r>
      <w:r w:rsidR="00B33F7B" w:rsidRPr="00AE3057">
        <w:rPr>
          <w:sz w:val="28"/>
          <w:szCs w:val="28"/>
        </w:rPr>
        <w:t xml:space="preserve"> в которой применял</w:t>
      </w:r>
      <w:r w:rsidR="007F4C24">
        <w:rPr>
          <w:sz w:val="28"/>
          <w:szCs w:val="28"/>
        </w:rPr>
        <w:t>ся</w:t>
      </w:r>
      <w:r w:rsidRPr="00AE3057">
        <w:rPr>
          <w:sz w:val="28"/>
          <w:szCs w:val="28"/>
        </w:rPr>
        <w:t xml:space="preserve"> базов</w:t>
      </w:r>
      <w:r w:rsidR="00B33F7B" w:rsidRPr="00AE3057">
        <w:rPr>
          <w:sz w:val="28"/>
          <w:szCs w:val="28"/>
        </w:rPr>
        <w:t>ый</w:t>
      </w:r>
      <w:r w:rsidRPr="00AE3057">
        <w:rPr>
          <w:sz w:val="28"/>
          <w:szCs w:val="28"/>
        </w:rPr>
        <w:t xml:space="preserve"> </w:t>
      </w:r>
      <w:r w:rsidR="00B33F7B" w:rsidRPr="00AE3057">
        <w:rPr>
          <w:sz w:val="28"/>
          <w:szCs w:val="28"/>
        </w:rPr>
        <w:t>м</w:t>
      </w:r>
      <w:r w:rsidRPr="00AE3057">
        <w:rPr>
          <w:sz w:val="28"/>
          <w:szCs w:val="28"/>
        </w:rPr>
        <w:t xml:space="preserve">етод компьютерного </w:t>
      </w:r>
      <w:r w:rsidR="00B33F7B" w:rsidRPr="00AE3057">
        <w:rPr>
          <w:sz w:val="28"/>
          <w:szCs w:val="28"/>
        </w:rPr>
        <w:t>проектирования</w:t>
      </w:r>
      <w:r w:rsidRPr="00AE3057">
        <w:rPr>
          <w:sz w:val="28"/>
          <w:szCs w:val="28"/>
        </w:rPr>
        <w:t xml:space="preserve">. </w:t>
      </w:r>
      <w:r w:rsidR="00F53BF0" w:rsidRPr="00AE3057">
        <w:rPr>
          <w:sz w:val="28"/>
          <w:szCs w:val="28"/>
        </w:rPr>
        <w:t>ПО</w:t>
      </w:r>
      <w:r w:rsidRPr="00AE3057">
        <w:rPr>
          <w:sz w:val="28"/>
          <w:szCs w:val="28"/>
        </w:rPr>
        <w:t xml:space="preserve"> сравнивала биогенетические </w:t>
      </w:r>
      <w:r w:rsidR="00F53BF0" w:rsidRPr="00AE3057">
        <w:rPr>
          <w:sz w:val="28"/>
          <w:szCs w:val="28"/>
        </w:rPr>
        <w:t>данные</w:t>
      </w:r>
      <w:r w:rsidRPr="00AE3057">
        <w:rPr>
          <w:sz w:val="28"/>
          <w:szCs w:val="28"/>
        </w:rPr>
        <w:t xml:space="preserve"> зубов пациента и подбирала </w:t>
      </w:r>
      <w:r w:rsidR="00F53BF0" w:rsidRPr="00AE3057">
        <w:rPr>
          <w:sz w:val="28"/>
          <w:szCs w:val="28"/>
        </w:rPr>
        <w:t>из своей базы</w:t>
      </w:r>
      <w:r w:rsidRPr="00AE3057">
        <w:rPr>
          <w:sz w:val="28"/>
          <w:szCs w:val="28"/>
        </w:rPr>
        <w:t xml:space="preserve"> соответствующую им форму реставрации. </w:t>
      </w:r>
      <w:r w:rsidR="00F53BF0" w:rsidRPr="00AE3057">
        <w:rPr>
          <w:sz w:val="28"/>
          <w:szCs w:val="28"/>
        </w:rPr>
        <w:t>Оператор</w:t>
      </w:r>
      <w:r w:rsidRPr="00AE3057">
        <w:rPr>
          <w:sz w:val="28"/>
          <w:szCs w:val="28"/>
        </w:rPr>
        <w:t xml:space="preserve"> мог уточнить детали и скорректировать </w:t>
      </w:r>
      <w:r w:rsidR="00F53BF0" w:rsidRPr="00AE3057">
        <w:rPr>
          <w:sz w:val="28"/>
          <w:szCs w:val="28"/>
        </w:rPr>
        <w:t>проект</w:t>
      </w:r>
      <w:r w:rsidRPr="00AE3057">
        <w:rPr>
          <w:sz w:val="28"/>
          <w:szCs w:val="28"/>
        </w:rPr>
        <w:t xml:space="preserve">. Фрезерный станок с алмазными фрезами под контролем сканера вытачивал необходимую конструкцию из керамической </w:t>
      </w:r>
      <w:r w:rsidRPr="00AE3057">
        <w:rPr>
          <w:sz w:val="28"/>
          <w:szCs w:val="28"/>
        </w:rPr>
        <w:lastRenderedPageBreak/>
        <w:t xml:space="preserve">заготовки. </w:t>
      </w:r>
      <w:r w:rsidR="00F53BF0" w:rsidRPr="00AE3057">
        <w:rPr>
          <w:sz w:val="28"/>
          <w:szCs w:val="28"/>
        </w:rPr>
        <w:t>Реставрации</w:t>
      </w:r>
      <w:r w:rsidRPr="00AE3057">
        <w:rPr>
          <w:sz w:val="28"/>
          <w:szCs w:val="28"/>
        </w:rPr>
        <w:t xml:space="preserve"> фиксировали композитным цементом. Работать на </w:t>
      </w:r>
      <w:r w:rsidR="00F53BF0" w:rsidRPr="00AE3057">
        <w:rPr>
          <w:sz w:val="28"/>
          <w:szCs w:val="28"/>
        </w:rPr>
        <w:t>данном аппарате</w:t>
      </w:r>
      <w:r w:rsidRPr="00AE3057">
        <w:rPr>
          <w:sz w:val="28"/>
          <w:szCs w:val="28"/>
        </w:rPr>
        <w:t xml:space="preserve"> было очень непросто. Любое нарушение </w:t>
      </w:r>
      <w:r w:rsidR="00F53BF0" w:rsidRPr="00AE3057">
        <w:rPr>
          <w:sz w:val="28"/>
          <w:szCs w:val="28"/>
        </w:rPr>
        <w:t>алгоритма действий</w:t>
      </w:r>
      <w:r w:rsidRPr="00AE3057">
        <w:rPr>
          <w:sz w:val="28"/>
          <w:szCs w:val="28"/>
        </w:rPr>
        <w:t xml:space="preserve"> приводило к неправильно</w:t>
      </w:r>
      <w:r w:rsidR="00F53BF0" w:rsidRPr="00AE3057">
        <w:rPr>
          <w:sz w:val="28"/>
          <w:szCs w:val="28"/>
        </w:rPr>
        <w:t>й</w:t>
      </w:r>
      <w:r w:rsidRPr="00AE3057">
        <w:rPr>
          <w:sz w:val="28"/>
          <w:szCs w:val="28"/>
        </w:rPr>
        <w:t xml:space="preserve"> </w:t>
      </w:r>
      <w:r w:rsidR="00F53BF0" w:rsidRPr="00AE3057">
        <w:rPr>
          <w:sz w:val="28"/>
          <w:szCs w:val="28"/>
        </w:rPr>
        <w:t>моделировке</w:t>
      </w:r>
      <w:r w:rsidRPr="00AE3057">
        <w:rPr>
          <w:sz w:val="28"/>
          <w:szCs w:val="28"/>
        </w:rPr>
        <w:t xml:space="preserve"> и </w:t>
      </w:r>
      <w:r w:rsidR="00F53BF0" w:rsidRPr="00AE3057">
        <w:rPr>
          <w:sz w:val="28"/>
          <w:szCs w:val="28"/>
        </w:rPr>
        <w:t>ошибке</w:t>
      </w:r>
      <w:r w:rsidRPr="00AE3057">
        <w:rPr>
          <w:sz w:val="28"/>
          <w:szCs w:val="28"/>
        </w:rPr>
        <w:t xml:space="preserve"> в программе </w:t>
      </w:r>
      <w:r w:rsidR="00F53BF0" w:rsidRPr="00AE3057">
        <w:rPr>
          <w:sz w:val="28"/>
          <w:szCs w:val="28"/>
        </w:rPr>
        <w:t>фрезерования</w:t>
      </w:r>
      <w:r w:rsidRPr="00AE3057">
        <w:rPr>
          <w:sz w:val="28"/>
          <w:szCs w:val="28"/>
        </w:rPr>
        <w:t>. Шлифование производилось алмазным диском. Аппарат не вытачивал коронки, а также жевательную поверхность вкладки. Она формировалась врачом в полости рта после фиксации. Несмотря на это, краевое прилегание керамических реставраций было удовлетворительным, и система нашла признание у врачей-стоматологов-ортопедов [</w:t>
      </w:r>
      <w:r w:rsidR="00CD212B" w:rsidRPr="00AE3057">
        <w:rPr>
          <w:sz w:val="28"/>
          <w:szCs w:val="28"/>
        </w:rPr>
        <w:t>19</w:t>
      </w:r>
      <w:r w:rsidRPr="00AE3057">
        <w:rPr>
          <w:sz w:val="28"/>
          <w:szCs w:val="28"/>
        </w:rPr>
        <w:t>].</w:t>
      </w:r>
    </w:p>
    <w:p w14:paraId="39B0B176" w14:textId="28967217" w:rsidR="008170C5" w:rsidRDefault="004C02FD" w:rsidP="008170C5">
      <w:pPr>
        <w:keepNext/>
        <w:jc w:val="both"/>
      </w:pPr>
      <w:r>
        <w:rPr>
          <w:noProof/>
        </w:rPr>
        <w:drawing>
          <wp:anchor distT="0" distB="0" distL="114300" distR="114300" simplePos="0" relativeHeight="251666432" behindDoc="0" locked="0" layoutInCell="1" allowOverlap="1" wp14:anchorId="73CE49C4" wp14:editId="57B7232C">
            <wp:simplePos x="0" y="0"/>
            <wp:positionH relativeFrom="margin">
              <wp:align>right</wp:align>
            </wp:positionH>
            <wp:positionV relativeFrom="paragraph">
              <wp:posOffset>2540</wp:posOffset>
            </wp:positionV>
            <wp:extent cx="3263265" cy="2146935"/>
            <wp:effectExtent l="0" t="0" r="0" b="5715"/>
            <wp:wrapSquare wrapText="bothSides"/>
            <wp:docPr id="17" name="Рисунок 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63265" cy="21469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55A1600" wp14:editId="3C0ACA0E">
            <wp:extent cx="2112645" cy="2161540"/>
            <wp:effectExtent l="0" t="0" r="190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12645" cy="2161540"/>
                    </a:xfrm>
                    <a:prstGeom prst="rect">
                      <a:avLst/>
                    </a:prstGeom>
                    <a:noFill/>
                    <a:ln>
                      <a:noFill/>
                    </a:ln>
                  </pic:spPr>
                </pic:pic>
              </a:graphicData>
            </a:graphic>
          </wp:inline>
        </w:drawing>
      </w:r>
    </w:p>
    <w:p w14:paraId="79149977" w14:textId="333538B7" w:rsidR="00DF223E" w:rsidRPr="008170C5" w:rsidRDefault="00067F73" w:rsidP="008170C5">
      <w:pPr>
        <w:pStyle w:val="af0"/>
        <w:jc w:val="both"/>
        <w:rPr>
          <w:sz w:val="16"/>
          <w:szCs w:val="16"/>
        </w:rPr>
      </w:pPr>
      <w:r>
        <w:rPr>
          <w:noProof/>
        </w:rPr>
        <mc:AlternateContent>
          <mc:Choice Requires="wps">
            <w:drawing>
              <wp:anchor distT="0" distB="0" distL="114300" distR="114300" simplePos="0" relativeHeight="251742208" behindDoc="0" locked="0" layoutInCell="1" allowOverlap="1" wp14:anchorId="339A35FF" wp14:editId="731FEB32">
                <wp:simplePos x="0" y="0"/>
                <wp:positionH relativeFrom="column">
                  <wp:posOffset>4010660</wp:posOffset>
                </wp:positionH>
                <wp:positionV relativeFrom="paragraph">
                  <wp:posOffset>6350</wp:posOffset>
                </wp:positionV>
                <wp:extent cx="728980" cy="118745"/>
                <wp:effectExtent l="0" t="0" r="0" b="0"/>
                <wp:wrapSquare wrapText="bothSides"/>
                <wp:docPr id="159" name="Надпись 159"/>
                <wp:cNvGraphicFramePr/>
                <a:graphic xmlns:a="http://schemas.openxmlformats.org/drawingml/2006/main">
                  <a:graphicData uri="http://schemas.microsoft.com/office/word/2010/wordprocessingShape">
                    <wps:wsp>
                      <wps:cNvSpPr txBox="1"/>
                      <wps:spPr>
                        <a:xfrm>
                          <a:off x="0" y="0"/>
                          <a:ext cx="728980" cy="118745"/>
                        </a:xfrm>
                        <a:prstGeom prst="rect">
                          <a:avLst/>
                        </a:prstGeom>
                        <a:solidFill>
                          <a:prstClr val="white"/>
                        </a:solidFill>
                        <a:ln>
                          <a:noFill/>
                        </a:ln>
                      </wps:spPr>
                      <wps:txbx>
                        <w:txbxContent>
                          <w:p w14:paraId="0CA9F5AC" w14:textId="0B6F7CEA" w:rsidR="008170C5" w:rsidRPr="008170C5" w:rsidRDefault="00AE3057" w:rsidP="008170C5">
                            <w:pPr>
                              <w:pStyle w:val="af0"/>
                              <w:jc w:val="center"/>
                              <w:rPr>
                                <w:noProof/>
                                <w:sz w:val="22"/>
                                <w:szCs w:val="16"/>
                              </w:rPr>
                            </w:pPr>
                            <w:r>
                              <w:rPr>
                                <w:sz w:val="16"/>
                                <w:szCs w:val="16"/>
                              </w:rPr>
                              <w:t xml:space="preserve">Рис. 8. </w:t>
                            </w:r>
                            <w:r w:rsidR="008170C5" w:rsidRPr="008170C5">
                              <w:rPr>
                                <w:sz w:val="16"/>
                                <w:szCs w:val="16"/>
                                <w:lang w:val="en-US"/>
                              </w:rPr>
                              <w:t>CELAY</w:t>
                            </w:r>
                          </w:p>
                          <w:p w14:paraId="4C31A7A0" w14:textId="77777777" w:rsidR="008170C5" w:rsidRPr="008170C5" w:rsidRDefault="008170C5">
                            <w:pPr>
                              <w:rPr>
                                <w:sz w:val="22"/>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A35FF" id="Надпись 159" o:spid="_x0000_s1030" type="#_x0000_t202" style="position:absolute;left:0;text-align:left;margin-left:315.8pt;margin-top:.5pt;width:57.4pt;height:9.3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" stroked="f">
                <v:textbox inset="0,0,0,0">
                  <w:txbxContent>
                    <w:p w14:paraId="0CA9F5AC" w14:textId="0B6F7CEA" w:rsidR="008170C5" w:rsidRPr="008170C5" w:rsidRDefault="00AE3057" w:rsidP="008170C5">
                      <w:pPr>
                        <w:pStyle w:val="af0"/>
                        <w:jc w:val="center"/>
                        <w:rPr>
                          <w:noProof/>
                          <w:sz w:val="22"/>
                          <w:szCs w:val="16"/>
                        </w:rPr>
                      </w:pPr>
                      <w:r>
                        <w:rPr>
                          <w:sz w:val="16"/>
                          <w:szCs w:val="16"/>
                        </w:rPr>
                        <w:t xml:space="preserve">Рис. 8. </w:t>
                      </w:r>
                      <w:r w:rsidR="008170C5" w:rsidRPr="008170C5">
                        <w:rPr>
                          <w:sz w:val="16"/>
                          <w:szCs w:val="16"/>
                          <w:lang w:val="en-US"/>
                        </w:rPr>
                        <w:t>CELAY</w:t>
                      </w:r>
                    </w:p>
                    <w:p w14:paraId="4C31A7A0" w14:textId="77777777" w:rsidR="008170C5" w:rsidRPr="008170C5" w:rsidRDefault="008170C5">
                      <w:pPr>
                        <w:rPr>
                          <w:sz w:val="22"/>
                          <w:szCs w:val="20"/>
                        </w:rPr>
                      </w:pPr>
                    </w:p>
                  </w:txbxContent>
                </v:textbox>
                <w10:wrap type="square"/>
              </v:shape>
            </w:pict>
          </mc:Fallback>
        </mc:AlternateContent>
      </w:r>
      <w:r w:rsidR="008170C5" w:rsidRPr="006E736C">
        <w:rPr>
          <w:sz w:val="16"/>
          <w:szCs w:val="16"/>
        </w:rPr>
        <w:t xml:space="preserve">                              </w:t>
      </w:r>
      <w:r w:rsidR="00AE3057">
        <w:rPr>
          <w:sz w:val="16"/>
          <w:szCs w:val="16"/>
        </w:rPr>
        <w:t xml:space="preserve">Рис. 7. </w:t>
      </w:r>
      <w:r w:rsidR="008170C5" w:rsidRPr="008170C5">
        <w:rPr>
          <w:sz w:val="16"/>
          <w:szCs w:val="16"/>
          <w:lang w:val="en-US"/>
        </w:rPr>
        <w:t>CEREC</w:t>
      </w:r>
      <w:r w:rsidR="008170C5" w:rsidRPr="006E736C">
        <w:rPr>
          <w:sz w:val="16"/>
          <w:szCs w:val="16"/>
        </w:rPr>
        <w:t xml:space="preserve"> 1</w:t>
      </w:r>
    </w:p>
    <w:p w14:paraId="26506112" w14:textId="412E4EB6" w:rsidR="00DF223E" w:rsidRPr="00067F73" w:rsidRDefault="00DF223E" w:rsidP="008B04FE">
      <w:pPr>
        <w:spacing w:after="240"/>
        <w:jc w:val="both"/>
        <w:rPr>
          <w:sz w:val="28"/>
          <w:szCs w:val="28"/>
        </w:rPr>
      </w:pPr>
      <w:r w:rsidRPr="00067F73">
        <w:rPr>
          <w:sz w:val="28"/>
          <w:szCs w:val="28"/>
        </w:rPr>
        <w:t xml:space="preserve">Еще одной </w:t>
      </w:r>
      <w:r w:rsidR="00F53BF0" w:rsidRPr="00067F73">
        <w:rPr>
          <w:sz w:val="28"/>
          <w:szCs w:val="28"/>
        </w:rPr>
        <w:t xml:space="preserve">из </w:t>
      </w:r>
      <w:r w:rsidRPr="00067F73">
        <w:rPr>
          <w:sz w:val="28"/>
          <w:szCs w:val="28"/>
        </w:rPr>
        <w:t>ранн</w:t>
      </w:r>
      <w:r w:rsidR="00F53BF0" w:rsidRPr="00067F73">
        <w:rPr>
          <w:sz w:val="28"/>
          <w:szCs w:val="28"/>
        </w:rPr>
        <w:t>их</w:t>
      </w:r>
      <w:r w:rsidRPr="00067F73">
        <w:rPr>
          <w:sz w:val="28"/>
          <w:szCs w:val="28"/>
        </w:rPr>
        <w:t xml:space="preserve"> CAD/CAM</w:t>
      </w:r>
      <w:r w:rsidR="00F53BF0" w:rsidRPr="00067F73">
        <w:rPr>
          <w:sz w:val="28"/>
          <w:szCs w:val="28"/>
        </w:rPr>
        <w:t>-</w:t>
      </w:r>
      <w:r w:rsidRPr="00067F73">
        <w:rPr>
          <w:sz w:val="28"/>
          <w:szCs w:val="28"/>
        </w:rPr>
        <w:t xml:space="preserve">систем была CELAY </w:t>
      </w:r>
      <w:r w:rsidR="00F53BF0" w:rsidRPr="00067F73">
        <w:rPr>
          <w:sz w:val="28"/>
          <w:szCs w:val="28"/>
          <w:lang w:val="en-US"/>
        </w:rPr>
        <w:t>S</w:t>
      </w:r>
      <w:proofErr w:type="spellStart"/>
      <w:r w:rsidRPr="00067F73">
        <w:rPr>
          <w:sz w:val="28"/>
          <w:szCs w:val="28"/>
        </w:rPr>
        <w:t>ystem</w:t>
      </w:r>
      <w:proofErr w:type="spellEnd"/>
      <w:r w:rsidRPr="00067F73">
        <w:rPr>
          <w:sz w:val="28"/>
          <w:szCs w:val="28"/>
        </w:rPr>
        <w:t xml:space="preserve"> (</w:t>
      </w:r>
      <w:proofErr w:type="spellStart"/>
      <w:r w:rsidRPr="00067F73">
        <w:rPr>
          <w:sz w:val="28"/>
          <w:szCs w:val="28"/>
        </w:rPr>
        <w:t>Mikrona</w:t>
      </w:r>
      <w:proofErr w:type="spellEnd"/>
      <w:r w:rsidRPr="00067F73">
        <w:rPr>
          <w:sz w:val="28"/>
          <w:szCs w:val="28"/>
        </w:rPr>
        <w:t xml:space="preserve"> </w:t>
      </w:r>
      <w:proofErr w:type="spellStart"/>
      <w:r w:rsidRPr="00067F73">
        <w:rPr>
          <w:sz w:val="28"/>
          <w:szCs w:val="28"/>
        </w:rPr>
        <w:t>Technologie</w:t>
      </w:r>
      <w:proofErr w:type="spellEnd"/>
      <w:r w:rsidRPr="00067F73">
        <w:rPr>
          <w:sz w:val="28"/>
          <w:szCs w:val="28"/>
        </w:rPr>
        <w:t xml:space="preserve"> AG, </w:t>
      </w:r>
      <w:proofErr w:type="spellStart"/>
      <w:r w:rsidRPr="00067F73">
        <w:rPr>
          <w:sz w:val="28"/>
          <w:szCs w:val="28"/>
        </w:rPr>
        <w:t>Switzerland</w:t>
      </w:r>
      <w:proofErr w:type="spellEnd"/>
      <w:r w:rsidRPr="00067F73">
        <w:rPr>
          <w:sz w:val="28"/>
          <w:szCs w:val="28"/>
        </w:rPr>
        <w:t>)</w:t>
      </w:r>
      <w:r w:rsidR="00067F73">
        <w:rPr>
          <w:sz w:val="28"/>
          <w:szCs w:val="28"/>
        </w:rPr>
        <w:t xml:space="preserve"> (рис. 8)</w:t>
      </w:r>
      <w:r w:rsidRPr="00067F73">
        <w:rPr>
          <w:sz w:val="28"/>
          <w:szCs w:val="28"/>
        </w:rPr>
        <w:t xml:space="preserve">. CELAY имела некоторые преимущества над ранней системой CEREC, </w:t>
      </w:r>
      <w:r w:rsidR="00F53BF0" w:rsidRPr="00067F73">
        <w:rPr>
          <w:sz w:val="28"/>
          <w:szCs w:val="28"/>
        </w:rPr>
        <w:t>так как</w:t>
      </w:r>
      <w:r w:rsidRPr="00067F73">
        <w:rPr>
          <w:sz w:val="28"/>
          <w:szCs w:val="28"/>
        </w:rPr>
        <w:t xml:space="preserve"> она могла </w:t>
      </w:r>
      <w:r w:rsidR="00F53BF0" w:rsidRPr="00067F73">
        <w:rPr>
          <w:sz w:val="28"/>
          <w:szCs w:val="28"/>
        </w:rPr>
        <w:t>моделировать</w:t>
      </w:r>
      <w:r w:rsidRPr="00067F73">
        <w:rPr>
          <w:sz w:val="28"/>
          <w:szCs w:val="28"/>
        </w:rPr>
        <w:t xml:space="preserve"> все поверхности </w:t>
      </w:r>
      <w:r w:rsidR="00F53BF0" w:rsidRPr="00067F73">
        <w:rPr>
          <w:sz w:val="28"/>
          <w:szCs w:val="28"/>
        </w:rPr>
        <w:t>конструкции</w:t>
      </w:r>
      <w:r w:rsidRPr="00067F73">
        <w:rPr>
          <w:sz w:val="28"/>
          <w:szCs w:val="28"/>
        </w:rPr>
        <w:t xml:space="preserve">, тогда как самая ранняя система CEREC не </w:t>
      </w:r>
      <w:r w:rsidR="00F53BF0" w:rsidRPr="00067F73">
        <w:rPr>
          <w:sz w:val="28"/>
          <w:szCs w:val="28"/>
        </w:rPr>
        <w:t>имела возможности</w:t>
      </w:r>
      <w:r w:rsidRPr="00067F73">
        <w:rPr>
          <w:sz w:val="28"/>
          <w:szCs w:val="28"/>
        </w:rPr>
        <w:t xml:space="preserve"> изготавливать </w:t>
      </w:r>
      <w:proofErr w:type="spellStart"/>
      <w:r w:rsidRPr="00067F73">
        <w:rPr>
          <w:sz w:val="28"/>
          <w:szCs w:val="28"/>
        </w:rPr>
        <w:t>окклюзионную</w:t>
      </w:r>
      <w:proofErr w:type="spellEnd"/>
      <w:r w:rsidRPr="00067F73">
        <w:rPr>
          <w:sz w:val="28"/>
          <w:szCs w:val="28"/>
        </w:rPr>
        <w:t xml:space="preserve"> поверхность</w:t>
      </w:r>
      <w:r w:rsidR="002530AC" w:rsidRPr="00067F73">
        <w:rPr>
          <w:sz w:val="28"/>
          <w:szCs w:val="28"/>
        </w:rPr>
        <w:t xml:space="preserve"> реставраций</w:t>
      </w:r>
      <w:r w:rsidRPr="00067F73">
        <w:rPr>
          <w:sz w:val="28"/>
          <w:szCs w:val="28"/>
        </w:rPr>
        <w:t xml:space="preserve">. </w:t>
      </w:r>
    </w:p>
    <w:p w14:paraId="74A8A64F" w14:textId="0A33A502" w:rsidR="00DF223E" w:rsidRPr="00067F73" w:rsidRDefault="00DF223E" w:rsidP="008B04FE">
      <w:pPr>
        <w:spacing w:after="240"/>
        <w:jc w:val="both"/>
        <w:rPr>
          <w:sz w:val="28"/>
          <w:szCs w:val="28"/>
        </w:rPr>
      </w:pPr>
      <w:r w:rsidRPr="00067F73">
        <w:rPr>
          <w:sz w:val="28"/>
          <w:szCs w:val="28"/>
        </w:rPr>
        <w:t xml:space="preserve">Другое преимущество заключалось в том, что система CELAY </w:t>
      </w:r>
      <w:r w:rsidR="002530AC" w:rsidRPr="00067F73">
        <w:rPr>
          <w:sz w:val="28"/>
          <w:szCs w:val="28"/>
        </w:rPr>
        <w:t>могла моделировать и</w:t>
      </w:r>
      <w:r w:rsidRPr="00067F73">
        <w:rPr>
          <w:sz w:val="28"/>
          <w:szCs w:val="28"/>
        </w:rPr>
        <w:t xml:space="preserve"> изгот</w:t>
      </w:r>
      <w:r w:rsidR="002530AC" w:rsidRPr="00067F73">
        <w:rPr>
          <w:sz w:val="28"/>
          <w:szCs w:val="28"/>
        </w:rPr>
        <w:t xml:space="preserve">авливать </w:t>
      </w:r>
      <w:r w:rsidRPr="00067F73">
        <w:rPr>
          <w:sz w:val="28"/>
          <w:szCs w:val="28"/>
        </w:rPr>
        <w:t>кор</w:t>
      </w:r>
      <w:r w:rsidR="002530AC" w:rsidRPr="00067F73">
        <w:rPr>
          <w:sz w:val="28"/>
          <w:szCs w:val="28"/>
        </w:rPr>
        <w:t>онки</w:t>
      </w:r>
      <w:r w:rsidRPr="00067F73">
        <w:rPr>
          <w:sz w:val="28"/>
          <w:szCs w:val="28"/>
        </w:rPr>
        <w:t xml:space="preserve"> и небольши</w:t>
      </w:r>
      <w:r w:rsidR="002530AC" w:rsidRPr="00067F73">
        <w:rPr>
          <w:sz w:val="28"/>
          <w:szCs w:val="28"/>
        </w:rPr>
        <w:t>е</w:t>
      </w:r>
      <w:r w:rsidRPr="00067F73">
        <w:rPr>
          <w:sz w:val="28"/>
          <w:szCs w:val="28"/>
        </w:rPr>
        <w:t xml:space="preserve"> мостовидны</w:t>
      </w:r>
      <w:r w:rsidR="002530AC" w:rsidRPr="00067F73">
        <w:rPr>
          <w:sz w:val="28"/>
          <w:szCs w:val="28"/>
        </w:rPr>
        <w:t>е</w:t>
      </w:r>
      <w:r w:rsidRPr="00067F73">
        <w:rPr>
          <w:sz w:val="28"/>
          <w:szCs w:val="28"/>
        </w:rPr>
        <w:t xml:space="preserve"> протез</w:t>
      </w:r>
      <w:r w:rsidR="002530AC" w:rsidRPr="00067F73">
        <w:rPr>
          <w:sz w:val="28"/>
          <w:szCs w:val="28"/>
        </w:rPr>
        <w:t>ы,</w:t>
      </w:r>
      <w:r w:rsidRPr="00067F73">
        <w:rPr>
          <w:sz w:val="28"/>
          <w:szCs w:val="28"/>
        </w:rPr>
        <w:t xml:space="preserve"> </w:t>
      </w:r>
      <w:r w:rsidR="002530AC" w:rsidRPr="00067F73">
        <w:rPr>
          <w:sz w:val="28"/>
          <w:szCs w:val="28"/>
        </w:rPr>
        <w:t>применяя</w:t>
      </w:r>
      <w:r w:rsidRPr="00067F73">
        <w:rPr>
          <w:sz w:val="28"/>
          <w:szCs w:val="28"/>
        </w:rPr>
        <w:t xml:space="preserve"> систему In-</w:t>
      </w:r>
      <w:proofErr w:type="spellStart"/>
      <w:r w:rsidRPr="00067F73">
        <w:rPr>
          <w:sz w:val="28"/>
          <w:szCs w:val="28"/>
        </w:rPr>
        <w:t>Ceram</w:t>
      </w:r>
      <w:proofErr w:type="spellEnd"/>
      <w:r w:rsidRPr="00067F73">
        <w:rPr>
          <w:sz w:val="28"/>
          <w:szCs w:val="28"/>
        </w:rPr>
        <w:t xml:space="preserve"> (</w:t>
      </w:r>
      <w:proofErr w:type="spellStart"/>
      <w:r w:rsidRPr="00067F73">
        <w:rPr>
          <w:sz w:val="28"/>
          <w:szCs w:val="28"/>
        </w:rPr>
        <w:t>Vita</w:t>
      </w:r>
      <w:proofErr w:type="spellEnd"/>
      <w:r w:rsidRPr="00067F73">
        <w:rPr>
          <w:sz w:val="28"/>
          <w:szCs w:val="28"/>
        </w:rPr>
        <w:t xml:space="preserve"> </w:t>
      </w:r>
      <w:proofErr w:type="spellStart"/>
      <w:r w:rsidRPr="00067F73">
        <w:rPr>
          <w:sz w:val="28"/>
          <w:szCs w:val="28"/>
        </w:rPr>
        <w:t>Zahnfabrik</w:t>
      </w:r>
      <w:proofErr w:type="spellEnd"/>
      <w:r w:rsidRPr="00067F73">
        <w:rPr>
          <w:sz w:val="28"/>
          <w:szCs w:val="28"/>
        </w:rPr>
        <w:t xml:space="preserve">, </w:t>
      </w:r>
      <w:proofErr w:type="spellStart"/>
      <w:r w:rsidRPr="00067F73">
        <w:rPr>
          <w:sz w:val="28"/>
          <w:szCs w:val="28"/>
        </w:rPr>
        <w:t>Bad</w:t>
      </w:r>
      <w:proofErr w:type="spellEnd"/>
      <w:r w:rsidRPr="00067F73">
        <w:rPr>
          <w:sz w:val="28"/>
          <w:szCs w:val="28"/>
        </w:rPr>
        <w:t xml:space="preserve"> </w:t>
      </w:r>
      <w:proofErr w:type="spellStart"/>
      <w:r w:rsidRPr="00067F73">
        <w:rPr>
          <w:sz w:val="28"/>
          <w:szCs w:val="28"/>
        </w:rPr>
        <w:t>Säckingen</w:t>
      </w:r>
      <w:proofErr w:type="spellEnd"/>
      <w:r w:rsidRPr="00067F73">
        <w:rPr>
          <w:sz w:val="28"/>
          <w:szCs w:val="28"/>
        </w:rPr>
        <w:t>, Швейцария)</w:t>
      </w:r>
    </w:p>
    <w:p w14:paraId="05011C70" w14:textId="02BEC64E" w:rsidR="00DF223E" w:rsidRPr="00067F73" w:rsidRDefault="00DF223E" w:rsidP="008B04FE">
      <w:pPr>
        <w:spacing w:after="240"/>
        <w:jc w:val="both"/>
        <w:rPr>
          <w:sz w:val="28"/>
          <w:szCs w:val="28"/>
        </w:rPr>
      </w:pPr>
      <w:r w:rsidRPr="00067F73">
        <w:rPr>
          <w:sz w:val="28"/>
          <w:szCs w:val="28"/>
        </w:rPr>
        <w:t xml:space="preserve">Обе системы CEREC и CELAY могли быть </w:t>
      </w:r>
      <w:r w:rsidR="002530AC" w:rsidRPr="00067F73">
        <w:rPr>
          <w:sz w:val="28"/>
          <w:szCs w:val="28"/>
        </w:rPr>
        <w:t>применены</w:t>
      </w:r>
      <w:r w:rsidRPr="00067F73">
        <w:rPr>
          <w:sz w:val="28"/>
          <w:szCs w:val="28"/>
        </w:rPr>
        <w:t xml:space="preserve"> для </w:t>
      </w:r>
      <w:r w:rsidR="002530AC" w:rsidRPr="00067F73">
        <w:rPr>
          <w:sz w:val="28"/>
          <w:szCs w:val="28"/>
        </w:rPr>
        <w:t>моделирования и изготовления</w:t>
      </w:r>
      <w:r w:rsidRPr="00067F73">
        <w:rPr>
          <w:sz w:val="28"/>
          <w:szCs w:val="28"/>
        </w:rPr>
        <w:t xml:space="preserve"> прямых и непрямых реставраций, поэтому клиницист мог закончить лечение с использованием фрезерованной керамической </w:t>
      </w:r>
      <w:r w:rsidR="002530AC" w:rsidRPr="00067F73">
        <w:rPr>
          <w:sz w:val="28"/>
          <w:szCs w:val="28"/>
        </w:rPr>
        <w:t>конструкции</w:t>
      </w:r>
      <w:r w:rsidRPr="00067F73">
        <w:rPr>
          <w:sz w:val="28"/>
          <w:szCs w:val="28"/>
        </w:rPr>
        <w:t xml:space="preserve"> в одно посещение.  </w:t>
      </w:r>
    </w:p>
    <w:p w14:paraId="16ACB25B" w14:textId="0C740C07" w:rsidR="00DF223E" w:rsidRPr="00067F73" w:rsidRDefault="002530AC" w:rsidP="008B04FE">
      <w:pPr>
        <w:spacing w:after="240"/>
        <w:jc w:val="both"/>
        <w:rPr>
          <w:sz w:val="28"/>
          <w:szCs w:val="28"/>
        </w:rPr>
      </w:pPr>
      <w:r w:rsidRPr="00067F73">
        <w:rPr>
          <w:sz w:val="28"/>
          <w:szCs w:val="28"/>
        </w:rPr>
        <w:lastRenderedPageBreak/>
        <w:t>Под конец</w:t>
      </w:r>
      <w:r w:rsidR="00DF223E" w:rsidRPr="00067F73">
        <w:rPr>
          <w:sz w:val="28"/>
          <w:szCs w:val="28"/>
        </w:rPr>
        <w:t xml:space="preserve"> ХХ века CEREC </w:t>
      </w:r>
      <w:r w:rsidRPr="00067F73">
        <w:rPr>
          <w:sz w:val="28"/>
          <w:szCs w:val="28"/>
        </w:rPr>
        <w:t>опередил</w:t>
      </w:r>
      <w:r w:rsidR="007538E0">
        <w:rPr>
          <w:sz w:val="28"/>
          <w:szCs w:val="28"/>
        </w:rPr>
        <w:t>а</w:t>
      </w:r>
      <w:r w:rsidR="00DF223E" w:rsidRPr="00067F73">
        <w:rPr>
          <w:sz w:val="28"/>
          <w:szCs w:val="28"/>
        </w:rPr>
        <w:t xml:space="preserve"> CELAY в производственных достижениях и стал</w:t>
      </w:r>
      <w:r w:rsidR="007538E0">
        <w:rPr>
          <w:sz w:val="28"/>
          <w:szCs w:val="28"/>
        </w:rPr>
        <w:t>а</w:t>
      </w:r>
      <w:r w:rsidR="00DF223E" w:rsidRPr="00067F73">
        <w:rPr>
          <w:sz w:val="28"/>
          <w:szCs w:val="28"/>
        </w:rPr>
        <w:t xml:space="preserve"> CAD/CAM</w:t>
      </w:r>
      <w:r w:rsidRPr="00067F73">
        <w:rPr>
          <w:sz w:val="28"/>
          <w:szCs w:val="28"/>
        </w:rPr>
        <w:t>-</w:t>
      </w:r>
      <w:r w:rsidR="00DF223E" w:rsidRPr="00067F73">
        <w:rPr>
          <w:sz w:val="28"/>
          <w:szCs w:val="28"/>
        </w:rPr>
        <w:t xml:space="preserve">системой фрезерования в кабинете стоматолога в клиническом использовании.  </w:t>
      </w:r>
      <w:r w:rsidRPr="00067F73">
        <w:rPr>
          <w:sz w:val="28"/>
          <w:szCs w:val="28"/>
        </w:rPr>
        <w:t>Была проделана большая работа с</w:t>
      </w:r>
      <w:r w:rsidR="00DF223E" w:rsidRPr="00067F73">
        <w:rPr>
          <w:sz w:val="28"/>
          <w:szCs w:val="28"/>
        </w:rPr>
        <w:t xml:space="preserve"> </w:t>
      </w:r>
      <w:r w:rsidRPr="00067F73">
        <w:rPr>
          <w:sz w:val="28"/>
          <w:szCs w:val="28"/>
        </w:rPr>
        <w:t>программной частью</w:t>
      </w:r>
      <w:r w:rsidR="00DF223E" w:rsidRPr="00067F73">
        <w:rPr>
          <w:sz w:val="28"/>
          <w:szCs w:val="28"/>
        </w:rPr>
        <w:t xml:space="preserve">, </w:t>
      </w:r>
      <w:r w:rsidRPr="00067F73">
        <w:rPr>
          <w:sz w:val="28"/>
          <w:szCs w:val="28"/>
        </w:rPr>
        <w:t>внесены</w:t>
      </w:r>
      <w:r w:rsidR="00DF223E" w:rsidRPr="00067F73">
        <w:rPr>
          <w:sz w:val="28"/>
          <w:szCs w:val="28"/>
        </w:rPr>
        <w:t xml:space="preserve"> многочисленные </w:t>
      </w:r>
      <w:r w:rsidRPr="00067F73">
        <w:rPr>
          <w:sz w:val="28"/>
          <w:szCs w:val="28"/>
        </w:rPr>
        <w:t>улучшения</w:t>
      </w:r>
      <w:r w:rsidR="00DF223E" w:rsidRPr="00067F73">
        <w:rPr>
          <w:sz w:val="28"/>
          <w:szCs w:val="28"/>
        </w:rPr>
        <w:t xml:space="preserve">, и теперь CEREC </w:t>
      </w:r>
      <w:r w:rsidRPr="00067F73">
        <w:rPr>
          <w:sz w:val="28"/>
          <w:szCs w:val="28"/>
        </w:rPr>
        <w:t>мог</w:t>
      </w:r>
      <w:r w:rsidR="00022003">
        <w:rPr>
          <w:sz w:val="28"/>
          <w:szCs w:val="28"/>
        </w:rPr>
        <w:t>ла</w:t>
      </w:r>
      <w:r w:rsidR="00DF223E" w:rsidRPr="00067F73">
        <w:rPr>
          <w:sz w:val="28"/>
          <w:szCs w:val="28"/>
        </w:rPr>
        <w:t xml:space="preserve"> предложить </w:t>
      </w:r>
      <w:r w:rsidR="007B465B" w:rsidRPr="00067F73">
        <w:rPr>
          <w:sz w:val="28"/>
          <w:szCs w:val="28"/>
        </w:rPr>
        <w:t>специалистам</w:t>
      </w:r>
      <w:r w:rsidR="00DF223E" w:rsidRPr="00067F73">
        <w:rPr>
          <w:sz w:val="28"/>
          <w:szCs w:val="28"/>
        </w:rPr>
        <w:t xml:space="preserve"> утонченный дизайн морфологии зуба и возможность фрезерования. </w:t>
      </w:r>
    </w:p>
    <w:p w14:paraId="7A431357" w14:textId="78CDD6E7" w:rsidR="00DF223E" w:rsidRPr="00067F73" w:rsidRDefault="00DF223E" w:rsidP="008B04FE">
      <w:pPr>
        <w:spacing w:after="240"/>
        <w:jc w:val="both"/>
        <w:rPr>
          <w:sz w:val="28"/>
          <w:szCs w:val="28"/>
        </w:rPr>
      </w:pPr>
      <w:r w:rsidRPr="00067F73">
        <w:rPr>
          <w:sz w:val="28"/>
          <w:szCs w:val="28"/>
        </w:rPr>
        <w:t xml:space="preserve">Первые системы CAD/CAM были </w:t>
      </w:r>
      <w:r w:rsidR="0016752C" w:rsidRPr="00067F73">
        <w:rPr>
          <w:sz w:val="28"/>
          <w:szCs w:val="28"/>
        </w:rPr>
        <w:t>закрытыми</w:t>
      </w:r>
      <w:r w:rsidRPr="00067F73">
        <w:rPr>
          <w:sz w:val="28"/>
          <w:szCs w:val="28"/>
        </w:rPr>
        <w:t xml:space="preserve"> и предполагали изготовление </w:t>
      </w:r>
      <w:r w:rsidR="0016752C" w:rsidRPr="00067F73">
        <w:rPr>
          <w:sz w:val="28"/>
          <w:szCs w:val="28"/>
        </w:rPr>
        <w:t>реставраций</w:t>
      </w:r>
      <w:r w:rsidRPr="00067F73">
        <w:rPr>
          <w:sz w:val="28"/>
          <w:szCs w:val="28"/>
        </w:rPr>
        <w:t xml:space="preserve"> на фрезерных станках того же </w:t>
      </w:r>
      <w:r w:rsidR="0016752C" w:rsidRPr="00067F73">
        <w:rPr>
          <w:sz w:val="28"/>
          <w:szCs w:val="28"/>
        </w:rPr>
        <w:t>производителя</w:t>
      </w:r>
      <w:r w:rsidRPr="00067F73">
        <w:rPr>
          <w:sz w:val="28"/>
          <w:szCs w:val="28"/>
        </w:rPr>
        <w:t>. Затем были созданы частично открытые системы, которые расширялись за счет техники лицензированных партнеров [</w:t>
      </w:r>
      <w:r w:rsidR="00016DF2" w:rsidRPr="00067F73">
        <w:rPr>
          <w:sz w:val="28"/>
          <w:szCs w:val="28"/>
        </w:rPr>
        <w:t>20</w:t>
      </w:r>
      <w:r w:rsidRPr="00067F73">
        <w:rPr>
          <w:sz w:val="28"/>
          <w:szCs w:val="28"/>
        </w:rPr>
        <w:t>].</w:t>
      </w:r>
    </w:p>
    <w:p w14:paraId="7A49D8FA" w14:textId="4FE203BE" w:rsidR="00DF223E" w:rsidRPr="00067F73" w:rsidRDefault="00DF223E" w:rsidP="008B04FE">
      <w:pPr>
        <w:spacing w:after="240"/>
        <w:jc w:val="both"/>
        <w:rPr>
          <w:sz w:val="28"/>
          <w:szCs w:val="28"/>
        </w:rPr>
      </w:pPr>
      <w:r w:rsidRPr="00067F73">
        <w:rPr>
          <w:sz w:val="28"/>
          <w:szCs w:val="28"/>
        </w:rPr>
        <w:t xml:space="preserve">Конец прошлого столетия также </w:t>
      </w:r>
      <w:r w:rsidR="00AA1206" w:rsidRPr="00067F73">
        <w:rPr>
          <w:sz w:val="28"/>
          <w:szCs w:val="28"/>
        </w:rPr>
        <w:t>выделил</w:t>
      </w:r>
      <w:r w:rsidR="00022003">
        <w:rPr>
          <w:sz w:val="28"/>
          <w:szCs w:val="28"/>
        </w:rPr>
        <w:t>ся</w:t>
      </w:r>
      <w:r w:rsidRPr="00067F73">
        <w:rPr>
          <w:sz w:val="28"/>
          <w:szCs w:val="28"/>
        </w:rPr>
        <w:t xml:space="preserve"> разработкой технологии </w:t>
      </w:r>
      <w:proofErr w:type="spellStart"/>
      <w:r w:rsidRPr="00067F73">
        <w:rPr>
          <w:sz w:val="28"/>
          <w:szCs w:val="28"/>
        </w:rPr>
        <w:t>Procera</w:t>
      </w:r>
      <w:proofErr w:type="spellEnd"/>
      <w:r w:rsidRPr="00067F73">
        <w:rPr>
          <w:sz w:val="28"/>
          <w:szCs w:val="28"/>
        </w:rPr>
        <w:t xml:space="preserve"> для изготовления </w:t>
      </w:r>
      <w:proofErr w:type="spellStart"/>
      <w:r w:rsidRPr="00067F73">
        <w:rPr>
          <w:sz w:val="28"/>
          <w:szCs w:val="28"/>
        </w:rPr>
        <w:t>цельнокерамических</w:t>
      </w:r>
      <w:proofErr w:type="spellEnd"/>
      <w:r w:rsidRPr="00067F73">
        <w:rPr>
          <w:sz w:val="28"/>
          <w:szCs w:val="28"/>
        </w:rPr>
        <w:t xml:space="preserve"> </w:t>
      </w:r>
      <w:r w:rsidR="00AA1206" w:rsidRPr="00067F73">
        <w:rPr>
          <w:sz w:val="28"/>
          <w:szCs w:val="28"/>
        </w:rPr>
        <w:t>реставраций</w:t>
      </w:r>
      <w:r w:rsidRPr="00067F73">
        <w:rPr>
          <w:sz w:val="28"/>
          <w:szCs w:val="28"/>
        </w:rPr>
        <w:t xml:space="preserve">. Из-за </w:t>
      </w:r>
      <w:r w:rsidR="00AA1206" w:rsidRPr="00067F73">
        <w:rPr>
          <w:sz w:val="28"/>
          <w:szCs w:val="28"/>
        </w:rPr>
        <w:t>возросших</w:t>
      </w:r>
      <w:r w:rsidRPr="00067F73">
        <w:rPr>
          <w:sz w:val="28"/>
          <w:szCs w:val="28"/>
        </w:rPr>
        <w:t xml:space="preserve"> требований к качеству ортопедического лечения появились новые эстетичные и </w:t>
      </w:r>
      <w:r w:rsidR="00AA1206" w:rsidRPr="00067F73">
        <w:rPr>
          <w:sz w:val="28"/>
          <w:szCs w:val="28"/>
        </w:rPr>
        <w:t>в то же время</w:t>
      </w:r>
      <w:r w:rsidRPr="00067F73">
        <w:rPr>
          <w:sz w:val="28"/>
          <w:szCs w:val="28"/>
        </w:rPr>
        <w:t xml:space="preserve"> прочные и безопасные стоматологические материалы, которы</w:t>
      </w:r>
      <w:r w:rsidR="00AA1206" w:rsidRPr="00067F73">
        <w:rPr>
          <w:sz w:val="28"/>
          <w:szCs w:val="28"/>
        </w:rPr>
        <w:t>е</w:t>
      </w:r>
      <w:r w:rsidRPr="00067F73">
        <w:rPr>
          <w:sz w:val="28"/>
          <w:szCs w:val="28"/>
        </w:rPr>
        <w:t xml:space="preserve"> </w:t>
      </w:r>
      <w:r w:rsidR="00AA1206" w:rsidRPr="00067F73">
        <w:rPr>
          <w:sz w:val="28"/>
          <w:szCs w:val="28"/>
        </w:rPr>
        <w:t>предъявляли</w:t>
      </w:r>
      <w:r w:rsidRPr="00067F73">
        <w:rPr>
          <w:sz w:val="28"/>
          <w:szCs w:val="28"/>
        </w:rPr>
        <w:t xml:space="preserve"> особ</w:t>
      </w:r>
      <w:r w:rsidR="00AA1206" w:rsidRPr="00067F73">
        <w:rPr>
          <w:sz w:val="28"/>
          <w:szCs w:val="28"/>
        </w:rPr>
        <w:t>ые требования при</w:t>
      </w:r>
      <w:r w:rsidRPr="00067F73">
        <w:rPr>
          <w:sz w:val="28"/>
          <w:szCs w:val="28"/>
        </w:rPr>
        <w:t xml:space="preserve"> </w:t>
      </w:r>
      <w:r w:rsidR="00022003">
        <w:rPr>
          <w:sz w:val="28"/>
          <w:szCs w:val="28"/>
        </w:rPr>
        <w:t xml:space="preserve">своей </w:t>
      </w:r>
      <w:r w:rsidRPr="00067F73">
        <w:rPr>
          <w:sz w:val="28"/>
          <w:szCs w:val="28"/>
        </w:rPr>
        <w:t>обработк</w:t>
      </w:r>
      <w:r w:rsidR="00AA1206" w:rsidRPr="00067F73">
        <w:rPr>
          <w:sz w:val="28"/>
          <w:szCs w:val="28"/>
        </w:rPr>
        <w:t>е</w:t>
      </w:r>
      <w:r w:rsidRPr="00067F73">
        <w:rPr>
          <w:sz w:val="28"/>
          <w:szCs w:val="28"/>
        </w:rPr>
        <w:t xml:space="preserve">. Это явилось толчком к </w:t>
      </w:r>
      <w:r w:rsidR="00AA1206" w:rsidRPr="00067F73">
        <w:rPr>
          <w:sz w:val="28"/>
          <w:szCs w:val="28"/>
        </w:rPr>
        <w:t>последующему</w:t>
      </w:r>
      <w:r w:rsidRPr="00067F73">
        <w:rPr>
          <w:sz w:val="28"/>
          <w:szCs w:val="28"/>
        </w:rPr>
        <w:t xml:space="preserve"> развитию </w:t>
      </w:r>
      <w:r w:rsidR="00AA1206" w:rsidRPr="00067F73">
        <w:rPr>
          <w:sz w:val="28"/>
          <w:szCs w:val="28"/>
          <w:lang w:val="en-US"/>
        </w:rPr>
        <w:t>CAD</w:t>
      </w:r>
      <w:r w:rsidR="00AA1206" w:rsidRPr="00067F73">
        <w:rPr>
          <w:sz w:val="28"/>
          <w:szCs w:val="28"/>
        </w:rPr>
        <w:t>/</w:t>
      </w:r>
      <w:r w:rsidR="00AA1206" w:rsidRPr="00067F73">
        <w:rPr>
          <w:sz w:val="28"/>
          <w:szCs w:val="28"/>
          <w:lang w:val="en-US"/>
        </w:rPr>
        <w:t>CAM</w:t>
      </w:r>
      <w:r w:rsidR="00AA1206" w:rsidRPr="00067F73">
        <w:rPr>
          <w:sz w:val="28"/>
          <w:szCs w:val="28"/>
        </w:rPr>
        <w:t>-систем</w:t>
      </w:r>
      <w:r w:rsidRPr="00067F73">
        <w:rPr>
          <w:sz w:val="28"/>
          <w:szCs w:val="28"/>
        </w:rPr>
        <w:t>. В начале 80-х годов</w:t>
      </w:r>
      <w:r w:rsidR="00AA1206" w:rsidRPr="00067F73">
        <w:rPr>
          <w:sz w:val="28"/>
          <w:szCs w:val="28"/>
        </w:rPr>
        <w:t xml:space="preserve"> ХХ века</w:t>
      </w:r>
      <w:r w:rsidRPr="00067F73">
        <w:rPr>
          <w:sz w:val="28"/>
          <w:szCs w:val="28"/>
        </w:rPr>
        <w:t xml:space="preserve"> никель-хромовый сплав </w:t>
      </w:r>
      <w:r w:rsidR="0025471F" w:rsidRPr="00067F73">
        <w:rPr>
          <w:sz w:val="28"/>
          <w:szCs w:val="28"/>
        </w:rPr>
        <w:t>начал применяться</w:t>
      </w:r>
      <w:r w:rsidRPr="00067F73">
        <w:rPr>
          <w:sz w:val="28"/>
          <w:szCs w:val="28"/>
        </w:rPr>
        <w:t xml:space="preserve"> в качестве </w:t>
      </w:r>
      <w:r w:rsidR="0025471F" w:rsidRPr="00067F73">
        <w:rPr>
          <w:sz w:val="28"/>
          <w:szCs w:val="28"/>
        </w:rPr>
        <w:t>альтернативы</w:t>
      </w:r>
      <w:r w:rsidRPr="00067F73">
        <w:rPr>
          <w:sz w:val="28"/>
          <w:szCs w:val="28"/>
        </w:rPr>
        <w:t xml:space="preserve"> сплав</w:t>
      </w:r>
      <w:r w:rsidR="0025471F" w:rsidRPr="00067F73">
        <w:rPr>
          <w:sz w:val="28"/>
          <w:szCs w:val="28"/>
        </w:rPr>
        <w:t>ам</w:t>
      </w:r>
      <w:r w:rsidRPr="00067F73">
        <w:rPr>
          <w:sz w:val="28"/>
          <w:szCs w:val="28"/>
        </w:rPr>
        <w:t xml:space="preserve"> золота в стоматологии из-за резкого роста цен на драгоценные металлы в </w:t>
      </w:r>
      <w:r w:rsidR="0025471F" w:rsidRPr="00067F73">
        <w:rPr>
          <w:sz w:val="28"/>
          <w:szCs w:val="28"/>
        </w:rPr>
        <w:t>указанный</w:t>
      </w:r>
      <w:r w:rsidRPr="00067F73">
        <w:rPr>
          <w:sz w:val="28"/>
          <w:szCs w:val="28"/>
        </w:rPr>
        <w:t xml:space="preserve"> период. С этим связывали </w:t>
      </w:r>
      <w:r w:rsidR="0025471F" w:rsidRPr="00067F73">
        <w:rPr>
          <w:sz w:val="28"/>
          <w:szCs w:val="28"/>
        </w:rPr>
        <w:t>развитие</w:t>
      </w:r>
      <w:r w:rsidRPr="00067F73">
        <w:rPr>
          <w:sz w:val="28"/>
          <w:szCs w:val="28"/>
        </w:rPr>
        <w:t xml:space="preserve"> проблем непереносимости </w:t>
      </w:r>
      <w:r w:rsidR="0025471F" w:rsidRPr="00067F73">
        <w:rPr>
          <w:sz w:val="28"/>
          <w:szCs w:val="28"/>
        </w:rPr>
        <w:t>дентальных</w:t>
      </w:r>
      <w:r w:rsidRPr="00067F73">
        <w:rPr>
          <w:sz w:val="28"/>
          <w:szCs w:val="28"/>
        </w:rPr>
        <w:t xml:space="preserve"> материалов. Выход был найден в </w:t>
      </w:r>
      <w:r w:rsidR="0025471F" w:rsidRPr="00067F73">
        <w:rPr>
          <w:sz w:val="28"/>
          <w:szCs w:val="28"/>
        </w:rPr>
        <w:t>применении</w:t>
      </w:r>
      <w:r w:rsidRPr="00067F73">
        <w:rPr>
          <w:sz w:val="28"/>
          <w:szCs w:val="28"/>
        </w:rPr>
        <w:t xml:space="preserve"> титана. Однако активно</w:t>
      </w:r>
      <w:r w:rsidR="0025471F" w:rsidRPr="00067F73">
        <w:rPr>
          <w:sz w:val="28"/>
          <w:szCs w:val="28"/>
        </w:rPr>
        <w:t>е</w:t>
      </w:r>
      <w:r w:rsidRPr="00067F73">
        <w:rPr>
          <w:sz w:val="28"/>
          <w:szCs w:val="28"/>
        </w:rPr>
        <w:t xml:space="preserve"> </w:t>
      </w:r>
      <w:r w:rsidR="0025471F" w:rsidRPr="00067F73">
        <w:rPr>
          <w:sz w:val="28"/>
          <w:szCs w:val="28"/>
        </w:rPr>
        <w:t>применение</w:t>
      </w:r>
      <w:r w:rsidRPr="00067F73">
        <w:rPr>
          <w:sz w:val="28"/>
          <w:szCs w:val="28"/>
        </w:rPr>
        <w:t xml:space="preserve"> титана </w:t>
      </w:r>
      <w:r w:rsidR="0025471F" w:rsidRPr="00067F73">
        <w:rPr>
          <w:sz w:val="28"/>
          <w:szCs w:val="28"/>
        </w:rPr>
        <w:t>сдерживали</w:t>
      </w:r>
      <w:r w:rsidRPr="00067F73">
        <w:rPr>
          <w:sz w:val="28"/>
          <w:szCs w:val="28"/>
        </w:rPr>
        <w:t xml:space="preserve"> сложности, связанные с литьем</w:t>
      </w:r>
      <w:r w:rsidR="0025471F" w:rsidRPr="00067F73">
        <w:rPr>
          <w:sz w:val="28"/>
          <w:szCs w:val="28"/>
        </w:rPr>
        <w:t xml:space="preserve"> данного металла</w:t>
      </w:r>
      <w:r w:rsidRPr="00067F73">
        <w:rPr>
          <w:sz w:val="28"/>
          <w:szCs w:val="28"/>
        </w:rPr>
        <w:t xml:space="preserve">. Доктор M. </w:t>
      </w:r>
      <w:proofErr w:type="spellStart"/>
      <w:r w:rsidRPr="00067F73">
        <w:rPr>
          <w:sz w:val="28"/>
          <w:szCs w:val="28"/>
        </w:rPr>
        <w:t>Andersson</w:t>
      </w:r>
      <w:proofErr w:type="spellEnd"/>
      <w:r w:rsidRPr="00067F73">
        <w:rPr>
          <w:sz w:val="28"/>
          <w:szCs w:val="28"/>
        </w:rPr>
        <w:t xml:space="preserve"> поставил на </w:t>
      </w:r>
      <w:r w:rsidR="007538E0" w:rsidRPr="00067F73">
        <w:rPr>
          <w:sz w:val="28"/>
          <w:szCs w:val="28"/>
        </w:rPr>
        <w:t>конвейер</w:t>
      </w:r>
      <w:r w:rsidRPr="00067F73">
        <w:rPr>
          <w:sz w:val="28"/>
          <w:szCs w:val="28"/>
        </w:rPr>
        <w:t xml:space="preserve"> изготовление титановых каркасов методом искр</w:t>
      </w:r>
      <w:r w:rsidR="007538E0">
        <w:rPr>
          <w:sz w:val="28"/>
          <w:szCs w:val="28"/>
        </w:rPr>
        <w:t>а</w:t>
      </w:r>
      <w:r w:rsidRPr="00067F73">
        <w:rPr>
          <w:sz w:val="28"/>
          <w:szCs w:val="28"/>
        </w:rPr>
        <w:t>-эрозионной обработки. Это было первое применение CAD/CAM в стоматологии для обработки металла (</w:t>
      </w:r>
      <w:proofErr w:type="spellStart"/>
      <w:r w:rsidRPr="00067F73">
        <w:rPr>
          <w:sz w:val="28"/>
          <w:szCs w:val="28"/>
        </w:rPr>
        <w:t>Procera</w:t>
      </w:r>
      <w:proofErr w:type="spellEnd"/>
      <w:r w:rsidRPr="00067F73">
        <w:rPr>
          <w:sz w:val="28"/>
          <w:szCs w:val="28"/>
        </w:rPr>
        <w:t xml:space="preserve"> ® </w:t>
      </w:r>
      <w:proofErr w:type="spellStart"/>
      <w:r w:rsidRPr="00067F73">
        <w:rPr>
          <w:sz w:val="28"/>
          <w:szCs w:val="28"/>
        </w:rPr>
        <w:t>AllTitan</w:t>
      </w:r>
      <w:proofErr w:type="spellEnd"/>
      <w:r w:rsidRPr="00067F73">
        <w:rPr>
          <w:sz w:val="28"/>
          <w:szCs w:val="28"/>
        </w:rPr>
        <w:t xml:space="preserve">). Шведская система </w:t>
      </w:r>
      <w:proofErr w:type="spellStart"/>
      <w:r w:rsidRPr="00067F73">
        <w:rPr>
          <w:sz w:val="28"/>
          <w:szCs w:val="28"/>
        </w:rPr>
        <w:t>Procera</w:t>
      </w:r>
      <w:proofErr w:type="spellEnd"/>
      <w:r w:rsidRPr="00067F73">
        <w:rPr>
          <w:sz w:val="28"/>
          <w:szCs w:val="28"/>
        </w:rPr>
        <w:t xml:space="preserve">® </w:t>
      </w:r>
      <w:r w:rsidRPr="00067F73">
        <w:rPr>
          <w:sz w:val="28"/>
          <w:szCs w:val="28"/>
          <w:lang w:val="en-US"/>
        </w:rPr>
        <w:t>S</w:t>
      </w:r>
      <w:proofErr w:type="spellStart"/>
      <w:r w:rsidRPr="00067F73">
        <w:rPr>
          <w:sz w:val="28"/>
          <w:szCs w:val="28"/>
        </w:rPr>
        <w:t>ystem</w:t>
      </w:r>
      <w:proofErr w:type="spellEnd"/>
      <w:r w:rsidRPr="00067F73">
        <w:rPr>
          <w:sz w:val="28"/>
          <w:szCs w:val="28"/>
        </w:rPr>
        <w:t xml:space="preserve">, разработчиками которой являются M. </w:t>
      </w:r>
      <w:proofErr w:type="spellStart"/>
      <w:r w:rsidRPr="00067F73">
        <w:rPr>
          <w:sz w:val="28"/>
          <w:szCs w:val="28"/>
        </w:rPr>
        <w:t>Andersson</w:t>
      </w:r>
      <w:proofErr w:type="spellEnd"/>
      <w:r w:rsidRPr="00067F73">
        <w:rPr>
          <w:sz w:val="28"/>
          <w:szCs w:val="28"/>
        </w:rPr>
        <w:t xml:space="preserve">, B. </w:t>
      </w:r>
      <w:proofErr w:type="spellStart"/>
      <w:r w:rsidRPr="00067F73">
        <w:rPr>
          <w:sz w:val="28"/>
          <w:szCs w:val="28"/>
        </w:rPr>
        <w:t>Bergman</w:t>
      </w:r>
      <w:proofErr w:type="spellEnd"/>
      <w:r w:rsidRPr="00067F73">
        <w:rPr>
          <w:sz w:val="28"/>
          <w:szCs w:val="28"/>
        </w:rPr>
        <w:t xml:space="preserve">, и др., была представлена на мировом стоматологическом рынке в 1996 году и сразу завоевала популярность. В дальнейшем система </w:t>
      </w:r>
      <w:proofErr w:type="spellStart"/>
      <w:r w:rsidRPr="00067F73">
        <w:rPr>
          <w:sz w:val="28"/>
          <w:szCs w:val="28"/>
        </w:rPr>
        <w:t>Procera</w:t>
      </w:r>
      <w:proofErr w:type="spellEnd"/>
      <w:r w:rsidRPr="00067F73">
        <w:rPr>
          <w:sz w:val="28"/>
          <w:szCs w:val="28"/>
        </w:rPr>
        <w:t xml:space="preserve"> стала одним из мировых лидеров по </w:t>
      </w:r>
      <w:r w:rsidRPr="00067F73">
        <w:rPr>
          <w:sz w:val="28"/>
          <w:szCs w:val="28"/>
        </w:rPr>
        <w:lastRenderedPageBreak/>
        <w:t xml:space="preserve">изготовлению </w:t>
      </w:r>
      <w:proofErr w:type="spellStart"/>
      <w:r w:rsidRPr="00067F73">
        <w:rPr>
          <w:sz w:val="28"/>
          <w:szCs w:val="28"/>
        </w:rPr>
        <w:t>цельнокерамических</w:t>
      </w:r>
      <w:proofErr w:type="spellEnd"/>
      <w:r w:rsidRPr="00067F73">
        <w:rPr>
          <w:sz w:val="28"/>
          <w:szCs w:val="28"/>
        </w:rPr>
        <w:t xml:space="preserve"> конструкций. </w:t>
      </w:r>
      <w:proofErr w:type="spellStart"/>
      <w:r w:rsidRPr="00067F73">
        <w:rPr>
          <w:sz w:val="28"/>
          <w:szCs w:val="28"/>
        </w:rPr>
        <w:t>Procera</w:t>
      </w:r>
      <w:proofErr w:type="spellEnd"/>
      <w:r w:rsidRPr="00067F73">
        <w:rPr>
          <w:sz w:val="28"/>
          <w:szCs w:val="28"/>
        </w:rPr>
        <w:t xml:space="preserve"> стала также первой и самой крупной из работающих по принципу «аутсорсинга».</w:t>
      </w:r>
    </w:p>
    <w:p w14:paraId="7E15F011" w14:textId="28F19F6A" w:rsidR="00DF223E" w:rsidRPr="00067F73" w:rsidRDefault="00DF223E" w:rsidP="008B04FE">
      <w:pPr>
        <w:spacing w:after="240"/>
        <w:jc w:val="both"/>
        <w:rPr>
          <w:sz w:val="28"/>
          <w:szCs w:val="28"/>
        </w:rPr>
      </w:pPr>
      <w:r w:rsidRPr="00067F73">
        <w:rPr>
          <w:sz w:val="28"/>
          <w:szCs w:val="28"/>
        </w:rPr>
        <w:t xml:space="preserve">В 1995 году </w:t>
      </w:r>
      <w:r w:rsidR="0025471F" w:rsidRPr="00067F73">
        <w:rPr>
          <w:sz w:val="28"/>
          <w:szCs w:val="28"/>
        </w:rPr>
        <w:t>был выпущен</w:t>
      </w:r>
      <w:r w:rsidRPr="00067F73">
        <w:rPr>
          <w:sz w:val="28"/>
          <w:szCs w:val="28"/>
        </w:rPr>
        <w:t xml:space="preserve"> аппарат CEREC-2, который имел уже две </w:t>
      </w:r>
      <w:proofErr w:type="spellStart"/>
      <w:r w:rsidRPr="00067F73">
        <w:rPr>
          <w:sz w:val="28"/>
          <w:szCs w:val="28"/>
        </w:rPr>
        <w:t>внутриротовые</w:t>
      </w:r>
      <w:proofErr w:type="spellEnd"/>
      <w:r w:rsidRPr="00067F73">
        <w:rPr>
          <w:sz w:val="28"/>
          <w:szCs w:val="28"/>
        </w:rPr>
        <w:t xml:space="preserve"> видеокамеры –</w:t>
      </w:r>
      <w:r w:rsidR="007538E0">
        <w:rPr>
          <w:sz w:val="28"/>
          <w:szCs w:val="28"/>
        </w:rPr>
        <w:t xml:space="preserve"> </w:t>
      </w:r>
      <w:r w:rsidRPr="00067F73">
        <w:rPr>
          <w:sz w:val="28"/>
          <w:szCs w:val="28"/>
        </w:rPr>
        <w:t>для диагностики и</w:t>
      </w:r>
      <w:r w:rsidR="0025471F" w:rsidRPr="00067F73">
        <w:rPr>
          <w:sz w:val="28"/>
          <w:szCs w:val="28"/>
        </w:rPr>
        <w:t xml:space="preserve"> </w:t>
      </w:r>
      <w:r w:rsidRPr="00067F73">
        <w:rPr>
          <w:sz w:val="28"/>
          <w:szCs w:val="28"/>
        </w:rPr>
        <w:t xml:space="preserve">получения оптического </w:t>
      </w:r>
      <w:r w:rsidR="0025471F" w:rsidRPr="00067F73">
        <w:rPr>
          <w:sz w:val="28"/>
          <w:szCs w:val="28"/>
        </w:rPr>
        <w:t>оттиска</w:t>
      </w:r>
      <w:r w:rsidRPr="00067F73">
        <w:rPr>
          <w:sz w:val="28"/>
          <w:szCs w:val="28"/>
        </w:rPr>
        <w:t xml:space="preserve">. </w:t>
      </w:r>
      <w:r w:rsidR="0025471F" w:rsidRPr="00067F73">
        <w:rPr>
          <w:sz w:val="28"/>
          <w:szCs w:val="28"/>
        </w:rPr>
        <w:t>Фрезеровочный</w:t>
      </w:r>
      <w:r w:rsidRPr="00067F73">
        <w:rPr>
          <w:sz w:val="28"/>
          <w:szCs w:val="28"/>
        </w:rPr>
        <w:t xml:space="preserve"> блок был также встроен в </w:t>
      </w:r>
      <w:r w:rsidR="002023E2" w:rsidRPr="00067F73">
        <w:rPr>
          <w:sz w:val="28"/>
          <w:szCs w:val="28"/>
        </w:rPr>
        <w:t>оборудование</w:t>
      </w:r>
      <w:r w:rsidRPr="00067F73">
        <w:rPr>
          <w:sz w:val="28"/>
          <w:szCs w:val="28"/>
        </w:rPr>
        <w:t xml:space="preserve">, но имел уже два инструмента – фрезы, которые вытачивали внутреннюю и </w:t>
      </w:r>
      <w:proofErr w:type="spellStart"/>
      <w:r w:rsidR="002023E2" w:rsidRPr="00067F73">
        <w:rPr>
          <w:sz w:val="28"/>
          <w:szCs w:val="28"/>
        </w:rPr>
        <w:t>окклюзионные</w:t>
      </w:r>
      <w:proofErr w:type="spellEnd"/>
      <w:r w:rsidRPr="00067F73">
        <w:rPr>
          <w:sz w:val="28"/>
          <w:szCs w:val="28"/>
        </w:rPr>
        <w:t xml:space="preserve"> поверхности, и диск, вытачивающий </w:t>
      </w:r>
      <w:proofErr w:type="spellStart"/>
      <w:r w:rsidR="002023E2" w:rsidRPr="00067F73">
        <w:rPr>
          <w:sz w:val="28"/>
          <w:szCs w:val="28"/>
        </w:rPr>
        <w:t>аппроксимальные</w:t>
      </w:r>
      <w:proofErr w:type="spellEnd"/>
      <w:r w:rsidRPr="00067F73">
        <w:rPr>
          <w:sz w:val="28"/>
          <w:szCs w:val="28"/>
        </w:rPr>
        <w:t xml:space="preserve"> поверхности.</w:t>
      </w:r>
    </w:p>
    <w:p w14:paraId="2AA7C91E" w14:textId="4E2917C6" w:rsidR="00DF223E" w:rsidRPr="00067F73" w:rsidRDefault="00DF223E" w:rsidP="008B04FE">
      <w:pPr>
        <w:spacing w:after="240"/>
        <w:jc w:val="both"/>
        <w:rPr>
          <w:sz w:val="28"/>
          <w:szCs w:val="28"/>
        </w:rPr>
      </w:pPr>
      <w:r w:rsidRPr="00067F73">
        <w:rPr>
          <w:sz w:val="28"/>
          <w:szCs w:val="28"/>
        </w:rPr>
        <w:t xml:space="preserve">В 1997 году </w:t>
      </w:r>
      <w:r w:rsidR="002023E2" w:rsidRPr="00067F73">
        <w:rPr>
          <w:sz w:val="28"/>
          <w:szCs w:val="28"/>
        </w:rPr>
        <w:t xml:space="preserve">было </w:t>
      </w:r>
      <w:r w:rsidRPr="00067F73">
        <w:rPr>
          <w:sz w:val="28"/>
          <w:szCs w:val="28"/>
        </w:rPr>
        <w:t xml:space="preserve">разработано </w:t>
      </w:r>
      <w:r w:rsidR="002023E2" w:rsidRPr="00067F73">
        <w:rPr>
          <w:sz w:val="28"/>
          <w:szCs w:val="28"/>
        </w:rPr>
        <w:t>ПО</w:t>
      </w:r>
      <w:r w:rsidRPr="00067F73">
        <w:rPr>
          <w:sz w:val="28"/>
          <w:szCs w:val="28"/>
        </w:rPr>
        <w:t xml:space="preserve"> CEREC «Коронка 1.0», </w:t>
      </w:r>
      <w:r w:rsidR="002023E2" w:rsidRPr="00067F73">
        <w:rPr>
          <w:sz w:val="28"/>
          <w:szCs w:val="28"/>
        </w:rPr>
        <w:t xml:space="preserve">которое </w:t>
      </w:r>
      <w:r w:rsidRPr="00067F73">
        <w:rPr>
          <w:sz w:val="28"/>
          <w:szCs w:val="28"/>
        </w:rPr>
        <w:t>позволя</w:t>
      </w:r>
      <w:r w:rsidR="002023E2" w:rsidRPr="00067F73">
        <w:rPr>
          <w:sz w:val="28"/>
          <w:szCs w:val="28"/>
        </w:rPr>
        <w:t>ло</w:t>
      </w:r>
      <w:r w:rsidRPr="00067F73">
        <w:rPr>
          <w:sz w:val="28"/>
          <w:szCs w:val="28"/>
        </w:rPr>
        <w:t xml:space="preserve"> </w:t>
      </w:r>
      <w:r w:rsidR="002023E2" w:rsidRPr="00067F73">
        <w:rPr>
          <w:sz w:val="28"/>
          <w:szCs w:val="28"/>
        </w:rPr>
        <w:t>моделировать</w:t>
      </w:r>
      <w:r w:rsidRPr="00067F73">
        <w:rPr>
          <w:sz w:val="28"/>
          <w:szCs w:val="28"/>
        </w:rPr>
        <w:t xml:space="preserve"> и вытачивать </w:t>
      </w:r>
      <w:r w:rsidR="002023E2" w:rsidRPr="00067F73">
        <w:rPr>
          <w:sz w:val="28"/>
          <w:szCs w:val="28"/>
        </w:rPr>
        <w:t>реставрации</w:t>
      </w:r>
      <w:r w:rsidRPr="00067F73">
        <w:rPr>
          <w:sz w:val="28"/>
          <w:szCs w:val="28"/>
        </w:rPr>
        <w:t xml:space="preserve"> для зубов жевательной группы. В 1998 году </w:t>
      </w:r>
      <w:r w:rsidR="002023E2" w:rsidRPr="00067F73">
        <w:rPr>
          <w:sz w:val="28"/>
          <w:szCs w:val="28"/>
        </w:rPr>
        <w:t>была разработана</w:t>
      </w:r>
      <w:r w:rsidRPr="00067F73">
        <w:rPr>
          <w:sz w:val="28"/>
          <w:szCs w:val="28"/>
        </w:rPr>
        <w:t xml:space="preserve"> следующ</w:t>
      </w:r>
      <w:r w:rsidR="002023E2" w:rsidRPr="00067F73">
        <w:rPr>
          <w:sz w:val="28"/>
          <w:szCs w:val="28"/>
        </w:rPr>
        <w:t>ая</w:t>
      </w:r>
      <w:r w:rsidRPr="00067F73">
        <w:rPr>
          <w:sz w:val="28"/>
          <w:szCs w:val="28"/>
        </w:rPr>
        <w:t xml:space="preserve"> </w:t>
      </w:r>
      <w:r w:rsidR="002023E2" w:rsidRPr="00067F73">
        <w:rPr>
          <w:sz w:val="28"/>
          <w:szCs w:val="28"/>
        </w:rPr>
        <w:t>версия</w:t>
      </w:r>
      <w:r w:rsidRPr="00067F73">
        <w:rPr>
          <w:sz w:val="28"/>
          <w:szCs w:val="28"/>
        </w:rPr>
        <w:t xml:space="preserve"> </w:t>
      </w:r>
      <w:r w:rsidR="002023E2" w:rsidRPr="00067F73">
        <w:rPr>
          <w:sz w:val="28"/>
          <w:szCs w:val="28"/>
        </w:rPr>
        <w:t>ПО</w:t>
      </w:r>
      <w:r w:rsidRPr="00067F73">
        <w:rPr>
          <w:sz w:val="28"/>
          <w:szCs w:val="28"/>
        </w:rPr>
        <w:t xml:space="preserve"> «Коронка 1.11» для изготовления фронтальных и </w:t>
      </w:r>
      <w:r w:rsidR="002023E2" w:rsidRPr="00067F73">
        <w:rPr>
          <w:sz w:val="28"/>
          <w:szCs w:val="28"/>
        </w:rPr>
        <w:t>боковых</w:t>
      </w:r>
      <w:r w:rsidRPr="00067F73">
        <w:rPr>
          <w:sz w:val="28"/>
          <w:szCs w:val="28"/>
        </w:rPr>
        <w:t xml:space="preserve"> </w:t>
      </w:r>
      <w:r w:rsidR="002023E2" w:rsidRPr="00067F73">
        <w:rPr>
          <w:sz w:val="28"/>
          <w:szCs w:val="28"/>
        </w:rPr>
        <w:t>реставраций</w:t>
      </w:r>
      <w:r w:rsidRPr="00067F73">
        <w:rPr>
          <w:sz w:val="28"/>
          <w:szCs w:val="28"/>
        </w:rPr>
        <w:t>. К концу десятилетия потенциал это</w:t>
      </w:r>
      <w:r w:rsidR="002023E2" w:rsidRPr="00067F73">
        <w:rPr>
          <w:sz w:val="28"/>
          <w:szCs w:val="28"/>
        </w:rPr>
        <w:t xml:space="preserve">й программы был </w:t>
      </w:r>
      <w:r w:rsidRPr="00067F73">
        <w:rPr>
          <w:sz w:val="28"/>
          <w:szCs w:val="28"/>
        </w:rPr>
        <w:t xml:space="preserve">расширен: </w:t>
      </w:r>
      <w:r w:rsidR="002023E2" w:rsidRPr="00067F73">
        <w:rPr>
          <w:sz w:val="28"/>
          <w:szCs w:val="28"/>
        </w:rPr>
        <w:t xml:space="preserve">были </w:t>
      </w:r>
      <w:r w:rsidRPr="00067F73">
        <w:rPr>
          <w:sz w:val="28"/>
          <w:szCs w:val="28"/>
        </w:rPr>
        <w:t xml:space="preserve">добавлены </w:t>
      </w:r>
      <w:r w:rsidR="002023E2" w:rsidRPr="00067F73">
        <w:rPr>
          <w:sz w:val="28"/>
          <w:szCs w:val="28"/>
        </w:rPr>
        <w:t>функции</w:t>
      </w:r>
      <w:r w:rsidRPr="00067F73">
        <w:rPr>
          <w:sz w:val="28"/>
          <w:szCs w:val="28"/>
        </w:rPr>
        <w:t xml:space="preserve"> производства индивидуальных </w:t>
      </w:r>
      <w:proofErr w:type="spellStart"/>
      <w:r w:rsidRPr="00067F73">
        <w:rPr>
          <w:sz w:val="28"/>
          <w:szCs w:val="28"/>
        </w:rPr>
        <w:t>абатментов</w:t>
      </w:r>
      <w:proofErr w:type="spellEnd"/>
      <w:r w:rsidRPr="00067F73">
        <w:rPr>
          <w:sz w:val="28"/>
          <w:szCs w:val="28"/>
        </w:rPr>
        <w:t>.</w:t>
      </w:r>
    </w:p>
    <w:p w14:paraId="01DB5101" w14:textId="43243435" w:rsidR="00DF223E" w:rsidRPr="00067F73" w:rsidRDefault="00DF223E" w:rsidP="008B04FE">
      <w:pPr>
        <w:spacing w:after="240"/>
        <w:jc w:val="both"/>
        <w:rPr>
          <w:sz w:val="28"/>
          <w:szCs w:val="28"/>
        </w:rPr>
      </w:pPr>
      <w:r w:rsidRPr="00067F73">
        <w:rPr>
          <w:sz w:val="28"/>
          <w:szCs w:val="28"/>
        </w:rPr>
        <w:t xml:space="preserve">В 2000 году </w:t>
      </w:r>
      <w:r w:rsidR="000B068F" w:rsidRPr="00067F73">
        <w:rPr>
          <w:sz w:val="28"/>
          <w:szCs w:val="28"/>
        </w:rPr>
        <w:t>был представлен</w:t>
      </w:r>
      <w:r w:rsidRPr="00067F73">
        <w:rPr>
          <w:sz w:val="28"/>
          <w:szCs w:val="28"/>
        </w:rPr>
        <w:t xml:space="preserve"> </w:t>
      </w:r>
      <w:r w:rsidR="00022003">
        <w:rPr>
          <w:sz w:val="28"/>
          <w:szCs w:val="28"/>
        </w:rPr>
        <w:t xml:space="preserve">аппарат </w:t>
      </w:r>
      <w:r w:rsidRPr="00067F73">
        <w:rPr>
          <w:sz w:val="28"/>
          <w:szCs w:val="28"/>
        </w:rPr>
        <w:t xml:space="preserve">CEREC-3, </w:t>
      </w:r>
      <w:r w:rsidR="000B068F" w:rsidRPr="00067F73">
        <w:rPr>
          <w:sz w:val="28"/>
          <w:szCs w:val="28"/>
        </w:rPr>
        <w:t>ПО</w:t>
      </w:r>
      <w:r w:rsidRPr="00067F73">
        <w:rPr>
          <w:sz w:val="28"/>
          <w:szCs w:val="28"/>
        </w:rPr>
        <w:t xml:space="preserve"> которого </w:t>
      </w:r>
      <w:r w:rsidR="000B068F" w:rsidRPr="00067F73">
        <w:rPr>
          <w:sz w:val="28"/>
          <w:szCs w:val="28"/>
        </w:rPr>
        <w:t>работало</w:t>
      </w:r>
      <w:r w:rsidRPr="00067F73">
        <w:rPr>
          <w:sz w:val="28"/>
          <w:szCs w:val="28"/>
        </w:rPr>
        <w:t xml:space="preserve"> на </w:t>
      </w:r>
      <w:r w:rsidR="000B068F" w:rsidRPr="00067F73">
        <w:rPr>
          <w:sz w:val="28"/>
          <w:szCs w:val="28"/>
        </w:rPr>
        <w:t>базе операционной системы</w:t>
      </w:r>
      <w:r w:rsidRPr="00067F73">
        <w:rPr>
          <w:sz w:val="28"/>
          <w:szCs w:val="28"/>
        </w:rPr>
        <w:t xml:space="preserve"> Windows. </w:t>
      </w:r>
      <w:r w:rsidR="000B068F" w:rsidRPr="00067F73">
        <w:rPr>
          <w:sz w:val="28"/>
          <w:szCs w:val="28"/>
        </w:rPr>
        <w:t>Оборудование</w:t>
      </w:r>
      <w:r w:rsidRPr="00067F73">
        <w:rPr>
          <w:sz w:val="28"/>
          <w:szCs w:val="28"/>
        </w:rPr>
        <w:t xml:space="preserve"> был</w:t>
      </w:r>
      <w:r w:rsidR="00022003">
        <w:rPr>
          <w:sz w:val="28"/>
          <w:szCs w:val="28"/>
        </w:rPr>
        <w:t>о</w:t>
      </w:r>
      <w:r w:rsidRPr="00067F73">
        <w:rPr>
          <w:sz w:val="28"/>
          <w:szCs w:val="28"/>
        </w:rPr>
        <w:t xml:space="preserve"> </w:t>
      </w:r>
      <w:r w:rsidR="000B068F" w:rsidRPr="00067F73">
        <w:rPr>
          <w:sz w:val="28"/>
          <w:szCs w:val="28"/>
        </w:rPr>
        <w:t>разделено</w:t>
      </w:r>
      <w:r w:rsidRPr="00067F73">
        <w:rPr>
          <w:sz w:val="28"/>
          <w:szCs w:val="28"/>
        </w:rPr>
        <w:t xml:space="preserve"> на два модуля: съёмочный и фрезеровальный. Все эти аппараты были оснащены камерами, использующими инфракрасное излучение. Параллельно было разработано лабораторное оборудование: CEREC-</w:t>
      </w:r>
      <w:proofErr w:type="spellStart"/>
      <w:r w:rsidRPr="00067F73">
        <w:rPr>
          <w:sz w:val="28"/>
          <w:szCs w:val="28"/>
        </w:rPr>
        <w:t>Scan</w:t>
      </w:r>
      <w:proofErr w:type="spellEnd"/>
      <w:r w:rsidRPr="00067F73">
        <w:rPr>
          <w:sz w:val="28"/>
          <w:szCs w:val="28"/>
        </w:rPr>
        <w:t>, CEREC-</w:t>
      </w:r>
      <w:proofErr w:type="spellStart"/>
      <w:r w:rsidRPr="00067F73">
        <w:rPr>
          <w:sz w:val="28"/>
          <w:szCs w:val="28"/>
        </w:rPr>
        <w:t>inLab</w:t>
      </w:r>
      <w:proofErr w:type="spellEnd"/>
      <w:r w:rsidR="003D58DB" w:rsidRPr="00067F73">
        <w:rPr>
          <w:sz w:val="28"/>
          <w:szCs w:val="28"/>
        </w:rPr>
        <w:t xml:space="preserve"> и</w:t>
      </w:r>
      <w:r w:rsidRPr="00067F73">
        <w:rPr>
          <w:sz w:val="28"/>
          <w:szCs w:val="28"/>
        </w:rPr>
        <w:t xml:space="preserve"> сканер </w:t>
      </w:r>
      <w:proofErr w:type="spellStart"/>
      <w:r w:rsidRPr="00067F73">
        <w:rPr>
          <w:sz w:val="28"/>
          <w:szCs w:val="28"/>
        </w:rPr>
        <w:t>inEos</w:t>
      </w:r>
      <w:proofErr w:type="spellEnd"/>
      <w:r w:rsidRPr="00067F73">
        <w:rPr>
          <w:sz w:val="28"/>
          <w:szCs w:val="28"/>
        </w:rPr>
        <w:t>.</w:t>
      </w:r>
    </w:p>
    <w:p w14:paraId="55BF4351" w14:textId="34AFF47A" w:rsidR="00DF223E" w:rsidRPr="00067F73" w:rsidRDefault="00DF223E" w:rsidP="00804A21">
      <w:pPr>
        <w:spacing w:after="240"/>
        <w:jc w:val="both"/>
        <w:rPr>
          <w:sz w:val="28"/>
          <w:szCs w:val="28"/>
        </w:rPr>
      </w:pPr>
      <w:r w:rsidRPr="00067F73">
        <w:rPr>
          <w:sz w:val="28"/>
          <w:szCs w:val="28"/>
        </w:rPr>
        <w:t xml:space="preserve">В 2002 году была внедрена CEREC 3D </w:t>
      </w:r>
      <w:r w:rsidRPr="00067F73">
        <w:rPr>
          <w:sz w:val="28"/>
          <w:szCs w:val="28"/>
          <w:lang w:val="en-US"/>
        </w:rPr>
        <w:t>S</w:t>
      </w:r>
      <w:proofErr w:type="spellStart"/>
      <w:r w:rsidRPr="00067F73">
        <w:rPr>
          <w:sz w:val="28"/>
          <w:szCs w:val="28"/>
        </w:rPr>
        <w:t>ystem</w:t>
      </w:r>
      <w:proofErr w:type="spellEnd"/>
      <w:r w:rsidRPr="00067F73">
        <w:rPr>
          <w:sz w:val="28"/>
          <w:szCs w:val="28"/>
        </w:rPr>
        <w:t xml:space="preserve">, благодаря которой ортопедическая стоматология сделала настоящий рывок вперед. Стало возможным автоматическое производство высокоточных коронок, </w:t>
      </w:r>
      <w:proofErr w:type="spellStart"/>
      <w:r w:rsidRPr="00067F73">
        <w:rPr>
          <w:sz w:val="28"/>
          <w:szCs w:val="28"/>
        </w:rPr>
        <w:t>виниров</w:t>
      </w:r>
      <w:proofErr w:type="spellEnd"/>
      <w:r w:rsidRPr="00067F73">
        <w:rPr>
          <w:sz w:val="28"/>
          <w:szCs w:val="28"/>
        </w:rPr>
        <w:t xml:space="preserve">, </w:t>
      </w:r>
      <w:proofErr w:type="spellStart"/>
      <w:r w:rsidRPr="00067F73">
        <w:rPr>
          <w:sz w:val="28"/>
          <w:szCs w:val="28"/>
        </w:rPr>
        <w:t>абатментов</w:t>
      </w:r>
      <w:proofErr w:type="spellEnd"/>
      <w:r w:rsidRPr="00067F73">
        <w:rPr>
          <w:sz w:val="28"/>
          <w:szCs w:val="28"/>
        </w:rPr>
        <w:t xml:space="preserve"> под имплантаты, </w:t>
      </w:r>
      <w:r w:rsidR="00560431" w:rsidRPr="00067F73">
        <w:rPr>
          <w:sz w:val="28"/>
          <w:szCs w:val="28"/>
        </w:rPr>
        <w:t>накладок</w:t>
      </w:r>
      <w:r w:rsidRPr="00067F73">
        <w:rPr>
          <w:sz w:val="28"/>
          <w:szCs w:val="28"/>
        </w:rPr>
        <w:t>, каркасов съемных частичных и мостовидных протезов, конструкций на имплантатах и других изделий.</w:t>
      </w:r>
    </w:p>
    <w:p w14:paraId="25865DDC" w14:textId="2372411F" w:rsidR="00DF223E" w:rsidRPr="00067F73" w:rsidRDefault="00DF223E" w:rsidP="008B04FE">
      <w:pPr>
        <w:spacing w:after="240"/>
        <w:jc w:val="both"/>
        <w:rPr>
          <w:sz w:val="28"/>
          <w:szCs w:val="28"/>
        </w:rPr>
      </w:pPr>
      <w:r w:rsidRPr="00067F73">
        <w:rPr>
          <w:sz w:val="28"/>
          <w:szCs w:val="28"/>
        </w:rPr>
        <w:t xml:space="preserve">В 2005 году появилась новая версия </w:t>
      </w:r>
      <w:r w:rsidR="00560431" w:rsidRPr="00067F73">
        <w:rPr>
          <w:sz w:val="28"/>
          <w:szCs w:val="28"/>
        </w:rPr>
        <w:t>ПО</w:t>
      </w:r>
      <w:r w:rsidRPr="00067F73">
        <w:rPr>
          <w:sz w:val="28"/>
          <w:szCs w:val="28"/>
        </w:rPr>
        <w:t xml:space="preserve">, </w:t>
      </w:r>
      <w:r w:rsidR="00560431" w:rsidRPr="00067F73">
        <w:rPr>
          <w:sz w:val="28"/>
          <w:szCs w:val="28"/>
        </w:rPr>
        <w:t>в которой применялись</w:t>
      </w:r>
      <w:r w:rsidRPr="00067F73">
        <w:rPr>
          <w:sz w:val="28"/>
          <w:szCs w:val="28"/>
        </w:rPr>
        <w:t xml:space="preserve"> функции «</w:t>
      </w:r>
      <w:proofErr w:type="spellStart"/>
      <w:r w:rsidRPr="00067F73">
        <w:rPr>
          <w:sz w:val="28"/>
          <w:szCs w:val="28"/>
        </w:rPr>
        <w:t>Биогенерики</w:t>
      </w:r>
      <w:proofErr w:type="spellEnd"/>
      <w:r w:rsidRPr="00067F73">
        <w:rPr>
          <w:sz w:val="28"/>
          <w:szCs w:val="28"/>
        </w:rPr>
        <w:t>».</w:t>
      </w:r>
    </w:p>
    <w:p w14:paraId="2ECB8CD3" w14:textId="2E13E29E" w:rsidR="00DF223E" w:rsidRPr="00067F73" w:rsidRDefault="00DF223E" w:rsidP="008B04FE">
      <w:pPr>
        <w:spacing w:after="240"/>
        <w:jc w:val="both"/>
        <w:rPr>
          <w:sz w:val="28"/>
          <w:szCs w:val="28"/>
        </w:rPr>
      </w:pPr>
      <w:r w:rsidRPr="00067F73">
        <w:rPr>
          <w:sz w:val="28"/>
          <w:szCs w:val="28"/>
        </w:rPr>
        <w:lastRenderedPageBreak/>
        <w:t xml:space="preserve">В 2007 году </w:t>
      </w:r>
      <w:r w:rsidR="00560431" w:rsidRPr="00067F73">
        <w:rPr>
          <w:sz w:val="28"/>
          <w:szCs w:val="28"/>
        </w:rPr>
        <w:t xml:space="preserve">был </w:t>
      </w:r>
      <w:r w:rsidRPr="00067F73">
        <w:rPr>
          <w:sz w:val="28"/>
          <w:szCs w:val="28"/>
        </w:rPr>
        <w:t>разработан и внедрён в практику новый фрезеровальный блок CEREC MC XL.</w:t>
      </w:r>
    </w:p>
    <w:p w14:paraId="51E65491" w14:textId="173BE6C0" w:rsidR="00DF223E" w:rsidRDefault="00DF223E" w:rsidP="008B04FE">
      <w:pPr>
        <w:spacing w:after="240"/>
        <w:jc w:val="both"/>
        <w:rPr>
          <w:sz w:val="28"/>
          <w:szCs w:val="28"/>
        </w:rPr>
      </w:pPr>
      <w:r w:rsidRPr="00067F73">
        <w:rPr>
          <w:sz w:val="28"/>
          <w:szCs w:val="28"/>
        </w:rPr>
        <w:t xml:space="preserve">В 2009 году </w:t>
      </w:r>
      <w:r w:rsidR="00560431" w:rsidRPr="00067F73">
        <w:rPr>
          <w:sz w:val="28"/>
          <w:szCs w:val="28"/>
        </w:rPr>
        <w:t>был выпущен</w:t>
      </w:r>
      <w:r w:rsidRPr="00067F73">
        <w:rPr>
          <w:sz w:val="28"/>
          <w:szCs w:val="28"/>
        </w:rPr>
        <w:t xml:space="preserve"> новый съёмочный блок CEREC AC, который использ</w:t>
      </w:r>
      <w:r w:rsidR="00560431" w:rsidRPr="00067F73">
        <w:rPr>
          <w:sz w:val="28"/>
          <w:szCs w:val="28"/>
        </w:rPr>
        <w:t xml:space="preserve">овал </w:t>
      </w:r>
      <w:proofErr w:type="spellStart"/>
      <w:r w:rsidRPr="00067F73">
        <w:rPr>
          <w:sz w:val="28"/>
          <w:szCs w:val="28"/>
        </w:rPr>
        <w:t>интраоральную</w:t>
      </w:r>
      <w:proofErr w:type="spellEnd"/>
      <w:r w:rsidRPr="00067F73">
        <w:rPr>
          <w:sz w:val="28"/>
          <w:szCs w:val="28"/>
        </w:rPr>
        <w:t xml:space="preserve"> камеру </w:t>
      </w:r>
      <w:proofErr w:type="spellStart"/>
      <w:r w:rsidRPr="00067F73">
        <w:rPr>
          <w:sz w:val="28"/>
          <w:szCs w:val="28"/>
        </w:rPr>
        <w:t>Blue</w:t>
      </w:r>
      <w:r w:rsidR="00560431" w:rsidRPr="00067F73">
        <w:rPr>
          <w:sz w:val="28"/>
          <w:szCs w:val="28"/>
        </w:rPr>
        <w:t>С</w:t>
      </w:r>
      <w:r w:rsidRPr="00067F73">
        <w:rPr>
          <w:sz w:val="28"/>
          <w:szCs w:val="28"/>
        </w:rPr>
        <w:t>am</w:t>
      </w:r>
      <w:proofErr w:type="spellEnd"/>
      <w:r w:rsidR="00884F8B" w:rsidRPr="00067F73">
        <w:rPr>
          <w:sz w:val="28"/>
          <w:szCs w:val="28"/>
        </w:rPr>
        <w:t>. Последняя</w:t>
      </w:r>
      <w:r w:rsidRPr="00067F73">
        <w:rPr>
          <w:sz w:val="28"/>
          <w:szCs w:val="28"/>
        </w:rPr>
        <w:t xml:space="preserve"> им</w:t>
      </w:r>
      <w:r w:rsidR="00560431" w:rsidRPr="00067F73">
        <w:rPr>
          <w:sz w:val="28"/>
          <w:szCs w:val="28"/>
        </w:rPr>
        <w:t>ела</w:t>
      </w:r>
      <w:r w:rsidRPr="00067F73">
        <w:rPr>
          <w:sz w:val="28"/>
          <w:szCs w:val="28"/>
        </w:rPr>
        <w:t xml:space="preserve"> более высокую чувствительность и позволя</w:t>
      </w:r>
      <w:r w:rsidR="00560431" w:rsidRPr="00067F73">
        <w:rPr>
          <w:sz w:val="28"/>
          <w:szCs w:val="28"/>
        </w:rPr>
        <w:t>ла</w:t>
      </w:r>
      <w:r w:rsidRPr="00067F73">
        <w:rPr>
          <w:sz w:val="28"/>
          <w:szCs w:val="28"/>
        </w:rPr>
        <w:t xml:space="preserve"> получать оптические </w:t>
      </w:r>
      <w:r w:rsidR="00560431" w:rsidRPr="00067F73">
        <w:rPr>
          <w:sz w:val="28"/>
          <w:szCs w:val="28"/>
        </w:rPr>
        <w:t>оттиски</w:t>
      </w:r>
      <w:r w:rsidRPr="00067F73">
        <w:rPr>
          <w:sz w:val="28"/>
          <w:szCs w:val="28"/>
        </w:rPr>
        <w:t xml:space="preserve"> в автоматическом режиме.</w:t>
      </w:r>
    </w:p>
    <w:p w14:paraId="70102353" w14:textId="77777777" w:rsidR="00714564" w:rsidRPr="00067F73" w:rsidRDefault="00714564" w:rsidP="008B04FE">
      <w:pPr>
        <w:spacing w:after="240"/>
        <w:jc w:val="both"/>
        <w:rPr>
          <w:sz w:val="28"/>
          <w:szCs w:val="28"/>
        </w:rPr>
      </w:pPr>
    </w:p>
    <w:p w14:paraId="367E7A0B" w14:textId="77777777" w:rsidR="00B617B8" w:rsidRDefault="004C02FD" w:rsidP="00B617B8">
      <w:pPr>
        <w:keepNext/>
        <w:jc w:val="both"/>
      </w:pPr>
      <w:r>
        <w:rPr>
          <w:noProof/>
        </w:rPr>
        <w:drawing>
          <wp:inline distT="0" distB="0" distL="0" distR="0" wp14:anchorId="231CE10D" wp14:editId="7DB4D664">
            <wp:extent cx="5946140" cy="1336774"/>
            <wp:effectExtent l="0" t="0" r="0" b="0"/>
            <wp:docPr id="15" name="Рисунок 15" descr="What's the difference between a new and used CER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s the difference between a new and used CEREC?"/>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82626" cy="1344977"/>
                    </a:xfrm>
                    <a:prstGeom prst="rect">
                      <a:avLst/>
                    </a:prstGeom>
                    <a:noFill/>
                    <a:ln>
                      <a:noFill/>
                    </a:ln>
                  </pic:spPr>
                </pic:pic>
              </a:graphicData>
            </a:graphic>
          </wp:inline>
        </w:drawing>
      </w:r>
    </w:p>
    <w:p w14:paraId="73EB0FAC" w14:textId="175DE649" w:rsidR="004C02FD" w:rsidRPr="00B617B8" w:rsidRDefault="007538E0" w:rsidP="00B617B8">
      <w:pPr>
        <w:pStyle w:val="af0"/>
        <w:jc w:val="center"/>
        <w:rPr>
          <w:sz w:val="16"/>
          <w:szCs w:val="16"/>
        </w:rPr>
      </w:pPr>
      <w:r>
        <w:rPr>
          <w:sz w:val="16"/>
          <w:szCs w:val="16"/>
        </w:rPr>
        <w:t xml:space="preserve">Рис. 9. </w:t>
      </w:r>
      <w:r w:rsidR="00B617B8" w:rsidRPr="00B617B8">
        <w:rPr>
          <w:sz w:val="16"/>
          <w:szCs w:val="16"/>
        </w:rPr>
        <w:t xml:space="preserve">Эволюция системы </w:t>
      </w:r>
      <w:r w:rsidR="00B617B8" w:rsidRPr="00B617B8">
        <w:rPr>
          <w:sz w:val="16"/>
          <w:szCs w:val="16"/>
          <w:lang w:val="en-US"/>
        </w:rPr>
        <w:t>CEREC</w:t>
      </w:r>
    </w:p>
    <w:p w14:paraId="3A9DA0B6" w14:textId="77777777" w:rsidR="00714564" w:rsidRDefault="00714564" w:rsidP="008B04FE">
      <w:pPr>
        <w:spacing w:after="240"/>
        <w:jc w:val="both"/>
        <w:rPr>
          <w:sz w:val="28"/>
          <w:szCs w:val="28"/>
        </w:rPr>
      </w:pPr>
    </w:p>
    <w:p w14:paraId="0C471752" w14:textId="36281440" w:rsidR="00DF223E" w:rsidRPr="007538E0" w:rsidRDefault="00DF223E" w:rsidP="008B04FE">
      <w:pPr>
        <w:spacing w:after="240"/>
        <w:jc w:val="both"/>
        <w:rPr>
          <w:sz w:val="28"/>
          <w:szCs w:val="28"/>
        </w:rPr>
      </w:pPr>
      <w:r w:rsidRPr="007538E0">
        <w:rPr>
          <w:sz w:val="28"/>
          <w:szCs w:val="28"/>
        </w:rPr>
        <w:t>Технология CEREC породила цел</w:t>
      </w:r>
      <w:r w:rsidR="00884F8B" w:rsidRPr="007538E0">
        <w:rPr>
          <w:sz w:val="28"/>
          <w:szCs w:val="28"/>
        </w:rPr>
        <w:t>ое</w:t>
      </w:r>
      <w:r w:rsidRPr="007538E0">
        <w:rPr>
          <w:sz w:val="28"/>
          <w:szCs w:val="28"/>
        </w:rPr>
        <w:t xml:space="preserve"> </w:t>
      </w:r>
      <w:r w:rsidR="00884F8B" w:rsidRPr="007538E0">
        <w:rPr>
          <w:sz w:val="28"/>
          <w:szCs w:val="28"/>
        </w:rPr>
        <w:t>направление в</w:t>
      </w:r>
      <w:r w:rsidRPr="007538E0">
        <w:rPr>
          <w:sz w:val="28"/>
          <w:szCs w:val="28"/>
        </w:rPr>
        <w:t xml:space="preserve"> стоматологии</w:t>
      </w:r>
      <w:r w:rsidR="00884F8B" w:rsidRPr="007538E0">
        <w:rPr>
          <w:sz w:val="28"/>
          <w:szCs w:val="28"/>
        </w:rPr>
        <w:t xml:space="preserve"> и</w:t>
      </w:r>
      <w:r w:rsidRPr="007538E0">
        <w:rPr>
          <w:sz w:val="28"/>
          <w:szCs w:val="28"/>
        </w:rPr>
        <w:t xml:space="preserve"> в настоящее время включает более 100 фрезерных систем, которые производят </w:t>
      </w:r>
      <w:proofErr w:type="spellStart"/>
      <w:r w:rsidRPr="007538E0">
        <w:rPr>
          <w:sz w:val="28"/>
          <w:szCs w:val="28"/>
        </w:rPr>
        <w:t>абатменты</w:t>
      </w:r>
      <w:proofErr w:type="spellEnd"/>
      <w:r w:rsidRPr="007538E0">
        <w:rPr>
          <w:sz w:val="28"/>
          <w:szCs w:val="28"/>
        </w:rPr>
        <w:t xml:space="preserve"> имплантатов, колпачки, каркасы съемных частичных протезов, каркасы мостовидных протезов, каркасы конструкций на имплантатах, коронки, вкладки, накладки и керамические </w:t>
      </w:r>
      <w:proofErr w:type="spellStart"/>
      <w:r w:rsidRPr="007538E0">
        <w:rPr>
          <w:sz w:val="28"/>
          <w:szCs w:val="28"/>
        </w:rPr>
        <w:t>виниры</w:t>
      </w:r>
      <w:proofErr w:type="spellEnd"/>
      <w:r w:rsidRPr="007538E0">
        <w:rPr>
          <w:sz w:val="28"/>
          <w:szCs w:val="28"/>
        </w:rPr>
        <w:t>.</w:t>
      </w:r>
    </w:p>
    <w:p w14:paraId="1BEE5022" w14:textId="32521962" w:rsidR="008C3DA3" w:rsidRPr="007538E0" w:rsidRDefault="00DF223E" w:rsidP="008B04FE">
      <w:pPr>
        <w:spacing w:after="240"/>
        <w:jc w:val="both"/>
        <w:rPr>
          <w:sz w:val="28"/>
          <w:szCs w:val="28"/>
        </w:rPr>
      </w:pPr>
      <w:r w:rsidRPr="007538E0">
        <w:rPr>
          <w:sz w:val="28"/>
          <w:szCs w:val="28"/>
        </w:rPr>
        <w:t>Появление таких систем было поистине знаменательным событием, поскольку они пропагандировал</w:t>
      </w:r>
      <w:r w:rsidR="00884F8B" w:rsidRPr="007538E0">
        <w:rPr>
          <w:sz w:val="28"/>
          <w:szCs w:val="28"/>
        </w:rPr>
        <w:t>и</w:t>
      </w:r>
      <w:r w:rsidRPr="007538E0">
        <w:rPr>
          <w:sz w:val="28"/>
          <w:szCs w:val="28"/>
        </w:rPr>
        <w:t xml:space="preserve"> принцип </w:t>
      </w:r>
      <w:r w:rsidRPr="007538E0">
        <w:rPr>
          <w:sz w:val="28"/>
          <w:szCs w:val="28"/>
          <w:lang w:val="en-US"/>
        </w:rPr>
        <w:t>C</w:t>
      </w:r>
      <w:proofErr w:type="spellStart"/>
      <w:r w:rsidRPr="007538E0">
        <w:rPr>
          <w:sz w:val="28"/>
          <w:szCs w:val="28"/>
        </w:rPr>
        <w:t>hair</w:t>
      </w:r>
      <w:proofErr w:type="spellEnd"/>
      <w:r w:rsidRPr="007538E0">
        <w:rPr>
          <w:sz w:val="28"/>
          <w:szCs w:val="28"/>
        </w:rPr>
        <w:t xml:space="preserve"> </w:t>
      </w:r>
      <w:r w:rsidRPr="007538E0">
        <w:rPr>
          <w:sz w:val="28"/>
          <w:szCs w:val="28"/>
          <w:lang w:val="en-US"/>
        </w:rPr>
        <w:t>S</w:t>
      </w:r>
      <w:proofErr w:type="spellStart"/>
      <w:r w:rsidRPr="007538E0">
        <w:rPr>
          <w:sz w:val="28"/>
          <w:szCs w:val="28"/>
        </w:rPr>
        <w:t>ide</w:t>
      </w:r>
      <w:proofErr w:type="spellEnd"/>
      <w:r w:rsidRPr="007538E0">
        <w:rPr>
          <w:sz w:val="28"/>
          <w:szCs w:val="28"/>
        </w:rPr>
        <w:t xml:space="preserve"> – изготовление керамических реставраций непосредственно у кресла пациента. </w:t>
      </w:r>
      <w:r w:rsidR="00884F8B" w:rsidRPr="007538E0">
        <w:rPr>
          <w:sz w:val="28"/>
          <w:szCs w:val="28"/>
        </w:rPr>
        <w:t>Б</w:t>
      </w:r>
      <w:r w:rsidRPr="007538E0">
        <w:rPr>
          <w:sz w:val="28"/>
          <w:szCs w:val="28"/>
        </w:rPr>
        <w:t>ыстро</w:t>
      </w:r>
      <w:r w:rsidR="00884F8B" w:rsidRPr="007538E0">
        <w:rPr>
          <w:sz w:val="28"/>
          <w:szCs w:val="28"/>
        </w:rPr>
        <w:t>е</w:t>
      </w:r>
      <w:r w:rsidRPr="007538E0">
        <w:rPr>
          <w:sz w:val="28"/>
          <w:szCs w:val="28"/>
        </w:rPr>
        <w:t xml:space="preserve"> распростран</w:t>
      </w:r>
      <w:r w:rsidR="00884F8B" w:rsidRPr="007538E0">
        <w:rPr>
          <w:sz w:val="28"/>
          <w:szCs w:val="28"/>
        </w:rPr>
        <w:t>ение</w:t>
      </w:r>
      <w:r w:rsidRPr="007538E0">
        <w:rPr>
          <w:sz w:val="28"/>
          <w:szCs w:val="28"/>
        </w:rPr>
        <w:t xml:space="preserve"> термин CAD/CAM стоматологии</w:t>
      </w:r>
      <w:r w:rsidR="00884F8B" w:rsidRPr="007538E0">
        <w:rPr>
          <w:sz w:val="28"/>
          <w:szCs w:val="28"/>
        </w:rPr>
        <w:t xml:space="preserve"> получил благодаря данным системам и сегодня</w:t>
      </w:r>
      <w:r w:rsidRPr="007538E0">
        <w:rPr>
          <w:sz w:val="28"/>
          <w:szCs w:val="28"/>
        </w:rPr>
        <w:t xml:space="preserve"> в мире постоянно раст</w:t>
      </w:r>
      <w:r w:rsidR="00884F8B" w:rsidRPr="007538E0">
        <w:rPr>
          <w:sz w:val="28"/>
          <w:szCs w:val="28"/>
        </w:rPr>
        <w:t>ё</w:t>
      </w:r>
      <w:r w:rsidRPr="007538E0">
        <w:rPr>
          <w:sz w:val="28"/>
          <w:szCs w:val="28"/>
        </w:rPr>
        <w:t xml:space="preserve">т количество CAD/CAM-систем. </w:t>
      </w:r>
      <w:r w:rsidR="00884F8B" w:rsidRPr="007538E0">
        <w:rPr>
          <w:sz w:val="28"/>
          <w:szCs w:val="28"/>
        </w:rPr>
        <w:t>На сегодняшний день</w:t>
      </w:r>
      <w:r w:rsidRPr="007538E0">
        <w:rPr>
          <w:sz w:val="28"/>
          <w:szCs w:val="28"/>
        </w:rPr>
        <w:t xml:space="preserve"> их более 70. </w:t>
      </w:r>
      <w:r w:rsidR="00646482" w:rsidRPr="007538E0">
        <w:rPr>
          <w:sz w:val="28"/>
          <w:szCs w:val="28"/>
        </w:rPr>
        <w:t>Наиболее популярной среди стоматологов явля</w:t>
      </w:r>
      <w:r w:rsidR="00884F8B" w:rsidRPr="007538E0">
        <w:rPr>
          <w:sz w:val="28"/>
          <w:szCs w:val="28"/>
        </w:rPr>
        <w:t>ю</w:t>
      </w:r>
      <w:r w:rsidR="00646482" w:rsidRPr="007538E0">
        <w:rPr>
          <w:sz w:val="28"/>
          <w:szCs w:val="28"/>
        </w:rPr>
        <w:t>тся продукци</w:t>
      </w:r>
      <w:r w:rsidR="00884F8B" w:rsidRPr="007538E0">
        <w:rPr>
          <w:sz w:val="28"/>
          <w:szCs w:val="28"/>
        </w:rPr>
        <w:t>и</w:t>
      </w:r>
      <w:r w:rsidR="00646482" w:rsidRPr="007538E0">
        <w:rPr>
          <w:sz w:val="28"/>
          <w:szCs w:val="28"/>
        </w:rPr>
        <w:t xml:space="preserve"> компаний </w:t>
      </w:r>
      <w:proofErr w:type="spellStart"/>
      <w:r w:rsidR="00646482" w:rsidRPr="007538E0">
        <w:rPr>
          <w:sz w:val="28"/>
          <w:szCs w:val="28"/>
        </w:rPr>
        <w:t>Amann</w:t>
      </w:r>
      <w:proofErr w:type="spellEnd"/>
      <w:r w:rsidR="00646482" w:rsidRPr="007538E0">
        <w:rPr>
          <w:sz w:val="28"/>
          <w:szCs w:val="28"/>
        </w:rPr>
        <w:t xml:space="preserve"> </w:t>
      </w:r>
      <w:proofErr w:type="spellStart"/>
      <w:r w:rsidR="00646482" w:rsidRPr="007538E0">
        <w:rPr>
          <w:sz w:val="28"/>
          <w:szCs w:val="28"/>
        </w:rPr>
        <w:t>Girrbach</w:t>
      </w:r>
      <w:proofErr w:type="spellEnd"/>
      <w:r w:rsidR="00646482" w:rsidRPr="007538E0">
        <w:rPr>
          <w:sz w:val="28"/>
          <w:szCs w:val="28"/>
        </w:rPr>
        <w:t xml:space="preserve">, </w:t>
      </w:r>
      <w:r w:rsidR="00B9140B" w:rsidRPr="007538E0">
        <w:rPr>
          <w:sz w:val="28"/>
          <w:szCs w:val="28"/>
          <w:lang w:val="en-US"/>
        </w:rPr>
        <w:t>Sirona</w:t>
      </w:r>
      <w:r w:rsidR="00B9140B" w:rsidRPr="007538E0">
        <w:rPr>
          <w:sz w:val="28"/>
          <w:szCs w:val="28"/>
        </w:rPr>
        <w:t xml:space="preserve"> </w:t>
      </w:r>
      <w:r w:rsidR="00B9140B" w:rsidRPr="007538E0">
        <w:rPr>
          <w:sz w:val="28"/>
          <w:szCs w:val="28"/>
          <w:lang w:val="en-US"/>
        </w:rPr>
        <w:t>Dental</w:t>
      </w:r>
      <w:r w:rsidR="00B9140B" w:rsidRPr="007538E0">
        <w:rPr>
          <w:sz w:val="28"/>
          <w:szCs w:val="28"/>
        </w:rPr>
        <w:t xml:space="preserve"> </w:t>
      </w:r>
      <w:r w:rsidR="00B9140B" w:rsidRPr="007538E0">
        <w:rPr>
          <w:sz w:val="28"/>
          <w:szCs w:val="28"/>
          <w:lang w:val="en-US"/>
        </w:rPr>
        <w:t>System</w:t>
      </w:r>
      <w:r w:rsidR="00B9140B" w:rsidRPr="007538E0">
        <w:rPr>
          <w:sz w:val="28"/>
          <w:szCs w:val="28"/>
        </w:rPr>
        <w:t xml:space="preserve"> </w:t>
      </w:r>
      <w:r w:rsidR="00B9140B" w:rsidRPr="007538E0">
        <w:rPr>
          <w:sz w:val="28"/>
          <w:szCs w:val="28"/>
          <w:lang w:val="en-US"/>
        </w:rPr>
        <w:t>GmbH</w:t>
      </w:r>
      <w:r w:rsidR="00646482" w:rsidRPr="007538E0">
        <w:rPr>
          <w:sz w:val="28"/>
          <w:szCs w:val="28"/>
        </w:rPr>
        <w:t>, 3</w:t>
      </w:r>
      <w:r w:rsidR="00646482" w:rsidRPr="007538E0">
        <w:rPr>
          <w:sz w:val="28"/>
          <w:szCs w:val="28"/>
          <w:lang w:val="en-US"/>
        </w:rPr>
        <w:t>Shape</w:t>
      </w:r>
      <w:r w:rsidR="00646482" w:rsidRPr="007538E0">
        <w:rPr>
          <w:sz w:val="28"/>
          <w:szCs w:val="28"/>
        </w:rPr>
        <w:t xml:space="preserve">, </w:t>
      </w:r>
      <w:proofErr w:type="spellStart"/>
      <w:r w:rsidR="00646482" w:rsidRPr="007538E0">
        <w:rPr>
          <w:sz w:val="28"/>
          <w:szCs w:val="28"/>
          <w:lang w:val="en-US"/>
        </w:rPr>
        <w:t>Exocad</w:t>
      </w:r>
      <w:proofErr w:type="spellEnd"/>
      <w:r w:rsidR="00646482" w:rsidRPr="007538E0">
        <w:rPr>
          <w:sz w:val="28"/>
          <w:szCs w:val="28"/>
        </w:rPr>
        <w:t xml:space="preserve"> Т</w:t>
      </w:r>
      <w:proofErr w:type="spellStart"/>
      <w:r w:rsidR="00646482" w:rsidRPr="007538E0">
        <w:rPr>
          <w:sz w:val="28"/>
          <w:szCs w:val="28"/>
          <w:lang w:val="en-US"/>
        </w:rPr>
        <w:t>echnologies</w:t>
      </w:r>
      <w:proofErr w:type="spellEnd"/>
      <w:r w:rsidR="00646482" w:rsidRPr="007538E0">
        <w:rPr>
          <w:sz w:val="28"/>
          <w:szCs w:val="28"/>
        </w:rPr>
        <w:t xml:space="preserve">, </w:t>
      </w:r>
      <w:proofErr w:type="spellStart"/>
      <w:r w:rsidR="00646482" w:rsidRPr="007538E0">
        <w:rPr>
          <w:sz w:val="28"/>
          <w:szCs w:val="28"/>
          <w:lang w:val="en-US"/>
        </w:rPr>
        <w:t>Kavo</w:t>
      </w:r>
      <w:proofErr w:type="spellEnd"/>
      <w:r w:rsidR="00646482" w:rsidRPr="007538E0">
        <w:rPr>
          <w:sz w:val="28"/>
          <w:szCs w:val="28"/>
        </w:rPr>
        <w:t xml:space="preserve">, </w:t>
      </w:r>
      <w:proofErr w:type="spellStart"/>
      <w:r w:rsidR="00646482" w:rsidRPr="007538E0">
        <w:rPr>
          <w:sz w:val="28"/>
          <w:szCs w:val="28"/>
          <w:lang w:val="en-US"/>
        </w:rPr>
        <w:t>Zirconzahn</w:t>
      </w:r>
      <w:proofErr w:type="spellEnd"/>
      <w:r w:rsidR="00646482" w:rsidRPr="007538E0">
        <w:rPr>
          <w:sz w:val="28"/>
          <w:szCs w:val="28"/>
        </w:rPr>
        <w:t xml:space="preserve">, </w:t>
      </w:r>
      <w:proofErr w:type="spellStart"/>
      <w:r w:rsidR="00646482" w:rsidRPr="007538E0">
        <w:rPr>
          <w:sz w:val="28"/>
          <w:szCs w:val="28"/>
          <w:lang w:val="en-US"/>
        </w:rPr>
        <w:t>Bego</w:t>
      </w:r>
      <w:proofErr w:type="spellEnd"/>
      <w:r w:rsidR="00646482" w:rsidRPr="007538E0">
        <w:rPr>
          <w:sz w:val="28"/>
          <w:szCs w:val="28"/>
        </w:rPr>
        <w:t>.</w:t>
      </w:r>
    </w:p>
    <w:p w14:paraId="18633AB2" w14:textId="2873ED30" w:rsidR="00994096" w:rsidRPr="00257D24" w:rsidRDefault="00994096" w:rsidP="00257D24">
      <w:pPr>
        <w:jc w:val="center"/>
        <w:rPr>
          <w:b/>
          <w:bCs/>
          <w:sz w:val="28"/>
          <w:szCs w:val="24"/>
        </w:rPr>
      </w:pPr>
      <w:r w:rsidRPr="00257D24">
        <w:rPr>
          <w:b/>
          <w:bCs/>
          <w:sz w:val="28"/>
          <w:szCs w:val="24"/>
        </w:rPr>
        <w:lastRenderedPageBreak/>
        <w:t xml:space="preserve">Элементы </w:t>
      </w:r>
      <w:r w:rsidR="00D44DCF" w:rsidRPr="00257D24">
        <w:rPr>
          <w:b/>
          <w:bCs/>
          <w:sz w:val="28"/>
          <w:szCs w:val="24"/>
        </w:rPr>
        <w:t xml:space="preserve">и этапы </w:t>
      </w:r>
      <w:r w:rsidRPr="00257D24">
        <w:rPr>
          <w:b/>
          <w:bCs/>
          <w:sz w:val="28"/>
          <w:szCs w:val="24"/>
          <w:lang w:val="en-US"/>
        </w:rPr>
        <w:t>CAD</w:t>
      </w:r>
      <w:r w:rsidRPr="00257D24">
        <w:rPr>
          <w:b/>
          <w:bCs/>
          <w:sz w:val="28"/>
          <w:szCs w:val="24"/>
        </w:rPr>
        <w:t>/</w:t>
      </w:r>
      <w:r w:rsidRPr="00257D24">
        <w:rPr>
          <w:b/>
          <w:bCs/>
          <w:sz w:val="28"/>
          <w:szCs w:val="24"/>
          <w:lang w:val="en-US"/>
        </w:rPr>
        <w:t>CAM</w:t>
      </w:r>
    </w:p>
    <w:p w14:paraId="44FBEED6" w14:textId="77777777" w:rsidR="00D44DCF" w:rsidRPr="00714564" w:rsidRDefault="00D44DCF" w:rsidP="00714564">
      <w:pPr>
        <w:spacing w:after="240"/>
        <w:jc w:val="both"/>
        <w:rPr>
          <w:sz w:val="28"/>
          <w:szCs w:val="28"/>
        </w:rPr>
      </w:pPr>
      <w:r w:rsidRPr="00714564">
        <w:rPr>
          <w:sz w:val="28"/>
          <w:szCs w:val="28"/>
        </w:rPr>
        <w:t>Работа всех современных стоматологических CAD/CAM систем состоит из нескольких этапов:</w:t>
      </w:r>
    </w:p>
    <w:p w14:paraId="100671EB" w14:textId="6D9D24CD" w:rsidR="00D44DCF" w:rsidRPr="00714564" w:rsidRDefault="00D44DCF" w:rsidP="00257D24">
      <w:pPr>
        <w:spacing w:after="240"/>
        <w:jc w:val="both"/>
        <w:rPr>
          <w:sz w:val="28"/>
          <w:szCs w:val="28"/>
        </w:rPr>
      </w:pPr>
      <w:r w:rsidRPr="00714564">
        <w:rPr>
          <w:sz w:val="28"/>
          <w:szCs w:val="28"/>
        </w:rPr>
        <w:t xml:space="preserve">1. Получение информации о рельефе поверхности специальным </w:t>
      </w:r>
      <w:r w:rsidR="00E1751F" w:rsidRPr="00714564">
        <w:rPr>
          <w:sz w:val="28"/>
          <w:szCs w:val="28"/>
        </w:rPr>
        <w:t>оборудованием</w:t>
      </w:r>
      <w:r w:rsidRPr="00714564">
        <w:rPr>
          <w:sz w:val="28"/>
          <w:szCs w:val="28"/>
        </w:rPr>
        <w:t xml:space="preserve"> и преобразование полученн</w:t>
      </w:r>
      <w:r w:rsidR="00E1751F" w:rsidRPr="00714564">
        <w:rPr>
          <w:sz w:val="28"/>
          <w:szCs w:val="28"/>
        </w:rPr>
        <w:t xml:space="preserve">ой информации </w:t>
      </w:r>
      <w:r w:rsidRPr="00714564">
        <w:rPr>
          <w:sz w:val="28"/>
          <w:szCs w:val="28"/>
        </w:rPr>
        <w:t xml:space="preserve">в цифровой формат </w:t>
      </w:r>
      <w:r w:rsidR="00714564">
        <w:rPr>
          <w:sz w:val="28"/>
          <w:szCs w:val="28"/>
        </w:rPr>
        <w:t xml:space="preserve">для </w:t>
      </w:r>
      <w:r w:rsidR="00E1751F" w:rsidRPr="00714564">
        <w:rPr>
          <w:sz w:val="28"/>
          <w:szCs w:val="28"/>
        </w:rPr>
        <w:t>дальнейшей</w:t>
      </w:r>
      <w:r w:rsidRPr="00714564">
        <w:rPr>
          <w:sz w:val="28"/>
          <w:szCs w:val="28"/>
        </w:rPr>
        <w:t xml:space="preserve"> обработки</w:t>
      </w:r>
      <w:r w:rsidR="00E1751F" w:rsidRPr="00714564">
        <w:rPr>
          <w:sz w:val="28"/>
          <w:szCs w:val="28"/>
        </w:rPr>
        <w:t xml:space="preserve"> компьютером</w:t>
      </w:r>
      <w:r w:rsidRPr="00714564">
        <w:rPr>
          <w:sz w:val="28"/>
          <w:szCs w:val="28"/>
        </w:rPr>
        <w:t xml:space="preserve">. </w:t>
      </w:r>
    </w:p>
    <w:p w14:paraId="624D069B" w14:textId="45D1B4D7" w:rsidR="00D44DCF" w:rsidRPr="00714564" w:rsidRDefault="00D44DCF" w:rsidP="00257D24">
      <w:pPr>
        <w:spacing w:after="240"/>
        <w:jc w:val="both"/>
        <w:rPr>
          <w:sz w:val="28"/>
          <w:szCs w:val="28"/>
        </w:rPr>
      </w:pPr>
      <w:r w:rsidRPr="00714564">
        <w:rPr>
          <w:sz w:val="28"/>
          <w:szCs w:val="28"/>
        </w:rPr>
        <w:t>2.</w:t>
      </w:r>
      <w:r w:rsidR="00E1751F" w:rsidRPr="00714564">
        <w:rPr>
          <w:sz w:val="28"/>
          <w:szCs w:val="28"/>
        </w:rPr>
        <w:t xml:space="preserve"> Моделирование </w:t>
      </w:r>
      <w:r w:rsidRPr="00714564">
        <w:rPr>
          <w:sz w:val="28"/>
          <w:szCs w:val="28"/>
        </w:rPr>
        <w:t>оптимально</w:t>
      </w:r>
      <w:r w:rsidR="00714564">
        <w:rPr>
          <w:sz w:val="28"/>
          <w:szCs w:val="28"/>
        </w:rPr>
        <w:t>го</w:t>
      </w:r>
      <w:r w:rsidRPr="00714564">
        <w:rPr>
          <w:sz w:val="28"/>
          <w:szCs w:val="28"/>
        </w:rPr>
        <w:t xml:space="preserve"> компьютерно</w:t>
      </w:r>
      <w:r w:rsidR="00714564">
        <w:rPr>
          <w:sz w:val="28"/>
          <w:szCs w:val="28"/>
        </w:rPr>
        <w:t>го</w:t>
      </w:r>
      <w:r w:rsidRPr="00714564">
        <w:rPr>
          <w:sz w:val="28"/>
          <w:szCs w:val="28"/>
        </w:rPr>
        <w:t xml:space="preserve"> </w:t>
      </w:r>
      <w:r w:rsidR="00E1751F" w:rsidRPr="00714564">
        <w:rPr>
          <w:sz w:val="28"/>
          <w:szCs w:val="28"/>
        </w:rPr>
        <w:t xml:space="preserve">макета </w:t>
      </w:r>
      <w:r w:rsidRPr="00714564">
        <w:rPr>
          <w:sz w:val="28"/>
          <w:szCs w:val="28"/>
        </w:rPr>
        <w:t xml:space="preserve">конструкции с учетом анатомических особенностей пациента </w:t>
      </w:r>
      <w:r w:rsidR="00714564">
        <w:rPr>
          <w:sz w:val="28"/>
          <w:szCs w:val="28"/>
        </w:rPr>
        <w:t xml:space="preserve">– </w:t>
      </w:r>
      <w:r w:rsidRPr="00714564">
        <w:rPr>
          <w:sz w:val="28"/>
          <w:szCs w:val="28"/>
        </w:rPr>
        <w:t>этап</w:t>
      </w:r>
      <w:r w:rsidR="00714564">
        <w:rPr>
          <w:sz w:val="28"/>
          <w:szCs w:val="28"/>
        </w:rPr>
        <w:t xml:space="preserve"> </w:t>
      </w:r>
      <w:r w:rsidRPr="00714564">
        <w:rPr>
          <w:sz w:val="28"/>
          <w:szCs w:val="28"/>
        </w:rPr>
        <w:t>CAD.</w:t>
      </w:r>
    </w:p>
    <w:p w14:paraId="40035807" w14:textId="44C0DD97" w:rsidR="00D44DCF" w:rsidRPr="00714564" w:rsidRDefault="00D44DCF" w:rsidP="00D27DE9">
      <w:pPr>
        <w:spacing w:after="240"/>
        <w:jc w:val="both"/>
        <w:rPr>
          <w:sz w:val="28"/>
          <w:szCs w:val="28"/>
        </w:rPr>
      </w:pPr>
      <w:r w:rsidRPr="00714564">
        <w:rPr>
          <w:sz w:val="28"/>
          <w:szCs w:val="28"/>
        </w:rPr>
        <w:t xml:space="preserve">3. Изготовление </w:t>
      </w:r>
      <w:r w:rsidR="00500A63" w:rsidRPr="00714564">
        <w:rPr>
          <w:sz w:val="28"/>
          <w:szCs w:val="28"/>
        </w:rPr>
        <w:t>конструкции</w:t>
      </w:r>
      <w:r w:rsidRPr="00714564">
        <w:rPr>
          <w:sz w:val="28"/>
          <w:szCs w:val="28"/>
        </w:rPr>
        <w:t xml:space="preserve"> из выбранного материала, на основе полученной компьютерно</w:t>
      </w:r>
      <w:r w:rsidR="00E1751F" w:rsidRPr="00714564">
        <w:rPr>
          <w:sz w:val="28"/>
          <w:szCs w:val="28"/>
        </w:rPr>
        <w:t>го</w:t>
      </w:r>
      <w:r w:rsidRPr="00714564">
        <w:rPr>
          <w:sz w:val="28"/>
          <w:szCs w:val="28"/>
        </w:rPr>
        <w:t xml:space="preserve"> </w:t>
      </w:r>
      <w:r w:rsidR="00E1751F" w:rsidRPr="00714564">
        <w:rPr>
          <w:sz w:val="28"/>
          <w:szCs w:val="28"/>
        </w:rPr>
        <w:t>макета</w:t>
      </w:r>
      <w:r w:rsidRPr="00714564">
        <w:rPr>
          <w:sz w:val="28"/>
          <w:szCs w:val="28"/>
        </w:rPr>
        <w:t xml:space="preserve">, с помощью </w:t>
      </w:r>
      <w:r w:rsidR="00E1751F" w:rsidRPr="00714564">
        <w:rPr>
          <w:sz w:val="28"/>
          <w:szCs w:val="28"/>
        </w:rPr>
        <w:t>аппарата</w:t>
      </w:r>
      <w:r w:rsidRPr="00714564">
        <w:rPr>
          <w:sz w:val="28"/>
          <w:szCs w:val="28"/>
        </w:rPr>
        <w:t xml:space="preserve"> с числовым программным управлением </w:t>
      </w:r>
      <w:r w:rsidR="00714564">
        <w:rPr>
          <w:sz w:val="28"/>
          <w:szCs w:val="28"/>
        </w:rPr>
        <w:t xml:space="preserve">– </w:t>
      </w:r>
      <w:r w:rsidRPr="00714564">
        <w:rPr>
          <w:sz w:val="28"/>
          <w:szCs w:val="28"/>
        </w:rPr>
        <w:t>этап</w:t>
      </w:r>
      <w:r w:rsidR="00714564">
        <w:rPr>
          <w:sz w:val="28"/>
          <w:szCs w:val="28"/>
        </w:rPr>
        <w:t xml:space="preserve"> </w:t>
      </w:r>
      <w:r w:rsidRPr="00714564">
        <w:rPr>
          <w:sz w:val="28"/>
          <w:szCs w:val="28"/>
        </w:rPr>
        <w:t>CAM.</w:t>
      </w:r>
    </w:p>
    <w:p w14:paraId="3248B18D" w14:textId="2E7D9853" w:rsidR="00D44DCF" w:rsidRPr="00714564" w:rsidRDefault="00D44DCF" w:rsidP="00D27DE9">
      <w:pPr>
        <w:spacing w:after="240"/>
        <w:jc w:val="both"/>
        <w:rPr>
          <w:sz w:val="28"/>
          <w:szCs w:val="28"/>
        </w:rPr>
      </w:pPr>
      <w:r w:rsidRPr="00714564">
        <w:rPr>
          <w:sz w:val="28"/>
          <w:szCs w:val="28"/>
        </w:rPr>
        <w:t xml:space="preserve">Различные </w:t>
      </w:r>
      <w:r w:rsidR="006E0A9B" w:rsidRPr="00714564">
        <w:rPr>
          <w:sz w:val="28"/>
          <w:szCs w:val="28"/>
        </w:rPr>
        <w:t>дентальные</w:t>
      </w:r>
      <w:r w:rsidRPr="00714564">
        <w:rPr>
          <w:sz w:val="28"/>
          <w:szCs w:val="28"/>
        </w:rPr>
        <w:t xml:space="preserve"> CAD/CAM системы </w:t>
      </w:r>
      <w:r w:rsidR="006E0A9B" w:rsidRPr="00714564">
        <w:rPr>
          <w:sz w:val="28"/>
          <w:szCs w:val="28"/>
        </w:rPr>
        <w:t xml:space="preserve">могут </w:t>
      </w:r>
      <w:r w:rsidRPr="00714564">
        <w:rPr>
          <w:sz w:val="28"/>
          <w:szCs w:val="28"/>
        </w:rPr>
        <w:t>существенно отлича</w:t>
      </w:r>
      <w:r w:rsidR="006E0A9B" w:rsidRPr="00714564">
        <w:rPr>
          <w:sz w:val="28"/>
          <w:szCs w:val="28"/>
        </w:rPr>
        <w:t>ть</w:t>
      </w:r>
      <w:r w:rsidRPr="00714564">
        <w:rPr>
          <w:sz w:val="28"/>
          <w:szCs w:val="28"/>
        </w:rPr>
        <w:t xml:space="preserve">ся технологическими решениями, </w:t>
      </w:r>
      <w:r w:rsidR="006E0A9B" w:rsidRPr="00714564">
        <w:rPr>
          <w:sz w:val="28"/>
          <w:szCs w:val="28"/>
        </w:rPr>
        <w:t>применяемыми в них</w:t>
      </w:r>
      <w:r w:rsidRPr="00714564">
        <w:rPr>
          <w:sz w:val="28"/>
          <w:szCs w:val="28"/>
        </w:rPr>
        <w:t xml:space="preserve"> для выполнения </w:t>
      </w:r>
      <w:r w:rsidR="006E0A9B" w:rsidRPr="00714564">
        <w:rPr>
          <w:sz w:val="28"/>
          <w:szCs w:val="28"/>
        </w:rPr>
        <w:t>поставленных</w:t>
      </w:r>
      <w:r w:rsidRPr="00714564">
        <w:rPr>
          <w:sz w:val="28"/>
          <w:szCs w:val="28"/>
        </w:rPr>
        <w:t xml:space="preserve"> </w:t>
      </w:r>
      <w:r w:rsidR="006E0A9B" w:rsidRPr="00714564">
        <w:rPr>
          <w:sz w:val="28"/>
          <w:szCs w:val="28"/>
        </w:rPr>
        <w:t>задач</w:t>
      </w:r>
      <w:r w:rsidRPr="00714564">
        <w:rPr>
          <w:sz w:val="28"/>
          <w:szCs w:val="28"/>
        </w:rPr>
        <w:t xml:space="preserve">. </w:t>
      </w:r>
      <w:r w:rsidR="004F0E93" w:rsidRPr="00714564">
        <w:rPr>
          <w:sz w:val="28"/>
          <w:szCs w:val="28"/>
        </w:rPr>
        <w:t>Но в</w:t>
      </w:r>
      <w:r w:rsidR="00500A63" w:rsidRPr="00714564">
        <w:rPr>
          <w:sz w:val="28"/>
          <w:szCs w:val="28"/>
        </w:rPr>
        <w:t xml:space="preserve">не зависимости от производителя современные CAD/CAM </w:t>
      </w:r>
      <w:r w:rsidRPr="00714564">
        <w:rPr>
          <w:sz w:val="28"/>
          <w:szCs w:val="28"/>
        </w:rPr>
        <w:t>системы состоят из трех основных функциональных компонентов: модулей для сканирования, проектирования</w:t>
      </w:r>
      <w:r w:rsidR="00D43C9F">
        <w:rPr>
          <w:sz w:val="28"/>
          <w:szCs w:val="28"/>
        </w:rPr>
        <w:t xml:space="preserve"> и</w:t>
      </w:r>
      <w:r w:rsidRPr="00714564">
        <w:rPr>
          <w:sz w:val="28"/>
          <w:szCs w:val="28"/>
        </w:rPr>
        <w:t xml:space="preserve"> автоматизированного изготовления [</w:t>
      </w:r>
      <w:r w:rsidR="00016DF2" w:rsidRPr="00714564">
        <w:rPr>
          <w:sz w:val="28"/>
          <w:szCs w:val="28"/>
        </w:rPr>
        <w:t>21</w:t>
      </w:r>
      <w:r w:rsidRPr="00714564">
        <w:rPr>
          <w:sz w:val="28"/>
          <w:szCs w:val="28"/>
        </w:rPr>
        <w:t>]:</w:t>
      </w:r>
    </w:p>
    <w:p w14:paraId="356C6ADE" w14:textId="7BA961BF" w:rsidR="00D44DCF" w:rsidRPr="00714564" w:rsidRDefault="00D44DCF" w:rsidP="00D27DE9">
      <w:pPr>
        <w:spacing w:after="240"/>
        <w:jc w:val="both"/>
        <w:rPr>
          <w:sz w:val="28"/>
          <w:szCs w:val="28"/>
        </w:rPr>
      </w:pPr>
      <w:r w:rsidRPr="00714564">
        <w:rPr>
          <w:sz w:val="28"/>
          <w:szCs w:val="28"/>
        </w:rPr>
        <w:t xml:space="preserve">1. </w:t>
      </w:r>
      <w:r w:rsidR="006E0A9B" w:rsidRPr="00714564">
        <w:rPr>
          <w:sz w:val="28"/>
          <w:szCs w:val="28"/>
        </w:rPr>
        <w:t>Блок</w:t>
      </w:r>
      <w:r w:rsidRPr="00714564">
        <w:rPr>
          <w:sz w:val="28"/>
          <w:szCs w:val="28"/>
        </w:rPr>
        <w:t xml:space="preserve"> для сканирования – получени</w:t>
      </w:r>
      <w:r w:rsidR="00714564">
        <w:rPr>
          <w:sz w:val="28"/>
          <w:szCs w:val="28"/>
        </w:rPr>
        <w:t>е</w:t>
      </w:r>
      <w:r w:rsidRPr="00714564">
        <w:rPr>
          <w:sz w:val="28"/>
          <w:szCs w:val="28"/>
        </w:rPr>
        <w:t xml:space="preserve"> цифровых </w:t>
      </w:r>
      <w:r w:rsidR="006E0A9B" w:rsidRPr="00714564">
        <w:rPr>
          <w:sz w:val="28"/>
          <w:szCs w:val="28"/>
        </w:rPr>
        <w:t>оттисков</w:t>
      </w:r>
      <w:r w:rsidRPr="00714564">
        <w:rPr>
          <w:sz w:val="28"/>
          <w:szCs w:val="28"/>
        </w:rPr>
        <w:t xml:space="preserve"> </w:t>
      </w:r>
      <w:r w:rsidR="006E0A9B" w:rsidRPr="00714564">
        <w:rPr>
          <w:sz w:val="28"/>
          <w:szCs w:val="28"/>
        </w:rPr>
        <w:t>полости</w:t>
      </w:r>
      <w:r w:rsidRPr="00714564">
        <w:rPr>
          <w:sz w:val="28"/>
          <w:szCs w:val="28"/>
        </w:rPr>
        <w:t xml:space="preserve"> рта: </w:t>
      </w:r>
      <w:r w:rsidR="008A4C03" w:rsidRPr="00714564">
        <w:rPr>
          <w:sz w:val="28"/>
          <w:szCs w:val="28"/>
        </w:rPr>
        <w:t>зубного ряда</w:t>
      </w:r>
      <w:r w:rsidRPr="00714564">
        <w:rPr>
          <w:sz w:val="28"/>
          <w:szCs w:val="28"/>
        </w:rPr>
        <w:t xml:space="preserve"> и зубов</w:t>
      </w:r>
      <w:r w:rsidR="00500A63" w:rsidRPr="00714564">
        <w:rPr>
          <w:sz w:val="28"/>
          <w:szCs w:val="28"/>
        </w:rPr>
        <w:t>-</w:t>
      </w:r>
      <w:r w:rsidRPr="00714564">
        <w:rPr>
          <w:sz w:val="28"/>
          <w:szCs w:val="28"/>
        </w:rPr>
        <w:t xml:space="preserve">антагонистов. С этой целью </w:t>
      </w:r>
      <w:r w:rsidR="006E0A9B" w:rsidRPr="00714564">
        <w:rPr>
          <w:sz w:val="28"/>
          <w:szCs w:val="28"/>
        </w:rPr>
        <w:t>применяют</w:t>
      </w:r>
      <w:r w:rsidRPr="00714564">
        <w:rPr>
          <w:sz w:val="28"/>
          <w:szCs w:val="28"/>
        </w:rPr>
        <w:t xml:space="preserve"> различные </w:t>
      </w:r>
      <w:r w:rsidR="006E0A9B" w:rsidRPr="00714564">
        <w:rPr>
          <w:sz w:val="28"/>
          <w:szCs w:val="28"/>
        </w:rPr>
        <w:t>типы</w:t>
      </w:r>
      <w:r w:rsidRPr="00714564">
        <w:rPr>
          <w:sz w:val="28"/>
          <w:szCs w:val="28"/>
        </w:rPr>
        <w:t xml:space="preserve"> сканеров.</w:t>
      </w:r>
      <w:r w:rsidR="00D27DE9" w:rsidRPr="00714564">
        <w:rPr>
          <w:sz w:val="28"/>
          <w:szCs w:val="28"/>
        </w:rPr>
        <w:t xml:space="preserve"> </w:t>
      </w:r>
      <w:r w:rsidRPr="00714564">
        <w:rPr>
          <w:sz w:val="28"/>
          <w:szCs w:val="28"/>
        </w:rPr>
        <w:t>Результат сканирования называ</w:t>
      </w:r>
      <w:r w:rsidR="006E0A9B" w:rsidRPr="00714564">
        <w:rPr>
          <w:sz w:val="28"/>
          <w:szCs w:val="28"/>
        </w:rPr>
        <w:t>ется</w:t>
      </w:r>
      <w:r w:rsidRPr="00714564">
        <w:rPr>
          <w:sz w:val="28"/>
          <w:szCs w:val="28"/>
        </w:rPr>
        <w:t xml:space="preserve"> цифровым оттиском (</w:t>
      </w:r>
      <w:r w:rsidR="006E0A9B" w:rsidRPr="00714564">
        <w:rPr>
          <w:sz w:val="28"/>
          <w:szCs w:val="28"/>
          <w:lang w:val="en-US"/>
        </w:rPr>
        <w:t>d</w:t>
      </w:r>
      <w:proofErr w:type="spellStart"/>
      <w:r w:rsidRPr="00714564">
        <w:rPr>
          <w:sz w:val="28"/>
          <w:szCs w:val="28"/>
        </w:rPr>
        <w:t>igital</w:t>
      </w:r>
      <w:proofErr w:type="spellEnd"/>
      <w:r w:rsidRPr="00714564">
        <w:rPr>
          <w:sz w:val="28"/>
          <w:szCs w:val="28"/>
        </w:rPr>
        <w:t xml:space="preserve"> </w:t>
      </w:r>
      <w:proofErr w:type="spellStart"/>
      <w:r w:rsidR="006E0A9B" w:rsidRPr="00714564">
        <w:rPr>
          <w:sz w:val="28"/>
          <w:szCs w:val="28"/>
          <w:lang w:val="en-US"/>
        </w:rPr>
        <w:t>i</w:t>
      </w:r>
      <w:r w:rsidRPr="00714564">
        <w:rPr>
          <w:sz w:val="28"/>
          <w:szCs w:val="28"/>
        </w:rPr>
        <w:t>mpression</w:t>
      </w:r>
      <w:proofErr w:type="spellEnd"/>
      <w:r w:rsidRPr="00714564">
        <w:rPr>
          <w:sz w:val="28"/>
          <w:szCs w:val="28"/>
        </w:rPr>
        <w:t xml:space="preserve">), а в случае </w:t>
      </w:r>
      <w:r w:rsidR="006E0A9B" w:rsidRPr="00714564">
        <w:rPr>
          <w:sz w:val="28"/>
          <w:szCs w:val="28"/>
        </w:rPr>
        <w:t>применения</w:t>
      </w:r>
      <w:r w:rsidRPr="00714564">
        <w:rPr>
          <w:sz w:val="28"/>
          <w:szCs w:val="28"/>
        </w:rPr>
        <w:t xml:space="preserve"> оптического </w:t>
      </w:r>
      <w:r w:rsidR="006E0A9B" w:rsidRPr="00714564">
        <w:rPr>
          <w:sz w:val="28"/>
          <w:szCs w:val="28"/>
        </w:rPr>
        <w:t>сканирующего оборудования</w:t>
      </w:r>
      <w:r w:rsidRPr="00714564">
        <w:rPr>
          <w:sz w:val="28"/>
          <w:szCs w:val="28"/>
        </w:rPr>
        <w:t xml:space="preserve"> – оптическим оттиском. </w:t>
      </w:r>
    </w:p>
    <w:p w14:paraId="1B4C8B0F" w14:textId="36FD5071" w:rsidR="00D44DCF" w:rsidRPr="00714564" w:rsidRDefault="00D44DCF" w:rsidP="00D27DE9">
      <w:pPr>
        <w:spacing w:after="240"/>
        <w:jc w:val="both"/>
        <w:rPr>
          <w:sz w:val="28"/>
          <w:szCs w:val="28"/>
        </w:rPr>
      </w:pPr>
      <w:r w:rsidRPr="00714564">
        <w:rPr>
          <w:sz w:val="28"/>
          <w:szCs w:val="28"/>
        </w:rPr>
        <w:t xml:space="preserve">2. CAD-модуль представляет </w:t>
      </w:r>
      <w:r w:rsidR="006E0A9B" w:rsidRPr="00714564">
        <w:rPr>
          <w:sz w:val="28"/>
          <w:szCs w:val="28"/>
        </w:rPr>
        <w:t>из себя</w:t>
      </w:r>
      <w:r w:rsidRPr="00714564">
        <w:rPr>
          <w:sz w:val="28"/>
          <w:szCs w:val="28"/>
        </w:rPr>
        <w:t xml:space="preserve"> программный пакет с набором </w:t>
      </w:r>
      <w:r w:rsidR="006E0A9B" w:rsidRPr="00714564">
        <w:rPr>
          <w:sz w:val="28"/>
          <w:szCs w:val="28"/>
        </w:rPr>
        <w:t>опций</w:t>
      </w:r>
      <w:r w:rsidRPr="00714564">
        <w:rPr>
          <w:sz w:val="28"/>
          <w:szCs w:val="28"/>
        </w:rPr>
        <w:t xml:space="preserve"> трехмерной визуализации полученн</w:t>
      </w:r>
      <w:r w:rsidR="006E0A9B" w:rsidRPr="00714564">
        <w:rPr>
          <w:sz w:val="28"/>
          <w:szCs w:val="28"/>
        </w:rPr>
        <w:t xml:space="preserve">ых ранее данных </w:t>
      </w:r>
      <w:r w:rsidRPr="00714564">
        <w:rPr>
          <w:sz w:val="28"/>
          <w:szCs w:val="28"/>
        </w:rPr>
        <w:t xml:space="preserve">и моделирования виртуальной </w:t>
      </w:r>
      <w:r w:rsidR="00500A63" w:rsidRPr="00714564">
        <w:rPr>
          <w:sz w:val="28"/>
          <w:szCs w:val="28"/>
        </w:rPr>
        <w:t>конструкции</w:t>
      </w:r>
      <w:r w:rsidRPr="00714564">
        <w:rPr>
          <w:sz w:val="28"/>
          <w:szCs w:val="28"/>
        </w:rPr>
        <w:t xml:space="preserve"> </w:t>
      </w:r>
      <w:r w:rsidR="008A4C03" w:rsidRPr="00714564">
        <w:rPr>
          <w:sz w:val="28"/>
          <w:szCs w:val="28"/>
        </w:rPr>
        <w:t xml:space="preserve">(зубной протез, </w:t>
      </w:r>
      <w:r w:rsidR="006E0A9B" w:rsidRPr="00714564">
        <w:rPr>
          <w:sz w:val="28"/>
          <w:szCs w:val="28"/>
        </w:rPr>
        <w:t xml:space="preserve">хирургический </w:t>
      </w:r>
      <w:r w:rsidR="008A4C03" w:rsidRPr="00714564">
        <w:rPr>
          <w:sz w:val="28"/>
          <w:szCs w:val="28"/>
        </w:rPr>
        <w:t xml:space="preserve">шаблон, индивидуальный </w:t>
      </w:r>
      <w:proofErr w:type="spellStart"/>
      <w:r w:rsidR="008A4C03" w:rsidRPr="00714564">
        <w:rPr>
          <w:sz w:val="28"/>
          <w:szCs w:val="28"/>
        </w:rPr>
        <w:t>абатмент</w:t>
      </w:r>
      <w:proofErr w:type="spellEnd"/>
      <w:r w:rsidR="008A4C03" w:rsidRPr="00714564">
        <w:rPr>
          <w:sz w:val="28"/>
          <w:szCs w:val="28"/>
        </w:rPr>
        <w:t xml:space="preserve"> и т.п.) </w:t>
      </w:r>
      <w:r w:rsidRPr="00714564">
        <w:rPr>
          <w:sz w:val="28"/>
          <w:szCs w:val="28"/>
        </w:rPr>
        <w:t xml:space="preserve">с учетом анатомо-функциональных </w:t>
      </w:r>
      <w:r w:rsidR="006E0A9B" w:rsidRPr="00714564">
        <w:rPr>
          <w:sz w:val="28"/>
          <w:szCs w:val="28"/>
        </w:rPr>
        <w:t>особенностей</w:t>
      </w:r>
      <w:r w:rsidRPr="00714564">
        <w:rPr>
          <w:sz w:val="28"/>
          <w:szCs w:val="28"/>
        </w:rPr>
        <w:t>.</w:t>
      </w:r>
    </w:p>
    <w:p w14:paraId="51A52976" w14:textId="0C010751" w:rsidR="00994096" w:rsidRPr="00714564" w:rsidRDefault="00D44DCF" w:rsidP="00D27DE9">
      <w:pPr>
        <w:spacing w:after="240"/>
        <w:jc w:val="both"/>
        <w:rPr>
          <w:sz w:val="28"/>
          <w:szCs w:val="28"/>
        </w:rPr>
      </w:pPr>
      <w:r w:rsidRPr="00714564">
        <w:rPr>
          <w:sz w:val="28"/>
          <w:szCs w:val="28"/>
        </w:rPr>
        <w:lastRenderedPageBreak/>
        <w:t xml:space="preserve">3. СAM-модуль для изготовления </w:t>
      </w:r>
      <w:r w:rsidR="00500A63" w:rsidRPr="00714564">
        <w:rPr>
          <w:sz w:val="28"/>
          <w:szCs w:val="28"/>
        </w:rPr>
        <w:t>конструкции</w:t>
      </w:r>
      <w:r w:rsidR="008A4C03" w:rsidRPr="00714564">
        <w:rPr>
          <w:sz w:val="28"/>
          <w:szCs w:val="28"/>
        </w:rPr>
        <w:t xml:space="preserve"> (фрезерная установка, 3D-принтер) </w:t>
      </w:r>
      <w:r w:rsidR="00D43C9F" w:rsidRPr="00714564">
        <w:rPr>
          <w:sz w:val="28"/>
          <w:szCs w:val="28"/>
        </w:rPr>
        <w:t>–</w:t>
      </w:r>
      <w:r w:rsidR="008A4C03" w:rsidRPr="00714564">
        <w:rPr>
          <w:sz w:val="28"/>
          <w:szCs w:val="28"/>
        </w:rPr>
        <w:t xml:space="preserve"> технология производства, которая </w:t>
      </w:r>
      <w:r w:rsidR="006E0A9B" w:rsidRPr="00714564">
        <w:rPr>
          <w:sz w:val="28"/>
          <w:szCs w:val="28"/>
        </w:rPr>
        <w:t>преобразовывает</w:t>
      </w:r>
      <w:r w:rsidR="008A4C03" w:rsidRPr="00714564">
        <w:rPr>
          <w:sz w:val="28"/>
          <w:szCs w:val="28"/>
        </w:rPr>
        <w:t xml:space="preserve"> цифровые данные в готов</w:t>
      </w:r>
      <w:r w:rsidR="006E0A9B" w:rsidRPr="00714564">
        <w:rPr>
          <w:sz w:val="28"/>
          <w:szCs w:val="28"/>
        </w:rPr>
        <w:t>ую конструкцию</w:t>
      </w:r>
      <w:r w:rsidRPr="00714564">
        <w:rPr>
          <w:sz w:val="28"/>
          <w:szCs w:val="28"/>
        </w:rPr>
        <w:t xml:space="preserve">. </w:t>
      </w:r>
    </w:p>
    <w:p w14:paraId="49A60BB2" w14:textId="733977B0" w:rsidR="00CF598B" w:rsidRPr="00714564" w:rsidRDefault="00CF598B" w:rsidP="00D27DE9">
      <w:pPr>
        <w:spacing w:after="240"/>
        <w:jc w:val="both"/>
        <w:rPr>
          <w:sz w:val="28"/>
          <w:szCs w:val="28"/>
        </w:rPr>
      </w:pPr>
      <w:r w:rsidRPr="00714564">
        <w:rPr>
          <w:sz w:val="28"/>
          <w:szCs w:val="28"/>
        </w:rPr>
        <w:t xml:space="preserve">Модули могут быть строго </w:t>
      </w:r>
      <w:r w:rsidR="006E0A9B" w:rsidRPr="00714564">
        <w:rPr>
          <w:sz w:val="28"/>
          <w:szCs w:val="28"/>
        </w:rPr>
        <w:t>закрытыми</w:t>
      </w:r>
      <w:r w:rsidRPr="00714564">
        <w:rPr>
          <w:sz w:val="28"/>
          <w:szCs w:val="28"/>
        </w:rPr>
        <w:t xml:space="preserve"> или открытыми. В </w:t>
      </w:r>
      <w:r w:rsidR="006E0A9B" w:rsidRPr="00714564">
        <w:rPr>
          <w:sz w:val="28"/>
          <w:szCs w:val="28"/>
        </w:rPr>
        <w:t>закрытых</w:t>
      </w:r>
      <w:r w:rsidRPr="00714564">
        <w:rPr>
          <w:sz w:val="28"/>
          <w:szCs w:val="28"/>
        </w:rPr>
        <w:t xml:space="preserve"> системах ПО работает только с фрезером и сканером компании производителя, а в открытых же системах полученные элементы могут быть перенесены для дальнейшей работы с компонентами систем от других производителей.</w:t>
      </w:r>
    </w:p>
    <w:p w14:paraId="7ECC3900" w14:textId="15FECF68" w:rsidR="00B25513" w:rsidRPr="00257D24" w:rsidRDefault="002462C0" w:rsidP="003A2058">
      <w:pPr>
        <w:jc w:val="center"/>
        <w:rPr>
          <w:sz w:val="28"/>
          <w:szCs w:val="24"/>
        </w:rPr>
      </w:pPr>
      <w:r w:rsidRPr="00257D24">
        <w:rPr>
          <w:sz w:val="28"/>
          <w:szCs w:val="24"/>
        </w:rPr>
        <w:t>3</w:t>
      </w:r>
      <w:r w:rsidRPr="00257D24">
        <w:rPr>
          <w:sz w:val="28"/>
          <w:szCs w:val="24"/>
          <w:lang w:val="en-US"/>
        </w:rPr>
        <w:t>D</w:t>
      </w:r>
      <w:r w:rsidRPr="00257D24">
        <w:rPr>
          <w:sz w:val="28"/>
          <w:szCs w:val="24"/>
        </w:rPr>
        <w:t>-СКАНЕРЫ</w:t>
      </w:r>
    </w:p>
    <w:p w14:paraId="2A8EBAC1" w14:textId="7306A3FC" w:rsidR="00DA3DE7" w:rsidRPr="003044C7" w:rsidRDefault="003A2058" w:rsidP="00DA3DE7">
      <w:pPr>
        <w:spacing w:after="240"/>
        <w:jc w:val="both"/>
        <w:rPr>
          <w:sz w:val="28"/>
          <w:szCs w:val="28"/>
        </w:rPr>
      </w:pPr>
      <w:r w:rsidRPr="003044C7">
        <w:rPr>
          <w:sz w:val="28"/>
          <w:szCs w:val="28"/>
        </w:rPr>
        <w:t xml:space="preserve">Скорость, точность, эффективность – три </w:t>
      </w:r>
      <w:r w:rsidR="00F4613A" w:rsidRPr="003044C7">
        <w:rPr>
          <w:sz w:val="28"/>
          <w:szCs w:val="28"/>
        </w:rPr>
        <w:t>основных</w:t>
      </w:r>
      <w:r w:rsidRPr="003044C7">
        <w:rPr>
          <w:sz w:val="28"/>
          <w:szCs w:val="28"/>
        </w:rPr>
        <w:t xml:space="preserve"> фактора нашего с вами будущего в медицине</w:t>
      </w:r>
      <w:r w:rsidR="00F4613A" w:rsidRPr="003044C7">
        <w:rPr>
          <w:sz w:val="28"/>
          <w:szCs w:val="28"/>
        </w:rPr>
        <w:t>, а</w:t>
      </w:r>
      <w:r w:rsidRPr="003044C7">
        <w:rPr>
          <w:sz w:val="28"/>
          <w:szCs w:val="28"/>
        </w:rPr>
        <w:t xml:space="preserve"> наше с вами будущее за технологиями. В современной стоматологической практике активно развивается </w:t>
      </w:r>
      <w:r w:rsidR="00F4613A" w:rsidRPr="003044C7">
        <w:rPr>
          <w:sz w:val="28"/>
          <w:szCs w:val="28"/>
        </w:rPr>
        <w:t>применение</w:t>
      </w:r>
      <w:r w:rsidRPr="003044C7">
        <w:rPr>
          <w:sz w:val="28"/>
          <w:szCs w:val="28"/>
        </w:rPr>
        <w:t xml:space="preserve"> компьютерных технологий для упрощения и ускорения диагностики, повышения эффективности лечения, </w:t>
      </w:r>
      <w:r w:rsidR="00F4613A" w:rsidRPr="003044C7">
        <w:rPr>
          <w:sz w:val="28"/>
          <w:szCs w:val="28"/>
        </w:rPr>
        <w:t>мониторинга</w:t>
      </w:r>
      <w:r w:rsidRPr="003044C7">
        <w:rPr>
          <w:sz w:val="28"/>
          <w:szCs w:val="28"/>
        </w:rPr>
        <w:t xml:space="preserve"> результатов и систематизации профилактики </w:t>
      </w:r>
      <w:r w:rsidR="00F4613A" w:rsidRPr="003044C7">
        <w:rPr>
          <w:sz w:val="28"/>
          <w:szCs w:val="28"/>
        </w:rPr>
        <w:t>болезней</w:t>
      </w:r>
      <w:r w:rsidRPr="003044C7">
        <w:rPr>
          <w:sz w:val="28"/>
          <w:szCs w:val="28"/>
        </w:rPr>
        <w:t>. И одним из таких современных технологических решений на сегодняшний день является 3D-сканер.</w:t>
      </w:r>
      <w:r w:rsidR="00DA3DE7" w:rsidRPr="003044C7">
        <w:rPr>
          <w:sz w:val="28"/>
          <w:szCs w:val="28"/>
        </w:rPr>
        <w:t xml:space="preserve"> Рост </w:t>
      </w:r>
      <w:r w:rsidR="00DA3DE7" w:rsidRPr="003044C7">
        <w:rPr>
          <w:rFonts w:cs="Times New Roman"/>
          <w:sz w:val="28"/>
          <w:szCs w:val="28"/>
        </w:rPr>
        <w:t xml:space="preserve">использования и спроса говорит о том, что в скором времени </w:t>
      </w:r>
      <w:proofErr w:type="spellStart"/>
      <w:r w:rsidR="00DA3DE7" w:rsidRPr="003044C7">
        <w:rPr>
          <w:rFonts w:cs="Times New Roman"/>
          <w:sz w:val="28"/>
          <w:szCs w:val="28"/>
        </w:rPr>
        <w:t>интраоральное</w:t>
      </w:r>
      <w:proofErr w:type="spellEnd"/>
      <w:r w:rsidR="00DA3DE7" w:rsidRPr="003044C7">
        <w:rPr>
          <w:rFonts w:cs="Times New Roman"/>
          <w:sz w:val="28"/>
          <w:szCs w:val="28"/>
        </w:rPr>
        <w:t xml:space="preserve"> сканирование станет преобладающим методом [</w:t>
      </w:r>
      <w:bookmarkStart w:id="1" w:name="_Hlk132369663"/>
      <w:r w:rsidR="00257D24" w:rsidRPr="003044C7">
        <w:rPr>
          <w:rFonts w:cs="Times New Roman"/>
          <w:sz w:val="28"/>
          <w:szCs w:val="28"/>
        </w:rPr>
        <w:t>22</w:t>
      </w:r>
      <w:bookmarkEnd w:id="1"/>
      <w:r w:rsidR="00DA3DE7" w:rsidRPr="003044C7">
        <w:rPr>
          <w:rFonts w:cs="Times New Roman"/>
          <w:sz w:val="28"/>
          <w:szCs w:val="28"/>
        </w:rPr>
        <w:t xml:space="preserve">]. </w:t>
      </w:r>
    </w:p>
    <w:p w14:paraId="0E9BFF50" w14:textId="0ADDEB9F" w:rsidR="003A2058" w:rsidRPr="003044C7" w:rsidRDefault="003A2058" w:rsidP="002E4F83">
      <w:pPr>
        <w:spacing w:after="240"/>
        <w:jc w:val="both"/>
        <w:rPr>
          <w:sz w:val="28"/>
          <w:szCs w:val="28"/>
        </w:rPr>
      </w:pPr>
      <w:r w:rsidRPr="003044C7">
        <w:rPr>
          <w:sz w:val="28"/>
          <w:szCs w:val="28"/>
        </w:rPr>
        <w:t>3D-сканирование</w:t>
      </w:r>
      <w:r w:rsidR="00D45928" w:rsidRPr="003044C7">
        <w:rPr>
          <w:sz w:val="28"/>
          <w:szCs w:val="28"/>
        </w:rPr>
        <w:t xml:space="preserve"> </w:t>
      </w:r>
      <w:r w:rsidRPr="003044C7">
        <w:rPr>
          <w:sz w:val="28"/>
          <w:szCs w:val="28"/>
        </w:rPr>
        <w:t>– процесс, при котором происходит перевод физической формы реального объекта, в нашем случае зубов</w:t>
      </w:r>
      <w:r w:rsidR="00F4613A" w:rsidRPr="003044C7">
        <w:rPr>
          <w:sz w:val="28"/>
          <w:szCs w:val="28"/>
        </w:rPr>
        <w:t>,</w:t>
      </w:r>
      <w:r w:rsidRPr="003044C7">
        <w:rPr>
          <w:sz w:val="28"/>
          <w:szCs w:val="28"/>
        </w:rPr>
        <w:t xml:space="preserve"> в цифровую форму</w:t>
      </w:r>
      <w:r w:rsidR="00F4613A" w:rsidRPr="003044C7">
        <w:rPr>
          <w:sz w:val="28"/>
          <w:szCs w:val="28"/>
        </w:rPr>
        <w:t>.</w:t>
      </w:r>
      <w:r w:rsidRPr="003044C7">
        <w:rPr>
          <w:sz w:val="28"/>
          <w:szCs w:val="28"/>
        </w:rPr>
        <w:t xml:space="preserve"> </w:t>
      </w:r>
      <w:r w:rsidR="00F4613A" w:rsidRPr="003044C7">
        <w:rPr>
          <w:sz w:val="28"/>
          <w:szCs w:val="28"/>
        </w:rPr>
        <w:t>Д</w:t>
      </w:r>
      <w:r w:rsidRPr="003044C7">
        <w:rPr>
          <w:sz w:val="28"/>
          <w:szCs w:val="28"/>
        </w:rPr>
        <w:t xml:space="preserve">ругими словами, получается трехмерная компьютерная модель зубных рядов. Получение цифровых трёхмерных оттисков является первым этапом при изготовлении стоматологических конструкций при помощи CAD/CAM систем. </w:t>
      </w:r>
    </w:p>
    <w:p w14:paraId="43533381" w14:textId="04F62318" w:rsidR="00570578" w:rsidRPr="00B75068" w:rsidRDefault="00570578" w:rsidP="00570578">
      <w:pPr>
        <w:jc w:val="center"/>
        <w:rPr>
          <w:b/>
          <w:bCs/>
          <w:sz w:val="28"/>
          <w:szCs w:val="24"/>
        </w:rPr>
      </w:pPr>
      <w:r w:rsidRPr="00B75068">
        <w:rPr>
          <w:b/>
          <w:bCs/>
          <w:sz w:val="28"/>
          <w:szCs w:val="24"/>
        </w:rPr>
        <w:t>Виды сканеров</w:t>
      </w:r>
    </w:p>
    <w:p w14:paraId="05D1AA14" w14:textId="32F30495" w:rsidR="00570578" w:rsidRPr="009F43F4" w:rsidRDefault="00570578" w:rsidP="00570578">
      <w:pPr>
        <w:spacing w:after="240"/>
        <w:jc w:val="both"/>
        <w:rPr>
          <w:sz w:val="28"/>
          <w:szCs w:val="28"/>
        </w:rPr>
      </w:pPr>
      <w:r w:rsidRPr="009F43F4">
        <w:rPr>
          <w:sz w:val="28"/>
          <w:szCs w:val="28"/>
        </w:rPr>
        <w:t xml:space="preserve">Сканеры </w:t>
      </w:r>
      <w:r w:rsidR="00F4613A" w:rsidRPr="009F43F4">
        <w:rPr>
          <w:sz w:val="28"/>
          <w:szCs w:val="28"/>
        </w:rPr>
        <w:t>по способу получения информации делятся</w:t>
      </w:r>
      <w:r w:rsidRPr="009F43F4">
        <w:rPr>
          <w:sz w:val="28"/>
          <w:szCs w:val="28"/>
        </w:rPr>
        <w:t xml:space="preserve"> на контактные и бесконтактные. Контактные сканеры характеризуются </w:t>
      </w:r>
      <w:r w:rsidR="00F4613A" w:rsidRPr="009F43F4">
        <w:rPr>
          <w:sz w:val="28"/>
          <w:szCs w:val="28"/>
        </w:rPr>
        <w:t>сравнительно</w:t>
      </w:r>
      <w:r w:rsidRPr="009F43F4">
        <w:rPr>
          <w:sz w:val="28"/>
          <w:szCs w:val="28"/>
        </w:rPr>
        <w:t xml:space="preserve"> высокой точностью сканирования и невысокой стоимостью в сравнении с другими </w:t>
      </w:r>
      <w:r w:rsidR="00F4613A" w:rsidRPr="009F43F4">
        <w:rPr>
          <w:sz w:val="28"/>
          <w:szCs w:val="28"/>
        </w:rPr>
        <w:t>видами</w:t>
      </w:r>
      <w:r w:rsidRPr="009F43F4">
        <w:rPr>
          <w:sz w:val="28"/>
          <w:szCs w:val="28"/>
        </w:rPr>
        <w:t xml:space="preserve"> сканеров. В них сканирование осуществляется </w:t>
      </w:r>
      <w:r w:rsidR="00F4613A" w:rsidRPr="009F43F4">
        <w:rPr>
          <w:sz w:val="28"/>
          <w:szCs w:val="28"/>
        </w:rPr>
        <w:t>применением</w:t>
      </w:r>
      <w:r w:rsidRPr="009F43F4">
        <w:rPr>
          <w:sz w:val="28"/>
          <w:szCs w:val="28"/>
        </w:rPr>
        <w:t xml:space="preserve"> </w:t>
      </w:r>
      <w:r w:rsidRPr="009F43F4">
        <w:rPr>
          <w:sz w:val="28"/>
          <w:szCs w:val="28"/>
        </w:rPr>
        <w:lastRenderedPageBreak/>
        <w:t>механического зонда. Основным недостатком в данном случае является необходимость значительных временных затрат на перемещение сканирующей головки, но для данных сканеров не имеет значения тип сканируемой поверхности [</w:t>
      </w:r>
      <w:r w:rsidR="00016DF2" w:rsidRPr="009F43F4">
        <w:rPr>
          <w:sz w:val="28"/>
          <w:szCs w:val="28"/>
        </w:rPr>
        <w:t>2</w:t>
      </w:r>
      <w:r w:rsidR="00257D24" w:rsidRPr="009F43F4">
        <w:rPr>
          <w:sz w:val="28"/>
          <w:szCs w:val="28"/>
        </w:rPr>
        <w:t>3</w:t>
      </w:r>
      <w:r w:rsidRPr="009F43F4">
        <w:rPr>
          <w:sz w:val="28"/>
          <w:szCs w:val="28"/>
        </w:rPr>
        <w:t>].</w:t>
      </w:r>
    </w:p>
    <w:p w14:paraId="5776721E" w14:textId="360A4B20" w:rsidR="00570578" w:rsidRPr="009F43F4" w:rsidRDefault="00570578" w:rsidP="00570578">
      <w:pPr>
        <w:spacing w:after="240"/>
        <w:jc w:val="both"/>
        <w:rPr>
          <w:sz w:val="28"/>
          <w:szCs w:val="28"/>
        </w:rPr>
      </w:pPr>
      <w:r w:rsidRPr="009F43F4">
        <w:rPr>
          <w:sz w:val="28"/>
          <w:szCs w:val="28"/>
        </w:rPr>
        <w:t xml:space="preserve">Бесконтактные </w:t>
      </w:r>
      <w:r w:rsidR="00F4613A" w:rsidRPr="009F43F4">
        <w:rPr>
          <w:sz w:val="28"/>
          <w:szCs w:val="28"/>
        </w:rPr>
        <w:t xml:space="preserve">сканеры </w:t>
      </w:r>
      <w:r w:rsidRPr="009F43F4">
        <w:rPr>
          <w:sz w:val="28"/>
          <w:szCs w:val="28"/>
        </w:rPr>
        <w:t xml:space="preserve">осуществляют сканирование </w:t>
      </w:r>
      <w:r w:rsidR="00F4613A" w:rsidRPr="009F43F4">
        <w:rPr>
          <w:sz w:val="28"/>
          <w:szCs w:val="28"/>
        </w:rPr>
        <w:t>применяя</w:t>
      </w:r>
      <w:r w:rsidRPr="009F43F4">
        <w:rPr>
          <w:sz w:val="28"/>
          <w:szCs w:val="28"/>
        </w:rPr>
        <w:t xml:space="preserve"> электромагнитны</w:t>
      </w:r>
      <w:r w:rsidR="00F4613A" w:rsidRPr="009F43F4">
        <w:rPr>
          <w:sz w:val="28"/>
          <w:szCs w:val="28"/>
        </w:rPr>
        <w:t>е</w:t>
      </w:r>
      <w:r w:rsidRPr="009F43F4">
        <w:rPr>
          <w:sz w:val="28"/>
          <w:szCs w:val="28"/>
        </w:rPr>
        <w:t xml:space="preserve"> волн</w:t>
      </w:r>
      <w:r w:rsidR="00F4613A" w:rsidRPr="009F43F4">
        <w:rPr>
          <w:sz w:val="28"/>
          <w:szCs w:val="28"/>
        </w:rPr>
        <w:t>ы</w:t>
      </w:r>
      <w:r w:rsidRPr="009F43F4">
        <w:rPr>
          <w:sz w:val="28"/>
          <w:szCs w:val="28"/>
        </w:rPr>
        <w:t xml:space="preserve">. Качество сканирования в данном случае зависит от ряда </w:t>
      </w:r>
      <w:r w:rsidR="00660990" w:rsidRPr="009F43F4">
        <w:rPr>
          <w:sz w:val="28"/>
          <w:szCs w:val="28"/>
        </w:rPr>
        <w:t>факторов</w:t>
      </w:r>
      <w:r w:rsidRPr="009F43F4">
        <w:rPr>
          <w:sz w:val="28"/>
          <w:szCs w:val="28"/>
        </w:rPr>
        <w:t xml:space="preserve">, таких как: освещение, материал и форма объекта сканирования. К основному достоинству бесконтактных сканеров относят в первую очередь скорость получения </w:t>
      </w:r>
      <w:r w:rsidR="00660990" w:rsidRPr="009F43F4">
        <w:rPr>
          <w:sz w:val="28"/>
          <w:szCs w:val="28"/>
        </w:rPr>
        <w:t xml:space="preserve">цифровых трёхмерных </w:t>
      </w:r>
      <w:r w:rsidRPr="009F43F4">
        <w:rPr>
          <w:sz w:val="28"/>
          <w:szCs w:val="28"/>
        </w:rPr>
        <w:t>оттиск</w:t>
      </w:r>
      <w:r w:rsidR="00660990" w:rsidRPr="009F43F4">
        <w:rPr>
          <w:sz w:val="28"/>
          <w:szCs w:val="28"/>
        </w:rPr>
        <w:t xml:space="preserve">ов. </w:t>
      </w:r>
      <w:r w:rsidRPr="009F43F4">
        <w:rPr>
          <w:sz w:val="28"/>
          <w:szCs w:val="28"/>
        </w:rPr>
        <w:t xml:space="preserve"> </w:t>
      </w:r>
      <w:r w:rsidR="00660990" w:rsidRPr="009F43F4">
        <w:rPr>
          <w:sz w:val="28"/>
          <w:szCs w:val="28"/>
        </w:rPr>
        <w:t>О</w:t>
      </w:r>
      <w:r w:rsidRPr="009F43F4">
        <w:rPr>
          <w:sz w:val="28"/>
          <w:szCs w:val="28"/>
        </w:rPr>
        <w:t>на достаточно высокая, что так же сопровождается высокой точностью полученного оттиска [</w:t>
      </w:r>
      <w:r w:rsidR="00016DF2" w:rsidRPr="009F43F4">
        <w:rPr>
          <w:sz w:val="28"/>
          <w:szCs w:val="28"/>
        </w:rPr>
        <w:t>2</w:t>
      </w:r>
      <w:r w:rsidR="00257D24" w:rsidRPr="009F43F4">
        <w:rPr>
          <w:sz w:val="28"/>
          <w:szCs w:val="28"/>
        </w:rPr>
        <w:t>4</w:t>
      </w:r>
      <w:r w:rsidRPr="009F43F4">
        <w:rPr>
          <w:sz w:val="28"/>
          <w:szCs w:val="28"/>
        </w:rPr>
        <w:t>].</w:t>
      </w:r>
    </w:p>
    <w:p w14:paraId="7604D338" w14:textId="1A729B4F" w:rsidR="00570578" w:rsidRPr="009F43F4" w:rsidRDefault="00570578" w:rsidP="00570578">
      <w:pPr>
        <w:spacing w:after="240"/>
        <w:jc w:val="both"/>
        <w:rPr>
          <w:sz w:val="28"/>
          <w:szCs w:val="28"/>
        </w:rPr>
      </w:pPr>
      <w:r w:rsidRPr="009F43F4">
        <w:rPr>
          <w:sz w:val="28"/>
          <w:szCs w:val="28"/>
        </w:rPr>
        <w:t xml:space="preserve">Все бесконтактные сканеры по принципу работы можно разделить на 3 группы: оптические, лазерные и фотометрические. На стоматологическом рынке представлено большое количество лазерных и оптических сканеров для получения </w:t>
      </w:r>
      <w:r w:rsidR="00660990" w:rsidRPr="009F43F4">
        <w:rPr>
          <w:sz w:val="28"/>
          <w:szCs w:val="28"/>
        </w:rPr>
        <w:t xml:space="preserve">цифровых </w:t>
      </w:r>
      <w:r w:rsidRPr="009F43F4">
        <w:rPr>
          <w:sz w:val="28"/>
          <w:szCs w:val="28"/>
        </w:rPr>
        <w:t>трехмерн</w:t>
      </w:r>
      <w:r w:rsidR="00660990" w:rsidRPr="009F43F4">
        <w:rPr>
          <w:sz w:val="28"/>
          <w:szCs w:val="28"/>
        </w:rPr>
        <w:t>ых оттисков</w:t>
      </w:r>
      <w:r w:rsidRPr="009F43F4">
        <w:rPr>
          <w:sz w:val="28"/>
          <w:szCs w:val="28"/>
        </w:rPr>
        <w:t>.</w:t>
      </w:r>
    </w:p>
    <w:p w14:paraId="322801E2" w14:textId="5ABB30C7" w:rsidR="00570578" w:rsidRPr="009F43F4" w:rsidRDefault="00570578" w:rsidP="00570578">
      <w:pPr>
        <w:spacing w:after="240"/>
        <w:jc w:val="both"/>
        <w:rPr>
          <w:sz w:val="28"/>
          <w:szCs w:val="28"/>
        </w:rPr>
      </w:pPr>
      <w:r w:rsidRPr="009F43F4">
        <w:rPr>
          <w:sz w:val="28"/>
          <w:szCs w:val="28"/>
        </w:rPr>
        <w:t xml:space="preserve">По назначению сканеры делятся на </w:t>
      </w:r>
      <w:proofErr w:type="spellStart"/>
      <w:r w:rsidRPr="009F43F4">
        <w:rPr>
          <w:sz w:val="28"/>
          <w:szCs w:val="28"/>
        </w:rPr>
        <w:t>интраоральные</w:t>
      </w:r>
      <w:proofErr w:type="spellEnd"/>
      <w:r w:rsidRPr="009F43F4">
        <w:rPr>
          <w:sz w:val="28"/>
          <w:szCs w:val="28"/>
        </w:rPr>
        <w:t xml:space="preserve"> и лабораторные.</w:t>
      </w:r>
    </w:p>
    <w:p w14:paraId="43DCFC5D" w14:textId="77777777" w:rsidR="00570578" w:rsidRPr="009F43F4" w:rsidRDefault="00570578" w:rsidP="00570578">
      <w:pPr>
        <w:jc w:val="both"/>
        <w:rPr>
          <w:i/>
          <w:iCs/>
          <w:sz w:val="28"/>
          <w:szCs w:val="28"/>
        </w:rPr>
      </w:pPr>
      <w:proofErr w:type="spellStart"/>
      <w:r w:rsidRPr="009F43F4">
        <w:rPr>
          <w:i/>
          <w:iCs/>
          <w:sz w:val="28"/>
          <w:szCs w:val="28"/>
        </w:rPr>
        <w:t>Интраоральные</w:t>
      </w:r>
      <w:proofErr w:type="spellEnd"/>
      <w:r w:rsidRPr="009F43F4">
        <w:rPr>
          <w:i/>
          <w:iCs/>
          <w:sz w:val="28"/>
          <w:szCs w:val="28"/>
        </w:rPr>
        <w:t xml:space="preserve"> сканеры</w:t>
      </w:r>
    </w:p>
    <w:p w14:paraId="61773EF5" w14:textId="2DBD641A" w:rsidR="00570578" w:rsidRPr="009F43F4" w:rsidRDefault="00570578" w:rsidP="00570578">
      <w:pPr>
        <w:jc w:val="both"/>
        <w:rPr>
          <w:sz w:val="28"/>
          <w:szCs w:val="28"/>
        </w:rPr>
      </w:pPr>
      <w:r w:rsidRPr="009F43F4">
        <w:rPr>
          <w:sz w:val="28"/>
          <w:szCs w:val="28"/>
        </w:rPr>
        <w:t xml:space="preserve">Разработка первого </w:t>
      </w:r>
      <w:proofErr w:type="spellStart"/>
      <w:r w:rsidRPr="009F43F4">
        <w:rPr>
          <w:sz w:val="28"/>
          <w:szCs w:val="28"/>
        </w:rPr>
        <w:t>интраорального</w:t>
      </w:r>
      <w:proofErr w:type="spellEnd"/>
      <w:r w:rsidRPr="009F43F4">
        <w:rPr>
          <w:sz w:val="28"/>
          <w:szCs w:val="28"/>
        </w:rPr>
        <w:t xml:space="preserve"> стоматологического сканера относится к 1980-м годам. Первые </w:t>
      </w:r>
      <w:r w:rsidR="000010BA" w:rsidRPr="009F43F4">
        <w:rPr>
          <w:sz w:val="28"/>
          <w:szCs w:val="28"/>
        </w:rPr>
        <w:t>образцы</w:t>
      </w:r>
      <w:r w:rsidRPr="009F43F4">
        <w:rPr>
          <w:sz w:val="28"/>
          <w:szCs w:val="28"/>
        </w:rPr>
        <w:t xml:space="preserve"> цифровых сканеров имели существенные недостатки</w:t>
      </w:r>
      <w:r w:rsidR="0070523E" w:rsidRPr="009F43F4">
        <w:rPr>
          <w:sz w:val="28"/>
          <w:szCs w:val="28"/>
        </w:rPr>
        <w:t>:</w:t>
      </w:r>
    </w:p>
    <w:p w14:paraId="36B729CD" w14:textId="124E318F" w:rsidR="00570578" w:rsidRPr="009F43F4" w:rsidRDefault="00636EE1" w:rsidP="00570578">
      <w:pPr>
        <w:jc w:val="both"/>
        <w:rPr>
          <w:sz w:val="28"/>
          <w:szCs w:val="28"/>
        </w:rPr>
      </w:pPr>
      <w:r w:rsidRPr="00636EE1">
        <w:rPr>
          <w:sz w:val="28"/>
          <w:szCs w:val="28"/>
        </w:rPr>
        <w:t>–</w:t>
      </w:r>
      <w:r w:rsidR="0070523E" w:rsidRPr="009F43F4">
        <w:rPr>
          <w:sz w:val="28"/>
          <w:szCs w:val="28"/>
        </w:rPr>
        <w:t xml:space="preserve"> д</w:t>
      </w:r>
      <w:r w:rsidR="00570578" w:rsidRPr="009F43F4">
        <w:rPr>
          <w:sz w:val="28"/>
          <w:szCs w:val="28"/>
        </w:rPr>
        <w:t>авали возможность получить только двумерное изображение тканей протезного ложа</w:t>
      </w:r>
      <w:r w:rsidR="000010BA" w:rsidRPr="009F43F4">
        <w:rPr>
          <w:sz w:val="28"/>
          <w:szCs w:val="28"/>
        </w:rPr>
        <w:t>;</w:t>
      </w:r>
    </w:p>
    <w:p w14:paraId="2BCB6D6C" w14:textId="3581BAC6" w:rsidR="00570578" w:rsidRPr="009F43F4" w:rsidRDefault="00636EE1" w:rsidP="00570578">
      <w:pPr>
        <w:jc w:val="both"/>
        <w:rPr>
          <w:sz w:val="28"/>
          <w:szCs w:val="28"/>
        </w:rPr>
      </w:pPr>
      <w:r w:rsidRPr="00636EE1">
        <w:rPr>
          <w:sz w:val="28"/>
          <w:szCs w:val="28"/>
        </w:rPr>
        <w:t>–</w:t>
      </w:r>
      <w:r w:rsidR="0070523E" w:rsidRPr="009F43F4">
        <w:rPr>
          <w:sz w:val="28"/>
          <w:szCs w:val="28"/>
        </w:rPr>
        <w:t xml:space="preserve"> и</w:t>
      </w:r>
      <w:r w:rsidR="00570578" w:rsidRPr="009F43F4">
        <w:rPr>
          <w:sz w:val="28"/>
          <w:szCs w:val="28"/>
        </w:rPr>
        <w:t xml:space="preserve">мели низкую скорость и точность </w:t>
      </w:r>
      <w:r w:rsidR="000010BA" w:rsidRPr="009F43F4">
        <w:rPr>
          <w:sz w:val="28"/>
          <w:szCs w:val="28"/>
        </w:rPr>
        <w:t>получения оттисков;</w:t>
      </w:r>
    </w:p>
    <w:p w14:paraId="36319ACE" w14:textId="53471582" w:rsidR="00570578" w:rsidRPr="009F43F4" w:rsidRDefault="00636EE1" w:rsidP="00570578">
      <w:pPr>
        <w:jc w:val="both"/>
        <w:rPr>
          <w:sz w:val="28"/>
          <w:szCs w:val="28"/>
        </w:rPr>
      </w:pPr>
      <w:r w:rsidRPr="00636EE1">
        <w:rPr>
          <w:sz w:val="28"/>
          <w:szCs w:val="28"/>
        </w:rPr>
        <w:t>–</w:t>
      </w:r>
      <w:r w:rsidR="0070523E" w:rsidRPr="009F43F4">
        <w:rPr>
          <w:sz w:val="28"/>
          <w:szCs w:val="28"/>
        </w:rPr>
        <w:t xml:space="preserve"> т</w:t>
      </w:r>
      <w:r w:rsidR="00570578" w:rsidRPr="009F43F4">
        <w:rPr>
          <w:sz w:val="28"/>
          <w:szCs w:val="28"/>
        </w:rPr>
        <w:t xml:space="preserve">ребовали </w:t>
      </w:r>
      <w:r w:rsidR="000010BA" w:rsidRPr="009F43F4">
        <w:rPr>
          <w:sz w:val="28"/>
          <w:szCs w:val="28"/>
        </w:rPr>
        <w:t>применения</w:t>
      </w:r>
      <w:r w:rsidR="00570578" w:rsidRPr="009F43F4">
        <w:rPr>
          <w:sz w:val="28"/>
          <w:szCs w:val="28"/>
        </w:rPr>
        <w:t xml:space="preserve"> антибликовых порошков</w:t>
      </w:r>
      <w:r w:rsidR="000010BA" w:rsidRPr="009F43F4">
        <w:rPr>
          <w:sz w:val="28"/>
          <w:szCs w:val="28"/>
        </w:rPr>
        <w:t xml:space="preserve"> для сканирования;</w:t>
      </w:r>
    </w:p>
    <w:p w14:paraId="280CB11F" w14:textId="37E941B6" w:rsidR="00570578" w:rsidRPr="009F43F4" w:rsidRDefault="00636EE1" w:rsidP="0070523E">
      <w:pPr>
        <w:spacing w:after="240"/>
        <w:jc w:val="both"/>
        <w:rPr>
          <w:sz w:val="28"/>
          <w:szCs w:val="28"/>
        </w:rPr>
      </w:pPr>
      <w:r w:rsidRPr="00636EE1">
        <w:rPr>
          <w:sz w:val="28"/>
          <w:szCs w:val="28"/>
        </w:rPr>
        <w:t>–</w:t>
      </w:r>
      <w:r w:rsidR="0070523E" w:rsidRPr="009F43F4">
        <w:rPr>
          <w:sz w:val="28"/>
          <w:szCs w:val="28"/>
        </w:rPr>
        <w:t xml:space="preserve"> н</w:t>
      </w:r>
      <w:r w:rsidR="00570578" w:rsidRPr="009F43F4">
        <w:rPr>
          <w:sz w:val="28"/>
          <w:szCs w:val="28"/>
        </w:rPr>
        <w:t>еобходимо</w:t>
      </w:r>
      <w:r w:rsidR="000010BA" w:rsidRPr="009F43F4">
        <w:rPr>
          <w:sz w:val="28"/>
          <w:szCs w:val="28"/>
        </w:rPr>
        <w:t xml:space="preserve"> было</w:t>
      </w:r>
      <w:r w:rsidR="00570578" w:rsidRPr="009F43F4">
        <w:rPr>
          <w:sz w:val="28"/>
          <w:szCs w:val="28"/>
        </w:rPr>
        <w:t xml:space="preserve"> придерживаться определенного протокола сканирования. </w:t>
      </w:r>
    </w:p>
    <w:p w14:paraId="09F3B567" w14:textId="6F9BE757" w:rsidR="00570578" w:rsidRPr="009F43F4" w:rsidRDefault="00570578" w:rsidP="0070523E">
      <w:pPr>
        <w:spacing w:after="240"/>
        <w:jc w:val="both"/>
        <w:rPr>
          <w:sz w:val="28"/>
          <w:szCs w:val="28"/>
        </w:rPr>
      </w:pPr>
      <w:r w:rsidRPr="009F43F4">
        <w:rPr>
          <w:sz w:val="28"/>
          <w:szCs w:val="28"/>
        </w:rPr>
        <w:t xml:space="preserve">В основу </w:t>
      </w:r>
      <w:r w:rsidR="000010BA" w:rsidRPr="009F43F4">
        <w:rPr>
          <w:sz w:val="28"/>
          <w:szCs w:val="28"/>
        </w:rPr>
        <w:t>устройства</w:t>
      </w:r>
      <w:r w:rsidRPr="009F43F4">
        <w:rPr>
          <w:sz w:val="28"/>
          <w:szCs w:val="28"/>
        </w:rPr>
        <w:t xml:space="preserve"> современных </w:t>
      </w:r>
      <w:proofErr w:type="spellStart"/>
      <w:r w:rsidRPr="009F43F4">
        <w:rPr>
          <w:sz w:val="28"/>
          <w:szCs w:val="28"/>
        </w:rPr>
        <w:t>интраоральных</w:t>
      </w:r>
      <w:proofErr w:type="spellEnd"/>
      <w:r w:rsidRPr="009F43F4">
        <w:rPr>
          <w:sz w:val="28"/>
          <w:szCs w:val="28"/>
        </w:rPr>
        <w:t xml:space="preserve"> сканеров положены бесконтактные оптические технологии: конфокальная микроскопия, </w:t>
      </w:r>
      <w:r w:rsidRPr="009F43F4">
        <w:rPr>
          <w:sz w:val="28"/>
          <w:szCs w:val="28"/>
        </w:rPr>
        <w:lastRenderedPageBreak/>
        <w:t xml:space="preserve">оптическая когерентная томография, фотограмметрия, активные и пассивные стереоскопия и триангуляция, интерферометрия и принципы фазового сдвига. Для уменьшения таких помех от сканируемых объектов, как прозрачность и отражение материалов, влажность (особенно слизистой оболочки полости рта) и случайные движения пациента, в некоторых устройствах комбинируются различные методы получения информации о рельефе </w:t>
      </w:r>
      <w:r w:rsidR="000010BA" w:rsidRPr="009F43F4">
        <w:rPr>
          <w:sz w:val="28"/>
          <w:szCs w:val="28"/>
        </w:rPr>
        <w:t xml:space="preserve">поверхности </w:t>
      </w:r>
      <w:r w:rsidRPr="009F43F4">
        <w:rPr>
          <w:sz w:val="28"/>
          <w:szCs w:val="28"/>
        </w:rPr>
        <w:t>объекта</w:t>
      </w:r>
      <w:r w:rsidR="000010BA" w:rsidRPr="009F43F4">
        <w:rPr>
          <w:sz w:val="28"/>
          <w:szCs w:val="28"/>
        </w:rPr>
        <w:t xml:space="preserve"> сканирования</w:t>
      </w:r>
      <w:r w:rsidRPr="009F43F4">
        <w:rPr>
          <w:sz w:val="28"/>
          <w:szCs w:val="28"/>
        </w:rPr>
        <w:t>. По результатам поточечного цифрового измерения рельефа при сканировании автоматически формируется специальный файл с 3</w:t>
      </w:r>
      <w:r w:rsidRPr="009F43F4">
        <w:rPr>
          <w:sz w:val="28"/>
          <w:szCs w:val="28"/>
          <w:lang w:val="en-US"/>
        </w:rPr>
        <w:t>D</w:t>
      </w:r>
      <w:r w:rsidRPr="009F43F4">
        <w:rPr>
          <w:sz w:val="28"/>
          <w:szCs w:val="28"/>
        </w:rPr>
        <w:t>-моделью</w:t>
      </w:r>
      <w:r w:rsidR="00B561A4" w:rsidRPr="009F43F4">
        <w:rPr>
          <w:sz w:val="28"/>
          <w:szCs w:val="28"/>
        </w:rPr>
        <w:t xml:space="preserve"> для дальнейшей обработки</w:t>
      </w:r>
      <w:r w:rsidRPr="009F43F4">
        <w:rPr>
          <w:sz w:val="28"/>
          <w:szCs w:val="28"/>
        </w:rPr>
        <w:t>.</w:t>
      </w:r>
    </w:p>
    <w:p w14:paraId="6582DA4D" w14:textId="321E8C51" w:rsidR="00570578" w:rsidRPr="009F43F4" w:rsidRDefault="00570578" w:rsidP="0070523E">
      <w:pPr>
        <w:spacing w:after="240"/>
        <w:jc w:val="both"/>
        <w:rPr>
          <w:sz w:val="28"/>
          <w:szCs w:val="28"/>
        </w:rPr>
      </w:pPr>
      <w:proofErr w:type="spellStart"/>
      <w:r w:rsidRPr="009F43F4">
        <w:rPr>
          <w:sz w:val="28"/>
          <w:szCs w:val="28"/>
        </w:rPr>
        <w:t>Интраоральные</w:t>
      </w:r>
      <w:proofErr w:type="spellEnd"/>
      <w:r w:rsidRPr="009F43F4">
        <w:rPr>
          <w:sz w:val="28"/>
          <w:szCs w:val="28"/>
        </w:rPr>
        <w:t xml:space="preserve"> сканеры могут быть представлены в виде отдельного специального компьютерного модуля</w:t>
      </w:r>
      <w:r w:rsidR="00636EE1">
        <w:rPr>
          <w:sz w:val="28"/>
          <w:szCs w:val="28"/>
        </w:rPr>
        <w:t>,</w:t>
      </w:r>
      <w:r w:rsidRPr="009F43F4">
        <w:rPr>
          <w:sz w:val="28"/>
          <w:szCs w:val="28"/>
        </w:rPr>
        <w:t xml:space="preserve"> либо подключаться к обычному персональному компьютеру вручную. Существуют варианты сканеров, </w:t>
      </w:r>
      <w:r w:rsidR="00B561A4" w:rsidRPr="009F43F4">
        <w:rPr>
          <w:sz w:val="28"/>
          <w:szCs w:val="28"/>
        </w:rPr>
        <w:t>внедренных</w:t>
      </w:r>
      <w:r w:rsidRPr="009F43F4">
        <w:rPr>
          <w:sz w:val="28"/>
          <w:szCs w:val="28"/>
        </w:rPr>
        <w:t xml:space="preserve"> непосредственно в стоматологическую установку</w:t>
      </w:r>
      <w:r w:rsidR="00636EE1">
        <w:rPr>
          <w:sz w:val="28"/>
          <w:szCs w:val="28"/>
        </w:rPr>
        <w:t xml:space="preserve"> (рис. 9)</w:t>
      </w:r>
      <w:r w:rsidRPr="009F43F4">
        <w:rPr>
          <w:sz w:val="28"/>
          <w:szCs w:val="28"/>
        </w:rPr>
        <w:t xml:space="preserve">. Независимо от фирмы производителя все </w:t>
      </w:r>
      <w:proofErr w:type="spellStart"/>
      <w:r w:rsidRPr="009F43F4">
        <w:rPr>
          <w:sz w:val="28"/>
          <w:szCs w:val="28"/>
        </w:rPr>
        <w:t>интраоральные</w:t>
      </w:r>
      <w:proofErr w:type="spellEnd"/>
      <w:r w:rsidRPr="009F43F4">
        <w:rPr>
          <w:sz w:val="28"/>
          <w:szCs w:val="28"/>
        </w:rPr>
        <w:t xml:space="preserve"> сканеры требуют изоляции сканируемых тканей от жидкости, а некоторые модели – нанесения антибликового </w:t>
      </w:r>
      <w:r w:rsidR="00B561A4" w:rsidRPr="009F43F4">
        <w:rPr>
          <w:sz w:val="28"/>
          <w:szCs w:val="28"/>
        </w:rPr>
        <w:t>покрытия</w:t>
      </w:r>
      <w:r w:rsidRPr="009F43F4">
        <w:rPr>
          <w:sz w:val="28"/>
          <w:szCs w:val="28"/>
        </w:rPr>
        <w:t xml:space="preserve">. </w:t>
      </w:r>
    </w:p>
    <w:p w14:paraId="126EBCCE" w14:textId="50C3C0D0" w:rsidR="0087723B" w:rsidRDefault="00F06A7E" w:rsidP="0070523E">
      <w:pPr>
        <w:spacing w:after="240"/>
        <w:jc w:val="both"/>
      </w:pPr>
      <w:r>
        <w:rPr>
          <w:noProof/>
        </w:rPr>
        <mc:AlternateContent>
          <mc:Choice Requires="wps">
            <w:drawing>
              <wp:anchor distT="0" distB="0" distL="114300" distR="114300" simplePos="0" relativeHeight="251744256" behindDoc="0" locked="0" layoutInCell="1" allowOverlap="1" wp14:anchorId="5B4FC325" wp14:editId="00C8DD4F">
                <wp:simplePos x="0" y="0"/>
                <wp:positionH relativeFrom="margin">
                  <wp:align>center</wp:align>
                </wp:positionH>
                <wp:positionV relativeFrom="paragraph">
                  <wp:posOffset>1894840</wp:posOffset>
                </wp:positionV>
                <wp:extent cx="2749550" cy="635"/>
                <wp:effectExtent l="0" t="0" r="0" b="3810"/>
                <wp:wrapSquare wrapText="bothSides"/>
                <wp:docPr id="160" name="Надпись 160"/>
                <wp:cNvGraphicFramePr/>
                <a:graphic xmlns:a="http://schemas.openxmlformats.org/drawingml/2006/main">
                  <a:graphicData uri="http://schemas.microsoft.com/office/word/2010/wordprocessingShape">
                    <wps:wsp>
                      <wps:cNvSpPr txBox="1"/>
                      <wps:spPr>
                        <a:xfrm>
                          <a:off x="0" y="0"/>
                          <a:ext cx="2749550" cy="635"/>
                        </a:xfrm>
                        <a:prstGeom prst="rect">
                          <a:avLst/>
                        </a:prstGeom>
                        <a:solidFill>
                          <a:prstClr val="white"/>
                        </a:solidFill>
                        <a:ln>
                          <a:noFill/>
                        </a:ln>
                      </wps:spPr>
                      <wps:txbx>
                        <w:txbxContent>
                          <w:p w14:paraId="4602D641" w14:textId="35D9822A" w:rsidR="00A731AD" w:rsidRPr="00A731AD" w:rsidRDefault="00F06A7E" w:rsidP="00A731AD">
                            <w:pPr>
                              <w:pStyle w:val="af0"/>
                              <w:jc w:val="center"/>
                              <w:rPr>
                                <w:noProof/>
                                <w:sz w:val="22"/>
                                <w:szCs w:val="16"/>
                              </w:rPr>
                            </w:pPr>
                            <w:r>
                              <w:rPr>
                                <w:sz w:val="16"/>
                                <w:szCs w:val="16"/>
                              </w:rPr>
                              <w:t xml:space="preserve">Рис. 9. </w:t>
                            </w:r>
                            <w:r w:rsidR="00A731AD" w:rsidRPr="00A731AD">
                              <w:rPr>
                                <w:sz w:val="16"/>
                                <w:szCs w:val="16"/>
                              </w:rPr>
                              <w:t>Варианты платформ ИОС 3</w:t>
                            </w:r>
                            <w:r w:rsidR="00A731AD" w:rsidRPr="00A731AD">
                              <w:rPr>
                                <w:sz w:val="16"/>
                                <w:szCs w:val="16"/>
                                <w:lang w:val="en-US"/>
                              </w:rPr>
                              <w:t>Shape</w:t>
                            </w:r>
                            <w:r w:rsidR="00A731AD" w:rsidRPr="00F06A7E">
                              <w:rPr>
                                <w:sz w:val="16"/>
                                <w:szCs w:val="16"/>
                              </w:rPr>
                              <w:t xml:space="preserve"> </w:t>
                            </w:r>
                            <w:r w:rsidR="00A731AD" w:rsidRPr="00A731AD">
                              <w:rPr>
                                <w:sz w:val="16"/>
                                <w:szCs w:val="16"/>
                                <w:lang w:val="en-US"/>
                              </w:rPr>
                              <w:t>Trios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4FC325" id="Надпись 160" o:spid="_x0000_s1031" type="#_x0000_t202" style="position:absolute;left:0;text-align:left;margin-left:0;margin-top:149.2pt;width:216.5pt;height:.05pt;z-index:2517442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" stroked="f">
                <v:textbox style="mso-fit-shape-to-text:t" inset="0,0,0,0">
                  <w:txbxContent>
                    <w:p w14:paraId="4602D641" w14:textId="35D9822A" w:rsidR="00A731AD" w:rsidRPr="00A731AD" w:rsidRDefault="00F06A7E" w:rsidP="00A731AD">
                      <w:pPr>
                        <w:pStyle w:val="af0"/>
                        <w:jc w:val="center"/>
                        <w:rPr>
                          <w:noProof/>
                          <w:sz w:val="22"/>
                          <w:szCs w:val="16"/>
                        </w:rPr>
                      </w:pPr>
                      <w:r>
                        <w:rPr>
                          <w:sz w:val="16"/>
                          <w:szCs w:val="16"/>
                        </w:rPr>
                        <w:t xml:space="preserve">Рис. 9. </w:t>
                      </w:r>
                      <w:r w:rsidR="00A731AD" w:rsidRPr="00A731AD">
                        <w:rPr>
                          <w:sz w:val="16"/>
                          <w:szCs w:val="16"/>
                        </w:rPr>
                        <w:t>Варианты платформ ИОС 3</w:t>
                      </w:r>
                      <w:r w:rsidR="00A731AD" w:rsidRPr="00A731AD">
                        <w:rPr>
                          <w:sz w:val="16"/>
                          <w:szCs w:val="16"/>
                          <w:lang w:val="en-US"/>
                        </w:rPr>
                        <w:t>Shape</w:t>
                      </w:r>
                      <w:r w:rsidR="00A731AD" w:rsidRPr="00F06A7E">
                        <w:rPr>
                          <w:sz w:val="16"/>
                          <w:szCs w:val="16"/>
                        </w:rPr>
                        <w:t xml:space="preserve"> </w:t>
                      </w:r>
                      <w:r w:rsidR="00A731AD" w:rsidRPr="00A731AD">
                        <w:rPr>
                          <w:sz w:val="16"/>
                          <w:szCs w:val="16"/>
                          <w:lang w:val="en-US"/>
                        </w:rPr>
                        <w:t>Trios</w:t>
                      </w:r>
                    </w:p>
                  </w:txbxContent>
                </v:textbox>
                <w10:wrap type="square" anchorx="margin"/>
              </v:shape>
            </w:pict>
          </mc:Fallback>
        </mc:AlternateContent>
      </w:r>
      <w:r>
        <w:rPr>
          <w:noProof/>
        </w:rPr>
        <w:drawing>
          <wp:anchor distT="0" distB="0" distL="114300" distR="114300" simplePos="0" relativeHeight="251667456" behindDoc="0" locked="0" layoutInCell="1" allowOverlap="1" wp14:anchorId="6ABECF92" wp14:editId="2A79B52C">
            <wp:simplePos x="0" y="0"/>
            <wp:positionH relativeFrom="column">
              <wp:posOffset>3263265</wp:posOffset>
            </wp:positionH>
            <wp:positionV relativeFrom="paragraph">
              <wp:posOffset>413385</wp:posOffset>
            </wp:positionV>
            <wp:extent cx="2687320" cy="1294765"/>
            <wp:effectExtent l="0" t="0" r="0" b="63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695" t="16466" r="7702" b="20710"/>
                    <a:stretch/>
                  </pic:blipFill>
                  <pic:spPr bwMode="auto">
                    <a:xfrm>
                      <a:off x="0" y="0"/>
                      <a:ext cx="2687320" cy="1294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0" locked="0" layoutInCell="1" allowOverlap="1" wp14:anchorId="3773B03D" wp14:editId="1F4D311E">
            <wp:simplePos x="0" y="0"/>
            <wp:positionH relativeFrom="column">
              <wp:posOffset>1398905</wp:posOffset>
            </wp:positionH>
            <wp:positionV relativeFrom="paragraph">
              <wp:posOffset>133985</wp:posOffset>
            </wp:positionV>
            <wp:extent cx="1894840" cy="1792605"/>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9">
                      <a:extLst>
                        <a:ext uri="{28A0092B-C50C-407E-A947-70E740481C1C}">
                          <a14:useLocalDpi xmlns:a14="http://schemas.microsoft.com/office/drawing/2010/main" val="0"/>
                        </a:ext>
                      </a:extLst>
                    </a:blip>
                    <a:srcRect l="11467" t="8974" r="4629" b="11611"/>
                    <a:stretch/>
                  </pic:blipFill>
                  <pic:spPr bwMode="auto">
                    <a:xfrm>
                      <a:off x="0" y="0"/>
                      <a:ext cx="1894840" cy="1792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723B">
        <w:t xml:space="preserve"> </w:t>
      </w:r>
      <w:r w:rsidR="0087723B">
        <w:rPr>
          <w:noProof/>
        </w:rPr>
        <w:drawing>
          <wp:inline distT="0" distB="0" distL="0" distR="0" wp14:anchorId="4E3E715C" wp14:editId="4D84B355">
            <wp:extent cx="1209040" cy="1995805"/>
            <wp:effectExtent l="0" t="0" r="0" b="4445"/>
            <wp:docPr id="20" name="Рисунок 20" descr="Сканер интераоральный 3Shape TRIOS 3 – M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канер интераоральный 3Shape TRIOS 3 – Move +"/>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0705" t="14316" r="24604" b="14836"/>
                    <a:stretch/>
                  </pic:blipFill>
                  <pic:spPr bwMode="auto">
                    <a:xfrm>
                      <a:off x="0" y="0"/>
                      <a:ext cx="1228931" cy="2028639"/>
                    </a:xfrm>
                    <a:prstGeom prst="rect">
                      <a:avLst/>
                    </a:prstGeom>
                    <a:noFill/>
                    <a:ln>
                      <a:noFill/>
                    </a:ln>
                    <a:extLst>
                      <a:ext uri="{53640926-AAD7-44D8-BBD7-CCE9431645EC}">
                        <a14:shadowObscured xmlns:a14="http://schemas.microsoft.com/office/drawing/2010/main"/>
                      </a:ext>
                    </a:extLst>
                  </pic:spPr>
                </pic:pic>
              </a:graphicData>
            </a:graphic>
          </wp:inline>
        </w:drawing>
      </w:r>
      <w:r w:rsidR="008A39DB" w:rsidRPr="008A39DB">
        <w:t xml:space="preserve"> </w:t>
      </w:r>
    </w:p>
    <w:p w14:paraId="6FE61271" w14:textId="486B1BB2" w:rsidR="002917D0" w:rsidRPr="009478F8" w:rsidRDefault="00570578" w:rsidP="0070523E">
      <w:pPr>
        <w:spacing w:after="240"/>
        <w:jc w:val="both"/>
        <w:rPr>
          <w:sz w:val="28"/>
          <w:szCs w:val="28"/>
        </w:rPr>
      </w:pPr>
      <w:r w:rsidRPr="009478F8">
        <w:rPr>
          <w:sz w:val="28"/>
          <w:szCs w:val="28"/>
        </w:rPr>
        <w:t xml:space="preserve">В зависимости от производителя сканеры предоставляют различные решения в плане асептики. Все </w:t>
      </w:r>
      <w:proofErr w:type="spellStart"/>
      <w:r w:rsidRPr="009478F8">
        <w:rPr>
          <w:sz w:val="28"/>
          <w:szCs w:val="28"/>
        </w:rPr>
        <w:t>интраоральные</w:t>
      </w:r>
      <w:proofErr w:type="spellEnd"/>
      <w:r w:rsidRPr="009478F8">
        <w:rPr>
          <w:sz w:val="28"/>
          <w:szCs w:val="28"/>
        </w:rPr>
        <w:t xml:space="preserve"> сканеры производятся из материалов, устойчивых к антисептическим средствам, но некоторые фирмы-производители также предлагают дополнительные принадлежности в виде </w:t>
      </w:r>
      <w:r w:rsidRPr="009478F8">
        <w:rPr>
          <w:sz w:val="28"/>
          <w:szCs w:val="28"/>
        </w:rPr>
        <w:lastRenderedPageBreak/>
        <w:t xml:space="preserve">сменных </w:t>
      </w:r>
      <w:proofErr w:type="spellStart"/>
      <w:r w:rsidRPr="009478F8">
        <w:rPr>
          <w:sz w:val="28"/>
          <w:szCs w:val="28"/>
        </w:rPr>
        <w:t>автоклавируемых</w:t>
      </w:r>
      <w:proofErr w:type="spellEnd"/>
      <w:r w:rsidRPr="009478F8">
        <w:rPr>
          <w:sz w:val="28"/>
          <w:szCs w:val="28"/>
        </w:rPr>
        <w:t xml:space="preserve"> насадок или же одноразовых изоляционных чехлов для сканера</w:t>
      </w:r>
      <w:r w:rsidR="009478F8">
        <w:rPr>
          <w:sz w:val="28"/>
          <w:szCs w:val="28"/>
        </w:rPr>
        <w:t xml:space="preserve"> (рис. 10)</w:t>
      </w:r>
      <w:r w:rsidRPr="009478F8">
        <w:rPr>
          <w:sz w:val="28"/>
          <w:szCs w:val="28"/>
        </w:rPr>
        <w:t xml:space="preserve">.  </w:t>
      </w:r>
      <w:r w:rsidR="006726B7" w:rsidRPr="009478F8">
        <w:rPr>
          <w:sz w:val="28"/>
          <w:szCs w:val="28"/>
        </w:rPr>
        <w:t xml:space="preserve">          </w:t>
      </w:r>
    </w:p>
    <w:tbl>
      <w:tblPr>
        <w:tblStyle w:val="aa"/>
        <w:tblW w:w="0" w:type="auto"/>
        <w:jc w:val="center"/>
        <w:tblLook w:val="04A0" w:firstRow="1" w:lastRow="0" w:firstColumn="1" w:lastColumn="0" w:noHBand="0" w:noVBand="1"/>
      </w:tblPr>
      <w:tblGrid>
        <w:gridCol w:w="3116"/>
        <w:gridCol w:w="3115"/>
        <w:gridCol w:w="3115"/>
      </w:tblGrid>
      <w:tr w:rsidR="002917D0" w14:paraId="74B2219E" w14:textId="77777777" w:rsidTr="00670C50">
        <w:trPr>
          <w:jc w:val="center"/>
        </w:trPr>
        <w:tc>
          <w:tcPr>
            <w:tcW w:w="3232" w:type="dxa"/>
          </w:tcPr>
          <w:p w14:paraId="685E7581" w14:textId="77777777" w:rsidR="002917D0" w:rsidRDefault="002917D0" w:rsidP="00480559">
            <w:r>
              <w:rPr>
                <w:noProof/>
              </w:rPr>
              <w:drawing>
                <wp:inline distT="0" distB="0" distL="0" distR="0" wp14:anchorId="4C26B3A1" wp14:editId="03C61663">
                  <wp:extent cx="1905000" cy="1143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05000" cy="1143000"/>
                          </a:xfrm>
                          <a:prstGeom prst="rect">
                            <a:avLst/>
                          </a:prstGeom>
                          <a:noFill/>
                          <a:ln>
                            <a:noFill/>
                          </a:ln>
                        </pic:spPr>
                      </pic:pic>
                    </a:graphicData>
                  </a:graphic>
                </wp:inline>
              </w:drawing>
            </w:r>
          </w:p>
        </w:tc>
        <w:tc>
          <w:tcPr>
            <w:tcW w:w="3232" w:type="dxa"/>
          </w:tcPr>
          <w:p w14:paraId="0ACECAD4" w14:textId="77777777" w:rsidR="002917D0" w:rsidRDefault="002917D0" w:rsidP="00480559">
            <w:r>
              <w:rPr>
                <w:noProof/>
              </w:rPr>
              <w:drawing>
                <wp:inline distT="0" distB="0" distL="0" distR="0" wp14:anchorId="615580D8" wp14:editId="283CD71B">
                  <wp:extent cx="1905000" cy="1143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05000" cy="1143000"/>
                          </a:xfrm>
                          <a:prstGeom prst="rect">
                            <a:avLst/>
                          </a:prstGeom>
                          <a:noFill/>
                          <a:ln>
                            <a:noFill/>
                          </a:ln>
                        </pic:spPr>
                      </pic:pic>
                    </a:graphicData>
                  </a:graphic>
                </wp:inline>
              </w:drawing>
            </w:r>
          </w:p>
        </w:tc>
        <w:tc>
          <w:tcPr>
            <w:tcW w:w="3232" w:type="dxa"/>
          </w:tcPr>
          <w:p w14:paraId="3A47EF3F" w14:textId="77777777" w:rsidR="002917D0" w:rsidRDefault="002917D0" w:rsidP="00A94338">
            <w:pPr>
              <w:jc w:val="center"/>
            </w:pPr>
            <w:r>
              <w:rPr>
                <w:noProof/>
              </w:rPr>
              <w:drawing>
                <wp:inline distT="0" distB="0" distL="0" distR="0" wp14:anchorId="4114EB38" wp14:editId="5A9096F6">
                  <wp:extent cx="1905000" cy="11430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05000" cy="1143000"/>
                          </a:xfrm>
                          <a:prstGeom prst="rect">
                            <a:avLst/>
                          </a:prstGeom>
                          <a:noFill/>
                          <a:ln>
                            <a:noFill/>
                          </a:ln>
                        </pic:spPr>
                      </pic:pic>
                    </a:graphicData>
                  </a:graphic>
                </wp:inline>
              </w:drawing>
            </w:r>
          </w:p>
        </w:tc>
      </w:tr>
      <w:tr w:rsidR="002917D0" w14:paraId="492FDC64" w14:textId="77777777" w:rsidTr="00670C50">
        <w:trPr>
          <w:jc w:val="center"/>
        </w:trPr>
        <w:tc>
          <w:tcPr>
            <w:tcW w:w="3232" w:type="dxa"/>
          </w:tcPr>
          <w:p w14:paraId="70C0B384" w14:textId="06E4EB46" w:rsidR="002917D0" w:rsidRDefault="002917D0" w:rsidP="00480559">
            <w:pPr>
              <w:jc w:val="center"/>
            </w:pPr>
            <w:r w:rsidRPr="00CE751D">
              <w:rPr>
                <w:sz w:val="20"/>
                <w:szCs w:val="18"/>
              </w:rPr>
              <w:t>Насадка для многократного применения</w:t>
            </w:r>
          </w:p>
        </w:tc>
        <w:tc>
          <w:tcPr>
            <w:tcW w:w="3232" w:type="dxa"/>
          </w:tcPr>
          <w:p w14:paraId="2BB3B861" w14:textId="77777777" w:rsidR="002917D0" w:rsidRDefault="002917D0" w:rsidP="00480559">
            <w:pPr>
              <w:jc w:val="center"/>
            </w:pPr>
            <w:r w:rsidRPr="00CE751D">
              <w:rPr>
                <w:sz w:val="20"/>
                <w:szCs w:val="18"/>
              </w:rPr>
              <w:t>Насадка из нержавеющей стали с окном однократного применения</w:t>
            </w:r>
          </w:p>
        </w:tc>
        <w:tc>
          <w:tcPr>
            <w:tcW w:w="3232" w:type="dxa"/>
          </w:tcPr>
          <w:p w14:paraId="28B52A98" w14:textId="77777777" w:rsidR="002917D0" w:rsidRDefault="002917D0" w:rsidP="00480559">
            <w:pPr>
              <w:jc w:val="center"/>
            </w:pPr>
            <w:r w:rsidRPr="00CE751D">
              <w:rPr>
                <w:sz w:val="20"/>
                <w:szCs w:val="18"/>
              </w:rPr>
              <w:t>Насадка</w:t>
            </w:r>
            <w:r w:rsidRPr="00CE751D">
              <w:rPr>
                <w:sz w:val="20"/>
                <w:szCs w:val="18"/>
                <w:lang w:val="en-US"/>
              </w:rPr>
              <w:t xml:space="preserve"> </w:t>
            </w:r>
            <w:r w:rsidRPr="00CE751D">
              <w:rPr>
                <w:sz w:val="20"/>
                <w:szCs w:val="18"/>
              </w:rPr>
              <w:t>однократного применения</w:t>
            </w:r>
          </w:p>
        </w:tc>
      </w:tr>
    </w:tbl>
    <w:p w14:paraId="11706F5D" w14:textId="77777777" w:rsidR="009478F8" w:rsidRDefault="009478F8" w:rsidP="009478F8">
      <w:pPr>
        <w:keepNext/>
        <w:jc w:val="center"/>
      </w:pPr>
    </w:p>
    <w:p w14:paraId="5889FA78" w14:textId="41706F73" w:rsidR="009478F8" w:rsidRDefault="006726B7" w:rsidP="009478F8">
      <w:pPr>
        <w:keepNext/>
        <w:jc w:val="center"/>
      </w:pPr>
      <w:r>
        <w:rPr>
          <w:noProof/>
        </w:rPr>
        <w:drawing>
          <wp:inline distT="0" distB="0" distL="0" distR="0" wp14:anchorId="6E081429" wp14:editId="60372793">
            <wp:extent cx="2306320" cy="188686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rotWithShape="1">
                    <a:blip r:embed="rId24">
                      <a:extLst>
                        <a:ext uri="{28A0092B-C50C-407E-A947-70E740481C1C}">
                          <a14:useLocalDpi xmlns:a14="http://schemas.microsoft.com/office/drawing/2010/main" val="0"/>
                        </a:ext>
                      </a:extLst>
                    </a:blip>
                    <a:srcRect l="10269" t="17653" r="11611" b="18433"/>
                    <a:stretch/>
                  </pic:blipFill>
                  <pic:spPr bwMode="auto">
                    <a:xfrm>
                      <a:off x="0" y="0"/>
                      <a:ext cx="2318418" cy="1896762"/>
                    </a:xfrm>
                    <a:prstGeom prst="rect">
                      <a:avLst/>
                    </a:prstGeom>
                    <a:ln>
                      <a:noFill/>
                    </a:ln>
                    <a:extLst>
                      <a:ext uri="{53640926-AAD7-44D8-BBD7-CCE9431645EC}">
                        <a14:shadowObscured xmlns:a14="http://schemas.microsoft.com/office/drawing/2010/main"/>
                      </a:ext>
                    </a:extLst>
                  </pic:spPr>
                </pic:pic>
              </a:graphicData>
            </a:graphic>
          </wp:inline>
        </w:drawing>
      </w:r>
    </w:p>
    <w:p w14:paraId="2E0B47DE" w14:textId="390EFF2E" w:rsidR="006726B7" w:rsidRPr="006B1C1F" w:rsidRDefault="009478F8" w:rsidP="009478F8">
      <w:pPr>
        <w:pStyle w:val="af0"/>
        <w:jc w:val="center"/>
        <w:rPr>
          <w:sz w:val="16"/>
          <w:szCs w:val="16"/>
        </w:rPr>
      </w:pPr>
      <w:r>
        <w:rPr>
          <w:sz w:val="16"/>
          <w:szCs w:val="16"/>
        </w:rPr>
        <w:t xml:space="preserve">Рис. 10. </w:t>
      </w:r>
      <w:r w:rsidR="006B1C1F" w:rsidRPr="006B1C1F">
        <w:rPr>
          <w:sz w:val="16"/>
          <w:szCs w:val="16"/>
        </w:rPr>
        <w:t xml:space="preserve">Виды сменных насадок для ИОС </w:t>
      </w:r>
      <w:proofErr w:type="spellStart"/>
      <w:r w:rsidR="006B1C1F" w:rsidRPr="006B1C1F">
        <w:rPr>
          <w:sz w:val="16"/>
          <w:szCs w:val="16"/>
        </w:rPr>
        <w:t>PrimeScan</w:t>
      </w:r>
      <w:proofErr w:type="spellEnd"/>
      <w:r w:rsidR="006B1C1F" w:rsidRPr="006B1C1F">
        <w:rPr>
          <w:sz w:val="16"/>
          <w:szCs w:val="16"/>
        </w:rPr>
        <w:t xml:space="preserve"> и </w:t>
      </w:r>
      <w:r w:rsidR="006B1C1F" w:rsidRPr="006B1C1F">
        <w:rPr>
          <w:sz w:val="16"/>
          <w:szCs w:val="16"/>
          <w:lang w:val="en-US"/>
        </w:rPr>
        <w:t>Trios</w:t>
      </w:r>
    </w:p>
    <w:p w14:paraId="37BDE4B3" w14:textId="77777777" w:rsidR="003E532E" w:rsidRDefault="003E532E" w:rsidP="0070523E">
      <w:pPr>
        <w:spacing w:after="240"/>
        <w:jc w:val="both"/>
        <w:rPr>
          <w:sz w:val="28"/>
          <w:szCs w:val="28"/>
        </w:rPr>
      </w:pPr>
    </w:p>
    <w:p w14:paraId="097F9AAC" w14:textId="374B27AB" w:rsidR="00570578" w:rsidRPr="00E41FE7" w:rsidRDefault="00570578" w:rsidP="0070523E">
      <w:pPr>
        <w:spacing w:after="240"/>
        <w:jc w:val="both"/>
        <w:rPr>
          <w:sz w:val="28"/>
          <w:szCs w:val="28"/>
        </w:rPr>
      </w:pPr>
      <w:r w:rsidRPr="00E41FE7">
        <w:rPr>
          <w:sz w:val="28"/>
          <w:szCs w:val="28"/>
        </w:rPr>
        <w:t xml:space="preserve">Также согласно данным литературного обзора, разница сканирующих систем очевидна не только в их названии, но и в способе сканирования, способе создания виртуальной </w:t>
      </w:r>
      <w:r w:rsidR="00B561A4" w:rsidRPr="00E41FE7">
        <w:rPr>
          <w:sz w:val="28"/>
          <w:szCs w:val="28"/>
        </w:rPr>
        <w:t xml:space="preserve">цифровой </w:t>
      </w:r>
      <w:r w:rsidRPr="00E41FE7">
        <w:rPr>
          <w:sz w:val="28"/>
          <w:szCs w:val="28"/>
        </w:rPr>
        <w:t>модели и возможностях программного обеспечения [</w:t>
      </w:r>
      <w:r w:rsidR="00016DF2" w:rsidRPr="00E41FE7">
        <w:rPr>
          <w:sz w:val="28"/>
          <w:szCs w:val="28"/>
        </w:rPr>
        <w:t>2</w:t>
      </w:r>
      <w:r w:rsidR="00257D24" w:rsidRPr="00E41FE7">
        <w:rPr>
          <w:sz w:val="28"/>
          <w:szCs w:val="28"/>
        </w:rPr>
        <w:t>5</w:t>
      </w:r>
      <w:r w:rsidRPr="00E41FE7">
        <w:rPr>
          <w:sz w:val="28"/>
          <w:szCs w:val="28"/>
        </w:rPr>
        <w:t>]</w:t>
      </w:r>
      <w:r w:rsidR="00250D45">
        <w:rPr>
          <w:sz w:val="28"/>
          <w:szCs w:val="28"/>
        </w:rPr>
        <w:t>.</w:t>
      </w:r>
    </w:p>
    <w:p w14:paraId="27FF2A51" w14:textId="593DAB07" w:rsidR="00F51C2C" w:rsidRPr="00E41FE7" w:rsidRDefault="00F51C2C" w:rsidP="00F51C2C">
      <w:pPr>
        <w:jc w:val="both"/>
        <w:rPr>
          <w:sz w:val="28"/>
          <w:szCs w:val="28"/>
        </w:rPr>
      </w:pPr>
      <w:r w:rsidRPr="00E41FE7">
        <w:rPr>
          <w:sz w:val="28"/>
          <w:szCs w:val="28"/>
        </w:rPr>
        <w:t xml:space="preserve">Основные преимущества </w:t>
      </w:r>
      <w:proofErr w:type="spellStart"/>
      <w:r w:rsidRPr="00E41FE7">
        <w:rPr>
          <w:sz w:val="28"/>
          <w:szCs w:val="28"/>
        </w:rPr>
        <w:t>интраоральных</w:t>
      </w:r>
      <w:proofErr w:type="spellEnd"/>
      <w:r w:rsidRPr="00E41FE7">
        <w:rPr>
          <w:sz w:val="28"/>
          <w:szCs w:val="28"/>
        </w:rPr>
        <w:t xml:space="preserve"> сканеров [</w:t>
      </w:r>
      <w:r w:rsidR="00016DF2" w:rsidRPr="00E41FE7">
        <w:rPr>
          <w:sz w:val="28"/>
          <w:szCs w:val="28"/>
        </w:rPr>
        <w:t>2</w:t>
      </w:r>
      <w:r w:rsidR="00257D24" w:rsidRPr="00E41FE7">
        <w:rPr>
          <w:sz w:val="28"/>
          <w:szCs w:val="28"/>
        </w:rPr>
        <w:t>6</w:t>
      </w:r>
      <w:r w:rsidRPr="00E41FE7">
        <w:rPr>
          <w:sz w:val="28"/>
          <w:szCs w:val="28"/>
        </w:rPr>
        <w:t xml:space="preserve">]: </w:t>
      </w:r>
    </w:p>
    <w:p w14:paraId="03071DB3" w14:textId="050D23B0" w:rsidR="00F51C2C" w:rsidRPr="00E41FE7" w:rsidRDefault="00E41FE7" w:rsidP="00F51C2C">
      <w:pPr>
        <w:jc w:val="both"/>
        <w:rPr>
          <w:sz w:val="28"/>
          <w:szCs w:val="28"/>
        </w:rPr>
      </w:pPr>
      <w:r w:rsidRPr="00636EE1">
        <w:rPr>
          <w:sz w:val="28"/>
          <w:szCs w:val="28"/>
        </w:rPr>
        <w:t>–</w:t>
      </w:r>
      <w:r w:rsidR="00F51C2C" w:rsidRPr="00E41FE7">
        <w:rPr>
          <w:sz w:val="28"/>
          <w:szCs w:val="28"/>
        </w:rPr>
        <w:t xml:space="preserve"> отсутствие затрат на </w:t>
      </w:r>
      <w:r w:rsidR="00B561A4" w:rsidRPr="00E41FE7">
        <w:rPr>
          <w:sz w:val="28"/>
          <w:szCs w:val="28"/>
        </w:rPr>
        <w:t>оттискной</w:t>
      </w:r>
      <w:r w:rsidR="00F51C2C" w:rsidRPr="00E41FE7">
        <w:rPr>
          <w:sz w:val="28"/>
          <w:szCs w:val="28"/>
        </w:rPr>
        <w:t xml:space="preserve"> материал и гипс;</w:t>
      </w:r>
    </w:p>
    <w:p w14:paraId="430B1F50" w14:textId="131E565D" w:rsidR="00F51C2C" w:rsidRPr="00E41FE7" w:rsidRDefault="00E41FE7" w:rsidP="00F51C2C">
      <w:pPr>
        <w:jc w:val="both"/>
        <w:rPr>
          <w:sz w:val="28"/>
          <w:szCs w:val="28"/>
        </w:rPr>
      </w:pPr>
      <w:r w:rsidRPr="00636EE1">
        <w:rPr>
          <w:sz w:val="28"/>
          <w:szCs w:val="28"/>
        </w:rPr>
        <w:t>–</w:t>
      </w:r>
      <w:r w:rsidR="00F51C2C" w:rsidRPr="00E41FE7">
        <w:rPr>
          <w:sz w:val="28"/>
          <w:szCs w:val="28"/>
        </w:rPr>
        <w:t xml:space="preserve"> сканирующая камера портативна и имеет размеры немного больше</w:t>
      </w:r>
      <w:r w:rsidR="00B561A4" w:rsidRPr="00E41FE7">
        <w:rPr>
          <w:sz w:val="28"/>
          <w:szCs w:val="28"/>
        </w:rPr>
        <w:t xml:space="preserve"> мануальной</w:t>
      </w:r>
      <w:r w:rsidR="00F51C2C" w:rsidRPr="00E41FE7">
        <w:rPr>
          <w:sz w:val="28"/>
          <w:szCs w:val="28"/>
        </w:rPr>
        <w:t xml:space="preserve"> зубной щётки;</w:t>
      </w:r>
    </w:p>
    <w:p w14:paraId="1CBD1E41" w14:textId="703F18D7" w:rsidR="00F51C2C" w:rsidRPr="00E41FE7" w:rsidRDefault="00E41FE7" w:rsidP="00F51C2C">
      <w:pPr>
        <w:jc w:val="both"/>
        <w:rPr>
          <w:sz w:val="28"/>
          <w:szCs w:val="28"/>
        </w:rPr>
      </w:pPr>
      <w:r w:rsidRPr="00636EE1">
        <w:rPr>
          <w:sz w:val="28"/>
          <w:szCs w:val="28"/>
        </w:rPr>
        <w:t>–</w:t>
      </w:r>
      <w:r w:rsidR="00F51C2C" w:rsidRPr="00E41FE7">
        <w:rPr>
          <w:sz w:val="28"/>
          <w:szCs w:val="28"/>
        </w:rPr>
        <w:t xml:space="preserve"> сканер воспроизводит реалистичное изображение актуальной ситуации в полости рта;</w:t>
      </w:r>
    </w:p>
    <w:p w14:paraId="1E3E5418" w14:textId="74CE6636" w:rsidR="00F51C2C" w:rsidRPr="00E41FE7" w:rsidRDefault="00E41FE7" w:rsidP="00F51C2C">
      <w:pPr>
        <w:spacing w:after="240"/>
        <w:jc w:val="both"/>
        <w:rPr>
          <w:sz w:val="28"/>
          <w:szCs w:val="28"/>
        </w:rPr>
      </w:pPr>
      <w:r w:rsidRPr="00636EE1">
        <w:rPr>
          <w:sz w:val="28"/>
          <w:szCs w:val="28"/>
        </w:rPr>
        <w:t>–</w:t>
      </w:r>
      <w:r w:rsidR="00F51C2C" w:rsidRPr="00E41FE7">
        <w:rPr>
          <w:sz w:val="28"/>
          <w:szCs w:val="28"/>
        </w:rPr>
        <w:t xml:space="preserve"> возможно автоматическое или полуавтоматическое определение центральной окклюзии.</w:t>
      </w:r>
    </w:p>
    <w:p w14:paraId="582CE433" w14:textId="77777777" w:rsidR="00F51C2C" w:rsidRPr="00E41FE7" w:rsidRDefault="00F51C2C" w:rsidP="00F51C2C">
      <w:pPr>
        <w:jc w:val="both"/>
        <w:rPr>
          <w:sz w:val="28"/>
          <w:szCs w:val="28"/>
        </w:rPr>
      </w:pPr>
      <w:r w:rsidRPr="00E41FE7">
        <w:rPr>
          <w:sz w:val="28"/>
          <w:szCs w:val="28"/>
        </w:rPr>
        <w:lastRenderedPageBreak/>
        <w:t xml:space="preserve">Отрицательные моменты при сканировании </w:t>
      </w:r>
      <w:proofErr w:type="spellStart"/>
      <w:r w:rsidRPr="00E41FE7">
        <w:rPr>
          <w:sz w:val="28"/>
          <w:szCs w:val="28"/>
        </w:rPr>
        <w:t>интраоральным</w:t>
      </w:r>
      <w:proofErr w:type="spellEnd"/>
      <w:r w:rsidRPr="00E41FE7">
        <w:rPr>
          <w:sz w:val="28"/>
          <w:szCs w:val="28"/>
        </w:rPr>
        <w:t xml:space="preserve"> сканером:</w:t>
      </w:r>
    </w:p>
    <w:p w14:paraId="4D3B5D4E" w14:textId="69AEC2CE" w:rsidR="00F51C2C" w:rsidRPr="00E41FE7" w:rsidRDefault="003E532E" w:rsidP="00F51C2C">
      <w:pPr>
        <w:jc w:val="both"/>
        <w:rPr>
          <w:sz w:val="28"/>
          <w:szCs w:val="28"/>
        </w:rPr>
      </w:pPr>
      <w:r w:rsidRPr="00636EE1">
        <w:rPr>
          <w:sz w:val="28"/>
          <w:szCs w:val="28"/>
        </w:rPr>
        <w:t>–</w:t>
      </w:r>
      <w:r w:rsidR="00F51C2C" w:rsidRPr="00E41FE7">
        <w:rPr>
          <w:sz w:val="28"/>
          <w:szCs w:val="28"/>
        </w:rPr>
        <w:t xml:space="preserve"> меньшая видимость протезного ложа (особенно в пришеечной области);</w:t>
      </w:r>
    </w:p>
    <w:p w14:paraId="4C104A4C" w14:textId="664F62B6" w:rsidR="00F51C2C" w:rsidRPr="00E41FE7" w:rsidRDefault="003E532E" w:rsidP="00F51C2C">
      <w:pPr>
        <w:spacing w:after="240"/>
        <w:jc w:val="both"/>
        <w:rPr>
          <w:sz w:val="28"/>
          <w:szCs w:val="28"/>
        </w:rPr>
      </w:pPr>
      <w:r w:rsidRPr="00636EE1">
        <w:rPr>
          <w:sz w:val="28"/>
          <w:szCs w:val="28"/>
        </w:rPr>
        <w:t>–</w:t>
      </w:r>
      <w:r w:rsidR="00F51C2C" w:rsidRPr="00E41FE7">
        <w:rPr>
          <w:sz w:val="28"/>
          <w:szCs w:val="28"/>
        </w:rPr>
        <w:t xml:space="preserve"> увеличенное время сканирования за счет тремора руки опера</w:t>
      </w:r>
      <w:r w:rsidR="00B561A4" w:rsidRPr="00E41FE7">
        <w:rPr>
          <w:sz w:val="28"/>
          <w:szCs w:val="28"/>
        </w:rPr>
        <w:t>тора</w:t>
      </w:r>
      <w:r w:rsidR="00F51C2C" w:rsidRPr="00E41FE7">
        <w:rPr>
          <w:sz w:val="28"/>
          <w:szCs w:val="28"/>
        </w:rPr>
        <w:t>.</w:t>
      </w:r>
    </w:p>
    <w:p w14:paraId="22ECD963" w14:textId="77777777" w:rsidR="0070523E" w:rsidRPr="00E41FE7" w:rsidRDefault="00570578" w:rsidP="0070523E">
      <w:pPr>
        <w:jc w:val="both"/>
        <w:rPr>
          <w:i/>
          <w:iCs/>
          <w:sz w:val="28"/>
          <w:szCs w:val="28"/>
        </w:rPr>
      </w:pPr>
      <w:r w:rsidRPr="00E41FE7">
        <w:rPr>
          <w:i/>
          <w:iCs/>
          <w:sz w:val="28"/>
          <w:szCs w:val="28"/>
        </w:rPr>
        <w:t>Лабораторные сканеры</w:t>
      </w:r>
    </w:p>
    <w:p w14:paraId="4095D06C" w14:textId="3B4F5DCD" w:rsidR="00570578" w:rsidRPr="00E41FE7" w:rsidRDefault="00570578" w:rsidP="0070523E">
      <w:pPr>
        <w:spacing w:after="240"/>
        <w:jc w:val="both"/>
        <w:rPr>
          <w:sz w:val="28"/>
          <w:szCs w:val="28"/>
        </w:rPr>
      </w:pPr>
      <w:r w:rsidRPr="00E41FE7">
        <w:rPr>
          <w:sz w:val="28"/>
          <w:szCs w:val="28"/>
        </w:rPr>
        <w:t>Лабораторные сканеры</w:t>
      </w:r>
      <w:r w:rsidR="006122B0" w:rsidRPr="00E41FE7">
        <w:rPr>
          <w:sz w:val="28"/>
          <w:szCs w:val="28"/>
        </w:rPr>
        <w:t>,</w:t>
      </w:r>
      <w:r w:rsidRPr="00E41FE7">
        <w:rPr>
          <w:sz w:val="28"/>
          <w:szCs w:val="28"/>
        </w:rPr>
        <w:t xml:space="preserve"> в отличие от </w:t>
      </w:r>
      <w:proofErr w:type="spellStart"/>
      <w:r w:rsidR="006122B0" w:rsidRPr="00E41FE7">
        <w:rPr>
          <w:sz w:val="28"/>
          <w:szCs w:val="28"/>
        </w:rPr>
        <w:t>интраоральных</w:t>
      </w:r>
      <w:proofErr w:type="spellEnd"/>
      <w:r w:rsidR="006122B0" w:rsidRPr="00E41FE7">
        <w:rPr>
          <w:sz w:val="28"/>
          <w:szCs w:val="28"/>
        </w:rPr>
        <w:t>,</w:t>
      </w:r>
      <w:r w:rsidRPr="00E41FE7">
        <w:rPr>
          <w:sz w:val="28"/>
          <w:szCs w:val="28"/>
        </w:rPr>
        <w:t xml:space="preserve"> обладают более высокой точностью и скоростью </w:t>
      </w:r>
      <w:r w:rsidR="006122B0" w:rsidRPr="00E41FE7">
        <w:rPr>
          <w:sz w:val="28"/>
          <w:szCs w:val="28"/>
        </w:rPr>
        <w:t>получения цифровых оттисков</w:t>
      </w:r>
      <w:r w:rsidRPr="00E41FE7">
        <w:rPr>
          <w:sz w:val="28"/>
          <w:szCs w:val="28"/>
        </w:rPr>
        <w:t xml:space="preserve"> за счет фиксированного фокусного расстояния и отсутствия смещений объекта сканирования. Также они могут сканировать как гипсовые модели, так и непосредственно оттиски из специального материала (некоторые модели также требуют нанесения антибликовых порошков). Последние разработки позволяют осуществлять оцифровку моделей, загипсованных в артикуляторе. </w:t>
      </w:r>
    </w:p>
    <w:p w14:paraId="59E34354" w14:textId="67BA23FA" w:rsidR="00F51C2C" w:rsidRPr="00E41FE7" w:rsidRDefault="00F51C2C" w:rsidP="00F51C2C">
      <w:pPr>
        <w:jc w:val="both"/>
        <w:rPr>
          <w:sz w:val="28"/>
          <w:szCs w:val="28"/>
        </w:rPr>
      </w:pPr>
      <w:r w:rsidRPr="00E41FE7">
        <w:rPr>
          <w:sz w:val="28"/>
          <w:szCs w:val="28"/>
        </w:rPr>
        <w:t>Преимущества лабораторных сканеров [</w:t>
      </w:r>
      <w:r w:rsidR="00016DF2" w:rsidRPr="00E41FE7">
        <w:rPr>
          <w:sz w:val="28"/>
          <w:szCs w:val="28"/>
        </w:rPr>
        <w:t>2</w:t>
      </w:r>
      <w:r w:rsidR="00257D24" w:rsidRPr="00E41FE7">
        <w:rPr>
          <w:sz w:val="28"/>
          <w:szCs w:val="28"/>
        </w:rPr>
        <w:t>7</w:t>
      </w:r>
      <w:r w:rsidRPr="00E41FE7">
        <w:rPr>
          <w:sz w:val="28"/>
          <w:szCs w:val="28"/>
        </w:rPr>
        <w:t xml:space="preserve">]: </w:t>
      </w:r>
    </w:p>
    <w:p w14:paraId="7E9AC7E0" w14:textId="2FD6312B" w:rsidR="00F51C2C" w:rsidRPr="00E41FE7" w:rsidRDefault="00250D45" w:rsidP="00F51C2C">
      <w:pPr>
        <w:jc w:val="both"/>
        <w:rPr>
          <w:sz w:val="28"/>
          <w:szCs w:val="28"/>
        </w:rPr>
      </w:pPr>
      <w:r w:rsidRPr="00636EE1">
        <w:rPr>
          <w:sz w:val="28"/>
          <w:szCs w:val="28"/>
        </w:rPr>
        <w:t>–</w:t>
      </w:r>
      <w:r w:rsidR="00F51C2C" w:rsidRPr="00E41FE7">
        <w:rPr>
          <w:sz w:val="28"/>
          <w:szCs w:val="28"/>
        </w:rPr>
        <w:t xml:space="preserve"> возможность перевода большого количества </w:t>
      </w:r>
      <w:r w:rsidR="00FE7943" w:rsidRPr="00E41FE7">
        <w:rPr>
          <w:sz w:val="28"/>
          <w:szCs w:val="28"/>
        </w:rPr>
        <w:t>моделей и оттисков</w:t>
      </w:r>
      <w:r w:rsidR="00F51C2C" w:rsidRPr="00E41FE7">
        <w:rPr>
          <w:sz w:val="28"/>
          <w:szCs w:val="28"/>
        </w:rPr>
        <w:t xml:space="preserve"> в цифровую форму в течение короткого промежутка</w:t>
      </w:r>
      <w:r w:rsidR="00FE7943" w:rsidRPr="00E41FE7">
        <w:rPr>
          <w:sz w:val="28"/>
          <w:szCs w:val="28"/>
        </w:rPr>
        <w:t xml:space="preserve"> времени</w:t>
      </w:r>
      <w:r w:rsidR="00F51C2C" w:rsidRPr="00E41FE7">
        <w:rPr>
          <w:sz w:val="28"/>
          <w:szCs w:val="28"/>
        </w:rPr>
        <w:t>;</w:t>
      </w:r>
    </w:p>
    <w:p w14:paraId="12F2DED4" w14:textId="263ED0C8" w:rsidR="00F51C2C" w:rsidRPr="00E41FE7" w:rsidRDefault="00250D45" w:rsidP="00F51C2C">
      <w:pPr>
        <w:spacing w:after="240"/>
        <w:jc w:val="both"/>
        <w:rPr>
          <w:sz w:val="28"/>
          <w:szCs w:val="28"/>
        </w:rPr>
      </w:pPr>
      <w:r w:rsidRPr="00636EE1">
        <w:rPr>
          <w:sz w:val="28"/>
          <w:szCs w:val="28"/>
        </w:rPr>
        <w:t>–</w:t>
      </w:r>
      <w:r w:rsidR="00F51C2C" w:rsidRPr="00E41FE7">
        <w:rPr>
          <w:sz w:val="28"/>
          <w:szCs w:val="28"/>
        </w:rPr>
        <w:t xml:space="preserve"> лабораторные сканеры</w:t>
      </w:r>
      <w:r w:rsidR="00FE7943" w:rsidRPr="00E41FE7">
        <w:rPr>
          <w:sz w:val="28"/>
          <w:szCs w:val="28"/>
        </w:rPr>
        <w:t>,</w:t>
      </w:r>
      <w:r w:rsidR="00F51C2C" w:rsidRPr="00E41FE7">
        <w:rPr>
          <w:sz w:val="28"/>
          <w:szCs w:val="28"/>
        </w:rPr>
        <w:t xml:space="preserve"> в отличие от клинических</w:t>
      </w:r>
      <w:r w:rsidR="00FE7943" w:rsidRPr="00E41FE7">
        <w:rPr>
          <w:sz w:val="28"/>
          <w:szCs w:val="28"/>
        </w:rPr>
        <w:t>,</w:t>
      </w:r>
      <w:r w:rsidR="00F51C2C" w:rsidRPr="00E41FE7">
        <w:rPr>
          <w:sz w:val="28"/>
          <w:szCs w:val="28"/>
        </w:rPr>
        <w:t xml:space="preserve"> обладают более высокой точностью и скоростью сканирования за счет фиксированного фокусного расстояния и отсутствия смещений объекта сканирования.</w:t>
      </w:r>
    </w:p>
    <w:p w14:paraId="0A5B27A3" w14:textId="418B1757" w:rsidR="00F51C2C" w:rsidRPr="00E41FE7" w:rsidRDefault="00F51C2C" w:rsidP="00F51C2C">
      <w:pPr>
        <w:jc w:val="both"/>
        <w:rPr>
          <w:sz w:val="28"/>
          <w:szCs w:val="28"/>
        </w:rPr>
      </w:pPr>
      <w:r w:rsidRPr="00E41FE7">
        <w:rPr>
          <w:sz w:val="28"/>
          <w:szCs w:val="28"/>
        </w:rPr>
        <w:t xml:space="preserve">Недостатки лабораторных сканеров </w:t>
      </w:r>
      <w:r w:rsidR="00DE36F0" w:rsidRPr="00E41FE7">
        <w:rPr>
          <w:sz w:val="28"/>
          <w:szCs w:val="28"/>
        </w:rPr>
        <w:t xml:space="preserve">в основном связаны с материалами для получения аналоговых оттисков, оцифровку которых они непосредственно проводят </w:t>
      </w:r>
      <w:r w:rsidRPr="00E41FE7">
        <w:rPr>
          <w:sz w:val="28"/>
          <w:szCs w:val="28"/>
        </w:rPr>
        <w:t>[</w:t>
      </w:r>
      <w:r w:rsidR="00016DF2" w:rsidRPr="00E41FE7">
        <w:rPr>
          <w:sz w:val="28"/>
          <w:szCs w:val="28"/>
        </w:rPr>
        <w:t>2</w:t>
      </w:r>
      <w:r w:rsidR="00257D24" w:rsidRPr="00E41FE7">
        <w:rPr>
          <w:sz w:val="28"/>
          <w:szCs w:val="28"/>
        </w:rPr>
        <w:t>8</w:t>
      </w:r>
      <w:r w:rsidRPr="00E41FE7">
        <w:rPr>
          <w:sz w:val="28"/>
          <w:szCs w:val="28"/>
        </w:rPr>
        <w:t xml:space="preserve">]: </w:t>
      </w:r>
    </w:p>
    <w:p w14:paraId="660C49AA" w14:textId="2DD09F3C" w:rsidR="00F51C2C" w:rsidRPr="00E41FE7" w:rsidRDefault="00250D45" w:rsidP="00F51C2C">
      <w:pPr>
        <w:jc w:val="both"/>
        <w:rPr>
          <w:sz w:val="28"/>
          <w:szCs w:val="28"/>
        </w:rPr>
      </w:pPr>
      <w:r w:rsidRPr="00636EE1">
        <w:rPr>
          <w:sz w:val="28"/>
          <w:szCs w:val="28"/>
        </w:rPr>
        <w:t>–</w:t>
      </w:r>
      <w:r w:rsidR="00F51C2C" w:rsidRPr="00E41FE7">
        <w:rPr>
          <w:sz w:val="28"/>
          <w:szCs w:val="28"/>
        </w:rPr>
        <w:t xml:space="preserve"> усадка оттискного материала;</w:t>
      </w:r>
    </w:p>
    <w:p w14:paraId="0072FA78" w14:textId="3EFE0548" w:rsidR="00F51C2C" w:rsidRPr="00E41FE7" w:rsidRDefault="00250D45" w:rsidP="00F51C2C">
      <w:pPr>
        <w:jc w:val="both"/>
        <w:rPr>
          <w:sz w:val="28"/>
          <w:szCs w:val="28"/>
        </w:rPr>
      </w:pPr>
      <w:r w:rsidRPr="00636EE1">
        <w:rPr>
          <w:sz w:val="28"/>
          <w:szCs w:val="28"/>
        </w:rPr>
        <w:t>–</w:t>
      </w:r>
      <w:r w:rsidR="00F51C2C" w:rsidRPr="00E41FE7">
        <w:rPr>
          <w:sz w:val="28"/>
          <w:szCs w:val="28"/>
        </w:rPr>
        <w:t xml:space="preserve"> недостатки оттиска или гипсовой модели;</w:t>
      </w:r>
    </w:p>
    <w:p w14:paraId="55FF7CCC" w14:textId="2C733099" w:rsidR="00F51C2C" w:rsidRPr="00E41FE7" w:rsidRDefault="00250D45" w:rsidP="00DE36F0">
      <w:pPr>
        <w:spacing w:after="240"/>
        <w:jc w:val="both"/>
        <w:rPr>
          <w:sz w:val="28"/>
          <w:szCs w:val="28"/>
        </w:rPr>
      </w:pPr>
      <w:r w:rsidRPr="00636EE1">
        <w:rPr>
          <w:sz w:val="28"/>
          <w:szCs w:val="28"/>
        </w:rPr>
        <w:t>–</w:t>
      </w:r>
      <w:r>
        <w:rPr>
          <w:sz w:val="28"/>
          <w:szCs w:val="28"/>
        </w:rPr>
        <w:t xml:space="preserve"> </w:t>
      </w:r>
      <w:r w:rsidR="00F51C2C" w:rsidRPr="00E41FE7">
        <w:rPr>
          <w:sz w:val="28"/>
          <w:szCs w:val="28"/>
        </w:rPr>
        <w:t>расширение гипса.</w:t>
      </w:r>
    </w:p>
    <w:p w14:paraId="45638895" w14:textId="507F2A77" w:rsidR="00F51C2C" w:rsidRPr="00E41FE7" w:rsidRDefault="00F51C2C" w:rsidP="00D7296D">
      <w:pPr>
        <w:spacing w:after="240"/>
        <w:jc w:val="both"/>
        <w:rPr>
          <w:sz w:val="28"/>
          <w:szCs w:val="28"/>
        </w:rPr>
      </w:pPr>
      <w:r w:rsidRPr="00E41FE7">
        <w:rPr>
          <w:sz w:val="28"/>
          <w:szCs w:val="28"/>
        </w:rPr>
        <w:t xml:space="preserve">При соблюдении </w:t>
      </w:r>
      <w:r w:rsidR="00DE36F0" w:rsidRPr="00E41FE7">
        <w:rPr>
          <w:sz w:val="28"/>
          <w:szCs w:val="28"/>
        </w:rPr>
        <w:t xml:space="preserve">всех </w:t>
      </w:r>
      <w:r w:rsidRPr="00E41FE7">
        <w:rPr>
          <w:sz w:val="28"/>
          <w:szCs w:val="28"/>
        </w:rPr>
        <w:t xml:space="preserve">правил техники работы с </w:t>
      </w:r>
      <w:r w:rsidR="00DE36F0" w:rsidRPr="00E41FE7">
        <w:rPr>
          <w:sz w:val="28"/>
          <w:szCs w:val="28"/>
        </w:rPr>
        <w:t xml:space="preserve">оттискными </w:t>
      </w:r>
      <w:r w:rsidRPr="00E41FE7">
        <w:rPr>
          <w:sz w:val="28"/>
          <w:szCs w:val="28"/>
        </w:rPr>
        <w:t>материалами указанные</w:t>
      </w:r>
      <w:r w:rsidR="00DE36F0" w:rsidRPr="00E41FE7">
        <w:rPr>
          <w:sz w:val="28"/>
          <w:szCs w:val="28"/>
        </w:rPr>
        <w:t xml:space="preserve"> выше</w:t>
      </w:r>
      <w:r w:rsidRPr="00E41FE7">
        <w:rPr>
          <w:sz w:val="28"/>
          <w:szCs w:val="28"/>
        </w:rPr>
        <w:t xml:space="preserve"> недостатки </w:t>
      </w:r>
      <w:r w:rsidR="00DE36F0" w:rsidRPr="00E41FE7">
        <w:rPr>
          <w:sz w:val="28"/>
          <w:szCs w:val="28"/>
        </w:rPr>
        <w:t xml:space="preserve">лабораторных сканеров </w:t>
      </w:r>
      <w:r w:rsidRPr="00E41FE7">
        <w:rPr>
          <w:sz w:val="28"/>
          <w:szCs w:val="28"/>
        </w:rPr>
        <w:t>сводятся на нет.</w:t>
      </w:r>
    </w:p>
    <w:p w14:paraId="4E69A80F" w14:textId="62475666" w:rsidR="00570578" w:rsidRPr="00E41FE7" w:rsidRDefault="00DE36F0" w:rsidP="0070523E">
      <w:pPr>
        <w:spacing w:after="240"/>
        <w:jc w:val="both"/>
        <w:rPr>
          <w:sz w:val="28"/>
          <w:szCs w:val="28"/>
        </w:rPr>
      </w:pPr>
      <w:r w:rsidRPr="00E41FE7">
        <w:rPr>
          <w:sz w:val="28"/>
          <w:szCs w:val="28"/>
        </w:rPr>
        <w:t>Системы</w:t>
      </w:r>
      <w:r w:rsidR="00570578" w:rsidRPr="00E41FE7">
        <w:rPr>
          <w:sz w:val="28"/>
          <w:szCs w:val="28"/>
        </w:rPr>
        <w:t xml:space="preserve"> открытого типа выводят оцифрованные данные в формате STL. Вместе с тем есть производители, которые расширяют информационные </w:t>
      </w:r>
      <w:r w:rsidR="00570578" w:rsidRPr="00E41FE7">
        <w:rPr>
          <w:sz w:val="28"/>
          <w:szCs w:val="28"/>
        </w:rPr>
        <w:lastRenderedPageBreak/>
        <w:t xml:space="preserve">возможности применяемых в сканерах датчиков, преобразователей и формируемых при сканировании файлов, например форматов OBJ и PLY. Тем самым они предоставляют пользователям более широкие возможности для визуализации и моделирования </w:t>
      </w:r>
      <w:r w:rsidRPr="00E41FE7">
        <w:rPr>
          <w:sz w:val="28"/>
          <w:szCs w:val="28"/>
        </w:rPr>
        <w:t>реставраций</w:t>
      </w:r>
      <w:r w:rsidR="00570578" w:rsidRPr="00E41FE7">
        <w:rPr>
          <w:sz w:val="28"/>
          <w:szCs w:val="28"/>
        </w:rPr>
        <w:t xml:space="preserve">. </w:t>
      </w:r>
    </w:p>
    <w:p w14:paraId="466125B5" w14:textId="77777777" w:rsidR="00570578" w:rsidRPr="00E41FE7" w:rsidRDefault="00570578" w:rsidP="00570578">
      <w:pPr>
        <w:jc w:val="both"/>
        <w:rPr>
          <w:sz w:val="28"/>
          <w:szCs w:val="28"/>
        </w:rPr>
      </w:pPr>
      <w:r w:rsidRPr="00E41FE7">
        <w:rPr>
          <w:sz w:val="28"/>
          <w:szCs w:val="28"/>
        </w:rPr>
        <w:t xml:space="preserve">Отличие перечисленных файлов состоит в следующем: </w:t>
      </w:r>
    </w:p>
    <w:p w14:paraId="17F07DED" w14:textId="293510C6" w:rsidR="00570578" w:rsidRPr="00E41FE7" w:rsidRDefault="00570578" w:rsidP="00570578">
      <w:pPr>
        <w:jc w:val="both"/>
        <w:rPr>
          <w:sz w:val="28"/>
          <w:szCs w:val="28"/>
        </w:rPr>
      </w:pPr>
      <w:r w:rsidRPr="00E41FE7">
        <w:rPr>
          <w:sz w:val="28"/>
          <w:szCs w:val="28"/>
        </w:rPr>
        <w:t xml:space="preserve">STL </w:t>
      </w:r>
      <w:r w:rsidR="00250D45" w:rsidRPr="00636EE1">
        <w:rPr>
          <w:sz w:val="28"/>
          <w:szCs w:val="28"/>
        </w:rPr>
        <w:t>–</w:t>
      </w:r>
      <w:r w:rsidRPr="00E41FE7">
        <w:rPr>
          <w:sz w:val="28"/>
          <w:szCs w:val="28"/>
        </w:rPr>
        <w:t xml:space="preserve"> монохромный (одноцветный);</w:t>
      </w:r>
    </w:p>
    <w:p w14:paraId="001BB987" w14:textId="5BA77615" w:rsidR="00570578" w:rsidRPr="00E41FE7" w:rsidRDefault="00570578" w:rsidP="00570578">
      <w:pPr>
        <w:jc w:val="both"/>
        <w:rPr>
          <w:sz w:val="28"/>
          <w:szCs w:val="28"/>
        </w:rPr>
      </w:pPr>
      <w:r w:rsidRPr="00E41FE7">
        <w:rPr>
          <w:sz w:val="28"/>
          <w:szCs w:val="28"/>
        </w:rPr>
        <w:t xml:space="preserve">OBJ </w:t>
      </w:r>
      <w:r w:rsidR="00250D45" w:rsidRPr="00636EE1">
        <w:rPr>
          <w:sz w:val="28"/>
          <w:szCs w:val="28"/>
        </w:rPr>
        <w:t>–</w:t>
      </w:r>
      <w:r w:rsidRPr="00E41FE7">
        <w:rPr>
          <w:sz w:val="28"/>
          <w:szCs w:val="28"/>
        </w:rPr>
        <w:t xml:space="preserve"> полихромный (такие файлы обычно представляют собой тип двоичного файла, используемого определенным программным обеспечением);</w:t>
      </w:r>
    </w:p>
    <w:p w14:paraId="71AD0AC2" w14:textId="02FDB028" w:rsidR="00570578" w:rsidRPr="00E41FE7" w:rsidRDefault="00570578" w:rsidP="00570578">
      <w:pPr>
        <w:spacing w:after="240"/>
        <w:jc w:val="both"/>
        <w:rPr>
          <w:sz w:val="28"/>
          <w:szCs w:val="28"/>
        </w:rPr>
      </w:pPr>
      <w:r w:rsidRPr="00E41FE7">
        <w:rPr>
          <w:sz w:val="28"/>
          <w:szCs w:val="28"/>
        </w:rPr>
        <w:t xml:space="preserve">PLY </w:t>
      </w:r>
      <w:r w:rsidR="00250D45" w:rsidRPr="00636EE1">
        <w:rPr>
          <w:sz w:val="28"/>
          <w:szCs w:val="28"/>
        </w:rPr>
        <w:t>–</w:t>
      </w:r>
      <w:r w:rsidRPr="00E41FE7">
        <w:rPr>
          <w:sz w:val="28"/>
          <w:szCs w:val="28"/>
        </w:rPr>
        <w:t xml:space="preserve"> формат файлов для описания сложной геометрии, известный также как </w:t>
      </w:r>
      <w:proofErr w:type="spellStart"/>
      <w:r w:rsidRPr="00E41FE7">
        <w:rPr>
          <w:sz w:val="28"/>
          <w:szCs w:val="28"/>
        </w:rPr>
        <w:t>Polygon</w:t>
      </w:r>
      <w:proofErr w:type="spellEnd"/>
      <w:r w:rsidRPr="00E41FE7">
        <w:rPr>
          <w:sz w:val="28"/>
          <w:szCs w:val="28"/>
        </w:rPr>
        <w:t xml:space="preserve"> File</w:t>
      </w:r>
    </w:p>
    <w:p w14:paraId="036706A0" w14:textId="003B5BF3" w:rsidR="00F97BB8" w:rsidRPr="00257D24" w:rsidRDefault="00F97BB8" w:rsidP="00257D24">
      <w:pPr>
        <w:jc w:val="center"/>
        <w:rPr>
          <w:b/>
          <w:bCs/>
          <w:sz w:val="28"/>
          <w:szCs w:val="24"/>
        </w:rPr>
      </w:pPr>
      <w:r w:rsidRPr="00257D24">
        <w:rPr>
          <w:b/>
          <w:bCs/>
          <w:sz w:val="28"/>
          <w:szCs w:val="24"/>
        </w:rPr>
        <w:t>Принцип работы 3</w:t>
      </w:r>
      <w:r w:rsidRPr="00257D24">
        <w:rPr>
          <w:b/>
          <w:bCs/>
          <w:sz w:val="28"/>
          <w:szCs w:val="24"/>
          <w:lang w:val="en-US"/>
        </w:rPr>
        <w:t>D</w:t>
      </w:r>
      <w:r w:rsidRPr="00257D24">
        <w:rPr>
          <w:b/>
          <w:bCs/>
          <w:sz w:val="28"/>
          <w:szCs w:val="24"/>
        </w:rPr>
        <w:t>-сканеров</w:t>
      </w:r>
    </w:p>
    <w:p w14:paraId="4981D0F9" w14:textId="28759F1A" w:rsidR="00F97BB8" w:rsidRPr="0087361D" w:rsidRDefault="0087361D" w:rsidP="00F97BB8">
      <w:pPr>
        <w:spacing w:after="240"/>
        <w:jc w:val="both"/>
        <w:rPr>
          <w:sz w:val="28"/>
          <w:szCs w:val="28"/>
        </w:rPr>
      </w:pPr>
      <w:r w:rsidRPr="0087361D">
        <w:rPr>
          <w:noProof/>
          <w:sz w:val="28"/>
          <w:szCs w:val="28"/>
        </w:rPr>
        <mc:AlternateContent>
          <mc:Choice Requires="wps">
            <w:drawing>
              <wp:anchor distT="0" distB="0" distL="114300" distR="114300" simplePos="0" relativeHeight="251746304" behindDoc="1" locked="0" layoutInCell="1" allowOverlap="1" wp14:anchorId="5EE1B750" wp14:editId="358A0E1C">
                <wp:simplePos x="0" y="0"/>
                <wp:positionH relativeFrom="margin">
                  <wp:posOffset>4878705</wp:posOffset>
                </wp:positionH>
                <wp:positionV relativeFrom="paragraph">
                  <wp:posOffset>1483995</wp:posOffset>
                </wp:positionV>
                <wp:extent cx="1082040" cy="350520"/>
                <wp:effectExtent l="0" t="0" r="3810" b="0"/>
                <wp:wrapTight wrapText="bothSides">
                  <wp:wrapPolygon edited="0">
                    <wp:start x="0" y="0"/>
                    <wp:lineTo x="0" y="19957"/>
                    <wp:lineTo x="21296" y="19957"/>
                    <wp:lineTo x="21296" y="0"/>
                    <wp:lineTo x="0" y="0"/>
                  </wp:wrapPolygon>
                </wp:wrapTight>
                <wp:docPr id="163" name="Надпись 163"/>
                <wp:cNvGraphicFramePr/>
                <a:graphic xmlns:a="http://schemas.openxmlformats.org/drawingml/2006/main">
                  <a:graphicData uri="http://schemas.microsoft.com/office/word/2010/wordprocessingShape">
                    <wps:wsp>
                      <wps:cNvSpPr txBox="1"/>
                      <wps:spPr>
                        <a:xfrm>
                          <a:off x="0" y="0"/>
                          <a:ext cx="1082040" cy="350520"/>
                        </a:xfrm>
                        <a:prstGeom prst="rect">
                          <a:avLst/>
                        </a:prstGeom>
                        <a:solidFill>
                          <a:prstClr val="white"/>
                        </a:solidFill>
                        <a:ln>
                          <a:noFill/>
                        </a:ln>
                      </wps:spPr>
                      <wps:txbx>
                        <w:txbxContent>
                          <w:p w14:paraId="7AEF8275" w14:textId="77777777" w:rsidR="00F375C2" w:rsidRDefault="0087361D" w:rsidP="00F375C2">
                            <w:pPr>
                              <w:pStyle w:val="af0"/>
                              <w:spacing w:after="0"/>
                              <w:jc w:val="center"/>
                              <w:rPr>
                                <w:sz w:val="16"/>
                                <w:szCs w:val="16"/>
                              </w:rPr>
                            </w:pPr>
                            <w:r>
                              <w:rPr>
                                <w:sz w:val="16"/>
                                <w:szCs w:val="16"/>
                              </w:rPr>
                              <w:t>Рис. 11.</w:t>
                            </w:r>
                          </w:p>
                          <w:p w14:paraId="28183B33" w14:textId="1DB319BF" w:rsidR="00C9262A" w:rsidRPr="00C9262A" w:rsidRDefault="00C9262A" w:rsidP="00F375C2">
                            <w:pPr>
                              <w:pStyle w:val="af0"/>
                              <w:spacing w:after="0"/>
                              <w:jc w:val="center"/>
                              <w:rPr>
                                <w:noProof/>
                                <w:sz w:val="22"/>
                                <w:szCs w:val="16"/>
                              </w:rPr>
                            </w:pPr>
                            <w:r w:rsidRPr="00C9262A">
                              <w:rPr>
                                <w:sz w:val="16"/>
                                <w:szCs w:val="16"/>
                              </w:rPr>
                              <w:t>Иллюстрация проекции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1B750" id="Надпись 163" o:spid="_x0000_s1032" type="#_x0000_t202" style="position:absolute;left:0;text-align:left;margin-left:384.15pt;margin-top:116.85pt;width:85.2pt;height:27.6pt;z-index:-25157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" stroked="f">
                <v:textbox inset="0,0,0,0">
                  <w:txbxContent>
                    <w:p w14:paraId="7AEF8275" w14:textId="77777777" w:rsidR="00F375C2" w:rsidRDefault="0087361D" w:rsidP="00F375C2">
                      <w:pPr>
                        <w:pStyle w:val="af0"/>
                        <w:spacing w:after="0"/>
                        <w:jc w:val="center"/>
                        <w:rPr>
                          <w:sz w:val="16"/>
                          <w:szCs w:val="16"/>
                        </w:rPr>
                      </w:pPr>
                      <w:r>
                        <w:rPr>
                          <w:sz w:val="16"/>
                          <w:szCs w:val="16"/>
                        </w:rPr>
                        <w:t>Рис. 11.</w:t>
                      </w:r>
                    </w:p>
                    <w:p w14:paraId="28183B33" w14:textId="1DB319BF" w:rsidR="00C9262A" w:rsidRPr="00C9262A" w:rsidRDefault="00C9262A" w:rsidP="00F375C2">
                      <w:pPr>
                        <w:pStyle w:val="af0"/>
                        <w:spacing w:after="0"/>
                        <w:jc w:val="center"/>
                        <w:rPr>
                          <w:noProof/>
                          <w:sz w:val="22"/>
                          <w:szCs w:val="16"/>
                        </w:rPr>
                      </w:pPr>
                      <w:r w:rsidRPr="00C9262A">
                        <w:rPr>
                          <w:sz w:val="16"/>
                          <w:szCs w:val="16"/>
                        </w:rPr>
                        <w:t>Иллюстрация проекции</w:t>
                      </w:r>
                    </w:p>
                  </w:txbxContent>
                </v:textbox>
                <w10:wrap type="tight" anchorx="margin"/>
              </v:shape>
            </w:pict>
          </mc:Fallback>
        </mc:AlternateContent>
      </w:r>
      <w:r w:rsidRPr="002D77F0">
        <w:rPr>
          <w:noProof/>
        </w:rPr>
        <w:drawing>
          <wp:anchor distT="0" distB="0" distL="114300" distR="114300" simplePos="0" relativeHeight="251662336" behindDoc="1" locked="0" layoutInCell="1" allowOverlap="1" wp14:anchorId="12D3AA46" wp14:editId="336CD33D">
            <wp:simplePos x="0" y="0"/>
            <wp:positionH relativeFrom="margin">
              <wp:posOffset>4846320</wp:posOffset>
            </wp:positionH>
            <wp:positionV relativeFrom="paragraph">
              <wp:posOffset>3175</wp:posOffset>
            </wp:positionV>
            <wp:extent cx="1104900" cy="1470025"/>
            <wp:effectExtent l="0" t="0" r="0" b="0"/>
            <wp:wrapTight wrapText="bothSides">
              <wp:wrapPolygon edited="0">
                <wp:start x="0" y="0"/>
                <wp:lineTo x="0" y="21273"/>
                <wp:lineTo x="21228" y="21273"/>
                <wp:lineTo x="21228"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04900" cy="1470025"/>
                    </a:xfrm>
                    <a:prstGeom prst="rect">
                      <a:avLst/>
                    </a:prstGeom>
                  </pic:spPr>
                </pic:pic>
              </a:graphicData>
            </a:graphic>
            <wp14:sizeRelH relativeFrom="page">
              <wp14:pctWidth>0</wp14:pctWidth>
            </wp14:sizeRelH>
            <wp14:sizeRelV relativeFrom="page">
              <wp14:pctHeight>0</wp14:pctHeight>
            </wp14:sizeRelV>
          </wp:anchor>
        </w:drawing>
      </w:r>
      <w:r w:rsidR="00F97BB8" w:rsidRPr="0087361D">
        <w:rPr>
          <w:sz w:val="28"/>
          <w:szCs w:val="28"/>
        </w:rPr>
        <w:t xml:space="preserve">3D сканирование </w:t>
      </w:r>
      <w:r w:rsidR="002828E5" w:rsidRPr="0087361D">
        <w:rPr>
          <w:sz w:val="28"/>
          <w:szCs w:val="28"/>
        </w:rPr>
        <w:t>является</w:t>
      </w:r>
      <w:r w:rsidR="00F97BB8" w:rsidRPr="0087361D">
        <w:rPr>
          <w:sz w:val="28"/>
          <w:szCs w:val="28"/>
        </w:rPr>
        <w:t xml:space="preserve"> весьма сложны</w:t>
      </w:r>
      <w:r w:rsidR="002828E5" w:rsidRPr="0087361D">
        <w:rPr>
          <w:sz w:val="28"/>
          <w:szCs w:val="28"/>
        </w:rPr>
        <w:t>м</w:t>
      </w:r>
      <w:r w:rsidR="00F97BB8" w:rsidRPr="0087361D">
        <w:rPr>
          <w:sz w:val="28"/>
          <w:szCs w:val="28"/>
        </w:rPr>
        <w:t xml:space="preserve"> процесс</w:t>
      </w:r>
      <w:r w:rsidR="002828E5" w:rsidRPr="0087361D">
        <w:rPr>
          <w:sz w:val="28"/>
          <w:szCs w:val="28"/>
        </w:rPr>
        <w:t>ом</w:t>
      </w:r>
      <w:r w:rsidR="00F97BB8" w:rsidRPr="0087361D">
        <w:rPr>
          <w:sz w:val="28"/>
          <w:szCs w:val="28"/>
        </w:rPr>
        <w:t xml:space="preserve">. По существу, 3D-сканер проектирует светящийся источник (структурированный луч света или лазерный луч) на поверхностях объекта и захватывает отражение света от этого объекта с помощью нескольких камер. Так сканер получает </w:t>
      </w:r>
      <w:r w:rsidR="002828E5" w:rsidRPr="0087361D">
        <w:rPr>
          <w:sz w:val="28"/>
          <w:szCs w:val="28"/>
        </w:rPr>
        <w:t>данные</w:t>
      </w:r>
      <w:r w:rsidR="00F97BB8" w:rsidRPr="0087361D">
        <w:rPr>
          <w:sz w:val="28"/>
          <w:szCs w:val="28"/>
        </w:rPr>
        <w:t xml:space="preserve"> о расстоянии до поверхности сканируемого объекта. Вышеупомянутое отражение используется чтобы </w:t>
      </w:r>
      <w:r w:rsidR="002828E5" w:rsidRPr="0087361D">
        <w:rPr>
          <w:sz w:val="28"/>
          <w:szCs w:val="28"/>
        </w:rPr>
        <w:t>просчитать</w:t>
      </w:r>
      <w:r w:rsidR="00F97BB8" w:rsidRPr="0087361D">
        <w:rPr>
          <w:sz w:val="28"/>
          <w:szCs w:val="28"/>
        </w:rPr>
        <w:t xml:space="preserve"> координаты объекта, применяя специальное </w:t>
      </w:r>
      <w:r w:rsidR="002828E5" w:rsidRPr="0087361D">
        <w:rPr>
          <w:sz w:val="28"/>
          <w:szCs w:val="28"/>
        </w:rPr>
        <w:t>ПО</w:t>
      </w:r>
      <w:r w:rsidR="00F97BB8" w:rsidRPr="0087361D">
        <w:rPr>
          <w:sz w:val="28"/>
          <w:szCs w:val="28"/>
        </w:rPr>
        <w:t xml:space="preserve"> реконструкции. На основе эт</w:t>
      </w:r>
      <w:r w:rsidR="002B0B3E" w:rsidRPr="0087361D">
        <w:rPr>
          <w:sz w:val="28"/>
          <w:szCs w:val="28"/>
        </w:rPr>
        <w:t xml:space="preserve">их данных </w:t>
      </w:r>
      <w:r w:rsidR="00F97BB8" w:rsidRPr="0087361D">
        <w:rPr>
          <w:sz w:val="28"/>
          <w:szCs w:val="28"/>
        </w:rPr>
        <w:t xml:space="preserve">строится участок поверхностной модели, который представляет собой облако, состоящее из миллионов точек. Это так называемое полигональное моделирование. После получения достаточного количества таких участков встроенная в сканер программа </w:t>
      </w:r>
      <w:r w:rsidR="002B0B3E" w:rsidRPr="0087361D">
        <w:rPr>
          <w:sz w:val="28"/>
          <w:szCs w:val="28"/>
        </w:rPr>
        <w:t>объединяет</w:t>
      </w:r>
      <w:r w:rsidR="00F97BB8" w:rsidRPr="0087361D">
        <w:rPr>
          <w:sz w:val="28"/>
          <w:szCs w:val="28"/>
        </w:rPr>
        <w:t xml:space="preserve"> их в один </w:t>
      </w:r>
      <w:r w:rsidR="002B0B3E" w:rsidRPr="0087361D">
        <w:rPr>
          <w:sz w:val="28"/>
          <w:szCs w:val="28"/>
        </w:rPr>
        <w:t xml:space="preserve">трёхмерных </w:t>
      </w:r>
      <w:r w:rsidR="00F97BB8" w:rsidRPr="0087361D">
        <w:rPr>
          <w:sz w:val="28"/>
          <w:szCs w:val="28"/>
        </w:rPr>
        <w:t>объект</w:t>
      </w:r>
      <w:r w:rsidR="002B0B3E" w:rsidRPr="0087361D">
        <w:rPr>
          <w:sz w:val="28"/>
          <w:szCs w:val="28"/>
        </w:rPr>
        <w:t xml:space="preserve"> </w:t>
      </w:r>
      <w:r w:rsidR="004B5B9F" w:rsidRPr="00636EE1">
        <w:rPr>
          <w:sz w:val="28"/>
          <w:szCs w:val="28"/>
        </w:rPr>
        <w:t>–</w:t>
      </w:r>
      <w:r w:rsidR="002B0B3E" w:rsidRPr="0087361D">
        <w:rPr>
          <w:sz w:val="28"/>
          <w:szCs w:val="28"/>
        </w:rPr>
        <w:t xml:space="preserve"> </w:t>
      </w:r>
      <w:r w:rsidR="00551EC4">
        <w:rPr>
          <w:sz w:val="28"/>
          <w:szCs w:val="28"/>
        </w:rPr>
        <w:t>3</w:t>
      </w:r>
      <w:r w:rsidR="00551EC4">
        <w:rPr>
          <w:sz w:val="28"/>
          <w:szCs w:val="28"/>
          <w:lang w:val="en-US"/>
        </w:rPr>
        <w:t>D</w:t>
      </w:r>
      <w:r w:rsidR="00551EC4" w:rsidRPr="00551EC4">
        <w:rPr>
          <w:sz w:val="28"/>
          <w:szCs w:val="28"/>
        </w:rPr>
        <w:t>-</w:t>
      </w:r>
      <w:r w:rsidR="002B0B3E" w:rsidRPr="0087361D">
        <w:rPr>
          <w:sz w:val="28"/>
          <w:szCs w:val="28"/>
        </w:rPr>
        <w:t>модель</w:t>
      </w:r>
      <w:r w:rsidR="00F97BB8" w:rsidRPr="0087361D">
        <w:rPr>
          <w:sz w:val="28"/>
          <w:szCs w:val="28"/>
        </w:rPr>
        <w:t xml:space="preserve">. </w:t>
      </w:r>
    </w:p>
    <w:p w14:paraId="143AC8FC" w14:textId="24F4EDA3" w:rsidR="00F97BB8" w:rsidRPr="0087361D" w:rsidRDefault="00F97BB8" w:rsidP="00F97BB8">
      <w:pPr>
        <w:spacing w:after="240"/>
        <w:jc w:val="both"/>
        <w:rPr>
          <w:sz w:val="28"/>
          <w:szCs w:val="28"/>
        </w:rPr>
      </w:pPr>
      <w:r w:rsidRPr="0087361D">
        <w:rPr>
          <w:sz w:val="28"/>
          <w:szCs w:val="28"/>
        </w:rPr>
        <w:t xml:space="preserve">При сканировании поверхности 3D-сканер </w:t>
      </w:r>
      <w:r w:rsidR="002B0B3E" w:rsidRPr="0087361D">
        <w:rPr>
          <w:sz w:val="28"/>
          <w:szCs w:val="28"/>
        </w:rPr>
        <w:t>сталкивается с</w:t>
      </w:r>
      <w:r w:rsidRPr="0087361D">
        <w:rPr>
          <w:sz w:val="28"/>
          <w:szCs w:val="28"/>
        </w:rPr>
        <w:t xml:space="preserve"> различны</w:t>
      </w:r>
      <w:r w:rsidR="002B0B3E" w:rsidRPr="0087361D">
        <w:rPr>
          <w:sz w:val="28"/>
          <w:szCs w:val="28"/>
        </w:rPr>
        <w:t>ми</w:t>
      </w:r>
      <w:r w:rsidRPr="0087361D">
        <w:rPr>
          <w:sz w:val="28"/>
          <w:szCs w:val="28"/>
        </w:rPr>
        <w:t xml:space="preserve"> шум</w:t>
      </w:r>
      <w:r w:rsidR="002B0B3E" w:rsidRPr="0087361D">
        <w:rPr>
          <w:sz w:val="28"/>
          <w:szCs w:val="28"/>
        </w:rPr>
        <w:t>ами</w:t>
      </w:r>
      <w:r w:rsidRPr="0087361D">
        <w:rPr>
          <w:sz w:val="28"/>
          <w:szCs w:val="28"/>
        </w:rPr>
        <w:t xml:space="preserve"> </w:t>
      </w:r>
      <w:r w:rsidR="004B5B9F" w:rsidRPr="00636EE1">
        <w:rPr>
          <w:sz w:val="28"/>
          <w:szCs w:val="28"/>
        </w:rPr>
        <w:t>–</w:t>
      </w:r>
      <w:r w:rsidRPr="0087361D">
        <w:rPr>
          <w:sz w:val="28"/>
          <w:szCs w:val="28"/>
        </w:rPr>
        <w:t xml:space="preserve"> это могут быть как особенности самого объекта </w:t>
      </w:r>
      <w:r w:rsidR="00551EC4" w:rsidRPr="00636EE1">
        <w:rPr>
          <w:sz w:val="28"/>
          <w:szCs w:val="28"/>
        </w:rPr>
        <w:t>–</w:t>
      </w:r>
      <w:r w:rsidRPr="0087361D">
        <w:rPr>
          <w:sz w:val="28"/>
          <w:szCs w:val="28"/>
        </w:rPr>
        <w:t xml:space="preserve"> </w:t>
      </w:r>
      <w:r w:rsidR="002B0B3E" w:rsidRPr="0087361D">
        <w:rPr>
          <w:sz w:val="28"/>
          <w:szCs w:val="28"/>
        </w:rPr>
        <w:t>слюна</w:t>
      </w:r>
      <w:r w:rsidRPr="0087361D">
        <w:rPr>
          <w:sz w:val="28"/>
          <w:szCs w:val="28"/>
        </w:rPr>
        <w:t>, движение объекта во время сканирования, так и внешние</w:t>
      </w:r>
      <w:r w:rsidR="002B0B3E" w:rsidRPr="0087361D">
        <w:rPr>
          <w:sz w:val="28"/>
          <w:szCs w:val="28"/>
        </w:rPr>
        <w:t xml:space="preserve"> неблагоприятные</w:t>
      </w:r>
      <w:r w:rsidRPr="0087361D">
        <w:rPr>
          <w:sz w:val="28"/>
          <w:szCs w:val="28"/>
        </w:rPr>
        <w:t xml:space="preserve"> условия и характеристики самого сканера </w:t>
      </w:r>
      <w:r w:rsidR="00551EC4" w:rsidRPr="00636EE1">
        <w:rPr>
          <w:sz w:val="28"/>
          <w:szCs w:val="28"/>
        </w:rPr>
        <w:t>–</w:t>
      </w:r>
      <w:r w:rsidRPr="0087361D">
        <w:rPr>
          <w:sz w:val="28"/>
          <w:szCs w:val="28"/>
        </w:rPr>
        <w:t xml:space="preserve"> освещение, температура, колебания опоры </w:t>
      </w:r>
      <w:r w:rsidRPr="0087361D">
        <w:rPr>
          <w:sz w:val="28"/>
          <w:szCs w:val="28"/>
        </w:rPr>
        <w:lastRenderedPageBreak/>
        <w:t xml:space="preserve">сканера. </w:t>
      </w:r>
      <w:r w:rsidR="002B0B3E" w:rsidRPr="0087361D">
        <w:rPr>
          <w:sz w:val="28"/>
          <w:szCs w:val="28"/>
        </w:rPr>
        <w:t>При сканировании могут о</w:t>
      </w:r>
      <w:r w:rsidRPr="0087361D">
        <w:rPr>
          <w:sz w:val="28"/>
          <w:szCs w:val="28"/>
        </w:rPr>
        <w:t>браз</w:t>
      </w:r>
      <w:r w:rsidR="002B0B3E" w:rsidRPr="0087361D">
        <w:rPr>
          <w:sz w:val="28"/>
          <w:szCs w:val="28"/>
        </w:rPr>
        <w:t>оваться</w:t>
      </w:r>
      <w:r w:rsidRPr="0087361D">
        <w:rPr>
          <w:sz w:val="28"/>
          <w:szCs w:val="28"/>
        </w:rPr>
        <w:t xml:space="preserve"> лишние неровности, которые удаляются </w:t>
      </w:r>
      <w:r w:rsidR="002B0B3E" w:rsidRPr="0087361D">
        <w:rPr>
          <w:sz w:val="28"/>
          <w:szCs w:val="28"/>
        </w:rPr>
        <w:t xml:space="preserve">тем же ПО </w:t>
      </w:r>
      <w:r w:rsidRPr="0087361D">
        <w:rPr>
          <w:sz w:val="28"/>
          <w:szCs w:val="28"/>
        </w:rPr>
        <w:t xml:space="preserve">во время </w:t>
      </w:r>
      <w:r w:rsidR="002B0B3E" w:rsidRPr="0087361D">
        <w:rPr>
          <w:sz w:val="28"/>
          <w:szCs w:val="28"/>
        </w:rPr>
        <w:t>пост</w:t>
      </w:r>
      <w:r w:rsidRPr="0087361D">
        <w:rPr>
          <w:sz w:val="28"/>
          <w:szCs w:val="28"/>
        </w:rPr>
        <w:t xml:space="preserve">обработки полученного </w:t>
      </w:r>
      <w:r w:rsidR="002B0B3E" w:rsidRPr="0087361D">
        <w:rPr>
          <w:sz w:val="28"/>
          <w:szCs w:val="28"/>
        </w:rPr>
        <w:t>изображения</w:t>
      </w:r>
      <w:r w:rsidRPr="0087361D">
        <w:rPr>
          <w:sz w:val="28"/>
          <w:szCs w:val="28"/>
        </w:rPr>
        <w:t xml:space="preserve">. </w:t>
      </w:r>
      <w:r w:rsidR="002B0B3E" w:rsidRPr="0087361D">
        <w:rPr>
          <w:sz w:val="28"/>
          <w:szCs w:val="28"/>
        </w:rPr>
        <w:t>В конце</w:t>
      </w:r>
      <w:r w:rsidRPr="0087361D">
        <w:rPr>
          <w:sz w:val="28"/>
          <w:szCs w:val="28"/>
        </w:rPr>
        <w:t xml:space="preserve"> строится готов</w:t>
      </w:r>
      <w:r w:rsidR="00551EC4">
        <w:rPr>
          <w:sz w:val="28"/>
          <w:szCs w:val="28"/>
        </w:rPr>
        <w:t>ая</w:t>
      </w:r>
      <w:r w:rsidRPr="0087361D">
        <w:rPr>
          <w:sz w:val="28"/>
          <w:szCs w:val="28"/>
        </w:rPr>
        <w:t xml:space="preserve"> трехмерн</w:t>
      </w:r>
      <w:r w:rsidR="00551EC4">
        <w:rPr>
          <w:sz w:val="28"/>
          <w:szCs w:val="28"/>
        </w:rPr>
        <w:t>ая</w:t>
      </w:r>
      <w:r w:rsidRPr="0087361D">
        <w:rPr>
          <w:sz w:val="28"/>
          <w:szCs w:val="28"/>
        </w:rPr>
        <w:t xml:space="preserve"> </w:t>
      </w:r>
      <w:r w:rsidR="002B0B3E" w:rsidRPr="0087361D">
        <w:rPr>
          <w:sz w:val="28"/>
          <w:szCs w:val="28"/>
        </w:rPr>
        <w:t>модель</w:t>
      </w:r>
      <w:r w:rsidRPr="0087361D">
        <w:rPr>
          <w:sz w:val="28"/>
          <w:szCs w:val="28"/>
        </w:rPr>
        <w:t>, которо</w:t>
      </w:r>
      <w:r w:rsidR="002B0B3E" w:rsidRPr="0087361D">
        <w:rPr>
          <w:sz w:val="28"/>
          <w:szCs w:val="28"/>
        </w:rPr>
        <w:t>й</w:t>
      </w:r>
      <w:r w:rsidRPr="0087361D">
        <w:rPr>
          <w:sz w:val="28"/>
          <w:szCs w:val="28"/>
        </w:rPr>
        <w:t xml:space="preserve"> уже можно </w:t>
      </w:r>
      <w:r w:rsidR="002B0B3E" w:rsidRPr="0087361D">
        <w:rPr>
          <w:sz w:val="28"/>
          <w:szCs w:val="28"/>
        </w:rPr>
        <w:t>пользоваться при моделировании</w:t>
      </w:r>
      <w:r w:rsidRPr="0087361D">
        <w:rPr>
          <w:sz w:val="28"/>
          <w:szCs w:val="28"/>
        </w:rPr>
        <w:t>. При необходимости полученн</w:t>
      </w:r>
      <w:r w:rsidR="002B0B3E" w:rsidRPr="0087361D">
        <w:rPr>
          <w:sz w:val="28"/>
          <w:szCs w:val="28"/>
        </w:rPr>
        <w:t>ая</w:t>
      </w:r>
      <w:r w:rsidRPr="0087361D">
        <w:rPr>
          <w:sz w:val="28"/>
          <w:szCs w:val="28"/>
        </w:rPr>
        <w:t xml:space="preserve"> трехмерн</w:t>
      </w:r>
      <w:r w:rsidR="002B0B3E" w:rsidRPr="0087361D">
        <w:rPr>
          <w:sz w:val="28"/>
          <w:szCs w:val="28"/>
        </w:rPr>
        <w:t>ая</w:t>
      </w:r>
      <w:r w:rsidRPr="0087361D">
        <w:rPr>
          <w:sz w:val="28"/>
          <w:szCs w:val="28"/>
        </w:rPr>
        <w:t xml:space="preserve"> </w:t>
      </w:r>
      <w:r w:rsidR="002B0B3E" w:rsidRPr="0087361D">
        <w:rPr>
          <w:sz w:val="28"/>
          <w:szCs w:val="28"/>
        </w:rPr>
        <w:t>модель</w:t>
      </w:r>
      <w:r w:rsidRPr="0087361D">
        <w:rPr>
          <w:sz w:val="28"/>
          <w:szCs w:val="28"/>
        </w:rPr>
        <w:t xml:space="preserve"> можно изменить, например, </w:t>
      </w:r>
      <w:r w:rsidR="002B0B3E" w:rsidRPr="0087361D">
        <w:rPr>
          <w:sz w:val="28"/>
          <w:szCs w:val="28"/>
        </w:rPr>
        <w:t xml:space="preserve">обработать </w:t>
      </w:r>
      <w:r w:rsidRPr="0087361D">
        <w:rPr>
          <w:sz w:val="28"/>
          <w:szCs w:val="28"/>
        </w:rPr>
        <w:t xml:space="preserve">при помощи программ </w:t>
      </w:r>
      <w:r w:rsidR="003C5CB6" w:rsidRPr="0087361D">
        <w:rPr>
          <w:sz w:val="28"/>
          <w:szCs w:val="28"/>
        </w:rPr>
        <w:t>работы с 3</w:t>
      </w:r>
      <w:r w:rsidR="003C5CB6" w:rsidRPr="0087361D">
        <w:rPr>
          <w:sz w:val="28"/>
          <w:szCs w:val="28"/>
          <w:lang w:val="en-US"/>
        </w:rPr>
        <w:t>D</w:t>
      </w:r>
      <w:r w:rsidR="003C5CB6" w:rsidRPr="0087361D">
        <w:rPr>
          <w:sz w:val="28"/>
          <w:szCs w:val="28"/>
        </w:rPr>
        <w:t>.</w:t>
      </w:r>
    </w:p>
    <w:p w14:paraId="6BF8F953" w14:textId="7590C59A" w:rsidR="00F97BB8" w:rsidRPr="0087361D" w:rsidRDefault="00F97BB8" w:rsidP="00F97BB8">
      <w:pPr>
        <w:spacing w:after="240"/>
        <w:jc w:val="both"/>
        <w:rPr>
          <w:b/>
          <w:bCs/>
          <w:sz w:val="28"/>
          <w:szCs w:val="28"/>
        </w:rPr>
      </w:pPr>
      <w:r w:rsidRPr="0087361D">
        <w:rPr>
          <w:sz w:val="28"/>
          <w:szCs w:val="28"/>
        </w:rPr>
        <w:t xml:space="preserve">Несмотря на сложность </w:t>
      </w:r>
      <w:r w:rsidR="003C5CB6" w:rsidRPr="0087361D">
        <w:rPr>
          <w:sz w:val="28"/>
          <w:szCs w:val="28"/>
        </w:rPr>
        <w:t>устройства оборудования</w:t>
      </w:r>
      <w:r w:rsidRPr="0087361D">
        <w:rPr>
          <w:sz w:val="28"/>
          <w:szCs w:val="28"/>
        </w:rPr>
        <w:t xml:space="preserve">, они довольно просты в </w:t>
      </w:r>
      <w:r w:rsidR="003C5CB6" w:rsidRPr="0087361D">
        <w:rPr>
          <w:sz w:val="28"/>
          <w:szCs w:val="28"/>
        </w:rPr>
        <w:t>применении</w:t>
      </w:r>
      <w:r w:rsidRPr="0087361D">
        <w:rPr>
          <w:sz w:val="28"/>
          <w:szCs w:val="28"/>
        </w:rPr>
        <w:t>: достаточно ввести рабочую часть сканера в полость</w:t>
      </w:r>
      <w:r w:rsidR="003C5CB6" w:rsidRPr="0087361D">
        <w:rPr>
          <w:sz w:val="28"/>
          <w:szCs w:val="28"/>
        </w:rPr>
        <w:t xml:space="preserve"> рта</w:t>
      </w:r>
      <w:r w:rsidRPr="0087361D">
        <w:rPr>
          <w:sz w:val="28"/>
          <w:szCs w:val="28"/>
        </w:rPr>
        <w:t xml:space="preserve"> и последовательно перемещать его от зуба к зубу по всему зубному ряду. Завершается сканирование регистрацией прикуса пациента. Результат сканирования в виде упорядоченной цифровой последовательности, содержащий закодированную информацию </w:t>
      </w:r>
      <w:r w:rsidR="00BE28F1" w:rsidRPr="0087361D">
        <w:rPr>
          <w:sz w:val="28"/>
          <w:szCs w:val="28"/>
        </w:rPr>
        <w:t>о сканируемом объекте,</w:t>
      </w:r>
      <w:r w:rsidR="003C5CB6" w:rsidRPr="0087361D">
        <w:rPr>
          <w:sz w:val="28"/>
          <w:szCs w:val="28"/>
        </w:rPr>
        <w:t xml:space="preserve"> выводится</w:t>
      </w:r>
      <w:r w:rsidRPr="0087361D">
        <w:rPr>
          <w:sz w:val="28"/>
          <w:szCs w:val="28"/>
        </w:rPr>
        <w:t xml:space="preserve"> в специальном формате цифровых файлов </w:t>
      </w:r>
      <w:r w:rsidRPr="0087361D">
        <w:rPr>
          <w:sz w:val="28"/>
          <w:szCs w:val="28"/>
          <w:lang w:val="en-US"/>
        </w:rPr>
        <w:t>STL</w:t>
      </w:r>
      <w:r w:rsidRPr="0087361D">
        <w:rPr>
          <w:sz w:val="28"/>
          <w:szCs w:val="28"/>
        </w:rPr>
        <w:t>.</w:t>
      </w:r>
    </w:p>
    <w:p w14:paraId="7D6A300E" w14:textId="77777777" w:rsidR="00E47EFF" w:rsidRPr="00257D24" w:rsidRDefault="00E47EFF" w:rsidP="00E47EFF">
      <w:pPr>
        <w:jc w:val="center"/>
        <w:rPr>
          <w:b/>
          <w:bCs/>
          <w:sz w:val="28"/>
          <w:szCs w:val="24"/>
        </w:rPr>
      </w:pPr>
      <w:r w:rsidRPr="00257D24">
        <w:rPr>
          <w:b/>
          <w:bCs/>
          <w:sz w:val="28"/>
          <w:szCs w:val="24"/>
        </w:rPr>
        <w:t>Представленные на рынке 3</w:t>
      </w:r>
      <w:r w:rsidRPr="00257D24">
        <w:rPr>
          <w:b/>
          <w:bCs/>
          <w:sz w:val="28"/>
          <w:szCs w:val="24"/>
          <w:lang w:val="en-US"/>
        </w:rPr>
        <w:t>D</w:t>
      </w:r>
      <w:r w:rsidRPr="00257D24">
        <w:rPr>
          <w:b/>
          <w:bCs/>
          <w:sz w:val="28"/>
          <w:szCs w:val="24"/>
        </w:rPr>
        <w:t>-сканеры</w:t>
      </w:r>
    </w:p>
    <w:p w14:paraId="6DC27A9A" w14:textId="107D5069" w:rsidR="00E47EFF" w:rsidRPr="00785C2A" w:rsidRDefault="00E47EFF" w:rsidP="00E47EFF">
      <w:pPr>
        <w:spacing w:after="240"/>
        <w:jc w:val="both"/>
        <w:rPr>
          <w:sz w:val="28"/>
          <w:szCs w:val="28"/>
        </w:rPr>
      </w:pPr>
      <w:r w:rsidRPr="00785C2A">
        <w:rPr>
          <w:sz w:val="28"/>
          <w:szCs w:val="28"/>
        </w:rPr>
        <w:t>Актуальность технологии 3</w:t>
      </w:r>
      <w:r w:rsidRPr="00785C2A">
        <w:rPr>
          <w:sz w:val="28"/>
          <w:szCs w:val="28"/>
          <w:lang w:val="en-US"/>
        </w:rPr>
        <w:t>D</w:t>
      </w:r>
      <w:r w:rsidRPr="00785C2A">
        <w:rPr>
          <w:sz w:val="28"/>
          <w:szCs w:val="28"/>
        </w:rPr>
        <w:t xml:space="preserve">-сканирования и ее высокая перспективность </w:t>
      </w:r>
      <w:r w:rsidR="00BE28F1" w:rsidRPr="00785C2A">
        <w:rPr>
          <w:sz w:val="28"/>
          <w:szCs w:val="28"/>
        </w:rPr>
        <w:t>объясняют</w:t>
      </w:r>
      <w:r w:rsidRPr="00785C2A">
        <w:rPr>
          <w:sz w:val="28"/>
          <w:szCs w:val="28"/>
        </w:rPr>
        <w:t xml:space="preserve"> большой интерес к ней и </w:t>
      </w:r>
      <w:r w:rsidR="00BE28F1" w:rsidRPr="00785C2A">
        <w:rPr>
          <w:sz w:val="28"/>
          <w:szCs w:val="28"/>
        </w:rPr>
        <w:t>непрерывное</w:t>
      </w:r>
      <w:r w:rsidRPr="00785C2A">
        <w:rPr>
          <w:sz w:val="28"/>
          <w:szCs w:val="28"/>
        </w:rPr>
        <w:t xml:space="preserve"> развитие. На сегодня</w:t>
      </w:r>
      <w:r w:rsidR="00BE28F1" w:rsidRPr="00785C2A">
        <w:rPr>
          <w:sz w:val="28"/>
          <w:szCs w:val="28"/>
        </w:rPr>
        <w:t>шний день</w:t>
      </w:r>
      <w:r w:rsidRPr="00785C2A">
        <w:rPr>
          <w:sz w:val="28"/>
          <w:szCs w:val="28"/>
        </w:rPr>
        <w:t xml:space="preserve"> список </w:t>
      </w:r>
      <w:proofErr w:type="spellStart"/>
      <w:r w:rsidRPr="00785C2A">
        <w:rPr>
          <w:sz w:val="28"/>
          <w:szCs w:val="28"/>
        </w:rPr>
        <w:t>интраоральных</w:t>
      </w:r>
      <w:proofErr w:type="spellEnd"/>
      <w:r w:rsidRPr="00785C2A">
        <w:rPr>
          <w:sz w:val="28"/>
          <w:szCs w:val="28"/>
        </w:rPr>
        <w:t xml:space="preserve"> сканеров не так уж и мал</w:t>
      </w:r>
      <w:r w:rsidR="00BE28F1" w:rsidRPr="00785C2A">
        <w:rPr>
          <w:sz w:val="28"/>
          <w:szCs w:val="28"/>
        </w:rPr>
        <w:t>енький</w:t>
      </w:r>
      <w:r w:rsidRPr="00785C2A">
        <w:rPr>
          <w:sz w:val="28"/>
          <w:szCs w:val="28"/>
        </w:rPr>
        <w:t xml:space="preserve">, приведенные ниже – лишь </w:t>
      </w:r>
      <w:r w:rsidR="00BE28F1" w:rsidRPr="00785C2A">
        <w:rPr>
          <w:sz w:val="28"/>
          <w:szCs w:val="28"/>
        </w:rPr>
        <w:t>часть широко распространённых</w:t>
      </w:r>
      <w:r w:rsidRPr="00785C2A">
        <w:rPr>
          <w:sz w:val="28"/>
          <w:szCs w:val="28"/>
        </w:rPr>
        <w:t>. На рынке появляется вс</w:t>
      </w:r>
      <w:r w:rsidR="00BE28F1" w:rsidRPr="00785C2A">
        <w:rPr>
          <w:sz w:val="28"/>
          <w:szCs w:val="28"/>
        </w:rPr>
        <w:t>ё</w:t>
      </w:r>
      <w:r w:rsidRPr="00785C2A">
        <w:rPr>
          <w:sz w:val="28"/>
          <w:szCs w:val="28"/>
        </w:rPr>
        <w:t xml:space="preserve"> больше новых моделей </w:t>
      </w:r>
      <w:proofErr w:type="spellStart"/>
      <w:r w:rsidR="00BE28F1" w:rsidRPr="00785C2A">
        <w:rPr>
          <w:sz w:val="28"/>
          <w:szCs w:val="28"/>
        </w:rPr>
        <w:t>интраоральных</w:t>
      </w:r>
      <w:proofErr w:type="spellEnd"/>
      <w:r w:rsidRPr="00785C2A">
        <w:rPr>
          <w:sz w:val="28"/>
          <w:szCs w:val="28"/>
        </w:rPr>
        <w:t xml:space="preserve"> сканеров, лишенных недостатков своих предшественников. </w:t>
      </w:r>
      <w:r w:rsidR="00BE28F1" w:rsidRPr="00785C2A">
        <w:rPr>
          <w:sz w:val="28"/>
          <w:szCs w:val="28"/>
        </w:rPr>
        <w:t>Совершенствуется</w:t>
      </w:r>
      <w:r w:rsidRPr="00785C2A">
        <w:rPr>
          <w:sz w:val="28"/>
          <w:szCs w:val="28"/>
        </w:rPr>
        <w:t xml:space="preserve"> дизайн, </w:t>
      </w:r>
      <w:r w:rsidR="00BE28F1" w:rsidRPr="00785C2A">
        <w:rPr>
          <w:sz w:val="28"/>
          <w:szCs w:val="28"/>
        </w:rPr>
        <w:t>способ</w:t>
      </w:r>
      <w:r w:rsidRPr="00785C2A">
        <w:rPr>
          <w:sz w:val="28"/>
          <w:szCs w:val="28"/>
        </w:rPr>
        <w:t xml:space="preserve"> и сама методика получения изображения. Системы становятся </w:t>
      </w:r>
      <w:r w:rsidR="00BE28F1" w:rsidRPr="00785C2A">
        <w:rPr>
          <w:sz w:val="28"/>
          <w:szCs w:val="28"/>
        </w:rPr>
        <w:t>удобнее</w:t>
      </w:r>
      <w:r w:rsidRPr="00785C2A">
        <w:rPr>
          <w:sz w:val="28"/>
          <w:szCs w:val="28"/>
        </w:rPr>
        <w:t xml:space="preserve"> как для врача, так и для пациента.</w:t>
      </w:r>
    </w:p>
    <w:p w14:paraId="58E646FA" w14:textId="6BBCD6E2" w:rsidR="00E47EFF" w:rsidRDefault="00BE28F1" w:rsidP="00E47EFF">
      <w:pPr>
        <w:jc w:val="both"/>
        <w:rPr>
          <w:sz w:val="28"/>
          <w:szCs w:val="28"/>
        </w:rPr>
      </w:pPr>
      <w:r w:rsidRPr="00785C2A">
        <w:rPr>
          <w:sz w:val="28"/>
          <w:szCs w:val="28"/>
        </w:rPr>
        <w:t>На сегодняшний день</w:t>
      </w:r>
      <w:r w:rsidR="00E47EFF" w:rsidRPr="00785C2A">
        <w:rPr>
          <w:sz w:val="28"/>
          <w:szCs w:val="28"/>
        </w:rPr>
        <w:t xml:space="preserve"> на рынке представлены следующие </w:t>
      </w:r>
      <w:proofErr w:type="spellStart"/>
      <w:r w:rsidR="00E47EFF" w:rsidRPr="00785C2A">
        <w:rPr>
          <w:sz w:val="28"/>
          <w:szCs w:val="28"/>
        </w:rPr>
        <w:t>интраоральные</w:t>
      </w:r>
      <w:proofErr w:type="spellEnd"/>
      <w:r w:rsidR="00E47EFF" w:rsidRPr="00785C2A">
        <w:rPr>
          <w:sz w:val="28"/>
          <w:szCs w:val="28"/>
        </w:rPr>
        <w:t xml:space="preserve"> сканеры: </w:t>
      </w:r>
    </w:p>
    <w:p w14:paraId="666D3008" w14:textId="1BF85B2A" w:rsidR="00D35759" w:rsidRDefault="00D35759" w:rsidP="00D35759">
      <w:pPr>
        <w:spacing w:after="240"/>
        <w:jc w:val="both"/>
        <w:rPr>
          <w:sz w:val="28"/>
          <w:szCs w:val="28"/>
        </w:rPr>
      </w:pPr>
      <w:r w:rsidRPr="00785C2A">
        <w:rPr>
          <w:sz w:val="28"/>
          <w:szCs w:val="28"/>
        </w:rPr>
        <w:t xml:space="preserve">– Оптик-ДЕНТ – Всероссийский научно-исследовательский институт </w:t>
      </w:r>
      <w:proofErr w:type="spellStart"/>
      <w:r w:rsidRPr="00785C2A">
        <w:rPr>
          <w:sz w:val="28"/>
          <w:szCs w:val="28"/>
        </w:rPr>
        <w:t>оптикофизических</w:t>
      </w:r>
      <w:proofErr w:type="spellEnd"/>
      <w:r w:rsidRPr="00785C2A">
        <w:rPr>
          <w:sz w:val="28"/>
          <w:szCs w:val="28"/>
        </w:rPr>
        <w:t xml:space="preserve"> измерений (Россия)</w:t>
      </w:r>
      <w:r w:rsidR="000F7F4E">
        <w:rPr>
          <w:sz w:val="28"/>
          <w:szCs w:val="28"/>
        </w:rPr>
        <w:t>;</w:t>
      </w:r>
      <w:r w:rsidRPr="00785C2A">
        <w:rPr>
          <w:sz w:val="28"/>
          <w:szCs w:val="28"/>
        </w:rPr>
        <w:t xml:space="preserve"> </w:t>
      </w:r>
    </w:p>
    <w:p w14:paraId="153DC75B" w14:textId="56D28CB7" w:rsidR="00E47EFF" w:rsidRPr="00D35759" w:rsidRDefault="00E47EFF" w:rsidP="00D35759">
      <w:pPr>
        <w:spacing w:after="240"/>
        <w:jc w:val="both"/>
        <w:rPr>
          <w:sz w:val="28"/>
          <w:szCs w:val="28"/>
          <w:lang w:val="en-US"/>
        </w:rPr>
      </w:pPr>
      <w:r w:rsidRPr="00785C2A">
        <w:rPr>
          <w:sz w:val="28"/>
          <w:szCs w:val="28"/>
          <w:lang w:val="en-US"/>
        </w:rPr>
        <w:t xml:space="preserve">– CEREC AC </w:t>
      </w:r>
      <w:proofErr w:type="spellStart"/>
      <w:r w:rsidRPr="00785C2A">
        <w:rPr>
          <w:sz w:val="28"/>
          <w:szCs w:val="28"/>
          <w:lang w:val="en-US"/>
        </w:rPr>
        <w:t>Bluecam</w:t>
      </w:r>
      <w:proofErr w:type="spellEnd"/>
      <w:r w:rsidRPr="00785C2A">
        <w:rPr>
          <w:sz w:val="28"/>
          <w:szCs w:val="28"/>
          <w:lang w:val="en-US"/>
        </w:rPr>
        <w:t xml:space="preserve">, </w:t>
      </w:r>
      <w:proofErr w:type="spellStart"/>
      <w:r w:rsidRPr="00785C2A">
        <w:rPr>
          <w:sz w:val="28"/>
          <w:szCs w:val="28"/>
          <w:lang w:val="en-US"/>
        </w:rPr>
        <w:t>Omnicam</w:t>
      </w:r>
      <w:proofErr w:type="spellEnd"/>
      <w:r w:rsidRPr="00785C2A">
        <w:rPr>
          <w:sz w:val="28"/>
          <w:szCs w:val="28"/>
          <w:lang w:val="en-US"/>
        </w:rPr>
        <w:t xml:space="preserve">, </w:t>
      </w:r>
      <w:proofErr w:type="spellStart"/>
      <w:r w:rsidRPr="00785C2A">
        <w:rPr>
          <w:sz w:val="28"/>
          <w:szCs w:val="28"/>
          <w:lang w:val="en-US"/>
        </w:rPr>
        <w:t>PrimeScan</w:t>
      </w:r>
      <w:proofErr w:type="spellEnd"/>
      <w:r w:rsidRPr="00785C2A">
        <w:rPr>
          <w:sz w:val="28"/>
          <w:szCs w:val="28"/>
          <w:lang w:val="en-US"/>
        </w:rPr>
        <w:t xml:space="preserve"> – «Sirona Dental System GmbH» (</w:t>
      </w:r>
      <w:r w:rsidRPr="00785C2A">
        <w:rPr>
          <w:sz w:val="28"/>
          <w:szCs w:val="28"/>
        </w:rPr>
        <w:t>Германия</w:t>
      </w:r>
      <w:r w:rsidRPr="00785C2A">
        <w:rPr>
          <w:sz w:val="28"/>
          <w:szCs w:val="28"/>
          <w:lang w:val="en-US"/>
        </w:rPr>
        <w:t>);</w:t>
      </w:r>
    </w:p>
    <w:p w14:paraId="7E159C10" w14:textId="4C9AF5D1" w:rsidR="00E47EFF" w:rsidRPr="00785C2A" w:rsidRDefault="00E47EFF" w:rsidP="00E47EFF">
      <w:pPr>
        <w:jc w:val="both"/>
        <w:rPr>
          <w:sz w:val="28"/>
          <w:szCs w:val="28"/>
          <w:lang w:val="en-US"/>
        </w:rPr>
      </w:pPr>
      <w:r w:rsidRPr="00785C2A">
        <w:rPr>
          <w:sz w:val="28"/>
          <w:szCs w:val="28"/>
          <w:lang w:val="en-US"/>
        </w:rPr>
        <w:lastRenderedPageBreak/>
        <w:t xml:space="preserve">– iTero </w:t>
      </w:r>
      <w:r w:rsidR="00D35759">
        <w:rPr>
          <w:sz w:val="28"/>
          <w:szCs w:val="28"/>
          <w:lang w:val="en-US"/>
        </w:rPr>
        <w:t xml:space="preserve">Element </w:t>
      </w:r>
      <w:r w:rsidRPr="00785C2A">
        <w:rPr>
          <w:sz w:val="28"/>
          <w:szCs w:val="28"/>
          <w:lang w:val="en-US"/>
        </w:rPr>
        <w:t>– «Cadent LTD» (</w:t>
      </w:r>
      <w:r w:rsidRPr="00785C2A">
        <w:rPr>
          <w:sz w:val="28"/>
          <w:szCs w:val="28"/>
        </w:rPr>
        <w:t>США</w:t>
      </w:r>
      <w:r w:rsidRPr="00785C2A">
        <w:rPr>
          <w:sz w:val="28"/>
          <w:szCs w:val="28"/>
          <w:lang w:val="en-US"/>
        </w:rPr>
        <w:t xml:space="preserve">); </w:t>
      </w:r>
    </w:p>
    <w:p w14:paraId="0A827724" w14:textId="2DE52B9F" w:rsidR="00C81754" w:rsidRPr="00785C2A" w:rsidRDefault="00C81754" w:rsidP="00E47EFF">
      <w:pPr>
        <w:jc w:val="both"/>
        <w:rPr>
          <w:sz w:val="28"/>
          <w:szCs w:val="28"/>
          <w:lang w:val="en-US"/>
        </w:rPr>
      </w:pPr>
      <w:r w:rsidRPr="00785C2A">
        <w:rPr>
          <w:sz w:val="28"/>
          <w:szCs w:val="28"/>
          <w:lang w:val="en-US"/>
        </w:rPr>
        <w:t xml:space="preserve">– </w:t>
      </w:r>
      <w:proofErr w:type="spellStart"/>
      <w:r w:rsidRPr="00785C2A">
        <w:rPr>
          <w:sz w:val="28"/>
          <w:szCs w:val="28"/>
          <w:lang w:val="en-US"/>
        </w:rPr>
        <w:t>Medit</w:t>
      </w:r>
      <w:proofErr w:type="spellEnd"/>
      <w:r w:rsidRPr="00785C2A">
        <w:rPr>
          <w:sz w:val="28"/>
          <w:szCs w:val="28"/>
          <w:lang w:val="en-US"/>
        </w:rPr>
        <w:t xml:space="preserve"> i500, i700 </w:t>
      </w:r>
      <w:r w:rsidR="00785C2A" w:rsidRPr="00785C2A">
        <w:rPr>
          <w:sz w:val="28"/>
          <w:szCs w:val="28"/>
          <w:lang w:val="en-US"/>
        </w:rPr>
        <w:t xml:space="preserve">– </w:t>
      </w:r>
      <w:r w:rsidRPr="00785C2A">
        <w:rPr>
          <w:sz w:val="28"/>
          <w:szCs w:val="28"/>
          <w:lang w:val="en-US"/>
        </w:rPr>
        <w:t>«</w:t>
      </w:r>
      <w:proofErr w:type="spellStart"/>
      <w:r w:rsidRPr="00785C2A">
        <w:rPr>
          <w:sz w:val="28"/>
          <w:szCs w:val="28"/>
          <w:lang w:val="en-US"/>
        </w:rPr>
        <w:t>Medit</w:t>
      </w:r>
      <w:proofErr w:type="spellEnd"/>
      <w:r w:rsidRPr="00785C2A">
        <w:rPr>
          <w:sz w:val="28"/>
          <w:szCs w:val="28"/>
          <w:lang w:val="en-US"/>
        </w:rPr>
        <w:t xml:space="preserve"> Corp.» (</w:t>
      </w:r>
      <w:r w:rsidRPr="00785C2A">
        <w:rPr>
          <w:sz w:val="28"/>
          <w:szCs w:val="28"/>
        </w:rPr>
        <w:t>Южная Корея</w:t>
      </w:r>
      <w:r w:rsidRPr="00785C2A">
        <w:rPr>
          <w:sz w:val="28"/>
          <w:szCs w:val="28"/>
          <w:lang w:val="en-US"/>
        </w:rPr>
        <w:t>);</w:t>
      </w:r>
    </w:p>
    <w:p w14:paraId="75EA30F9" w14:textId="7D16A0CE" w:rsidR="00C81754" w:rsidRPr="00785C2A" w:rsidRDefault="00C81754" w:rsidP="00E47EFF">
      <w:pPr>
        <w:jc w:val="both"/>
        <w:rPr>
          <w:sz w:val="28"/>
          <w:szCs w:val="28"/>
          <w:lang w:val="en-US"/>
        </w:rPr>
      </w:pPr>
      <w:r w:rsidRPr="00785C2A">
        <w:rPr>
          <w:sz w:val="28"/>
          <w:szCs w:val="28"/>
          <w:lang w:val="en-US"/>
        </w:rPr>
        <w:t xml:space="preserve">– Trios </w:t>
      </w:r>
      <w:r w:rsidR="00D35759" w:rsidRPr="00D35759">
        <w:rPr>
          <w:sz w:val="28"/>
          <w:szCs w:val="28"/>
          <w:lang w:val="en-US"/>
        </w:rPr>
        <w:t xml:space="preserve">3, 4, 5 </w:t>
      </w:r>
      <w:r w:rsidRPr="00785C2A">
        <w:rPr>
          <w:sz w:val="28"/>
          <w:szCs w:val="28"/>
          <w:lang w:val="en-US"/>
        </w:rPr>
        <w:t>– «3SHAPE A/S» (</w:t>
      </w:r>
      <w:r w:rsidRPr="00785C2A">
        <w:rPr>
          <w:sz w:val="28"/>
          <w:szCs w:val="28"/>
        </w:rPr>
        <w:t>Дания</w:t>
      </w:r>
      <w:r w:rsidRPr="00785C2A">
        <w:rPr>
          <w:sz w:val="28"/>
          <w:szCs w:val="28"/>
          <w:lang w:val="en-US"/>
        </w:rPr>
        <w:t>);</w:t>
      </w:r>
    </w:p>
    <w:p w14:paraId="476999DC" w14:textId="52DAA62F" w:rsidR="00C81754" w:rsidRPr="00785C2A" w:rsidRDefault="00C81754" w:rsidP="00E47EFF">
      <w:pPr>
        <w:jc w:val="both"/>
        <w:rPr>
          <w:sz w:val="28"/>
          <w:szCs w:val="28"/>
          <w:lang w:val="en-US"/>
        </w:rPr>
      </w:pPr>
      <w:r w:rsidRPr="00785C2A">
        <w:rPr>
          <w:sz w:val="28"/>
          <w:szCs w:val="28"/>
          <w:lang w:val="en-US"/>
        </w:rPr>
        <w:t xml:space="preserve">– </w:t>
      </w:r>
      <w:proofErr w:type="spellStart"/>
      <w:r w:rsidRPr="00785C2A">
        <w:rPr>
          <w:sz w:val="28"/>
          <w:szCs w:val="28"/>
          <w:lang w:val="en-US"/>
        </w:rPr>
        <w:t>Aoralscan</w:t>
      </w:r>
      <w:proofErr w:type="spellEnd"/>
      <w:r w:rsidRPr="00785C2A">
        <w:rPr>
          <w:sz w:val="28"/>
          <w:szCs w:val="28"/>
          <w:lang w:val="en-US"/>
        </w:rPr>
        <w:t xml:space="preserve"> 3 </w:t>
      </w:r>
      <w:r w:rsidR="00785C2A" w:rsidRPr="00785C2A">
        <w:rPr>
          <w:sz w:val="28"/>
          <w:szCs w:val="28"/>
          <w:lang w:val="en-US"/>
        </w:rPr>
        <w:t xml:space="preserve">– </w:t>
      </w:r>
      <w:r w:rsidRPr="00785C2A">
        <w:rPr>
          <w:sz w:val="28"/>
          <w:szCs w:val="28"/>
          <w:lang w:val="en-US"/>
        </w:rPr>
        <w:t>«Shining 3D Technology » (</w:t>
      </w:r>
      <w:r w:rsidRPr="00785C2A">
        <w:rPr>
          <w:sz w:val="28"/>
          <w:szCs w:val="28"/>
        </w:rPr>
        <w:t>К</w:t>
      </w:r>
      <w:r w:rsidR="00785C2A">
        <w:rPr>
          <w:sz w:val="28"/>
          <w:szCs w:val="28"/>
        </w:rPr>
        <w:t>НР</w:t>
      </w:r>
      <w:r w:rsidRPr="00785C2A">
        <w:rPr>
          <w:sz w:val="28"/>
          <w:szCs w:val="28"/>
          <w:lang w:val="en-US"/>
        </w:rPr>
        <w:t>);</w:t>
      </w:r>
    </w:p>
    <w:p w14:paraId="1E10FFE2" w14:textId="77777777" w:rsidR="00E47EFF" w:rsidRPr="00785C2A" w:rsidRDefault="00E47EFF" w:rsidP="00E47EFF">
      <w:pPr>
        <w:jc w:val="both"/>
        <w:rPr>
          <w:sz w:val="28"/>
          <w:szCs w:val="28"/>
          <w:lang w:val="en-US"/>
        </w:rPr>
      </w:pPr>
      <w:r w:rsidRPr="00785C2A">
        <w:rPr>
          <w:sz w:val="28"/>
          <w:szCs w:val="28"/>
          <w:lang w:val="en-US"/>
        </w:rPr>
        <w:t>– Lava C.O.S., True Definition – «3M ESPE» (</w:t>
      </w:r>
      <w:r w:rsidRPr="00785C2A">
        <w:rPr>
          <w:sz w:val="28"/>
          <w:szCs w:val="28"/>
        </w:rPr>
        <w:t>США</w:t>
      </w:r>
      <w:r w:rsidRPr="00785C2A">
        <w:rPr>
          <w:sz w:val="28"/>
          <w:szCs w:val="28"/>
          <w:lang w:val="en-US"/>
        </w:rPr>
        <w:t>);</w:t>
      </w:r>
    </w:p>
    <w:p w14:paraId="0D355480" w14:textId="77777777" w:rsidR="00E47EFF" w:rsidRPr="00785C2A" w:rsidRDefault="00E47EFF" w:rsidP="00E47EFF">
      <w:pPr>
        <w:jc w:val="both"/>
        <w:rPr>
          <w:sz w:val="28"/>
          <w:szCs w:val="28"/>
          <w:lang w:val="en-US"/>
        </w:rPr>
      </w:pPr>
      <w:r w:rsidRPr="00785C2A">
        <w:rPr>
          <w:sz w:val="28"/>
          <w:szCs w:val="28"/>
          <w:lang w:val="en-US"/>
        </w:rPr>
        <w:t>– E4D– «D4D Technologies, LLC» (</w:t>
      </w:r>
      <w:r w:rsidRPr="00785C2A">
        <w:rPr>
          <w:sz w:val="28"/>
          <w:szCs w:val="28"/>
        </w:rPr>
        <w:t>США</w:t>
      </w:r>
      <w:r w:rsidRPr="00785C2A">
        <w:rPr>
          <w:sz w:val="28"/>
          <w:szCs w:val="28"/>
          <w:lang w:val="en-US"/>
        </w:rPr>
        <w:t>);</w:t>
      </w:r>
    </w:p>
    <w:p w14:paraId="51F76C58" w14:textId="0643811B" w:rsidR="00E47EFF" w:rsidRPr="00785C2A" w:rsidRDefault="00E47EFF" w:rsidP="00E47EFF">
      <w:pPr>
        <w:jc w:val="both"/>
        <w:rPr>
          <w:sz w:val="28"/>
          <w:szCs w:val="28"/>
          <w:lang w:val="en-US"/>
        </w:rPr>
      </w:pPr>
      <w:r w:rsidRPr="00785C2A">
        <w:rPr>
          <w:sz w:val="28"/>
          <w:szCs w:val="28"/>
          <w:lang w:val="en-US"/>
        </w:rPr>
        <w:t xml:space="preserve">– IOS </w:t>
      </w:r>
      <w:proofErr w:type="spellStart"/>
      <w:r w:rsidRPr="00785C2A">
        <w:rPr>
          <w:sz w:val="28"/>
          <w:szCs w:val="28"/>
          <w:lang w:val="en-US"/>
        </w:rPr>
        <w:t>FastScan</w:t>
      </w:r>
      <w:proofErr w:type="spellEnd"/>
      <w:r w:rsidRPr="00785C2A">
        <w:rPr>
          <w:sz w:val="28"/>
          <w:szCs w:val="28"/>
          <w:lang w:val="en-US"/>
        </w:rPr>
        <w:t xml:space="preserve"> – «IOS Technologies Inc.» (</w:t>
      </w:r>
      <w:r w:rsidRPr="00785C2A">
        <w:rPr>
          <w:sz w:val="28"/>
          <w:szCs w:val="28"/>
        </w:rPr>
        <w:t>США</w:t>
      </w:r>
      <w:r w:rsidRPr="00785C2A">
        <w:rPr>
          <w:sz w:val="28"/>
          <w:szCs w:val="28"/>
          <w:lang w:val="en-US"/>
        </w:rPr>
        <w:t>);</w:t>
      </w:r>
    </w:p>
    <w:p w14:paraId="1C044E81" w14:textId="3AADFA09" w:rsidR="00E47EFF" w:rsidRPr="00785C2A" w:rsidRDefault="00E47EFF" w:rsidP="00E47EFF">
      <w:pPr>
        <w:jc w:val="both"/>
        <w:rPr>
          <w:sz w:val="28"/>
          <w:szCs w:val="28"/>
          <w:lang w:val="en-US"/>
        </w:rPr>
      </w:pPr>
      <w:r w:rsidRPr="00785C2A">
        <w:rPr>
          <w:sz w:val="28"/>
          <w:szCs w:val="28"/>
          <w:lang w:val="en-US"/>
        </w:rPr>
        <w:t>– MIA3D – «</w:t>
      </w:r>
      <w:proofErr w:type="spellStart"/>
      <w:r w:rsidRPr="00785C2A">
        <w:rPr>
          <w:sz w:val="28"/>
          <w:szCs w:val="28"/>
          <w:lang w:val="en-US"/>
        </w:rPr>
        <w:t>Densys</w:t>
      </w:r>
      <w:proofErr w:type="spellEnd"/>
      <w:r w:rsidRPr="00785C2A">
        <w:rPr>
          <w:sz w:val="28"/>
          <w:szCs w:val="28"/>
          <w:lang w:val="en-US"/>
        </w:rPr>
        <w:t xml:space="preserve"> LTD.» (</w:t>
      </w:r>
      <w:r w:rsidRPr="00785C2A">
        <w:rPr>
          <w:sz w:val="28"/>
          <w:szCs w:val="28"/>
        </w:rPr>
        <w:t>Израиль</w:t>
      </w:r>
      <w:r w:rsidRPr="00785C2A">
        <w:rPr>
          <w:sz w:val="28"/>
          <w:szCs w:val="28"/>
          <w:lang w:val="en-US"/>
        </w:rPr>
        <w:t>);</w:t>
      </w:r>
    </w:p>
    <w:p w14:paraId="6C4458DE" w14:textId="2D636B95" w:rsidR="00E47EFF" w:rsidRPr="00785C2A" w:rsidRDefault="00E47EFF" w:rsidP="00E47EFF">
      <w:pPr>
        <w:jc w:val="both"/>
        <w:rPr>
          <w:sz w:val="28"/>
          <w:szCs w:val="28"/>
          <w:lang w:val="en-US"/>
        </w:rPr>
      </w:pPr>
      <w:r w:rsidRPr="00785C2A">
        <w:rPr>
          <w:sz w:val="28"/>
          <w:szCs w:val="28"/>
          <w:lang w:val="en-US"/>
        </w:rPr>
        <w:t>– DPI-3D – «Dimensional Photonics International, Inc.» (</w:t>
      </w:r>
      <w:r w:rsidRPr="00785C2A">
        <w:rPr>
          <w:sz w:val="28"/>
          <w:szCs w:val="28"/>
        </w:rPr>
        <w:t>США</w:t>
      </w:r>
      <w:r w:rsidRPr="00785C2A">
        <w:rPr>
          <w:sz w:val="28"/>
          <w:szCs w:val="28"/>
          <w:lang w:val="en-US"/>
        </w:rPr>
        <w:t>);</w:t>
      </w:r>
    </w:p>
    <w:p w14:paraId="15122AB9" w14:textId="56E79D06" w:rsidR="00E47EFF" w:rsidRPr="00785C2A" w:rsidRDefault="00E47EFF" w:rsidP="00E47EFF">
      <w:pPr>
        <w:jc w:val="both"/>
        <w:rPr>
          <w:sz w:val="28"/>
          <w:szCs w:val="28"/>
          <w:lang w:val="en-US"/>
        </w:rPr>
      </w:pPr>
      <w:r w:rsidRPr="00785C2A">
        <w:rPr>
          <w:sz w:val="28"/>
          <w:szCs w:val="28"/>
          <w:lang w:val="en-US"/>
        </w:rPr>
        <w:t>–</w:t>
      </w:r>
      <w:r w:rsidR="00A72C92" w:rsidRPr="00A72C92">
        <w:rPr>
          <w:sz w:val="28"/>
          <w:szCs w:val="28"/>
          <w:lang w:val="en-US"/>
        </w:rPr>
        <w:t xml:space="preserve"> </w:t>
      </w:r>
      <w:r w:rsidRPr="00785C2A">
        <w:rPr>
          <w:sz w:val="28"/>
          <w:szCs w:val="28"/>
          <w:lang w:val="en-US"/>
        </w:rPr>
        <w:t>3D Progress – «MHT S.P.A.» (</w:t>
      </w:r>
      <w:r w:rsidRPr="00785C2A">
        <w:rPr>
          <w:sz w:val="28"/>
          <w:szCs w:val="28"/>
        </w:rPr>
        <w:t>Италия</w:t>
      </w:r>
      <w:r w:rsidRPr="00785C2A">
        <w:rPr>
          <w:sz w:val="28"/>
          <w:szCs w:val="28"/>
          <w:lang w:val="en-US"/>
        </w:rPr>
        <w:t xml:space="preserve">) </w:t>
      </w:r>
      <w:r w:rsidRPr="00785C2A">
        <w:rPr>
          <w:sz w:val="28"/>
          <w:szCs w:val="28"/>
        </w:rPr>
        <w:t>и</w:t>
      </w:r>
      <w:r w:rsidRPr="00785C2A">
        <w:rPr>
          <w:sz w:val="28"/>
          <w:szCs w:val="28"/>
          <w:lang w:val="en-US"/>
        </w:rPr>
        <w:t xml:space="preserve"> «MHT Optic Research AG» (</w:t>
      </w:r>
      <w:r w:rsidRPr="00785C2A">
        <w:rPr>
          <w:sz w:val="28"/>
          <w:szCs w:val="28"/>
        </w:rPr>
        <w:t>Швейцария</w:t>
      </w:r>
      <w:r w:rsidRPr="00785C2A">
        <w:rPr>
          <w:sz w:val="28"/>
          <w:szCs w:val="28"/>
          <w:lang w:val="en-US"/>
        </w:rPr>
        <w:t>);</w:t>
      </w:r>
    </w:p>
    <w:p w14:paraId="74FDA83C" w14:textId="4D92900E" w:rsidR="00E47EFF" w:rsidRPr="00785C2A" w:rsidRDefault="00E47EFF" w:rsidP="00E47EFF">
      <w:pPr>
        <w:jc w:val="both"/>
        <w:rPr>
          <w:sz w:val="28"/>
          <w:szCs w:val="28"/>
          <w:lang w:val="en-US"/>
        </w:rPr>
      </w:pPr>
      <w:r w:rsidRPr="00785C2A">
        <w:rPr>
          <w:sz w:val="28"/>
          <w:szCs w:val="28"/>
          <w:lang w:val="en-US"/>
        </w:rPr>
        <w:t xml:space="preserve">– </w:t>
      </w:r>
      <w:proofErr w:type="spellStart"/>
      <w:r w:rsidRPr="00785C2A">
        <w:rPr>
          <w:sz w:val="28"/>
          <w:szCs w:val="28"/>
          <w:lang w:val="en-US"/>
        </w:rPr>
        <w:t>PlanScan</w:t>
      </w:r>
      <w:proofErr w:type="spellEnd"/>
      <w:r w:rsidRPr="00785C2A">
        <w:rPr>
          <w:sz w:val="28"/>
          <w:szCs w:val="28"/>
          <w:lang w:val="en-US"/>
        </w:rPr>
        <w:t xml:space="preserve"> – «</w:t>
      </w:r>
      <w:proofErr w:type="spellStart"/>
      <w:r w:rsidRPr="00785C2A">
        <w:rPr>
          <w:sz w:val="28"/>
          <w:szCs w:val="28"/>
          <w:lang w:val="en-US"/>
        </w:rPr>
        <w:t>Planmeca</w:t>
      </w:r>
      <w:proofErr w:type="spellEnd"/>
      <w:r w:rsidRPr="00785C2A">
        <w:rPr>
          <w:sz w:val="28"/>
          <w:szCs w:val="28"/>
          <w:lang w:val="en-US"/>
        </w:rPr>
        <w:t>» (</w:t>
      </w:r>
      <w:r w:rsidRPr="00785C2A">
        <w:rPr>
          <w:sz w:val="28"/>
          <w:szCs w:val="28"/>
        </w:rPr>
        <w:t>Финляндия</w:t>
      </w:r>
      <w:r w:rsidRPr="00785C2A">
        <w:rPr>
          <w:sz w:val="28"/>
          <w:szCs w:val="28"/>
          <w:lang w:val="en-US"/>
        </w:rPr>
        <w:t>);</w:t>
      </w:r>
    </w:p>
    <w:p w14:paraId="2EE354AE" w14:textId="77777777" w:rsidR="00E47EFF" w:rsidRPr="00785C2A" w:rsidRDefault="00E47EFF" w:rsidP="00E47EFF">
      <w:pPr>
        <w:jc w:val="both"/>
        <w:rPr>
          <w:sz w:val="28"/>
          <w:szCs w:val="28"/>
          <w:lang w:val="en-US"/>
        </w:rPr>
      </w:pPr>
      <w:r w:rsidRPr="00785C2A">
        <w:rPr>
          <w:sz w:val="28"/>
          <w:szCs w:val="28"/>
          <w:lang w:val="en-US"/>
        </w:rPr>
        <w:t>– Condor – «MFI» (</w:t>
      </w:r>
      <w:r w:rsidRPr="00785C2A">
        <w:rPr>
          <w:sz w:val="28"/>
          <w:szCs w:val="28"/>
        </w:rPr>
        <w:t>Бельгия</w:t>
      </w:r>
      <w:r w:rsidRPr="00785C2A">
        <w:rPr>
          <w:sz w:val="28"/>
          <w:szCs w:val="28"/>
          <w:lang w:val="en-US"/>
        </w:rPr>
        <w:t>);</w:t>
      </w:r>
    </w:p>
    <w:p w14:paraId="62346B94" w14:textId="60B0F6E1" w:rsidR="00E47EFF" w:rsidRPr="00785C2A" w:rsidRDefault="00E47EFF" w:rsidP="00E47EFF">
      <w:pPr>
        <w:jc w:val="both"/>
        <w:rPr>
          <w:sz w:val="28"/>
          <w:szCs w:val="28"/>
          <w:lang w:val="en-US"/>
        </w:rPr>
      </w:pPr>
      <w:r w:rsidRPr="00785C2A">
        <w:rPr>
          <w:sz w:val="28"/>
          <w:szCs w:val="28"/>
          <w:lang w:val="en-US"/>
        </w:rPr>
        <w:t xml:space="preserve">– </w:t>
      </w:r>
      <w:proofErr w:type="spellStart"/>
      <w:r w:rsidRPr="00785C2A">
        <w:rPr>
          <w:sz w:val="28"/>
          <w:szCs w:val="28"/>
          <w:lang w:val="en-US"/>
        </w:rPr>
        <w:t>Bluescan</w:t>
      </w:r>
      <w:proofErr w:type="spellEnd"/>
      <w:r w:rsidRPr="00785C2A">
        <w:rPr>
          <w:sz w:val="28"/>
          <w:szCs w:val="28"/>
          <w:lang w:val="en-US"/>
        </w:rPr>
        <w:t>-I – «A-Tron3D» (</w:t>
      </w:r>
      <w:r w:rsidRPr="00785C2A">
        <w:rPr>
          <w:sz w:val="28"/>
          <w:szCs w:val="28"/>
        </w:rPr>
        <w:t>Австрия</w:t>
      </w:r>
      <w:r w:rsidRPr="00785C2A">
        <w:rPr>
          <w:sz w:val="28"/>
          <w:szCs w:val="28"/>
          <w:lang w:val="en-US"/>
        </w:rPr>
        <w:t>);</w:t>
      </w:r>
    </w:p>
    <w:p w14:paraId="100FFAD7" w14:textId="1978E8D2" w:rsidR="00E47EFF" w:rsidRPr="00785C2A" w:rsidRDefault="00E47EFF" w:rsidP="00E47EFF">
      <w:pPr>
        <w:jc w:val="both"/>
        <w:rPr>
          <w:sz w:val="28"/>
          <w:szCs w:val="28"/>
          <w:lang w:val="en-US"/>
        </w:rPr>
      </w:pPr>
      <w:r w:rsidRPr="00785C2A">
        <w:rPr>
          <w:sz w:val="28"/>
          <w:szCs w:val="28"/>
          <w:lang w:val="en-US"/>
        </w:rPr>
        <w:t xml:space="preserve">– </w:t>
      </w:r>
      <w:proofErr w:type="spellStart"/>
      <w:r w:rsidRPr="00785C2A">
        <w:rPr>
          <w:sz w:val="28"/>
          <w:szCs w:val="28"/>
          <w:lang w:val="en-US"/>
        </w:rPr>
        <w:t>EIOscan</w:t>
      </w:r>
      <w:proofErr w:type="spellEnd"/>
      <w:r w:rsidRPr="00785C2A">
        <w:rPr>
          <w:sz w:val="28"/>
          <w:szCs w:val="28"/>
          <w:lang w:val="en-US"/>
        </w:rPr>
        <w:t xml:space="preserve"> – «</w:t>
      </w:r>
      <w:proofErr w:type="spellStart"/>
      <w:r w:rsidRPr="00785C2A">
        <w:rPr>
          <w:sz w:val="28"/>
          <w:szCs w:val="28"/>
          <w:lang w:val="en-US"/>
        </w:rPr>
        <w:t>Steinbichler</w:t>
      </w:r>
      <w:proofErr w:type="spellEnd"/>
      <w:r w:rsidRPr="00785C2A">
        <w:rPr>
          <w:sz w:val="28"/>
          <w:szCs w:val="28"/>
          <w:lang w:val="en-US"/>
        </w:rPr>
        <w:t xml:space="preserve"> </w:t>
      </w:r>
      <w:proofErr w:type="spellStart"/>
      <w:r w:rsidRPr="00785C2A">
        <w:rPr>
          <w:sz w:val="28"/>
          <w:szCs w:val="28"/>
          <w:lang w:val="en-US"/>
        </w:rPr>
        <w:t>Optotechnik</w:t>
      </w:r>
      <w:proofErr w:type="spellEnd"/>
      <w:r w:rsidRPr="00785C2A">
        <w:rPr>
          <w:sz w:val="28"/>
          <w:szCs w:val="28"/>
          <w:lang w:val="en-US"/>
        </w:rPr>
        <w:t xml:space="preserve"> GmbH» (</w:t>
      </w:r>
      <w:r w:rsidRPr="00785C2A">
        <w:rPr>
          <w:sz w:val="28"/>
          <w:szCs w:val="28"/>
        </w:rPr>
        <w:t>Германия</w:t>
      </w:r>
      <w:r w:rsidRPr="00785C2A">
        <w:rPr>
          <w:sz w:val="28"/>
          <w:szCs w:val="28"/>
          <w:lang w:val="en-US"/>
        </w:rPr>
        <w:t>)</w:t>
      </w:r>
      <w:r w:rsidR="000F7F4E">
        <w:rPr>
          <w:sz w:val="28"/>
          <w:szCs w:val="28"/>
          <w:lang w:val="en-US"/>
        </w:rPr>
        <w:t>.</w:t>
      </w:r>
    </w:p>
    <w:p w14:paraId="09A72180" w14:textId="0465676F" w:rsidR="00D35759" w:rsidRPr="000F7F4E" w:rsidRDefault="00D35759" w:rsidP="00E47EFF">
      <w:pPr>
        <w:jc w:val="both"/>
        <w:rPr>
          <w:i/>
          <w:iCs/>
          <w:sz w:val="28"/>
          <w:szCs w:val="28"/>
          <w:lang w:val="en-US"/>
        </w:rPr>
      </w:pPr>
    </w:p>
    <w:p w14:paraId="62E36B5F" w14:textId="413DB7BC" w:rsidR="00E47EFF" w:rsidRPr="00D35759" w:rsidRDefault="00DA5D22" w:rsidP="00E47EFF">
      <w:pPr>
        <w:jc w:val="both"/>
        <w:rPr>
          <w:i/>
          <w:iCs/>
          <w:sz w:val="28"/>
          <w:szCs w:val="28"/>
        </w:rPr>
      </w:pPr>
      <w:r>
        <w:rPr>
          <w:noProof/>
        </w:rPr>
        <w:drawing>
          <wp:anchor distT="0" distB="0" distL="114300" distR="114300" simplePos="0" relativeHeight="251668480" behindDoc="0" locked="0" layoutInCell="1" allowOverlap="1" wp14:anchorId="5737A730" wp14:editId="3BCBAE06">
            <wp:simplePos x="0" y="0"/>
            <wp:positionH relativeFrom="margin">
              <wp:posOffset>4340860</wp:posOffset>
            </wp:positionH>
            <wp:positionV relativeFrom="margin">
              <wp:posOffset>5207000</wp:posOffset>
            </wp:positionV>
            <wp:extent cx="1598930" cy="3236595"/>
            <wp:effectExtent l="0" t="0" r="1270" b="1905"/>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1551" r="14357"/>
                    <a:stretch/>
                  </pic:blipFill>
                  <pic:spPr bwMode="auto">
                    <a:xfrm>
                      <a:off x="0" y="0"/>
                      <a:ext cx="1598930" cy="3236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E47EFF" w:rsidRPr="00D35759">
        <w:rPr>
          <w:i/>
          <w:iCs/>
          <w:sz w:val="28"/>
          <w:szCs w:val="28"/>
        </w:rPr>
        <w:t>iTero</w:t>
      </w:r>
      <w:proofErr w:type="spellEnd"/>
      <w:r w:rsidR="00E47EFF" w:rsidRPr="00D35759">
        <w:rPr>
          <w:i/>
          <w:iCs/>
          <w:sz w:val="28"/>
          <w:szCs w:val="28"/>
        </w:rPr>
        <w:t xml:space="preserve"> — «CADENT LTD» (Израиль)</w:t>
      </w:r>
    </w:p>
    <w:p w14:paraId="499B15DF" w14:textId="1AE0FA9E" w:rsidR="00E47EFF" w:rsidRPr="00D35759" w:rsidRDefault="00D35759" w:rsidP="00E47EFF">
      <w:pPr>
        <w:spacing w:after="240"/>
        <w:jc w:val="both"/>
        <w:rPr>
          <w:sz w:val="28"/>
          <w:szCs w:val="28"/>
        </w:rPr>
      </w:pPr>
      <w:r w:rsidRPr="00D35759">
        <w:rPr>
          <w:noProof/>
          <w:sz w:val="28"/>
          <w:szCs w:val="28"/>
        </w:rPr>
        <mc:AlternateContent>
          <mc:Choice Requires="wps">
            <w:drawing>
              <wp:anchor distT="0" distB="0" distL="114300" distR="114300" simplePos="0" relativeHeight="251748352" behindDoc="0" locked="0" layoutInCell="1" allowOverlap="1" wp14:anchorId="11528801" wp14:editId="39D3BA35">
                <wp:simplePos x="0" y="0"/>
                <wp:positionH relativeFrom="margin">
                  <wp:align>right</wp:align>
                </wp:positionH>
                <wp:positionV relativeFrom="paragraph">
                  <wp:posOffset>3230880</wp:posOffset>
                </wp:positionV>
                <wp:extent cx="1598930" cy="125095"/>
                <wp:effectExtent l="0" t="0" r="1270" b="8255"/>
                <wp:wrapSquare wrapText="bothSides"/>
                <wp:docPr id="164" name="Надпись 164"/>
                <wp:cNvGraphicFramePr/>
                <a:graphic xmlns:a="http://schemas.openxmlformats.org/drawingml/2006/main">
                  <a:graphicData uri="http://schemas.microsoft.com/office/word/2010/wordprocessingShape">
                    <wps:wsp>
                      <wps:cNvSpPr txBox="1"/>
                      <wps:spPr>
                        <a:xfrm>
                          <a:off x="0" y="0"/>
                          <a:ext cx="1598930" cy="125095"/>
                        </a:xfrm>
                        <a:prstGeom prst="rect">
                          <a:avLst/>
                        </a:prstGeom>
                        <a:solidFill>
                          <a:prstClr val="white"/>
                        </a:solidFill>
                        <a:ln>
                          <a:noFill/>
                        </a:ln>
                      </wps:spPr>
                      <wps:txbx>
                        <w:txbxContent>
                          <w:p w14:paraId="30EA6CBD" w14:textId="6168452E" w:rsidR="00C9262A" w:rsidRPr="00C9262A" w:rsidRDefault="00113B60" w:rsidP="00C9262A">
                            <w:pPr>
                              <w:pStyle w:val="af0"/>
                              <w:jc w:val="center"/>
                              <w:rPr>
                                <w:noProof/>
                                <w:sz w:val="22"/>
                                <w:szCs w:val="16"/>
                              </w:rPr>
                            </w:pPr>
                            <w:r>
                              <w:rPr>
                                <w:sz w:val="16"/>
                                <w:szCs w:val="16"/>
                              </w:rPr>
                              <w:t xml:space="preserve">Рис. 12. </w:t>
                            </w:r>
                            <w:r w:rsidR="00C9262A" w:rsidRPr="00C9262A">
                              <w:rPr>
                                <w:sz w:val="16"/>
                                <w:szCs w:val="16"/>
                              </w:rPr>
                              <w:t xml:space="preserve">ИОС </w:t>
                            </w:r>
                            <w:r w:rsidR="00C9262A" w:rsidRPr="00C9262A">
                              <w:rPr>
                                <w:sz w:val="16"/>
                                <w:szCs w:val="16"/>
                                <w:lang w:val="en-US"/>
                              </w:rPr>
                              <w:t>iTero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528801" id="Надпись 164" o:spid="_x0000_s1033" type="#_x0000_t202" style="position:absolute;left:0;text-align:left;margin-left:74.7pt;margin-top:254.4pt;width:125.9pt;height:9.85pt;z-index:25174835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" stroked="f">
                <v:textbox inset="0,0,0,0">
                  <w:txbxContent>
                    <w:p w14:paraId="30EA6CBD" w14:textId="6168452E" w:rsidR="00C9262A" w:rsidRPr="00C9262A" w:rsidRDefault="00113B60" w:rsidP="00C9262A">
                      <w:pPr>
                        <w:pStyle w:val="af0"/>
                        <w:jc w:val="center"/>
                        <w:rPr>
                          <w:noProof/>
                          <w:sz w:val="22"/>
                          <w:szCs w:val="16"/>
                        </w:rPr>
                      </w:pPr>
                      <w:r>
                        <w:rPr>
                          <w:sz w:val="16"/>
                          <w:szCs w:val="16"/>
                        </w:rPr>
                        <w:t xml:space="preserve">Рис. 12. </w:t>
                      </w:r>
                      <w:r w:rsidR="00C9262A" w:rsidRPr="00C9262A">
                        <w:rPr>
                          <w:sz w:val="16"/>
                          <w:szCs w:val="16"/>
                        </w:rPr>
                        <w:t xml:space="preserve">ИОС </w:t>
                      </w:r>
                      <w:r w:rsidR="00C9262A" w:rsidRPr="00C9262A">
                        <w:rPr>
                          <w:sz w:val="16"/>
                          <w:szCs w:val="16"/>
                          <w:lang w:val="en-US"/>
                        </w:rPr>
                        <w:t>iTero</w:t>
                      </w:r>
                    </w:p>
                  </w:txbxContent>
                </v:textbox>
                <w10:wrap type="square" anchorx="margin"/>
              </v:shape>
            </w:pict>
          </mc:Fallback>
        </mc:AlternateContent>
      </w:r>
      <w:proofErr w:type="spellStart"/>
      <w:r w:rsidR="00E47EFF" w:rsidRPr="00D35759">
        <w:rPr>
          <w:sz w:val="28"/>
          <w:szCs w:val="28"/>
        </w:rPr>
        <w:t>Cadent</w:t>
      </w:r>
      <w:proofErr w:type="spellEnd"/>
      <w:r w:rsidR="00E47EFF" w:rsidRPr="00D35759">
        <w:rPr>
          <w:sz w:val="28"/>
          <w:szCs w:val="28"/>
        </w:rPr>
        <w:t xml:space="preserve"> </w:t>
      </w:r>
      <w:proofErr w:type="spellStart"/>
      <w:r w:rsidR="00E47EFF" w:rsidRPr="00D35759">
        <w:rPr>
          <w:sz w:val="28"/>
          <w:szCs w:val="28"/>
        </w:rPr>
        <w:t>iTero</w:t>
      </w:r>
      <w:proofErr w:type="spellEnd"/>
      <w:r w:rsidR="00E47EFF" w:rsidRPr="00D35759">
        <w:rPr>
          <w:sz w:val="28"/>
          <w:szCs w:val="28"/>
        </w:rPr>
        <w:t xml:space="preserve"> — цифровая система получения </w:t>
      </w:r>
      <w:r w:rsidR="00BE28F1" w:rsidRPr="00D35759">
        <w:rPr>
          <w:sz w:val="28"/>
          <w:szCs w:val="28"/>
        </w:rPr>
        <w:t xml:space="preserve">трёхмерных </w:t>
      </w:r>
      <w:r w:rsidR="00E47EFF" w:rsidRPr="00D35759">
        <w:rPr>
          <w:sz w:val="28"/>
          <w:szCs w:val="28"/>
        </w:rPr>
        <w:t>оттисков от компании «</w:t>
      </w:r>
      <w:proofErr w:type="spellStart"/>
      <w:r w:rsidR="00E47EFF" w:rsidRPr="00D35759">
        <w:rPr>
          <w:sz w:val="28"/>
          <w:szCs w:val="28"/>
        </w:rPr>
        <w:t>Cadent</w:t>
      </w:r>
      <w:proofErr w:type="spellEnd"/>
      <w:r w:rsidR="00E47EFF" w:rsidRPr="00D35759">
        <w:rPr>
          <w:sz w:val="28"/>
          <w:szCs w:val="28"/>
        </w:rPr>
        <w:t xml:space="preserve"> LTD, IL» </w:t>
      </w:r>
      <w:r w:rsidR="00CB5E67">
        <w:rPr>
          <w:sz w:val="28"/>
          <w:szCs w:val="28"/>
        </w:rPr>
        <w:t xml:space="preserve">(рис. 12) </w:t>
      </w:r>
      <w:r w:rsidR="00E47EFF" w:rsidRPr="00D35759">
        <w:rPr>
          <w:sz w:val="28"/>
          <w:szCs w:val="28"/>
        </w:rPr>
        <w:t xml:space="preserve">— поступила в продажу в начале 2007 г. В системе </w:t>
      </w:r>
      <w:proofErr w:type="spellStart"/>
      <w:r w:rsidR="00E47EFF" w:rsidRPr="00D35759">
        <w:rPr>
          <w:sz w:val="28"/>
          <w:szCs w:val="28"/>
        </w:rPr>
        <w:t>iTero</w:t>
      </w:r>
      <w:proofErr w:type="spellEnd"/>
      <w:r w:rsidR="00113B60">
        <w:rPr>
          <w:sz w:val="28"/>
          <w:szCs w:val="28"/>
        </w:rPr>
        <w:t xml:space="preserve"> </w:t>
      </w:r>
      <w:r w:rsidR="00BE28F1" w:rsidRPr="00D35759">
        <w:rPr>
          <w:sz w:val="28"/>
          <w:szCs w:val="28"/>
        </w:rPr>
        <w:t>применяется</w:t>
      </w:r>
      <w:r w:rsidR="00E47EFF" w:rsidRPr="00D35759">
        <w:rPr>
          <w:sz w:val="28"/>
          <w:szCs w:val="28"/>
        </w:rPr>
        <w:t xml:space="preserve"> метод параллельной конфокальной микроскопии [</w:t>
      </w:r>
      <w:r w:rsidR="00016DF2" w:rsidRPr="00D35759">
        <w:rPr>
          <w:sz w:val="28"/>
          <w:szCs w:val="28"/>
        </w:rPr>
        <w:t>2</w:t>
      </w:r>
      <w:r w:rsidR="00257D24" w:rsidRPr="00D35759">
        <w:rPr>
          <w:sz w:val="28"/>
          <w:szCs w:val="28"/>
        </w:rPr>
        <w:t>9</w:t>
      </w:r>
      <w:r w:rsidR="00E47EFF" w:rsidRPr="00D35759">
        <w:rPr>
          <w:sz w:val="28"/>
          <w:szCs w:val="28"/>
        </w:rPr>
        <w:t xml:space="preserve">]. Данная </w:t>
      </w:r>
      <w:r w:rsidR="00BE28F1" w:rsidRPr="00D35759">
        <w:rPr>
          <w:sz w:val="28"/>
          <w:szCs w:val="28"/>
        </w:rPr>
        <w:t>методика</w:t>
      </w:r>
      <w:r w:rsidR="00E47EFF" w:rsidRPr="00D35759">
        <w:rPr>
          <w:sz w:val="28"/>
          <w:szCs w:val="28"/>
        </w:rPr>
        <w:t xml:space="preserve"> позволяет произвести захват изображения всех структур и материалов, присутствующих в полости рта, без необходимости применения </w:t>
      </w:r>
      <w:r w:rsidR="00BE28F1" w:rsidRPr="00D35759">
        <w:rPr>
          <w:sz w:val="28"/>
          <w:szCs w:val="28"/>
        </w:rPr>
        <w:t xml:space="preserve">специальных </w:t>
      </w:r>
      <w:r w:rsidR="00E47EFF" w:rsidRPr="00D35759">
        <w:rPr>
          <w:sz w:val="28"/>
          <w:szCs w:val="28"/>
        </w:rPr>
        <w:t>отражающих порошков. Сам</w:t>
      </w:r>
      <w:r w:rsidR="00BE28F1" w:rsidRPr="00D35759">
        <w:rPr>
          <w:sz w:val="28"/>
          <w:szCs w:val="28"/>
        </w:rPr>
        <w:t xml:space="preserve"> процесс </w:t>
      </w:r>
      <w:r w:rsidR="00E47EFF" w:rsidRPr="00D35759">
        <w:rPr>
          <w:sz w:val="28"/>
          <w:szCs w:val="28"/>
        </w:rPr>
        <w:t xml:space="preserve">сканирования включает в себя 5 последовательных </w:t>
      </w:r>
      <w:r w:rsidR="00BE28F1" w:rsidRPr="00D35759">
        <w:rPr>
          <w:sz w:val="28"/>
          <w:szCs w:val="28"/>
        </w:rPr>
        <w:t>этапов</w:t>
      </w:r>
      <w:r w:rsidR="00E47EFF" w:rsidRPr="00D35759">
        <w:rPr>
          <w:sz w:val="28"/>
          <w:szCs w:val="28"/>
        </w:rPr>
        <w:t xml:space="preserve">: захват изображения </w:t>
      </w:r>
      <w:proofErr w:type="spellStart"/>
      <w:r w:rsidR="00E47EFF" w:rsidRPr="00D35759">
        <w:rPr>
          <w:sz w:val="28"/>
          <w:szCs w:val="28"/>
        </w:rPr>
        <w:t>окклюзионной</w:t>
      </w:r>
      <w:proofErr w:type="spellEnd"/>
      <w:r w:rsidR="00E47EFF" w:rsidRPr="00D35759">
        <w:rPr>
          <w:sz w:val="28"/>
          <w:szCs w:val="28"/>
        </w:rPr>
        <w:t xml:space="preserve">, язычной, щечной поверхностей и </w:t>
      </w:r>
      <w:proofErr w:type="spellStart"/>
      <w:r w:rsidR="00BE28F1" w:rsidRPr="00D35759">
        <w:rPr>
          <w:sz w:val="28"/>
          <w:szCs w:val="28"/>
        </w:rPr>
        <w:t>аппроксимальных</w:t>
      </w:r>
      <w:proofErr w:type="spellEnd"/>
      <w:r w:rsidR="00BE28F1" w:rsidRPr="00D35759">
        <w:rPr>
          <w:sz w:val="28"/>
          <w:szCs w:val="28"/>
        </w:rPr>
        <w:t xml:space="preserve"> участ</w:t>
      </w:r>
      <w:r w:rsidR="00B726E8" w:rsidRPr="00D35759">
        <w:rPr>
          <w:sz w:val="28"/>
          <w:szCs w:val="28"/>
        </w:rPr>
        <w:t>ков</w:t>
      </w:r>
      <w:r w:rsidR="00E47EFF" w:rsidRPr="00D35759">
        <w:rPr>
          <w:sz w:val="28"/>
          <w:szCs w:val="28"/>
        </w:rPr>
        <w:t xml:space="preserve"> [</w:t>
      </w:r>
      <w:r w:rsidR="00257D24" w:rsidRPr="00D35759">
        <w:rPr>
          <w:sz w:val="28"/>
          <w:szCs w:val="28"/>
        </w:rPr>
        <w:t>30</w:t>
      </w:r>
      <w:r w:rsidR="00E47EFF" w:rsidRPr="00D35759">
        <w:rPr>
          <w:sz w:val="28"/>
          <w:szCs w:val="28"/>
        </w:rPr>
        <w:t xml:space="preserve">]. </w:t>
      </w:r>
      <w:r w:rsidR="00B726E8" w:rsidRPr="00D35759">
        <w:rPr>
          <w:sz w:val="28"/>
          <w:szCs w:val="28"/>
        </w:rPr>
        <w:t>Процесс</w:t>
      </w:r>
      <w:r w:rsidR="00E47EFF" w:rsidRPr="00D35759">
        <w:rPr>
          <w:sz w:val="28"/>
          <w:szCs w:val="28"/>
        </w:rPr>
        <w:t xml:space="preserve"> занимает около 15—20 с для каждого зуба. По окончании процедуры пациента просят </w:t>
      </w:r>
      <w:r w:rsidR="00B726E8" w:rsidRPr="00D35759">
        <w:rPr>
          <w:sz w:val="28"/>
          <w:szCs w:val="28"/>
        </w:rPr>
        <w:t xml:space="preserve">сомкнуть </w:t>
      </w:r>
      <w:r w:rsidR="00B726E8" w:rsidRPr="00D35759">
        <w:rPr>
          <w:sz w:val="28"/>
          <w:szCs w:val="28"/>
        </w:rPr>
        <w:lastRenderedPageBreak/>
        <w:t>челюсти</w:t>
      </w:r>
      <w:r w:rsidR="00E47EFF" w:rsidRPr="00D35759">
        <w:rPr>
          <w:sz w:val="28"/>
          <w:szCs w:val="28"/>
        </w:rPr>
        <w:t xml:space="preserve"> в положении центральной окклюзии и сканируют зубные ряды в </w:t>
      </w:r>
      <w:r w:rsidR="00B726E8" w:rsidRPr="00D35759">
        <w:rPr>
          <w:sz w:val="28"/>
          <w:szCs w:val="28"/>
        </w:rPr>
        <w:t>этом положении</w:t>
      </w:r>
      <w:r w:rsidR="00E47EFF" w:rsidRPr="00D35759">
        <w:rPr>
          <w:sz w:val="28"/>
          <w:szCs w:val="28"/>
        </w:rPr>
        <w:t>. В целом</w:t>
      </w:r>
      <w:r w:rsidR="007145BF">
        <w:rPr>
          <w:sz w:val="28"/>
          <w:szCs w:val="28"/>
        </w:rPr>
        <w:t>,</w:t>
      </w:r>
      <w:r w:rsidR="00E47EFF" w:rsidRPr="00D35759">
        <w:rPr>
          <w:sz w:val="28"/>
          <w:szCs w:val="28"/>
        </w:rPr>
        <w:t xml:space="preserve"> 3D-модели </w:t>
      </w:r>
      <w:r w:rsidR="00B726E8" w:rsidRPr="00D35759">
        <w:rPr>
          <w:sz w:val="28"/>
          <w:szCs w:val="28"/>
        </w:rPr>
        <w:t>верхней</w:t>
      </w:r>
      <w:r w:rsidR="00E47EFF" w:rsidRPr="00D35759">
        <w:rPr>
          <w:sz w:val="28"/>
          <w:szCs w:val="28"/>
        </w:rPr>
        <w:t xml:space="preserve"> и нижне</w:t>
      </w:r>
      <w:r w:rsidR="00B726E8" w:rsidRPr="00D35759">
        <w:rPr>
          <w:sz w:val="28"/>
          <w:szCs w:val="28"/>
        </w:rPr>
        <w:t>й</w:t>
      </w:r>
      <w:r w:rsidR="00E47EFF" w:rsidRPr="00D35759">
        <w:rPr>
          <w:sz w:val="28"/>
          <w:szCs w:val="28"/>
        </w:rPr>
        <w:t xml:space="preserve"> </w:t>
      </w:r>
      <w:r w:rsidR="00B726E8" w:rsidRPr="00D35759">
        <w:rPr>
          <w:sz w:val="28"/>
          <w:szCs w:val="28"/>
        </w:rPr>
        <w:t>челюстей</w:t>
      </w:r>
      <w:r w:rsidR="00E47EFF" w:rsidRPr="00D35759">
        <w:rPr>
          <w:sz w:val="28"/>
          <w:szCs w:val="28"/>
        </w:rPr>
        <w:t xml:space="preserve"> и виртуальный </w:t>
      </w:r>
      <w:proofErr w:type="spellStart"/>
      <w:r w:rsidR="00E47EFF" w:rsidRPr="00D35759">
        <w:rPr>
          <w:sz w:val="28"/>
          <w:szCs w:val="28"/>
        </w:rPr>
        <w:t>прикусной</w:t>
      </w:r>
      <w:proofErr w:type="spellEnd"/>
      <w:r w:rsidR="00E47EFF" w:rsidRPr="00D35759">
        <w:rPr>
          <w:sz w:val="28"/>
          <w:szCs w:val="28"/>
        </w:rPr>
        <w:t xml:space="preserve"> </w:t>
      </w:r>
      <w:proofErr w:type="spellStart"/>
      <w:r w:rsidR="00E47EFF" w:rsidRPr="00D35759">
        <w:rPr>
          <w:sz w:val="28"/>
          <w:szCs w:val="28"/>
        </w:rPr>
        <w:t>регистрат</w:t>
      </w:r>
      <w:proofErr w:type="spellEnd"/>
      <w:r w:rsidR="00E47EFF" w:rsidRPr="00D35759">
        <w:rPr>
          <w:sz w:val="28"/>
          <w:szCs w:val="28"/>
        </w:rPr>
        <w:t xml:space="preserve"> могут быть получены менее чем за 3 мин.</w:t>
      </w:r>
      <w:r w:rsidR="008A39DB" w:rsidRPr="00D35759">
        <w:rPr>
          <w:sz w:val="28"/>
          <w:szCs w:val="28"/>
        </w:rPr>
        <w:t xml:space="preserve"> </w:t>
      </w:r>
    </w:p>
    <w:p w14:paraId="5DA2D73D" w14:textId="23AEAFD3" w:rsidR="00E47EFF" w:rsidRPr="00D35759" w:rsidRDefault="00E47EFF" w:rsidP="00E47EFF">
      <w:pPr>
        <w:jc w:val="both"/>
        <w:rPr>
          <w:i/>
          <w:iCs/>
          <w:sz w:val="28"/>
          <w:szCs w:val="28"/>
          <w:lang w:val="en-US"/>
        </w:rPr>
      </w:pPr>
      <w:r w:rsidRPr="00D35759">
        <w:rPr>
          <w:i/>
          <w:iCs/>
          <w:sz w:val="28"/>
          <w:szCs w:val="28"/>
          <w:lang w:val="en-US"/>
        </w:rPr>
        <w:t>TRIOS — «3Shape A/S» (</w:t>
      </w:r>
      <w:r w:rsidRPr="00D35759">
        <w:rPr>
          <w:i/>
          <w:iCs/>
          <w:sz w:val="28"/>
          <w:szCs w:val="28"/>
        </w:rPr>
        <w:t>Дания</w:t>
      </w:r>
      <w:r w:rsidRPr="00D35759">
        <w:rPr>
          <w:i/>
          <w:iCs/>
          <w:sz w:val="28"/>
          <w:szCs w:val="28"/>
          <w:lang w:val="en-US"/>
        </w:rPr>
        <w:t>)</w:t>
      </w:r>
    </w:p>
    <w:p w14:paraId="4B282716" w14:textId="5ADF9DAF" w:rsidR="00E47EFF" w:rsidRPr="00D35759" w:rsidRDefault="00E47EFF" w:rsidP="00E47EFF">
      <w:pPr>
        <w:spacing w:after="240"/>
        <w:jc w:val="both"/>
        <w:rPr>
          <w:sz w:val="28"/>
          <w:szCs w:val="28"/>
        </w:rPr>
      </w:pPr>
      <w:r w:rsidRPr="00D35759">
        <w:rPr>
          <w:sz w:val="28"/>
          <w:szCs w:val="28"/>
        </w:rPr>
        <w:t xml:space="preserve">В декабре 2010 г. компания «3Shape» </w:t>
      </w:r>
      <w:r w:rsidR="00B726E8" w:rsidRPr="00D35759">
        <w:rPr>
          <w:sz w:val="28"/>
          <w:szCs w:val="28"/>
        </w:rPr>
        <w:t>представила</w:t>
      </w:r>
      <w:r w:rsidRPr="00D35759">
        <w:rPr>
          <w:sz w:val="28"/>
          <w:szCs w:val="28"/>
        </w:rPr>
        <w:t xml:space="preserve"> </w:t>
      </w:r>
      <w:proofErr w:type="spellStart"/>
      <w:r w:rsidR="00B726E8" w:rsidRPr="00D35759">
        <w:rPr>
          <w:sz w:val="28"/>
          <w:szCs w:val="28"/>
        </w:rPr>
        <w:t>интраоральных</w:t>
      </w:r>
      <w:proofErr w:type="spellEnd"/>
      <w:r w:rsidRPr="00D35759">
        <w:rPr>
          <w:sz w:val="28"/>
          <w:szCs w:val="28"/>
        </w:rPr>
        <w:t xml:space="preserve"> сканер TRIOS, который был презентован </w:t>
      </w:r>
      <w:r w:rsidR="00B726E8" w:rsidRPr="00D35759">
        <w:rPr>
          <w:sz w:val="28"/>
          <w:szCs w:val="28"/>
        </w:rPr>
        <w:t xml:space="preserve">коммерческим пользователям в </w:t>
      </w:r>
      <w:r w:rsidRPr="00D35759">
        <w:rPr>
          <w:sz w:val="28"/>
          <w:szCs w:val="28"/>
        </w:rPr>
        <w:t>Международной стоматологической выставке (IDS) в марте 2011 г. в Кельне, Германия [</w:t>
      </w:r>
      <w:r w:rsidR="00016DF2" w:rsidRPr="00D35759">
        <w:rPr>
          <w:sz w:val="28"/>
          <w:szCs w:val="28"/>
        </w:rPr>
        <w:t>3</w:t>
      </w:r>
      <w:r w:rsidR="00257D24" w:rsidRPr="00D35759">
        <w:rPr>
          <w:sz w:val="28"/>
          <w:szCs w:val="28"/>
        </w:rPr>
        <w:t>1</w:t>
      </w:r>
      <w:r w:rsidRPr="00D35759">
        <w:rPr>
          <w:sz w:val="28"/>
          <w:szCs w:val="28"/>
        </w:rPr>
        <w:t xml:space="preserve">]. В марте 2013 г. компания </w:t>
      </w:r>
      <w:r w:rsidR="00B726E8" w:rsidRPr="00D35759">
        <w:rPr>
          <w:sz w:val="28"/>
          <w:szCs w:val="28"/>
        </w:rPr>
        <w:t>анонсировала</w:t>
      </w:r>
      <w:r w:rsidRPr="00D35759">
        <w:rPr>
          <w:sz w:val="28"/>
          <w:szCs w:val="28"/>
        </w:rPr>
        <w:t xml:space="preserve"> TRIOS Color </w:t>
      </w:r>
      <w:r w:rsidR="00B726E8" w:rsidRPr="00D35759">
        <w:rPr>
          <w:sz w:val="28"/>
          <w:szCs w:val="28"/>
          <w:lang w:val="en-US"/>
        </w:rPr>
        <w:t>S</w:t>
      </w:r>
      <w:proofErr w:type="spellStart"/>
      <w:r w:rsidRPr="00D35759">
        <w:rPr>
          <w:sz w:val="28"/>
          <w:szCs w:val="28"/>
        </w:rPr>
        <w:t>olution</w:t>
      </w:r>
      <w:proofErr w:type="spellEnd"/>
      <w:r w:rsidRPr="00D35759">
        <w:rPr>
          <w:sz w:val="28"/>
          <w:szCs w:val="28"/>
        </w:rPr>
        <w:t xml:space="preserve">, с помощью которого можно </w:t>
      </w:r>
      <w:r w:rsidR="00B726E8" w:rsidRPr="00D35759">
        <w:rPr>
          <w:sz w:val="28"/>
          <w:szCs w:val="28"/>
        </w:rPr>
        <w:t xml:space="preserve">было </w:t>
      </w:r>
      <w:r w:rsidRPr="00D35759">
        <w:rPr>
          <w:sz w:val="28"/>
          <w:szCs w:val="28"/>
        </w:rPr>
        <w:t xml:space="preserve">получать изображение в натуральном цвете. На сегодняшний день доступная пятая версия устройства в модельном ряду. </w:t>
      </w:r>
    </w:p>
    <w:p w14:paraId="5E704E5B" w14:textId="62212279" w:rsidR="00E47EFF" w:rsidRPr="00D35759" w:rsidRDefault="00D35759" w:rsidP="00E47EFF">
      <w:pPr>
        <w:spacing w:after="240"/>
        <w:jc w:val="both"/>
        <w:rPr>
          <w:sz w:val="28"/>
          <w:szCs w:val="28"/>
        </w:rPr>
      </w:pPr>
      <w:r w:rsidRPr="00D35759">
        <w:rPr>
          <w:noProof/>
          <w:sz w:val="28"/>
          <w:szCs w:val="28"/>
        </w:rPr>
        <w:drawing>
          <wp:anchor distT="0" distB="0" distL="114300" distR="114300" simplePos="0" relativeHeight="251670528" behindDoc="0" locked="0" layoutInCell="1" allowOverlap="1" wp14:anchorId="50415BC6" wp14:editId="2C34574C">
            <wp:simplePos x="0" y="0"/>
            <wp:positionH relativeFrom="margin">
              <wp:align>right</wp:align>
            </wp:positionH>
            <wp:positionV relativeFrom="paragraph">
              <wp:posOffset>149860</wp:posOffset>
            </wp:positionV>
            <wp:extent cx="1537335" cy="2040255"/>
            <wp:effectExtent l="0" t="0" r="5715"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7">
                      <a:extLst>
                        <a:ext uri="{28A0092B-C50C-407E-A947-70E740481C1C}">
                          <a14:useLocalDpi xmlns:a14="http://schemas.microsoft.com/office/drawing/2010/main" val="0"/>
                        </a:ext>
                      </a:extLst>
                    </a:blip>
                    <a:srcRect l="57383"/>
                    <a:stretch/>
                  </pic:blipFill>
                  <pic:spPr bwMode="auto">
                    <a:xfrm>
                      <a:off x="0" y="0"/>
                      <a:ext cx="1537335" cy="2040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262A" w:rsidRPr="00D35759">
        <w:rPr>
          <w:noProof/>
          <w:sz w:val="28"/>
          <w:szCs w:val="28"/>
        </w:rPr>
        <mc:AlternateContent>
          <mc:Choice Requires="wps">
            <w:drawing>
              <wp:anchor distT="0" distB="0" distL="114300" distR="114300" simplePos="0" relativeHeight="251750400" behindDoc="0" locked="0" layoutInCell="1" allowOverlap="1" wp14:anchorId="644BB192" wp14:editId="4EB0D15C">
                <wp:simplePos x="0" y="0"/>
                <wp:positionH relativeFrom="margin">
                  <wp:align>right</wp:align>
                </wp:positionH>
                <wp:positionV relativeFrom="paragraph">
                  <wp:posOffset>2192020</wp:posOffset>
                </wp:positionV>
                <wp:extent cx="1537335" cy="635"/>
                <wp:effectExtent l="0" t="0" r="5715" b="3810"/>
                <wp:wrapSquare wrapText="bothSides"/>
                <wp:docPr id="165" name="Надпись 165"/>
                <wp:cNvGraphicFramePr/>
                <a:graphic xmlns:a="http://schemas.openxmlformats.org/drawingml/2006/main">
                  <a:graphicData uri="http://schemas.microsoft.com/office/word/2010/wordprocessingShape">
                    <wps:wsp>
                      <wps:cNvSpPr txBox="1"/>
                      <wps:spPr>
                        <a:xfrm>
                          <a:off x="0" y="0"/>
                          <a:ext cx="1537335" cy="635"/>
                        </a:xfrm>
                        <a:prstGeom prst="rect">
                          <a:avLst/>
                        </a:prstGeom>
                        <a:solidFill>
                          <a:prstClr val="white"/>
                        </a:solidFill>
                        <a:ln>
                          <a:noFill/>
                        </a:ln>
                      </wps:spPr>
                      <wps:txbx>
                        <w:txbxContent>
                          <w:p w14:paraId="0278A7F1" w14:textId="1924995F" w:rsidR="00C9262A" w:rsidRPr="00C9262A" w:rsidRDefault="00CB5E67" w:rsidP="00C9262A">
                            <w:pPr>
                              <w:pStyle w:val="af0"/>
                              <w:jc w:val="center"/>
                              <w:rPr>
                                <w:noProof/>
                                <w:sz w:val="22"/>
                                <w:szCs w:val="16"/>
                              </w:rPr>
                            </w:pPr>
                            <w:r>
                              <w:rPr>
                                <w:sz w:val="16"/>
                                <w:szCs w:val="16"/>
                              </w:rPr>
                              <w:t xml:space="preserve">Рис. 13. </w:t>
                            </w:r>
                            <w:r w:rsidR="00C9262A" w:rsidRPr="00C9262A">
                              <w:rPr>
                                <w:sz w:val="16"/>
                                <w:szCs w:val="16"/>
                              </w:rPr>
                              <w:t xml:space="preserve">ИОС </w:t>
                            </w:r>
                            <w:r w:rsidR="00C9262A" w:rsidRPr="00C9262A">
                              <w:rPr>
                                <w:sz w:val="16"/>
                                <w:szCs w:val="16"/>
                                <w:lang w:val="en-US"/>
                              </w:rPr>
                              <w:t>Trios 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4BB192" id="Надпись 165" o:spid="_x0000_s1034" type="#_x0000_t202" style="position:absolute;left:0;text-align:left;margin-left:69.85pt;margin-top:172.6pt;width:121.05pt;height:.05pt;z-index:25175040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" stroked="f">
                <v:textbox style="mso-fit-shape-to-text:t" inset="0,0,0,0">
                  <w:txbxContent>
                    <w:p w14:paraId="0278A7F1" w14:textId="1924995F" w:rsidR="00C9262A" w:rsidRPr="00C9262A" w:rsidRDefault="00CB5E67" w:rsidP="00C9262A">
                      <w:pPr>
                        <w:pStyle w:val="af0"/>
                        <w:jc w:val="center"/>
                        <w:rPr>
                          <w:noProof/>
                          <w:sz w:val="22"/>
                          <w:szCs w:val="16"/>
                        </w:rPr>
                      </w:pPr>
                      <w:r>
                        <w:rPr>
                          <w:sz w:val="16"/>
                          <w:szCs w:val="16"/>
                        </w:rPr>
                        <w:t xml:space="preserve">Рис. 13. </w:t>
                      </w:r>
                      <w:r w:rsidR="00C9262A" w:rsidRPr="00C9262A">
                        <w:rPr>
                          <w:sz w:val="16"/>
                          <w:szCs w:val="16"/>
                        </w:rPr>
                        <w:t xml:space="preserve">ИОС </w:t>
                      </w:r>
                      <w:r w:rsidR="00C9262A" w:rsidRPr="00C9262A">
                        <w:rPr>
                          <w:sz w:val="16"/>
                          <w:szCs w:val="16"/>
                          <w:lang w:val="en-US"/>
                        </w:rPr>
                        <w:t>Trios 3</w:t>
                      </w:r>
                    </w:p>
                  </w:txbxContent>
                </v:textbox>
                <w10:wrap type="square" anchorx="margin"/>
              </v:shape>
            </w:pict>
          </mc:Fallback>
        </mc:AlternateContent>
      </w:r>
      <w:r w:rsidR="00E47EFF" w:rsidRPr="00D35759">
        <w:rPr>
          <w:sz w:val="28"/>
          <w:szCs w:val="28"/>
        </w:rPr>
        <w:t xml:space="preserve">Система TRIOS </w:t>
      </w:r>
      <w:r w:rsidR="00B726E8" w:rsidRPr="00D35759">
        <w:rPr>
          <w:sz w:val="28"/>
          <w:szCs w:val="28"/>
        </w:rPr>
        <w:t>оперирует</w:t>
      </w:r>
      <w:r w:rsidR="00E47EFF" w:rsidRPr="00D35759">
        <w:rPr>
          <w:sz w:val="28"/>
          <w:szCs w:val="28"/>
        </w:rPr>
        <w:t xml:space="preserve"> по принципу конфокальной микроскопии. Она не требует использования </w:t>
      </w:r>
      <w:r w:rsidR="00B726E8" w:rsidRPr="00D35759">
        <w:rPr>
          <w:sz w:val="28"/>
          <w:szCs w:val="28"/>
        </w:rPr>
        <w:t xml:space="preserve">специального </w:t>
      </w:r>
      <w:r w:rsidR="00E47EFF" w:rsidRPr="00D35759">
        <w:rPr>
          <w:sz w:val="28"/>
          <w:szCs w:val="28"/>
        </w:rPr>
        <w:t xml:space="preserve">порошка. Во время </w:t>
      </w:r>
      <w:r w:rsidR="00B726E8" w:rsidRPr="00D35759">
        <w:rPr>
          <w:sz w:val="28"/>
          <w:szCs w:val="28"/>
        </w:rPr>
        <w:t>процесса</w:t>
      </w:r>
      <w:r w:rsidR="00E47EFF" w:rsidRPr="00D35759">
        <w:rPr>
          <w:sz w:val="28"/>
          <w:szCs w:val="28"/>
        </w:rPr>
        <w:t xml:space="preserve"> сканирования головка рукоятки должна плавно перемещаться в плоскости, немного отстоящей от поверхностей зубов. В нее интегрирован механизм </w:t>
      </w:r>
      <w:proofErr w:type="spellStart"/>
      <w:r w:rsidR="00E47EFF" w:rsidRPr="00D35759">
        <w:rPr>
          <w:sz w:val="28"/>
          <w:szCs w:val="28"/>
        </w:rPr>
        <w:t>антизапотевания</w:t>
      </w:r>
      <w:proofErr w:type="spellEnd"/>
      <w:r w:rsidR="00E47EFF" w:rsidRPr="00D35759">
        <w:rPr>
          <w:sz w:val="28"/>
          <w:szCs w:val="28"/>
        </w:rPr>
        <w:t xml:space="preserve">, что способствует оптимальной визуализации. Для предотвращения распространения инфекции головка сканера обрабатывается в автоклаве. </w:t>
      </w:r>
      <w:r w:rsidR="00B726E8" w:rsidRPr="00D35759">
        <w:rPr>
          <w:sz w:val="28"/>
          <w:szCs w:val="28"/>
        </w:rPr>
        <w:t>Захват</w:t>
      </w:r>
      <w:r w:rsidR="00E47EFF" w:rsidRPr="00D35759">
        <w:rPr>
          <w:sz w:val="28"/>
          <w:szCs w:val="28"/>
        </w:rPr>
        <w:t xml:space="preserve"> изображения происходит в режиме реального времени. </w:t>
      </w:r>
      <w:r w:rsidR="00B726E8" w:rsidRPr="00D35759">
        <w:rPr>
          <w:sz w:val="28"/>
          <w:szCs w:val="28"/>
        </w:rPr>
        <w:t>Вывод</w:t>
      </w:r>
      <w:r w:rsidR="00E47EFF" w:rsidRPr="00D35759">
        <w:rPr>
          <w:sz w:val="28"/>
          <w:szCs w:val="28"/>
        </w:rPr>
        <w:t xml:space="preserve"> данных производится в формате STL. Система позволяет получать цифровые оттиски под коронки, мосты, вкладки, накладки, </w:t>
      </w:r>
      <w:proofErr w:type="spellStart"/>
      <w:r w:rsidR="00E47EFF" w:rsidRPr="00D35759">
        <w:rPr>
          <w:sz w:val="28"/>
          <w:szCs w:val="28"/>
        </w:rPr>
        <w:t>виниры</w:t>
      </w:r>
      <w:proofErr w:type="spellEnd"/>
      <w:r w:rsidR="00D05464" w:rsidRPr="00D35759">
        <w:rPr>
          <w:sz w:val="28"/>
          <w:szCs w:val="28"/>
        </w:rPr>
        <w:t xml:space="preserve">, </w:t>
      </w:r>
      <w:r w:rsidR="00E47EFF" w:rsidRPr="00D35759">
        <w:rPr>
          <w:sz w:val="28"/>
          <w:szCs w:val="28"/>
        </w:rPr>
        <w:t>коронки на имплантатах</w:t>
      </w:r>
      <w:r w:rsidR="00D05464" w:rsidRPr="00D35759">
        <w:rPr>
          <w:sz w:val="28"/>
          <w:szCs w:val="28"/>
        </w:rPr>
        <w:t xml:space="preserve"> и т.п.</w:t>
      </w:r>
    </w:p>
    <w:p w14:paraId="157AF152" w14:textId="77777777" w:rsidR="00E47EFF" w:rsidRPr="00D35759" w:rsidRDefault="00E47EFF" w:rsidP="00E47EFF">
      <w:pPr>
        <w:jc w:val="both"/>
        <w:rPr>
          <w:i/>
          <w:iCs/>
          <w:sz w:val="28"/>
          <w:szCs w:val="28"/>
        </w:rPr>
      </w:pPr>
      <w:r w:rsidRPr="00D35759">
        <w:rPr>
          <w:i/>
          <w:iCs/>
          <w:sz w:val="28"/>
          <w:szCs w:val="28"/>
        </w:rPr>
        <w:t>Оптик-ДЕНТ — ВНИИОФИ (Россия)</w:t>
      </w:r>
    </w:p>
    <w:p w14:paraId="28889EB9" w14:textId="5F45B506" w:rsidR="00E47EFF" w:rsidRDefault="00E47EFF" w:rsidP="00E47EFF">
      <w:pPr>
        <w:spacing w:after="240"/>
        <w:jc w:val="both"/>
        <w:rPr>
          <w:sz w:val="28"/>
          <w:szCs w:val="28"/>
        </w:rPr>
      </w:pPr>
      <w:r w:rsidRPr="00D35759">
        <w:rPr>
          <w:sz w:val="28"/>
          <w:szCs w:val="28"/>
        </w:rPr>
        <w:t xml:space="preserve">В </w:t>
      </w:r>
      <w:r w:rsidR="00D05464" w:rsidRPr="00D35759">
        <w:rPr>
          <w:sz w:val="28"/>
          <w:szCs w:val="28"/>
        </w:rPr>
        <w:t>РФ</w:t>
      </w:r>
      <w:r w:rsidRPr="00D35759">
        <w:rPr>
          <w:sz w:val="28"/>
          <w:szCs w:val="28"/>
        </w:rPr>
        <w:t xml:space="preserve"> профессором Г.Г. Левиным (д.т.н., проф., начальник лаборатории ВНИИОФИ) был разработан и запатентован способ оптического измерения формы поверхности трехмерного объекта [</w:t>
      </w:r>
      <w:r w:rsidR="00016DF2" w:rsidRPr="00D35759">
        <w:rPr>
          <w:sz w:val="28"/>
          <w:szCs w:val="28"/>
        </w:rPr>
        <w:t>3</w:t>
      </w:r>
      <w:r w:rsidR="00257D24" w:rsidRPr="00D35759">
        <w:rPr>
          <w:sz w:val="28"/>
          <w:szCs w:val="28"/>
        </w:rPr>
        <w:t>2</w:t>
      </w:r>
      <w:r w:rsidRPr="00D35759">
        <w:rPr>
          <w:sz w:val="28"/>
          <w:szCs w:val="28"/>
        </w:rPr>
        <w:t xml:space="preserve">], что привело к появлению отечественной CAD/САМ-системы </w:t>
      </w:r>
      <w:proofErr w:type="spellStart"/>
      <w:r w:rsidRPr="00D35759">
        <w:rPr>
          <w:sz w:val="28"/>
          <w:szCs w:val="28"/>
        </w:rPr>
        <w:t>ОптикДЕНТ</w:t>
      </w:r>
      <w:proofErr w:type="spellEnd"/>
      <w:r w:rsidRPr="00D35759">
        <w:rPr>
          <w:sz w:val="28"/>
          <w:szCs w:val="28"/>
        </w:rPr>
        <w:t xml:space="preserve"> [</w:t>
      </w:r>
      <w:r w:rsidR="00016DF2" w:rsidRPr="00D35759">
        <w:rPr>
          <w:sz w:val="28"/>
          <w:szCs w:val="28"/>
        </w:rPr>
        <w:t>3</w:t>
      </w:r>
      <w:r w:rsidR="00257D24" w:rsidRPr="00D35759">
        <w:rPr>
          <w:sz w:val="28"/>
          <w:szCs w:val="28"/>
        </w:rPr>
        <w:t>3</w:t>
      </w:r>
      <w:r w:rsidRPr="00D35759">
        <w:rPr>
          <w:sz w:val="28"/>
          <w:szCs w:val="28"/>
        </w:rPr>
        <w:t xml:space="preserve">]. Это — кабинетная мини-система, предназначенная для изготовления вкладок, </w:t>
      </w:r>
      <w:proofErr w:type="spellStart"/>
      <w:r w:rsidRPr="00D35759">
        <w:rPr>
          <w:sz w:val="28"/>
          <w:szCs w:val="28"/>
        </w:rPr>
        <w:t>виниров</w:t>
      </w:r>
      <w:proofErr w:type="spellEnd"/>
      <w:r w:rsidRPr="00D35759">
        <w:rPr>
          <w:sz w:val="28"/>
          <w:szCs w:val="28"/>
        </w:rPr>
        <w:t xml:space="preserve">, коронок, </w:t>
      </w:r>
      <w:r w:rsidRPr="00D35759">
        <w:rPr>
          <w:sz w:val="28"/>
          <w:szCs w:val="28"/>
        </w:rPr>
        <w:lastRenderedPageBreak/>
        <w:t xml:space="preserve">каркасов протезов. </w:t>
      </w:r>
      <w:proofErr w:type="spellStart"/>
      <w:r w:rsidRPr="00D35759">
        <w:rPr>
          <w:sz w:val="28"/>
          <w:szCs w:val="28"/>
        </w:rPr>
        <w:t>ОптикДЕНТ</w:t>
      </w:r>
      <w:proofErr w:type="spellEnd"/>
      <w:r w:rsidRPr="00D35759">
        <w:rPr>
          <w:sz w:val="28"/>
          <w:szCs w:val="28"/>
        </w:rPr>
        <w:t xml:space="preserve"> включает в себя: </w:t>
      </w:r>
      <w:proofErr w:type="spellStart"/>
      <w:r w:rsidR="00D05464" w:rsidRPr="00D35759">
        <w:rPr>
          <w:sz w:val="28"/>
          <w:szCs w:val="28"/>
        </w:rPr>
        <w:t>интраоральную</w:t>
      </w:r>
      <w:proofErr w:type="spellEnd"/>
      <w:r w:rsidRPr="00D35759">
        <w:rPr>
          <w:sz w:val="28"/>
          <w:szCs w:val="28"/>
        </w:rPr>
        <w:t xml:space="preserve"> видеокамеру для бесконтактного измерения формы поверхности зуба или гипсовой модели; компьютерн</w:t>
      </w:r>
      <w:r w:rsidR="00D05464" w:rsidRPr="00D35759">
        <w:rPr>
          <w:sz w:val="28"/>
          <w:szCs w:val="28"/>
        </w:rPr>
        <w:t>ый</w:t>
      </w:r>
      <w:r w:rsidRPr="00D35759">
        <w:rPr>
          <w:sz w:val="28"/>
          <w:szCs w:val="28"/>
        </w:rPr>
        <w:t xml:space="preserve"> </w:t>
      </w:r>
      <w:proofErr w:type="spellStart"/>
      <w:r w:rsidRPr="00D35759">
        <w:rPr>
          <w:sz w:val="28"/>
          <w:szCs w:val="28"/>
        </w:rPr>
        <w:t>моделировочн</w:t>
      </w:r>
      <w:r w:rsidR="00D05464" w:rsidRPr="00D35759">
        <w:rPr>
          <w:sz w:val="28"/>
          <w:szCs w:val="28"/>
        </w:rPr>
        <w:t>ый</w:t>
      </w:r>
      <w:proofErr w:type="spellEnd"/>
      <w:r w:rsidRPr="00D35759">
        <w:rPr>
          <w:sz w:val="28"/>
          <w:szCs w:val="28"/>
        </w:rPr>
        <w:t xml:space="preserve"> </w:t>
      </w:r>
      <w:r w:rsidR="00D05464" w:rsidRPr="00D35759">
        <w:rPr>
          <w:sz w:val="28"/>
          <w:szCs w:val="28"/>
        </w:rPr>
        <w:t>блок</w:t>
      </w:r>
      <w:r w:rsidR="006156D8">
        <w:rPr>
          <w:sz w:val="28"/>
          <w:szCs w:val="28"/>
        </w:rPr>
        <w:t>;</w:t>
      </w:r>
      <w:r w:rsidRPr="00D35759">
        <w:rPr>
          <w:sz w:val="28"/>
          <w:szCs w:val="28"/>
        </w:rPr>
        <w:t xml:space="preserve"> </w:t>
      </w:r>
      <w:r w:rsidR="00CB5E67" w:rsidRPr="00D35759">
        <w:rPr>
          <w:sz w:val="28"/>
          <w:szCs w:val="28"/>
        </w:rPr>
        <w:t>ПО,</w:t>
      </w:r>
      <w:r w:rsidRPr="00D35759">
        <w:rPr>
          <w:sz w:val="28"/>
          <w:szCs w:val="28"/>
        </w:rPr>
        <w:t xml:space="preserve"> которо</w:t>
      </w:r>
      <w:r w:rsidR="00D05464" w:rsidRPr="00D35759">
        <w:rPr>
          <w:sz w:val="28"/>
          <w:szCs w:val="28"/>
        </w:rPr>
        <w:t>е</w:t>
      </w:r>
      <w:r w:rsidRPr="00D35759">
        <w:rPr>
          <w:sz w:val="28"/>
          <w:szCs w:val="28"/>
        </w:rPr>
        <w:t xml:space="preserve"> позволяет произвести виртуальную реставрацию; фрезеровальный станок. </w:t>
      </w:r>
    </w:p>
    <w:p w14:paraId="4F2E2432" w14:textId="77777777" w:rsidR="00DA2E16" w:rsidRPr="00D35759" w:rsidRDefault="00DA2E16" w:rsidP="00E47EFF">
      <w:pPr>
        <w:spacing w:after="240"/>
        <w:jc w:val="both"/>
        <w:rPr>
          <w:sz w:val="28"/>
          <w:szCs w:val="28"/>
        </w:rPr>
      </w:pPr>
    </w:p>
    <w:p w14:paraId="2B493C18" w14:textId="6168353A" w:rsidR="00EC1F1C" w:rsidRDefault="00EC1F1C" w:rsidP="00C9262A">
      <w:pPr>
        <w:keepNext/>
        <w:spacing w:after="240"/>
        <w:jc w:val="center"/>
      </w:pPr>
      <w:r>
        <w:rPr>
          <w:noProof/>
        </w:rPr>
        <w:drawing>
          <wp:inline distT="0" distB="0" distL="0" distR="0" wp14:anchorId="282F9A97" wp14:editId="270B064D">
            <wp:extent cx="2203499" cy="1530408"/>
            <wp:effectExtent l="0" t="0" r="6350" b="0"/>
            <wp:docPr id="28" name="Рисунок 28" descr="device_3d-c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vice_3d-ca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26599" cy="1546452"/>
                    </a:xfrm>
                    <a:prstGeom prst="rect">
                      <a:avLst/>
                    </a:prstGeom>
                    <a:noFill/>
                    <a:ln>
                      <a:noFill/>
                    </a:ln>
                  </pic:spPr>
                </pic:pic>
              </a:graphicData>
            </a:graphic>
          </wp:inline>
        </w:drawing>
      </w:r>
      <w:r>
        <w:t xml:space="preserve">   </w:t>
      </w:r>
      <w:r>
        <w:rPr>
          <w:noProof/>
        </w:rPr>
        <w:drawing>
          <wp:inline distT="0" distB="0" distL="0" distR="0" wp14:anchorId="0D58327F" wp14:editId="7A6DFA29">
            <wp:extent cx="2313705" cy="1606951"/>
            <wp:effectExtent l="0" t="0" r="0" b="0"/>
            <wp:docPr id="29" name="Рисунок 29" descr="3D_tooth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3D_tooth_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23877" cy="1614016"/>
                    </a:xfrm>
                    <a:prstGeom prst="rect">
                      <a:avLst/>
                    </a:prstGeom>
                    <a:noFill/>
                    <a:ln>
                      <a:noFill/>
                    </a:ln>
                  </pic:spPr>
                </pic:pic>
              </a:graphicData>
            </a:graphic>
          </wp:inline>
        </w:drawing>
      </w:r>
    </w:p>
    <w:p w14:paraId="1B6B648F" w14:textId="3BF744E5" w:rsidR="00C9262A" w:rsidRDefault="00CB5E67" w:rsidP="00C9262A">
      <w:pPr>
        <w:pStyle w:val="af0"/>
        <w:jc w:val="center"/>
      </w:pPr>
      <w:r>
        <w:t xml:space="preserve">Рис. 14. </w:t>
      </w:r>
      <w:r w:rsidR="00C9262A">
        <w:t>Система Оптик-ДЕНТ</w:t>
      </w:r>
    </w:p>
    <w:p w14:paraId="59810109" w14:textId="77777777" w:rsidR="00DA2E16" w:rsidRDefault="00DA2E16" w:rsidP="00E47EFF">
      <w:pPr>
        <w:spacing w:after="240"/>
        <w:jc w:val="both"/>
        <w:rPr>
          <w:sz w:val="28"/>
          <w:szCs w:val="28"/>
        </w:rPr>
      </w:pPr>
    </w:p>
    <w:p w14:paraId="1C3DE112" w14:textId="4BA0238F" w:rsidR="00E47EFF" w:rsidRPr="00D35759" w:rsidRDefault="00E47EFF" w:rsidP="00E47EFF">
      <w:pPr>
        <w:spacing w:after="240"/>
        <w:jc w:val="both"/>
        <w:rPr>
          <w:sz w:val="28"/>
          <w:szCs w:val="28"/>
        </w:rPr>
      </w:pPr>
      <w:proofErr w:type="spellStart"/>
      <w:r w:rsidRPr="00D35759">
        <w:rPr>
          <w:sz w:val="28"/>
          <w:szCs w:val="28"/>
        </w:rPr>
        <w:t>Внутриротовая</w:t>
      </w:r>
      <w:proofErr w:type="spellEnd"/>
      <w:r w:rsidRPr="00D35759">
        <w:rPr>
          <w:sz w:val="28"/>
          <w:szCs w:val="28"/>
        </w:rPr>
        <w:t xml:space="preserve"> камера для системы Оптик-ДЕНТ имеет короткое время съемки и импульсное освещение, что значительно </w:t>
      </w:r>
      <w:r w:rsidR="00D05464" w:rsidRPr="00D35759">
        <w:rPr>
          <w:sz w:val="28"/>
          <w:szCs w:val="28"/>
        </w:rPr>
        <w:t>снижает</w:t>
      </w:r>
      <w:r w:rsidRPr="00D35759">
        <w:rPr>
          <w:sz w:val="28"/>
          <w:szCs w:val="28"/>
        </w:rPr>
        <w:t xml:space="preserve"> фактор </w:t>
      </w:r>
      <w:r w:rsidR="00D05464" w:rsidRPr="00D35759">
        <w:rPr>
          <w:sz w:val="28"/>
          <w:szCs w:val="28"/>
        </w:rPr>
        <w:t>тремора</w:t>
      </w:r>
      <w:r w:rsidRPr="00D35759">
        <w:rPr>
          <w:sz w:val="28"/>
          <w:szCs w:val="28"/>
        </w:rPr>
        <w:t xml:space="preserve"> руки при съемке. Размеры камеры — 48×65×255 мм (</w:t>
      </w:r>
      <w:proofErr w:type="spellStart"/>
      <w:r w:rsidRPr="00D35759">
        <w:rPr>
          <w:sz w:val="28"/>
          <w:szCs w:val="28"/>
        </w:rPr>
        <w:t>ширина×высота×длина</w:t>
      </w:r>
      <w:proofErr w:type="spellEnd"/>
      <w:r w:rsidRPr="00D35759">
        <w:rPr>
          <w:sz w:val="28"/>
          <w:szCs w:val="28"/>
        </w:rPr>
        <w:t>) [</w:t>
      </w:r>
      <w:r w:rsidR="00016DF2" w:rsidRPr="00D35759">
        <w:rPr>
          <w:sz w:val="28"/>
          <w:szCs w:val="28"/>
        </w:rPr>
        <w:t>3</w:t>
      </w:r>
      <w:r w:rsidR="00257D24" w:rsidRPr="00D35759">
        <w:rPr>
          <w:sz w:val="28"/>
          <w:szCs w:val="28"/>
        </w:rPr>
        <w:t>4</w:t>
      </w:r>
      <w:r w:rsidRPr="00D35759">
        <w:rPr>
          <w:sz w:val="28"/>
          <w:szCs w:val="28"/>
        </w:rPr>
        <w:t>]</w:t>
      </w:r>
      <w:r w:rsidR="00CB5E67">
        <w:rPr>
          <w:sz w:val="28"/>
          <w:szCs w:val="28"/>
        </w:rPr>
        <w:t xml:space="preserve"> (рис. 14)</w:t>
      </w:r>
      <w:r w:rsidRPr="00D35759">
        <w:rPr>
          <w:sz w:val="28"/>
          <w:szCs w:val="28"/>
        </w:rPr>
        <w:t xml:space="preserve">. </w:t>
      </w:r>
    </w:p>
    <w:p w14:paraId="0CF03C6B" w14:textId="3E84BB3A" w:rsidR="00E47EFF" w:rsidRPr="00D35759" w:rsidRDefault="00E47EFF" w:rsidP="00E47EFF">
      <w:pPr>
        <w:spacing w:after="240"/>
        <w:jc w:val="both"/>
        <w:rPr>
          <w:sz w:val="28"/>
          <w:szCs w:val="28"/>
        </w:rPr>
      </w:pPr>
      <w:r w:rsidRPr="00D35759">
        <w:rPr>
          <w:sz w:val="28"/>
          <w:szCs w:val="28"/>
        </w:rPr>
        <w:t xml:space="preserve">Компьютерная программа системы </w:t>
      </w:r>
      <w:r w:rsidR="00D05464" w:rsidRPr="00D35759">
        <w:rPr>
          <w:sz w:val="28"/>
          <w:szCs w:val="28"/>
        </w:rPr>
        <w:t xml:space="preserve">Оптик-ДЕНТ </w:t>
      </w:r>
      <w:r w:rsidRPr="00D35759">
        <w:rPr>
          <w:sz w:val="28"/>
          <w:szCs w:val="28"/>
        </w:rPr>
        <w:t>содержит: библиотеку 3D-моделей зубов; средства редактирования 3D-поверхности (перемещение, деформация, просмотр сечений, масштабирование, вращение, локальное редактирование поверхности); цифровое моделирование реставрации.</w:t>
      </w:r>
    </w:p>
    <w:p w14:paraId="505A0E00" w14:textId="19B31FAF" w:rsidR="00EE5EA8" w:rsidRDefault="00E47EFF" w:rsidP="00E47EFF">
      <w:pPr>
        <w:spacing w:after="240"/>
        <w:jc w:val="both"/>
        <w:rPr>
          <w:sz w:val="28"/>
          <w:szCs w:val="28"/>
        </w:rPr>
      </w:pPr>
      <w:r w:rsidRPr="00D35759">
        <w:rPr>
          <w:sz w:val="28"/>
          <w:szCs w:val="28"/>
        </w:rPr>
        <w:t xml:space="preserve">Приведенная информация по </w:t>
      </w:r>
      <w:proofErr w:type="spellStart"/>
      <w:r w:rsidRPr="00D35759">
        <w:rPr>
          <w:sz w:val="28"/>
          <w:szCs w:val="28"/>
        </w:rPr>
        <w:t>интраоральным</w:t>
      </w:r>
      <w:proofErr w:type="spellEnd"/>
      <w:r w:rsidRPr="00D35759">
        <w:rPr>
          <w:sz w:val="28"/>
          <w:szCs w:val="28"/>
        </w:rPr>
        <w:t xml:space="preserve"> сканерам обобщена в сравнительной таблице ниже, составленной на основании исследования доктора S. </w:t>
      </w:r>
      <w:proofErr w:type="spellStart"/>
      <w:r w:rsidRPr="00D35759">
        <w:rPr>
          <w:sz w:val="28"/>
          <w:szCs w:val="28"/>
        </w:rPr>
        <w:t>Logozzo</w:t>
      </w:r>
      <w:proofErr w:type="spellEnd"/>
      <w:r w:rsidRPr="00D35759">
        <w:rPr>
          <w:sz w:val="28"/>
          <w:szCs w:val="28"/>
        </w:rPr>
        <w:t xml:space="preserve"> [</w:t>
      </w:r>
      <w:r w:rsidR="00016DF2" w:rsidRPr="00D35759">
        <w:rPr>
          <w:sz w:val="28"/>
          <w:szCs w:val="28"/>
        </w:rPr>
        <w:t>3</w:t>
      </w:r>
      <w:r w:rsidR="00257D24" w:rsidRPr="00D35759">
        <w:rPr>
          <w:sz w:val="28"/>
          <w:szCs w:val="28"/>
        </w:rPr>
        <w:t>5</w:t>
      </w:r>
      <w:r w:rsidRPr="00D35759">
        <w:rPr>
          <w:sz w:val="28"/>
          <w:szCs w:val="28"/>
        </w:rPr>
        <w:t>] с некоторой дополнительной информацией.</w:t>
      </w:r>
    </w:p>
    <w:p w14:paraId="07D34808" w14:textId="77777777" w:rsidR="00DA2E16" w:rsidRPr="00D35759" w:rsidRDefault="00DA2E16" w:rsidP="00E47EFF">
      <w:pPr>
        <w:spacing w:after="240"/>
        <w:jc w:val="both"/>
        <w:rPr>
          <w:sz w:val="28"/>
          <w:szCs w:val="28"/>
        </w:rPr>
      </w:pPr>
    </w:p>
    <w:tbl>
      <w:tblPr>
        <w:tblStyle w:val="1"/>
        <w:tblW w:w="9341" w:type="dxa"/>
        <w:tblLayout w:type="fixed"/>
        <w:tblLook w:val="04A0" w:firstRow="1" w:lastRow="0" w:firstColumn="1" w:lastColumn="0" w:noHBand="0" w:noVBand="1"/>
      </w:tblPr>
      <w:tblGrid>
        <w:gridCol w:w="1413"/>
        <w:gridCol w:w="1180"/>
        <w:gridCol w:w="1371"/>
        <w:gridCol w:w="1418"/>
        <w:gridCol w:w="1559"/>
        <w:gridCol w:w="1276"/>
        <w:gridCol w:w="1124"/>
      </w:tblGrid>
      <w:tr w:rsidR="00EE5EA8" w14:paraId="27F56119" w14:textId="77777777" w:rsidTr="00421F7F">
        <w:trPr>
          <w:cnfStyle w:val="100000000000" w:firstRow="1" w:lastRow="0" w:firstColumn="0" w:lastColumn="0" w:oddVBand="0" w:evenVBand="0" w:oddHBand="0" w:evenHBand="0" w:firstRowFirstColumn="0" w:firstRowLastColumn="0" w:lastRowFirstColumn="0" w:lastRowLastColumn="0"/>
          <w:trHeight w:val="922"/>
        </w:trPr>
        <w:tc>
          <w:tcPr>
            <w:cnfStyle w:val="001000000000" w:firstRow="0" w:lastRow="0" w:firstColumn="1" w:lastColumn="0" w:oddVBand="0" w:evenVBand="0" w:oddHBand="0" w:evenHBand="0" w:firstRowFirstColumn="0" w:firstRowLastColumn="0" w:lastRowFirstColumn="0" w:lastRowLastColumn="0"/>
            <w:tcW w:w="1413" w:type="dxa"/>
          </w:tcPr>
          <w:p w14:paraId="39AE3680" w14:textId="77777777" w:rsidR="00EE5EA8" w:rsidRPr="00421F7F" w:rsidRDefault="00EE5EA8" w:rsidP="00480559">
            <w:pPr>
              <w:jc w:val="center"/>
              <w:rPr>
                <w:rFonts w:cs="Times New Roman"/>
                <w:sz w:val="14"/>
                <w:szCs w:val="14"/>
              </w:rPr>
            </w:pPr>
            <w:proofErr w:type="spellStart"/>
            <w:r w:rsidRPr="00421F7F">
              <w:rPr>
                <w:rFonts w:cs="Times New Roman"/>
                <w:sz w:val="14"/>
                <w:szCs w:val="14"/>
              </w:rPr>
              <w:lastRenderedPageBreak/>
              <w:t>Интраоральный</w:t>
            </w:r>
            <w:proofErr w:type="spellEnd"/>
          </w:p>
          <w:p w14:paraId="6B6D9315" w14:textId="77777777" w:rsidR="00EE5EA8" w:rsidRPr="00421F7F" w:rsidRDefault="00EE5EA8" w:rsidP="00480559">
            <w:pPr>
              <w:jc w:val="center"/>
              <w:rPr>
                <w:rFonts w:cs="Times New Roman"/>
                <w:sz w:val="14"/>
                <w:szCs w:val="14"/>
              </w:rPr>
            </w:pPr>
            <w:r w:rsidRPr="00421F7F">
              <w:rPr>
                <w:rFonts w:cs="Times New Roman"/>
                <w:sz w:val="14"/>
                <w:szCs w:val="14"/>
              </w:rPr>
              <w:t>сканер</w:t>
            </w:r>
          </w:p>
        </w:tc>
        <w:tc>
          <w:tcPr>
            <w:tcW w:w="1180" w:type="dxa"/>
          </w:tcPr>
          <w:p w14:paraId="65B06A83" w14:textId="77777777" w:rsidR="00EE5EA8" w:rsidRPr="00421F7F" w:rsidRDefault="00EE5EA8" w:rsidP="00480559">
            <w:pPr>
              <w:jc w:val="center"/>
              <w:cnfStyle w:val="100000000000" w:firstRow="1"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Компания</w:t>
            </w:r>
            <w:r w:rsidRPr="00421F7F">
              <w:rPr>
                <w:rFonts w:cs="Times New Roman"/>
                <w:sz w:val="14"/>
                <w:szCs w:val="14"/>
                <w:lang w:val="en-US"/>
              </w:rPr>
              <w:t>-</w:t>
            </w:r>
            <w:r w:rsidRPr="00421F7F">
              <w:rPr>
                <w:rFonts w:cs="Times New Roman"/>
                <w:sz w:val="14"/>
                <w:szCs w:val="14"/>
              </w:rPr>
              <w:t>производитель</w:t>
            </w:r>
          </w:p>
        </w:tc>
        <w:tc>
          <w:tcPr>
            <w:tcW w:w="1371" w:type="dxa"/>
          </w:tcPr>
          <w:p w14:paraId="3BF3145C" w14:textId="7F0C5716" w:rsidR="00EE5EA8" w:rsidRPr="00421F7F" w:rsidRDefault="00EE5EA8" w:rsidP="00480559">
            <w:pPr>
              <w:jc w:val="center"/>
              <w:cnfStyle w:val="100000000000" w:firstRow="1"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Принцип работы</w:t>
            </w:r>
          </w:p>
        </w:tc>
        <w:tc>
          <w:tcPr>
            <w:tcW w:w="1418" w:type="dxa"/>
          </w:tcPr>
          <w:p w14:paraId="7760CF0E" w14:textId="77777777" w:rsidR="00EE5EA8" w:rsidRPr="00421F7F" w:rsidRDefault="00EE5EA8" w:rsidP="00480559">
            <w:pPr>
              <w:jc w:val="center"/>
              <w:cnfStyle w:val="100000000000" w:firstRow="1"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Источник</w:t>
            </w:r>
          </w:p>
          <w:p w14:paraId="57F450C8" w14:textId="77777777" w:rsidR="00EE5EA8" w:rsidRPr="00421F7F" w:rsidRDefault="00EE5EA8" w:rsidP="00480559">
            <w:pPr>
              <w:jc w:val="center"/>
              <w:cnfStyle w:val="100000000000" w:firstRow="1"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излучения</w:t>
            </w:r>
          </w:p>
        </w:tc>
        <w:tc>
          <w:tcPr>
            <w:tcW w:w="1559" w:type="dxa"/>
          </w:tcPr>
          <w:p w14:paraId="52CBFCDF" w14:textId="77777777" w:rsidR="00EE5EA8" w:rsidRPr="00421F7F" w:rsidRDefault="00EE5EA8" w:rsidP="00480559">
            <w:pPr>
              <w:jc w:val="center"/>
              <w:cnfStyle w:val="100000000000" w:firstRow="1"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Тип получаемого</w:t>
            </w:r>
          </w:p>
          <w:p w14:paraId="76B0C648" w14:textId="77777777" w:rsidR="00EE5EA8" w:rsidRPr="00421F7F" w:rsidRDefault="00EE5EA8" w:rsidP="00480559">
            <w:pPr>
              <w:jc w:val="center"/>
              <w:cnfStyle w:val="100000000000" w:firstRow="1"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изображения</w:t>
            </w:r>
          </w:p>
        </w:tc>
        <w:tc>
          <w:tcPr>
            <w:tcW w:w="1276" w:type="dxa"/>
          </w:tcPr>
          <w:p w14:paraId="76B3BF19" w14:textId="77777777" w:rsidR="00EE5EA8" w:rsidRPr="00421F7F" w:rsidRDefault="00EE5EA8" w:rsidP="00480559">
            <w:pPr>
              <w:jc w:val="center"/>
              <w:cnfStyle w:val="100000000000" w:firstRow="1"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Необходимость</w:t>
            </w:r>
          </w:p>
          <w:p w14:paraId="68B72787" w14:textId="77777777" w:rsidR="00EE5EA8" w:rsidRPr="00421F7F" w:rsidRDefault="00EE5EA8" w:rsidP="00480559">
            <w:pPr>
              <w:jc w:val="center"/>
              <w:cnfStyle w:val="100000000000" w:firstRow="1"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покрытия</w:t>
            </w:r>
          </w:p>
          <w:p w14:paraId="55745336" w14:textId="77777777" w:rsidR="00EE5EA8" w:rsidRPr="00421F7F" w:rsidRDefault="00EE5EA8" w:rsidP="00480559">
            <w:pPr>
              <w:jc w:val="center"/>
              <w:cnfStyle w:val="100000000000" w:firstRow="1"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сканируемой</w:t>
            </w:r>
          </w:p>
          <w:p w14:paraId="6AA93168" w14:textId="77777777" w:rsidR="00EE5EA8" w:rsidRPr="00421F7F" w:rsidRDefault="00EE5EA8" w:rsidP="00480559">
            <w:pPr>
              <w:jc w:val="center"/>
              <w:cnfStyle w:val="100000000000" w:firstRow="1"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поверхности</w:t>
            </w:r>
          </w:p>
          <w:p w14:paraId="77D9471B" w14:textId="77777777" w:rsidR="00EE5EA8" w:rsidRPr="00421F7F" w:rsidRDefault="00EE5EA8" w:rsidP="00480559">
            <w:pPr>
              <w:jc w:val="center"/>
              <w:cnfStyle w:val="100000000000" w:firstRow="1"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порошком</w:t>
            </w:r>
          </w:p>
        </w:tc>
        <w:tc>
          <w:tcPr>
            <w:tcW w:w="1124" w:type="dxa"/>
          </w:tcPr>
          <w:p w14:paraId="6589DF53" w14:textId="77777777" w:rsidR="00EE5EA8" w:rsidRPr="00421F7F" w:rsidRDefault="00EE5EA8" w:rsidP="00480559">
            <w:pPr>
              <w:jc w:val="center"/>
              <w:cnfStyle w:val="100000000000" w:firstRow="1"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Формат</w:t>
            </w:r>
          </w:p>
          <w:p w14:paraId="7549718E" w14:textId="77777777" w:rsidR="00EE5EA8" w:rsidRPr="00421F7F" w:rsidRDefault="00EE5EA8" w:rsidP="00480559">
            <w:pPr>
              <w:jc w:val="center"/>
              <w:cnfStyle w:val="100000000000" w:firstRow="1"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вывода</w:t>
            </w:r>
          </w:p>
          <w:p w14:paraId="1D963ED6" w14:textId="77777777" w:rsidR="00EE5EA8" w:rsidRPr="00421F7F" w:rsidRDefault="00EE5EA8" w:rsidP="00480559">
            <w:pPr>
              <w:jc w:val="center"/>
              <w:cnfStyle w:val="100000000000" w:firstRow="1"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данных</w:t>
            </w:r>
          </w:p>
        </w:tc>
      </w:tr>
      <w:tr w:rsidR="00EE5EA8" w:rsidRPr="003373B5" w14:paraId="70098CB1" w14:textId="77777777" w:rsidTr="00421F7F">
        <w:trPr>
          <w:cnfStyle w:val="000000100000" w:firstRow="0" w:lastRow="0" w:firstColumn="0" w:lastColumn="0" w:oddVBand="0" w:evenVBand="0" w:oddHBand="1" w:evenHBand="0" w:firstRowFirstColumn="0" w:firstRowLastColumn="0" w:lastRowFirstColumn="0" w:lastRowLastColumn="0"/>
          <w:trHeight w:val="742"/>
        </w:trPr>
        <w:tc>
          <w:tcPr>
            <w:cnfStyle w:val="001000000000" w:firstRow="0" w:lastRow="0" w:firstColumn="1" w:lastColumn="0" w:oddVBand="0" w:evenVBand="0" w:oddHBand="0" w:evenHBand="0" w:firstRowFirstColumn="0" w:firstRowLastColumn="0" w:lastRowFirstColumn="0" w:lastRowLastColumn="0"/>
            <w:tcW w:w="1413" w:type="dxa"/>
          </w:tcPr>
          <w:p w14:paraId="0B9ACF42" w14:textId="77777777" w:rsidR="00EE5EA8" w:rsidRPr="00421F7F" w:rsidRDefault="00EE5EA8" w:rsidP="00480559">
            <w:pPr>
              <w:jc w:val="center"/>
              <w:rPr>
                <w:rFonts w:cs="Times New Roman"/>
                <w:b w:val="0"/>
                <w:bCs w:val="0"/>
                <w:sz w:val="14"/>
                <w:szCs w:val="14"/>
              </w:rPr>
            </w:pPr>
            <w:r w:rsidRPr="00421F7F">
              <w:rPr>
                <w:rFonts w:cs="Times New Roman"/>
                <w:b w:val="0"/>
                <w:bCs w:val="0"/>
                <w:sz w:val="14"/>
                <w:szCs w:val="14"/>
              </w:rPr>
              <w:t>CEREC AC</w:t>
            </w:r>
          </w:p>
          <w:p w14:paraId="4D0DBBEA" w14:textId="77777777" w:rsidR="00EE5EA8" w:rsidRPr="00421F7F" w:rsidRDefault="00EE5EA8" w:rsidP="00480559">
            <w:pPr>
              <w:jc w:val="center"/>
              <w:rPr>
                <w:rFonts w:cs="Times New Roman"/>
                <w:b w:val="0"/>
                <w:bCs w:val="0"/>
                <w:sz w:val="14"/>
                <w:szCs w:val="14"/>
              </w:rPr>
            </w:pPr>
            <w:proofErr w:type="spellStart"/>
            <w:r w:rsidRPr="00421F7F">
              <w:rPr>
                <w:rFonts w:cs="Times New Roman"/>
                <w:b w:val="0"/>
                <w:bCs w:val="0"/>
                <w:sz w:val="14"/>
                <w:szCs w:val="14"/>
              </w:rPr>
              <w:t>Bluecam</w:t>
            </w:r>
            <w:proofErr w:type="spellEnd"/>
          </w:p>
        </w:tc>
        <w:tc>
          <w:tcPr>
            <w:tcW w:w="1180" w:type="dxa"/>
          </w:tcPr>
          <w:p w14:paraId="22EEEEE7"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lang w:val="en-US"/>
              </w:rPr>
            </w:pPr>
            <w:r w:rsidRPr="00421F7F">
              <w:rPr>
                <w:rFonts w:cs="Times New Roman"/>
                <w:sz w:val="14"/>
                <w:szCs w:val="14"/>
                <w:lang w:val="en-US"/>
              </w:rPr>
              <w:t>«Sirona Dental System GmbH» (</w:t>
            </w:r>
            <w:r w:rsidRPr="00421F7F">
              <w:rPr>
                <w:rFonts w:cs="Times New Roman"/>
                <w:sz w:val="14"/>
                <w:szCs w:val="14"/>
              </w:rPr>
              <w:t>Германия</w:t>
            </w:r>
            <w:r w:rsidRPr="00421F7F">
              <w:rPr>
                <w:rFonts w:cs="Times New Roman"/>
                <w:sz w:val="14"/>
                <w:szCs w:val="14"/>
                <w:lang w:val="en-US"/>
              </w:rPr>
              <w:t>)</w:t>
            </w:r>
          </w:p>
        </w:tc>
        <w:tc>
          <w:tcPr>
            <w:tcW w:w="1371" w:type="dxa"/>
          </w:tcPr>
          <w:p w14:paraId="434FE72A"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Активная триангуляция и конфокальная микроскопия</w:t>
            </w:r>
          </w:p>
        </w:tc>
        <w:tc>
          <w:tcPr>
            <w:tcW w:w="1418" w:type="dxa"/>
          </w:tcPr>
          <w:p w14:paraId="6B640887"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proofErr w:type="spellStart"/>
            <w:r w:rsidRPr="00421F7F">
              <w:rPr>
                <w:rFonts w:cs="Times New Roman"/>
                <w:sz w:val="14"/>
                <w:szCs w:val="14"/>
                <w:lang w:val="en-US"/>
              </w:rPr>
              <w:t>Видимый</w:t>
            </w:r>
            <w:proofErr w:type="spellEnd"/>
            <w:r w:rsidRPr="00421F7F">
              <w:rPr>
                <w:rFonts w:cs="Times New Roman"/>
                <w:sz w:val="14"/>
                <w:szCs w:val="14"/>
              </w:rPr>
              <w:t xml:space="preserve"> </w:t>
            </w:r>
            <w:proofErr w:type="spellStart"/>
            <w:r w:rsidRPr="00421F7F">
              <w:rPr>
                <w:rFonts w:cs="Times New Roman"/>
                <w:sz w:val="14"/>
                <w:szCs w:val="14"/>
                <w:lang w:val="en-US"/>
              </w:rPr>
              <w:t>голубой</w:t>
            </w:r>
            <w:proofErr w:type="spellEnd"/>
            <w:r w:rsidRPr="00421F7F">
              <w:rPr>
                <w:rFonts w:cs="Times New Roman"/>
                <w:sz w:val="14"/>
                <w:szCs w:val="14"/>
              </w:rPr>
              <w:t xml:space="preserve"> </w:t>
            </w:r>
            <w:r w:rsidRPr="00421F7F">
              <w:rPr>
                <w:rFonts w:cs="Times New Roman"/>
                <w:sz w:val="14"/>
                <w:szCs w:val="14"/>
                <w:lang w:val="en-US"/>
              </w:rPr>
              <w:t>с</w:t>
            </w:r>
            <w:r w:rsidRPr="00421F7F">
              <w:rPr>
                <w:rFonts w:cs="Times New Roman"/>
                <w:sz w:val="14"/>
                <w:szCs w:val="14"/>
              </w:rPr>
              <w:t>вет</w:t>
            </w:r>
          </w:p>
        </w:tc>
        <w:tc>
          <w:tcPr>
            <w:tcW w:w="1559" w:type="dxa"/>
          </w:tcPr>
          <w:p w14:paraId="77A80DD0"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lang w:val="en-US"/>
              </w:rPr>
            </w:pPr>
            <w:proofErr w:type="spellStart"/>
            <w:r w:rsidRPr="00421F7F">
              <w:rPr>
                <w:rFonts w:cs="Times New Roman"/>
                <w:sz w:val="14"/>
                <w:szCs w:val="14"/>
                <w:lang w:val="en-US"/>
              </w:rPr>
              <w:t>Множество</w:t>
            </w:r>
            <w:proofErr w:type="spellEnd"/>
            <w:r w:rsidRPr="00421F7F">
              <w:rPr>
                <w:rFonts w:cs="Times New Roman"/>
                <w:sz w:val="14"/>
                <w:szCs w:val="14"/>
              </w:rPr>
              <w:t xml:space="preserve"> </w:t>
            </w:r>
            <w:proofErr w:type="spellStart"/>
            <w:r w:rsidRPr="00421F7F">
              <w:rPr>
                <w:rFonts w:cs="Times New Roman"/>
                <w:sz w:val="14"/>
                <w:szCs w:val="14"/>
                <w:lang w:val="en-US"/>
              </w:rPr>
              <w:t>изображений</w:t>
            </w:r>
            <w:proofErr w:type="spellEnd"/>
          </w:p>
        </w:tc>
        <w:tc>
          <w:tcPr>
            <w:tcW w:w="1276" w:type="dxa"/>
          </w:tcPr>
          <w:p w14:paraId="0526DEA0"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lang w:val="en-US"/>
              </w:rPr>
            </w:pPr>
            <w:proofErr w:type="spellStart"/>
            <w:r w:rsidRPr="00421F7F">
              <w:rPr>
                <w:rFonts w:cs="Times New Roman"/>
                <w:sz w:val="14"/>
                <w:szCs w:val="14"/>
                <w:lang w:val="en-US"/>
              </w:rPr>
              <w:t>Да</w:t>
            </w:r>
            <w:proofErr w:type="spellEnd"/>
          </w:p>
          <w:p w14:paraId="3F374F8E"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lang w:val="en-US"/>
              </w:rPr>
            </w:pPr>
            <w:proofErr w:type="spellStart"/>
            <w:r w:rsidRPr="00421F7F">
              <w:rPr>
                <w:rFonts w:cs="Times New Roman"/>
                <w:sz w:val="14"/>
                <w:szCs w:val="14"/>
                <w:lang w:val="en-US"/>
              </w:rPr>
              <w:t>Диоксид</w:t>
            </w:r>
            <w:proofErr w:type="spellEnd"/>
            <w:r w:rsidRPr="00421F7F">
              <w:rPr>
                <w:rFonts w:cs="Times New Roman"/>
                <w:sz w:val="14"/>
                <w:szCs w:val="14"/>
              </w:rPr>
              <w:t xml:space="preserve"> </w:t>
            </w:r>
            <w:proofErr w:type="spellStart"/>
            <w:r w:rsidRPr="00421F7F">
              <w:rPr>
                <w:rFonts w:cs="Times New Roman"/>
                <w:sz w:val="14"/>
                <w:szCs w:val="14"/>
                <w:lang w:val="en-US"/>
              </w:rPr>
              <w:t>титана</w:t>
            </w:r>
            <w:proofErr w:type="spellEnd"/>
          </w:p>
        </w:tc>
        <w:tc>
          <w:tcPr>
            <w:tcW w:w="1124" w:type="dxa"/>
          </w:tcPr>
          <w:p w14:paraId="47F3D39A"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lang w:val="en-US"/>
              </w:rPr>
            </w:pPr>
            <w:proofErr w:type="spellStart"/>
            <w:r w:rsidRPr="00421F7F">
              <w:rPr>
                <w:rFonts w:cs="Times New Roman"/>
                <w:sz w:val="14"/>
                <w:szCs w:val="14"/>
                <w:lang w:val="en-US"/>
              </w:rPr>
              <w:t>Разработка</w:t>
            </w:r>
            <w:proofErr w:type="spellEnd"/>
            <w:r w:rsidRPr="00421F7F">
              <w:rPr>
                <w:rFonts w:cs="Times New Roman"/>
                <w:sz w:val="14"/>
                <w:szCs w:val="14"/>
              </w:rPr>
              <w:t xml:space="preserve"> </w:t>
            </w:r>
            <w:proofErr w:type="spellStart"/>
            <w:r w:rsidRPr="00421F7F">
              <w:rPr>
                <w:rFonts w:cs="Times New Roman"/>
                <w:sz w:val="14"/>
                <w:szCs w:val="14"/>
                <w:lang w:val="en-US"/>
              </w:rPr>
              <w:t>производителя</w:t>
            </w:r>
            <w:proofErr w:type="spellEnd"/>
          </w:p>
        </w:tc>
      </w:tr>
      <w:tr w:rsidR="00EE5EA8" w:rsidRPr="003373B5" w14:paraId="44F12923" w14:textId="77777777" w:rsidTr="00421F7F">
        <w:trPr>
          <w:trHeight w:val="732"/>
        </w:trPr>
        <w:tc>
          <w:tcPr>
            <w:cnfStyle w:val="001000000000" w:firstRow="0" w:lastRow="0" w:firstColumn="1" w:lastColumn="0" w:oddVBand="0" w:evenVBand="0" w:oddHBand="0" w:evenHBand="0" w:firstRowFirstColumn="0" w:firstRowLastColumn="0" w:lastRowFirstColumn="0" w:lastRowLastColumn="0"/>
            <w:tcW w:w="1413" w:type="dxa"/>
          </w:tcPr>
          <w:p w14:paraId="396742A9" w14:textId="77777777" w:rsidR="00EE5EA8" w:rsidRPr="00421F7F" w:rsidRDefault="00EE5EA8" w:rsidP="00480559">
            <w:pPr>
              <w:jc w:val="center"/>
              <w:rPr>
                <w:rFonts w:cs="Times New Roman"/>
                <w:b w:val="0"/>
                <w:bCs w:val="0"/>
                <w:sz w:val="14"/>
                <w:szCs w:val="14"/>
                <w:lang w:val="en-US"/>
              </w:rPr>
            </w:pPr>
            <w:r w:rsidRPr="00421F7F">
              <w:rPr>
                <w:rFonts w:cs="Times New Roman"/>
                <w:b w:val="0"/>
                <w:bCs w:val="0"/>
                <w:sz w:val="14"/>
                <w:szCs w:val="14"/>
                <w:lang w:val="en-US"/>
              </w:rPr>
              <w:t>CEREC</w:t>
            </w:r>
          </w:p>
          <w:p w14:paraId="497517A6" w14:textId="77777777" w:rsidR="00EE5EA8" w:rsidRPr="00421F7F" w:rsidRDefault="00EE5EA8" w:rsidP="00480559">
            <w:pPr>
              <w:jc w:val="center"/>
              <w:rPr>
                <w:rFonts w:cs="Times New Roman"/>
                <w:b w:val="0"/>
                <w:bCs w:val="0"/>
                <w:sz w:val="14"/>
                <w:szCs w:val="14"/>
                <w:lang w:val="en-US"/>
              </w:rPr>
            </w:pPr>
            <w:proofErr w:type="spellStart"/>
            <w:r w:rsidRPr="00421F7F">
              <w:rPr>
                <w:rFonts w:cs="Times New Roman"/>
                <w:b w:val="0"/>
                <w:bCs w:val="0"/>
                <w:sz w:val="14"/>
                <w:szCs w:val="14"/>
                <w:lang w:val="en-US"/>
              </w:rPr>
              <w:t>Omnicam</w:t>
            </w:r>
            <w:proofErr w:type="spellEnd"/>
          </w:p>
        </w:tc>
        <w:tc>
          <w:tcPr>
            <w:tcW w:w="1180" w:type="dxa"/>
          </w:tcPr>
          <w:p w14:paraId="2C19155F"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lang w:val="en-US"/>
              </w:rPr>
            </w:pPr>
            <w:r w:rsidRPr="00421F7F">
              <w:rPr>
                <w:rFonts w:cs="Times New Roman"/>
                <w:sz w:val="14"/>
                <w:szCs w:val="14"/>
                <w:lang w:val="en-US"/>
              </w:rPr>
              <w:t>«Sirona Dental System GmbH» (</w:t>
            </w:r>
            <w:r w:rsidRPr="00421F7F">
              <w:rPr>
                <w:rFonts w:cs="Times New Roman"/>
                <w:sz w:val="14"/>
                <w:szCs w:val="14"/>
              </w:rPr>
              <w:t>Германия</w:t>
            </w:r>
            <w:r w:rsidRPr="00421F7F">
              <w:rPr>
                <w:rFonts w:cs="Times New Roman"/>
                <w:sz w:val="14"/>
                <w:szCs w:val="14"/>
                <w:lang w:val="en-US"/>
              </w:rPr>
              <w:t>)</w:t>
            </w:r>
          </w:p>
        </w:tc>
        <w:tc>
          <w:tcPr>
            <w:tcW w:w="1371" w:type="dxa"/>
          </w:tcPr>
          <w:p w14:paraId="59559DB9"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roofErr w:type="spellStart"/>
            <w:r w:rsidRPr="00421F7F">
              <w:rPr>
                <w:rFonts w:cs="Times New Roman"/>
                <w:sz w:val="14"/>
                <w:szCs w:val="14"/>
                <w:lang w:val="en-US"/>
              </w:rPr>
              <w:t>Полноцветное</w:t>
            </w:r>
            <w:proofErr w:type="spellEnd"/>
            <w:r w:rsidRPr="00421F7F">
              <w:rPr>
                <w:rFonts w:cs="Times New Roman"/>
                <w:sz w:val="14"/>
                <w:szCs w:val="14"/>
              </w:rPr>
              <w:t xml:space="preserve"> </w:t>
            </w:r>
            <w:proofErr w:type="spellStart"/>
            <w:r w:rsidRPr="00421F7F">
              <w:rPr>
                <w:rFonts w:cs="Times New Roman"/>
                <w:sz w:val="14"/>
                <w:szCs w:val="14"/>
                <w:lang w:val="en-US"/>
              </w:rPr>
              <w:t>непрерывное</w:t>
            </w:r>
            <w:proofErr w:type="spellEnd"/>
            <w:r w:rsidRPr="00421F7F">
              <w:rPr>
                <w:rFonts w:cs="Times New Roman"/>
                <w:sz w:val="14"/>
                <w:szCs w:val="14"/>
              </w:rPr>
              <w:t xml:space="preserve"> </w:t>
            </w:r>
            <w:proofErr w:type="spellStart"/>
            <w:r w:rsidRPr="00421F7F">
              <w:rPr>
                <w:rFonts w:cs="Times New Roman"/>
                <w:sz w:val="14"/>
                <w:szCs w:val="14"/>
                <w:lang w:val="en-US"/>
              </w:rPr>
              <w:t>изобра</w:t>
            </w:r>
            <w:r w:rsidRPr="00421F7F">
              <w:rPr>
                <w:rFonts w:cs="Times New Roman"/>
                <w:sz w:val="14"/>
                <w:szCs w:val="14"/>
              </w:rPr>
              <w:t>жение</w:t>
            </w:r>
            <w:proofErr w:type="spellEnd"/>
          </w:p>
        </w:tc>
        <w:tc>
          <w:tcPr>
            <w:tcW w:w="1418" w:type="dxa"/>
          </w:tcPr>
          <w:p w14:paraId="4490B599"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lang w:val="en-US"/>
              </w:rPr>
            </w:pPr>
            <w:proofErr w:type="spellStart"/>
            <w:r w:rsidRPr="00421F7F">
              <w:rPr>
                <w:rFonts w:cs="Times New Roman"/>
                <w:sz w:val="14"/>
                <w:szCs w:val="14"/>
                <w:lang w:val="en-US"/>
              </w:rPr>
              <w:t>Не</w:t>
            </w:r>
            <w:proofErr w:type="spellEnd"/>
            <w:r w:rsidRPr="00421F7F">
              <w:rPr>
                <w:rFonts w:cs="Times New Roman"/>
                <w:sz w:val="14"/>
                <w:szCs w:val="14"/>
                <w:lang w:val="en-US"/>
              </w:rPr>
              <w:t xml:space="preserve"> </w:t>
            </w:r>
            <w:proofErr w:type="spellStart"/>
            <w:r w:rsidRPr="00421F7F">
              <w:rPr>
                <w:rFonts w:cs="Times New Roman"/>
                <w:sz w:val="14"/>
                <w:szCs w:val="14"/>
                <w:lang w:val="en-US"/>
              </w:rPr>
              <w:t>разглашается</w:t>
            </w:r>
            <w:proofErr w:type="spellEnd"/>
          </w:p>
        </w:tc>
        <w:tc>
          <w:tcPr>
            <w:tcW w:w="1559" w:type="dxa"/>
          </w:tcPr>
          <w:p w14:paraId="7E937DED"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Постоянный поток данных, объединяясь, образует 3</w:t>
            </w:r>
            <w:r w:rsidRPr="00421F7F">
              <w:rPr>
                <w:rFonts w:cs="Times New Roman"/>
                <w:sz w:val="14"/>
                <w:szCs w:val="14"/>
                <w:lang w:val="en-US"/>
              </w:rPr>
              <w:t>D</w:t>
            </w:r>
            <w:r w:rsidRPr="00421F7F">
              <w:rPr>
                <w:rFonts w:cs="Times New Roman"/>
                <w:sz w:val="14"/>
                <w:szCs w:val="14"/>
              </w:rPr>
              <w:t>-модель</w:t>
            </w:r>
          </w:p>
        </w:tc>
        <w:tc>
          <w:tcPr>
            <w:tcW w:w="1276" w:type="dxa"/>
          </w:tcPr>
          <w:p w14:paraId="7B52FB02"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lang w:val="en-US"/>
              </w:rPr>
            </w:pPr>
            <w:proofErr w:type="spellStart"/>
            <w:r w:rsidRPr="00421F7F">
              <w:rPr>
                <w:rFonts w:cs="Times New Roman"/>
                <w:sz w:val="14"/>
                <w:szCs w:val="14"/>
                <w:lang w:val="en-US"/>
              </w:rPr>
              <w:t>Нет</w:t>
            </w:r>
            <w:proofErr w:type="spellEnd"/>
          </w:p>
        </w:tc>
        <w:tc>
          <w:tcPr>
            <w:tcW w:w="1124" w:type="dxa"/>
          </w:tcPr>
          <w:p w14:paraId="39747D21"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lang w:val="en-US"/>
              </w:rPr>
            </w:pPr>
            <w:proofErr w:type="spellStart"/>
            <w:r w:rsidRPr="00421F7F">
              <w:rPr>
                <w:rFonts w:cs="Times New Roman"/>
                <w:sz w:val="14"/>
                <w:szCs w:val="14"/>
                <w:lang w:val="en-US"/>
              </w:rPr>
              <w:t>Разработка</w:t>
            </w:r>
            <w:proofErr w:type="spellEnd"/>
            <w:r w:rsidRPr="00421F7F">
              <w:rPr>
                <w:rFonts w:cs="Times New Roman"/>
                <w:sz w:val="14"/>
                <w:szCs w:val="14"/>
              </w:rPr>
              <w:t xml:space="preserve"> </w:t>
            </w:r>
            <w:proofErr w:type="spellStart"/>
            <w:r w:rsidRPr="00421F7F">
              <w:rPr>
                <w:rFonts w:cs="Times New Roman"/>
                <w:sz w:val="14"/>
                <w:szCs w:val="14"/>
                <w:lang w:val="en-US"/>
              </w:rPr>
              <w:t>производит</w:t>
            </w:r>
            <w:proofErr w:type="spellEnd"/>
            <w:r w:rsidRPr="00421F7F">
              <w:rPr>
                <w:rFonts w:cs="Times New Roman"/>
                <w:sz w:val="14"/>
                <w:szCs w:val="14"/>
              </w:rPr>
              <w:t>е</w:t>
            </w:r>
            <w:proofErr w:type="spellStart"/>
            <w:r w:rsidRPr="00421F7F">
              <w:rPr>
                <w:rFonts w:cs="Times New Roman"/>
                <w:sz w:val="14"/>
                <w:szCs w:val="14"/>
                <w:lang w:val="en-US"/>
              </w:rPr>
              <w:t>ля</w:t>
            </w:r>
            <w:proofErr w:type="spellEnd"/>
          </w:p>
        </w:tc>
      </w:tr>
      <w:tr w:rsidR="00EE5EA8" w:rsidRPr="003373B5" w14:paraId="47CE1833" w14:textId="77777777" w:rsidTr="00421F7F">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1413" w:type="dxa"/>
          </w:tcPr>
          <w:p w14:paraId="72C40EDC" w14:textId="77777777" w:rsidR="00EE5EA8" w:rsidRPr="00421F7F" w:rsidRDefault="00EE5EA8" w:rsidP="00480559">
            <w:pPr>
              <w:jc w:val="center"/>
              <w:rPr>
                <w:rFonts w:cs="Times New Roman"/>
                <w:b w:val="0"/>
                <w:bCs w:val="0"/>
                <w:sz w:val="14"/>
                <w:szCs w:val="14"/>
                <w:lang w:val="en-US"/>
              </w:rPr>
            </w:pPr>
            <w:r w:rsidRPr="00421F7F">
              <w:rPr>
                <w:rFonts w:cs="Times New Roman"/>
                <w:b w:val="0"/>
                <w:bCs w:val="0"/>
                <w:sz w:val="14"/>
                <w:szCs w:val="14"/>
                <w:lang w:val="en-US"/>
              </w:rPr>
              <w:t>iTero</w:t>
            </w:r>
          </w:p>
        </w:tc>
        <w:tc>
          <w:tcPr>
            <w:tcW w:w="1180" w:type="dxa"/>
          </w:tcPr>
          <w:p w14:paraId="667B0462"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lang w:val="en-US"/>
              </w:rPr>
            </w:pPr>
            <w:r w:rsidRPr="00421F7F">
              <w:rPr>
                <w:rFonts w:cs="Times New Roman"/>
                <w:sz w:val="14"/>
                <w:szCs w:val="14"/>
                <w:lang w:val="en-US"/>
              </w:rPr>
              <w:t>«Cadent LTD»</w:t>
            </w:r>
            <w:r w:rsidRPr="00421F7F">
              <w:rPr>
                <w:rFonts w:cs="Times New Roman"/>
                <w:sz w:val="14"/>
                <w:szCs w:val="14"/>
              </w:rPr>
              <w:t xml:space="preserve"> </w:t>
            </w:r>
            <w:r w:rsidRPr="00421F7F">
              <w:rPr>
                <w:rFonts w:cs="Times New Roman"/>
                <w:sz w:val="14"/>
                <w:szCs w:val="14"/>
                <w:lang w:val="en-US"/>
              </w:rPr>
              <w:t>(</w:t>
            </w:r>
            <w:proofErr w:type="spellStart"/>
            <w:r w:rsidRPr="00421F7F">
              <w:rPr>
                <w:rFonts w:cs="Times New Roman"/>
                <w:sz w:val="14"/>
                <w:szCs w:val="14"/>
                <w:lang w:val="en-US"/>
              </w:rPr>
              <w:t>Израиль</w:t>
            </w:r>
            <w:proofErr w:type="spellEnd"/>
            <w:r w:rsidRPr="00421F7F">
              <w:rPr>
                <w:rFonts w:cs="Times New Roman"/>
                <w:sz w:val="14"/>
                <w:szCs w:val="14"/>
                <w:lang w:val="en-US"/>
              </w:rPr>
              <w:t>)</w:t>
            </w:r>
          </w:p>
        </w:tc>
        <w:tc>
          <w:tcPr>
            <w:tcW w:w="1371" w:type="dxa"/>
          </w:tcPr>
          <w:p w14:paraId="18640430"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proofErr w:type="spellStart"/>
            <w:r w:rsidRPr="00421F7F">
              <w:rPr>
                <w:rFonts w:cs="Times New Roman"/>
                <w:sz w:val="14"/>
                <w:szCs w:val="14"/>
                <w:lang w:val="en-US"/>
              </w:rPr>
              <w:t>Параллельная</w:t>
            </w:r>
            <w:proofErr w:type="spellEnd"/>
            <w:r w:rsidRPr="00421F7F">
              <w:rPr>
                <w:rFonts w:cs="Times New Roman"/>
                <w:sz w:val="14"/>
                <w:szCs w:val="14"/>
              </w:rPr>
              <w:t xml:space="preserve"> </w:t>
            </w:r>
            <w:proofErr w:type="spellStart"/>
            <w:r w:rsidRPr="00421F7F">
              <w:rPr>
                <w:rFonts w:cs="Times New Roman"/>
                <w:sz w:val="14"/>
                <w:szCs w:val="14"/>
                <w:lang w:val="en-US"/>
              </w:rPr>
              <w:t>конфокальная</w:t>
            </w:r>
            <w:proofErr w:type="spellEnd"/>
            <w:r w:rsidRPr="00421F7F">
              <w:rPr>
                <w:rFonts w:cs="Times New Roman"/>
                <w:sz w:val="14"/>
                <w:szCs w:val="14"/>
              </w:rPr>
              <w:t xml:space="preserve"> </w:t>
            </w:r>
            <w:proofErr w:type="spellStart"/>
            <w:r w:rsidRPr="00421F7F">
              <w:rPr>
                <w:rFonts w:cs="Times New Roman"/>
                <w:sz w:val="14"/>
                <w:szCs w:val="14"/>
                <w:lang w:val="en-US"/>
              </w:rPr>
              <w:t>микро</w:t>
            </w:r>
            <w:proofErr w:type="spellEnd"/>
            <w:r w:rsidRPr="00421F7F">
              <w:rPr>
                <w:rFonts w:cs="Times New Roman"/>
                <w:sz w:val="14"/>
                <w:szCs w:val="14"/>
              </w:rPr>
              <w:t>скопия</w:t>
            </w:r>
          </w:p>
        </w:tc>
        <w:tc>
          <w:tcPr>
            <w:tcW w:w="1418" w:type="dxa"/>
          </w:tcPr>
          <w:p w14:paraId="50015E15"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lang w:val="en-US"/>
              </w:rPr>
            </w:pPr>
            <w:proofErr w:type="spellStart"/>
            <w:r w:rsidRPr="00421F7F">
              <w:rPr>
                <w:rFonts w:cs="Times New Roman"/>
                <w:sz w:val="14"/>
                <w:szCs w:val="14"/>
                <w:lang w:val="en-US"/>
              </w:rPr>
              <w:t>Красный</w:t>
            </w:r>
            <w:proofErr w:type="spellEnd"/>
            <w:r w:rsidRPr="00421F7F">
              <w:rPr>
                <w:rFonts w:cs="Times New Roman"/>
                <w:sz w:val="14"/>
                <w:szCs w:val="14"/>
                <w:lang w:val="en-US"/>
              </w:rPr>
              <w:t xml:space="preserve"> </w:t>
            </w:r>
            <w:proofErr w:type="spellStart"/>
            <w:r w:rsidRPr="00421F7F">
              <w:rPr>
                <w:rFonts w:cs="Times New Roman"/>
                <w:sz w:val="14"/>
                <w:szCs w:val="14"/>
                <w:lang w:val="en-US"/>
              </w:rPr>
              <w:t>лазер</w:t>
            </w:r>
            <w:proofErr w:type="spellEnd"/>
          </w:p>
        </w:tc>
        <w:tc>
          <w:tcPr>
            <w:tcW w:w="1559" w:type="dxa"/>
          </w:tcPr>
          <w:p w14:paraId="5F8331C1"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lang w:val="en-US"/>
              </w:rPr>
            </w:pPr>
            <w:proofErr w:type="spellStart"/>
            <w:r w:rsidRPr="00421F7F">
              <w:rPr>
                <w:rFonts w:cs="Times New Roman"/>
                <w:sz w:val="14"/>
                <w:szCs w:val="14"/>
                <w:lang w:val="en-US"/>
              </w:rPr>
              <w:t>Множество</w:t>
            </w:r>
            <w:proofErr w:type="spellEnd"/>
            <w:r w:rsidRPr="00421F7F">
              <w:rPr>
                <w:rFonts w:cs="Times New Roman"/>
                <w:sz w:val="14"/>
                <w:szCs w:val="14"/>
              </w:rPr>
              <w:t xml:space="preserve"> </w:t>
            </w:r>
            <w:proofErr w:type="spellStart"/>
            <w:r w:rsidRPr="00421F7F">
              <w:rPr>
                <w:rFonts w:cs="Times New Roman"/>
                <w:sz w:val="14"/>
                <w:szCs w:val="14"/>
                <w:lang w:val="en-US"/>
              </w:rPr>
              <w:t>изображений</w:t>
            </w:r>
            <w:proofErr w:type="spellEnd"/>
          </w:p>
        </w:tc>
        <w:tc>
          <w:tcPr>
            <w:tcW w:w="1276" w:type="dxa"/>
          </w:tcPr>
          <w:p w14:paraId="4718A90E"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lang w:val="en-US"/>
              </w:rPr>
            </w:pPr>
            <w:proofErr w:type="spellStart"/>
            <w:r w:rsidRPr="00421F7F">
              <w:rPr>
                <w:rFonts w:cs="Times New Roman"/>
                <w:sz w:val="14"/>
                <w:szCs w:val="14"/>
                <w:lang w:val="en-US"/>
              </w:rPr>
              <w:t>Нет</w:t>
            </w:r>
            <w:proofErr w:type="spellEnd"/>
          </w:p>
        </w:tc>
        <w:tc>
          <w:tcPr>
            <w:tcW w:w="1124" w:type="dxa"/>
          </w:tcPr>
          <w:p w14:paraId="181A662A"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lang w:val="en-US"/>
              </w:rPr>
            </w:pPr>
            <w:proofErr w:type="spellStart"/>
            <w:r w:rsidRPr="00421F7F">
              <w:rPr>
                <w:rFonts w:cs="Times New Roman"/>
                <w:sz w:val="14"/>
                <w:szCs w:val="14"/>
                <w:lang w:val="en-US"/>
              </w:rPr>
              <w:t>Разработка</w:t>
            </w:r>
            <w:proofErr w:type="spellEnd"/>
            <w:r w:rsidRPr="00421F7F">
              <w:rPr>
                <w:rFonts w:cs="Times New Roman"/>
                <w:sz w:val="14"/>
                <w:szCs w:val="14"/>
              </w:rPr>
              <w:t xml:space="preserve"> </w:t>
            </w:r>
            <w:proofErr w:type="spellStart"/>
            <w:r w:rsidRPr="00421F7F">
              <w:rPr>
                <w:rFonts w:cs="Times New Roman"/>
                <w:sz w:val="14"/>
                <w:szCs w:val="14"/>
                <w:lang w:val="en-US"/>
              </w:rPr>
              <w:t>производителя</w:t>
            </w:r>
            <w:proofErr w:type="spellEnd"/>
            <w:r w:rsidRPr="00421F7F">
              <w:rPr>
                <w:rFonts w:cs="Times New Roman"/>
                <w:sz w:val="14"/>
                <w:szCs w:val="14"/>
                <w:lang w:val="en-US"/>
              </w:rPr>
              <w:t xml:space="preserve"> и STL</w:t>
            </w:r>
          </w:p>
        </w:tc>
      </w:tr>
      <w:tr w:rsidR="00EE5EA8" w:rsidRPr="003373B5" w14:paraId="78BB6135" w14:textId="77777777" w:rsidTr="00421F7F">
        <w:trPr>
          <w:trHeight w:val="922"/>
        </w:trPr>
        <w:tc>
          <w:tcPr>
            <w:cnfStyle w:val="001000000000" w:firstRow="0" w:lastRow="0" w:firstColumn="1" w:lastColumn="0" w:oddVBand="0" w:evenVBand="0" w:oddHBand="0" w:evenHBand="0" w:firstRowFirstColumn="0" w:firstRowLastColumn="0" w:lastRowFirstColumn="0" w:lastRowLastColumn="0"/>
            <w:tcW w:w="1413" w:type="dxa"/>
          </w:tcPr>
          <w:p w14:paraId="4883262F" w14:textId="77777777" w:rsidR="00EE5EA8" w:rsidRPr="00421F7F" w:rsidRDefault="00EE5EA8" w:rsidP="00480559">
            <w:pPr>
              <w:jc w:val="center"/>
              <w:rPr>
                <w:rFonts w:cs="Times New Roman"/>
                <w:b w:val="0"/>
                <w:bCs w:val="0"/>
                <w:sz w:val="14"/>
                <w:szCs w:val="14"/>
                <w:lang w:val="en-US"/>
              </w:rPr>
            </w:pPr>
            <w:r w:rsidRPr="00421F7F">
              <w:rPr>
                <w:rFonts w:cs="Times New Roman"/>
                <w:b w:val="0"/>
                <w:bCs w:val="0"/>
                <w:sz w:val="14"/>
                <w:szCs w:val="14"/>
                <w:lang w:val="en-US"/>
              </w:rPr>
              <w:t>E4D</w:t>
            </w:r>
          </w:p>
        </w:tc>
        <w:tc>
          <w:tcPr>
            <w:tcW w:w="1180" w:type="dxa"/>
          </w:tcPr>
          <w:p w14:paraId="6A5CA1C1"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lang w:val="en-US"/>
              </w:rPr>
              <w:t>«D4D</w:t>
            </w:r>
            <w:r w:rsidRPr="00421F7F">
              <w:rPr>
                <w:rFonts w:cs="Times New Roman"/>
                <w:sz w:val="14"/>
                <w:szCs w:val="14"/>
              </w:rPr>
              <w:t xml:space="preserve"> </w:t>
            </w:r>
            <w:r w:rsidRPr="00421F7F">
              <w:rPr>
                <w:rFonts w:cs="Times New Roman"/>
                <w:sz w:val="14"/>
                <w:szCs w:val="14"/>
                <w:lang w:val="en-US"/>
              </w:rPr>
              <w:t>Technologies,</w:t>
            </w:r>
            <w:r w:rsidRPr="00421F7F">
              <w:rPr>
                <w:rFonts w:cs="Times New Roman"/>
                <w:sz w:val="14"/>
                <w:szCs w:val="14"/>
              </w:rPr>
              <w:t xml:space="preserve"> </w:t>
            </w:r>
            <w:r w:rsidRPr="00421F7F">
              <w:rPr>
                <w:rFonts w:cs="Times New Roman"/>
                <w:sz w:val="14"/>
                <w:szCs w:val="14"/>
                <w:lang w:val="en-US"/>
              </w:rPr>
              <w:t>LLC»</w:t>
            </w:r>
          </w:p>
          <w:p w14:paraId="7EB64A4B"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lang w:val="en-US"/>
              </w:rPr>
            </w:pPr>
            <w:r w:rsidRPr="00421F7F">
              <w:rPr>
                <w:rFonts w:cs="Times New Roman"/>
                <w:sz w:val="14"/>
                <w:szCs w:val="14"/>
                <w:lang w:val="en-US"/>
              </w:rPr>
              <w:t>(США)</w:t>
            </w:r>
          </w:p>
        </w:tc>
        <w:tc>
          <w:tcPr>
            <w:tcW w:w="1371" w:type="dxa"/>
          </w:tcPr>
          <w:p w14:paraId="324D0FA4"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Оптическая когерентная томография и конфокальная микроскопия</w:t>
            </w:r>
          </w:p>
        </w:tc>
        <w:tc>
          <w:tcPr>
            <w:tcW w:w="1418" w:type="dxa"/>
          </w:tcPr>
          <w:p w14:paraId="515DCBBC"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Лазер</w:t>
            </w:r>
          </w:p>
        </w:tc>
        <w:tc>
          <w:tcPr>
            <w:tcW w:w="1559" w:type="dxa"/>
          </w:tcPr>
          <w:p w14:paraId="165DDE3D"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roofErr w:type="spellStart"/>
            <w:r w:rsidRPr="00421F7F">
              <w:rPr>
                <w:rFonts w:cs="Times New Roman"/>
                <w:sz w:val="14"/>
                <w:szCs w:val="14"/>
                <w:lang w:val="en-US"/>
              </w:rPr>
              <w:t>Множество</w:t>
            </w:r>
            <w:proofErr w:type="spellEnd"/>
            <w:r w:rsidRPr="00421F7F">
              <w:rPr>
                <w:rFonts w:cs="Times New Roman"/>
                <w:sz w:val="14"/>
                <w:szCs w:val="14"/>
              </w:rPr>
              <w:t xml:space="preserve"> </w:t>
            </w:r>
            <w:proofErr w:type="spellStart"/>
            <w:r w:rsidRPr="00421F7F">
              <w:rPr>
                <w:rFonts w:cs="Times New Roman"/>
                <w:sz w:val="14"/>
                <w:szCs w:val="14"/>
                <w:lang w:val="en-US"/>
              </w:rPr>
              <w:t>изображений</w:t>
            </w:r>
            <w:proofErr w:type="spellEnd"/>
          </w:p>
        </w:tc>
        <w:tc>
          <w:tcPr>
            <w:tcW w:w="1276" w:type="dxa"/>
          </w:tcPr>
          <w:p w14:paraId="2A239610"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В зависимости от случая</w:t>
            </w:r>
          </w:p>
        </w:tc>
        <w:tc>
          <w:tcPr>
            <w:tcW w:w="1124" w:type="dxa"/>
          </w:tcPr>
          <w:p w14:paraId="3240BDBA" w14:textId="0F21CE7C" w:rsidR="00EE5EA8" w:rsidRPr="00421F7F" w:rsidRDefault="00EE5EA8" w:rsidP="007627D8">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Разработка</w:t>
            </w:r>
            <w:r w:rsidR="007627D8" w:rsidRPr="00421F7F">
              <w:rPr>
                <w:rFonts w:cs="Times New Roman"/>
                <w:sz w:val="14"/>
                <w:szCs w:val="14"/>
                <w:lang w:val="en-US"/>
              </w:rPr>
              <w:t xml:space="preserve"> </w:t>
            </w:r>
            <w:r w:rsidRPr="00421F7F">
              <w:rPr>
                <w:rFonts w:cs="Times New Roman"/>
                <w:sz w:val="14"/>
                <w:szCs w:val="14"/>
              </w:rPr>
              <w:t>производителя</w:t>
            </w:r>
          </w:p>
        </w:tc>
      </w:tr>
      <w:tr w:rsidR="00EE5EA8" w:rsidRPr="003373B5" w14:paraId="26B14C43" w14:textId="77777777" w:rsidTr="00421F7F">
        <w:trPr>
          <w:cnfStyle w:val="000000100000" w:firstRow="0" w:lastRow="0" w:firstColumn="0" w:lastColumn="0" w:oddVBand="0" w:evenVBand="0" w:oddHBand="1" w:evenHBand="0" w:firstRowFirstColumn="0" w:firstRowLastColumn="0" w:lastRowFirstColumn="0" w:lastRowLastColumn="0"/>
          <w:trHeight w:val="551"/>
        </w:trPr>
        <w:tc>
          <w:tcPr>
            <w:cnfStyle w:val="001000000000" w:firstRow="0" w:lastRow="0" w:firstColumn="1" w:lastColumn="0" w:oddVBand="0" w:evenVBand="0" w:oddHBand="0" w:evenHBand="0" w:firstRowFirstColumn="0" w:firstRowLastColumn="0" w:lastRowFirstColumn="0" w:lastRowLastColumn="0"/>
            <w:tcW w:w="1413" w:type="dxa"/>
          </w:tcPr>
          <w:p w14:paraId="478D29E3" w14:textId="77777777" w:rsidR="00EE5EA8" w:rsidRPr="00421F7F" w:rsidRDefault="00EE5EA8" w:rsidP="00480559">
            <w:pPr>
              <w:jc w:val="center"/>
              <w:rPr>
                <w:rFonts w:cs="Times New Roman"/>
                <w:b w:val="0"/>
                <w:bCs w:val="0"/>
                <w:sz w:val="14"/>
                <w:szCs w:val="14"/>
              </w:rPr>
            </w:pPr>
            <w:proofErr w:type="spellStart"/>
            <w:r w:rsidRPr="00421F7F">
              <w:rPr>
                <w:rFonts w:cs="Times New Roman"/>
                <w:b w:val="0"/>
                <w:bCs w:val="0"/>
                <w:sz w:val="14"/>
                <w:szCs w:val="14"/>
              </w:rPr>
              <w:t>Lava</w:t>
            </w:r>
            <w:proofErr w:type="spellEnd"/>
            <w:r w:rsidRPr="00421F7F">
              <w:rPr>
                <w:rFonts w:cs="Times New Roman"/>
                <w:b w:val="0"/>
                <w:bCs w:val="0"/>
                <w:sz w:val="14"/>
                <w:szCs w:val="14"/>
              </w:rPr>
              <w:t xml:space="preserve"> C.O.S.</w:t>
            </w:r>
          </w:p>
        </w:tc>
        <w:tc>
          <w:tcPr>
            <w:tcW w:w="1180" w:type="dxa"/>
          </w:tcPr>
          <w:p w14:paraId="0D8CB838"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«3M ESPE» (США)</w:t>
            </w:r>
          </w:p>
        </w:tc>
        <w:tc>
          <w:tcPr>
            <w:tcW w:w="1371" w:type="dxa"/>
          </w:tcPr>
          <w:p w14:paraId="6A83EC25"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Активный отбор проб волнового фронта</w:t>
            </w:r>
          </w:p>
        </w:tc>
        <w:tc>
          <w:tcPr>
            <w:tcW w:w="1418" w:type="dxa"/>
          </w:tcPr>
          <w:p w14:paraId="6207434C"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Пульсирующий видимый голубой свет</w:t>
            </w:r>
          </w:p>
        </w:tc>
        <w:tc>
          <w:tcPr>
            <w:tcW w:w="1559" w:type="dxa"/>
          </w:tcPr>
          <w:p w14:paraId="4BAD9E1D"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Видео</w:t>
            </w:r>
          </w:p>
        </w:tc>
        <w:tc>
          <w:tcPr>
            <w:tcW w:w="1276" w:type="dxa"/>
          </w:tcPr>
          <w:p w14:paraId="5E97A0C4"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Да</w:t>
            </w:r>
          </w:p>
          <w:p w14:paraId="79FF5E0F"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диоксид титана</w:t>
            </w:r>
          </w:p>
        </w:tc>
        <w:tc>
          <w:tcPr>
            <w:tcW w:w="1124" w:type="dxa"/>
          </w:tcPr>
          <w:p w14:paraId="54C86401"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Разработка производителя</w:t>
            </w:r>
          </w:p>
        </w:tc>
      </w:tr>
      <w:tr w:rsidR="00EE5EA8" w:rsidRPr="003373B5" w14:paraId="580167D4" w14:textId="77777777" w:rsidTr="00421F7F">
        <w:trPr>
          <w:trHeight w:val="371"/>
        </w:trPr>
        <w:tc>
          <w:tcPr>
            <w:cnfStyle w:val="001000000000" w:firstRow="0" w:lastRow="0" w:firstColumn="1" w:lastColumn="0" w:oddVBand="0" w:evenVBand="0" w:oddHBand="0" w:evenHBand="0" w:firstRowFirstColumn="0" w:firstRowLastColumn="0" w:lastRowFirstColumn="0" w:lastRowLastColumn="0"/>
            <w:tcW w:w="1413" w:type="dxa"/>
          </w:tcPr>
          <w:p w14:paraId="7AC76E45" w14:textId="77777777" w:rsidR="00EE5EA8" w:rsidRPr="00421F7F" w:rsidRDefault="00EE5EA8" w:rsidP="00480559">
            <w:pPr>
              <w:jc w:val="center"/>
              <w:rPr>
                <w:rFonts w:cs="Times New Roman"/>
                <w:b w:val="0"/>
                <w:bCs w:val="0"/>
                <w:sz w:val="14"/>
                <w:szCs w:val="14"/>
              </w:rPr>
            </w:pPr>
            <w:proofErr w:type="spellStart"/>
            <w:r w:rsidRPr="00421F7F">
              <w:rPr>
                <w:rFonts w:cs="Times New Roman"/>
                <w:b w:val="0"/>
                <w:bCs w:val="0"/>
                <w:sz w:val="14"/>
                <w:szCs w:val="14"/>
              </w:rPr>
              <w:t>True</w:t>
            </w:r>
            <w:proofErr w:type="spellEnd"/>
            <w:r w:rsidRPr="00421F7F">
              <w:rPr>
                <w:rFonts w:cs="Times New Roman"/>
                <w:b w:val="0"/>
                <w:bCs w:val="0"/>
                <w:sz w:val="14"/>
                <w:szCs w:val="14"/>
              </w:rPr>
              <w:t xml:space="preserve"> Definition</w:t>
            </w:r>
          </w:p>
        </w:tc>
        <w:tc>
          <w:tcPr>
            <w:tcW w:w="1180" w:type="dxa"/>
          </w:tcPr>
          <w:p w14:paraId="4FDE354B"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«3M ESPE»</w:t>
            </w:r>
          </w:p>
          <w:p w14:paraId="1AAF4B33"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(США)</w:t>
            </w:r>
          </w:p>
        </w:tc>
        <w:tc>
          <w:tcPr>
            <w:tcW w:w="1371" w:type="dxa"/>
          </w:tcPr>
          <w:p w14:paraId="51E4ABE8"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Не разглашается</w:t>
            </w:r>
          </w:p>
        </w:tc>
        <w:tc>
          <w:tcPr>
            <w:tcW w:w="1418" w:type="dxa"/>
          </w:tcPr>
          <w:p w14:paraId="4CA3CEF4"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Не разглашается</w:t>
            </w:r>
          </w:p>
        </w:tc>
        <w:tc>
          <w:tcPr>
            <w:tcW w:w="1559" w:type="dxa"/>
          </w:tcPr>
          <w:p w14:paraId="43474127"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Не разглашается</w:t>
            </w:r>
          </w:p>
        </w:tc>
        <w:tc>
          <w:tcPr>
            <w:tcW w:w="1276" w:type="dxa"/>
          </w:tcPr>
          <w:p w14:paraId="1F9B5F32"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Да</w:t>
            </w:r>
          </w:p>
        </w:tc>
        <w:tc>
          <w:tcPr>
            <w:tcW w:w="1124" w:type="dxa"/>
          </w:tcPr>
          <w:p w14:paraId="269FB577"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STL</w:t>
            </w:r>
          </w:p>
        </w:tc>
      </w:tr>
      <w:tr w:rsidR="00EE5EA8" w:rsidRPr="003373B5" w14:paraId="031E08BF" w14:textId="77777777" w:rsidTr="00421F7F">
        <w:trPr>
          <w:cnfStyle w:val="000000100000" w:firstRow="0" w:lastRow="0" w:firstColumn="0" w:lastColumn="0" w:oddVBand="0" w:evenVBand="0" w:oddHBand="1" w:evenHBand="0" w:firstRowFirstColumn="0" w:firstRowLastColumn="0" w:lastRowFirstColumn="0" w:lastRowLastColumn="0"/>
          <w:trHeight w:val="742"/>
        </w:trPr>
        <w:tc>
          <w:tcPr>
            <w:cnfStyle w:val="001000000000" w:firstRow="0" w:lastRow="0" w:firstColumn="1" w:lastColumn="0" w:oddVBand="0" w:evenVBand="0" w:oddHBand="0" w:evenHBand="0" w:firstRowFirstColumn="0" w:firstRowLastColumn="0" w:lastRowFirstColumn="0" w:lastRowLastColumn="0"/>
            <w:tcW w:w="1413" w:type="dxa"/>
          </w:tcPr>
          <w:p w14:paraId="48F90270" w14:textId="77777777" w:rsidR="00EE5EA8" w:rsidRPr="00421F7F" w:rsidRDefault="00EE5EA8" w:rsidP="00480559">
            <w:pPr>
              <w:jc w:val="center"/>
              <w:rPr>
                <w:rFonts w:cs="Times New Roman"/>
                <w:b w:val="0"/>
                <w:bCs w:val="0"/>
                <w:sz w:val="14"/>
                <w:szCs w:val="14"/>
              </w:rPr>
            </w:pPr>
            <w:r w:rsidRPr="00421F7F">
              <w:rPr>
                <w:rFonts w:cs="Times New Roman"/>
                <w:b w:val="0"/>
                <w:bCs w:val="0"/>
                <w:sz w:val="14"/>
                <w:szCs w:val="14"/>
              </w:rPr>
              <w:t xml:space="preserve">IOS </w:t>
            </w:r>
            <w:proofErr w:type="spellStart"/>
            <w:r w:rsidRPr="00421F7F">
              <w:rPr>
                <w:rFonts w:cs="Times New Roman"/>
                <w:b w:val="0"/>
                <w:bCs w:val="0"/>
                <w:sz w:val="14"/>
                <w:szCs w:val="14"/>
              </w:rPr>
              <w:t>FastScan</w:t>
            </w:r>
            <w:proofErr w:type="spellEnd"/>
          </w:p>
        </w:tc>
        <w:tc>
          <w:tcPr>
            <w:tcW w:w="1180" w:type="dxa"/>
          </w:tcPr>
          <w:p w14:paraId="13DF5509"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«IOS Technologies, INC.»</w:t>
            </w:r>
          </w:p>
          <w:p w14:paraId="79CE05A5"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(США)</w:t>
            </w:r>
          </w:p>
        </w:tc>
        <w:tc>
          <w:tcPr>
            <w:tcW w:w="1371" w:type="dxa"/>
          </w:tcPr>
          <w:p w14:paraId="6FBB80CD"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 xml:space="preserve">Активная триангуляция и принцип </w:t>
            </w:r>
            <w:proofErr w:type="spellStart"/>
            <w:r w:rsidRPr="00421F7F">
              <w:rPr>
                <w:rFonts w:cs="Times New Roman"/>
                <w:sz w:val="14"/>
                <w:szCs w:val="14"/>
              </w:rPr>
              <w:t>Шаймпфлюга</w:t>
            </w:r>
            <w:proofErr w:type="spellEnd"/>
          </w:p>
        </w:tc>
        <w:tc>
          <w:tcPr>
            <w:tcW w:w="1418" w:type="dxa"/>
          </w:tcPr>
          <w:p w14:paraId="07492E0A"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Лазер</w:t>
            </w:r>
          </w:p>
        </w:tc>
        <w:tc>
          <w:tcPr>
            <w:tcW w:w="1559" w:type="dxa"/>
          </w:tcPr>
          <w:p w14:paraId="1D77E8F6"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3 изображения</w:t>
            </w:r>
          </w:p>
        </w:tc>
        <w:tc>
          <w:tcPr>
            <w:tcW w:w="1276" w:type="dxa"/>
          </w:tcPr>
          <w:p w14:paraId="1C30E91B"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Да</w:t>
            </w:r>
          </w:p>
        </w:tc>
        <w:tc>
          <w:tcPr>
            <w:tcW w:w="1124" w:type="dxa"/>
          </w:tcPr>
          <w:p w14:paraId="1B6B6C14"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STL</w:t>
            </w:r>
          </w:p>
        </w:tc>
      </w:tr>
      <w:tr w:rsidR="00EE5EA8" w:rsidRPr="003373B5" w14:paraId="53982734" w14:textId="77777777" w:rsidTr="00421F7F">
        <w:trPr>
          <w:trHeight w:val="371"/>
        </w:trPr>
        <w:tc>
          <w:tcPr>
            <w:cnfStyle w:val="001000000000" w:firstRow="0" w:lastRow="0" w:firstColumn="1" w:lastColumn="0" w:oddVBand="0" w:evenVBand="0" w:oddHBand="0" w:evenHBand="0" w:firstRowFirstColumn="0" w:firstRowLastColumn="0" w:lastRowFirstColumn="0" w:lastRowLastColumn="0"/>
            <w:tcW w:w="1413" w:type="dxa"/>
          </w:tcPr>
          <w:p w14:paraId="324233D2" w14:textId="77777777" w:rsidR="00EE5EA8" w:rsidRPr="00421F7F" w:rsidRDefault="00EE5EA8" w:rsidP="00480559">
            <w:pPr>
              <w:jc w:val="center"/>
              <w:rPr>
                <w:rFonts w:cs="Times New Roman"/>
                <w:b w:val="0"/>
                <w:bCs w:val="0"/>
                <w:sz w:val="14"/>
                <w:szCs w:val="14"/>
              </w:rPr>
            </w:pPr>
            <w:r w:rsidRPr="00421F7F">
              <w:rPr>
                <w:rFonts w:cs="Times New Roman"/>
                <w:b w:val="0"/>
                <w:bCs w:val="0"/>
                <w:sz w:val="14"/>
                <w:szCs w:val="14"/>
              </w:rPr>
              <w:t>DENSYS 3D</w:t>
            </w:r>
          </w:p>
        </w:tc>
        <w:tc>
          <w:tcPr>
            <w:tcW w:w="1180" w:type="dxa"/>
          </w:tcPr>
          <w:p w14:paraId="30CACE1E"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w:t>
            </w:r>
            <w:proofErr w:type="spellStart"/>
            <w:r w:rsidRPr="00421F7F">
              <w:rPr>
                <w:rFonts w:cs="Times New Roman"/>
                <w:sz w:val="14"/>
                <w:szCs w:val="14"/>
              </w:rPr>
              <w:t>Densys</w:t>
            </w:r>
            <w:proofErr w:type="spellEnd"/>
            <w:r w:rsidRPr="00421F7F">
              <w:rPr>
                <w:rFonts w:cs="Times New Roman"/>
                <w:sz w:val="14"/>
                <w:szCs w:val="14"/>
              </w:rPr>
              <w:t xml:space="preserve"> LTD.»</w:t>
            </w:r>
          </w:p>
          <w:p w14:paraId="6F5222AC"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(Израиль)</w:t>
            </w:r>
          </w:p>
        </w:tc>
        <w:tc>
          <w:tcPr>
            <w:tcW w:w="1371" w:type="dxa"/>
          </w:tcPr>
          <w:p w14:paraId="3D090F27"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Активная стереофотограмметрия</w:t>
            </w:r>
          </w:p>
        </w:tc>
        <w:tc>
          <w:tcPr>
            <w:tcW w:w="1418" w:type="dxa"/>
          </w:tcPr>
          <w:p w14:paraId="1F972FF3"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Видимый свет</w:t>
            </w:r>
          </w:p>
        </w:tc>
        <w:tc>
          <w:tcPr>
            <w:tcW w:w="1559" w:type="dxa"/>
          </w:tcPr>
          <w:p w14:paraId="06173C85"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2 изображения</w:t>
            </w:r>
          </w:p>
        </w:tc>
        <w:tc>
          <w:tcPr>
            <w:tcW w:w="1276" w:type="dxa"/>
          </w:tcPr>
          <w:p w14:paraId="4479797B"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Не разглашается</w:t>
            </w:r>
          </w:p>
        </w:tc>
        <w:tc>
          <w:tcPr>
            <w:tcW w:w="1124" w:type="dxa"/>
          </w:tcPr>
          <w:p w14:paraId="0336423F"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ASCII, STL</w:t>
            </w:r>
          </w:p>
        </w:tc>
      </w:tr>
      <w:tr w:rsidR="00EE5EA8" w:rsidRPr="003373B5" w14:paraId="254ADF73" w14:textId="77777777" w:rsidTr="00421F7F">
        <w:trPr>
          <w:cnfStyle w:val="000000100000" w:firstRow="0" w:lastRow="0" w:firstColumn="0" w:lastColumn="0" w:oddVBand="0" w:evenVBand="0" w:oddHBand="1" w:evenHBand="0" w:firstRowFirstColumn="0" w:firstRowLastColumn="0" w:lastRowFirstColumn="0" w:lastRowLastColumn="0"/>
          <w:trHeight w:val="922"/>
        </w:trPr>
        <w:tc>
          <w:tcPr>
            <w:cnfStyle w:val="001000000000" w:firstRow="0" w:lastRow="0" w:firstColumn="1" w:lastColumn="0" w:oddVBand="0" w:evenVBand="0" w:oddHBand="0" w:evenHBand="0" w:firstRowFirstColumn="0" w:firstRowLastColumn="0" w:lastRowFirstColumn="0" w:lastRowLastColumn="0"/>
            <w:tcW w:w="1413" w:type="dxa"/>
          </w:tcPr>
          <w:p w14:paraId="0F24D834" w14:textId="77777777" w:rsidR="00EE5EA8" w:rsidRPr="00421F7F" w:rsidRDefault="00EE5EA8" w:rsidP="00480559">
            <w:pPr>
              <w:jc w:val="center"/>
              <w:rPr>
                <w:rFonts w:cs="Times New Roman"/>
                <w:b w:val="0"/>
                <w:bCs w:val="0"/>
                <w:sz w:val="14"/>
                <w:szCs w:val="14"/>
              </w:rPr>
            </w:pPr>
            <w:r w:rsidRPr="00421F7F">
              <w:rPr>
                <w:rFonts w:cs="Times New Roman"/>
                <w:b w:val="0"/>
                <w:bCs w:val="0"/>
                <w:sz w:val="14"/>
                <w:szCs w:val="14"/>
              </w:rPr>
              <w:t>DPI — 3D</w:t>
            </w:r>
          </w:p>
        </w:tc>
        <w:tc>
          <w:tcPr>
            <w:tcW w:w="1180" w:type="dxa"/>
          </w:tcPr>
          <w:p w14:paraId="1386F2FF"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lang w:val="en-US"/>
              </w:rPr>
            </w:pPr>
            <w:r w:rsidRPr="00421F7F">
              <w:rPr>
                <w:rFonts w:cs="Times New Roman"/>
                <w:sz w:val="14"/>
                <w:szCs w:val="14"/>
                <w:lang w:val="en-US"/>
              </w:rPr>
              <w:t>«Dimensional Photonics International, INC.»</w:t>
            </w:r>
          </w:p>
          <w:p w14:paraId="3B24EBA4"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lang w:val="en-US"/>
              </w:rPr>
            </w:pPr>
            <w:r w:rsidRPr="00421F7F">
              <w:rPr>
                <w:rFonts w:cs="Times New Roman"/>
                <w:sz w:val="14"/>
                <w:szCs w:val="14"/>
                <w:lang w:val="en-US"/>
              </w:rPr>
              <w:t>(</w:t>
            </w:r>
            <w:r w:rsidRPr="00421F7F">
              <w:rPr>
                <w:rFonts w:cs="Times New Roman"/>
                <w:sz w:val="14"/>
                <w:szCs w:val="14"/>
              </w:rPr>
              <w:t>США</w:t>
            </w:r>
            <w:r w:rsidRPr="00421F7F">
              <w:rPr>
                <w:rFonts w:cs="Times New Roman"/>
                <w:sz w:val="14"/>
                <w:szCs w:val="14"/>
                <w:lang w:val="en-US"/>
              </w:rPr>
              <w:t>)</w:t>
            </w:r>
          </w:p>
        </w:tc>
        <w:tc>
          <w:tcPr>
            <w:tcW w:w="1371" w:type="dxa"/>
          </w:tcPr>
          <w:p w14:paraId="1270C59A"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Принципы интерферометрии (AFI)</w:t>
            </w:r>
          </w:p>
        </w:tc>
        <w:tc>
          <w:tcPr>
            <w:tcW w:w="1418" w:type="dxa"/>
          </w:tcPr>
          <w:p w14:paraId="0B596251"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 xml:space="preserve">Длина волны 350—500 </w:t>
            </w:r>
            <w:proofErr w:type="spellStart"/>
            <w:r w:rsidRPr="00421F7F">
              <w:rPr>
                <w:rFonts w:cs="Times New Roman"/>
                <w:sz w:val="14"/>
                <w:szCs w:val="14"/>
              </w:rPr>
              <w:t>нм</w:t>
            </w:r>
            <w:proofErr w:type="spellEnd"/>
          </w:p>
        </w:tc>
        <w:tc>
          <w:tcPr>
            <w:tcW w:w="1559" w:type="dxa"/>
          </w:tcPr>
          <w:p w14:paraId="7F1D67D5"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Множество изображений</w:t>
            </w:r>
          </w:p>
        </w:tc>
        <w:tc>
          <w:tcPr>
            <w:tcW w:w="1276" w:type="dxa"/>
          </w:tcPr>
          <w:p w14:paraId="26254F3D"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Нет</w:t>
            </w:r>
          </w:p>
        </w:tc>
        <w:tc>
          <w:tcPr>
            <w:tcW w:w="1124" w:type="dxa"/>
          </w:tcPr>
          <w:p w14:paraId="005DB08E"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Не разглашается</w:t>
            </w:r>
          </w:p>
        </w:tc>
      </w:tr>
      <w:tr w:rsidR="00EE5EA8" w:rsidRPr="003373B5" w14:paraId="6AA18A92" w14:textId="77777777" w:rsidTr="00421F7F">
        <w:trPr>
          <w:trHeight w:val="732"/>
        </w:trPr>
        <w:tc>
          <w:tcPr>
            <w:cnfStyle w:val="001000000000" w:firstRow="0" w:lastRow="0" w:firstColumn="1" w:lastColumn="0" w:oddVBand="0" w:evenVBand="0" w:oddHBand="0" w:evenHBand="0" w:firstRowFirstColumn="0" w:firstRowLastColumn="0" w:lastRowFirstColumn="0" w:lastRowLastColumn="0"/>
            <w:tcW w:w="1413" w:type="dxa"/>
          </w:tcPr>
          <w:p w14:paraId="446B0A88" w14:textId="77777777" w:rsidR="00EE5EA8" w:rsidRPr="00421F7F" w:rsidRDefault="00EE5EA8" w:rsidP="00480559">
            <w:pPr>
              <w:jc w:val="center"/>
              <w:rPr>
                <w:rFonts w:cs="Times New Roman"/>
                <w:b w:val="0"/>
                <w:bCs w:val="0"/>
                <w:sz w:val="14"/>
                <w:szCs w:val="14"/>
              </w:rPr>
            </w:pPr>
            <w:r w:rsidRPr="00421F7F">
              <w:rPr>
                <w:rFonts w:cs="Times New Roman"/>
                <w:b w:val="0"/>
                <w:bCs w:val="0"/>
                <w:sz w:val="14"/>
                <w:szCs w:val="14"/>
              </w:rPr>
              <w:t xml:space="preserve">«3D </w:t>
            </w:r>
            <w:proofErr w:type="spellStart"/>
            <w:r w:rsidRPr="00421F7F">
              <w:rPr>
                <w:rFonts w:cs="Times New Roman"/>
                <w:b w:val="0"/>
                <w:bCs w:val="0"/>
                <w:sz w:val="14"/>
                <w:szCs w:val="14"/>
              </w:rPr>
              <w:t>Progress</w:t>
            </w:r>
            <w:proofErr w:type="spellEnd"/>
            <w:r w:rsidRPr="00421F7F">
              <w:rPr>
                <w:rFonts w:cs="Times New Roman"/>
                <w:b w:val="0"/>
                <w:bCs w:val="0"/>
                <w:sz w:val="14"/>
                <w:szCs w:val="14"/>
              </w:rPr>
              <w:t>»</w:t>
            </w:r>
          </w:p>
        </w:tc>
        <w:tc>
          <w:tcPr>
            <w:tcW w:w="1180" w:type="dxa"/>
          </w:tcPr>
          <w:p w14:paraId="597FDDC5"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lang w:val="en-US"/>
              </w:rPr>
            </w:pPr>
            <w:r w:rsidRPr="00421F7F">
              <w:rPr>
                <w:rFonts w:cs="Times New Roman"/>
                <w:sz w:val="14"/>
                <w:szCs w:val="14"/>
                <w:lang w:val="en-US"/>
              </w:rPr>
              <w:t>«MHT S.P.A. (IT) — MHT</w:t>
            </w:r>
          </w:p>
          <w:p w14:paraId="196BAAA8"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lang w:val="en-US"/>
              </w:rPr>
            </w:pPr>
            <w:r w:rsidRPr="00421F7F">
              <w:rPr>
                <w:rFonts w:cs="Times New Roman"/>
                <w:sz w:val="14"/>
                <w:szCs w:val="14"/>
                <w:lang w:val="en-US"/>
              </w:rPr>
              <w:t>Optic Research</w:t>
            </w:r>
            <w:r w:rsidRPr="00421F7F">
              <w:rPr>
                <w:rFonts w:cs="Times New Roman"/>
                <w:sz w:val="14"/>
                <w:szCs w:val="14"/>
              </w:rPr>
              <w:t xml:space="preserve"> </w:t>
            </w:r>
            <w:r w:rsidRPr="00421F7F">
              <w:rPr>
                <w:rFonts w:cs="Times New Roman"/>
                <w:sz w:val="14"/>
                <w:szCs w:val="14"/>
                <w:lang w:val="en-US"/>
              </w:rPr>
              <w:t>AG (CH)»</w:t>
            </w:r>
          </w:p>
        </w:tc>
        <w:tc>
          <w:tcPr>
            <w:tcW w:w="1371" w:type="dxa"/>
          </w:tcPr>
          <w:p w14:paraId="527EAB93"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Конфокальная микроскопия и муаровый эффект</w:t>
            </w:r>
          </w:p>
        </w:tc>
        <w:tc>
          <w:tcPr>
            <w:tcW w:w="1418" w:type="dxa"/>
          </w:tcPr>
          <w:p w14:paraId="6088F740"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Не разглашается</w:t>
            </w:r>
          </w:p>
        </w:tc>
        <w:tc>
          <w:tcPr>
            <w:tcW w:w="1559" w:type="dxa"/>
          </w:tcPr>
          <w:p w14:paraId="01822BB8"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3 изображения</w:t>
            </w:r>
          </w:p>
        </w:tc>
        <w:tc>
          <w:tcPr>
            <w:tcW w:w="1276" w:type="dxa"/>
          </w:tcPr>
          <w:p w14:paraId="79D3E0AC"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В зависимости от случая</w:t>
            </w:r>
          </w:p>
        </w:tc>
        <w:tc>
          <w:tcPr>
            <w:tcW w:w="1124" w:type="dxa"/>
          </w:tcPr>
          <w:p w14:paraId="505F147B"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STL</w:t>
            </w:r>
          </w:p>
        </w:tc>
      </w:tr>
      <w:tr w:rsidR="00EE5EA8" w:rsidRPr="003373B5" w14:paraId="4A5EBDBF" w14:textId="77777777" w:rsidTr="00421F7F">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1413" w:type="dxa"/>
          </w:tcPr>
          <w:p w14:paraId="524E05B7" w14:textId="77777777" w:rsidR="00EE5EA8" w:rsidRPr="00421F7F" w:rsidRDefault="00EE5EA8" w:rsidP="00480559">
            <w:pPr>
              <w:jc w:val="center"/>
              <w:rPr>
                <w:rFonts w:cs="Times New Roman"/>
                <w:b w:val="0"/>
                <w:bCs w:val="0"/>
                <w:sz w:val="14"/>
                <w:szCs w:val="14"/>
              </w:rPr>
            </w:pPr>
            <w:proofErr w:type="spellStart"/>
            <w:r w:rsidRPr="00421F7F">
              <w:rPr>
                <w:rFonts w:cs="Times New Roman"/>
                <w:b w:val="0"/>
                <w:bCs w:val="0"/>
                <w:sz w:val="14"/>
                <w:szCs w:val="14"/>
              </w:rPr>
              <w:t>PlanScan</w:t>
            </w:r>
            <w:proofErr w:type="spellEnd"/>
          </w:p>
        </w:tc>
        <w:tc>
          <w:tcPr>
            <w:tcW w:w="1180" w:type="dxa"/>
          </w:tcPr>
          <w:p w14:paraId="163E0EEE"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w:t>
            </w:r>
            <w:proofErr w:type="spellStart"/>
            <w:r w:rsidRPr="00421F7F">
              <w:rPr>
                <w:rFonts w:cs="Times New Roman"/>
                <w:sz w:val="14"/>
                <w:szCs w:val="14"/>
              </w:rPr>
              <w:t>Planmeca</w:t>
            </w:r>
            <w:proofErr w:type="spellEnd"/>
            <w:r w:rsidRPr="00421F7F">
              <w:rPr>
                <w:rFonts w:cs="Times New Roman"/>
                <w:sz w:val="14"/>
                <w:szCs w:val="14"/>
              </w:rPr>
              <w:t>»</w:t>
            </w:r>
          </w:p>
          <w:p w14:paraId="65CF84F2"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(Финляндия)</w:t>
            </w:r>
          </w:p>
        </w:tc>
        <w:tc>
          <w:tcPr>
            <w:tcW w:w="1371" w:type="dxa"/>
          </w:tcPr>
          <w:p w14:paraId="652C1280"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Триангуляция</w:t>
            </w:r>
          </w:p>
        </w:tc>
        <w:tc>
          <w:tcPr>
            <w:tcW w:w="1418" w:type="dxa"/>
          </w:tcPr>
          <w:p w14:paraId="66CEA97D"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Лазер</w:t>
            </w:r>
          </w:p>
        </w:tc>
        <w:tc>
          <w:tcPr>
            <w:tcW w:w="1559" w:type="dxa"/>
          </w:tcPr>
          <w:p w14:paraId="21491D51"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Множество изображений</w:t>
            </w:r>
          </w:p>
        </w:tc>
        <w:tc>
          <w:tcPr>
            <w:tcW w:w="1276" w:type="dxa"/>
          </w:tcPr>
          <w:p w14:paraId="0CF67E67"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Нет</w:t>
            </w:r>
          </w:p>
        </w:tc>
        <w:tc>
          <w:tcPr>
            <w:tcW w:w="1124" w:type="dxa"/>
          </w:tcPr>
          <w:p w14:paraId="675BDDF4"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STL</w:t>
            </w:r>
          </w:p>
        </w:tc>
      </w:tr>
      <w:tr w:rsidR="00EE5EA8" w:rsidRPr="003373B5" w14:paraId="67826F83" w14:textId="77777777" w:rsidTr="00421F7F">
        <w:trPr>
          <w:trHeight w:val="371"/>
        </w:trPr>
        <w:tc>
          <w:tcPr>
            <w:cnfStyle w:val="001000000000" w:firstRow="0" w:lastRow="0" w:firstColumn="1" w:lastColumn="0" w:oddVBand="0" w:evenVBand="0" w:oddHBand="0" w:evenHBand="0" w:firstRowFirstColumn="0" w:firstRowLastColumn="0" w:lastRowFirstColumn="0" w:lastRowLastColumn="0"/>
            <w:tcW w:w="1413" w:type="dxa"/>
          </w:tcPr>
          <w:p w14:paraId="2FA215A4" w14:textId="77777777" w:rsidR="00EE5EA8" w:rsidRPr="00421F7F" w:rsidRDefault="00EE5EA8" w:rsidP="00480559">
            <w:pPr>
              <w:jc w:val="center"/>
              <w:rPr>
                <w:rFonts w:cs="Times New Roman"/>
                <w:b w:val="0"/>
                <w:bCs w:val="0"/>
                <w:sz w:val="14"/>
                <w:szCs w:val="14"/>
              </w:rPr>
            </w:pPr>
            <w:r w:rsidRPr="00421F7F">
              <w:rPr>
                <w:rFonts w:cs="Times New Roman"/>
                <w:b w:val="0"/>
                <w:bCs w:val="0"/>
                <w:sz w:val="14"/>
                <w:szCs w:val="14"/>
              </w:rPr>
              <w:t>TRIOS</w:t>
            </w:r>
          </w:p>
        </w:tc>
        <w:tc>
          <w:tcPr>
            <w:tcW w:w="1180" w:type="dxa"/>
          </w:tcPr>
          <w:p w14:paraId="7824F277"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«3Shape A/S»</w:t>
            </w:r>
          </w:p>
          <w:p w14:paraId="3C76C0C8"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(Дания)</w:t>
            </w:r>
          </w:p>
        </w:tc>
        <w:tc>
          <w:tcPr>
            <w:tcW w:w="1371" w:type="dxa"/>
          </w:tcPr>
          <w:p w14:paraId="32CE94BF"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Конфокальная микроскопия</w:t>
            </w:r>
          </w:p>
        </w:tc>
        <w:tc>
          <w:tcPr>
            <w:tcW w:w="1418" w:type="dxa"/>
          </w:tcPr>
          <w:p w14:paraId="3A2D1FEE"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Не разглашается</w:t>
            </w:r>
          </w:p>
        </w:tc>
        <w:tc>
          <w:tcPr>
            <w:tcW w:w="1559" w:type="dxa"/>
          </w:tcPr>
          <w:p w14:paraId="702EBE4E"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Множество изображений</w:t>
            </w:r>
          </w:p>
        </w:tc>
        <w:tc>
          <w:tcPr>
            <w:tcW w:w="1276" w:type="dxa"/>
          </w:tcPr>
          <w:p w14:paraId="4C47B62A"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Нет</w:t>
            </w:r>
          </w:p>
        </w:tc>
        <w:tc>
          <w:tcPr>
            <w:tcW w:w="1124" w:type="dxa"/>
          </w:tcPr>
          <w:p w14:paraId="76243E99"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STL</w:t>
            </w:r>
          </w:p>
        </w:tc>
      </w:tr>
      <w:tr w:rsidR="00EE5EA8" w:rsidRPr="003373B5" w14:paraId="73BC7A51" w14:textId="77777777" w:rsidTr="00421F7F">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1413" w:type="dxa"/>
          </w:tcPr>
          <w:p w14:paraId="11FCDF37" w14:textId="77777777" w:rsidR="00EE5EA8" w:rsidRPr="00421F7F" w:rsidRDefault="00EE5EA8" w:rsidP="00480559">
            <w:pPr>
              <w:jc w:val="center"/>
              <w:rPr>
                <w:rFonts w:cs="Times New Roman"/>
                <w:b w:val="0"/>
                <w:bCs w:val="0"/>
                <w:sz w:val="14"/>
                <w:szCs w:val="14"/>
              </w:rPr>
            </w:pPr>
            <w:proofErr w:type="spellStart"/>
            <w:r w:rsidRPr="00421F7F">
              <w:rPr>
                <w:rFonts w:cs="Times New Roman"/>
                <w:b w:val="0"/>
                <w:bCs w:val="0"/>
                <w:sz w:val="14"/>
                <w:szCs w:val="14"/>
              </w:rPr>
              <w:t>Condor</w:t>
            </w:r>
            <w:proofErr w:type="spellEnd"/>
          </w:p>
        </w:tc>
        <w:tc>
          <w:tcPr>
            <w:tcW w:w="1180" w:type="dxa"/>
          </w:tcPr>
          <w:p w14:paraId="2D0C06AA"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«MFI»</w:t>
            </w:r>
          </w:p>
          <w:p w14:paraId="41687EC0"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(Бельгия)</w:t>
            </w:r>
          </w:p>
        </w:tc>
        <w:tc>
          <w:tcPr>
            <w:tcW w:w="1371" w:type="dxa"/>
          </w:tcPr>
          <w:p w14:paraId="60D3612B"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Не известно</w:t>
            </w:r>
          </w:p>
        </w:tc>
        <w:tc>
          <w:tcPr>
            <w:tcW w:w="1418" w:type="dxa"/>
          </w:tcPr>
          <w:p w14:paraId="28438B29"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Не известно</w:t>
            </w:r>
          </w:p>
        </w:tc>
        <w:tc>
          <w:tcPr>
            <w:tcW w:w="1559" w:type="dxa"/>
          </w:tcPr>
          <w:p w14:paraId="423E63E2"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Не известно</w:t>
            </w:r>
          </w:p>
        </w:tc>
        <w:tc>
          <w:tcPr>
            <w:tcW w:w="1276" w:type="dxa"/>
          </w:tcPr>
          <w:p w14:paraId="6E8AB395"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Не известно</w:t>
            </w:r>
          </w:p>
        </w:tc>
        <w:tc>
          <w:tcPr>
            <w:tcW w:w="1124" w:type="dxa"/>
          </w:tcPr>
          <w:p w14:paraId="5A185D34"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Не известно</w:t>
            </w:r>
          </w:p>
        </w:tc>
      </w:tr>
      <w:tr w:rsidR="00EE5EA8" w:rsidRPr="003373B5" w14:paraId="4536C476" w14:textId="77777777" w:rsidTr="00421F7F">
        <w:trPr>
          <w:trHeight w:val="360"/>
        </w:trPr>
        <w:tc>
          <w:tcPr>
            <w:cnfStyle w:val="001000000000" w:firstRow="0" w:lastRow="0" w:firstColumn="1" w:lastColumn="0" w:oddVBand="0" w:evenVBand="0" w:oddHBand="0" w:evenHBand="0" w:firstRowFirstColumn="0" w:firstRowLastColumn="0" w:lastRowFirstColumn="0" w:lastRowLastColumn="0"/>
            <w:tcW w:w="1413" w:type="dxa"/>
          </w:tcPr>
          <w:p w14:paraId="20AD5AE2" w14:textId="77777777" w:rsidR="00EE5EA8" w:rsidRPr="00421F7F" w:rsidRDefault="00EE5EA8" w:rsidP="00480559">
            <w:pPr>
              <w:jc w:val="center"/>
              <w:rPr>
                <w:rFonts w:cs="Times New Roman"/>
                <w:b w:val="0"/>
                <w:bCs w:val="0"/>
                <w:sz w:val="14"/>
                <w:szCs w:val="14"/>
              </w:rPr>
            </w:pPr>
            <w:proofErr w:type="spellStart"/>
            <w:r w:rsidRPr="00421F7F">
              <w:rPr>
                <w:rFonts w:cs="Times New Roman"/>
                <w:b w:val="0"/>
                <w:bCs w:val="0"/>
                <w:sz w:val="14"/>
                <w:szCs w:val="14"/>
              </w:rPr>
              <w:t>Bluescan</w:t>
            </w:r>
            <w:proofErr w:type="spellEnd"/>
            <w:r w:rsidRPr="00421F7F">
              <w:rPr>
                <w:rFonts w:cs="Times New Roman"/>
                <w:b w:val="0"/>
                <w:bCs w:val="0"/>
                <w:sz w:val="14"/>
                <w:szCs w:val="14"/>
              </w:rPr>
              <w:t>-I</w:t>
            </w:r>
          </w:p>
        </w:tc>
        <w:tc>
          <w:tcPr>
            <w:tcW w:w="1180" w:type="dxa"/>
          </w:tcPr>
          <w:p w14:paraId="3584417B"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«A-tron3d»</w:t>
            </w:r>
          </w:p>
          <w:p w14:paraId="2DD0DA0F"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(Австрия)</w:t>
            </w:r>
          </w:p>
        </w:tc>
        <w:tc>
          <w:tcPr>
            <w:tcW w:w="1371" w:type="dxa"/>
          </w:tcPr>
          <w:p w14:paraId="404A4B24"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Не разглашается</w:t>
            </w:r>
          </w:p>
        </w:tc>
        <w:tc>
          <w:tcPr>
            <w:tcW w:w="1418" w:type="dxa"/>
          </w:tcPr>
          <w:p w14:paraId="7D3167CF"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Ультрафиолетовый импульс</w:t>
            </w:r>
          </w:p>
        </w:tc>
        <w:tc>
          <w:tcPr>
            <w:tcW w:w="1559" w:type="dxa"/>
          </w:tcPr>
          <w:p w14:paraId="6B687831"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Множество изображений</w:t>
            </w:r>
          </w:p>
        </w:tc>
        <w:tc>
          <w:tcPr>
            <w:tcW w:w="1276" w:type="dxa"/>
          </w:tcPr>
          <w:p w14:paraId="21D7E3B8"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Нет</w:t>
            </w:r>
          </w:p>
        </w:tc>
        <w:tc>
          <w:tcPr>
            <w:tcW w:w="1124" w:type="dxa"/>
          </w:tcPr>
          <w:p w14:paraId="7247BD51"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STL</w:t>
            </w:r>
          </w:p>
        </w:tc>
      </w:tr>
      <w:tr w:rsidR="00EE5EA8" w:rsidRPr="003373B5" w14:paraId="6A860FDD" w14:textId="77777777" w:rsidTr="00421F7F">
        <w:trPr>
          <w:cnfStyle w:val="000000100000" w:firstRow="0" w:lastRow="0" w:firstColumn="0" w:lastColumn="0" w:oddVBand="0" w:evenVBand="0" w:oddHBand="1" w:evenHBand="0" w:firstRowFirstColumn="0" w:firstRowLastColumn="0" w:lastRowFirstColumn="0" w:lastRowLastColumn="0"/>
          <w:trHeight w:val="742"/>
        </w:trPr>
        <w:tc>
          <w:tcPr>
            <w:cnfStyle w:val="001000000000" w:firstRow="0" w:lastRow="0" w:firstColumn="1" w:lastColumn="0" w:oddVBand="0" w:evenVBand="0" w:oddHBand="0" w:evenHBand="0" w:firstRowFirstColumn="0" w:firstRowLastColumn="0" w:lastRowFirstColumn="0" w:lastRowLastColumn="0"/>
            <w:tcW w:w="1413" w:type="dxa"/>
          </w:tcPr>
          <w:p w14:paraId="611BBC68" w14:textId="77777777" w:rsidR="00EE5EA8" w:rsidRPr="00421F7F" w:rsidRDefault="00EE5EA8" w:rsidP="00480559">
            <w:pPr>
              <w:jc w:val="center"/>
              <w:rPr>
                <w:rFonts w:cs="Times New Roman"/>
                <w:b w:val="0"/>
                <w:bCs w:val="0"/>
                <w:sz w:val="14"/>
                <w:szCs w:val="14"/>
              </w:rPr>
            </w:pPr>
            <w:proofErr w:type="spellStart"/>
            <w:r w:rsidRPr="00421F7F">
              <w:rPr>
                <w:rFonts w:cs="Times New Roman"/>
                <w:b w:val="0"/>
                <w:bCs w:val="0"/>
                <w:sz w:val="14"/>
                <w:szCs w:val="14"/>
              </w:rPr>
              <w:t>ElIOscan</w:t>
            </w:r>
            <w:proofErr w:type="spellEnd"/>
          </w:p>
        </w:tc>
        <w:tc>
          <w:tcPr>
            <w:tcW w:w="1180" w:type="dxa"/>
          </w:tcPr>
          <w:p w14:paraId="0017BDF3"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w:t>
            </w:r>
            <w:proofErr w:type="spellStart"/>
            <w:r w:rsidRPr="00421F7F">
              <w:rPr>
                <w:rFonts w:cs="Times New Roman"/>
                <w:sz w:val="14"/>
                <w:szCs w:val="14"/>
              </w:rPr>
              <w:t>Steinbichler</w:t>
            </w:r>
            <w:proofErr w:type="spellEnd"/>
            <w:r w:rsidRPr="00421F7F">
              <w:rPr>
                <w:rFonts w:cs="Times New Roman"/>
                <w:sz w:val="14"/>
                <w:szCs w:val="14"/>
              </w:rPr>
              <w:t xml:space="preserve"> </w:t>
            </w:r>
            <w:proofErr w:type="spellStart"/>
            <w:r w:rsidRPr="00421F7F">
              <w:rPr>
                <w:rFonts w:cs="Times New Roman"/>
                <w:sz w:val="14"/>
                <w:szCs w:val="14"/>
              </w:rPr>
              <w:t>Optotechnik</w:t>
            </w:r>
            <w:proofErr w:type="spellEnd"/>
            <w:r w:rsidRPr="00421F7F">
              <w:rPr>
                <w:rFonts w:cs="Times New Roman"/>
                <w:sz w:val="14"/>
                <w:szCs w:val="14"/>
              </w:rPr>
              <w:t xml:space="preserve"> GmbH»</w:t>
            </w:r>
          </w:p>
          <w:p w14:paraId="29DEB06D"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(Германия)</w:t>
            </w:r>
          </w:p>
        </w:tc>
        <w:tc>
          <w:tcPr>
            <w:tcW w:w="1371" w:type="dxa"/>
          </w:tcPr>
          <w:p w14:paraId="5F231253"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Случайная корреляция</w:t>
            </w:r>
          </w:p>
        </w:tc>
        <w:tc>
          <w:tcPr>
            <w:tcW w:w="1418" w:type="dxa"/>
          </w:tcPr>
          <w:p w14:paraId="5F82E1A0"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Светодиодная технология</w:t>
            </w:r>
          </w:p>
          <w:p w14:paraId="3B16B169"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(BLUE-LED)</w:t>
            </w:r>
          </w:p>
        </w:tc>
        <w:tc>
          <w:tcPr>
            <w:tcW w:w="1559" w:type="dxa"/>
          </w:tcPr>
          <w:p w14:paraId="70A0CD67"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Не известно</w:t>
            </w:r>
          </w:p>
        </w:tc>
        <w:tc>
          <w:tcPr>
            <w:tcW w:w="1276" w:type="dxa"/>
          </w:tcPr>
          <w:p w14:paraId="63F4D476"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Нет</w:t>
            </w:r>
          </w:p>
        </w:tc>
        <w:tc>
          <w:tcPr>
            <w:tcW w:w="1124" w:type="dxa"/>
          </w:tcPr>
          <w:p w14:paraId="4287B05F" w14:textId="77777777" w:rsidR="00EE5EA8" w:rsidRPr="00421F7F" w:rsidRDefault="00EE5EA8" w:rsidP="00480559">
            <w:pPr>
              <w:jc w:val="center"/>
              <w:cnfStyle w:val="000000100000" w:firstRow="0" w:lastRow="0" w:firstColumn="0" w:lastColumn="0" w:oddVBand="0" w:evenVBand="0" w:oddHBand="1" w:evenHBand="0" w:firstRowFirstColumn="0" w:firstRowLastColumn="0" w:lastRowFirstColumn="0" w:lastRowLastColumn="0"/>
              <w:rPr>
                <w:rFonts w:cs="Times New Roman"/>
                <w:sz w:val="14"/>
                <w:szCs w:val="14"/>
              </w:rPr>
            </w:pPr>
            <w:r w:rsidRPr="00421F7F">
              <w:rPr>
                <w:rFonts w:cs="Times New Roman"/>
                <w:sz w:val="14"/>
                <w:szCs w:val="14"/>
              </w:rPr>
              <w:t>Не известно</w:t>
            </w:r>
          </w:p>
        </w:tc>
      </w:tr>
      <w:tr w:rsidR="00EE5EA8" w:rsidRPr="003373B5" w14:paraId="22BD4F00" w14:textId="77777777" w:rsidTr="00421F7F">
        <w:trPr>
          <w:trHeight w:val="1474"/>
        </w:trPr>
        <w:tc>
          <w:tcPr>
            <w:cnfStyle w:val="001000000000" w:firstRow="0" w:lastRow="0" w:firstColumn="1" w:lastColumn="0" w:oddVBand="0" w:evenVBand="0" w:oddHBand="0" w:evenHBand="0" w:firstRowFirstColumn="0" w:firstRowLastColumn="0" w:lastRowFirstColumn="0" w:lastRowLastColumn="0"/>
            <w:tcW w:w="1413" w:type="dxa"/>
          </w:tcPr>
          <w:p w14:paraId="341B8BF2" w14:textId="77777777" w:rsidR="00EE5EA8" w:rsidRPr="00421F7F" w:rsidRDefault="00EE5EA8" w:rsidP="00480559">
            <w:pPr>
              <w:jc w:val="center"/>
              <w:rPr>
                <w:rFonts w:cs="Times New Roman"/>
                <w:b w:val="0"/>
                <w:bCs w:val="0"/>
                <w:sz w:val="14"/>
                <w:szCs w:val="14"/>
              </w:rPr>
            </w:pPr>
            <w:r w:rsidRPr="00421F7F">
              <w:rPr>
                <w:rFonts w:cs="Times New Roman"/>
                <w:b w:val="0"/>
                <w:bCs w:val="0"/>
                <w:sz w:val="14"/>
                <w:szCs w:val="14"/>
              </w:rPr>
              <w:t>Оптик-</w:t>
            </w:r>
            <w:proofErr w:type="spellStart"/>
            <w:r w:rsidRPr="00421F7F">
              <w:rPr>
                <w:rFonts w:cs="Times New Roman"/>
                <w:b w:val="0"/>
                <w:bCs w:val="0"/>
                <w:sz w:val="14"/>
                <w:szCs w:val="14"/>
              </w:rPr>
              <w:t>Дент</w:t>
            </w:r>
            <w:proofErr w:type="spellEnd"/>
          </w:p>
        </w:tc>
        <w:tc>
          <w:tcPr>
            <w:tcW w:w="1180" w:type="dxa"/>
          </w:tcPr>
          <w:p w14:paraId="1FD483A8"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ВНИИОФИ</w:t>
            </w:r>
          </w:p>
          <w:p w14:paraId="36CB751C"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(Россия)</w:t>
            </w:r>
          </w:p>
        </w:tc>
        <w:tc>
          <w:tcPr>
            <w:tcW w:w="1371" w:type="dxa"/>
          </w:tcPr>
          <w:p w14:paraId="36588C0A"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 xml:space="preserve">Метод </w:t>
            </w:r>
            <w:proofErr w:type="spellStart"/>
            <w:r w:rsidRPr="00421F7F">
              <w:rPr>
                <w:rFonts w:cs="Times New Roman"/>
                <w:sz w:val="14"/>
                <w:szCs w:val="14"/>
              </w:rPr>
              <w:t>четырехракурсной</w:t>
            </w:r>
            <w:proofErr w:type="spellEnd"/>
            <w:r w:rsidRPr="00421F7F">
              <w:rPr>
                <w:rFonts w:cs="Times New Roman"/>
                <w:sz w:val="14"/>
                <w:szCs w:val="14"/>
              </w:rPr>
              <w:t xml:space="preserve"> проекции параллельных полос в конусных лучах</w:t>
            </w:r>
          </w:p>
        </w:tc>
        <w:tc>
          <w:tcPr>
            <w:tcW w:w="1418" w:type="dxa"/>
          </w:tcPr>
          <w:p w14:paraId="7E011F71"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proofErr w:type="spellStart"/>
            <w:r w:rsidRPr="00421F7F">
              <w:rPr>
                <w:rFonts w:cs="Times New Roman"/>
                <w:sz w:val="14"/>
                <w:szCs w:val="14"/>
              </w:rPr>
              <w:t>Многоракурсное</w:t>
            </w:r>
            <w:proofErr w:type="spellEnd"/>
            <w:r w:rsidRPr="00421F7F">
              <w:rPr>
                <w:rFonts w:cs="Times New Roman"/>
                <w:sz w:val="14"/>
                <w:szCs w:val="14"/>
              </w:rPr>
              <w:t xml:space="preserve"> освещение</w:t>
            </w:r>
          </w:p>
        </w:tc>
        <w:tc>
          <w:tcPr>
            <w:tcW w:w="1559" w:type="dxa"/>
          </w:tcPr>
          <w:p w14:paraId="0C201AA7"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4 изображения объекта с проецированными полосами, по которым осуществляется реконструкция 3D-поверхности объект</w:t>
            </w:r>
          </w:p>
        </w:tc>
        <w:tc>
          <w:tcPr>
            <w:tcW w:w="1276" w:type="dxa"/>
          </w:tcPr>
          <w:p w14:paraId="46AB4206" w14:textId="77777777" w:rsidR="00EE5EA8" w:rsidRPr="00421F7F" w:rsidRDefault="00EE5EA8" w:rsidP="00480559">
            <w:pPr>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Не известно</w:t>
            </w:r>
          </w:p>
        </w:tc>
        <w:tc>
          <w:tcPr>
            <w:tcW w:w="1124" w:type="dxa"/>
          </w:tcPr>
          <w:p w14:paraId="3310B35A" w14:textId="77777777" w:rsidR="00EE5EA8" w:rsidRPr="00421F7F" w:rsidRDefault="00EE5EA8" w:rsidP="00CB5E67">
            <w:pPr>
              <w:keepNext/>
              <w:jc w:val="center"/>
              <w:cnfStyle w:val="000000000000" w:firstRow="0" w:lastRow="0" w:firstColumn="0" w:lastColumn="0" w:oddVBand="0" w:evenVBand="0" w:oddHBand="0" w:evenHBand="0" w:firstRowFirstColumn="0" w:firstRowLastColumn="0" w:lastRowFirstColumn="0" w:lastRowLastColumn="0"/>
              <w:rPr>
                <w:rFonts w:cs="Times New Roman"/>
                <w:sz w:val="14"/>
                <w:szCs w:val="14"/>
              </w:rPr>
            </w:pPr>
            <w:r w:rsidRPr="00421F7F">
              <w:rPr>
                <w:rFonts w:cs="Times New Roman"/>
                <w:sz w:val="14"/>
                <w:szCs w:val="14"/>
              </w:rPr>
              <w:t>Не известно</w:t>
            </w:r>
          </w:p>
        </w:tc>
      </w:tr>
    </w:tbl>
    <w:p w14:paraId="04B54895" w14:textId="180AE391" w:rsidR="00EE5EA8" w:rsidRDefault="00CB5E67" w:rsidP="00CB5E67">
      <w:pPr>
        <w:pStyle w:val="af0"/>
        <w:jc w:val="center"/>
      </w:pPr>
      <w:r>
        <w:t xml:space="preserve">Таблица 7. Сравнительная таблица </w:t>
      </w:r>
      <w:proofErr w:type="spellStart"/>
      <w:r>
        <w:t>интраоральных</w:t>
      </w:r>
      <w:proofErr w:type="spellEnd"/>
      <w:r>
        <w:t xml:space="preserve"> сканеров</w:t>
      </w:r>
    </w:p>
    <w:p w14:paraId="037437F4" w14:textId="49778F42" w:rsidR="00E47EFF" w:rsidRPr="00113B60" w:rsidRDefault="00E47EFF" w:rsidP="00E47EFF">
      <w:pPr>
        <w:jc w:val="both"/>
        <w:rPr>
          <w:sz w:val="28"/>
          <w:szCs w:val="28"/>
        </w:rPr>
      </w:pPr>
      <w:r w:rsidRPr="00113B60">
        <w:rPr>
          <w:sz w:val="28"/>
          <w:szCs w:val="28"/>
        </w:rPr>
        <w:t>На рынке стоматологического оборудования представлены следующие лабораторные аппараты</w:t>
      </w:r>
      <w:r w:rsidR="00FF4811">
        <w:rPr>
          <w:sz w:val="28"/>
          <w:szCs w:val="28"/>
        </w:rPr>
        <w:t xml:space="preserve"> (рис. 15)</w:t>
      </w:r>
      <w:r w:rsidRPr="00113B60">
        <w:rPr>
          <w:sz w:val="28"/>
          <w:szCs w:val="28"/>
        </w:rPr>
        <w:t>:</w:t>
      </w:r>
    </w:p>
    <w:p w14:paraId="1C933F6B" w14:textId="77777777" w:rsidR="00E47EFF" w:rsidRPr="00113B60" w:rsidRDefault="00E47EFF" w:rsidP="00E47EFF">
      <w:pPr>
        <w:jc w:val="both"/>
        <w:rPr>
          <w:sz w:val="28"/>
          <w:szCs w:val="28"/>
          <w:lang w:val="en-US"/>
        </w:rPr>
      </w:pPr>
      <w:r w:rsidRPr="00113B60">
        <w:rPr>
          <w:sz w:val="28"/>
          <w:szCs w:val="28"/>
          <w:lang w:val="en-US"/>
        </w:rPr>
        <w:t xml:space="preserve">– </w:t>
      </w:r>
      <w:proofErr w:type="spellStart"/>
      <w:r w:rsidRPr="00113B60">
        <w:rPr>
          <w:sz w:val="28"/>
          <w:szCs w:val="28"/>
          <w:lang w:val="en-US"/>
        </w:rPr>
        <w:t>inEos</w:t>
      </w:r>
      <w:proofErr w:type="spellEnd"/>
      <w:r w:rsidRPr="00113B60">
        <w:rPr>
          <w:sz w:val="28"/>
          <w:szCs w:val="28"/>
          <w:lang w:val="en-US"/>
        </w:rPr>
        <w:t xml:space="preserve"> X5, </w:t>
      </w:r>
      <w:proofErr w:type="spellStart"/>
      <w:r w:rsidRPr="00113B60">
        <w:rPr>
          <w:sz w:val="28"/>
          <w:szCs w:val="28"/>
          <w:lang w:val="en-US"/>
        </w:rPr>
        <w:t>inEos</w:t>
      </w:r>
      <w:proofErr w:type="spellEnd"/>
      <w:r w:rsidRPr="00113B60">
        <w:rPr>
          <w:sz w:val="28"/>
          <w:szCs w:val="28"/>
          <w:lang w:val="en-US"/>
        </w:rPr>
        <w:t xml:space="preserve"> Blue − «Sirona Dental System GmbH» (</w:t>
      </w:r>
      <w:r w:rsidRPr="00113B60">
        <w:rPr>
          <w:sz w:val="28"/>
          <w:szCs w:val="28"/>
        </w:rPr>
        <w:t>Германия</w:t>
      </w:r>
      <w:r w:rsidRPr="00113B60">
        <w:rPr>
          <w:sz w:val="28"/>
          <w:szCs w:val="28"/>
          <w:lang w:val="en-US"/>
        </w:rPr>
        <w:t>);</w:t>
      </w:r>
    </w:p>
    <w:p w14:paraId="57F4B30D" w14:textId="712A2F02" w:rsidR="00E47EFF" w:rsidRPr="00113B60" w:rsidRDefault="00E47EFF" w:rsidP="00E47EFF">
      <w:pPr>
        <w:jc w:val="both"/>
        <w:rPr>
          <w:sz w:val="28"/>
          <w:szCs w:val="28"/>
          <w:lang w:val="en-US"/>
        </w:rPr>
      </w:pPr>
      <w:r w:rsidRPr="00113B60">
        <w:rPr>
          <w:sz w:val="28"/>
          <w:szCs w:val="28"/>
          <w:lang w:val="en-US"/>
        </w:rPr>
        <w:t xml:space="preserve">– </w:t>
      </w:r>
      <w:r w:rsidR="009501C7" w:rsidRPr="00113B60">
        <w:rPr>
          <w:sz w:val="28"/>
          <w:szCs w:val="28"/>
          <w:lang w:val="en-US"/>
        </w:rPr>
        <w:t>E</w:t>
      </w:r>
      <w:r w:rsidRPr="00113B60">
        <w:rPr>
          <w:sz w:val="28"/>
          <w:szCs w:val="28"/>
          <w:lang w:val="en-US"/>
        </w:rPr>
        <w:t>-series – «3SHAPE» (</w:t>
      </w:r>
      <w:r w:rsidRPr="00113B60">
        <w:rPr>
          <w:sz w:val="28"/>
          <w:szCs w:val="28"/>
        </w:rPr>
        <w:t>Дания</w:t>
      </w:r>
      <w:r w:rsidRPr="00113B60">
        <w:rPr>
          <w:sz w:val="28"/>
          <w:szCs w:val="28"/>
          <w:lang w:val="en-US"/>
        </w:rPr>
        <w:t>);</w:t>
      </w:r>
    </w:p>
    <w:p w14:paraId="6185E8FD" w14:textId="3B0AB59D" w:rsidR="00E47EFF" w:rsidRPr="00113B60" w:rsidRDefault="00E47EFF" w:rsidP="00E47EFF">
      <w:pPr>
        <w:jc w:val="both"/>
        <w:rPr>
          <w:sz w:val="28"/>
          <w:szCs w:val="28"/>
          <w:lang w:val="en-US"/>
        </w:rPr>
      </w:pPr>
      <w:r w:rsidRPr="00113B60">
        <w:rPr>
          <w:sz w:val="28"/>
          <w:szCs w:val="28"/>
          <w:lang w:val="en-US"/>
        </w:rPr>
        <w:t xml:space="preserve">– </w:t>
      </w:r>
      <w:r w:rsidRPr="00113B60">
        <w:rPr>
          <w:sz w:val="28"/>
          <w:szCs w:val="28"/>
        </w:rPr>
        <w:t>С</w:t>
      </w:r>
      <w:proofErr w:type="spellStart"/>
      <w:r w:rsidRPr="00113B60">
        <w:rPr>
          <w:sz w:val="28"/>
          <w:szCs w:val="28"/>
          <w:lang w:val="en-US"/>
        </w:rPr>
        <w:t>eramill</w:t>
      </w:r>
      <w:proofErr w:type="spellEnd"/>
      <w:r w:rsidRPr="00113B60">
        <w:rPr>
          <w:sz w:val="28"/>
          <w:szCs w:val="28"/>
          <w:lang w:val="en-US"/>
        </w:rPr>
        <w:t>® Map</w:t>
      </w:r>
      <w:r w:rsidR="009501C7" w:rsidRPr="00113B60">
        <w:rPr>
          <w:sz w:val="28"/>
          <w:szCs w:val="28"/>
          <w:lang w:val="en-US"/>
        </w:rPr>
        <w:t xml:space="preserve"> 6</w:t>
      </w:r>
      <w:r w:rsidRPr="00113B60">
        <w:rPr>
          <w:sz w:val="28"/>
          <w:szCs w:val="28"/>
          <w:lang w:val="en-US"/>
        </w:rPr>
        <w:t xml:space="preserve">00 – «Amann </w:t>
      </w:r>
      <w:proofErr w:type="spellStart"/>
      <w:r w:rsidRPr="00113B60">
        <w:rPr>
          <w:sz w:val="28"/>
          <w:szCs w:val="28"/>
          <w:lang w:val="en-US"/>
        </w:rPr>
        <w:t>Girrbach</w:t>
      </w:r>
      <w:proofErr w:type="spellEnd"/>
      <w:r w:rsidRPr="00113B60">
        <w:rPr>
          <w:sz w:val="28"/>
          <w:szCs w:val="28"/>
          <w:lang w:val="en-US"/>
        </w:rPr>
        <w:t>» (</w:t>
      </w:r>
      <w:r w:rsidRPr="00113B60">
        <w:rPr>
          <w:sz w:val="28"/>
          <w:szCs w:val="28"/>
        </w:rPr>
        <w:t>Австрия</w:t>
      </w:r>
      <w:r w:rsidRPr="00113B60">
        <w:rPr>
          <w:sz w:val="28"/>
          <w:szCs w:val="28"/>
          <w:lang w:val="en-US"/>
        </w:rPr>
        <w:t>);</w:t>
      </w:r>
    </w:p>
    <w:p w14:paraId="694827FF" w14:textId="580EA6D5" w:rsidR="00E47EFF" w:rsidRPr="00113B60" w:rsidRDefault="00E47EFF" w:rsidP="00E47EFF">
      <w:pPr>
        <w:jc w:val="both"/>
        <w:rPr>
          <w:sz w:val="28"/>
          <w:szCs w:val="28"/>
          <w:lang w:val="en-US"/>
        </w:rPr>
      </w:pPr>
      <w:r w:rsidRPr="00113B60">
        <w:rPr>
          <w:sz w:val="28"/>
          <w:szCs w:val="28"/>
          <w:lang w:val="en-US"/>
        </w:rPr>
        <w:lastRenderedPageBreak/>
        <w:t>– Activity-</w:t>
      </w:r>
      <w:r w:rsidR="00EE5EA8" w:rsidRPr="00113B60">
        <w:rPr>
          <w:sz w:val="28"/>
          <w:szCs w:val="28"/>
          <w:lang w:val="en-US"/>
        </w:rPr>
        <w:t>S</w:t>
      </w:r>
      <w:r w:rsidRPr="00113B60">
        <w:rPr>
          <w:sz w:val="28"/>
          <w:szCs w:val="28"/>
          <w:lang w:val="en-US"/>
        </w:rPr>
        <w:t>eries – «Smart Optics» (</w:t>
      </w:r>
      <w:r w:rsidRPr="00113B60">
        <w:rPr>
          <w:sz w:val="28"/>
          <w:szCs w:val="28"/>
        </w:rPr>
        <w:t>Германия</w:t>
      </w:r>
      <w:r w:rsidRPr="00113B60">
        <w:rPr>
          <w:sz w:val="28"/>
          <w:szCs w:val="28"/>
          <w:lang w:val="en-US"/>
        </w:rPr>
        <w:t>);</w:t>
      </w:r>
    </w:p>
    <w:p w14:paraId="103345AB" w14:textId="77777777" w:rsidR="00E47EFF" w:rsidRPr="00113B60" w:rsidRDefault="00E47EFF" w:rsidP="00E47EFF">
      <w:pPr>
        <w:jc w:val="both"/>
        <w:rPr>
          <w:sz w:val="28"/>
          <w:szCs w:val="28"/>
          <w:lang w:val="en-US"/>
        </w:rPr>
      </w:pPr>
      <w:r w:rsidRPr="00113B60">
        <w:rPr>
          <w:sz w:val="28"/>
          <w:szCs w:val="28"/>
          <w:lang w:val="en-US"/>
        </w:rPr>
        <w:t>– S600 ARTI – «</w:t>
      </w:r>
      <w:proofErr w:type="spellStart"/>
      <w:r w:rsidRPr="00113B60">
        <w:rPr>
          <w:sz w:val="28"/>
          <w:szCs w:val="28"/>
          <w:lang w:val="en-US"/>
        </w:rPr>
        <w:t>Zirconzahn</w:t>
      </w:r>
      <w:proofErr w:type="spellEnd"/>
      <w:r w:rsidRPr="00113B60">
        <w:rPr>
          <w:sz w:val="28"/>
          <w:szCs w:val="28"/>
          <w:lang w:val="en-US"/>
        </w:rPr>
        <w:t>» (</w:t>
      </w:r>
      <w:r w:rsidRPr="00113B60">
        <w:rPr>
          <w:sz w:val="28"/>
          <w:szCs w:val="28"/>
        </w:rPr>
        <w:t>Италия</w:t>
      </w:r>
      <w:r w:rsidRPr="00113B60">
        <w:rPr>
          <w:sz w:val="28"/>
          <w:szCs w:val="28"/>
          <w:lang w:val="en-US"/>
        </w:rPr>
        <w:t>);</w:t>
      </w:r>
    </w:p>
    <w:p w14:paraId="1A047768" w14:textId="6CED254A" w:rsidR="00E47EFF" w:rsidRPr="00113B60" w:rsidRDefault="00E47EFF" w:rsidP="00E47EFF">
      <w:pPr>
        <w:jc w:val="both"/>
        <w:rPr>
          <w:sz w:val="28"/>
          <w:szCs w:val="28"/>
          <w:lang w:val="en-US"/>
        </w:rPr>
      </w:pPr>
      <w:r w:rsidRPr="00113B60">
        <w:rPr>
          <w:sz w:val="28"/>
          <w:szCs w:val="28"/>
          <w:lang w:val="en-US"/>
        </w:rPr>
        <w:t xml:space="preserve">– CS Ultra – «Cad </w:t>
      </w:r>
      <w:r w:rsidR="00EE5EA8" w:rsidRPr="00113B60">
        <w:rPr>
          <w:sz w:val="28"/>
          <w:szCs w:val="28"/>
          <w:lang w:val="en-US"/>
        </w:rPr>
        <w:t>S</w:t>
      </w:r>
      <w:r w:rsidRPr="00113B60">
        <w:rPr>
          <w:sz w:val="28"/>
          <w:szCs w:val="28"/>
          <w:lang w:val="en-US"/>
        </w:rPr>
        <w:t>tar» (</w:t>
      </w:r>
      <w:r w:rsidRPr="00113B60">
        <w:rPr>
          <w:sz w:val="28"/>
          <w:szCs w:val="28"/>
        </w:rPr>
        <w:t>Австрия</w:t>
      </w:r>
      <w:r w:rsidRPr="00113B60">
        <w:rPr>
          <w:sz w:val="28"/>
          <w:szCs w:val="28"/>
          <w:lang w:val="en-US"/>
        </w:rPr>
        <w:t>);</w:t>
      </w:r>
    </w:p>
    <w:p w14:paraId="386592CB" w14:textId="3DB78FBA" w:rsidR="00E47EFF" w:rsidRPr="00113B60" w:rsidRDefault="00E47EFF" w:rsidP="00E47EFF">
      <w:pPr>
        <w:jc w:val="both"/>
        <w:rPr>
          <w:sz w:val="28"/>
          <w:szCs w:val="28"/>
          <w:lang w:val="en-US"/>
        </w:rPr>
      </w:pPr>
      <w:r w:rsidRPr="00113B60">
        <w:rPr>
          <w:sz w:val="28"/>
          <w:szCs w:val="28"/>
          <w:lang w:val="en-US"/>
        </w:rPr>
        <w:t>– Freedom – «D</w:t>
      </w:r>
      <w:r w:rsidR="00EE5EA8" w:rsidRPr="00113B60">
        <w:rPr>
          <w:sz w:val="28"/>
          <w:szCs w:val="28"/>
          <w:lang w:val="en-US"/>
        </w:rPr>
        <w:t>OF</w:t>
      </w:r>
      <w:r w:rsidRPr="00113B60">
        <w:rPr>
          <w:sz w:val="28"/>
          <w:szCs w:val="28"/>
          <w:lang w:val="en-US"/>
        </w:rPr>
        <w:t>» (</w:t>
      </w:r>
      <w:r w:rsidRPr="00113B60">
        <w:rPr>
          <w:sz w:val="28"/>
          <w:szCs w:val="28"/>
        </w:rPr>
        <w:t>Корея</w:t>
      </w:r>
      <w:r w:rsidRPr="00113B60">
        <w:rPr>
          <w:sz w:val="28"/>
          <w:szCs w:val="28"/>
          <w:lang w:val="en-US"/>
        </w:rPr>
        <w:t>);</w:t>
      </w:r>
    </w:p>
    <w:p w14:paraId="2BBD5090" w14:textId="77777777" w:rsidR="00E47EFF" w:rsidRPr="00113B60" w:rsidRDefault="00E47EFF" w:rsidP="00E47EFF">
      <w:pPr>
        <w:jc w:val="both"/>
        <w:rPr>
          <w:sz w:val="28"/>
          <w:szCs w:val="28"/>
          <w:lang w:val="en-US"/>
        </w:rPr>
      </w:pPr>
      <w:r w:rsidRPr="00113B60">
        <w:rPr>
          <w:sz w:val="28"/>
          <w:szCs w:val="28"/>
          <w:lang w:val="en-US"/>
        </w:rPr>
        <w:t xml:space="preserve">– </w:t>
      </w:r>
      <w:proofErr w:type="spellStart"/>
      <w:r w:rsidRPr="00113B60">
        <w:rPr>
          <w:sz w:val="28"/>
          <w:szCs w:val="28"/>
          <w:lang w:val="en-US"/>
        </w:rPr>
        <w:t>Aadva</w:t>
      </w:r>
      <w:proofErr w:type="spellEnd"/>
      <w:r w:rsidRPr="00113B60">
        <w:rPr>
          <w:sz w:val="28"/>
          <w:szCs w:val="28"/>
          <w:lang w:val="en-US"/>
        </w:rPr>
        <w:t xml:space="preserve"> Lab Scan – «GC» (</w:t>
      </w:r>
      <w:r w:rsidRPr="00113B60">
        <w:rPr>
          <w:sz w:val="28"/>
          <w:szCs w:val="28"/>
        </w:rPr>
        <w:t>Бельгия</w:t>
      </w:r>
      <w:r w:rsidRPr="00113B60">
        <w:rPr>
          <w:sz w:val="28"/>
          <w:szCs w:val="28"/>
          <w:lang w:val="en-US"/>
        </w:rPr>
        <w:t>);</w:t>
      </w:r>
    </w:p>
    <w:p w14:paraId="18C85D7C" w14:textId="77777777" w:rsidR="00E47EFF" w:rsidRPr="00113B60" w:rsidRDefault="00E47EFF" w:rsidP="00E47EFF">
      <w:pPr>
        <w:jc w:val="both"/>
        <w:rPr>
          <w:sz w:val="28"/>
          <w:szCs w:val="28"/>
          <w:lang w:val="en-US"/>
        </w:rPr>
      </w:pPr>
      <w:r w:rsidRPr="00113B60">
        <w:rPr>
          <w:sz w:val="28"/>
          <w:szCs w:val="28"/>
          <w:lang w:val="en-US"/>
        </w:rPr>
        <w:t xml:space="preserve">– </w:t>
      </w:r>
      <w:proofErr w:type="spellStart"/>
      <w:r w:rsidRPr="00113B60">
        <w:rPr>
          <w:sz w:val="28"/>
          <w:szCs w:val="28"/>
          <w:lang w:val="en-US"/>
        </w:rPr>
        <w:t>Identica</w:t>
      </w:r>
      <w:proofErr w:type="spellEnd"/>
      <w:r w:rsidRPr="00113B60">
        <w:rPr>
          <w:sz w:val="28"/>
          <w:szCs w:val="28"/>
          <w:lang w:val="en-US"/>
        </w:rPr>
        <w:t xml:space="preserve"> – «</w:t>
      </w:r>
      <w:proofErr w:type="spellStart"/>
      <w:r w:rsidRPr="00113B60">
        <w:rPr>
          <w:sz w:val="28"/>
          <w:szCs w:val="28"/>
          <w:lang w:val="en-US"/>
        </w:rPr>
        <w:t>Medit</w:t>
      </w:r>
      <w:proofErr w:type="spellEnd"/>
      <w:r w:rsidRPr="00113B60">
        <w:rPr>
          <w:sz w:val="28"/>
          <w:szCs w:val="28"/>
          <w:lang w:val="en-US"/>
        </w:rPr>
        <w:t>» (</w:t>
      </w:r>
      <w:r w:rsidRPr="00113B60">
        <w:rPr>
          <w:sz w:val="28"/>
          <w:szCs w:val="28"/>
        </w:rPr>
        <w:t>Корея</w:t>
      </w:r>
      <w:r w:rsidRPr="00113B60">
        <w:rPr>
          <w:sz w:val="28"/>
          <w:szCs w:val="28"/>
          <w:lang w:val="en-US"/>
        </w:rPr>
        <w:t>);</w:t>
      </w:r>
    </w:p>
    <w:p w14:paraId="59B7283A" w14:textId="2F74A54B" w:rsidR="00E47EFF" w:rsidRPr="00113B60" w:rsidRDefault="00E47EFF" w:rsidP="00E47EFF">
      <w:pPr>
        <w:jc w:val="both"/>
        <w:rPr>
          <w:sz w:val="28"/>
          <w:szCs w:val="28"/>
          <w:lang w:val="en-US"/>
        </w:rPr>
      </w:pPr>
      <w:r w:rsidRPr="00113B60">
        <w:rPr>
          <w:sz w:val="28"/>
          <w:szCs w:val="28"/>
          <w:lang w:val="en-US"/>
        </w:rPr>
        <w:t xml:space="preserve">– </w:t>
      </w:r>
      <w:proofErr w:type="spellStart"/>
      <w:r w:rsidRPr="00113B60">
        <w:rPr>
          <w:sz w:val="28"/>
          <w:szCs w:val="28"/>
          <w:lang w:val="en-US"/>
        </w:rPr>
        <w:t>Reveng</w:t>
      </w:r>
      <w:proofErr w:type="spellEnd"/>
      <w:r w:rsidRPr="00113B60">
        <w:rPr>
          <w:sz w:val="28"/>
          <w:szCs w:val="28"/>
          <w:lang w:val="en-US"/>
        </w:rPr>
        <w:t xml:space="preserve"> 3D Dental </w:t>
      </w:r>
      <w:r w:rsidR="00EE5EA8" w:rsidRPr="00113B60">
        <w:rPr>
          <w:sz w:val="28"/>
          <w:szCs w:val="28"/>
          <w:lang w:val="en-US"/>
        </w:rPr>
        <w:t>S</w:t>
      </w:r>
      <w:r w:rsidRPr="00113B60">
        <w:rPr>
          <w:sz w:val="28"/>
          <w:szCs w:val="28"/>
          <w:lang w:val="en-US"/>
        </w:rPr>
        <w:t>can – «Open Technologies» (</w:t>
      </w:r>
      <w:r w:rsidRPr="00113B60">
        <w:rPr>
          <w:sz w:val="28"/>
          <w:szCs w:val="28"/>
        </w:rPr>
        <w:t>Италия</w:t>
      </w:r>
      <w:r w:rsidRPr="00113B60">
        <w:rPr>
          <w:sz w:val="28"/>
          <w:szCs w:val="28"/>
          <w:lang w:val="en-US"/>
        </w:rPr>
        <w:t>);</w:t>
      </w:r>
    </w:p>
    <w:p w14:paraId="628F0C2A" w14:textId="77777777" w:rsidR="00E47EFF" w:rsidRPr="00113B60" w:rsidRDefault="00E47EFF" w:rsidP="00E47EFF">
      <w:pPr>
        <w:jc w:val="both"/>
        <w:rPr>
          <w:sz w:val="28"/>
          <w:szCs w:val="28"/>
          <w:lang w:val="en-US"/>
        </w:rPr>
      </w:pPr>
      <w:r w:rsidRPr="00113B60">
        <w:rPr>
          <w:sz w:val="28"/>
          <w:szCs w:val="28"/>
          <w:lang w:val="en-US"/>
        </w:rPr>
        <w:t>– DS 10 – «</w:t>
      </w:r>
      <w:proofErr w:type="spellStart"/>
      <w:r w:rsidRPr="00113B60">
        <w:rPr>
          <w:sz w:val="28"/>
          <w:szCs w:val="28"/>
          <w:lang w:val="en-US"/>
        </w:rPr>
        <w:t>Reinshaw</w:t>
      </w:r>
      <w:proofErr w:type="spellEnd"/>
      <w:r w:rsidRPr="00113B60">
        <w:rPr>
          <w:sz w:val="28"/>
          <w:szCs w:val="28"/>
          <w:lang w:val="en-US"/>
        </w:rPr>
        <w:t>» (</w:t>
      </w:r>
      <w:r w:rsidRPr="00113B60">
        <w:rPr>
          <w:sz w:val="28"/>
          <w:szCs w:val="28"/>
        </w:rPr>
        <w:t>Великобритания</w:t>
      </w:r>
      <w:r w:rsidRPr="00113B60">
        <w:rPr>
          <w:sz w:val="28"/>
          <w:szCs w:val="28"/>
          <w:lang w:val="en-US"/>
        </w:rPr>
        <w:t>);</w:t>
      </w:r>
    </w:p>
    <w:p w14:paraId="24D291F5" w14:textId="77777777" w:rsidR="00E47EFF" w:rsidRPr="00113B60" w:rsidRDefault="00E47EFF" w:rsidP="00E47EFF">
      <w:pPr>
        <w:jc w:val="both"/>
        <w:rPr>
          <w:sz w:val="28"/>
          <w:szCs w:val="28"/>
          <w:lang w:val="en-US"/>
        </w:rPr>
      </w:pPr>
      <w:r w:rsidRPr="00113B60">
        <w:rPr>
          <w:sz w:val="28"/>
          <w:szCs w:val="28"/>
          <w:lang w:val="en-US"/>
        </w:rPr>
        <w:t>– Scan ST – «</w:t>
      </w:r>
      <w:proofErr w:type="spellStart"/>
      <w:r w:rsidRPr="00113B60">
        <w:rPr>
          <w:sz w:val="28"/>
          <w:szCs w:val="28"/>
          <w:lang w:val="en-US"/>
        </w:rPr>
        <w:t>Steunbichler</w:t>
      </w:r>
      <w:proofErr w:type="spellEnd"/>
      <w:r w:rsidRPr="00113B60">
        <w:rPr>
          <w:sz w:val="28"/>
          <w:szCs w:val="28"/>
          <w:lang w:val="en-US"/>
        </w:rPr>
        <w:t>» (</w:t>
      </w:r>
      <w:r w:rsidRPr="00113B60">
        <w:rPr>
          <w:sz w:val="28"/>
          <w:szCs w:val="28"/>
        </w:rPr>
        <w:t>Испания</w:t>
      </w:r>
      <w:r w:rsidRPr="00113B60">
        <w:rPr>
          <w:sz w:val="28"/>
          <w:szCs w:val="28"/>
          <w:lang w:val="en-US"/>
        </w:rPr>
        <w:t>);</w:t>
      </w:r>
    </w:p>
    <w:p w14:paraId="3D3630A8" w14:textId="77777777" w:rsidR="00E47EFF" w:rsidRPr="00113B60" w:rsidRDefault="00E47EFF" w:rsidP="00E47EFF">
      <w:pPr>
        <w:jc w:val="both"/>
        <w:rPr>
          <w:sz w:val="28"/>
          <w:szCs w:val="28"/>
          <w:lang w:val="en-US"/>
        </w:rPr>
      </w:pPr>
      <w:r w:rsidRPr="00113B60">
        <w:rPr>
          <w:sz w:val="28"/>
          <w:szCs w:val="28"/>
          <w:lang w:val="en-US"/>
        </w:rPr>
        <w:t>– Scan-Fit 2 – «GT Medical» (</w:t>
      </w:r>
      <w:r w:rsidRPr="00113B60">
        <w:rPr>
          <w:sz w:val="28"/>
          <w:szCs w:val="28"/>
        </w:rPr>
        <w:t>Германия</w:t>
      </w:r>
      <w:r w:rsidRPr="00113B60">
        <w:rPr>
          <w:sz w:val="28"/>
          <w:szCs w:val="28"/>
          <w:lang w:val="en-US"/>
        </w:rPr>
        <w:t>);</w:t>
      </w:r>
    </w:p>
    <w:p w14:paraId="62F56FE6" w14:textId="77777777" w:rsidR="00E47EFF" w:rsidRPr="00113B60" w:rsidRDefault="00E47EFF" w:rsidP="00E47EFF">
      <w:pPr>
        <w:jc w:val="both"/>
        <w:rPr>
          <w:sz w:val="28"/>
          <w:szCs w:val="28"/>
          <w:lang w:val="en-US"/>
        </w:rPr>
      </w:pPr>
      <w:r w:rsidRPr="00113B60">
        <w:rPr>
          <w:sz w:val="28"/>
          <w:szCs w:val="28"/>
          <w:lang w:val="en-US"/>
        </w:rPr>
        <w:t>– Maestro 3D – «Age» (</w:t>
      </w:r>
      <w:r w:rsidRPr="00113B60">
        <w:rPr>
          <w:sz w:val="28"/>
          <w:szCs w:val="28"/>
        </w:rPr>
        <w:t>Италия</w:t>
      </w:r>
      <w:r w:rsidRPr="00113B60">
        <w:rPr>
          <w:sz w:val="28"/>
          <w:szCs w:val="28"/>
          <w:lang w:val="en-US"/>
        </w:rPr>
        <w:t>);</w:t>
      </w:r>
    </w:p>
    <w:p w14:paraId="7CD2C6B5" w14:textId="74AED416" w:rsidR="00E47EFF" w:rsidRPr="00113B60" w:rsidRDefault="00E47EFF" w:rsidP="00E47EFF">
      <w:pPr>
        <w:jc w:val="both"/>
        <w:rPr>
          <w:sz w:val="28"/>
          <w:szCs w:val="28"/>
          <w:lang w:val="en-US"/>
        </w:rPr>
      </w:pPr>
      <w:r w:rsidRPr="00113B60">
        <w:rPr>
          <w:sz w:val="28"/>
          <w:szCs w:val="28"/>
          <w:lang w:val="en-US"/>
        </w:rPr>
        <w:t xml:space="preserve">– </w:t>
      </w:r>
      <w:r w:rsidR="00EE5EA8" w:rsidRPr="00113B60">
        <w:rPr>
          <w:sz w:val="28"/>
          <w:szCs w:val="28"/>
          <w:lang w:val="en-US"/>
        </w:rPr>
        <w:t>D</w:t>
      </w:r>
      <w:r w:rsidRPr="00113B60">
        <w:rPr>
          <w:sz w:val="28"/>
          <w:szCs w:val="28"/>
          <w:lang w:val="en-US"/>
        </w:rPr>
        <w:t>-</w:t>
      </w:r>
      <w:r w:rsidR="00EE5EA8" w:rsidRPr="00113B60">
        <w:rPr>
          <w:sz w:val="28"/>
          <w:szCs w:val="28"/>
          <w:lang w:val="en-US"/>
        </w:rPr>
        <w:t>S</w:t>
      </w:r>
      <w:r w:rsidRPr="00113B60">
        <w:rPr>
          <w:sz w:val="28"/>
          <w:szCs w:val="28"/>
          <w:lang w:val="en-US"/>
        </w:rPr>
        <w:t>tation – «</w:t>
      </w:r>
      <w:proofErr w:type="spellStart"/>
      <w:r w:rsidRPr="00113B60">
        <w:rPr>
          <w:sz w:val="28"/>
          <w:szCs w:val="28"/>
          <w:lang w:val="en-US"/>
        </w:rPr>
        <w:t>Breuckmann</w:t>
      </w:r>
      <w:proofErr w:type="spellEnd"/>
      <w:r w:rsidRPr="00113B60">
        <w:rPr>
          <w:sz w:val="28"/>
          <w:szCs w:val="28"/>
          <w:lang w:val="en-US"/>
        </w:rPr>
        <w:t>» (</w:t>
      </w:r>
      <w:r w:rsidRPr="00113B60">
        <w:rPr>
          <w:sz w:val="28"/>
          <w:szCs w:val="28"/>
        </w:rPr>
        <w:t>Германия</w:t>
      </w:r>
      <w:r w:rsidRPr="00113B60">
        <w:rPr>
          <w:sz w:val="28"/>
          <w:szCs w:val="28"/>
          <w:lang w:val="en-US"/>
        </w:rPr>
        <w:t>);</w:t>
      </w:r>
    </w:p>
    <w:p w14:paraId="3D1E0D22" w14:textId="77777777" w:rsidR="00E47EFF" w:rsidRPr="00113B60" w:rsidRDefault="00E47EFF" w:rsidP="00E47EFF">
      <w:pPr>
        <w:jc w:val="both"/>
        <w:rPr>
          <w:sz w:val="28"/>
          <w:szCs w:val="28"/>
          <w:lang w:val="en-US"/>
        </w:rPr>
      </w:pPr>
      <w:r w:rsidRPr="00113B60">
        <w:rPr>
          <w:sz w:val="28"/>
          <w:szCs w:val="28"/>
          <w:lang w:val="en-US"/>
        </w:rPr>
        <w:t>– Dora – «</w:t>
      </w:r>
      <w:proofErr w:type="spellStart"/>
      <w:r w:rsidRPr="00113B60">
        <w:rPr>
          <w:sz w:val="28"/>
          <w:szCs w:val="28"/>
          <w:lang w:val="en-US"/>
        </w:rPr>
        <w:t>Dipro</w:t>
      </w:r>
      <w:proofErr w:type="spellEnd"/>
      <w:r w:rsidRPr="00113B60">
        <w:rPr>
          <w:sz w:val="28"/>
          <w:szCs w:val="28"/>
          <w:lang w:val="en-US"/>
        </w:rPr>
        <w:t>» (</w:t>
      </w:r>
      <w:r w:rsidRPr="00113B60">
        <w:rPr>
          <w:sz w:val="28"/>
          <w:szCs w:val="28"/>
        </w:rPr>
        <w:t>Япония</w:t>
      </w:r>
      <w:r w:rsidRPr="00113B60">
        <w:rPr>
          <w:sz w:val="28"/>
          <w:szCs w:val="28"/>
          <w:lang w:val="en-US"/>
        </w:rPr>
        <w:t>);</w:t>
      </w:r>
    </w:p>
    <w:p w14:paraId="44EAA319" w14:textId="77777777" w:rsidR="00E47EFF" w:rsidRPr="00113B60" w:rsidRDefault="00E47EFF" w:rsidP="00E47EFF">
      <w:pPr>
        <w:jc w:val="both"/>
        <w:rPr>
          <w:sz w:val="28"/>
          <w:szCs w:val="28"/>
          <w:lang w:val="en-US"/>
        </w:rPr>
      </w:pPr>
      <w:r w:rsidRPr="00113B60">
        <w:rPr>
          <w:sz w:val="28"/>
          <w:szCs w:val="28"/>
          <w:lang w:val="en-US"/>
        </w:rPr>
        <w:t xml:space="preserve">– </w:t>
      </w:r>
      <w:proofErr w:type="spellStart"/>
      <w:r w:rsidRPr="00113B60">
        <w:rPr>
          <w:sz w:val="28"/>
          <w:szCs w:val="28"/>
          <w:lang w:val="en-US"/>
        </w:rPr>
        <w:t>Dsan</w:t>
      </w:r>
      <w:proofErr w:type="spellEnd"/>
      <w:r w:rsidRPr="00113B60">
        <w:rPr>
          <w:sz w:val="28"/>
          <w:szCs w:val="28"/>
          <w:lang w:val="en-US"/>
        </w:rPr>
        <w:t xml:space="preserve"> 2+ – «EGS» (</w:t>
      </w:r>
      <w:r w:rsidRPr="00113B60">
        <w:rPr>
          <w:sz w:val="28"/>
          <w:szCs w:val="28"/>
        </w:rPr>
        <w:t>Италия</w:t>
      </w:r>
      <w:r w:rsidRPr="00113B60">
        <w:rPr>
          <w:sz w:val="28"/>
          <w:szCs w:val="28"/>
          <w:lang w:val="en-US"/>
        </w:rPr>
        <w:t>);</w:t>
      </w:r>
    </w:p>
    <w:p w14:paraId="787FD670" w14:textId="77777777" w:rsidR="00E47EFF" w:rsidRPr="00113B60" w:rsidRDefault="00E47EFF" w:rsidP="00E47EFF">
      <w:pPr>
        <w:jc w:val="both"/>
        <w:rPr>
          <w:sz w:val="28"/>
          <w:szCs w:val="28"/>
          <w:lang w:val="en-US"/>
        </w:rPr>
      </w:pPr>
      <w:r w:rsidRPr="00113B60">
        <w:rPr>
          <w:sz w:val="28"/>
          <w:szCs w:val="28"/>
          <w:lang w:val="en-US"/>
        </w:rPr>
        <w:t>– D104 series – «</w:t>
      </w:r>
      <w:proofErr w:type="spellStart"/>
      <w:r w:rsidRPr="00113B60">
        <w:rPr>
          <w:sz w:val="28"/>
          <w:szCs w:val="28"/>
          <w:lang w:val="en-US"/>
        </w:rPr>
        <w:t>Imetric</w:t>
      </w:r>
      <w:proofErr w:type="spellEnd"/>
      <w:r w:rsidRPr="00113B60">
        <w:rPr>
          <w:sz w:val="28"/>
          <w:szCs w:val="28"/>
          <w:lang w:val="en-US"/>
        </w:rPr>
        <w:t>» (</w:t>
      </w:r>
      <w:r w:rsidRPr="00113B60">
        <w:rPr>
          <w:sz w:val="28"/>
          <w:szCs w:val="28"/>
        </w:rPr>
        <w:t>Швейцария</w:t>
      </w:r>
      <w:r w:rsidRPr="00113B60">
        <w:rPr>
          <w:sz w:val="28"/>
          <w:szCs w:val="28"/>
          <w:lang w:val="en-US"/>
        </w:rPr>
        <w:t>);</w:t>
      </w:r>
    </w:p>
    <w:p w14:paraId="5B527727" w14:textId="77777777" w:rsidR="00E47EFF" w:rsidRPr="00113B60" w:rsidRDefault="00E47EFF" w:rsidP="00E47EFF">
      <w:pPr>
        <w:jc w:val="both"/>
        <w:rPr>
          <w:sz w:val="28"/>
          <w:szCs w:val="28"/>
          <w:lang w:val="en-US"/>
        </w:rPr>
      </w:pPr>
      <w:r w:rsidRPr="00113B60">
        <w:rPr>
          <w:sz w:val="28"/>
          <w:szCs w:val="28"/>
          <w:lang w:val="en-US"/>
        </w:rPr>
        <w:t>– Open Scan 100 – «</w:t>
      </w:r>
      <w:proofErr w:type="spellStart"/>
      <w:r w:rsidRPr="00113B60">
        <w:rPr>
          <w:sz w:val="28"/>
          <w:szCs w:val="28"/>
          <w:lang w:val="en-US"/>
        </w:rPr>
        <w:t>Laserdenta</w:t>
      </w:r>
      <w:proofErr w:type="spellEnd"/>
      <w:r w:rsidRPr="00113B60">
        <w:rPr>
          <w:sz w:val="28"/>
          <w:szCs w:val="28"/>
          <w:lang w:val="en-US"/>
        </w:rPr>
        <w:t>» (</w:t>
      </w:r>
      <w:r w:rsidRPr="00113B60">
        <w:rPr>
          <w:sz w:val="28"/>
          <w:szCs w:val="28"/>
        </w:rPr>
        <w:t>Германия</w:t>
      </w:r>
      <w:r w:rsidRPr="00113B60">
        <w:rPr>
          <w:sz w:val="28"/>
          <w:szCs w:val="28"/>
          <w:lang w:val="en-US"/>
        </w:rPr>
        <w:t xml:space="preserve">); </w:t>
      </w:r>
    </w:p>
    <w:p w14:paraId="05B205BD" w14:textId="77777777" w:rsidR="00E47EFF" w:rsidRPr="00113B60" w:rsidRDefault="00E47EFF" w:rsidP="00E47EFF">
      <w:pPr>
        <w:jc w:val="both"/>
        <w:rPr>
          <w:sz w:val="28"/>
          <w:szCs w:val="28"/>
          <w:lang w:val="en-US"/>
        </w:rPr>
      </w:pPr>
      <w:r w:rsidRPr="00113B60">
        <w:rPr>
          <w:sz w:val="28"/>
          <w:szCs w:val="28"/>
          <w:lang w:val="en-US"/>
        </w:rPr>
        <w:t>– Dental Scanner – «</w:t>
      </w:r>
      <w:proofErr w:type="spellStart"/>
      <w:r w:rsidRPr="00113B60">
        <w:rPr>
          <w:sz w:val="28"/>
          <w:szCs w:val="28"/>
          <w:lang w:val="en-US"/>
        </w:rPr>
        <w:t>Nivol</w:t>
      </w:r>
      <w:proofErr w:type="spellEnd"/>
      <w:r w:rsidRPr="00113B60">
        <w:rPr>
          <w:sz w:val="28"/>
          <w:szCs w:val="28"/>
          <w:lang w:val="en-US"/>
        </w:rPr>
        <w:t>» (</w:t>
      </w:r>
      <w:r w:rsidRPr="00113B60">
        <w:rPr>
          <w:sz w:val="28"/>
          <w:szCs w:val="28"/>
        </w:rPr>
        <w:t>Италия</w:t>
      </w:r>
      <w:r w:rsidRPr="00113B60">
        <w:rPr>
          <w:sz w:val="28"/>
          <w:szCs w:val="28"/>
          <w:lang w:val="en-US"/>
        </w:rPr>
        <w:t>);</w:t>
      </w:r>
    </w:p>
    <w:p w14:paraId="1992CCB9" w14:textId="77777777" w:rsidR="00E47EFF" w:rsidRPr="00113B60" w:rsidRDefault="00E47EFF" w:rsidP="00E47EFF">
      <w:pPr>
        <w:jc w:val="both"/>
        <w:rPr>
          <w:sz w:val="28"/>
          <w:szCs w:val="28"/>
          <w:lang w:val="en-US"/>
        </w:rPr>
      </w:pPr>
      <w:r w:rsidRPr="00113B60">
        <w:rPr>
          <w:sz w:val="28"/>
          <w:szCs w:val="28"/>
          <w:lang w:val="en-US"/>
        </w:rPr>
        <w:t>– Dental CAD/CAM Scanner – «</w:t>
      </w:r>
      <w:proofErr w:type="spellStart"/>
      <w:r w:rsidRPr="00113B60">
        <w:rPr>
          <w:sz w:val="28"/>
          <w:szCs w:val="28"/>
          <w:lang w:val="en-US"/>
        </w:rPr>
        <w:t>Optimet</w:t>
      </w:r>
      <w:proofErr w:type="spellEnd"/>
      <w:r w:rsidRPr="00113B60">
        <w:rPr>
          <w:sz w:val="28"/>
          <w:szCs w:val="28"/>
          <w:lang w:val="en-US"/>
        </w:rPr>
        <w:t>» (</w:t>
      </w:r>
      <w:r w:rsidRPr="00113B60">
        <w:rPr>
          <w:sz w:val="28"/>
          <w:szCs w:val="28"/>
        </w:rPr>
        <w:t>Израиль</w:t>
      </w:r>
      <w:r w:rsidRPr="00113B60">
        <w:rPr>
          <w:sz w:val="28"/>
          <w:szCs w:val="28"/>
          <w:lang w:val="en-US"/>
        </w:rPr>
        <w:t>);</w:t>
      </w:r>
    </w:p>
    <w:p w14:paraId="2FC49D5D" w14:textId="77777777" w:rsidR="00E47EFF" w:rsidRPr="00113B60" w:rsidRDefault="00E47EFF" w:rsidP="00E47EFF">
      <w:pPr>
        <w:jc w:val="both"/>
        <w:rPr>
          <w:sz w:val="28"/>
          <w:szCs w:val="28"/>
          <w:lang w:val="en-US"/>
        </w:rPr>
      </w:pPr>
      <w:r w:rsidRPr="00113B60">
        <w:rPr>
          <w:sz w:val="28"/>
          <w:szCs w:val="28"/>
          <w:lang w:val="en-US"/>
        </w:rPr>
        <w:t xml:space="preserve">– </w:t>
      </w:r>
      <w:proofErr w:type="spellStart"/>
      <w:r w:rsidRPr="00113B60">
        <w:rPr>
          <w:sz w:val="28"/>
          <w:szCs w:val="28"/>
          <w:lang w:val="en-US"/>
        </w:rPr>
        <w:t>Ceratom</w:t>
      </w:r>
      <w:proofErr w:type="spellEnd"/>
      <w:r w:rsidRPr="00113B60">
        <w:rPr>
          <w:sz w:val="28"/>
          <w:szCs w:val="28"/>
          <w:lang w:val="en-US"/>
        </w:rPr>
        <w:t xml:space="preserve"> EVO– «</w:t>
      </w:r>
      <w:proofErr w:type="spellStart"/>
      <w:r w:rsidRPr="00113B60">
        <w:rPr>
          <w:sz w:val="28"/>
          <w:szCs w:val="28"/>
          <w:lang w:val="en-US"/>
        </w:rPr>
        <w:t>Protechno</w:t>
      </w:r>
      <w:proofErr w:type="spellEnd"/>
      <w:r w:rsidRPr="00113B60">
        <w:rPr>
          <w:sz w:val="28"/>
          <w:szCs w:val="28"/>
          <w:lang w:val="en-US"/>
        </w:rPr>
        <w:t>» (</w:t>
      </w:r>
      <w:r w:rsidRPr="00113B60">
        <w:rPr>
          <w:sz w:val="28"/>
          <w:szCs w:val="28"/>
        </w:rPr>
        <w:t>Испания</w:t>
      </w:r>
      <w:r w:rsidRPr="00113B60">
        <w:rPr>
          <w:sz w:val="28"/>
          <w:szCs w:val="28"/>
          <w:lang w:val="en-US"/>
        </w:rPr>
        <w:t>);</w:t>
      </w:r>
    </w:p>
    <w:p w14:paraId="24D5CF8E" w14:textId="77777777" w:rsidR="00E47EFF" w:rsidRPr="00113B60" w:rsidRDefault="00E47EFF" w:rsidP="00E47EFF">
      <w:pPr>
        <w:jc w:val="both"/>
        <w:rPr>
          <w:sz w:val="28"/>
          <w:szCs w:val="28"/>
          <w:lang w:val="en-US"/>
        </w:rPr>
      </w:pPr>
      <w:r w:rsidRPr="00113B60">
        <w:rPr>
          <w:sz w:val="28"/>
          <w:szCs w:val="28"/>
          <w:lang w:val="en-US"/>
        </w:rPr>
        <w:t xml:space="preserve">– </w:t>
      </w:r>
      <w:proofErr w:type="spellStart"/>
      <w:r w:rsidRPr="00113B60">
        <w:rPr>
          <w:sz w:val="28"/>
          <w:szCs w:val="28"/>
          <w:lang w:val="en-US"/>
        </w:rPr>
        <w:t>AutoScan</w:t>
      </w:r>
      <w:proofErr w:type="spellEnd"/>
      <w:r w:rsidRPr="00113B60">
        <w:rPr>
          <w:sz w:val="28"/>
          <w:szCs w:val="28"/>
          <w:lang w:val="en-US"/>
        </w:rPr>
        <w:t xml:space="preserve"> 3D Dental Scanner – «Shining 3D» (</w:t>
      </w:r>
      <w:r w:rsidRPr="00113B60">
        <w:rPr>
          <w:sz w:val="28"/>
          <w:szCs w:val="28"/>
        </w:rPr>
        <w:t>Китай</w:t>
      </w:r>
      <w:r w:rsidRPr="00113B60">
        <w:rPr>
          <w:sz w:val="28"/>
          <w:szCs w:val="28"/>
          <w:lang w:val="en-US"/>
        </w:rPr>
        <w:t>);</w:t>
      </w:r>
    </w:p>
    <w:p w14:paraId="39883B1A" w14:textId="77777777" w:rsidR="00E47EFF" w:rsidRPr="00113B60" w:rsidRDefault="00E47EFF" w:rsidP="00E47EFF">
      <w:pPr>
        <w:jc w:val="both"/>
        <w:rPr>
          <w:sz w:val="28"/>
          <w:szCs w:val="28"/>
          <w:lang w:val="en-US"/>
        </w:rPr>
      </w:pPr>
      <w:r w:rsidRPr="00113B60">
        <w:rPr>
          <w:sz w:val="28"/>
          <w:szCs w:val="28"/>
          <w:lang w:val="en-US"/>
        </w:rPr>
        <w:t>– Evolution – «ZFX» (</w:t>
      </w:r>
      <w:r w:rsidRPr="00113B60">
        <w:rPr>
          <w:sz w:val="28"/>
          <w:szCs w:val="28"/>
        </w:rPr>
        <w:t>Германия</w:t>
      </w:r>
      <w:r w:rsidRPr="00113B60">
        <w:rPr>
          <w:sz w:val="28"/>
          <w:szCs w:val="28"/>
          <w:lang w:val="en-US"/>
        </w:rPr>
        <w:t>);</w:t>
      </w:r>
    </w:p>
    <w:p w14:paraId="3A5016FB" w14:textId="5B02AFCF" w:rsidR="00E47EFF" w:rsidRDefault="00E47EFF" w:rsidP="00E47EFF">
      <w:pPr>
        <w:jc w:val="both"/>
        <w:rPr>
          <w:sz w:val="28"/>
          <w:szCs w:val="28"/>
          <w:lang w:val="en-US"/>
        </w:rPr>
      </w:pPr>
      <w:r w:rsidRPr="00113B60">
        <w:rPr>
          <w:sz w:val="28"/>
          <w:szCs w:val="28"/>
          <w:lang w:val="en-US"/>
        </w:rPr>
        <w:t xml:space="preserve">– </w:t>
      </w:r>
      <w:proofErr w:type="spellStart"/>
      <w:r w:rsidRPr="00113B60">
        <w:rPr>
          <w:sz w:val="28"/>
          <w:szCs w:val="28"/>
          <w:lang w:val="en-US"/>
        </w:rPr>
        <w:t>LabScan</w:t>
      </w:r>
      <w:proofErr w:type="spellEnd"/>
      <w:r w:rsidRPr="00113B60">
        <w:rPr>
          <w:sz w:val="28"/>
          <w:szCs w:val="28"/>
          <w:lang w:val="en-US"/>
        </w:rPr>
        <w:t xml:space="preserve"> – « HD </w:t>
      </w:r>
      <w:proofErr w:type="spellStart"/>
      <w:r w:rsidRPr="00113B60">
        <w:rPr>
          <w:sz w:val="28"/>
          <w:szCs w:val="28"/>
          <w:lang w:val="en-US"/>
        </w:rPr>
        <w:t>Bego</w:t>
      </w:r>
      <w:proofErr w:type="spellEnd"/>
      <w:r w:rsidRPr="00113B60">
        <w:rPr>
          <w:sz w:val="28"/>
          <w:szCs w:val="28"/>
          <w:lang w:val="en-US"/>
        </w:rPr>
        <w:t>» (</w:t>
      </w:r>
      <w:r w:rsidRPr="00113B60">
        <w:rPr>
          <w:sz w:val="28"/>
          <w:szCs w:val="28"/>
        </w:rPr>
        <w:t>Германия</w:t>
      </w:r>
      <w:r w:rsidRPr="00113B60">
        <w:rPr>
          <w:sz w:val="28"/>
          <w:szCs w:val="28"/>
          <w:lang w:val="en-US"/>
        </w:rPr>
        <w:t>).</w:t>
      </w:r>
    </w:p>
    <w:p w14:paraId="31A959EB" w14:textId="54E1EEE6" w:rsidR="003B17C3" w:rsidRDefault="00DA2E16" w:rsidP="003B17C3">
      <w:pPr>
        <w:keepNext/>
        <w:jc w:val="center"/>
      </w:pPr>
      <w:r>
        <w:rPr>
          <w:noProof/>
        </w:rPr>
        <w:drawing>
          <wp:anchor distT="0" distB="0" distL="114300" distR="114300" simplePos="0" relativeHeight="251671552" behindDoc="0" locked="0" layoutInCell="1" allowOverlap="1" wp14:anchorId="51C249C7" wp14:editId="1F3E04CF">
            <wp:simplePos x="0" y="0"/>
            <wp:positionH relativeFrom="margin">
              <wp:posOffset>4050665</wp:posOffset>
            </wp:positionH>
            <wp:positionV relativeFrom="paragraph">
              <wp:posOffset>289560</wp:posOffset>
            </wp:positionV>
            <wp:extent cx="1682750" cy="1543050"/>
            <wp:effectExtent l="0" t="0" r="0" b="0"/>
            <wp:wrapSquare wrapText="bothSides"/>
            <wp:docPr id="33" name="Рисунок 33" descr="Ceramill MAP600+ - Dental-Medical - Web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eramill MAP600+ - Dental-Medical - Webshop"/>
                    <pic:cNvPicPr>
                      <a:picLocks noChangeAspect="1" noChangeArrowheads="1"/>
                    </pic:cNvPicPr>
                  </pic:nvPicPr>
                  <pic:blipFill rotWithShape="1">
                    <a:blip r:embed="rId30">
                      <a:extLst>
                        <a:ext uri="{28A0092B-C50C-407E-A947-70E740481C1C}">
                          <a14:useLocalDpi xmlns:a14="http://schemas.microsoft.com/office/drawing/2010/main" val="0"/>
                        </a:ext>
                      </a:extLst>
                    </a:blip>
                    <a:srcRect l="21826" t="22892" r="24796" b="28159"/>
                    <a:stretch/>
                  </pic:blipFill>
                  <pic:spPr bwMode="auto">
                    <a:xfrm>
                      <a:off x="0" y="0"/>
                      <a:ext cx="1682750" cy="1543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46DB">
        <w:rPr>
          <w:noProof/>
        </w:rPr>
        <w:drawing>
          <wp:anchor distT="0" distB="0" distL="114300" distR="114300" simplePos="0" relativeHeight="251672576" behindDoc="0" locked="0" layoutInCell="1" allowOverlap="1" wp14:anchorId="733584E0" wp14:editId="76FB4865">
            <wp:simplePos x="0" y="0"/>
            <wp:positionH relativeFrom="column">
              <wp:posOffset>1669415</wp:posOffset>
            </wp:positionH>
            <wp:positionV relativeFrom="paragraph">
              <wp:posOffset>391160</wp:posOffset>
            </wp:positionV>
            <wp:extent cx="1911350" cy="1522730"/>
            <wp:effectExtent l="0" t="0" r="0" b="127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8315" t="3500" r="19372" b="8250"/>
                    <a:stretch/>
                  </pic:blipFill>
                  <pic:spPr bwMode="auto">
                    <a:xfrm>
                      <a:off x="0" y="0"/>
                      <a:ext cx="1911350" cy="1522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0C78">
        <w:rPr>
          <w:noProof/>
        </w:rPr>
        <w:drawing>
          <wp:inline distT="0" distB="0" distL="0" distR="0" wp14:anchorId="0CC658D6" wp14:editId="3E0F2B31">
            <wp:extent cx="1301750" cy="1993657"/>
            <wp:effectExtent l="0" t="0" r="0" b="6985"/>
            <wp:docPr id="31" name="Рисунок 31" descr="inEos X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nEos X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0275" t="4628" r="30588" b="5429"/>
                    <a:stretch/>
                  </pic:blipFill>
                  <pic:spPr bwMode="auto">
                    <a:xfrm>
                      <a:off x="0" y="0"/>
                      <a:ext cx="1307319" cy="2002186"/>
                    </a:xfrm>
                    <a:prstGeom prst="rect">
                      <a:avLst/>
                    </a:prstGeom>
                    <a:noFill/>
                    <a:ln>
                      <a:noFill/>
                    </a:ln>
                    <a:extLst>
                      <a:ext uri="{53640926-AAD7-44D8-BBD7-CCE9431645EC}">
                        <a14:shadowObscured xmlns:a14="http://schemas.microsoft.com/office/drawing/2010/main"/>
                      </a:ext>
                    </a:extLst>
                  </pic:spPr>
                </pic:pic>
              </a:graphicData>
            </a:graphic>
          </wp:inline>
        </w:drawing>
      </w:r>
    </w:p>
    <w:p w14:paraId="48EB6430" w14:textId="1B50AF11" w:rsidR="003B17C3" w:rsidRPr="003B17C3" w:rsidRDefault="006146DB" w:rsidP="003B17C3">
      <w:pPr>
        <w:pStyle w:val="af0"/>
        <w:jc w:val="center"/>
      </w:pPr>
      <w:r>
        <w:t xml:space="preserve">Рис. 15. </w:t>
      </w:r>
      <w:r w:rsidR="003B17C3">
        <w:t xml:space="preserve">Лабораторные сканеры </w:t>
      </w:r>
      <w:proofErr w:type="spellStart"/>
      <w:r w:rsidR="003B17C3" w:rsidRPr="00F419C7">
        <w:t>inEos</w:t>
      </w:r>
      <w:proofErr w:type="spellEnd"/>
      <w:r w:rsidR="003B17C3" w:rsidRPr="00F419C7">
        <w:t xml:space="preserve"> X5</w:t>
      </w:r>
      <w:r w:rsidR="003B17C3">
        <w:t xml:space="preserve">, </w:t>
      </w:r>
      <w:r w:rsidR="003B17C3">
        <w:rPr>
          <w:lang w:val="en-US"/>
        </w:rPr>
        <w:t>E</w:t>
      </w:r>
      <w:r w:rsidR="003B17C3">
        <w:t>4 и С</w:t>
      </w:r>
      <w:proofErr w:type="spellStart"/>
      <w:r w:rsidR="003B17C3" w:rsidRPr="003E1695">
        <w:rPr>
          <w:lang w:val="en-US"/>
        </w:rPr>
        <w:t>eramill</w:t>
      </w:r>
      <w:proofErr w:type="spellEnd"/>
      <w:r w:rsidR="003B17C3" w:rsidRPr="003B17C3">
        <w:t xml:space="preserve"> </w:t>
      </w:r>
      <w:r w:rsidR="003B17C3">
        <w:rPr>
          <w:lang w:val="en-US"/>
        </w:rPr>
        <w:t>M</w:t>
      </w:r>
      <w:r w:rsidR="003B17C3" w:rsidRPr="003E1695">
        <w:rPr>
          <w:lang w:val="en-US"/>
        </w:rPr>
        <w:t>ap</w:t>
      </w:r>
      <w:r w:rsidR="003B17C3" w:rsidRPr="003B17C3">
        <w:t xml:space="preserve"> 600</w:t>
      </w:r>
    </w:p>
    <w:p w14:paraId="213EFA77" w14:textId="51538FB3" w:rsidR="00ED4ADD" w:rsidRPr="0089108A" w:rsidRDefault="00ED4ADD" w:rsidP="0089108A">
      <w:pPr>
        <w:jc w:val="center"/>
      </w:pPr>
      <w:r w:rsidRPr="00257D24">
        <w:rPr>
          <w:b/>
          <w:bCs/>
          <w:sz w:val="28"/>
          <w:szCs w:val="24"/>
        </w:rPr>
        <w:lastRenderedPageBreak/>
        <w:t>Точность 3</w:t>
      </w:r>
      <w:r w:rsidRPr="00257D24">
        <w:rPr>
          <w:b/>
          <w:bCs/>
          <w:sz w:val="28"/>
          <w:szCs w:val="24"/>
          <w:lang w:val="en-US"/>
        </w:rPr>
        <w:t>D</w:t>
      </w:r>
      <w:r w:rsidRPr="00257D24">
        <w:rPr>
          <w:b/>
          <w:bCs/>
          <w:sz w:val="28"/>
          <w:szCs w:val="24"/>
        </w:rPr>
        <w:t>-сканеров</w:t>
      </w:r>
    </w:p>
    <w:p w14:paraId="390EB3EA" w14:textId="1A905918" w:rsidR="00ED4ADD" w:rsidRPr="00AD6DED" w:rsidRDefault="00205A9C" w:rsidP="00ED4ADD">
      <w:pPr>
        <w:spacing w:after="240"/>
        <w:jc w:val="both"/>
        <w:rPr>
          <w:sz w:val="28"/>
          <w:szCs w:val="28"/>
        </w:rPr>
      </w:pPr>
      <w:r w:rsidRPr="00AD6DED">
        <w:rPr>
          <w:sz w:val="28"/>
          <w:szCs w:val="28"/>
        </w:rPr>
        <w:t>Прежде всего</w:t>
      </w:r>
      <w:r w:rsidR="00ED4ADD" w:rsidRPr="00AD6DED">
        <w:rPr>
          <w:sz w:val="28"/>
          <w:szCs w:val="28"/>
        </w:rPr>
        <w:t xml:space="preserve">, </w:t>
      </w:r>
      <w:r w:rsidRPr="00AD6DED">
        <w:rPr>
          <w:sz w:val="28"/>
          <w:szCs w:val="28"/>
        </w:rPr>
        <w:t>сканер</w:t>
      </w:r>
      <w:r w:rsidR="00ED4ADD" w:rsidRPr="00AD6DED">
        <w:rPr>
          <w:sz w:val="28"/>
          <w:szCs w:val="28"/>
        </w:rPr>
        <w:t xml:space="preserve"> должен воспроизводить </w:t>
      </w:r>
      <w:r w:rsidRPr="00AD6DED">
        <w:rPr>
          <w:sz w:val="28"/>
          <w:szCs w:val="28"/>
        </w:rPr>
        <w:t>цифровую трёхмерную модель</w:t>
      </w:r>
      <w:r w:rsidR="00ED4ADD" w:rsidRPr="00AD6DED">
        <w:rPr>
          <w:sz w:val="28"/>
          <w:szCs w:val="28"/>
        </w:rPr>
        <w:t xml:space="preserve">. </w:t>
      </w:r>
      <w:r w:rsidRPr="00AD6DED">
        <w:rPr>
          <w:sz w:val="28"/>
          <w:szCs w:val="28"/>
        </w:rPr>
        <w:t>Имеется</w:t>
      </w:r>
      <w:r w:rsidR="00ED4ADD" w:rsidRPr="00AD6DED">
        <w:rPr>
          <w:sz w:val="28"/>
          <w:szCs w:val="28"/>
        </w:rPr>
        <w:t xml:space="preserve"> стандарт ISO 5725-1-2002 «Точность (правильность и </w:t>
      </w:r>
      <w:proofErr w:type="spellStart"/>
      <w:r w:rsidR="00ED4ADD" w:rsidRPr="00AD6DED">
        <w:rPr>
          <w:sz w:val="28"/>
          <w:szCs w:val="28"/>
        </w:rPr>
        <w:t>прецизионность</w:t>
      </w:r>
      <w:proofErr w:type="spellEnd"/>
      <w:r w:rsidR="00ED4ADD" w:rsidRPr="00AD6DED">
        <w:rPr>
          <w:sz w:val="28"/>
          <w:szCs w:val="28"/>
        </w:rPr>
        <w:t xml:space="preserve">) методов и результатов измерений», в котором </w:t>
      </w:r>
      <w:r w:rsidR="00F4601E" w:rsidRPr="00AD6DED">
        <w:rPr>
          <w:sz w:val="28"/>
          <w:szCs w:val="28"/>
        </w:rPr>
        <w:t>существуют</w:t>
      </w:r>
      <w:r w:rsidR="00ED4ADD" w:rsidRPr="00AD6DED">
        <w:rPr>
          <w:sz w:val="28"/>
          <w:szCs w:val="28"/>
        </w:rPr>
        <w:t xml:space="preserve"> </w:t>
      </w:r>
      <w:r w:rsidR="00F4601E" w:rsidRPr="00AD6DED">
        <w:rPr>
          <w:sz w:val="28"/>
          <w:szCs w:val="28"/>
        </w:rPr>
        <w:t>термины</w:t>
      </w:r>
      <w:r w:rsidR="00ED4ADD" w:rsidRPr="00AD6DED">
        <w:rPr>
          <w:sz w:val="28"/>
          <w:szCs w:val="28"/>
        </w:rPr>
        <w:t xml:space="preserve">: точность, </w:t>
      </w:r>
      <w:proofErr w:type="spellStart"/>
      <w:r w:rsidR="00ED4ADD" w:rsidRPr="00AD6DED">
        <w:rPr>
          <w:sz w:val="28"/>
          <w:szCs w:val="28"/>
        </w:rPr>
        <w:t>прецизионность</w:t>
      </w:r>
      <w:proofErr w:type="spellEnd"/>
      <w:r w:rsidR="00ED4ADD" w:rsidRPr="00AD6DED">
        <w:rPr>
          <w:sz w:val="28"/>
          <w:szCs w:val="28"/>
        </w:rPr>
        <w:t xml:space="preserve"> и правильность. Эти </w:t>
      </w:r>
      <w:r w:rsidR="00F4601E" w:rsidRPr="00AD6DED">
        <w:rPr>
          <w:sz w:val="28"/>
          <w:szCs w:val="28"/>
        </w:rPr>
        <w:t>положения</w:t>
      </w:r>
      <w:r w:rsidR="00ED4ADD" w:rsidRPr="00AD6DED">
        <w:rPr>
          <w:sz w:val="28"/>
          <w:szCs w:val="28"/>
        </w:rPr>
        <w:t xml:space="preserve"> не </w:t>
      </w:r>
      <w:r w:rsidR="00F4601E" w:rsidRPr="00AD6DED">
        <w:rPr>
          <w:sz w:val="28"/>
          <w:szCs w:val="28"/>
        </w:rPr>
        <w:t>являются синонимами</w:t>
      </w:r>
      <w:r w:rsidR="00ED4ADD" w:rsidRPr="00AD6DED">
        <w:rPr>
          <w:sz w:val="28"/>
          <w:szCs w:val="28"/>
        </w:rPr>
        <w:t>, даже при том, что они часто принимаются за одно и то же слово.</w:t>
      </w:r>
    </w:p>
    <w:p w14:paraId="0418E6B0" w14:textId="0D2C29B6" w:rsidR="00ED4ADD" w:rsidRPr="00AD6DED" w:rsidRDefault="00ED4ADD" w:rsidP="00ED4ADD">
      <w:pPr>
        <w:spacing w:after="240"/>
        <w:jc w:val="both"/>
        <w:rPr>
          <w:sz w:val="28"/>
          <w:szCs w:val="28"/>
        </w:rPr>
      </w:pPr>
      <w:r w:rsidRPr="00AD6DED">
        <w:rPr>
          <w:sz w:val="28"/>
          <w:szCs w:val="28"/>
        </w:rPr>
        <w:t>«Точность» (</w:t>
      </w:r>
      <w:proofErr w:type="spellStart"/>
      <w:r w:rsidRPr="00AD6DED">
        <w:rPr>
          <w:sz w:val="28"/>
          <w:szCs w:val="28"/>
        </w:rPr>
        <w:t>accuracy</w:t>
      </w:r>
      <w:proofErr w:type="spellEnd"/>
      <w:r w:rsidRPr="00AD6DED">
        <w:rPr>
          <w:sz w:val="28"/>
          <w:szCs w:val="28"/>
        </w:rPr>
        <w:t xml:space="preserve">) — </w:t>
      </w:r>
      <w:r w:rsidR="00F4601E" w:rsidRPr="00AD6DED">
        <w:rPr>
          <w:sz w:val="28"/>
          <w:szCs w:val="28"/>
        </w:rPr>
        <w:t>уровень</w:t>
      </w:r>
      <w:r w:rsidRPr="00AD6DED">
        <w:rPr>
          <w:sz w:val="28"/>
          <w:szCs w:val="28"/>
        </w:rPr>
        <w:t xml:space="preserve"> близости полученного результата к принятому </w:t>
      </w:r>
      <w:r w:rsidR="00F4601E" w:rsidRPr="00AD6DED">
        <w:rPr>
          <w:sz w:val="28"/>
          <w:szCs w:val="28"/>
        </w:rPr>
        <w:t>за основу</w:t>
      </w:r>
      <w:r w:rsidRPr="00AD6DED">
        <w:rPr>
          <w:sz w:val="28"/>
          <w:szCs w:val="28"/>
        </w:rPr>
        <w:t xml:space="preserve"> значению. Точность включает </w:t>
      </w:r>
      <w:proofErr w:type="spellStart"/>
      <w:r w:rsidRPr="00AD6DED">
        <w:rPr>
          <w:sz w:val="28"/>
          <w:szCs w:val="28"/>
        </w:rPr>
        <w:t>прецизионность</w:t>
      </w:r>
      <w:proofErr w:type="spellEnd"/>
      <w:r w:rsidRPr="00AD6DED">
        <w:rPr>
          <w:sz w:val="28"/>
          <w:szCs w:val="28"/>
        </w:rPr>
        <w:t xml:space="preserve"> и правильность. </w:t>
      </w:r>
    </w:p>
    <w:p w14:paraId="1AABE39B" w14:textId="6C4DF93E" w:rsidR="00ED4ADD" w:rsidRPr="00AD6DED" w:rsidRDefault="00ED4ADD" w:rsidP="00ED4ADD">
      <w:pPr>
        <w:spacing w:after="240"/>
        <w:jc w:val="both"/>
        <w:rPr>
          <w:sz w:val="28"/>
          <w:szCs w:val="28"/>
        </w:rPr>
      </w:pPr>
      <w:r w:rsidRPr="00AD6DED">
        <w:rPr>
          <w:sz w:val="28"/>
          <w:szCs w:val="28"/>
        </w:rPr>
        <w:t>«</w:t>
      </w:r>
      <w:proofErr w:type="spellStart"/>
      <w:r w:rsidRPr="00AD6DED">
        <w:rPr>
          <w:sz w:val="28"/>
          <w:szCs w:val="28"/>
        </w:rPr>
        <w:t>Прецизионность</w:t>
      </w:r>
      <w:proofErr w:type="spellEnd"/>
      <w:r w:rsidRPr="00AD6DED">
        <w:rPr>
          <w:sz w:val="28"/>
          <w:szCs w:val="28"/>
        </w:rPr>
        <w:t>» (</w:t>
      </w:r>
      <w:proofErr w:type="spellStart"/>
      <w:r w:rsidRPr="00AD6DED">
        <w:rPr>
          <w:sz w:val="28"/>
          <w:szCs w:val="28"/>
        </w:rPr>
        <w:t>precision</w:t>
      </w:r>
      <w:proofErr w:type="spellEnd"/>
      <w:r w:rsidRPr="00AD6DED">
        <w:rPr>
          <w:sz w:val="28"/>
          <w:szCs w:val="28"/>
        </w:rPr>
        <w:t xml:space="preserve">) — </w:t>
      </w:r>
      <w:r w:rsidR="00F4601E" w:rsidRPr="00AD6DED">
        <w:rPr>
          <w:sz w:val="28"/>
          <w:szCs w:val="28"/>
        </w:rPr>
        <w:t>уровень</w:t>
      </w:r>
      <w:r w:rsidRPr="00AD6DED">
        <w:rPr>
          <w:sz w:val="28"/>
          <w:szCs w:val="28"/>
        </w:rPr>
        <w:t xml:space="preserve"> близости друг к другу независимых результатов измерений, полученных в </w:t>
      </w:r>
      <w:proofErr w:type="spellStart"/>
      <w:r w:rsidR="00F4601E" w:rsidRPr="00AD6DED">
        <w:rPr>
          <w:sz w:val="28"/>
          <w:szCs w:val="28"/>
        </w:rPr>
        <w:t>опеределенных</w:t>
      </w:r>
      <w:proofErr w:type="spellEnd"/>
      <w:r w:rsidRPr="00AD6DED">
        <w:rPr>
          <w:sz w:val="28"/>
          <w:szCs w:val="28"/>
        </w:rPr>
        <w:t xml:space="preserve"> условиях. Эта характеристика зависит только от случайных факторов и не связана с истинным значением измеряемой величины. </w:t>
      </w:r>
    </w:p>
    <w:p w14:paraId="76E3038A" w14:textId="269FA2A0" w:rsidR="00ED4ADD" w:rsidRPr="00AD6DED" w:rsidRDefault="00ED4ADD" w:rsidP="00ED4ADD">
      <w:pPr>
        <w:spacing w:after="240"/>
        <w:jc w:val="both"/>
        <w:rPr>
          <w:sz w:val="28"/>
          <w:szCs w:val="28"/>
        </w:rPr>
      </w:pPr>
      <w:r w:rsidRPr="00AD6DED">
        <w:rPr>
          <w:sz w:val="28"/>
          <w:szCs w:val="28"/>
        </w:rPr>
        <w:t>«Правильность» (</w:t>
      </w:r>
      <w:proofErr w:type="spellStart"/>
      <w:r w:rsidRPr="00AD6DED">
        <w:rPr>
          <w:sz w:val="28"/>
          <w:szCs w:val="28"/>
        </w:rPr>
        <w:t>trueness</w:t>
      </w:r>
      <w:proofErr w:type="spellEnd"/>
      <w:r w:rsidRPr="00AD6DED">
        <w:rPr>
          <w:sz w:val="28"/>
          <w:szCs w:val="28"/>
        </w:rPr>
        <w:t>) — степень близости среднего значения, полученного в больш</w:t>
      </w:r>
      <w:r w:rsidR="00F4601E" w:rsidRPr="00AD6DED">
        <w:rPr>
          <w:sz w:val="28"/>
          <w:szCs w:val="28"/>
        </w:rPr>
        <w:t>ом</w:t>
      </w:r>
      <w:r w:rsidRPr="00AD6DED">
        <w:rPr>
          <w:sz w:val="28"/>
          <w:szCs w:val="28"/>
        </w:rPr>
        <w:t xml:space="preserve"> </w:t>
      </w:r>
      <w:r w:rsidR="00F4601E" w:rsidRPr="00AD6DED">
        <w:rPr>
          <w:sz w:val="28"/>
          <w:szCs w:val="28"/>
        </w:rPr>
        <w:t>ряде</w:t>
      </w:r>
      <w:r w:rsidRPr="00AD6DED">
        <w:rPr>
          <w:sz w:val="28"/>
          <w:szCs w:val="28"/>
        </w:rPr>
        <w:t xml:space="preserve"> измерений (от 10 и более), к принятому </w:t>
      </w:r>
      <w:r w:rsidR="00F4601E" w:rsidRPr="00AD6DED">
        <w:rPr>
          <w:sz w:val="28"/>
          <w:szCs w:val="28"/>
        </w:rPr>
        <w:t>основному</w:t>
      </w:r>
      <w:r w:rsidRPr="00AD6DED">
        <w:rPr>
          <w:sz w:val="28"/>
          <w:szCs w:val="28"/>
        </w:rPr>
        <w:t xml:space="preserve"> значению. Правильность </w:t>
      </w:r>
      <w:r w:rsidR="00F4601E" w:rsidRPr="00AD6DED">
        <w:rPr>
          <w:sz w:val="28"/>
          <w:szCs w:val="28"/>
        </w:rPr>
        <w:t>указывает</w:t>
      </w:r>
      <w:r w:rsidRPr="00AD6DED">
        <w:rPr>
          <w:sz w:val="28"/>
          <w:szCs w:val="28"/>
        </w:rPr>
        <w:t>, насколько сильно результаты измерений отклоняются от истинных размеров объекта.</w:t>
      </w:r>
    </w:p>
    <w:p w14:paraId="7E0BCE9F" w14:textId="718493E5" w:rsidR="00ED4ADD" w:rsidRPr="00AD6DED" w:rsidRDefault="00ED4ADD" w:rsidP="00ED4ADD">
      <w:pPr>
        <w:spacing w:after="240"/>
        <w:jc w:val="both"/>
        <w:rPr>
          <w:sz w:val="28"/>
          <w:szCs w:val="28"/>
        </w:rPr>
      </w:pPr>
      <w:r w:rsidRPr="00AD6DED">
        <w:rPr>
          <w:sz w:val="28"/>
          <w:szCs w:val="28"/>
        </w:rPr>
        <w:t xml:space="preserve">Важно подчеркнуть, что </w:t>
      </w:r>
      <w:r w:rsidR="00F4601E" w:rsidRPr="00AD6DED">
        <w:rPr>
          <w:sz w:val="28"/>
          <w:szCs w:val="28"/>
        </w:rPr>
        <w:t>ПО</w:t>
      </w:r>
      <w:r w:rsidRPr="00AD6DED">
        <w:rPr>
          <w:sz w:val="28"/>
          <w:szCs w:val="28"/>
        </w:rPr>
        <w:t xml:space="preserve"> при использовании </w:t>
      </w:r>
      <w:proofErr w:type="spellStart"/>
      <w:r w:rsidR="00F4601E" w:rsidRPr="00AD6DED">
        <w:rPr>
          <w:sz w:val="28"/>
          <w:szCs w:val="28"/>
        </w:rPr>
        <w:t>внутриротового</w:t>
      </w:r>
      <w:proofErr w:type="spellEnd"/>
      <w:r w:rsidRPr="00AD6DED">
        <w:rPr>
          <w:sz w:val="28"/>
          <w:szCs w:val="28"/>
        </w:rPr>
        <w:t xml:space="preserve"> сканера играет одну из </w:t>
      </w:r>
      <w:r w:rsidR="00F4601E" w:rsidRPr="00AD6DED">
        <w:rPr>
          <w:sz w:val="28"/>
          <w:szCs w:val="28"/>
        </w:rPr>
        <w:t>главных</w:t>
      </w:r>
      <w:r w:rsidRPr="00AD6DED">
        <w:rPr>
          <w:sz w:val="28"/>
          <w:szCs w:val="28"/>
        </w:rPr>
        <w:t xml:space="preserve"> ролей в определении </w:t>
      </w:r>
      <w:r w:rsidR="00F4601E" w:rsidRPr="00AD6DED">
        <w:rPr>
          <w:sz w:val="28"/>
          <w:szCs w:val="28"/>
        </w:rPr>
        <w:t>итоговой</w:t>
      </w:r>
      <w:r w:rsidRPr="00AD6DED">
        <w:rPr>
          <w:sz w:val="28"/>
          <w:szCs w:val="28"/>
        </w:rPr>
        <w:t xml:space="preserve"> правильности и </w:t>
      </w:r>
      <w:proofErr w:type="spellStart"/>
      <w:r w:rsidRPr="00AD6DED">
        <w:rPr>
          <w:sz w:val="28"/>
          <w:szCs w:val="28"/>
        </w:rPr>
        <w:t>прецизионности</w:t>
      </w:r>
      <w:proofErr w:type="spellEnd"/>
      <w:r w:rsidRPr="00AD6DED">
        <w:rPr>
          <w:sz w:val="28"/>
          <w:szCs w:val="28"/>
        </w:rPr>
        <w:t xml:space="preserve"> готовых </w:t>
      </w:r>
      <w:r w:rsidR="00F4601E" w:rsidRPr="00AD6DED">
        <w:rPr>
          <w:sz w:val="28"/>
          <w:szCs w:val="28"/>
        </w:rPr>
        <w:t>данных</w:t>
      </w:r>
      <w:r w:rsidRPr="00AD6DED">
        <w:rPr>
          <w:sz w:val="28"/>
          <w:szCs w:val="28"/>
        </w:rPr>
        <w:t xml:space="preserve"> сканирования</w:t>
      </w:r>
      <w:r w:rsidR="004A325B">
        <w:rPr>
          <w:sz w:val="28"/>
          <w:szCs w:val="28"/>
        </w:rPr>
        <w:t>,</w:t>
      </w:r>
      <w:r w:rsidRPr="00AD6DED">
        <w:rPr>
          <w:sz w:val="28"/>
          <w:szCs w:val="28"/>
        </w:rPr>
        <w:t xml:space="preserve"> ведь именно в </w:t>
      </w:r>
      <w:r w:rsidR="00F4601E" w:rsidRPr="00AD6DED">
        <w:rPr>
          <w:sz w:val="28"/>
          <w:szCs w:val="28"/>
        </w:rPr>
        <w:t>ПО</w:t>
      </w:r>
      <w:r w:rsidRPr="00AD6DED">
        <w:rPr>
          <w:sz w:val="28"/>
          <w:szCs w:val="28"/>
        </w:rPr>
        <w:t xml:space="preserve"> происходит </w:t>
      </w:r>
      <w:r w:rsidR="00F4601E" w:rsidRPr="00AD6DED">
        <w:rPr>
          <w:sz w:val="28"/>
          <w:szCs w:val="28"/>
        </w:rPr>
        <w:t>пост</w:t>
      </w:r>
      <w:r w:rsidRPr="00AD6DED">
        <w:rPr>
          <w:sz w:val="28"/>
          <w:szCs w:val="28"/>
        </w:rPr>
        <w:t>обработка 3D</w:t>
      </w:r>
      <w:r w:rsidR="00F4601E" w:rsidRPr="00AD6DED">
        <w:rPr>
          <w:sz w:val="28"/>
          <w:szCs w:val="28"/>
        </w:rPr>
        <w:t>-данных</w:t>
      </w:r>
      <w:r w:rsidRPr="00AD6DED">
        <w:rPr>
          <w:sz w:val="28"/>
          <w:szCs w:val="28"/>
        </w:rPr>
        <w:t xml:space="preserve">. </w:t>
      </w:r>
      <w:r w:rsidR="00C459FA" w:rsidRPr="00AD6DED">
        <w:rPr>
          <w:sz w:val="28"/>
          <w:szCs w:val="28"/>
        </w:rPr>
        <w:t>Напоследок</w:t>
      </w:r>
      <w:r w:rsidRPr="00AD6DED">
        <w:rPr>
          <w:sz w:val="28"/>
          <w:szCs w:val="28"/>
        </w:rPr>
        <w:t>, крайне важно разрешение сканера, которое напрямую зависит от разрешения камеры.</w:t>
      </w:r>
    </w:p>
    <w:p w14:paraId="2602B5F4" w14:textId="77777777" w:rsidR="00ED4ADD" w:rsidRPr="00AD6DED" w:rsidRDefault="00ED4ADD" w:rsidP="00ED4ADD">
      <w:pPr>
        <w:spacing w:after="240"/>
        <w:jc w:val="both"/>
        <w:rPr>
          <w:sz w:val="28"/>
          <w:szCs w:val="28"/>
        </w:rPr>
      </w:pPr>
      <w:r w:rsidRPr="00AD6DED">
        <w:rPr>
          <w:sz w:val="28"/>
          <w:szCs w:val="28"/>
        </w:rPr>
        <w:t xml:space="preserve">Было проведено множество исследований касаемо как точности сканеров, так и качества полученных результатов в зависимости от ряда факторов. </w:t>
      </w:r>
    </w:p>
    <w:p w14:paraId="510B25C9" w14:textId="0E13E8E3" w:rsidR="00ED4ADD" w:rsidRPr="00AD6DED" w:rsidRDefault="00ED4ADD" w:rsidP="00ED4ADD">
      <w:pPr>
        <w:spacing w:after="240"/>
        <w:jc w:val="both"/>
        <w:rPr>
          <w:sz w:val="28"/>
          <w:szCs w:val="28"/>
        </w:rPr>
      </w:pPr>
      <w:r w:rsidRPr="00AD6DED">
        <w:rPr>
          <w:sz w:val="28"/>
          <w:szCs w:val="28"/>
        </w:rPr>
        <w:t xml:space="preserve">В ряде институтов были проведены независимые исследования по точности </w:t>
      </w:r>
      <w:proofErr w:type="spellStart"/>
      <w:r w:rsidRPr="00AD6DED">
        <w:rPr>
          <w:sz w:val="28"/>
          <w:szCs w:val="28"/>
        </w:rPr>
        <w:t>интраоральных</w:t>
      </w:r>
      <w:proofErr w:type="spellEnd"/>
      <w:r w:rsidRPr="00AD6DED">
        <w:rPr>
          <w:sz w:val="28"/>
          <w:szCs w:val="28"/>
        </w:rPr>
        <w:t xml:space="preserve"> сканеров. По данным доктора A. </w:t>
      </w:r>
      <w:proofErr w:type="spellStart"/>
      <w:r w:rsidRPr="00AD6DED">
        <w:rPr>
          <w:sz w:val="28"/>
          <w:szCs w:val="28"/>
        </w:rPr>
        <w:t>Ender</w:t>
      </w:r>
      <w:proofErr w:type="spellEnd"/>
      <w:r w:rsidRPr="00AD6DED">
        <w:rPr>
          <w:sz w:val="28"/>
          <w:szCs w:val="28"/>
        </w:rPr>
        <w:t xml:space="preserve"> и профессора A. </w:t>
      </w:r>
      <w:proofErr w:type="spellStart"/>
      <w:r w:rsidRPr="00AD6DED">
        <w:rPr>
          <w:sz w:val="28"/>
          <w:szCs w:val="28"/>
        </w:rPr>
        <w:t>Mehl</w:t>
      </w:r>
      <w:proofErr w:type="spellEnd"/>
      <w:r w:rsidRPr="00AD6DED">
        <w:rPr>
          <w:sz w:val="28"/>
          <w:szCs w:val="28"/>
        </w:rPr>
        <w:t xml:space="preserve"> </w:t>
      </w:r>
      <w:r w:rsidRPr="00AD6DED">
        <w:rPr>
          <w:sz w:val="28"/>
          <w:szCs w:val="28"/>
        </w:rPr>
        <w:lastRenderedPageBreak/>
        <w:t>[</w:t>
      </w:r>
      <w:r w:rsidR="00016DF2" w:rsidRPr="00AD6DED">
        <w:rPr>
          <w:sz w:val="28"/>
          <w:szCs w:val="28"/>
        </w:rPr>
        <w:t>3</w:t>
      </w:r>
      <w:r w:rsidR="00257D24" w:rsidRPr="00AD6DED">
        <w:rPr>
          <w:sz w:val="28"/>
          <w:szCs w:val="28"/>
        </w:rPr>
        <w:t>6</w:t>
      </w:r>
      <w:r w:rsidRPr="00AD6DED">
        <w:rPr>
          <w:sz w:val="28"/>
          <w:szCs w:val="28"/>
        </w:rPr>
        <w:t xml:space="preserve">], правильность гипсовой модели (гипс IV типа), отлитой </w:t>
      </w:r>
      <w:r w:rsidR="00C459FA" w:rsidRPr="00AD6DED">
        <w:rPr>
          <w:sz w:val="28"/>
          <w:szCs w:val="28"/>
        </w:rPr>
        <w:t>из</w:t>
      </w:r>
      <w:r w:rsidRPr="00AD6DED">
        <w:rPr>
          <w:sz w:val="28"/>
          <w:szCs w:val="28"/>
        </w:rPr>
        <w:t xml:space="preserve"> оттиск</w:t>
      </w:r>
      <w:r w:rsidR="00C459FA" w:rsidRPr="00AD6DED">
        <w:rPr>
          <w:sz w:val="28"/>
          <w:szCs w:val="28"/>
        </w:rPr>
        <w:t>а</w:t>
      </w:r>
      <w:r w:rsidRPr="00AD6DED">
        <w:rPr>
          <w:sz w:val="28"/>
          <w:szCs w:val="28"/>
        </w:rPr>
        <w:t>, полученно</w:t>
      </w:r>
      <w:r w:rsidR="00C459FA" w:rsidRPr="00AD6DED">
        <w:rPr>
          <w:sz w:val="28"/>
          <w:szCs w:val="28"/>
        </w:rPr>
        <w:t>го</w:t>
      </w:r>
      <w:r w:rsidRPr="00AD6DED">
        <w:rPr>
          <w:sz w:val="28"/>
          <w:szCs w:val="28"/>
        </w:rPr>
        <w:t xml:space="preserve"> с использованием оттискного материала «</w:t>
      </w:r>
      <w:proofErr w:type="spellStart"/>
      <w:r w:rsidRPr="00AD6DED">
        <w:rPr>
          <w:sz w:val="28"/>
          <w:szCs w:val="28"/>
        </w:rPr>
        <w:t>Impregum</w:t>
      </w:r>
      <w:proofErr w:type="spellEnd"/>
      <w:r w:rsidRPr="00AD6DED">
        <w:rPr>
          <w:sz w:val="28"/>
          <w:szCs w:val="28"/>
        </w:rPr>
        <w:t xml:space="preserve"> </w:t>
      </w:r>
      <w:proofErr w:type="spellStart"/>
      <w:r w:rsidRPr="00AD6DED">
        <w:rPr>
          <w:sz w:val="28"/>
          <w:szCs w:val="28"/>
        </w:rPr>
        <w:t>Penta</w:t>
      </w:r>
      <w:proofErr w:type="spellEnd"/>
      <w:r w:rsidRPr="00AD6DED">
        <w:rPr>
          <w:sz w:val="28"/>
          <w:szCs w:val="28"/>
        </w:rPr>
        <w:t xml:space="preserve">» и металлической оттискной ложки, составляет 55±21,8 </w:t>
      </w:r>
      <w:proofErr w:type="spellStart"/>
      <w:r w:rsidRPr="00AD6DED">
        <w:rPr>
          <w:sz w:val="28"/>
          <w:szCs w:val="28"/>
        </w:rPr>
        <w:t>мк</w:t>
      </w:r>
      <w:proofErr w:type="spellEnd"/>
      <w:r w:rsidRPr="00AD6DED">
        <w:rPr>
          <w:sz w:val="28"/>
          <w:szCs w:val="28"/>
        </w:rPr>
        <w:t xml:space="preserve">, а </w:t>
      </w:r>
      <w:proofErr w:type="spellStart"/>
      <w:r w:rsidRPr="00AD6DED">
        <w:rPr>
          <w:sz w:val="28"/>
          <w:szCs w:val="28"/>
        </w:rPr>
        <w:t>прецизионность</w:t>
      </w:r>
      <w:proofErr w:type="spellEnd"/>
      <w:r w:rsidRPr="00AD6DED">
        <w:rPr>
          <w:sz w:val="28"/>
          <w:szCs w:val="28"/>
        </w:rPr>
        <w:t xml:space="preserve"> — 61,3±17,9 </w:t>
      </w:r>
      <w:proofErr w:type="spellStart"/>
      <w:r w:rsidRPr="00AD6DED">
        <w:rPr>
          <w:sz w:val="28"/>
          <w:szCs w:val="28"/>
        </w:rPr>
        <w:t>мк</w:t>
      </w:r>
      <w:proofErr w:type="spellEnd"/>
      <w:r w:rsidRPr="00AD6DED">
        <w:rPr>
          <w:sz w:val="28"/>
          <w:szCs w:val="28"/>
        </w:rPr>
        <w:t xml:space="preserve">. Правильность цифрового оттиска системы </w:t>
      </w:r>
      <w:proofErr w:type="spellStart"/>
      <w:r w:rsidRPr="00AD6DED">
        <w:rPr>
          <w:sz w:val="28"/>
          <w:szCs w:val="28"/>
        </w:rPr>
        <w:t>Lava</w:t>
      </w:r>
      <w:proofErr w:type="spellEnd"/>
      <w:r w:rsidRPr="00AD6DED">
        <w:rPr>
          <w:sz w:val="28"/>
          <w:szCs w:val="28"/>
        </w:rPr>
        <w:t xml:space="preserve"> COS — 40,3±14,1 </w:t>
      </w:r>
      <w:proofErr w:type="spellStart"/>
      <w:r w:rsidRPr="00AD6DED">
        <w:rPr>
          <w:sz w:val="28"/>
          <w:szCs w:val="28"/>
        </w:rPr>
        <w:t>мк</w:t>
      </w:r>
      <w:proofErr w:type="spellEnd"/>
      <w:r w:rsidRPr="00AD6DED">
        <w:rPr>
          <w:sz w:val="28"/>
          <w:szCs w:val="28"/>
        </w:rPr>
        <w:t xml:space="preserve">, </w:t>
      </w:r>
      <w:proofErr w:type="spellStart"/>
      <w:r w:rsidRPr="00AD6DED">
        <w:rPr>
          <w:sz w:val="28"/>
          <w:szCs w:val="28"/>
        </w:rPr>
        <w:t>прецизионность</w:t>
      </w:r>
      <w:proofErr w:type="spellEnd"/>
      <w:r w:rsidRPr="00AD6DED">
        <w:rPr>
          <w:sz w:val="28"/>
          <w:szCs w:val="28"/>
        </w:rPr>
        <w:t xml:space="preserve"> — 60,1±31,3 </w:t>
      </w:r>
      <w:proofErr w:type="spellStart"/>
      <w:r w:rsidRPr="00AD6DED">
        <w:rPr>
          <w:sz w:val="28"/>
          <w:szCs w:val="28"/>
        </w:rPr>
        <w:t>мк</w:t>
      </w:r>
      <w:proofErr w:type="spellEnd"/>
      <w:r w:rsidRPr="00AD6DED">
        <w:rPr>
          <w:sz w:val="28"/>
          <w:szCs w:val="28"/>
        </w:rPr>
        <w:t>, системы C</w:t>
      </w:r>
      <w:r w:rsidR="00E47BC6">
        <w:rPr>
          <w:sz w:val="28"/>
          <w:szCs w:val="28"/>
          <w:lang w:val="en-US"/>
        </w:rPr>
        <w:t>EREC</w:t>
      </w:r>
      <w:r w:rsidRPr="00AD6DED">
        <w:rPr>
          <w:sz w:val="28"/>
          <w:szCs w:val="28"/>
        </w:rPr>
        <w:t xml:space="preserve"> </w:t>
      </w:r>
      <w:proofErr w:type="spellStart"/>
      <w:r w:rsidRPr="00AD6DED">
        <w:rPr>
          <w:sz w:val="28"/>
          <w:szCs w:val="28"/>
        </w:rPr>
        <w:t>Bluecam</w:t>
      </w:r>
      <w:proofErr w:type="spellEnd"/>
      <w:r w:rsidRPr="00AD6DED">
        <w:rPr>
          <w:sz w:val="28"/>
          <w:szCs w:val="28"/>
        </w:rPr>
        <w:t xml:space="preserve"> — соответственно 49±14,2 и 30,9±7,1 </w:t>
      </w:r>
      <w:proofErr w:type="spellStart"/>
      <w:r w:rsidRPr="00AD6DED">
        <w:rPr>
          <w:sz w:val="28"/>
          <w:szCs w:val="28"/>
        </w:rPr>
        <w:t>мк</w:t>
      </w:r>
      <w:proofErr w:type="spellEnd"/>
      <w:r w:rsidRPr="00AD6DED">
        <w:rPr>
          <w:sz w:val="28"/>
          <w:szCs w:val="28"/>
        </w:rPr>
        <w:t xml:space="preserve">. Значения правильности в каждой группе очень близки друг к другу — от 40 до 50 </w:t>
      </w:r>
      <w:proofErr w:type="spellStart"/>
      <w:r w:rsidRPr="00AD6DED">
        <w:rPr>
          <w:sz w:val="28"/>
          <w:szCs w:val="28"/>
        </w:rPr>
        <w:t>мк</w:t>
      </w:r>
      <w:proofErr w:type="spellEnd"/>
      <w:r w:rsidRPr="00AD6DED">
        <w:rPr>
          <w:sz w:val="28"/>
          <w:szCs w:val="28"/>
        </w:rPr>
        <w:t xml:space="preserve">, что указывает на незначительные различия между ними. Значения </w:t>
      </w:r>
      <w:proofErr w:type="spellStart"/>
      <w:r w:rsidRPr="00AD6DED">
        <w:rPr>
          <w:sz w:val="28"/>
          <w:szCs w:val="28"/>
        </w:rPr>
        <w:t>прецизионности</w:t>
      </w:r>
      <w:proofErr w:type="spellEnd"/>
      <w:r w:rsidRPr="00AD6DED">
        <w:rPr>
          <w:sz w:val="28"/>
          <w:szCs w:val="28"/>
        </w:rPr>
        <w:t xml:space="preserve"> все же превышали значения правильности в группах, полученных с оттискным материалом «</w:t>
      </w:r>
      <w:proofErr w:type="spellStart"/>
      <w:r w:rsidRPr="00AD6DED">
        <w:rPr>
          <w:sz w:val="28"/>
          <w:szCs w:val="28"/>
        </w:rPr>
        <w:t>Impregum</w:t>
      </w:r>
      <w:proofErr w:type="spellEnd"/>
      <w:r w:rsidRPr="00AD6DED">
        <w:rPr>
          <w:sz w:val="28"/>
          <w:szCs w:val="28"/>
        </w:rPr>
        <w:t xml:space="preserve">» и системой </w:t>
      </w:r>
      <w:proofErr w:type="spellStart"/>
      <w:r w:rsidRPr="00AD6DED">
        <w:rPr>
          <w:sz w:val="28"/>
          <w:szCs w:val="28"/>
        </w:rPr>
        <w:t>Lava</w:t>
      </w:r>
      <w:proofErr w:type="spellEnd"/>
      <w:r w:rsidRPr="00AD6DED">
        <w:rPr>
          <w:sz w:val="28"/>
          <w:szCs w:val="28"/>
        </w:rPr>
        <w:t xml:space="preserve"> COS. Поэтому результаты измерений были представлены в широком диапазоне значений по отношению к первоначальному у исходной модели. В противоположность этому расхождения в группе системы C</w:t>
      </w:r>
      <w:r w:rsidR="00E47BC6">
        <w:rPr>
          <w:sz w:val="28"/>
          <w:szCs w:val="28"/>
          <w:lang w:val="en-US"/>
        </w:rPr>
        <w:t>EREC</w:t>
      </w:r>
      <w:r w:rsidRPr="00AD6DED">
        <w:rPr>
          <w:sz w:val="28"/>
          <w:szCs w:val="28"/>
        </w:rPr>
        <w:t xml:space="preserve"> </w:t>
      </w:r>
      <w:proofErr w:type="spellStart"/>
      <w:r w:rsidRPr="00AD6DED">
        <w:rPr>
          <w:sz w:val="28"/>
          <w:szCs w:val="28"/>
        </w:rPr>
        <w:t>Bluecam</w:t>
      </w:r>
      <w:proofErr w:type="spellEnd"/>
      <w:r w:rsidRPr="00AD6DED">
        <w:rPr>
          <w:sz w:val="28"/>
          <w:szCs w:val="28"/>
        </w:rPr>
        <w:t xml:space="preserve"> невелики. </w:t>
      </w:r>
      <w:proofErr w:type="spellStart"/>
      <w:r w:rsidRPr="00AD6DED">
        <w:rPr>
          <w:sz w:val="28"/>
          <w:szCs w:val="28"/>
        </w:rPr>
        <w:t>Прецизионность</w:t>
      </w:r>
      <w:proofErr w:type="spellEnd"/>
      <w:r w:rsidRPr="00AD6DED">
        <w:rPr>
          <w:sz w:val="28"/>
          <w:szCs w:val="28"/>
        </w:rPr>
        <w:t xml:space="preserve"> в этой системе значительно выше, чем в остальных по данным исследования.</w:t>
      </w:r>
    </w:p>
    <w:p w14:paraId="33B5692F" w14:textId="766F8D57" w:rsidR="00ED4ADD" w:rsidRPr="00AD6DED" w:rsidRDefault="00ED4ADD" w:rsidP="00ED4ADD">
      <w:pPr>
        <w:spacing w:after="240"/>
        <w:jc w:val="both"/>
        <w:rPr>
          <w:sz w:val="28"/>
          <w:szCs w:val="28"/>
        </w:rPr>
      </w:pPr>
      <w:r w:rsidRPr="00AD6DED">
        <w:rPr>
          <w:sz w:val="28"/>
          <w:szCs w:val="28"/>
        </w:rPr>
        <w:t>Исследовательская группа из Кореи [</w:t>
      </w:r>
      <w:r w:rsidR="00016DF2" w:rsidRPr="00AD6DED">
        <w:rPr>
          <w:sz w:val="28"/>
          <w:szCs w:val="28"/>
        </w:rPr>
        <w:t>3</w:t>
      </w:r>
      <w:r w:rsidR="00A41A1A" w:rsidRPr="00AD6DED">
        <w:rPr>
          <w:sz w:val="28"/>
          <w:szCs w:val="28"/>
        </w:rPr>
        <w:t>7</w:t>
      </w:r>
      <w:r w:rsidRPr="00AD6DED">
        <w:rPr>
          <w:sz w:val="28"/>
          <w:szCs w:val="28"/>
        </w:rPr>
        <w:t>] сравнила дв</w:t>
      </w:r>
      <w:r w:rsidR="00C459FA" w:rsidRPr="00AD6DED">
        <w:rPr>
          <w:sz w:val="28"/>
          <w:szCs w:val="28"/>
        </w:rPr>
        <w:t>е</w:t>
      </w:r>
      <w:r w:rsidRPr="00AD6DED">
        <w:rPr>
          <w:sz w:val="28"/>
          <w:szCs w:val="28"/>
        </w:rPr>
        <w:t xml:space="preserve"> 3D-</w:t>
      </w:r>
      <w:r w:rsidR="00C459FA" w:rsidRPr="00AD6DED">
        <w:rPr>
          <w:sz w:val="28"/>
          <w:szCs w:val="28"/>
        </w:rPr>
        <w:t>модели</w:t>
      </w:r>
      <w:r w:rsidRPr="00AD6DED">
        <w:rPr>
          <w:sz w:val="28"/>
          <w:szCs w:val="28"/>
        </w:rPr>
        <w:t xml:space="preserve">, полученные </w:t>
      </w:r>
      <w:r w:rsidR="00C459FA" w:rsidRPr="00AD6DED">
        <w:rPr>
          <w:sz w:val="28"/>
          <w:szCs w:val="28"/>
        </w:rPr>
        <w:t>в процессе сканирования</w:t>
      </w:r>
      <w:r w:rsidRPr="00AD6DED">
        <w:rPr>
          <w:sz w:val="28"/>
          <w:szCs w:val="28"/>
        </w:rPr>
        <w:t xml:space="preserve"> </w:t>
      </w:r>
      <w:proofErr w:type="spellStart"/>
      <w:r w:rsidRPr="00AD6DED">
        <w:rPr>
          <w:sz w:val="28"/>
          <w:szCs w:val="28"/>
        </w:rPr>
        <w:t>in</w:t>
      </w:r>
      <w:proofErr w:type="spellEnd"/>
      <w:r w:rsidRPr="00AD6DED">
        <w:rPr>
          <w:sz w:val="28"/>
          <w:szCs w:val="28"/>
        </w:rPr>
        <w:t xml:space="preserve"> </w:t>
      </w:r>
      <w:proofErr w:type="spellStart"/>
      <w:r w:rsidRPr="00AD6DED">
        <w:rPr>
          <w:sz w:val="28"/>
          <w:szCs w:val="28"/>
        </w:rPr>
        <w:t>vivo</w:t>
      </w:r>
      <w:proofErr w:type="spellEnd"/>
      <w:r w:rsidRPr="00AD6DED">
        <w:rPr>
          <w:sz w:val="28"/>
          <w:szCs w:val="28"/>
        </w:rPr>
        <w:t xml:space="preserve"> и </w:t>
      </w:r>
      <w:proofErr w:type="spellStart"/>
      <w:r w:rsidRPr="00AD6DED">
        <w:rPr>
          <w:sz w:val="28"/>
          <w:szCs w:val="28"/>
        </w:rPr>
        <w:t>ex</w:t>
      </w:r>
      <w:proofErr w:type="spellEnd"/>
      <w:r w:rsidRPr="00AD6DED">
        <w:rPr>
          <w:sz w:val="28"/>
          <w:szCs w:val="28"/>
        </w:rPr>
        <w:t xml:space="preserve"> </w:t>
      </w:r>
      <w:proofErr w:type="spellStart"/>
      <w:r w:rsidRPr="00AD6DED">
        <w:rPr>
          <w:sz w:val="28"/>
          <w:szCs w:val="28"/>
        </w:rPr>
        <w:t>vivo</w:t>
      </w:r>
      <w:proofErr w:type="spellEnd"/>
      <w:r w:rsidRPr="00AD6DED">
        <w:rPr>
          <w:sz w:val="28"/>
          <w:szCs w:val="28"/>
        </w:rPr>
        <w:t xml:space="preserve">, полученных из моделей на основе оттисков с использованием </w:t>
      </w:r>
      <w:proofErr w:type="spellStart"/>
      <w:r w:rsidR="00C459FA" w:rsidRPr="00AD6DED">
        <w:rPr>
          <w:sz w:val="28"/>
          <w:szCs w:val="28"/>
        </w:rPr>
        <w:t>интраорального</w:t>
      </w:r>
      <w:proofErr w:type="spellEnd"/>
      <w:r w:rsidR="00C459FA" w:rsidRPr="00AD6DED">
        <w:rPr>
          <w:sz w:val="28"/>
          <w:szCs w:val="28"/>
        </w:rPr>
        <w:t xml:space="preserve"> </w:t>
      </w:r>
      <w:r w:rsidRPr="00AD6DED">
        <w:rPr>
          <w:sz w:val="28"/>
          <w:szCs w:val="28"/>
        </w:rPr>
        <w:t xml:space="preserve">сканера TRIOS. </w:t>
      </w:r>
    </w:p>
    <w:p w14:paraId="51910FC2" w14:textId="34C2E911" w:rsidR="00ED4ADD" w:rsidRPr="00AD6DED" w:rsidRDefault="00ED4ADD" w:rsidP="00ED4ADD">
      <w:pPr>
        <w:spacing w:after="240"/>
        <w:jc w:val="both"/>
        <w:rPr>
          <w:sz w:val="28"/>
          <w:szCs w:val="28"/>
        </w:rPr>
      </w:pPr>
      <w:r w:rsidRPr="00AD6DED">
        <w:rPr>
          <w:sz w:val="28"/>
          <w:szCs w:val="28"/>
        </w:rPr>
        <w:t xml:space="preserve">Исследователи сравнивали </w:t>
      </w:r>
      <w:r w:rsidR="00C459FA" w:rsidRPr="00AD6DED">
        <w:rPr>
          <w:sz w:val="28"/>
          <w:szCs w:val="28"/>
        </w:rPr>
        <w:t>цифровые оттиски</w:t>
      </w:r>
      <w:r w:rsidRPr="00AD6DED">
        <w:rPr>
          <w:sz w:val="28"/>
          <w:szCs w:val="28"/>
        </w:rPr>
        <w:t xml:space="preserve"> пациентов с полным зубным рядом, за исключением третьих моляров, и сканировали пациентов дважды, с интервалом в </w:t>
      </w:r>
      <w:r w:rsidR="00C459FA" w:rsidRPr="00AD6DED">
        <w:rPr>
          <w:sz w:val="28"/>
          <w:szCs w:val="28"/>
        </w:rPr>
        <w:t>14 дней</w:t>
      </w:r>
      <w:r w:rsidRPr="00AD6DED">
        <w:rPr>
          <w:sz w:val="28"/>
          <w:szCs w:val="28"/>
        </w:rPr>
        <w:t xml:space="preserve">. Результаты показали </w:t>
      </w:r>
      <w:r w:rsidR="00C459FA" w:rsidRPr="00AD6DED">
        <w:rPr>
          <w:sz w:val="28"/>
          <w:szCs w:val="28"/>
        </w:rPr>
        <w:t>сравнительно большие</w:t>
      </w:r>
      <w:r w:rsidRPr="00AD6DED">
        <w:rPr>
          <w:sz w:val="28"/>
          <w:szCs w:val="28"/>
        </w:rPr>
        <w:t xml:space="preserve"> расхождения в </w:t>
      </w:r>
      <w:r w:rsidR="00C459FA" w:rsidRPr="00AD6DED">
        <w:rPr>
          <w:sz w:val="28"/>
          <w:szCs w:val="28"/>
        </w:rPr>
        <w:t>боковой</w:t>
      </w:r>
      <w:r w:rsidRPr="00AD6DED">
        <w:rPr>
          <w:sz w:val="28"/>
          <w:szCs w:val="28"/>
        </w:rPr>
        <w:t>, чем в</w:t>
      </w:r>
      <w:r w:rsidR="00C459FA" w:rsidRPr="00AD6DED">
        <w:rPr>
          <w:sz w:val="28"/>
          <w:szCs w:val="28"/>
        </w:rPr>
        <w:t xml:space="preserve">о фронтальной </w:t>
      </w:r>
      <w:r w:rsidRPr="00AD6DED">
        <w:rPr>
          <w:sz w:val="28"/>
          <w:szCs w:val="28"/>
        </w:rPr>
        <w:t xml:space="preserve">области зубной дуги на </w:t>
      </w:r>
      <w:r w:rsidR="00C459FA" w:rsidRPr="00AD6DED">
        <w:rPr>
          <w:sz w:val="28"/>
          <w:szCs w:val="28"/>
        </w:rPr>
        <w:t>полученных сканах</w:t>
      </w:r>
      <w:r w:rsidRPr="00AD6DED">
        <w:rPr>
          <w:sz w:val="28"/>
          <w:szCs w:val="28"/>
        </w:rPr>
        <w:t xml:space="preserve">. Средняя поверхностная разница между первым и вторым </w:t>
      </w:r>
      <w:r w:rsidR="00C459FA" w:rsidRPr="00AD6DED">
        <w:rPr>
          <w:sz w:val="28"/>
          <w:szCs w:val="28"/>
        </w:rPr>
        <w:t>сканами</w:t>
      </w:r>
      <w:r w:rsidRPr="00AD6DED">
        <w:rPr>
          <w:sz w:val="28"/>
          <w:szCs w:val="28"/>
        </w:rPr>
        <w:t xml:space="preserve"> при сканировании </w:t>
      </w:r>
      <w:proofErr w:type="spellStart"/>
      <w:r w:rsidRPr="00AD6DED">
        <w:rPr>
          <w:sz w:val="28"/>
          <w:szCs w:val="28"/>
        </w:rPr>
        <w:t>in</w:t>
      </w:r>
      <w:proofErr w:type="spellEnd"/>
      <w:r w:rsidRPr="00AD6DED">
        <w:rPr>
          <w:sz w:val="28"/>
          <w:szCs w:val="28"/>
        </w:rPr>
        <w:t xml:space="preserve"> </w:t>
      </w:r>
      <w:proofErr w:type="spellStart"/>
      <w:r w:rsidRPr="00AD6DED">
        <w:rPr>
          <w:sz w:val="28"/>
          <w:szCs w:val="28"/>
        </w:rPr>
        <w:t>vivo</w:t>
      </w:r>
      <w:proofErr w:type="spellEnd"/>
      <w:r w:rsidRPr="00AD6DED">
        <w:rPr>
          <w:sz w:val="28"/>
          <w:szCs w:val="28"/>
        </w:rPr>
        <w:t xml:space="preserve"> была примерно на 0,02 мм больше, чем у эквивалентов </w:t>
      </w:r>
      <w:proofErr w:type="spellStart"/>
      <w:r w:rsidRPr="00AD6DED">
        <w:rPr>
          <w:sz w:val="28"/>
          <w:szCs w:val="28"/>
        </w:rPr>
        <w:t>ex</w:t>
      </w:r>
      <w:proofErr w:type="spellEnd"/>
      <w:r w:rsidRPr="00AD6DED">
        <w:rPr>
          <w:sz w:val="28"/>
          <w:szCs w:val="28"/>
        </w:rPr>
        <w:t xml:space="preserve"> </w:t>
      </w:r>
      <w:proofErr w:type="spellStart"/>
      <w:r w:rsidRPr="00AD6DED">
        <w:rPr>
          <w:sz w:val="28"/>
          <w:szCs w:val="28"/>
        </w:rPr>
        <w:t>vivo</w:t>
      </w:r>
      <w:proofErr w:type="spellEnd"/>
      <w:r w:rsidRPr="00AD6DED">
        <w:rPr>
          <w:sz w:val="28"/>
          <w:szCs w:val="28"/>
        </w:rPr>
        <w:t xml:space="preserve">. Точность измерений при сравнении </w:t>
      </w:r>
      <w:proofErr w:type="spellStart"/>
      <w:r w:rsidRPr="00AD6DED">
        <w:rPr>
          <w:sz w:val="28"/>
          <w:szCs w:val="28"/>
        </w:rPr>
        <w:t>альгинатных</w:t>
      </w:r>
      <w:proofErr w:type="spellEnd"/>
      <w:r w:rsidRPr="00AD6DED">
        <w:rPr>
          <w:sz w:val="28"/>
          <w:szCs w:val="28"/>
        </w:rPr>
        <w:t xml:space="preserve"> оттисков с зубными сканированиями в основном </w:t>
      </w:r>
      <w:r w:rsidR="00C459FA" w:rsidRPr="00AD6DED">
        <w:rPr>
          <w:sz w:val="28"/>
          <w:szCs w:val="28"/>
        </w:rPr>
        <w:t>базируется</w:t>
      </w:r>
      <w:r w:rsidRPr="00AD6DED">
        <w:rPr>
          <w:sz w:val="28"/>
          <w:szCs w:val="28"/>
        </w:rPr>
        <w:t xml:space="preserve"> на записях задних и передних областей. Исследование из Кореи показало, что нет никакой разницы между гипсовыми моделями и </w:t>
      </w:r>
      <w:proofErr w:type="spellStart"/>
      <w:r w:rsidRPr="00AD6DED">
        <w:rPr>
          <w:sz w:val="28"/>
          <w:szCs w:val="28"/>
        </w:rPr>
        <w:t>интраоральными</w:t>
      </w:r>
      <w:proofErr w:type="spellEnd"/>
      <w:r w:rsidRPr="00AD6DED">
        <w:rPr>
          <w:sz w:val="28"/>
          <w:szCs w:val="28"/>
        </w:rPr>
        <w:t xml:space="preserve"> сканированиями, за исключением одного измерения </w:t>
      </w:r>
      <w:r w:rsidR="00B10C63" w:rsidRPr="00AD6DED">
        <w:rPr>
          <w:sz w:val="28"/>
          <w:szCs w:val="28"/>
        </w:rPr>
        <w:t xml:space="preserve">– </w:t>
      </w:r>
      <w:r w:rsidRPr="00AD6DED">
        <w:rPr>
          <w:sz w:val="28"/>
          <w:szCs w:val="28"/>
        </w:rPr>
        <w:t>нижней</w:t>
      </w:r>
      <w:r w:rsidR="00B10C63" w:rsidRPr="00AD6DED">
        <w:rPr>
          <w:sz w:val="28"/>
          <w:szCs w:val="28"/>
        </w:rPr>
        <w:t xml:space="preserve"> </w:t>
      </w:r>
      <w:proofErr w:type="spellStart"/>
      <w:r w:rsidRPr="00AD6DED">
        <w:rPr>
          <w:sz w:val="28"/>
          <w:szCs w:val="28"/>
        </w:rPr>
        <w:t>межмолярной</w:t>
      </w:r>
      <w:proofErr w:type="spellEnd"/>
      <w:r w:rsidRPr="00AD6DED">
        <w:rPr>
          <w:sz w:val="28"/>
          <w:szCs w:val="28"/>
        </w:rPr>
        <w:t xml:space="preserve"> ширины. Средняя разница в поверхности составляет 0,10 мм. Таким образом, полученные </w:t>
      </w:r>
      <w:r w:rsidRPr="00AD6DED">
        <w:rPr>
          <w:sz w:val="28"/>
          <w:szCs w:val="28"/>
        </w:rPr>
        <w:lastRenderedPageBreak/>
        <w:t xml:space="preserve">результаты </w:t>
      </w:r>
      <w:r w:rsidR="00B10C63" w:rsidRPr="00AD6DED">
        <w:rPr>
          <w:sz w:val="28"/>
          <w:szCs w:val="28"/>
        </w:rPr>
        <w:t xml:space="preserve">говорят </w:t>
      </w:r>
      <w:r w:rsidRPr="00AD6DED">
        <w:rPr>
          <w:sz w:val="28"/>
          <w:szCs w:val="28"/>
        </w:rPr>
        <w:t xml:space="preserve">о том, что </w:t>
      </w:r>
      <w:proofErr w:type="spellStart"/>
      <w:r w:rsidR="00B10C63" w:rsidRPr="00AD6DED">
        <w:rPr>
          <w:sz w:val="28"/>
          <w:szCs w:val="28"/>
        </w:rPr>
        <w:t>внутриротовое</w:t>
      </w:r>
      <w:proofErr w:type="spellEnd"/>
      <w:r w:rsidRPr="00AD6DED">
        <w:rPr>
          <w:sz w:val="28"/>
          <w:szCs w:val="28"/>
        </w:rPr>
        <w:t xml:space="preserve"> сканирование приемлемо клинически и может быть использовано </w:t>
      </w:r>
      <w:r w:rsidR="00B10C63" w:rsidRPr="00AD6DED">
        <w:rPr>
          <w:sz w:val="28"/>
          <w:szCs w:val="28"/>
        </w:rPr>
        <w:t>наряду с</w:t>
      </w:r>
      <w:r w:rsidRPr="00AD6DED">
        <w:rPr>
          <w:sz w:val="28"/>
          <w:szCs w:val="28"/>
        </w:rPr>
        <w:t xml:space="preserve"> гипсовы</w:t>
      </w:r>
      <w:r w:rsidR="00B10C63" w:rsidRPr="00AD6DED">
        <w:rPr>
          <w:sz w:val="28"/>
          <w:szCs w:val="28"/>
        </w:rPr>
        <w:t>ми</w:t>
      </w:r>
      <w:r w:rsidRPr="00AD6DED">
        <w:rPr>
          <w:sz w:val="28"/>
          <w:szCs w:val="28"/>
        </w:rPr>
        <w:t xml:space="preserve"> модел</w:t>
      </w:r>
      <w:r w:rsidR="00B10C63" w:rsidRPr="00AD6DED">
        <w:rPr>
          <w:sz w:val="28"/>
          <w:szCs w:val="28"/>
        </w:rPr>
        <w:t>ями</w:t>
      </w:r>
      <w:r w:rsidRPr="00AD6DED">
        <w:rPr>
          <w:sz w:val="28"/>
          <w:szCs w:val="28"/>
        </w:rPr>
        <w:t xml:space="preserve"> [</w:t>
      </w:r>
      <w:r w:rsidR="00016DF2" w:rsidRPr="00AD6DED">
        <w:rPr>
          <w:sz w:val="28"/>
          <w:szCs w:val="28"/>
        </w:rPr>
        <w:t>3</w:t>
      </w:r>
      <w:r w:rsidR="00A41A1A" w:rsidRPr="00AD6DED">
        <w:rPr>
          <w:sz w:val="28"/>
          <w:szCs w:val="28"/>
        </w:rPr>
        <w:t>8</w:t>
      </w:r>
      <w:r w:rsidRPr="00AD6DED">
        <w:rPr>
          <w:sz w:val="28"/>
          <w:szCs w:val="28"/>
        </w:rPr>
        <w:t xml:space="preserve">]. </w:t>
      </w:r>
    </w:p>
    <w:p w14:paraId="45165D98" w14:textId="778B6D18" w:rsidR="00ED4ADD" w:rsidRPr="00AD6DED" w:rsidRDefault="00B10C63" w:rsidP="00ED4ADD">
      <w:pPr>
        <w:spacing w:after="240"/>
        <w:jc w:val="both"/>
        <w:rPr>
          <w:sz w:val="28"/>
          <w:szCs w:val="28"/>
        </w:rPr>
      </w:pPr>
      <w:r w:rsidRPr="00AD6DED">
        <w:rPr>
          <w:sz w:val="28"/>
          <w:szCs w:val="28"/>
        </w:rPr>
        <w:t>Похожее</w:t>
      </w:r>
      <w:r w:rsidR="00ED4ADD" w:rsidRPr="00AD6DED">
        <w:rPr>
          <w:sz w:val="28"/>
          <w:szCs w:val="28"/>
        </w:rPr>
        <w:t xml:space="preserve"> исследование было проведено в Бразилии, </w:t>
      </w:r>
      <w:r w:rsidRPr="00AD6DED">
        <w:rPr>
          <w:sz w:val="28"/>
          <w:szCs w:val="28"/>
        </w:rPr>
        <w:t>в котором</w:t>
      </w:r>
      <w:r w:rsidR="00ED4ADD" w:rsidRPr="00AD6DED">
        <w:rPr>
          <w:sz w:val="28"/>
          <w:szCs w:val="28"/>
        </w:rPr>
        <w:t xml:space="preserve"> измерялись не только </w:t>
      </w:r>
      <w:proofErr w:type="spellStart"/>
      <w:r w:rsidR="00ED4ADD" w:rsidRPr="00AD6DED">
        <w:rPr>
          <w:sz w:val="28"/>
          <w:szCs w:val="28"/>
        </w:rPr>
        <w:t>межмолярные</w:t>
      </w:r>
      <w:proofErr w:type="spellEnd"/>
      <w:r w:rsidR="00ED4ADD" w:rsidRPr="00AD6DED">
        <w:rPr>
          <w:sz w:val="28"/>
          <w:szCs w:val="28"/>
        </w:rPr>
        <w:t xml:space="preserve"> расстояния, но и диаметр, высота зубов, прикус и сагиттальное соотношение. Полученные результаты показали, что метод измерения может влиять на воспроизводимость результатов измерений [</w:t>
      </w:r>
      <w:r w:rsidR="00016DF2" w:rsidRPr="00AD6DED">
        <w:rPr>
          <w:sz w:val="28"/>
          <w:szCs w:val="28"/>
        </w:rPr>
        <w:t>3</w:t>
      </w:r>
      <w:r w:rsidR="00A41A1A" w:rsidRPr="00AD6DED">
        <w:rPr>
          <w:sz w:val="28"/>
          <w:szCs w:val="28"/>
        </w:rPr>
        <w:t>9</w:t>
      </w:r>
      <w:r w:rsidR="00ED4ADD" w:rsidRPr="00AD6DED">
        <w:rPr>
          <w:sz w:val="28"/>
          <w:szCs w:val="28"/>
        </w:rPr>
        <w:t>]. Тип сканируемых тканей всегда был проблемой с точки зрения надежности при получении</w:t>
      </w:r>
      <w:r w:rsidRPr="00AD6DED">
        <w:rPr>
          <w:sz w:val="28"/>
          <w:szCs w:val="28"/>
        </w:rPr>
        <w:t xml:space="preserve"> оттисков</w:t>
      </w:r>
      <w:r w:rsidR="00ED4ADD" w:rsidRPr="00AD6DED">
        <w:rPr>
          <w:sz w:val="28"/>
          <w:szCs w:val="28"/>
        </w:rPr>
        <w:t xml:space="preserve"> анатомических структур. </w:t>
      </w:r>
      <w:r w:rsidR="00F613C2" w:rsidRPr="00AD6DED">
        <w:rPr>
          <w:sz w:val="28"/>
          <w:szCs w:val="28"/>
        </w:rPr>
        <w:t>И</w:t>
      </w:r>
      <w:r w:rsidR="00ED4ADD" w:rsidRPr="00AD6DED">
        <w:rPr>
          <w:sz w:val="28"/>
          <w:szCs w:val="28"/>
        </w:rPr>
        <w:t xml:space="preserve">сследователи изучали, можно ли получить точность формы, цвета и кривизны небных мягких тканей </w:t>
      </w:r>
      <w:r w:rsidRPr="00AD6DED">
        <w:rPr>
          <w:sz w:val="28"/>
          <w:szCs w:val="28"/>
        </w:rPr>
        <w:t>на цифровом оттиске</w:t>
      </w:r>
      <w:r w:rsidR="00ED4ADD" w:rsidRPr="00AD6DED">
        <w:rPr>
          <w:sz w:val="28"/>
          <w:szCs w:val="28"/>
        </w:rPr>
        <w:t xml:space="preserve">. Полученные результаты подтверждают гипотезу о том, что </w:t>
      </w:r>
      <w:proofErr w:type="spellStart"/>
      <w:r w:rsidRPr="00AD6DED">
        <w:rPr>
          <w:sz w:val="28"/>
          <w:szCs w:val="28"/>
        </w:rPr>
        <w:t>внутриротовое</w:t>
      </w:r>
      <w:proofErr w:type="spellEnd"/>
      <w:r w:rsidR="00ED4ADD" w:rsidRPr="00AD6DED">
        <w:rPr>
          <w:sz w:val="28"/>
          <w:szCs w:val="28"/>
        </w:rPr>
        <w:t xml:space="preserve"> сканирование может записывать 3D-изображение небных мягких тканей [</w:t>
      </w:r>
      <w:r w:rsidR="00A41A1A" w:rsidRPr="00AD6DED">
        <w:rPr>
          <w:sz w:val="28"/>
          <w:szCs w:val="28"/>
        </w:rPr>
        <w:t>40</w:t>
      </w:r>
      <w:r w:rsidR="00ED4ADD" w:rsidRPr="00AD6DED">
        <w:rPr>
          <w:sz w:val="28"/>
          <w:szCs w:val="28"/>
        </w:rPr>
        <w:t>].</w:t>
      </w:r>
    </w:p>
    <w:p w14:paraId="32B8FA61" w14:textId="4FC3BD8A" w:rsidR="00E47EFF" w:rsidRPr="00ED4ADD" w:rsidRDefault="00ED4ADD" w:rsidP="00570578">
      <w:pPr>
        <w:spacing w:after="240"/>
        <w:jc w:val="both"/>
      </w:pPr>
      <w:r w:rsidRPr="00AD6DED">
        <w:rPr>
          <w:sz w:val="28"/>
          <w:szCs w:val="28"/>
        </w:rPr>
        <w:t xml:space="preserve">Другой аспект, который принимается во внимание при сравнении воспроизводимости и истинности </w:t>
      </w:r>
      <w:r w:rsidR="00B10C63" w:rsidRPr="00AD6DED">
        <w:rPr>
          <w:sz w:val="28"/>
          <w:szCs w:val="28"/>
        </w:rPr>
        <w:t>цифрового оттиска</w:t>
      </w:r>
      <w:r w:rsidRPr="00AD6DED">
        <w:rPr>
          <w:sz w:val="28"/>
          <w:szCs w:val="28"/>
        </w:rPr>
        <w:t xml:space="preserve">, — это опыт </w:t>
      </w:r>
      <w:r w:rsidR="00B10C63" w:rsidRPr="00AD6DED">
        <w:rPr>
          <w:sz w:val="28"/>
          <w:szCs w:val="28"/>
        </w:rPr>
        <w:t>оператора</w:t>
      </w:r>
      <w:r w:rsidRPr="00AD6DED">
        <w:rPr>
          <w:sz w:val="28"/>
          <w:szCs w:val="28"/>
        </w:rPr>
        <w:t>. Исследования, проведенные в Сеуле, показали, что новые системы с меньшей вероятностью будут зависеть от продолжительности клинической карьеры, а также от региона сканирования [</w:t>
      </w:r>
      <w:r w:rsidR="00016DF2" w:rsidRPr="00AD6DED">
        <w:rPr>
          <w:sz w:val="28"/>
          <w:szCs w:val="28"/>
        </w:rPr>
        <w:t>4</w:t>
      </w:r>
      <w:r w:rsidR="00A41A1A" w:rsidRPr="00AD6DED">
        <w:rPr>
          <w:sz w:val="28"/>
          <w:szCs w:val="28"/>
        </w:rPr>
        <w:t>1</w:t>
      </w:r>
      <w:r w:rsidRPr="00AD6DED">
        <w:rPr>
          <w:sz w:val="28"/>
          <w:szCs w:val="28"/>
        </w:rPr>
        <w:t>]. Эта теория была подтверждена исследованиями из Сеула и Бразилии, хотя в бразильском исследовании команда операторов состояла из 3 профессионалов с разным уровнем опыта в отличие от исследований Сеула, которые использовали помощников в качестве операторов [</w:t>
      </w:r>
      <w:r w:rsidR="00016DF2" w:rsidRPr="00AD6DED">
        <w:rPr>
          <w:sz w:val="28"/>
          <w:szCs w:val="28"/>
        </w:rPr>
        <w:t>4</w:t>
      </w:r>
      <w:r w:rsidR="00A41A1A" w:rsidRPr="00AD6DED">
        <w:rPr>
          <w:sz w:val="28"/>
          <w:szCs w:val="28"/>
        </w:rPr>
        <w:t>2</w:t>
      </w:r>
      <w:r w:rsidRPr="00AD6DED">
        <w:rPr>
          <w:sz w:val="28"/>
          <w:szCs w:val="28"/>
        </w:rPr>
        <w:t>].</w:t>
      </w:r>
    </w:p>
    <w:p w14:paraId="2FD6BC31" w14:textId="5CBBB0CD" w:rsidR="007019D4" w:rsidRPr="00C32AD3" w:rsidRDefault="007019D4" w:rsidP="002E4F83">
      <w:pPr>
        <w:jc w:val="center"/>
        <w:rPr>
          <w:b/>
          <w:bCs/>
          <w:sz w:val="28"/>
          <w:szCs w:val="28"/>
        </w:rPr>
      </w:pPr>
      <w:r w:rsidRPr="00C32AD3">
        <w:rPr>
          <w:b/>
          <w:bCs/>
          <w:sz w:val="28"/>
          <w:szCs w:val="28"/>
        </w:rPr>
        <w:t>Преимущества 3</w:t>
      </w:r>
      <w:r w:rsidRPr="00C32AD3">
        <w:rPr>
          <w:b/>
          <w:bCs/>
          <w:sz w:val="28"/>
          <w:szCs w:val="28"/>
          <w:lang w:val="en-US"/>
        </w:rPr>
        <w:t>D</w:t>
      </w:r>
      <w:r w:rsidRPr="00C32AD3">
        <w:rPr>
          <w:b/>
          <w:bCs/>
          <w:sz w:val="28"/>
          <w:szCs w:val="28"/>
        </w:rPr>
        <w:t>-сканеров</w:t>
      </w:r>
    </w:p>
    <w:p w14:paraId="6CBF3E42" w14:textId="49C3AA41" w:rsidR="007019D4" w:rsidRPr="00C32AD3" w:rsidRDefault="007019D4" w:rsidP="007019D4">
      <w:pPr>
        <w:spacing w:after="240"/>
        <w:rPr>
          <w:sz w:val="28"/>
          <w:szCs w:val="28"/>
        </w:rPr>
      </w:pPr>
      <w:r w:rsidRPr="00C32AD3">
        <w:rPr>
          <w:sz w:val="28"/>
          <w:szCs w:val="28"/>
        </w:rPr>
        <w:t xml:space="preserve">Основными преимуществами применения </w:t>
      </w:r>
      <w:r w:rsidR="00053F4D" w:rsidRPr="00C32AD3">
        <w:rPr>
          <w:sz w:val="28"/>
          <w:szCs w:val="28"/>
        </w:rPr>
        <w:t xml:space="preserve">трёхмерных </w:t>
      </w:r>
      <w:r w:rsidRPr="00C32AD3">
        <w:rPr>
          <w:sz w:val="28"/>
          <w:szCs w:val="28"/>
        </w:rPr>
        <w:t>сканеров являются:</w:t>
      </w:r>
    </w:p>
    <w:p w14:paraId="7FC453EC" w14:textId="77777777" w:rsidR="007019D4" w:rsidRPr="00C32AD3" w:rsidRDefault="007019D4" w:rsidP="007019D4">
      <w:pPr>
        <w:jc w:val="both"/>
        <w:rPr>
          <w:i/>
          <w:iCs/>
          <w:sz w:val="28"/>
          <w:szCs w:val="28"/>
        </w:rPr>
      </w:pPr>
      <w:r w:rsidRPr="00C32AD3">
        <w:rPr>
          <w:i/>
          <w:iCs/>
          <w:sz w:val="28"/>
          <w:szCs w:val="28"/>
        </w:rPr>
        <w:t>Комфорт</w:t>
      </w:r>
    </w:p>
    <w:p w14:paraId="29D47EF2" w14:textId="2189FF80" w:rsidR="007019D4" w:rsidRPr="00C32AD3" w:rsidRDefault="007019D4" w:rsidP="007019D4">
      <w:pPr>
        <w:spacing w:after="240"/>
        <w:jc w:val="both"/>
        <w:rPr>
          <w:sz w:val="28"/>
          <w:szCs w:val="28"/>
        </w:rPr>
      </w:pPr>
      <w:r w:rsidRPr="00C32AD3">
        <w:rPr>
          <w:sz w:val="28"/>
          <w:szCs w:val="28"/>
        </w:rPr>
        <w:t xml:space="preserve">При традиционном </w:t>
      </w:r>
      <w:r w:rsidR="004C2C93" w:rsidRPr="00C32AD3">
        <w:rPr>
          <w:sz w:val="28"/>
          <w:szCs w:val="28"/>
        </w:rPr>
        <w:t>виде</w:t>
      </w:r>
      <w:r w:rsidRPr="00C32AD3">
        <w:rPr>
          <w:sz w:val="28"/>
          <w:szCs w:val="28"/>
        </w:rPr>
        <w:t xml:space="preserve"> получения оттисков оттискная масса </w:t>
      </w:r>
      <w:r w:rsidR="004C2C93" w:rsidRPr="00C32AD3">
        <w:rPr>
          <w:sz w:val="28"/>
          <w:szCs w:val="28"/>
        </w:rPr>
        <w:t>вводится</w:t>
      </w:r>
      <w:r w:rsidRPr="00C32AD3">
        <w:rPr>
          <w:sz w:val="28"/>
          <w:szCs w:val="28"/>
        </w:rPr>
        <w:t xml:space="preserve"> непосредственно в </w:t>
      </w:r>
      <w:r w:rsidR="00B10C63" w:rsidRPr="00C32AD3">
        <w:rPr>
          <w:sz w:val="28"/>
          <w:szCs w:val="28"/>
        </w:rPr>
        <w:t>полость рта</w:t>
      </w:r>
      <w:r w:rsidRPr="00C32AD3">
        <w:rPr>
          <w:sz w:val="28"/>
          <w:szCs w:val="28"/>
        </w:rPr>
        <w:t xml:space="preserve"> пациента и выдерживаются в течение нескольких минут. Поскольку для сканеров не нужны оттискные материалы и сами они имеют размер ненамного больше мануальной щётки, </w:t>
      </w:r>
      <w:r w:rsidR="004C2C93" w:rsidRPr="00C32AD3">
        <w:rPr>
          <w:sz w:val="28"/>
          <w:szCs w:val="28"/>
        </w:rPr>
        <w:t>применение</w:t>
      </w:r>
      <w:r w:rsidRPr="00C32AD3">
        <w:rPr>
          <w:sz w:val="28"/>
          <w:szCs w:val="28"/>
        </w:rPr>
        <w:t xml:space="preserve"> </w:t>
      </w:r>
      <w:r w:rsidRPr="00C32AD3">
        <w:rPr>
          <w:sz w:val="28"/>
          <w:szCs w:val="28"/>
        </w:rPr>
        <w:lastRenderedPageBreak/>
        <w:t>3</w:t>
      </w:r>
      <w:r w:rsidRPr="00C32AD3">
        <w:rPr>
          <w:sz w:val="28"/>
          <w:szCs w:val="28"/>
          <w:lang w:val="en-US"/>
        </w:rPr>
        <w:t>D</w:t>
      </w:r>
      <w:r w:rsidRPr="00C32AD3">
        <w:rPr>
          <w:sz w:val="28"/>
          <w:szCs w:val="28"/>
        </w:rPr>
        <w:t>-сканеров значительно снижает дискомфорт пациента. Это особенно актуально для пожилых людей и пациентов с сильным рвотным рефлексом. Оператор</w:t>
      </w:r>
      <w:r w:rsidR="004C2C93" w:rsidRPr="00C32AD3">
        <w:rPr>
          <w:sz w:val="28"/>
          <w:szCs w:val="28"/>
        </w:rPr>
        <w:t>у необходим</w:t>
      </w:r>
      <w:r w:rsidR="00C32AD3">
        <w:rPr>
          <w:sz w:val="28"/>
          <w:szCs w:val="28"/>
        </w:rPr>
        <w:t>а</w:t>
      </w:r>
      <w:r w:rsidRPr="00C32AD3">
        <w:rPr>
          <w:sz w:val="28"/>
          <w:szCs w:val="28"/>
        </w:rPr>
        <w:t xml:space="preserve"> некотор</w:t>
      </w:r>
      <w:r w:rsidR="004C2C93" w:rsidRPr="00C32AD3">
        <w:rPr>
          <w:sz w:val="28"/>
          <w:szCs w:val="28"/>
        </w:rPr>
        <w:t>ая</w:t>
      </w:r>
      <w:r w:rsidRPr="00C32AD3">
        <w:rPr>
          <w:sz w:val="28"/>
          <w:szCs w:val="28"/>
        </w:rPr>
        <w:t xml:space="preserve"> подготовк</w:t>
      </w:r>
      <w:r w:rsidR="004C2C93" w:rsidRPr="00C32AD3">
        <w:rPr>
          <w:sz w:val="28"/>
          <w:szCs w:val="28"/>
        </w:rPr>
        <w:t>а</w:t>
      </w:r>
      <w:r w:rsidRPr="00C32AD3">
        <w:rPr>
          <w:sz w:val="28"/>
          <w:szCs w:val="28"/>
        </w:rPr>
        <w:t xml:space="preserve">, </w:t>
      </w:r>
      <w:r w:rsidR="004C2C93" w:rsidRPr="00C32AD3">
        <w:rPr>
          <w:sz w:val="28"/>
          <w:szCs w:val="28"/>
        </w:rPr>
        <w:t>но</w:t>
      </w:r>
      <w:r w:rsidRPr="00C32AD3">
        <w:rPr>
          <w:sz w:val="28"/>
          <w:szCs w:val="28"/>
        </w:rPr>
        <w:t xml:space="preserve"> с опытом он легко получает </w:t>
      </w:r>
      <w:r w:rsidR="004A325B">
        <w:rPr>
          <w:sz w:val="28"/>
          <w:szCs w:val="28"/>
        </w:rPr>
        <w:t>цифровые</w:t>
      </w:r>
      <w:r w:rsidRPr="00C32AD3">
        <w:rPr>
          <w:sz w:val="28"/>
          <w:szCs w:val="28"/>
        </w:rPr>
        <w:t xml:space="preserve"> оттиски </w:t>
      </w:r>
      <w:r w:rsidR="004C2C93" w:rsidRPr="00C32AD3">
        <w:rPr>
          <w:sz w:val="28"/>
          <w:szCs w:val="28"/>
        </w:rPr>
        <w:t>зубных рядов</w:t>
      </w:r>
      <w:r w:rsidRPr="00C32AD3">
        <w:rPr>
          <w:sz w:val="28"/>
          <w:szCs w:val="28"/>
        </w:rPr>
        <w:t xml:space="preserve"> за несколько минут.</w:t>
      </w:r>
    </w:p>
    <w:p w14:paraId="5816C747" w14:textId="77777777" w:rsidR="007019D4" w:rsidRPr="00C32AD3" w:rsidRDefault="007019D4" w:rsidP="007019D4">
      <w:pPr>
        <w:jc w:val="both"/>
        <w:rPr>
          <w:i/>
          <w:iCs/>
          <w:sz w:val="28"/>
          <w:szCs w:val="28"/>
        </w:rPr>
      </w:pPr>
      <w:r w:rsidRPr="00C32AD3">
        <w:rPr>
          <w:i/>
          <w:iCs/>
          <w:sz w:val="28"/>
          <w:szCs w:val="28"/>
        </w:rPr>
        <w:t>Простое повторное и выборочное получение оттисков</w:t>
      </w:r>
    </w:p>
    <w:p w14:paraId="7CE7E5ED" w14:textId="09B4509A" w:rsidR="007019D4" w:rsidRPr="00C32AD3" w:rsidRDefault="007019D4" w:rsidP="007019D4">
      <w:pPr>
        <w:spacing w:after="240"/>
        <w:jc w:val="both"/>
        <w:rPr>
          <w:sz w:val="28"/>
          <w:szCs w:val="28"/>
        </w:rPr>
      </w:pPr>
      <w:r w:rsidRPr="00C32AD3">
        <w:rPr>
          <w:sz w:val="28"/>
          <w:szCs w:val="28"/>
        </w:rPr>
        <w:t>Если</w:t>
      </w:r>
      <w:r w:rsidR="00017924" w:rsidRPr="00C32AD3">
        <w:rPr>
          <w:sz w:val="28"/>
          <w:szCs w:val="28"/>
        </w:rPr>
        <w:t xml:space="preserve"> в</w:t>
      </w:r>
      <w:r w:rsidRPr="00C32AD3">
        <w:rPr>
          <w:sz w:val="28"/>
          <w:szCs w:val="28"/>
        </w:rPr>
        <w:t xml:space="preserve"> полученн</w:t>
      </w:r>
      <w:r w:rsidR="00017924" w:rsidRPr="00C32AD3">
        <w:rPr>
          <w:sz w:val="28"/>
          <w:szCs w:val="28"/>
        </w:rPr>
        <w:t xml:space="preserve">ом цифровом оттиске имеются </w:t>
      </w:r>
      <w:r w:rsidRPr="00C32AD3">
        <w:rPr>
          <w:sz w:val="28"/>
          <w:szCs w:val="28"/>
        </w:rPr>
        <w:t xml:space="preserve">ошибки, весь процесс </w:t>
      </w:r>
      <w:proofErr w:type="spellStart"/>
      <w:r w:rsidR="00017924" w:rsidRPr="00C32AD3">
        <w:rPr>
          <w:sz w:val="28"/>
          <w:szCs w:val="28"/>
        </w:rPr>
        <w:t>внутриротового</w:t>
      </w:r>
      <w:proofErr w:type="spellEnd"/>
      <w:r w:rsidRPr="00C32AD3">
        <w:rPr>
          <w:sz w:val="28"/>
          <w:szCs w:val="28"/>
        </w:rPr>
        <w:t xml:space="preserve"> сканирования легко повторить. При этом не расходуются материалы, а пациент</w:t>
      </w:r>
      <w:r w:rsidR="00017924" w:rsidRPr="00C32AD3">
        <w:rPr>
          <w:sz w:val="28"/>
          <w:szCs w:val="28"/>
        </w:rPr>
        <w:t xml:space="preserve"> не чувствует </w:t>
      </w:r>
      <w:r w:rsidRPr="00C32AD3">
        <w:rPr>
          <w:sz w:val="28"/>
          <w:szCs w:val="28"/>
        </w:rPr>
        <w:t>како</w:t>
      </w:r>
      <w:r w:rsidR="00017924" w:rsidRPr="00C32AD3">
        <w:rPr>
          <w:sz w:val="28"/>
          <w:szCs w:val="28"/>
        </w:rPr>
        <w:t>го</w:t>
      </w:r>
      <w:r w:rsidRPr="00C32AD3">
        <w:rPr>
          <w:sz w:val="28"/>
          <w:szCs w:val="28"/>
        </w:rPr>
        <w:t>-то значим</w:t>
      </w:r>
      <w:r w:rsidR="00017924" w:rsidRPr="00C32AD3">
        <w:rPr>
          <w:sz w:val="28"/>
          <w:szCs w:val="28"/>
        </w:rPr>
        <w:t>ого</w:t>
      </w:r>
      <w:r w:rsidRPr="00C32AD3">
        <w:rPr>
          <w:sz w:val="28"/>
          <w:szCs w:val="28"/>
        </w:rPr>
        <w:t xml:space="preserve"> дискомфорт</w:t>
      </w:r>
      <w:r w:rsidR="00017924" w:rsidRPr="00C32AD3">
        <w:rPr>
          <w:sz w:val="28"/>
          <w:szCs w:val="28"/>
        </w:rPr>
        <w:t>а</w:t>
      </w:r>
      <w:r w:rsidRPr="00C32AD3">
        <w:rPr>
          <w:sz w:val="28"/>
          <w:szCs w:val="28"/>
        </w:rPr>
        <w:t xml:space="preserve">. </w:t>
      </w:r>
    </w:p>
    <w:p w14:paraId="676CADF4" w14:textId="28BF241F" w:rsidR="007019D4" w:rsidRPr="00C32AD3" w:rsidRDefault="007019D4" w:rsidP="007019D4">
      <w:pPr>
        <w:spacing w:after="240"/>
        <w:jc w:val="both"/>
        <w:rPr>
          <w:sz w:val="28"/>
          <w:szCs w:val="28"/>
        </w:rPr>
      </w:pPr>
      <w:r w:rsidRPr="00C32AD3">
        <w:rPr>
          <w:sz w:val="28"/>
          <w:szCs w:val="28"/>
        </w:rPr>
        <w:t xml:space="preserve">Кроме того, в случае </w:t>
      </w:r>
      <w:r w:rsidR="00017924" w:rsidRPr="00C32AD3">
        <w:rPr>
          <w:sz w:val="28"/>
          <w:szCs w:val="28"/>
        </w:rPr>
        <w:t>выявления</w:t>
      </w:r>
      <w:r w:rsidRPr="00C32AD3">
        <w:rPr>
          <w:sz w:val="28"/>
          <w:szCs w:val="28"/>
        </w:rPr>
        <w:t xml:space="preserve"> </w:t>
      </w:r>
      <w:r w:rsidR="00017924" w:rsidRPr="00C32AD3">
        <w:rPr>
          <w:sz w:val="28"/>
          <w:szCs w:val="28"/>
        </w:rPr>
        <w:t>ошибки</w:t>
      </w:r>
      <w:r w:rsidRPr="00C32AD3">
        <w:rPr>
          <w:sz w:val="28"/>
          <w:szCs w:val="28"/>
        </w:rPr>
        <w:t xml:space="preserve"> трехмерной виртуальной модели в подавляющем большинстве устройств достаточно отсканировать повторно только данную область, а не всю челюсть</w:t>
      </w:r>
      <w:r w:rsidR="00017924" w:rsidRPr="00C32AD3">
        <w:rPr>
          <w:sz w:val="28"/>
          <w:szCs w:val="28"/>
        </w:rPr>
        <w:t>.</w:t>
      </w:r>
    </w:p>
    <w:p w14:paraId="4F5A6965" w14:textId="77777777" w:rsidR="007019D4" w:rsidRPr="00C32AD3" w:rsidRDefault="007019D4" w:rsidP="007019D4">
      <w:pPr>
        <w:jc w:val="both"/>
        <w:rPr>
          <w:i/>
          <w:iCs/>
          <w:sz w:val="28"/>
          <w:szCs w:val="28"/>
        </w:rPr>
      </w:pPr>
      <w:r w:rsidRPr="00C32AD3">
        <w:rPr>
          <w:i/>
          <w:iCs/>
          <w:sz w:val="28"/>
          <w:szCs w:val="28"/>
        </w:rPr>
        <w:t>Снижение расхода материалов и отходов</w:t>
      </w:r>
    </w:p>
    <w:p w14:paraId="5A8A15EA" w14:textId="736B65C8" w:rsidR="007019D4" w:rsidRPr="00C32AD3" w:rsidRDefault="007019D4" w:rsidP="007019D4">
      <w:pPr>
        <w:spacing w:after="240"/>
        <w:jc w:val="both"/>
        <w:rPr>
          <w:sz w:val="28"/>
          <w:szCs w:val="28"/>
        </w:rPr>
      </w:pPr>
      <w:r w:rsidRPr="00C32AD3">
        <w:rPr>
          <w:sz w:val="28"/>
          <w:szCs w:val="28"/>
        </w:rPr>
        <w:t xml:space="preserve">При применении </w:t>
      </w:r>
      <w:proofErr w:type="spellStart"/>
      <w:r w:rsidRPr="00C32AD3">
        <w:rPr>
          <w:sz w:val="28"/>
          <w:szCs w:val="28"/>
        </w:rPr>
        <w:t>интраорального</w:t>
      </w:r>
      <w:proofErr w:type="spellEnd"/>
      <w:r w:rsidRPr="00C32AD3">
        <w:rPr>
          <w:sz w:val="28"/>
          <w:szCs w:val="28"/>
        </w:rPr>
        <w:t xml:space="preserve"> сканера отпадает необходимость использования оттискных масс. Это снижает</w:t>
      </w:r>
      <w:r w:rsidR="00017924" w:rsidRPr="00C32AD3">
        <w:rPr>
          <w:sz w:val="28"/>
          <w:szCs w:val="28"/>
        </w:rPr>
        <w:t xml:space="preserve"> материальные</w:t>
      </w:r>
      <w:r w:rsidRPr="00C32AD3">
        <w:rPr>
          <w:sz w:val="28"/>
          <w:szCs w:val="28"/>
        </w:rPr>
        <w:t xml:space="preserve"> расходы на </w:t>
      </w:r>
      <w:r w:rsidR="00017924" w:rsidRPr="00C32AD3">
        <w:rPr>
          <w:sz w:val="28"/>
          <w:szCs w:val="28"/>
        </w:rPr>
        <w:t>закупку</w:t>
      </w:r>
      <w:r w:rsidRPr="00C32AD3">
        <w:rPr>
          <w:sz w:val="28"/>
          <w:szCs w:val="28"/>
        </w:rPr>
        <w:t xml:space="preserve"> материалов и количество отходов. </w:t>
      </w:r>
    </w:p>
    <w:p w14:paraId="7E77A41F" w14:textId="605FE736" w:rsidR="007019D4" w:rsidRPr="00C32AD3" w:rsidRDefault="007019D4" w:rsidP="007019D4">
      <w:pPr>
        <w:jc w:val="both"/>
        <w:rPr>
          <w:i/>
          <w:iCs/>
          <w:sz w:val="28"/>
          <w:szCs w:val="28"/>
        </w:rPr>
      </w:pPr>
      <w:r w:rsidRPr="00C32AD3">
        <w:rPr>
          <w:i/>
          <w:iCs/>
          <w:sz w:val="28"/>
          <w:szCs w:val="28"/>
        </w:rPr>
        <w:t xml:space="preserve">Отсутствие погрешностей, </w:t>
      </w:r>
      <w:r w:rsidR="005152C7" w:rsidRPr="00C32AD3">
        <w:rPr>
          <w:i/>
          <w:iCs/>
          <w:sz w:val="28"/>
          <w:szCs w:val="28"/>
        </w:rPr>
        <w:t>характерных</w:t>
      </w:r>
      <w:r w:rsidRPr="00C32AD3">
        <w:rPr>
          <w:i/>
          <w:iCs/>
          <w:sz w:val="28"/>
          <w:szCs w:val="28"/>
        </w:rPr>
        <w:t xml:space="preserve"> традиционным оттискам</w:t>
      </w:r>
    </w:p>
    <w:p w14:paraId="6A9797C3" w14:textId="154F24EC" w:rsidR="0047387D" w:rsidRPr="00C32AD3" w:rsidRDefault="0047387D" w:rsidP="005152C7">
      <w:pPr>
        <w:spacing w:after="240"/>
        <w:jc w:val="both"/>
        <w:rPr>
          <w:rFonts w:cs="Times New Roman"/>
          <w:sz w:val="28"/>
          <w:szCs w:val="28"/>
        </w:rPr>
      </w:pPr>
      <w:r w:rsidRPr="00C32AD3">
        <w:rPr>
          <w:rFonts w:cs="Times New Roman"/>
          <w:sz w:val="28"/>
          <w:szCs w:val="28"/>
        </w:rPr>
        <w:t xml:space="preserve">В своём исследовании </w:t>
      </w:r>
      <w:proofErr w:type="spellStart"/>
      <w:r w:rsidRPr="00C32AD3">
        <w:rPr>
          <w:rFonts w:cs="Times New Roman"/>
          <w:sz w:val="28"/>
          <w:szCs w:val="28"/>
          <w:lang w:val="en-US"/>
        </w:rPr>
        <w:t>Cuperus</w:t>
      </w:r>
      <w:proofErr w:type="spellEnd"/>
      <w:r w:rsidRPr="00C32AD3">
        <w:rPr>
          <w:rFonts w:cs="Times New Roman"/>
          <w:sz w:val="28"/>
          <w:szCs w:val="28"/>
        </w:rPr>
        <w:t xml:space="preserve"> </w:t>
      </w:r>
      <w:r w:rsidRPr="00C32AD3">
        <w:rPr>
          <w:rFonts w:cs="Times New Roman"/>
          <w:sz w:val="28"/>
          <w:szCs w:val="28"/>
          <w:lang w:val="en-US"/>
        </w:rPr>
        <w:t>A</w:t>
      </w:r>
      <w:r w:rsidRPr="00C32AD3">
        <w:rPr>
          <w:rFonts w:cs="Times New Roman"/>
          <w:sz w:val="28"/>
          <w:szCs w:val="28"/>
        </w:rPr>
        <w:t>.</w:t>
      </w:r>
      <w:r w:rsidR="00D3122A">
        <w:rPr>
          <w:rFonts w:cs="Times New Roman"/>
          <w:sz w:val="28"/>
          <w:szCs w:val="28"/>
        </w:rPr>
        <w:t xml:space="preserve"> </w:t>
      </w:r>
      <w:r w:rsidRPr="00C32AD3">
        <w:rPr>
          <w:rFonts w:cs="Times New Roman"/>
          <w:sz w:val="28"/>
          <w:szCs w:val="28"/>
          <w:lang w:val="en-US"/>
        </w:rPr>
        <w:t>M</w:t>
      </w:r>
      <w:r w:rsidRPr="00C32AD3">
        <w:rPr>
          <w:rFonts w:cs="Times New Roman"/>
          <w:sz w:val="28"/>
          <w:szCs w:val="28"/>
        </w:rPr>
        <w:t xml:space="preserve">.  утверждает, что </w:t>
      </w:r>
      <w:proofErr w:type="spellStart"/>
      <w:r w:rsidRPr="00C32AD3">
        <w:rPr>
          <w:rFonts w:cs="Times New Roman"/>
          <w:sz w:val="28"/>
          <w:szCs w:val="28"/>
        </w:rPr>
        <w:t>внутриротовые</w:t>
      </w:r>
      <w:proofErr w:type="spellEnd"/>
      <w:r w:rsidRPr="00C32AD3">
        <w:rPr>
          <w:rFonts w:cs="Times New Roman"/>
          <w:sz w:val="28"/>
          <w:szCs w:val="28"/>
        </w:rPr>
        <w:t xml:space="preserve"> сканы челюстей не имеют недостатков, которые свойственны гипсовым моделям [</w:t>
      </w:r>
      <w:bookmarkStart w:id="2" w:name="_Hlk132369929"/>
      <w:r w:rsidR="00A41A1A" w:rsidRPr="00C32AD3">
        <w:rPr>
          <w:rFonts w:cs="Times New Roman"/>
          <w:sz w:val="28"/>
          <w:szCs w:val="28"/>
        </w:rPr>
        <w:t>43</w:t>
      </w:r>
      <w:bookmarkEnd w:id="2"/>
      <w:r w:rsidRPr="00C32AD3">
        <w:rPr>
          <w:rFonts w:cs="Times New Roman"/>
          <w:sz w:val="28"/>
          <w:szCs w:val="28"/>
        </w:rPr>
        <w:t>].</w:t>
      </w:r>
    </w:p>
    <w:p w14:paraId="33CA9FF0" w14:textId="6B6877D3" w:rsidR="0047387D" w:rsidRPr="00C32AD3" w:rsidRDefault="0047387D" w:rsidP="005152C7">
      <w:pPr>
        <w:spacing w:after="240"/>
        <w:jc w:val="both"/>
        <w:rPr>
          <w:rFonts w:cs="Times New Roman"/>
          <w:sz w:val="28"/>
          <w:szCs w:val="28"/>
        </w:rPr>
      </w:pPr>
      <w:r w:rsidRPr="00C32AD3">
        <w:rPr>
          <w:rFonts w:cs="Times New Roman"/>
          <w:sz w:val="28"/>
          <w:szCs w:val="28"/>
          <w:lang w:val="en-US"/>
        </w:rPr>
        <w:t>Ender</w:t>
      </w:r>
      <w:r w:rsidRPr="00C32AD3">
        <w:rPr>
          <w:rFonts w:cs="Times New Roman"/>
          <w:sz w:val="28"/>
          <w:szCs w:val="28"/>
        </w:rPr>
        <w:t xml:space="preserve"> </w:t>
      </w:r>
      <w:r w:rsidRPr="00C32AD3">
        <w:rPr>
          <w:rFonts w:cs="Times New Roman"/>
          <w:sz w:val="28"/>
          <w:szCs w:val="28"/>
          <w:lang w:val="en-US"/>
        </w:rPr>
        <w:t>A</w:t>
      </w:r>
      <w:r w:rsidRPr="00C32AD3">
        <w:rPr>
          <w:rFonts w:cs="Times New Roman"/>
          <w:sz w:val="28"/>
          <w:szCs w:val="28"/>
        </w:rPr>
        <w:t xml:space="preserve">. утверждает, что технология </w:t>
      </w:r>
      <w:proofErr w:type="spellStart"/>
      <w:r w:rsidRPr="00C32AD3">
        <w:rPr>
          <w:rFonts w:cs="Times New Roman"/>
          <w:sz w:val="28"/>
          <w:szCs w:val="28"/>
        </w:rPr>
        <w:t>внуриротового</w:t>
      </w:r>
      <w:proofErr w:type="spellEnd"/>
      <w:r w:rsidRPr="00C32AD3">
        <w:rPr>
          <w:rFonts w:cs="Times New Roman"/>
          <w:sz w:val="28"/>
          <w:szCs w:val="28"/>
        </w:rPr>
        <w:t xml:space="preserve"> сканирования позволяет избежать погрешностей, которые </w:t>
      </w:r>
      <w:r w:rsidR="005152C7" w:rsidRPr="00C32AD3">
        <w:rPr>
          <w:rFonts w:cs="Times New Roman"/>
          <w:sz w:val="28"/>
          <w:szCs w:val="28"/>
        </w:rPr>
        <w:t>выявляются</w:t>
      </w:r>
      <w:r w:rsidRPr="00C32AD3">
        <w:rPr>
          <w:rFonts w:cs="Times New Roman"/>
          <w:sz w:val="28"/>
          <w:szCs w:val="28"/>
        </w:rPr>
        <w:t xml:space="preserve"> в процессе </w:t>
      </w:r>
      <w:r w:rsidR="005152C7" w:rsidRPr="00C32AD3">
        <w:rPr>
          <w:rFonts w:cs="Times New Roman"/>
          <w:sz w:val="28"/>
          <w:szCs w:val="28"/>
        </w:rPr>
        <w:t>отливки</w:t>
      </w:r>
      <w:r w:rsidRPr="00C32AD3">
        <w:rPr>
          <w:rFonts w:cs="Times New Roman"/>
          <w:sz w:val="28"/>
          <w:szCs w:val="28"/>
        </w:rPr>
        <w:t xml:space="preserve"> гипсовых моделей челюстей [</w:t>
      </w:r>
      <w:r w:rsidR="00A41A1A" w:rsidRPr="00C32AD3">
        <w:rPr>
          <w:rFonts w:cs="Times New Roman"/>
          <w:sz w:val="28"/>
          <w:szCs w:val="28"/>
        </w:rPr>
        <w:t>44</w:t>
      </w:r>
      <w:r w:rsidRPr="00C32AD3">
        <w:rPr>
          <w:rFonts w:cs="Times New Roman"/>
          <w:sz w:val="28"/>
          <w:szCs w:val="28"/>
        </w:rPr>
        <w:t xml:space="preserve">]. </w:t>
      </w:r>
    </w:p>
    <w:p w14:paraId="4EE02B9A" w14:textId="77777777" w:rsidR="007019D4" w:rsidRPr="00C32AD3" w:rsidRDefault="007019D4" w:rsidP="007019D4">
      <w:pPr>
        <w:jc w:val="both"/>
        <w:rPr>
          <w:sz w:val="28"/>
          <w:szCs w:val="28"/>
        </w:rPr>
      </w:pPr>
      <w:r w:rsidRPr="00C32AD3">
        <w:rPr>
          <w:sz w:val="28"/>
          <w:szCs w:val="28"/>
        </w:rPr>
        <w:t>Трёхмерных сканы лишены недостатков оттискных масс, связанных с погрешностями, наблюдаемыми при:</w:t>
      </w:r>
    </w:p>
    <w:p w14:paraId="08F593FB" w14:textId="73AAABCD" w:rsidR="007019D4" w:rsidRPr="00C32AD3" w:rsidRDefault="00D3122A" w:rsidP="007019D4">
      <w:pPr>
        <w:jc w:val="both"/>
        <w:rPr>
          <w:sz w:val="28"/>
          <w:szCs w:val="28"/>
        </w:rPr>
      </w:pPr>
      <w:r w:rsidRPr="00D3122A">
        <w:rPr>
          <w:sz w:val="28"/>
          <w:szCs w:val="28"/>
        </w:rPr>
        <w:t xml:space="preserve">– </w:t>
      </w:r>
      <w:r w:rsidR="007019D4" w:rsidRPr="00C32AD3">
        <w:rPr>
          <w:sz w:val="28"/>
          <w:szCs w:val="28"/>
        </w:rPr>
        <w:t>нарушении пропорций;</w:t>
      </w:r>
    </w:p>
    <w:p w14:paraId="503AC047" w14:textId="4C1264E1" w:rsidR="007019D4" w:rsidRPr="00C32AD3" w:rsidRDefault="00D3122A" w:rsidP="007019D4">
      <w:pPr>
        <w:jc w:val="both"/>
        <w:rPr>
          <w:sz w:val="28"/>
          <w:szCs w:val="28"/>
        </w:rPr>
      </w:pPr>
      <w:r w:rsidRPr="00D3122A">
        <w:rPr>
          <w:sz w:val="28"/>
          <w:szCs w:val="28"/>
        </w:rPr>
        <w:t>–</w:t>
      </w:r>
      <w:r w:rsidR="007019D4" w:rsidRPr="00C32AD3">
        <w:rPr>
          <w:sz w:val="28"/>
          <w:szCs w:val="28"/>
        </w:rPr>
        <w:t xml:space="preserve"> неправильном или неполном смешивание материала</w:t>
      </w:r>
      <w:r w:rsidR="005152C7" w:rsidRPr="00C32AD3">
        <w:rPr>
          <w:sz w:val="28"/>
          <w:szCs w:val="28"/>
        </w:rPr>
        <w:t>;</w:t>
      </w:r>
    </w:p>
    <w:p w14:paraId="78EF3131" w14:textId="2D44C6CB" w:rsidR="007019D4" w:rsidRPr="00C32AD3" w:rsidRDefault="00D3122A" w:rsidP="007019D4">
      <w:pPr>
        <w:jc w:val="both"/>
        <w:rPr>
          <w:sz w:val="28"/>
          <w:szCs w:val="28"/>
        </w:rPr>
      </w:pPr>
      <w:r w:rsidRPr="00D3122A">
        <w:rPr>
          <w:sz w:val="28"/>
          <w:szCs w:val="28"/>
        </w:rPr>
        <w:lastRenderedPageBreak/>
        <w:t>–</w:t>
      </w:r>
      <w:r w:rsidR="007019D4" w:rsidRPr="00C32AD3">
        <w:rPr>
          <w:sz w:val="28"/>
          <w:szCs w:val="28"/>
        </w:rPr>
        <w:t xml:space="preserve"> ингибировании </w:t>
      </w:r>
      <w:r w:rsidR="005152C7" w:rsidRPr="00C32AD3">
        <w:rPr>
          <w:sz w:val="28"/>
          <w:szCs w:val="28"/>
        </w:rPr>
        <w:t xml:space="preserve">процесса </w:t>
      </w:r>
      <w:r w:rsidR="007019D4" w:rsidRPr="00C32AD3">
        <w:rPr>
          <w:sz w:val="28"/>
          <w:szCs w:val="28"/>
        </w:rPr>
        <w:t xml:space="preserve">твердения оттискного материала из-за замешивания в латексных перчатках или наличия химически активных веществ на </w:t>
      </w:r>
      <w:r w:rsidR="005152C7" w:rsidRPr="00C32AD3">
        <w:rPr>
          <w:sz w:val="28"/>
          <w:szCs w:val="28"/>
        </w:rPr>
        <w:t xml:space="preserve">поверхности </w:t>
      </w:r>
      <w:r w:rsidR="007019D4" w:rsidRPr="00C32AD3">
        <w:rPr>
          <w:sz w:val="28"/>
          <w:szCs w:val="28"/>
        </w:rPr>
        <w:t>зуб</w:t>
      </w:r>
      <w:r w:rsidR="005152C7" w:rsidRPr="00C32AD3">
        <w:rPr>
          <w:sz w:val="28"/>
          <w:szCs w:val="28"/>
        </w:rPr>
        <w:t>ов</w:t>
      </w:r>
      <w:r w:rsidR="007019D4" w:rsidRPr="00C32AD3">
        <w:rPr>
          <w:sz w:val="28"/>
          <w:szCs w:val="28"/>
        </w:rPr>
        <w:t xml:space="preserve"> пациента; </w:t>
      </w:r>
    </w:p>
    <w:p w14:paraId="0B3F16FF" w14:textId="4C83A49C" w:rsidR="007019D4" w:rsidRPr="00C32AD3" w:rsidRDefault="00D3122A" w:rsidP="007019D4">
      <w:pPr>
        <w:jc w:val="both"/>
        <w:rPr>
          <w:sz w:val="28"/>
          <w:szCs w:val="28"/>
        </w:rPr>
      </w:pPr>
      <w:r w:rsidRPr="00D3122A">
        <w:rPr>
          <w:sz w:val="28"/>
          <w:szCs w:val="28"/>
        </w:rPr>
        <w:t>–</w:t>
      </w:r>
      <w:r w:rsidR="007019D4" w:rsidRPr="00C32AD3">
        <w:rPr>
          <w:sz w:val="28"/>
          <w:szCs w:val="28"/>
        </w:rPr>
        <w:t xml:space="preserve"> неправильном введение оттискной ложки с материалом в полость рта; </w:t>
      </w:r>
    </w:p>
    <w:p w14:paraId="0E61E139" w14:textId="0DDF3DB6" w:rsidR="007019D4" w:rsidRPr="00C32AD3" w:rsidRDefault="00D3122A" w:rsidP="007019D4">
      <w:pPr>
        <w:jc w:val="both"/>
        <w:rPr>
          <w:sz w:val="28"/>
          <w:szCs w:val="28"/>
        </w:rPr>
      </w:pPr>
      <w:r w:rsidRPr="00D3122A">
        <w:rPr>
          <w:sz w:val="28"/>
          <w:szCs w:val="28"/>
        </w:rPr>
        <w:t>–</w:t>
      </w:r>
      <w:r w:rsidR="007019D4" w:rsidRPr="00C32AD3">
        <w:rPr>
          <w:sz w:val="28"/>
          <w:szCs w:val="28"/>
        </w:rPr>
        <w:t xml:space="preserve"> движении пациента во время </w:t>
      </w:r>
      <w:r w:rsidR="005152C7" w:rsidRPr="00C32AD3">
        <w:rPr>
          <w:sz w:val="28"/>
          <w:szCs w:val="28"/>
        </w:rPr>
        <w:t xml:space="preserve">процесса </w:t>
      </w:r>
      <w:r w:rsidR="007019D4" w:rsidRPr="00C32AD3">
        <w:rPr>
          <w:sz w:val="28"/>
          <w:szCs w:val="28"/>
        </w:rPr>
        <w:t xml:space="preserve">получения оттиска; </w:t>
      </w:r>
    </w:p>
    <w:p w14:paraId="5C09FE1B" w14:textId="314FAFE3" w:rsidR="007019D4" w:rsidRPr="00C32AD3" w:rsidRDefault="00D3122A" w:rsidP="007019D4">
      <w:pPr>
        <w:jc w:val="both"/>
        <w:rPr>
          <w:sz w:val="28"/>
          <w:szCs w:val="28"/>
        </w:rPr>
      </w:pPr>
      <w:r w:rsidRPr="00D3122A">
        <w:rPr>
          <w:sz w:val="28"/>
          <w:szCs w:val="28"/>
        </w:rPr>
        <w:t>–</w:t>
      </w:r>
      <w:r w:rsidR="007019D4" w:rsidRPr="00C32AD3">
        <w:rPr>
          <w:sz w:val="28"/>
          <w:szCs w:val="28"/>
        </w:rPr>
        <w:t xml:space="preserve"> присутствии оттяжек и воздушных пор; </w:t>
      </w:r>
    </w:p>
    <w:p w14:paraId="066626B5" w14:textId="10259A09" w:rsidR="007019D4" w:rsidRPr="00C32AD3" w:rsidRDefault="00D3122A" w:rsidP="007019D4">
      <w:pPr>
        <w:jc w:val="both"/>
        <w:rPr>
          <w:sz w:val="28"/>
          <w:szCs w:val="28"/>
        </w:rPr>
      </w:pPr>
      <w:r w:rsidRPr="00D3122A">
        <w:rPr>
          <w:sz w:val="28"/>
          <w:szCs w:val="28"/>
        </w:rPr>
        <w:t>–</w:t>
      </w:r>
      <w:r w:rsidR="007019D4" w:rsidRPr="00C32AD3">
        <w:rPr>
          <w:sz w:val="28"/>
          <w:szCs w:val="28"/>
        </w:rPr>
        <w:t xml:space="preserve"> дефектах из-за попадания слюны или крови; </w:t>
      </w:r>
    </w:p>
    <w:p w14:paraId="17E79984" w14:textId="38D73302" w:rsidR="007019D4" w:rsidRPr="00C32AD3" w:rsidRDefault="00D3122A" w:rsidP="007019D4">
      <w:pPr>
        <w:jc w:val="both"/>
        <w:rPr>
          <w:sz w:val="28"/>
          <w:szCs w:val="28"/>
        </w:rPr>
      </w:pPr>
      <w:r w:rsidRPr="00D3122A">
        <w:rPr>
          <w:sz w:val="28"/>
          <w:szCs w:val="28"/>
        </w:rPr>
        <w:t>–</w:t>
      </w:r>
      <w:r w:rsidR="007019D4" w:rsidRPr="00C32AD3">
        <w:rPr>
          <w:sz w:val="28"/>
          <w:szCs w:val="28"/>
        </w:rPr>
        <w:t xml:space="preserve"> контакте ложки с зубом; </w:t>
      </w:r>
    </w:p>
    <w:p w14:paraId="2AF9136D" w14:textId="7FD2EDFE" w:rsidR="007019D4" w:rsidRPr="00C32AD3" w:rsidRDefault="00D3122A" w:rsidP="007019D4">
      <w:pPr>
        <w:jc w:val="both"/>
        <w:rPr>
          <w:sz w:val="28"/>
          <w:szCs w:val="28"/>
        </w:rPr>
      </w:pPr>
      <w:r w:rsidRPr="00D3122A">
        <w:rPr>
          <w:sz w:val="28"/>
          <w:szCs w:val="28"/>
        </w:rPr>
        <w:t>–</w:t>
      </w:r>
      <w:r w:rsidR="007019D4" w:rsidRPr="00C32AD3">
        <w:rPr>
          <w:sz w:val="28"/>
          <w:szCs w:val="28"/>
        </w:rPr>
        <w:t xml:space="preserve"> отрыве оттискной массы от ложки; </w:t>
      </w:r>
    </w:p>
    <w:p w14:paraId="306B1876" w14:textId="09F3584E" w:rsidR="007019D4" w:rsidRPr="00C32AD3" w:rsidRDefault="00D3122A" w:rsidP="007019D4">
      <w:pPr>
        <w:spacing w:after="240"/>
        <w:jc w:val="both"/>
        <w:rPr>
          <w:sz w:val="28"/>
          <w:szCs w:val="28"/>
        </w:rPr>
      </w:pPr>
      <w:r w:rsidRPr="00D3122A">
        <w:rPr>
          <w:sz w:val="28"/>
          <w:szCs w:val="28"/>
        </w:rPr>
        <w:t>–</w:t>
      </w:r>
      <w:r w:rsidR="007019D4" w:rsidRPr="00C32AD3">
        <w:rPr>
          <w:sz w:val="28"/>
          <w:szCs w:val="28"/>
        </w:rPr>
        <w:t xml:space="preserve"> переломе гипсовой модели при удалении оттиска</w:t>
      </w:r>
      <w:r w:rsidR="005152C7" w:rsidRPr="00C32AD3">
        <w:rPr>
          <w:sz w:val="28"/>
          <w:szCs w:val="28"/>
        </w:rPr>
        <w:t>.</w:t>
      </w:r>
    </w:p>
    <w:p w14:paraId="179634DF" w14:textId="77777777" w:rsidR="007019D4" w:rsidRPr="00C32AD3" w:rsidRDefault="007019D4" w:rsidP="007019D4">
      <w:pPr>
        <w:jc w:val="both"/>
        <w:rPr>
          <w:i/>
          <w:iCs/>
          <w:sz w:val="28"/>
          <w:szCs w:val="28"/>
        </w:rPr>
      </w:pPr>
      <w:r w:rsidRPr="00C32AD3">
        <w:rPr>
          <w:i/>
          <w:iCs/>
          <w:sz w:val="28"/>
          <w:szCs w:val="28"/>
        </w:rPr>
        <w:t>Коммуникация с лабораторией</w:t>
      </w:r>
    </w:p>
    <w:p w14:paraId="787705DB" w14:textId="280906D2" w:rsidR="007019D4" w:rsidRPr="00C32AD3" w:rsidRDefault="007019D4" w:rsidP="007019D4">
      <w:pPr>
        <w:spacing w:after="240"/>
        <w:jc w:val="both"/>
        <w:rPr>
          <w:sz w:val="28"/>
          <w:szCs w:val="28"/>
        </w:rPr>
      </w:pPr>
      <w:r w:rsidRPr="00C32AD3">
        <w:rPr>
          <w:sz w:val="28"/>
          <w:szCs w:val="28"/>
        </w:rPr>
        <w:t xml:space="preserve">Цифровые модели могут быть переданы в лаборатории за считанные минуты независимо от расстояния. Это позволяет уменьшить время, необходимое для создания конструкций и ускорить процесс лечения. </w:t>
      </w:r>
      <w:proofErr w:type="spellStart"/>
      <w:r w:rsidR="006C06FB" w:rsidRPr="00C32AD3">
        <w:rPr>
          <w:rFonts w:cs="Times New Roman"/>
          <w:sz w:val="28"/>
          <w:szCs w:val="28"/>
          <w:lang w:val="en-US"/>
        </w:rPr>
        <w:t>Charavet</w:t>
      </w:r>
      <w:proofErr w:type="spellEnd"/>
      <w:r w:rsidR="006C06FB" w:rsidRPr="00C32AD3">
        <w:rPr>
          <w:rFonts w:cs="Times New Roman"/>
          <w:sz w:val="28"/>
          <w:szCs w:val="28"/>
        </w:rPr>
        <w:t xml:space="preserve"> </w:t>
      </w:r>
      <w:r w:rsidR="006C06FB" w:rsidRPr="00C32AD3">
        <w:rPr>
          <w:rFonts w:cs="Times New Roman"/>
          <w:sz w:val="28"/>
          <w:szCs w:val="28"/>
          <w:lang w:val="en-US"/>
        </w:rPr>
        <w:t>C</w:t>
      </w:r>
      <w:r w:rsidR="006C06FB" w:rsidRPr="00C32AD3">
        <w:rPr>
          <w:rFonts w:cs="Times New Roman"/>
          <w:sz w:val="28"/>
          <w:szCs w:val="28"/>
        </w:rPr>
        <w:t xml:space="preserve">, </w:t>
      </w:r>
      <w:r w:rsidR="006C06FB" w:rsidRPr="00C32AD3">
        <w:rPr>
          <w:rFonts w:cs="Times New Roman"/>
          <w:sz w:val="28"/>
          <w:szCs w:val="28"/>
          <w:lang w:val="en-US"/>
        </w:rPr>
        <w:t>Bernard</w:t>
      </w:r>
      <w:r w:rsidR="006C06FB" w:rsidRPr="00C32AD3">
        <w:rPr>
          <w:rFonts w:cs="Times New Roman"/>
          <w:sz w:val="28"/>
          <w:szCs w:val="28"/>
        </w:rPr>
        <w:t xml:space="preserve"> </w:t>
      </w:r>
      <w:r w:rsidR="006C06FB" w:rsidRPr="00C32AD3">
        <w:rPr>
          <w:rFonts w:cs="Times New Roman"/>
          <w:sz w:val="28"/>
          <w:szCs w:val="28"/>
          <w:lang w:val="en-US"/>
        </w:rPr>
        <w:t>J</w:t>
      </w:r>
      <w:r w:rsidR="00871E8B">
        <w:rPr>
          <w:rFonts w:cs="Times New Roman"/>
          <w:sz w:val="28"/>
          <w:szCs w:val="28"/>
        </w:rPr>
        <w:t xml:space="preserve">. </w:t>
      </w:r>
      <w:r w:rsidR="006C06FB" w:rsidRPr="00C32AD3">
        <w:rPr>
          <w:rFonts w:cs="Times New Roman"/>
          <w:sz w:val="28"/>
          <w:szCs w:val="28"/>
          <w:lang w:val="en-US"/>
        </w:rPr>
        <w:t>C</w:t>
      </w:r>
      <w:r w:rsidR="00871E8B">
        <w:rPr>
          <w:rFonts w:cs="Times New Roman"/>
          <w:sz w:val="28"/>
          <w:szCs w:val="28"/>
        </w:rPr>
        <w:t>.</w:t>
      </w:r>
      <w:r w:rsidR="006C06FB" w:rsidRPr="00C32AD3">
        <w:rPr>
          <w:rFonts w:cs="Times New Roman"/>
          <w:sz w:val="28"/>
          <w:szCs w:val="28"/>
        </w:rPr>
        <w:t xml:space="preserve">, </w:t>
      </w:r>
      <w:r w:rsidR="006C06FB" w:rsidRPr="00C32AD3">
        <w:rPr>
          <w:rFonts w:cs="Times New Roman"/>
          <w:sz w:val="28"/>
          <w:szCs w:val="28"/>
          <w:lang w:val="en-US"/>
        </w:rPr>
        <w:t>Gaillard</w:t>
      </w:r>
      <w:r w:rsidR="006C06FB" w:rsidRPr="00C32AD3">
        <w:rPr>
          <w:rFonts w:cs="Times New Roman"/>
          <w:sz w:val="28"/>
          <w:szCs w:val="28"/>
        </w:rPr>
        <w:t xml:space="preserve"> </w:t>
      </w:r>
      <w:r w:rsidR="006C06FB" w:rsidRPr="00C32AD3">
        <w:rPr>
          <w:rFonts w:cs="Times New Roman"/>
          <w:sz w:val="28"/>
          <w:szCs w:val="28"/>
          <w:lang w:val="en-US"/>
        </w:rPr>
        <w:t>C</w:t>
      </w:r>
      <w:r w:rsidR="00871E8B">
        <w:rPr>
          <w:rFonts w:cs="Times New Roman"/>
          <w:sz w:val="28"/>
          <w:szCs w:val="28"/>
        </w:rPr>
        <w:t>.</w:t>
      </w:r>
      <w:r w:rsidR="006C06FB" w:rsidRPr="00C32AD3">
        <w:rPr>
          <w:rFonts w:cs="Times New Roman"/>
          <w:sz w:val="28"/>
          <w:szCs w:val="28"/>
        </w:rPr>
        <w:t xml:space="preserve">, </w:t>
      </w:r>
      <w:r w:rsidR="006C06FB" w:rsidRPr="00C32AD3">
        <w:rPr>
          <w:rFonts w:cs="Times New Roman"/>
          <w:sz w:val="28"/>
          <w:szCs w:val="28"/>
          <w:lang w:val="en-US"/>
        </w:rPr>
        <w:t>Gall</w:t>
      </w:r>
      <w:r w:rsidR="006C06FB" w:rsidRPr="00C32AD3">
        <w:rPr>
          <w:rFonts w:cs="Times New Roman"/>
          <w:sz w:val="28"/>
          <w:szCs w:val="28"/>
        </w:rPr>
        <w:t xml:space="preserve"> </w:t>
      </w:r>
      <w:r w:rsidR="006C06FB" w:rsidRPr="00C32AD3">
        <w:rPr>
          <w:rFonts w:cs="Times New Roman"/>
          <w:sz w:val="28"/>
          <w:szCs w:val="28"/>
          <w:lang w:val="en-US"/>
        </w:rPr>
        <w:t>M</w:t>
      </w:r>
      <w:r w:rsidR="006C06FB" w:rsidRPr="00C32AD3">
        <w:rPr>
          <w:rFonts w:cs="Times New Roman"/>
          <w:sz w:val="28"/>
          <w:szCs w:val="28"/>
        </w:rPr>
        <w:t xml:space="preserve">. </w:t>
      </w:r>
      <w:r w:rsidR="005152C7" w:rsidRPr="00C32AD3">
        <w:rPr>
          <w:rFonts w:cs="Times New Roman"/>
          <w:sz w:val="28"/>
          <w:szCs w:val="28"/>
        </w:rPr>
        <w:t>у</w:t>
      </w:r>
      <w:r w:rsidR="006C06FB" w:rsidRPr="00C32AD3">
        <w:rPr>
          <w:rFonts w:cs="Times New Roman"/>
          <w:sz w:val="28"/>
          <w:szCs w:val="28"/>
        </w:rPr>
        <w:t>тверждают что за счёт уменьшения клинических и лабораторных этапов работа врача стала значительно проще [</w:t>
      </w:r>
      <w:r w:rsidR="00A41A1A" w:rsidRPr="00C32AD3">
        <w:rPr>
          <w:rFonts w:cs="Times New Roman"/>
          <w:sz w:val="28"/>
          <w:szCs w:val="28"/>
        </w:rPr>
        <w:t>45</w:t>
      </w:r>
      <w:r w:rsidR="006C06FB" w:rsidRPr="00C32AD3">
        <w:rPr>
          <w:rFonts w:cs="Times New Roman"/>
          <w:sz w:val="28"/>
          <w:szCs w:val="28"/>
        </w:rPr>
        <w:t xml:space="preserve">], а </w:t>
      </w:r>
      <w:r w:rsidR="00426A60" w:rsidRPr="00C32AD3">
        <w:rPr>
          <w:rFonts w:cs="Times New Roman"/>
          <w:sz w:val="28"/>
          <w:szCs w:val="28"/>
        </w:rPr>
        <w:t>другие авторы отмечают улучшенную коммуникацию</w:t>
      </w:r>
      <w:r w:rsidR="006C06FB" w:rsidRPr="00C32AD3">
        <w:rPr>
          <w:rFonts w:cs="Times New Roman"/>
          <w:sz w:val="28"/>
          <w:szCs w:val="28"/>
        </w:rPr>
        <w:t xml:space="preserve"> с пациентом и зуботехнической лабораторией [</w:t>
      </w:r>
      <w:r w:rsidR="00A41A1A" w:rsidRPr="00C32AD3">
        <w:rPr>
          <w:rFonts w:cs="Times New Roman"/>
          <w:sz w:val="28"/>
          <w:szCs w:val="28"/>
        </w:rPr>
        <w:t>46, 47,</w:t>
      </w:r>
      <w:r w:rsidR="00B81C40" w:rsidRPr="00C32AD3">
        <w:rPr>
          <w:rFonts w:cs="Times New Roman"/>
          <w:sz w:val="28"/>
          <w:szCs w:val="28"/>
        </w:rPr>
        <w:t xml:space="preserve"> </w:t>
      </w:r>
      <w:r w:rsidR="00A41A1A" w:rsidRPr="00C32AD3">
        <w:rPr>
          <w:rFonts w:cs="Times New Roman"/>
          <w:sz w:val="28"/>
          <w:szCs w:val="28"/>
        </w:rPr>
        <w:t>48</w:t>
      </w:r>
      <w:r w:rsidR="006C06FB" w:rsidRPr="00C32AD3">
        <w:rPr>
          <w:rFonts w:cs="Times New Roman"/>
          <w:sz w:val="28"/>
          <w:szCs w:val="28"/>
        </w:rPr>
        <w:t xml:space="preserve">]. </w:t>
      </w:r>
      <w:r w:rsidRPr="00C32AD3">
        <w:rPr>
          <w:sz w:val="28"/>
          <w:szCs w:val="28"/>
        </w:rPr>
        <w:t>Также</w:t>
      </w:r>
      <w:r w:rsidR="00426A60" w:rsidRPr="00C32AD3">
        <w:rPr>
          <w:sz w:val="28"/>
          <w:szCs w:val="28"/>
        </w:rPr>
        <w:t xml:space="preserve"> отмечается что</w:t>
      </w:r>
      <w:r w:rsidRPr="00C32AD3">
        <w:rPr>
          <w:sz w:val="28"/>
          <w:szCs w:val="28"/>
        </w:rPr>
        <w:t xml:space="preserve"> использование сканов снижает расходы на транспортировку, доставку и </w:t>
      </w:r>
      <w:r w:rsidR="005152C7" w:rsidRPr="00C32AD3">
        <w:rPr>
          <w:sz w:val="28"/>
          <w:szCs w:val="28"/>
        </w:rPr>
        <w:t>снижает</w:t>
      </w:r>
      <w:r w:rsidRPr="00C32AD3">
        <w:rPr>
          <w:sz w:val="28"/>
          <w:szCs w:val="28"/>
        </w:rPr>
        <w:t xml:space="preserve"> риски, связанные с повреждением или потерей оттиска во время транспортировки.</w:t>
      </w:r>
      <w:r w:rsidR="006C06FB" w:rsidRPr="00C32AD3">
        <w:rPr>
          <w:sz w:val="28"/>
          <w:szCs w:val="28"/>
        </w:rPr>
        <w:t xml:space="preserve"> </w:t>
      </w:r>
    </w:p>
    <w:p w14:paraId="76BF672C" w14:textId="77777777" w:rsidR="007019D4" w:rsidRPr="00C32AD3" w:rsidRDefault="007019D4" w:rsidP="007019D4">
      <w:pPr>
        <w:jc w:val="both"/>
        <w:rPr>
          <w:i/>
          <w:iCs/>
          <w:sz w:val="28"/>
          <w:szCs w:val="28"/>
        </w:rPr>
      </w:pPr>
      <w:r w:rsidRPr="00C32AD3">
        <w:rPr>
          <w:i/>
          <w:iCs/>
          <w:sz w:val="28"/>
          <w:szCs w:val="28"/>
        </w:rPr>
        <w:t>Визуализация</w:t>
      </w:r>
    </w:p>
    <w:p w14:paraId="41785C7C" w14:textId="65CDD78D" w:rsidR="00DA3DE7" w:rsidRPr="00C32AD3" w:rsidRDefault="00DA3DE7" w:rsidP="007019D4">
      <w:pPr>
        <w:spacing w:after="240"/>
        <w:jc w:val="both"/>
        <w:rPr>
          <w:sz w:val="28"/>
          <w:szCs w:val="28"/>
        </w:rPr>
      </w:pPr>
      <w:r w:rsidRPr="00C32AD3">
        <w:rPr>
          <w:rFonts w:cs="Times New Roman"/>
          <w:sz w:val="28"/>
          <w:szCs w:val="28"/>
        </w:rPr>
        <w:t>Так как аналоговый оттиск даёт только негативное изображение зубов, становится трудно дать критическую оценку полученному оттиску, до момента пока не будет отлита гипсовая модель (позитивная модель). До этого мы можем точно оценить, только качество самого оттиска: наличие пор, оттяжек</w:t>
      </w:r>
      <w:r w:rsidR="0047387D" w:rsidRPr="00C32AD3">
        <w:rPr>
          <w:rFonts w:cs="Times New Roman"/>
          <w:sz w:val="28"/>
          <w:szCs w:val="28"/>
        </w:rPr>
        <w:t xml:space="preserve"> и других артефактов</w:t>
      </w:r>
      <w:r w:rsidRPr="00C32AD3">
        <w:rPr>
          <w:rFonts w:cs="Times New Roman"/>
          <w:sz w:val="28"/>
          <w:szCs w:val="28"/>
        </w:rPr>
        <w:t xml:space="preserve"> [</w:t>
      </w:r>
      <w:r w:rsidR="00A41A1A" w:rsidRPr="00C32AD3">
        <w:rPr>
          <w:rFonts w:cs="Times New Roman"/>
          <w:sz w:val="28"/>
          <w:szCs w:val="28"/>
        </w:rPr>
        <w:t>49</w:t>
      </w:r>
      <w:r w:rsidRPr="00C32AD3">
        <w:rPr>
          <w:rFonts w:cs="Times New Roman"/>
          <w:sz w:val="28"/>
          <w:szCs w:val="28"/>
        </w:rPr>
        <w:t>].</w:t>
      </w:r>
    </w:p>
    <w:p w14:paraId="27E5E90A" w14:textId="250221F3" w:rsidR="007019D4" w:rsidRPr="00C32AD3" w:rsidRDefault="005152C7" w:rsidP="007019D4">
      <w:pPr>
        <w:spacing w:after="240"/>
        <w:jc w:val="both"/>
        <w:rPr>
          <w:sz w:val="28"/>
          <w:szCs w:val="28"/>
        </w:rPr>
      </w:pPr>
      <w:proofErr w:type="spellStart"/>
      <w:r w:rsidRPr="00C32AD3">
        <w:rPr>
          <w:sz w:val="28"/>
          <w:szCs w:val="28"/>
        </w:rPr>
        <w:lastRenderedPageBreak/>
        <w:t>Интраоральный</w:t>
      </w:r>
      <w:proofErr w:type="spellEnd"/>
      <w:r w:rsidRPr="00C32AD3">
        <w:rPr>
          <w:sz w:val="28"/>
          <w:szCs w:val="28"/>
        </w:rPr>
        <w:t xml:space="preserve"> </w:t>
      </w:r>
      <w:proofErr w:type="spellStart"/>
      <w:r w:rsidR="007019D4" w:rsidRPr="00C32AD3">
        <w:rPr>
          <w:sz w:val="28"/>
          <w:szCs w:val="28"/>
        </w:rPr>
        <w:t>канер</w:t>
      </w:r>
      <w:proofErr w:type="spellEnd"/>
      <w:r w:rsidR="007019D4" w:rsidRPr="00C32AD3">
        <w:rPr>
          <w:sz w:val="28"/>
          <w:szCs w:val="28"/>
        </w:rPr>
        <w:t xml:space="preserve"> воспроизводит реалистичное изображение актуальной ситуации в полости рта и позволяет визуализировать полученные данные сразу после получения, без необходимости отливки моделей. Также преимущества применения 3</w:t>
      </w:r>
      <w:r w:rsidR="007019D4" w:rsidRPr="00C32AD3">
        <w:rPr>
          <w:sz w:val="28"/>
          <w:szCs w:val="28"/>
          <w:lang w:val="en-US"/>
        </w:rPr>
        <w:t>D</w:t>
      </w:r>
      <w:r w:rsidR="007019D4" w:rsidRPr="00C32AD3">
        <w:rPr>
          <w:sz w:val="28"/>
          <w:szCs w:val="28"/>
        </w:rPr>
        <w:t>-систем включают обзор и увеличение в реальном времени, автоматическое цветовое сканирование для большей реалистичности и информативности при представлении клинической ситуации.</w:t>
      </w:r>
    </w:p>
    <w:p w14:paraId="3A29E765" w14:textId="34BD4DE8" w:rsidR="007019D4" w:rsidRPr="00C32AD3" w:rsidRDefault="007019D4" w:rsidP="007019D4">
      <w:pPr>
        <w:jc w:val="both"/>
        <w:rPr>
          <w:i/>
          <w:iCs/>
          <w:sz w:val="28"/>
          <w:szCs w:val="28"/>
        </w:rPr>
      </w:pPr>
      <w:r w:rsidRPr="00C32AD3">
        <w:rPr>
          <w:i/>
          <w:iCs/>
          <w:sz w:val="28"/>
          <w:szCs w:val="28"/>
        </w:rPr>
        <w:t>Наблюдение</w:t>
      </w:r>
    </w:p>
    <w:p w14:paraId="0E3C488F" w14:textId="57ECB91B" w:rsidR="007019D4" w:rsidRPr="00C32AD3" w:rsidRDefault="007019D4" w:rsidP="007019D4">
      <w:pPr>
        <w:spacing w:after="240"/>
        <w:jc w:val="both"/>
        <w:rPr>
          <w:sz w:val="28"/>
          <w:szCs w:val="28"/>
        </w:rPr>
      </w:pPr>
      <w:r w:rsidRPr="00C32AD3">
        <w:rPr>
          <w:sz w:val="28"/>
          <w:szCs w:val="28"/>
        </w:rPr>
        <w:t xml:space="preserve">Цифровые модели позволяют пользователям трехмерно анализировать хронологические изменения полости рта пациента, например, смещение положения зубов, </w:t>
      </w:r>
      <w:proofErr w:type="spellStart"/>
      <w:r w:rsidRPr="00C32AD3">
        <w:rPr>
          <w:sz w:val="28"/>
          <w:szCs w:val="28"/>
        </w:rPr>
        <w:t>окклюзионный</w:t>
      </w:r>
      <w:proofErr w:type="spellEnd"/>
      <w:r w:rsidRPr="00C32AD3">
        <w:rPr>
          <w:sz w:val="28"/>
          <w:szCs w:val="28"/>
        </w:rPr>
        <w:t xml:space="preserve"> износ, истирание или рецессию десны. Исходные данные о полости рта полезны в качестве </w:t>
      </w:r>
      <w:r w:rsidR="00203CD5" w:rsidRPr="00C32AD3">
        <w:rPr>
          <w:sz w:val="28"/>
          <w:szCs w:val="28"/>
        </w:rPr>
        <w:t>личной</w:t>
      </w:r>
      <w:r w:rsidRPr="00C32AD3">
        <w:rPr>
          <w:sz w:val="28"/>
          <w:szCs w:val="28"/>
        </w:rPr>
        <w:t xml:space="preserve"> записи данных каждого пациента, особенно в случае значительного дефекта или потери зубов в будущем.</w:t>
      </w:r>
    </w:p>
    <w:p w14:paraId="39B83D96" w14:textId="77777777" w:rsidR="007019D4" w:rsidRPr="00C32AD3" w:rsidRDefault="007019D4" w:rsidP="007019D4">
      <w:pPr>
        <w:jc w:val="both"/>
        <w:rPr>
          <w:i/>
          <w:iCs/>
          <w:sz w:val="28"/>
          <w:szCs w:val="28"/>
        </w:rPr>
      </w:pPr>
      <w:r w:rsidRPr="00C32AD3">
        <w:rPr>
          <w:i/>
          <w:iCs/>
          <w:sz w:val="28"/>
          <w:szCs w:val="28"/>
        </w:rPr>
        <w:t>Работа с оттисками и их хранение</w:t>
      </w:r>
    </w:p>
    <w:p w14:paraId="6C1F80B3" w14:textId="77777777" w:rsidR="007019D4" w:rsidRPr="00C32AD3" w:rsidRDefault="007019D4" w:rsidP="007019D4">
      <w:pPr>
        <w:spacing w:after="240"/>
        <w:jc w:val="both"/>
        <w:rPr>
          <w:sz w:val="28"/>
          <w:szCs w:val="28"/>
        </w:rPr>
      </w:pPr>
      <w:r w:rsidRPr="00C32AD3">
        <w:rPr>
          <w:sz w:val="28"/>
          <w:szCs w:val="28"/>
        </w:rPr>
        <w:t xml:space="preserve">В отличие от обычных гипсовых моделей, с цифровыми оттисками удобнее работать.  В данном случае имеется возможность начать проектирование будущей конструкции без необходимости изготовления физической модели зубного ряда, что удобно и сокращает общие сроки выполнения работы. </w:t>
      </w:r>
    </w:p>
    <w:p w14:paraId="0F9951BC" w14:textId="78C0A8F8" w:rsidR="007019D4" w:rsidRPr="00C32AD3" w:rsidRDefault="007019D4" w:rsidP="007019D4">
      <w:pPr>
        <w:spacing w:after="240"/>
        <w:jc w:val="both"/>
        <w:rPr>
          <w:sz w:val="28"/>
          <w:szCs w:val="28"/>
        </w:rPr>
      </w:pPr>
      <w:r w:rsidRPr="00C32AD3">
        <w:rPr>
          <w:sz w:val="28"/>
          <w:szCs w:val="28"/>
        </w:rPr>
        <w:t xml:space="preserve">Необходимость хранения гипсовых моделей, спустя много лет после окончания лечения, требует от </w:t>
      </w:r>
      <w:r w:rsidR="00203CD5" w:rsidRPr="00C32AD3">
        <w:rPr>
          <w:sz w:val="28"/>
          <w:szCs w:val="28"/>
        </w:rPr>
        <w:t>специалистов</w:t>
      </w:r>
      <w:r w:rsidRPr="00C32AD3">
        <w:rPr>
          <w:sz w:val="28"/>
          <w:szCs w:val="28"/>
        </w:rPr>
        <w:t xml:space="preserve"> большого физического пространства в их стоматологических кабинетах [</w:t>
      </w:r>
      <w:r w:rsidR="00A41A1A" w:rsidRPr="00C32AD3">
        <w:rPr>
          <w:sz w:val="28"/>
          <w:szCs w:val="28"/>
        </w:rPr>
        <w:t>50</w:t>
      </w:r>
      <w:r w:rsidRPr="00C32AD3">
        <w:rPr>
          <w:sz w:val="28"/>
          <w:szCs w:val="28"/>
        </w:rPr>
        <w:t xml:space="preserve">]. Преимуществами цифровых оттисков в этом плане являются более эффективное хранение данных и удобный доступ в любой момент. Клиницистам легче манипулировать с этим типом </w:t>
      </w:r>
      <w:r w:rsidR="00203CD5" w:rsidRPr="00C32AD3">
        <w:rPr>
          <w:sz w:val="28"/>
          <w:szCs w:val="28"/>
        </w:rPr>
        <w:t>оттисков</w:t>
      </w:r>
      <w:r w:rsidRPr="00C32AD3">
        <w:rPr>
          <w:sz w:val="28"/>
          <w:szCs w:val="28"/>
        </w:rPr>
        <w:t xml:space="preserve"> без риска повреждения или деформации. Поэтому стоит также отнести к преимуществам цифровых оттисков их стойкость к повреждениям с течением времени.</w:t>
      </w:r>
    </w:p>
    <w:p w14:paraId="2EC92BB1" w14:textId="77777777" w:rsidR="00C0094F" w:rsidRDefault="00C0094F" w:rsidP="007019D4">
      <w:pPr>
        <w:jc w:val="both"/>
        <w:rPr>
          <w:i/>
          <w:iCs/>
          <w:sz w:val="28"/>
          <w:szCs w:val="28"/>
        </w:rPr>
      </w:pPr>
    </w:p>
    <w:p w14:paraId="07E152C5" w14:textId="4592E0DC" w:rsidR="007019D4" w:rsidRPr="00C32AD3" w:rsidRDefault="007019D4" w:rsidP="007019D4">
      <w:pPr>
        <w:jc w:val="both"/>
        <w:rPr>
          <w:i/>
          <w:iCs/>
          <w:sz w:val="28"/>
          <w:szCs w:val="28"/>
        </w:rPr>
      </w:pPr>
      <w:r w:rsidRPr="00C32AD3">
        <w:rPr>
          <w:i/>
          <w:iCs/>
          <w:sz w:val="28"/>
          <w:szCs w:val="28"/>
        </w:rPr>
        <w:lastRenderedPageBreak/>
        <w:t>Риск инфицирования</w:t>
      </w:r>
    </w:p>
    <w:p w14:paraId="6A310F41" w14:textId="3DC0D84B" w:rsidR="007019D4" w:rsidRPr="00C32AD3" w:rsidRDefault="007019D4" w:rsidP="007019D4">
      <w:pPr>
        <w:spacing w:after="240"/>
        <w:jc w:val="both"/>
        <w:rPr>
          <w:sz w:val="28"/>
          <w:szCs w:val="28"/>
        </w:rPr>
      </w:pPr>
      <w:r w:rsidRPr="00C32AD3">
        <w:rPr>
          <w:sz w:val="28"/>
          <w:szCs w:val="28"/>
        </w:rPr>
        <w:t>Оттискные ложки вместе с самими оттиск</w:t>
      </w:r>
      <w:r w:rsidR="00314162" w:rsidRPr="00C32AD3">
        <w:rPr>
          <w:sz w:val="28"/>
          <w:szCs w:val="28"/>
        </w:rPr>
        <w:t>ами</w:t>
      </w:r>
      <w:r w:rsidRPr="00C32AD3">
        <w:rPr>
          <w:sz w:val="28"/>
          <w:szCs w:val="28"/>
        </w:rPr>
        <w:t xml:space="preserve"> требуют очистки и обработки перед использованием. Эти действия требуют временных и финансовых затрат. Также неправильная обработка оттисков может сказаться на качестве моделей, отлитых по ним. В случае с цифровыми моделями нет необходимости в антисептической обработке и устраняется возможность передачи бактериальной или вирусной инфекции в зуботехническую лабораторию вместе с оттисками.</w:t>
      </w:r>
    </w:p>
    <w:p w14:paraId="77231996" w14:textId="5C83E1B6" w:rsidR="007019D4" w:rsidRPr="00C32AD3" w:rsidRDefault="007019D4" w:rsidP="007019D4">
      <w:pPr>
        <w:spacing w:after="240"/>
        <w:jc w:val="both"/>
        <w:rPr>
          <w:sz w:val="28"/>
          <w:szCs w:val="28"/>
        </w:rPr>
      </w:pPr>
      <w:r w:rsidRPr="00C32AD3">
        <w:rPr>
          <w:sz w:val="28"/>
          <w:szCs w:val="28"/>
        </w:rPr>
        <w:t xml:space="preserve">Сами насадки сканеров устойчивы к антисептической обработке, а большинство производителей предлагают сменные насадки, которые </w:t>
      </w:r>
      <w:proofErr w:type="spellStart"/>
      <w:r w:rsidRPr="00C32AD3">
        <w:rPr>
          <w:sz w:val="28"/>
          <w:szCs w:val="28"/>
        </w:rPr>
        <w:t>автоклавируются</w:t>
      </w:r>
      <w:proofErr w:type="spellEnd"/>
      <w:r w:rsidRPr="00C32AD3">
        <w:rPr>
          <w:sz w:val="28"/>
          <w:szCs w:val="28"/>
        </w:rPr>
        <w:t xml:space="preserve"> так же, как и </w:t>
      </w:r>
      <w:r w:rsidR="00314162" w:rsidRPr="00C32AD3">
        <w:rPr>
          <w:sz w:val="28"/>
          <w:szCs w:val="28"/>
        </w:rPr>
        <w:t>оттискные</w:t>
      </w:r>
      <w:r w:rsidRPr="00C32AD3">
        <w:rPr>
          <w:sz w:val="28"/>
          <w:szCs w:val="28"/>
        </w:rPr>
        <w:t xml:space="preserve"> ложки. </w:t>
      </w:r>
    </w:p>
    <w:p w14:paraId="532AF3DD" w14:textId="77777777" w:rsidR="007019D4" w:rsidRPr="00C32AD3" w:rsidRDefault="007019D4" w:rsidP="007019D4">
      <w:pPr>
        <w:jc w:val="both"/>
        <w:rPr>
          <w:i/>
          <w:iCs/>
          <w:sz w:val="28"/>
          <w:szCs w:val="28"/>
        </w:rPr>
      </w:pPr>
      <w:r w:rsidRPr="00C32AD3">
        <w:rPr>
          <w:i/>
          <w:iCs/>
          <w:sz w:val="28"/>
          <w:szCs w:val="28"/>
        </w:rPr>
        <w:t>Комбинирование с другими данными</w:t>
      </w:r>
    </w:p>
    <w:p w14:paraId="31DA58D3" w14:textId="4E9FA250" w:rsidR="007019D4" w:rsidRPr="00C32AD3" w:rsidRDefault="007019D4" w:rsidP="007019D4">
      <w:pPr>
        <w:spacing w:after="240"/>
        <w:jc w:val="both"/>
        <w:rPr>
          <w:sz w:val="28"/>
          <w:szCs w:val="28"/>
        </w:rPr>
      </w:pPr>
      <w:r w:rsidRPr="00C32AD3">
        <w:rPr>
          <w:sz w:val="28"/>
          <w:szCs w:val="28"/>
        </w:rPr>
        <w:t xml:space="preserve">Объединение </w:t>
      </w:r>
      <w:proofErr w:type="spellStart"/>
      <w:r w:rsidRPr="00C32AD3">
        <w:rPr>
          <w:sz w:val="28"/>
          <w:szCs w:val="28"/>
        </w:rPr>
        <w:t>внутриротовых</w:t>
      </w:r>
      <w:proofErr w:type="spellEnd"/>
      <w:r w:rsidRPr="00C32AD3">
        <w:rPr>
          <w:sz w:val="28"/>
          <w:szCs w:val="28"/>
        </w:rPr>
        <w:t xml:space="preserve"> цифровых моделей с трёхмерными рентгенологическими исследованиями, фотографиями и данными о движении челюсти позволяет проводить комплексные обследования и ставить сравнительно точные диагнозы. Как пример можно привести планирование имплантации с применением хирургических шаблонов. В этом случае повышается эффективность и точность </w:t>
      </w:r>
      <w:proofErr w:type="spellStart"/>
      <w:r w:rsidRPr="00C32AD3">
        <w:rPr>
          <w:sz w:val="28"/>
          <w:szCs w:val="28"/>
        </w:rPr>
        <w:t>имплантологического</w:t>
      </w:r>
      <w:proofErr w:type="spellEnd"/>
      <w:r w:rsidRPr="00C32AD3">
        <w:rPr>
          <w:sz w:val="28"/>
          <w:szCs w:val="28"/>
        </w:rPr>
        <w:t xml:space="preserve"> лечения за сч</w:t>
      </w:r>
      <w:r w:rsidR="00314162" w:rsidRPr="00C32AD3">
        <w:rPr>
          <w:sz w:val="28"/>
          <w:szCs w:val="28"/>
        </w:rPr>
        <w:t>ё</w:t>
      </w:r>
      <w:r w:rsidRPr="00C32AD3">
        <w:rPr>
          <w:sz w:val="28"/>
          <w:szCs w:val="28"/>
        </w:rPr>
        <w:t>т планирования манипуляции с объединением 3</w:t>
      </w:r>
      <w:r w:rsidRPr="00C32AD3">
        <w:rPr>
          <w:sz w:val="28"/>
          <w:szCs w:val="28"/>
          <w:lang w:val="en-US"/>
        </w:rPr>
        <w:t>D</w:t>
      </w:r>
      <w:r w:rsidRPr="00C32AD3">
        <w:rPr>
          <w:sz w:val="28"/>
          <w:szCs w:val="28"/>
        </w:rPr>
        <w:t>-сканов и КЛКТ.</w:t>
      </w:r>
    </w:p>
    <w:p w14:paraId="208E73F1" w14:textId="77777777" w:rsidR="007019D4" w:rsidRPr="00C32AD3" w:rsidRDefault="007019D4" w:rsidP="007019D4">
      <w:pPr>
        <w:jc w:val="both"/>
        <w:rPr>
          <w:i/>
          <w:iCs/>
          <w:sz w:val="28"/>
          <w:szCs w:val="28"/>
        </w:rPr>
      </w:pPr>
      <w:r w:rsidRPr="00C32AD3">
        <w:rPr>
          <w:i/>
          <w:iCs/>
          <w:sz w:val="28"/>
          <w:szCs w:val="28"/>
        </w:rPr>
        <w:t>Маркетинг</w:t>
      </w:r>
    </w:p>
    <w:p w14:paraId="14029D80" w14:textId="1631605A" w:rsidR="007019D4" w:rsidRPr="00C32AD3" w:rsidRDefault="007019D4" w:rsidP="007019D4">
      <w:pPr>
        <w:jc w:val="both"/>
        <w:rPr>
          <w:sz w:val="28"/>
          <w:szCs w:val="28"/>
        </w:rPr>
      </w:pPr>
      <w:r w:rsidRPr="00C32AD3">
        <w:rPr>
          <w:sz w:val="28"/>
          <w:szCs w:val="28"/>
        </w:rPr>
        <w:t>Еще одним преимуществом сканеров можно назвать маркетинговый эффект применения новых инновационных технологий</w:t>
      </w:r>
      <w:r w:rsidR="00314162" w:rsidRPr="00C32AD3">
        <w:rPr>
          <w:sz w:val="28"/>
          <w:szCs w:val="28"/>
        </w:rPr>
        <w:t xml:space="preserve"> в виде </w:t>
      </w:r>
      <w:proofErr w:type="spellStart"/>
      <w:r w:rsidR="00314162" w:rsidRPr="00C32AD3">
        <w:rPr>
          <w:sz w:val="28"/>
          <w:szCs w:val="28"/>
        </w:rPr>
        <w:t>интраорального</w:t>
      </w:r>
      <w:proofErr w:type="spellEnd"/>
      <w:r w:rsidR="00314162" w:rsidRPr="00C32AD3">
        <w:rPr>
          <w:sz w:val="28"/>
          <w:szCs w:val="28"/>
        </w:rPr>
        <w:t xml:space="preserve"> сканера</w:t>
      </w:r>
      <w:r w:rsidRPr="00C32AD3">
        <w:rPr>
          <w:sz w:val="28"/>
          <w:szCs w:val="28"/>
        </w:rPr>
        <w:t xml:space="preserve">. </w:t>
      </w:r>
    </w:p>
    <w:p w14:paraId="2A187D4E" w14:textId="77777777" w:rsidR="00A60718" w:rsidRDefault="00A60718" w:rsidP="00254B65">
      <w:pPr>
        <w:jc w:val="center"/>
        <w:rPr>
          <w:b/>
          <w:bCs/>
          <w:sz w:val="28"/>
          <w:szCs w:val="28"/>
        </w:rPr>
      </w:pPr>
    </w:p>
    <w:p w14:paraId="74699F34" w14:textId="5FF3E156" w:rsidR="00254B65" w:rsidRPr="00C32AD3" w:rsidRDefault="00254B65" w:rsidP="00254B65">
      <w:pPr>
        <w:jc w:val="center"/>
        <w:rPr>
          <w:b/>
          <w:bCs/>
          <w:sz w:val="28"/>
          <w:szCs w:val="28"/>
        </w:rPr>
      </w:pPr>
      <w:r w:rsidRPr="00C32AD3">
        <w:rPr>
          <w:b/>
          <w:bCs/>
          <w:sz w:val="28"/>
          <w:szCs w:val="28"/>
        </w:rPr>
        <w:t xml:space="preserve">Недостатки </w:t>
      </w:r>
      <w:r w:rsidR="007019D4" w:rsidRPr="00C32AD3">
        <w:rPr>
          <w:b/>
          <w:bCs/>
          <w:sz w:val="28"/>
          <w:szCs w:val="28"/>
        </w:rPr>
        <w:t>3</w:t>
      </w:r>
      <w:r w:rsidR="007019D4" w:rsidRPr="00C32AD3">
        <w:rPr>
          <w:b/>
          <w:bCs/>
          <w:sz w:val="28"/>
          <w:szCs w:val="28"/>
          <w:lang w:val="en-US"/>
        </w:rPr>
        <w:t>D</w:t>
      </w:r>
      <w:r w:rsidR="007019D4" w:rsidRPr="00C32AD3">
        <w:rPr>
          <w:b/>
          <w:bCs/>
          <w:sz w:val="28"/>
          <w:szCs w:val="28"/>
        </w:rPr>
        <w:t>-</w:t>
      </w:r>
      <w:r w:rsidRPr="00C32AD3">
        <w:rPr>
          <w:b/>
          <w:bCs/>
          <w:sz w:val="28"/>
          <w:szCs w:val="28"/>
        </w:rPr>
        <w:t>сканеров</w:t>
      </w:r>
    </w:p>
    <w:p w14:paraId="130D74D8" w14:textId="77777777" w:rsidR="00254B65" w:rsidRPr="00C32AD3" w:rsidRDefault="00254B65" w:rsidP="00254B65">
      <w:pPr>
        <w:spacing w:after="240"/>
        <w:jc w:val="both"/>
        <w:rPr>
          <w:sz w:val="28"/>
          <w:szCs w:val="28"/>
        </w:rPr>
      </w:pPr>
      <w:r w:rsidRPr="00C32AD3">
        <w:rPr>
          <w:sz w:val="28"/>
          <w:szCs w:val="28"/>
        </w:rPr>
        <w:t xml:space="preserve">Итак, применение трехмерных цифровых </w:t>
      </w:r>
      <w:proofErr w:type="spellStart"/>
      <w:r w:rsidRPr="00C32AD3">
        <w:rPr>
          <w:sz w:val="28"/>
          <w:szCs w:val="28"/>
        </w:rPr>
        <w:t>внутриротовых</w:t>
      </w:r>
      <w:proofErr w:type="spellEnd"/>
      <w:r w:rsidRPr="00C32AD3">
        <w:rPr>
          <w:sz w:val="28"/>
          <w:szCs w:val="28"/>
        </w:rPr>
        <w:t xml:space="preserve"> сканеров дает много преимуществ, представленных выше, однако существуют и некоторые недостатки. </w:t>
      </w:r>
    </w:p>
    <w:p w14:paraId="1E9D304F" w14:textId="77777777" w:rsidR="00254B65" w:rsidRPr="00C32AD3" w:rsidRDefault="00254B65" w:rsidP="00254B65">
      <w:pPr>
        <w:jc w:val="both"/>
        <w:rPr>
          <w:i/>
          <w:iCs/>
          <w:sz w:val="28"/>
          <w:szCs w:val="28"/>
        </w:rPr>
      </w:pPr>
      <w:r w:rsidRPr="00C32AD3">
        <w:rPr>
          <w:i/>
          <w:iCs/>
          <w:sz w:val="28"/>
          <w:szCs w:val="28"/>
        </w:rPr>
        <w:lastRenderedPageBreak/>
        <w:t>Требования к операционному полю</w:t>
      </w:r>
    </w:p>
    <w:p w14:paraId="0F530185" w14:textId="581D8B20" w:rsidR="00254B65" w:rsidRPr="00C32AD3" w:rsidRDefault="00254B65" w:rsidP="00254B65">
      <w:pPr>
        <w:spacing w:after="240"/>
        <w:jc w:val="both"/>
        <w:rPr>
          <w:sz w:val="28"/>
          <w:szCs w:val="28"/>
        </w:rPr>
      </w:pPr>
      <w:r w:rsidRPr="00C32AD3">
        <w:rPr>
          <w:sz w:val="28"/>
          <w:szCs w:val="28"/>
        </w:rPr>
        <w:t>При получении оптических оттисков 3</w:t>
      </w:r>
      <w:r w:rsidRPr="00C32AD3">
        <w:rPr>
          <w:sz w:val="28"/>
          <w:szCs w:val="28"/>
          <w:lang w:val="en-US"/>
        </w:rPr>
        <w:t>D</w:t>
      </w:r>
      <w:r w:rsidRPr="00C32AD3">
        <w:rPr>
          <w:sz w:val="28"/>
          <w:szCs w:val="28"/>
        </w:rPr>
        <w:t xml:space="preserve">-сканер может распознавать только те объекты, которые хорошо им визуализируются и не подвержены </w:t>
      </w:r>
      <w:r w:rsidR="00A3746A" w:rsidRPr="00C32AD3">
        <w:rPr>
          <w:sz w:val="28"/>
          <w:szCs w:val="28"/>
        </w:rPr>
        <w:t>внешним</w:t>
      </w:r>
      <w:r w:rsidRPr="00C32AD3">
        <w:rPr>
          <w:sz w:val="28"/>
          <w:szCs w:val="28"/>
        </w:rPr>
        <w:t xml:space="preserve"> искажениям. Слюна, кровь или же другие жидкости вызывают преломления оптического характера, затрудняя тем самым работу сканера и снижая качество получаемых им данных. Направленный высокоинтенсивный свет от фонаря установки также плохо сказывается на качестве</w:t>
      </w:r>
      <w:r w:rsidR="00A3746A" w:rsidRPr="00C32AD3">
        <w:rPr>
          <w:sz w:val="28"/>
          <w:szCs w:val="28"/>
        </w:rPr>
        <w:t xml:space="preserve"> получаемых сканов</w:t>
      </w:r>
      <w:r w:rsidRPr="00C32AD3">
        <w:rPr>
          <w:sz w:val="28"/>
          <w:szCs w:val="28"/>
        </w:rPr>
        <w:t xml:space="preserve">. В связи с этим важно контролировать сухость и освещенность операционного поля, в нашем случае – зубных рядов, и </w:t>
      </w:r>
      <w:proofErr w:type="spellStart"/>
      <w:r w:rsidRPr="00C32AD3">
        <w:rPr>
          <w:sz w:val="28"/>
          <w:szCs w:val="28"/>
        </w:rPr>
        <w:t>элеминировать</w:t>
      </w:r>
      <w:proofErr w:type="spellEnd"/>
      <w:r w:rsidRPr="00C32AD3">
        <w:rPr>
          <w:sz w:val="28"/>
          <w:szCs w:val="28"/>
        </w:rPr>
        <w:t xml:space="preserve"> внешнее воздействие, которое может привести к оптическим искажениям. </w:t>
      </w:r>
    </w:p>
    <w:p w14:paraId="7E6E1558" w14:textId="77777777" w:rsidR="00254B65" w:rsidRPr="00C32AD3" w:rsidRDefault="00254B65" w:rsidP="00254B65">
      <w:pPr>
        <w:jc w:val="both"/>
        <w:rPr>
          <w:i/>
          <w:iCs/>
          <w:sz w:val="28"/>
          <w:szCs w:val="28"/>
        </w:rPr>
      </w:pPr>
      <w:r w:rsidRPr="00C32AD3">
        <w:rPr>
          <w:i/>
          <w:iCs/>
          <w:sz w:val="28"/>
          <w:szCs w:val="28"/>
        </w:rPr>
        <w:t>Цена и закрытые системы</w:t>
      </w:r>
    </w:p>
    <w:p w14:paraId="6035BC7D" w14:textId="62F98A66" w:rsidR="00254B65" w:rsidRPr="00C32AD3" w:rsidRDefault="00254B65" w:rsidP="00254B65">
      <w:pPr>
        <w:spacing w:after="240"/>
        <w:jc w:val="both"/>
        <w:rPr>
          <w:sz w:val="28"/>
          <w:szCs w:val="28"/>
        </w:rPr>
      </w:pPr>
      <w:r w:rsidRPr="00C32AD3">
        <w:rPr>
          <w:sz w:val="28"/>
          <w:szCs w:val="28"/>
        </w:rPr>
        <w:t>Сканеры пока имеют сравнительно высокую стоимость, что также является одним из сдерживающих факторов</w:t>
      </w:r>
      <w:r w:rsidR="00340B88" w:rsidRPr="00C32AD3">
        <w:rPr>
          <w:sz w:val="28"/>
          <w:szCs w:val="28"/>
        </w:rPr>
        <w:t xml:space="preserve"> широкого применения</w:t>
      </w:r>
      <w:r w:rsidRPr="00C32AD3">
        <w:rPr>
          <w:sz w:val="28"/>
          <w:szCs w:val="28"/>
        </w:rPr>
        <w:t>. Более того, некоторые фирмы-производители поставляют на стоматологический рынок системы закрытого типа, требующие покупки всей линейки продукции для работы [</w:t>
      </w:r>
      <w:r w:rsidR="00A41A1A" w:rsidRPr="00C32AD3">
        <w:rPr>
          <w:sz w:val="28"/>
          <w:szCs w:val="28"/>
        </w:rPr>
        <w:t>51</w:t>
      </w:r>
      <w:r w:rsidRPr="00C32AD3">
        <w:rPr>
          <w:sz w:val="28"/>
          <w:szCs w:val="28"/>
        </w:rPr>
        <w:t xml:space="preserve">]. Но важно отметить, в настоящее время всё больше внедряется открытая архитектура, позволяющая экспортировать данные в формате </w:t>
      </w:r>
      <w:r w:rsidRPr="00C32AD3">
        <w:rPr>
          <w:sz w:val="28"/>
          <w:szCs w:val="28"/>
          <w:lang w:val="en-US"/>
        </w:rPr>
        <w:t>STL</w:t>
      </w:r>
      <w:r w:rsidRPr="00C32AD3">
        <w:rPr>
          <w:sz w:val="28"/>
          <w:szCs w:val="28"/>
        </w:rPr>
        <w:t xml:space="preserve"> и использовать их на системах других производителей.</w:t>
      </w:r>
    </w:p>
    <w:p w14:paraId="088CFA6E" w14:textId="77777777" w:rsidR="00254B65" w:rsidRPr="00C32AD3" w:rsidRDefault="00254B65" w:rsidP="00254B65">
      <w:pPr>
        <w:jc w:val="both"/>
        <w:rPr>
          <w:i/>
          <w:iCs/>
          <w:sz w:val="28"/>
          <w:szCs w:val="28"/>
        </w:rPr>
      </w:pPr>
      <w:r w:rsidRPr="00C32AD3">
        <w:rPr>
          <w:i/>
          <w:iCs/>
          <w:sz w:val="28"/>
          <w:szCs w:val="28"/>
        </w:rPr>
        <w:t>Необходимость обучения</w:t>
      </w:r>
    </w:p>
    <w:p w14:paraId="236FFA78" w14:textId="77777777" w:rsidR="00254B65" w:rsidRPr="00C32AD3" w:rsidRDefault="00254B65" w:rsidP="003A603A">
      <w:pPr>
        <w:spacing w:after="240"/>
        <w:jc w:val="both"/>
        <w:rPr>
          <w:sz w:val="28"/>
          <w:szCs w:val="28"/>
        </w:rPr>
      </w:pPr>
      <w:r w:rsidRPr="00C32AD3">
        <w:rPr>
          <w:sz w:val="28"/>
          <w:szCs w:val="28"/>
        </w:rPr>
        <w:t xml:space="preserve">Поскольку точное и быстрое получение оттисков полости рта являются основными требованиями к новым технологиям, а последние являются отнюдь не самыми простыми, обучение работе с </w:t>
      </w:r>
      <w:proofErr w:type="spellStart"/>
      <w:r w:rsidRPr="00C32AD3">
        <w:rPr>
          <w:sz w:val="28"/>
          <w:szCs w:val="28"/>
        </w:rPr>
        <w:t>интраоральными</w:t>
      </w:r>
      <w:proofErr w:type="spellEnd"/>
      <w:r w:rsidRPr="00C32AD3">
        <w:rPr>
          <w:sz w:val="28"/>
          <w:szCs w:val="28"/>
        </w:rPr>
        <w:t xml:space="preserve"> сканерами является обязательным.</w:t>
      </w:r>
    </w:p>
    <w:p w14:paraId="4E01A36A" w14:textId="50E54DBA" w:rsidR="00034D70" w:rsidRPr="00C32AD3" w:rsidRDefault="00034D70" w:rsidP="00034D70">
      <w:pPr>
        <w:jc w:val="center"/>
        <w:rPr>
          <w:b/>
          <w:bCs/>
          <w:sz w:val="28"/>
          <w:szCs w:val="28"/>
        </w:rPr>
      </w:pPr>
      <w:r w:rsidRPr="00C32AD3">
        <w:rPr>
          <w:b/>
          <w:bCs/>
          <w:sz w:val="28"/>
          <w:szCs w:val="28"/>
        </w:rPr>
        <w:t>Параметры сканеров и критерии их выбора</w:t>
      </w:r>
    </w:p>
    <w:p w14:paraId="2FE6EF60" w14:textId="77777777" w:rsidR="00034D70" w:rsidRPr="00C32AD3" w:rsidRDefault="00034D70" w:rsidP="00034D70">
      <w:pPr>
        <w:spacing w:after="240"/>
        <w:jc w:val="both"/>
        <w:rPr>
          <w:sz w:val="28"/>
          <w:szCs w:val="28"/>
        </w:rPr>
      </w:pPr>
      <w:r w:rsidRPr="00C32AD3">
        <w:rPr>
          <w:sz w:val="28"/>
          <w:szCs w:val="28"/>
        </w:rPr>
        <w:t>При выборе сканеров стоит обратить внимание на ряд параметров. Основные, самые необходимые критерии выбора сканеров:</w:t>
      </w:r>
    </w:p>
    <w:p w14:paraId="497A15DC" w14:textId="77777777" w:rsidR="00034D70" w:rsidRPr="00C32AD3" w:rsidRDefault="00034D70" w:rsidP="00034D70">
      <w:pPr>
        <w:spacing w:after="240"/>
        <w:jc w:val="both"/>
        <w:rPr>
          <w:sz w:val="28"/>
          <w:szCs w:val="28"/>
        </w:rPr>
      </w:pPr>
      <w:r w:rsidRPr="00C32AD3">
        <w:rPr>
          <w:sz w:val="28"/>
          <w:szCs w:val="28"/>
        </w:rPr>
        <w:t>1. Точность сканирования.</w:t>
      </w:r>
    </w:p>
    <w:p w14:paraId="6BA5668C" w14:textId="77777777" w:rsidR="00034D70" w:rsidRPr="00C32AD3" w:rsidRDefault="00034D70" w:rsidP="00034D70">
      <w:pPr>
        <w:jc w:val="both"/>
        <w:rPr>
          <w:sz w:val="28"/>
          <w:szCs w:val="28"/>
        </w:rPr>
      </w:pPr>
      <w:r w:rsidRPr="00C32AD3">
        <w:rPr>
          <w:sz w:val="28"/>
          <w:szCs w:val="28"/>
        </w:rPr>
        <w:lastRenderedPageBreak/>
        <w:t>2. Клиническое использование:</w:t>
      </w:r>
    </w:p>
    <w:p w14:paraId="435BE998" w14:textId="4BD0C340" w:rsidR="00034D70" w:rsidRPr="00C32AD3" w:rsidRDefault="00254A04" w:rsidP="00034D70">
      <w:pPr>
        <w:jc w:val="both"/>
        <w:rPr>
          <w:sz w:val="28"/>
          <w:szCs w:val="28"/>
        </w:rPr>
      </w:pPr>
      <w:r w:rsidRPr="00D3122A">
        <w:rPr>
          <w:sz w:val="28"/>
          <w:szCs w:val="28"/>
        </w:rPr>
        <w:t>–</w:t>
      </w:r>
      <w:r w:rsidR="00034D70" w:rsidRPr="00C32AD3">
        <w:rPr>
          <w:sz w:val="28"/>
          <w:szCs w:val="28"/>
        </w:rPr>
        <w:t xml:space="preserve"> необходимость нанесения порошка для сканирования;</w:t>
      </w:r>
    </w:p>
    <w:p w14:paraId="381D32E0" w14:textId="2A0147C6" w:rsidR="00034D70" w:rsidRPr="00C32AD3" w:rsidRDefault="00254A04" w:rsidP="00034D70">
      <w:pPr>
        <w:jc w:val="both"/>
        <w:rPr>
          <w:sz w:val="28"/>
          <w:szCs w:val="28"/>
        </w:rPr>
      </w:pPr>
      <w:r w:rsidRPr="00D3122A">
        <w:rPr>
          <w:sz w:val="28"/>
          <w:szCs w:val="28"/>
        </w:rPr>
        <w:t>–</w:t>
      </w:r>
      <w:r w:rsidR="00034D70" w:rsidRPr="00C32AD3">
        <w:rPr>
          <w:sz w:val="28"/>
          <w:szCs w:val="28"/>
        </w:rPr>
        <w:t xml:space="preserve"> скорость сканирования;</w:t>
      </w:r>
    </w:p>
    <w:p w14:paraId="5335A03A" w14:textId="05E0A3FC" w:rsidR="00034D70" w:rsidRPr="00C32AD3" w:rsidRDefault="00254A04" w:rsidP="00034D70">
      <w:pPr>
        <w:jc w:val="both"/>
        <w:rPr>
          <w:sz w:val="28"/>
          <w:szCs w:val="28"/>
        </w:rPr>
      </w:pPr>
      <w:r w:rsidRPr="00D3122A">
        <w:rPr>
          <w:sz w:val="28"/>
          <w:szCs w:val="28"/>
        </w:rPr>
        <w:t>–</w:t>
      </w:r>
      <w:r w:rsidR="00034D70" w:rsidRPr="00C32AD3">
        <w:rPr>
          <w:sz w:val="28"/>
          <w:szCs w:val="28"/>
        </w:rPr>
        <w:t xml:space="preserve"> размеры наконечника;</w:t>
      </w:r>
    </w:p>
    <w:p w14:paraId="4B50BDA4" w14:textId="2B09BFF3" w:rsidR="00034D70" w:rsidRPr="00C32AD3" w:rsidRDefault="00254A04" w:rsidP="00034D70">
      <w:pPr>
        <w:spacing w:after="240"/>
        <w:jc w:val="both"/>
        <w:rPr>
          <w:sz w:val="28"/>
          <w:szCs w:val="28"/>
        </w:rPr>
      </w:pPr>
      <w:r w:rsidRPr="00D3122A">
        <w:rPr>
          <w:sz w:val="28"/>
          <w:szCs w:val="28"/>
        </w:rPr>
        <w:t>–</w:t>
      </w:r>
      <w:r w:rsidR="00034D70" w:rsidRPr="00C32AD3">
        <w:rPr>
          <w:sz w:val="28"/>
          <w:szCs w:val="28"/>
        </w:rPr>
        <w:t xml:space="preserve"> сканирование в цвете.</w:t>
      </w:r>
    </w:p>
    <w:p w14:paraId="73881DFB" w14:textId="77777777" w:rsidR="00034D70" w:rsidRPr="00C32AD3" w:rsidRDefault="00034D70" w:rsidP="00034D70">
      <w:pPr>
        <w:spacing w:after="240"/>
        <w:jc w:val="both"/>
        <w:rPr>
          <w:sz w:val="28"/>
          <w:szCs w:val="28"/>
        </w:rPr>
      </w:pPr>
      <w:r w:rsidRPr="00C32AD3">
        <w:rPr>
          <w:sz w:val="28"/>
          <w:szCs w:val="28"/>
        </w:rPr>
        <w:t>3. Открытая / закрытая система.</w:t>
      </w:r>
    </w:p>
    <w:p w14:paraId="47F32B7B" w14:textId="77777777" w:rsidR="00034D70" w:rsidRPr="00C32AD3" w:rsidRDefault="00034D70" w:rsidP="002E4F83">
      <w:pPr>
        <w:spacing w:after="240"/>
        <w:jc w:val="both"/>
        <w:rPr>
          <w:sz w:val="28"/>
          <w:szCs w:val="28"/>
        </w:rPr>
      </w:pPr>
      <w:r w:rsidRPr="00C32AD3">
        <w:rPr>
          <w:sz w:val="28"/>
          <w:szCs w:val="28"/>
        </w:rPr>
        <w:t>4. Стоимость.</w:t>
      </w:r>
    </w:p>
    <w:p w14:paraId="34A8C80B" w14:textId="19C07225" w:rsidR="00034D70" w:rsidRPr="00C32AD3" w:rsidRDefault="00034D70" w:rsidP="00034D70">
      <w:pPr>
        <w:rPr>
          <w:i/>
          <w:iCs/>
          <w:sz w:val="28"/>
          <w:szCs w:val="28"/>
        </w:rPr>
      </w:pPr>
      <w:r w:rsidRPr="00C32AD3">
        <w:rPr>
          <w:i/>
          <w:iCs/>
          <w:sz w:val="28"/>
          <w:szCs w:val="28"/>
        </w:rPr>
        <w:t>Точность сканирования</w:t>
      </w:r>
    </w:p>
    <w:p w14:paraId="06E7AF11" w14:textId="2660D2E5" w:rsidR="00F955F3" w:rsidRPr="00C32AD3" w:rsidRDefault="00F955F3" w:rsidP="00ED4ADD">
      <w:pPr>
        <w:spacing w:after="240"/>
        <w:jc w:val="both"/>
        <w:rPr>
          <w:sz w:val="28"/>
          <w:szCs w:val="28"/>
        </w:rPr>
      </w:pPr>
      <w:r w:rsidRPr="00C32AD3">
        <w:rPr>
          <w:sz w:val="28"/>
          <w:szCs w:val="28"/>
        </w:rPr>
        <w:t>Несмотря на то, что мы живем в цифровую эру стоматологии, многие клиницисты сомневаются, может ли</w:t>
      </w:r>
      <w:r w:rsidR="00ED4ADD" w:rsidRPr="00C32AD3">
        <w:rPr>
          <w:sz w:val="28"/>
          <w:szCs w:val="28"/>
        </w:rPr>
        <w:t xml:space="preserve"> </w:t>
      </w:r>
      <w:r w:rsidRPr="00C32AD3">
        <w:rPr>
          <w:sz w:val="28"/>
          <w:szCs w:val="28"/>
        </w:rPr>
        <w:t xml:space="preserve">сканирование полностью заменить </w:t>
      </w:r>
      <w:r w:rsidR="00340B88" w:rsidRPr="00C32AD3">
        <w:rPr>
          <w:sz w:val="28"/>
          <w:szCs w:val="28"/>
        </w:rPr>
        <w:t>аналоговый оттиск</w:t>
      </w:r>
      <w:r w:rsidRPr="00C32AD3">
        <w:rPr>
          <w:sz w:val="28"/>
          <w:szCs w:val="28"/>
        </w:rPr>
        <w:t xml:space="preserve">. </w:t>
      </w:r>
      <w:r w:rsidR="00ED4ADD" w:rsidRPr="00C32AD3">
        <w:rPr>
          <w:sz w:val="28"/>
          <w:szCs w:val="28"/>
        </w:rPr>
        <w:t>М</w:t>
      </w:r>
      <w:r w:rsidRPr="00C32AD3">
        <w:rPr>
          <w:sz w:val="28"/>
          <w:szCs w:val="28"/>
        </w:rPr>
        <w:t>ногочисленные исследования</w:t>
      </w:r>
      <w:r w:rsidR="00ED4ADD" w:rsidRPr="00C32AD3">
        <w:rPr>
          <w:sz w:val="28"/>
          <w:szCs w:val="28"/>
        </w:rPr>
        <w:t xml:space="preserve"> приведенные выше</w:t>
      </w:r>
      <w:r w:rsidRPr="00C32AD3">
        <w:rPr>
          <w:sz w:val="28"/>
          <w:szCs w:val="28"/>
        </w:rPr>
        <w:t xml:space="preserve"> показывают, что 3</w:t>
      </w:r>
      <w:r w:rsidRPr="00C32AD3">
        <w:rPr>
          <w:sz w:val="28"/>
          <w:szCs w:val="28"/>
          <w:lang w:val="en-US"/>
        </w:rPr>
        <w:t>D</w:t>
      </w:r>
      <w:r w:rsidRPr="00C32AD3">
        <w:rPr>
          <w:sz w:val="28"/>
          <w:szCs w:val="28"/>
        </w:rPr>
        <w:t xml:space="preserve">-сканеры не уступают в точности аналоговым методам получения оттисков и позволяют получить схожий результат, предоставляя при этом ряд </w:t>
      </w:r>
      <w:r w:rsidR="00ED4ADD" w:rsidRPr="00C32AD3">
        <w:rPr>
          <w:sz w:val="28"/>
          <w:szCs w:val="28"/>
        </w:rPr>
        <w:t>преимуществ</w:t>
      </w:r>
      <w:r w:rsidRPr="00C32AD3">
        <w:rPr>
          <w:sz w:val="28"/>
          <w:szCs w:val="28"/>
        </w:rPr>
        <w:t>.</w:t>
      </w:r>
    </w:p>
    <w:p w14:paraId="64AA75AC" w14:textId="46BB40E1" w:rsidR="00F955F3" w:rsidRPr="00C32AD3" w:rsidRDefault="00F955F3" w:rsidP="00ED4ADD">
      <w:pPr>
        <w:spacing w:after="240"/>
        <w:jc w:val="both"/>
        <w:rPr>
          <w:sz w:val="28"/>
          <w:szCs w:val="28"/>
        </w:rPr>
      </w:pPr>
      <w:r w:rsidRPr="00C32AD3">
        <w:rPr>
          <w:sz w:val="28"/>
          <w:szCs w:val="28"/>
        </w:rPr>
        <w:t xml:space="preserve">При выборе сканера следует обращать внимание на точность воспроизведения сканируемых объектов. </w:t>
      </w:r>
      <w:r w:rsidR="00ED4ADD" w:rsidRPr="00C32AD3">
        <w:rPr>
          <w:sz w:val="28"/>
          <w:szCs w:val="28"/>
        </w:rPr>
        <w:t xml:space="preserve">Как правило, чем новее модель, тем она быстрее и точнее. </w:t>
      </w:r>
    </w:p>
    <w:p w14:paraId="4BF11774" w14:textId="38FB0E8D" w:rsidR="00034D70" w:rsidRPr="00C32AD3" w:rsidRDefault="00034D70" w:rsidP="00034D70">
      <w:pPr>
        <w:jc w:val="both"/>
        <w:rPr>
          <w:i/>
          <w:iCs/>
          <w:sz w:val="28"/>
          <w:szCs w:val="28"/>
        </w:rPr>
      </w:pPr>
      <w:r w:rsidRPr="00C32AD3">
        <w:rPr>
          <w:i/>
          <w:iCs/>
          <w:sz w:val="28"/>
          <w:szCs w:val="28"/>
        </w:rPr>
        <w:t>Клиническое применение</w:t>
      </w:r>
    </w:p>
    <w:p w14:paraId="7B1DA297" w14:textId="0C48BBD3" w:rsidR="00034D70" w:rsidRPr="00C32AD3" w:rsidRDefault="00034D70" w:rsidP="00ED4ADD">
      <w:pPr>
        <w:spacing w:after="240"/>
        <w:jc w:val="both"/>
        <w:rPr>
          <w:sz w:val="28"/>
          <w:szCs w:val="28"/>
        </w:rPr>
      </w:pPr>
      <w:r w:rsidRPr="00C32AD3">
        <w:rPr>
          <w:sz w:val="28"/>
          <w:szCs w:val="28"/>
        </w:rPr>
        <w:t xml:space="preserve">Перед приобретением сканера следует обращать внимание на ряд факторов: какова скорость сканирования у аппарата, нужен ли специальный сканируемый порошок, каков размер рабочей части инструмента и </w:t>
      </w:r>
      <w:r w:rsidR="00FE2F39" w:rsidRPr="00C32AD3">
        <w:rPr>
          <w:sz w:val="28"/>
          <w:szCs w:val="28"/>
        </w:rPr>
        <w:t>т.д.</w:t>
      </w:r>
      <w:r w:rsidRPr="00C32AD3">
        <w:rPr>
          <w:sz w:val="28"/>
          <w:szCs w:val="28"/>
        </w:rPr>
        <w:t xml:space="preserve"> </w:t>
      </w:r>
    </w:p>
    <w:p w14:paraId="3AF378D0" w14:textId="75298FBF" w:rsidR="00034D70" w:rsidRPr="00C32AD3" w:rsidRDefault="00034D70" w:rsidP="00034D70">
      <w:pPr>
        <w:spacing w:after="240"/>
        <w:jc w:val="both"/>
        <w:rPr>
          <w:sz w:val="28"/>
          <w:szCs w:val="28"/>
        </w:rPr>
      </w:pPr>
      <w:r w:rsidRPr="00C32AD3">
        <w:rPr>
          <w:sz w:val="28"/>
          <w:szCs w:val="28"/>
        </w:rPr>
        <w:t xml:space="preserve">Первые сканеры, которые появлялись на рынках, требовали обязательного нанесения порошка на область сканирования, что являлось условием создания качественного оттиска. Однако, с относительно недавних пор некоторые сканеры не требуют нанесения </w:t>
      </w:r>
      <w:r w:rsidR="00340B88" w:rsidRPr="00C32AD3">
        <w:rPr>
          <w:sz w:val="28"/>
          <w:szCs w:val="28"/>
        </w:rPr>
        <w:t xml:space="preserve">специальных </w:t>
      </w:r>
      <w:r w:rsidRPr="00C32AD3">
        <w:rPr>
          <w:sz w:val="28"/>
          <w:szCs w:val="28"/>
        </w:rPr>
        <w:t xml:space="preserve">порошков или спреев, что намного благоприятнее воспринимается пациентами. Кроме того, </w:t>
      </w:r>
      <w:r w:rsidRPr="00C32AD3">
        <w:rPr>
          <w:sz w:val="28"/>
          <w:szCs w:val="28"/>
        </w:rPr>
        <w:lastRenderedPageBreak/>
        <w:t>равномерное распределение порошка — это обязательное условие, в случае нарушения которого могут возникнуть погрешности в измерении.</w:t>
      </w:r>
    </w:p>
    <w:p w14:paraId="296E8414" w14:textId="147DBC1A" w:rsidR="00034D70" w:rsidRPr="00C32AD3" w:rsidRDefault="00034D70" w:rsidP="00034D70">
      <w:pPr>
        <w:spacing w:after="240"/>
        <w:jc w:val="both"/>
        <w:rPr>
          <w:sz w:val="28"/>
          <w:szCs w:val="28"/>
        </w:rPr>
      </w:pPr>
      <w:r w:rsidRPr="00C32AD3">
        <w:rPr>
          <w:sz w:val="28"/>
          <w:szCs w:val="28"/>
        </w:rPr>
        <w:t xml:space="preserve">Размер рабочей части сканера напрямую влияет на комфорт пациента. Например, при сканировании моляров особенно приветствуется небольшая рабочая часть для уменьшения дискомфорта пациента во время </w:t>
      </w:r>
      <w:r w:rsidR="00340B88" w:rsidRPr="00C32AD3">
        <w:rPr>
          <w:sz w:val="28"/>
          <w:szCs w:val="28"/>
        </w:rPr>
        <w:t>сканирования</w:t>
      </w:r>
      <w:r w:rsidRPr="00C32AD3">
        <w:rPr>
          <w:sz w:val="28"/>
          <w:szCs w:val="28"/>
        </w:rPr>
        <w:t xml:space="preserve">. Однако клинически было доказано, что даже в случае массивной рабочей части можно получать отличные сканы в области боковых зубов, так как появляется возможность отодвигать ткани щеки, это может быть очень полезно при сканировании </w:t>
      </w:r>
      <w:r w:rsidR="00340B88" w:rsidRPr="00C32AD3">
        <w:rPr>
          <w:sz w:val="28"/>
          <w:szCs w:val="28"/>
        </w:rPr>
        <w:t>большой площади</w:t>
      </w:r>
      <w:r w:rsidRPr="00C32AD3">
        <w:rPr>
          <w:sz w:val="28"/>
          <w:szCs w:val="28"/>
        </w:rPr>
        <w:t>.</w:t>
      </w:r>
    </w:p>
    <w:p w14:paraId="0FCDB5CE" w14:textId="5C9557F4" w:rsidR="00034D70" w:rsidRPr="00C32AD3" w:rsidRDefault="00034D70" w:rsidP="00034D70">
      <w:pPr>
        <w:spacing w:after="240"/>
        <w:jc w:val="both"/>
        <w:rPr>
          <w:sz w:val="28"/>
          <w:szCs w:val="28"/>
        </w:rPr>
      </w:pPr>
      <w:r w:rsidRPr="00C32AD3">
        <w:rPr>
          <w:sz w:val="28"/>
          <w:szCs w:val="28"/>
        </w:rPr>
        <w:t>Последнее, но не менее важное: сканирование в цвете. На сегодняшний день далеко не все сканеры обладают данной характеристикой. Наличие цветных сканов не обязательно для качественного планирования лечения, однако они упрощают коммуникацию с пациентом, а значит</w:t>
      </w:r>
      <w:r w:rsidR="00FE2F39">
        <w:rPr>
          <w:sz w:val="28"/>
          <w:szCs w:val="28"/>
        </w:rPr>
        <w:t xml:space="preserve"> </w:t>
      </w:r>
      <w:r w:rsidR="00FE2F39" w:rsidRPr="00D3122A">
        <w:rPr>
          <w:sz w:val="28"/>
          <w:szCs w:val="28"/>
        </w:rPr>
        <w:t>–</w:t>
      </w:r>
      <w:r w:rsidRPr="00C32AD3">
        <w:rPr>
          <w:sz w:val="28"/>
          <w:szCs w:val="28"/>
        </w:rPr>
        <w:t xml:space="preserve"> представляют собой дополнительный маркетинговый бонус.</w:t>
      </w:r>
    </w:p>
    <w:p w14:paraId="61C45EB3" w14:textId="32A8A56F" w:rsidR="00034D70" w:rsidRPr="00C32AD3" w:rsidRDefault="00034D70" w:rsidP="00034D70">
      <w:pPr>
        <w:jc w:val="both"/>
        <w:rPr>
          <w:i/>
          <w:iCs/>
          <w:sz w:val="28"/>
          <w:szCs w:val="28"/>
        </w:rPr>
      </w:pPr>
      <w:r w:rsidRPr="00C32AD3">
        <w:rPr>
          <w:i/>
          <w:iCs/>
          <w:sz w:val="28"/>
          <w:szCs w:val="28"/>
        </w:rPr>
        <w:t>Закрытая/открытая система</w:t>
      </w:r>
    </w:p>
    <w:p w14:paraId="4571E214" w14:textId="025C2C1C" w:rsidR="00034D70" w:rsidRPr="00C32AD3" w:rsidRDefault="00034D70" w:rsidP="00034D70">
      <w:pPr>
        <w:spacing w:after="240"/>
        <w:jc w:val="both"/>
        <w:rPr>
          <w:sz w:val="28"/>
          <w:szCs w:val="28"/>
        </w:rPr>
      </w:pPr>
      <w:r w:rsidRPr="00C32AD3">
        <w:rPr>
          <w:sz w:val="28"/>
          <w:szCs w:val="28"/>
        </w:rPr>
        <w:t>Файлы</w:t>
      </w:r>
      <w:r w:rsidR="00FC45C8" w:rsidRPr="00C32AD3">
        <w:rPr>
          <w:sz w:val="28"/>
          <w:szCs w:val="28"/>
        </w:rPr>
        <w:t xml:space="preserve"> 3</w:t>
      </w:r>
      <w:r w:rsidR="00FC45C8" w:rsidRPr="00C32AD3">
        <w:rPr>
          <w:sz w:val="28"/>
          <w:szCs w:val="28"/>
          <w:lang w:val="en-US"/>
        </w:rPr>
        <w:t>D</w:t>
      </w:r>
      <w:r w:rsidR="00FC45C8" w:rsidRPr="00C32AD3">
        <w:rPr>
          <w:sz w:val="28"/>
          <w:szCs w:val="28"/>
        </w:rPr>
        <w:t>-моделей</w:t>
      </w:r>
      <w:r w:rsidRPr="00C32AD3">
        <w:rPr>
          <w:sz w:val="28"/>
          <w:szCs w:val="28"/>
        </w:rPr>
        <w:t xml:space="preserve"> могут сохраняться в двух вариантах: в собственном, внутреннем формате, который зависит от программного обеспечения сканера, либо в формате многослойного файла STL (</w:t>
      </w:r>
      <w:proofErr w:type="spellStart"/>
      <w:r w:rsidRPr="00C32AD3">
        <w:rPr>
          <w:sz w:val="28"/>
          <w:szCs w:val="28"/>
        </w:rPr>
        <w:t>solid-to-layer</w:t>
      </w:r>
      <w:proofErr w:type="spellEnd"/>
      <w:r w:rsidRPr="00C32AD3">
        <w:rPr>
          <w:sz w:val="28"/>
          <w:szCs w:val="28"/>
        </w:rPr>
        <w:t xml:space="preserve">). STL-файлы можно открыть и начать использование на любом компьютере, с любой установленной CAD программой, в данном случае нет необходимости в </w:t>
      </w:r>
      <w:r w:rsidR="00FC45C8" w:rsidRPr="00C32AD3">
        <w:rPr>
          <w:sz w:val="28"/>
          <w:szCs w:val="28"/>
        </w:rPr>
        <w:t>приобретении</w:t>
      </w:r>
      <w:r w:rsidRPr="00C32AD3">
        <w:rPr>
          <w:sz w:val="28"/>
          <w:szCs w:val="28"/>
        </w:rPr>
        <w:t xml:space="preserve"> дополнительных лицензий или в дополнительной оплате за конвертацию файла. Те сканеры, которые имеют возможность сохранения информации в формате STL, называются «открытыми системами». </w:t>
      </w:r>
    </w:p>
    <w:p w14:paraId="3CFAE611" w14:textId="40A1B951" w:rsidR="00034D70" w:rsidRPr="00C32AD3" w:rsidRDefault="00034D70" w:rsidP="00034D70">
      <w:pPr>
        <w:spacing w:after="240"/>
        <w:jc w:val="both"/>
        <w:rPr>
          <w:sz w:val="28"/>
          <w:szCs w:val="28"/>
        </w:rPr>
      </w:pPr>
      <w:r w:rsidRPr="00C32AD3">
        <w:rPr>
          <w:sz w:val="28"/>
          <w:szCs w:val="28"/>
        </w:rPr>
        <w:t xml:space="preserve">Когда </w:t>
      </w:r>
      <w:r w:rsidR="00FC45C8" w:rsidRPr="00C32AD3">
        <w:rPr>
          <w:sz w:val="28"/>
          <w:szCs w:val="28"/>
        </w:rPr>
        <w:t>говорят</w:t>
      </w:r>
      <w:r w:rsidRPr="00C32AD3">
        <w:rPr>
          <w:sz w:val="28"/>
          <w:szCs w:val="28"/>
        </w:rPr>
        <w:t xml:space="preserve"> про закрытую систему, подразумевается, что все </w:t>
      </w:r>
      <w:r w:rsidR="00FC45C8" w:rsidRPr="00C32AD3">
        <w:rPr>
          <w:sz w:val="28"/>
          <w:szCs w:val="28"/>
        </w:rPr>
        <w:t>данные</w:t>
      </w:r>
      <w:r w:rsidRPr="00C32AD3">
        <w:rPr>
          <w:sz w:val="28"/>
          <w:szCs w:val="28"/>
        </w:rPr>
        <w:t xml:space="preserve">, полученные с помощью </w:t>
      </w:r>
      <w:r w:rsidR="00FC45C8" w:rsidRPr="00C32AD3">
        <w:rPr>
          <w:sz w:val="28"/>
          <w:szCs w:val="28"/>
        </w:rPr>
        <w:t>такого типа сканера</w:t>
      </w:r>
      <w:r w:rsidRPr="00C32AD3">
        <w:rPr>
          <w:sz w:val="28"/>
          <w:szCs w:val="28"/>
        </w:rPr>
        <w:t>, могут быть обработаны и использованы только в конкретном программном обеспечении CAD</w:t>
      </w:r>
      <w:r w:rsidR="00FC45C8" w:rsidRPr="00C32AD3">
        <w:rPr>
          <w:sz w:val="28"/>
          <w:szCs w:val="28"/>
        </w:rPr>
        <w:t>/</w:t>
      </w:r>
      <w:r w:rsidR="00FC45C8" w:rsidRPr="00C32AD3">
        <w:rPr>
          <w:sz w:val="28"/>
          <w:szCs w:val="28"/>
          <w:lang w:val="en-US"/>
        </w:rPr>
        <w:t>CAM</w:t>
      </w:r>
      <w:r w:rsidRPr="00C32AD3">
        <w:rPr>
          <w:sz w:val="28"/>
          <w:szCs w:val="28"/>
        </w:rPr>
        <w:t xml:space="preserve">. Очевидно, что такую особенность следует учитывать при выборе </w:t>
      </w:r>
      <w:proofErr w:type="spellStart"/>
      <w:r w:rsidRPr="00C32AD3">
        <w:rPr>
          <w:sz w:val="28"/>
          <w:szCs w:val="28"/>
        </w:rPr>
        <w:t>интраорального</w:t>
      </w:r>
      <w:proofErr w:type="spellEnd"/>
      <w:r w:rsidRPr="00C32AD3">
        <w:rPr>
          <w:sz w:val="28"/>
          <w:szCs w:val="28"/>
        </w:rPr>
        <w:t xml:space="preserve"> сканера. В некоторых случаях, если в </w:t>
      </w:r>
      <w:r w:rsidR="00FC45C8" w:rsidRPr="00C32AD3">
        <w:rPr>
          <w:sz w:val="28"/>
          <w:szCs w:val="28"/>
        </w:rPr>
        <w:t>ПО</w:t>
      </w:r>
      <w:r w:rsidRPr="00C32AD3">
        <w:rPr>
          <w:sz w:val="28"/>
          <w:szCs w:val="28"/>
        </w:rPr>
        <w:t xml:space="preserve"> нет </w:t>
      </w:r>
      <w:r w:rsidR="00FC45C8" w:rsidRPr="00C32AD3">
        <w:rPr>
          <w:sz w:val="28"/>
          <w:szCs w:val="28"/>
        </w:rPr>
        <w:t>опции</w:t>
      </w:r>
      <w:r w:rsidRPr="00C32AD3">
        <w:rPr>
          <w:sz w:val="28"/>
          <w:szCs w:val="28"/>
        </w:rPr>
        <w:t xml:space="preserve"> </w:t>
      </w:r>
      <w:r w:rsidRPr="00C32AD3">
        <w:rPr>
          <w:sz w:val="28"/>
          <w:szCs w:val="28"/>
        </w:rPr>
        <w:lastRenderedPageBreak/>
        <w:t xml:space="preserve">сохранения в STL-формате, необходимо вносить дополнительную плату за преобразование файла в STL. </w:t>
      </w:r>
    </w:p>
    <w:p w14:paraId="0058FAFD" w14:textId="2965785E" w:rsidR="00034D70" w:rsidRPr="00C32AD3" w:rsidRDefault="00034D70" w:rsidP="00034D70">
      <w:pPr>
        <w:spacing w:after="240"/>
        <w:jc w:val="both"/>
        <w:rPr>
          <w:sz w:val="28"/>
          <w:szCs w:val="28"/>
        </w:rPr>
      </w:pPr>
      <w:r w:rsidRPr="00C32AD3">
        <w:rPr>
          <w:sz w:val="28"/>
          <w:szCs w:val="28"/>
        </w:rPr>
        <w:t xml:space="preserve">Однако у закрытой системы есть и явные преимущества. Если пользователь еще недостаточно опытный, закрытая система помогает больше понять процесс работы. Кроме того, некоторые закрытые системы являются полными, так как имеют </w:t>
      </w:r>
      <w:r w:rsidR="00FC45C8" w:rsidRPr="00C32AD3">
        <w:rPr>
          <w:sz w:val="28"/>
          <w:szCs w:val="28"/>
        </w:rPr>
        <w:t>включенный в состав</w:t>
      </w:r>
      <w:r w:rsidRPr="00C32AD3">
        <w:rPr>
          <w:sz w:val="28"/>
          <w:szCs w:val="28"/>
        </w:rPr>
        <w:t xml:space="preserve"> фрезерный аппарат, и весь процесс, от получения виртуального оттиска до фрезерования реставрации, идет в </w:t>
      </w:r>
      <w:r w:rsidR="00FC45C8" w:rsidRPr="00C32AD3">
        <w:rPr>
          <w:sz w:val="28"/>
          <w:szCs w:val="28"/>
        </w:rPr>
        <w:t>одном месте</w:t>
      </w:r>
      <w:r w:rsidRPr="00C32AD3">
        <w:rPr>
          <w:sz w:val="28"/>
          <w:szCs w:val="28"/>
        </w:rPr>
        <w:t>, что является весомым преимуществом.</w:t>
      </w:r>
    </w:p>
    <w:p w14:paraId="70A16318" w14:textId="70560738" w:rsidR="00034D70" w:rsidRPr="00C32AD3" w:rsidRDefault="00034D70" w:rsidP="00034D70">
      <w:pPr>
        <w:jc w:val="both"/>
        <w:rPr>
          <w:i/>
          <w:iCs/>
          <w:sz w:val="28"/>
          <w:szCs w:val="28"/>
        </w:rPr>
      </w:pPr>
      <w:r w:rsidRPr="00C32AD3">
        <w:rPr>
          <w:i/>
          <w:iCs/>
          <w:sz w:val="28"/>
          <w:szCs w:val="28"/>
        </w:rPr>
        <w:t>Стоимость</w:t>
      </w:r>
    </w:p>
    <w:p w14:paraId="7A638FD8" w14:textId="18DD542E" w:rsidR="00034D70" w:rsidRPr="00C32AD3" w:rsidRDefault="0035413F" w:rsidP="00034D70">
      <w:pPr>
        <w:spacing w:after="240"/>
        <w:jc w:val="both"/>
        <w:rPr>
          <w:sz w:val="28"/>
          <w:szCs w:val="28"/>
        </w:rPr>
      </w:pPr>
      <w:r w:rsidRPr="00C32AD3">
        <w:rPr>
          <w:sz w:val="28"/>
          <w:szCs w:val="28"/>
        </w:rPr>
        <w:t>Покупка</w:t>
      </w:r>
      <w:r w:rsidR="00034D70" w:rsidRPr="00C32AD3">
        <w:rPr>
          <w:sz w:val="28"/>
          <w:szCs w:val="28"/>
        </w:rPr>
        <w:t xml:space="preserve"> </w:t>
      </w:r>
      <w:proofErr w:type="spellStart"/>
      <w:r w:rsidR="00034D70" w:rsidRPr="00C32AD3">
        <w:rPr>
          <w:sz w:val="28"/>
          <w:szCs w:val="28"/>
        </w:rPr>
        <w:t>интраорального</w:t>
      </w:r>
      <w:proofErr w:type="spellEnd"/>
      <w:r w:rsidR="00034D70" w:rsidRPr="00C32AD3">
        <w:rPr>
          <w:sz w:val="28"/>
          <w:szCs w:val="28"/>
        </w:rPr>
        <w:t xml:space="preserve"> сканера требует больших вложений</w:t>
      </w:r>
      <w:r w:rsidR="00553E44">
        <w:rPr>
          <w:sz w:val="28"/>
          <w:szCs w:val="28"/>
        </w:rPr>
        <w:t>.</w:t>
      </w:r>
      <w:r w:rsidR="00034D70" w:rsidRPr="00C32AD3">
        <w:rPr>
          <w:sz w:val="28"/>
          <w:szCs w:val="28"/>
        </w:rPr>
        <w:t xml:space="preserve"> </w:t>
      </w:r>
      <w:r w:rsidR="00553E44">
        <w:rPr>
          <w:sz w:val="28"/>
          <w:szCs w:val="28"/>
        </w:rPr>
        <w:t>К</w:t>
      </w:r>
      <w:r w:rsidR="00034D70" w:rsidRPr="00C32AD3">
        <w:rPr>
          <w:sz w:val="28"/>
          <w:szCs w:val="28"/>
        </w:rPr>
        <w:t xml:space="preserve">роме того, некоторые сканеры требуют оплату ежегодных лицензионных сборов. </w:t>
      </w:r>
    </w:p>
    <w:p w14:paraId="589250EC" w14:textId="38EDDEA4" w:rsidR="00034D70" w:rsidRPr="00C32AD3" w:rsidRDefault="00034D70" w:rsidP="00034D70">
      <w:pPr>
        <w:jc w:val="both"/>
        <w:rPr>
          <w:sz w:val="28"/>
          <w:szCs w:val="28"/>
        </w:rPr>
      </w:pPr>
      <w:r w:rsidRPr="00C32AD3">
        <w:rPr>
          <w:sz w:val="28"/>
          <w:szCs w:val="28"/>
        </w:rPr>
        <w:t xml:space="preserve">Единственный способ амортизировать свои инвестиции — использовать сканер в ежедневной практике в разных </w:t>
      </w:r>
      <w:r w:rsidR="0035413F" w:rsidRPr="00C32AD3">
        <w:rPr>
          <w:sz w:val="28"/>
          <w:szCs w:val="28"/>
        </w:rPr>
        <w:t>направлениях</w:t>
      </w:r>
      <w:r w:rsidRPr="00C32AD3">
        <w:rPr>
          <w:sz w:val="28"/>
          <w:szCs w:val="28"/>
        </w:rPr>
        <w:t xml:space="preserve"> стоматологии. В настоящее время основная область применения </w:t>
      </w:r>
      <w:proofErr w:type="spellStart"/>
      <w:r w:rsidRPr="00C32AD3">
        <w:rPr>
          <w:sz w:val="28"/>
          <w:szCs w:val="28"/>
        </w:rPr>
        <w:t>внутриротовых</w:t>
      </w:r>
      <w:proofErr w:type="spellEnd"/>
      <w:r w:rsidRPr="00C32AD3">
        <w:rPr>
          <w:sz w:val="28"/>
          <w:szCs w:val="28"/>
        </w:rPr>
        <w:t xml:space="preserve"> сканеров — это ортопедическая стоматология для изготовления различных ортопедических конструкций (вкладки, </w:t>
      </w:r>
      <w:proofErr w:type="spellStart"/>
      <w:r w:rsidRPr="00C32AD3">
        <w:rPr>
          <w:sz w:val="28"/>
          <w:szCs w:val="28"/>
        </w:rPr>
        <w:t>виниры</w:t>
      </w:r>
      <w:proofErr w:type="spellEnd"/>
      <w:r w:rsidRPr="00C32AD3">
        <w:rPr>
          <w:sz w:val="28"/>
          <w:szCs w:val="28"/>
        </w:rPr>
        <w:t>, коронки, частично съемные протезы или имплантаты). Однако виртуальные оттиски могут комбинироваться с КТ-</w:t>
      </w:r>
      <w:r w:rsidR="0035413F" w:rsidRPr="00C32AD3">
        <w:rPr>
          <w:sz w:val="28"/>
          <w:szCs w:val="28"/>
        </w:rPr>
        <w:t>снимками</w:t>
      </w:r>
      <w:r w:rsidRPr="00C32AD3">
        <w:rPr>
          <w:sz w:val="28"/>
          <w:szCs w:val="28"/>
        </w:rPr>
        <w:t xml:space="preserve">, для </w:t>
      </w:r>
      <w:r w:rsidR="0035413F" w:rsidRPr="00C32AD3">
        <w:rPr>
          <w:sz w:val="28"/>
          <w:szCs w:val="28"/>
        </w:rPr>
        <w:t>изготовления</w:t>
      </w:r>
      <w:r w:rsidRPr="00C32AD3">
        <w:rPr>
          <w:sz w:val="28"/>
          <w:szCs w:val="28"/>
        </w:rPr>
        <w:t xml:space="preserve"> хирургических шаблонов для </w:t>
      </w:r>
      <w:r w:rsidR="0035413F" w:rsidRPr="00C32AD3">
        <w:rPr>
          <w:sz w:val="28"/>
          <w:szCs w:val="28"/>
        </w:rPr>
        <w:t>навигационной</w:t>
      </w:r>
      <w:r w:rsidRPr="00C32AD3">
        <w:rPr>
          <w:sz w:val="28"/>
          <w:szCs w:val="28"/>
        </w:rPr>
        <w:t xml:space="preserve"> имплантации, а также в </w:t>
      </w:r>
      <w:proofErr w:type="spellStart"/>
      <w:r w:rsidRPr="00C32AD3">
        <w:rPr>
          <w:sz w:val="28"/>
          <w:szCs w:val="28"/>
        </w:rPr>
        <w:t>ортодонтической</w:t>
      </w:r>
      <w:proofErr w:type="spellEnd"/>
      <w:r w:rsidRPr="00C32AD3">
        <w:rPr>
          <w:sz w:val="28"/>
          <w:szCs w:val="28"/>
        </w:rPr>
        <w:t xml:space="preserve"> практике, для виртуального моделирования индивидуальных аппаратов. Современные </w:t>
      </w:r>
      <w:proofErr w:type="spellStart"/>
      <w:r w:rsidRPr="00C32AD3">
        <w:rPr>
          <w:sz w:val="28"/>
          <w:szCs w:val="28"/>
        </w:rPr>
        <w:t>интраоральные</w:t>
      </w:r>
      <w:proofErr w:type="spellEnd"/>
      <w:r w:rsidRPr="00C32AD3">
        <w:rPr>
          <w:sz w:val="28"/>
          <w:szCs w:val="28"/>
        </w:rPr>
        <w:t xml:space="preserve"> сканеры движутся к полной реализации </w:t>
      </w:r>
      <w:r w:rsidR="0035413F" w:rsidRPr="00C32AD3">
        <w:rPr>
          <w:sz w:val="28"/>
          <w:szCs w:val="28"/>
        </w:rPr>
        <w:t>«</w:t>
      </w:r>
      <w:r w:rsidRPr="00C32AD3">
        <w:rPr>
          <w:sz w:val="28"/>
          <w:szCs w:val="28"/>
        </w:rPr>
        <w:t>виртуального пациента</w:t>
      </w:r>
      <w:r w:rsidR="0035413F" w:rsidRPr="00C32AD3">
        <w:rPr>
          <w:sz w:val="28"/>
          <w:szCs w:val="28"/>
        </w:rPr>
        <w:t>»</w:t>
      </w:r>
      <w:r w:rsidRPr="00C32AD3">
        <w:rPr>
          <w:sz w:val="28"/>
          <w:szCs w:val="28"/>
        </w:rPr>
        <w:t xml:space="preserve">: все ткани (зубы, десны, костные образования и кожа) должны накладываться друг на друга для комплексного подхода к планированию ортопедического, хирургического и </w:t>
      </w:r>
      <w:proofErr w:type="spellStart"/>
      <w:r w:rsidRPr="00C32AD3">
        <w:rPr>
          <w:sz w:val="28"/>
          <w:szCs w:val="28"/>
        </w:rPr>
        <w:t>ортодонтического</w:t>
      </w:r>
      <w:proofErr w:type="spellEnd"/>
      <w:r w:rsidRPr="00C32AD3">
        <w:rPr>
          <w:sz w:val="28"/>
          <w:szCs w:val="28"/>
        </w:rPr>
        <w:t xml:space="preserve"> лечения. Для достижения </w:t>
      </w:r>
      <w:r w:rsidR="0035413F" w:rsidRPr="00C32AD3">
        <w:rPr>
          <w:sz w:val="28"/>
          <w:szCs w:val="28"/>
        </w:rPr>
        <w:t>хорошего</w:t>
      </w:r>
      <w:r w:rsidRPr="00C32AD3">
        <w:rPr>
          <w:sz w:val="28"/>
          <w:szCs w:val="28"/>
        </w:rPr>
        <w:t xml:space="preserve"> результата с этой целью должны быть также интегрированы виртуальная лицевая дуга и артикулятор</w:t>
      </w:r>
      <w:r w:rsidR="0035413F" w:rsidRPr="00C32AD3">
        <w:rPr>
          <w:sz w:val="28"/>
          <w:szCs w:val="28"/>
        </w:rPr>
        <w:t>, что мы уже наблюдаем на сегодняшний день.</w:t>
      </w:r>
    </w:p>
    <w:p w14:paraId="1AA884F6" w14:textId="77777777" w:rsidR="00034D70" w:rsidRPr="00254B65" w:rsidRDefault="00034D70" w:rsidP="00570578">
      <w:pPr>
        <w:spacing w:after="240"/>
        <w:jc w:val="both"/>
      </w:pPr>
    </w:p>
    <w:p w14:paraId="7E3A209F" w14:textId="3EB49E38" w:rsidR="00844F53" w:rsidRPr="00A41A1A" w:rsidRDefault="002462C0" w:rsidP="00844F53">
      <w:pPr>
        <w:jc w:val="center"/>
        <w:rPr>
          <w:sz w:val="28"/>
          <w:szCs w:val="24"/>
        </w:rPr>
      </w:pPr>
      <w:r w:rsidRPr="00A41A1A">
        <w:rPr>
          <w:sz w:val="28"/>
          <w:szCs w:val="24"/>
        </w:rPr>
        <w:lastRenderedPageBreak/>
        <w:t>ПРОГРАММНОЕ ОБЕСПЕЧЕНИЕ</w:t>
      </w:r>
    </w:p>
    <w:p w14:paraId="17026D60" w14:textId="191E52FB" w:rsidR="00844F53" w:rsidRPr="0077415A" w:rsidRDefault="00844F53" w:rsidP="00844F53">
      <w:pPr>
        <w:spacing w:after="240"/>
        <w:jc w:val="both"/>
        <w:rPr>
          <w:sz w:val="28"/>
          <w:szCs w:val="28"/>
        </w:rPr>
      </w:pPr>
      <w:r w:rsidRPr="0077415A">
        <w:rPr>
          <w:sz w:val="28"/>
          <w:szCs w:val="28"/>
        </w:rPr>
        <w:t xml:space="preserve">Программное обеспечение (ПО) является </w:t>
      </w:r>
      <w:r w:rsidR="00A63EB7" w:rsidRPr="0077415A">
        <w:rPr>
          <w:sz w:val="28"/>
          <w:szCs w:val="28"/>
        </w:rPr>
        <w:t>фундаментом</w:t>
      </w:r>
      <w:r w:rsidRPr="0077415A">
        <w:rPr>
          <w:sz w:val="28"/>
          <w:szCs w:val="28"/>
        </w:rPr>
        <w:t xml:space="preserve"> любой </w:t>
      </w:r>
      <w:r w:rsidRPr="0077415A">
        <w:rPr>
          <w:sz w:val="28"/>
          <w:szCs w:val="28"/>
          <w:lang w:val="en-US"/>
        </w:rPr>
        <w:t>CAD</w:t>
      </w:r>
      <w:r w:rsidRPr="0077415A">
        <w:rPr>
          <w:sz w:val="28"/>
          <w:szCs w:val="28"/>
        </w:rPr>
        <w:t>/</w:t>
      </w:r>
      <w:r w:rsidRPr="0077415A">
        <w:rPr>
          <w:sz w:val="28"/>
          <w:szCs w:val="28"/>
          <w:lang w:val="en-US"/>
        </w:rPr>
        <w:t>CAM</w:t>
      </w:r>
      <w:r w:rsidRPr="0077415A">
        <w:rPr>
          <w:sz w:val="28"/>
          <w:szCs w:val="28"/>
        </w:rPr>
        <w:t xml:space="preserve"> системы. Каждая </w:t>
      </w:r>
      <w:r w:rsidR="00A63EB7" w:rsidRPr="0077415A">
        <w:rPr>
          <w:sz w:val="28"/>
          <w:szCs w:val="28"/>
        </w:rPr>
        <w:t>дентальная</w:t>
      </w:r>
      <w:r w:rsidRPr="0077415A">
        <w:rPr>
          <w:sz w:val="28"/>
          <w:szCs w:val="28"/>
        </w:rPr>
        <w:t xml:space="preserve"> </w:t>
      </w:r>
      <w:r w:rsidRPr="0077415A">
        <w:rPr>
          <w:sz w:val="28"/>
          <w:szCs w:val="28"/>
          <w:lang w:val="en-US"/>
        </w:rPr>
        <w:t>CAD</w:t>
      </w:r>
      <w:r w:rsidRPr="0077415A">
        <w:rPr>
          <w:sz w:val="28"/>
          <w:szCs w:val="28"/>
        </w:rPr>
        <w:t xml:space="preserve">-программа имеет определенный набор инструментов. Первыми появились «пакеты инструментов», предназначенные для изготовления различного вида протезов с опорой на </w:t>
      </w:r>
      <w:r w:rsidR="00A63EB7" w:rsidRPr="0077415A">
        <w:rPr>
          <w:sz w:val="28"/>
          <w:szCs w:val="28"/>
        </w:rPr>
        <w:t>стоматологические</w:t>
      </w:r>
      <w:r w:rsidRPr="0077415A">
        <w:rPr>
          <w:sz w:val="28"/>
          <w:szCs w:val="28"/>
        </w:rPr>
        <w:t xml:space="preserve"> имплантаты и твердые ткани зуба. </w:t>
      </w:r>
      <w:r w:rsidR="00A63EB7" w:rsidRPr="0077415A">
        <w:rPr>
          <w:sz w:val="28"/>
          <w:szCs w:val="28"/>
        </w:rPr>
        <w:t>Другими</w:t>
      </w:r>
      <w:r w:rsidRPr="0077415A">
        <w:rPr>
          <w:sz w:val="28"/>
          <w:szCs w:val="28"/>
        </w:rPr>
        <w:t xml:space="preserve"> словами, ортопедический модуль, является базовым во всех </w:t>
      </w:r>
      <w:r w:rsidR="00A63EB7" w:rsidRPr="0077415A">
        <w:rPr>
          <w:sz w:val="28"/>
          <w:szCs w:val="28"/>
        </w:rPr>
        <w:t xml:space="preserve">системах </w:t>
      </w:r>
      <w:r w:rsidRPr="0077415A">
        <w:rPr>
          <w:sz w:val="28"/>
          <w:szCs w:val="28"/>
        </w:rPr>
        <w:t>программ</w:t>
      </w:r>
      <w:r w:rsidR="00A63EB7" w:rsidRPr="0077415A">
        <w:rPr>
          <w:sz w:val="28"/>
          <w:szCs w:val="28"/>
        </w:rPr>
        <w:t>ного обеспечения</w:t>
      </w:r>
      <w:r w:rsidRPr="0077415A">
        <w:rPr>
          <w:sz w:val="28"/>
          <w:szCs w:val="28"/>
        </w:rPr>
        <w:t>.</w:t>
      </w:r>
    </w:p>
    <w:p w14:paraId="532AA7DB" w14:textId="2AD8DF1B" w:rsidR="00844F53" w:rsidRPr="0077415A" w:rsidRDefault="00AF7E96" w:rsidP="00844F53">
      <w:pPr>
        <w:spacing w:after="240"/>
        <w:jc w:val="both"/>
        <w:rPr>
          <w:sz w:val="28"/>
          <w:szCs w:val="28"/>
        </w:rPr>
      </w:pPr>
      <w:r w:rsidRPr="0077415A">
        <w:rPr>
          <w:sz w:val="28"/>
          <w:szCs w:val="28"/>
        </w:rPr>
        <w:t>С развитием</w:t>
      </w:r>
      <w:r w:rsidR="00844F53" w:rsidRPr="0077415A">
        <w:rPr>
          <w:sz w:val="28"/>
          <w:szCs w:val="28"/>
        </w:rPr>
        <w:t xml:space="preserve"> технологий и ростом популярности цифровых систем в стоматологии производители начали активно выпускать дополнительные модули. Так, во многих </w:t>
      </w:r>
      <w:r w:rsidR="00844F53" w:rsidRPr="0077415A">
        <w:rPr>
          <w:sz w:val="28"/>
          <w:szCs w:val="28"/>
          <w:lang w:val="en-US"/>
        </w:rPr>
        <w:t>CAD</w:t>
      </w:r>
      <w:r w:rsidR="00844F53" w:rsidRPr="0077415A">
        <w:rPr>
          <w:sz w:val="28"/>
          <w:szCs w:val="28"/>
        </w:rPr>
        <w:t xml:space="preserve">-системах стали доступны цифровые инструменты для врачей-ортодонтов и хирургов. </w:t>
      </w:r>
    </w:p>
    <w:p w14:paraId="26766E4D" w14:textId="77777777" w:rsidR="00844F53" w:rsidRPr="0077415A" w:rsidRDefault="00844F53" w:rsidP="00844F53">
      <w:pPr>
        <w:jc w:val="both"/>
        <w:rPr>
          <w:i/>
          <w:iCs/>
          <w:sz w:val="28"/>
          <w:szCs w:val="28"/>
        </w:rPr>
      </w:pPr>
      <w:r w:rsidRPr="0077415A">
        <w:rPr>
          <w:i/>
          <w:iCs/>
          <w:sz w:val="28"/>
          <w:szCs w:val="28"/>
        </w:rPr>
        <w:t>Ортопедический модуль</w:t>
      </w:r>
    </w:p>
    <w:p w14:paraId="445FA415" w14:textId="3999121A" w:rsidR="00844F53" w:rsidRPr="0077415A" w:rsidRDefault="00844F53" w:rsidP="00844F53">
      <w:pPr>
        <w:spacing w:after="240"/>
        <w:jc w:val="both"/>
        <w:rPr>
          <w:sz w:val="28"/>
          <w:szCs w:val="28"/>
        </w:rPr>
      </w:pPr>
      <w:r w:rsidRPr="0077415A">
        <w:rPr>
          <w:sz w:val="28"/>
          <w:szCs w:val="28"/>
        </w:rPr>
        <w:t xml:space="preserve">Независимо от </w:t>
      </w:r>
      <w:r w:rsidR="005B7E87" w:rsidRPr="0077415A">
        <w:rPr>
          <w:sz w:val="28"/>
          <w:szCs w:val="28"/>
        </w:rPr>
        <w:t xml:space="preserve">бренда или </w:t>
      </w:r>
      <w:r w:rsidRPr="0077415A">
        <w:rPr>
          <w:sz w:val="28"/>
          <w:szCs w:val="28"/>
        </w:rPr>
        <w:t xml:space="preserve">производителя рабочая среда </w:t>
      </w:r>
      <w:r w:rsidR="005B7E87" w:rsidRPr="0077415A">
        <w:rPr>
          <w:sz w:val="28"/>
          <w:szCs w:val="28"/>
        </w:rPr>
        <w:t>ПО</w:t>
      </w:r>
      <w:r w:rsidRPr="0077415A">
        <w:rPr>
          <w:sz w:val="28"/>
          <w:szCs w:val="28"/>
        </w:rPr>
        <w:t xml:space="preserve"> для цифрового моделирования </w:t>
      </w:r>
      <w:r w:rsidR="005B7E87" w:rsidRPr="0077415A">
        <w:rPr>
          <w:sz w:val="28"/>
          <w:szCs w:val="28"/>
        </w:rPr>
        <w:t>стоматологических конструкций</w:t>
      </w:r>
      <w:r w:rsidRPr="0077415A">
        <w:rPr>
          <w:sz w:val="28"/>
          <w:szCs w:val="28"/>
        </w:rPr>
        <w:t xml:space="preserve"> схожа. Так, работа с каждым клиническим случаем начинается с регистрации </w:t>
      </w:r>
      <w:r w:rsidR="005B7E87" w:rsidRPr="0077415A">
        <w:rPr>
          <w:sz w:val="28"/>
          <w:szCs w:val="28"/>
        </w:rPr>
        <w:t xml:space="preserve">анкетных </w:t>
      </w:r>
      <w:r w:rsidRPr="0077415A">
        <w:rPr>
          <w:sz w:val="28"/>
          <w:szCs w:val="28"/>
        </w:rPr>
        <w:t>данных пациента. Далее происходит загрузка цифрово</w:t>
      </w:r>
      <w:r w:rsidR="005B7E87" w:rsidRPr="0077415A">
        <w:rPr>
          <w:sz w:val="28"/>
          <w:szCs w:val="28"/>
        </w:rPr>
        <w:t xml:space="preserve">го оттиска </w:t>
      </w:r>
      <w:r w:rsidRPr="0077415A">
        <w:rPr>
          <w:sz w:val="28"/>
          <w:szCs w:val="28"/>
        </w:rPr>
        <w:t>челюсти либо определенно</w:t>
      </w:r>
      <w:r w:rsidR="005B7E87" w:rsidRPr="0077415A">
        <w:rPr>
          <w:sz w:val="28"/>
          <w:szCs w:val="28"/>
        </w:rPr>
        <w:t xml:space="preserve">й области </w:t>
      </w:r>
      <w:r w:rsidRPr="0077415A">
        <w:rPr>
          <w:sz w:val="28"/>
          <w:szCs w:val="28"/>
        </w:rPr>
        <w:t xml:space="preserve">протезного ложа. После </w:t>
      </w:r>
      <w:r w:rsidR="005B7E87" w:rsidRPr="0077415A">
        <w:rPr>
          <w:sz w:val="28"/>
          <w:szCs w:val="28"/>
        </w:rPr>
        <w:t>импорта</w:t>
      </w:r>
      <w:r w:rsidRPr="0077415A">
        <w:rPr>
          <w:sz w:val="28"/>
          <w:szCs w:val="28"/>
        </w:rPr>
        <w:t xml:space="preserve"> цифр</w:t>
      </w:r>
      <w:r w:rsidR="005B7E87" w:rsidRPr="0077415A">
        <w:rPr>
          <w:sz w:val="28"/>
          <w:szCs w:val="28"/>
        </w:rPr>
        <w:t>ового оттиска специалист</w:t>
      </w:r>
      <w:r w:rsidRPr="0077415A">
        <w:rPr>
          <w:sz w:val="28"/>
          <w:szCs w:val="28"/>
        </w:rPr>
        <w:t xml:space="preserve"> переходит к выбору </w:t>
      </w:r>
      <w:r w:rsidR="004F151B" w:rsidRPr="0077415A">
        <w:rPr>
          <w:sz w:val="28"/>
          <w:szCs w:val="28"/>
        </w:rPr>
        <w:t xml:space="preserve">типа </w:t>
      </w:r>
      <w:r w:rsidRPr="0077415A">
        <w:rPr>
          <w:sz w:val="28"/>
          <w:szCs w:val="28"/>
        </w:rPr>
        <w:t xml:space="preserve">конструкции. </w:t>
      </w:r>
      <w:r w:rsidR="004F151B" w:rsidRPr="0077415A">
        <w:rPr>
          <w:sz w:val="28"/>
          <w:szCs w:val="28"/>
        </w:rPr>
        <w:t>Изначально</w:t>
      </w:r>
      <w:r w:rsidRPr="0077415A">
        <w:rPr>
          <w:sz w:val="28"/>
          <w:szCs w:val="28"/>
        </w:rPr>
        <w:t xml:space="preserve"> все программы для цифрового моделирования </w:t>
      </w:r>
      <w:r w:rsidR="004F151B" w:rsidRPr="0077415A">
        <w:rPr>
          <w:sz w:val="28"/>
          <w:szCs w:val="28"/>
        </w:rPr>
        <w:t>конструкций</w:t>
      </w:r>
      <w:r w:rsidRPr="0077415A">
        <w:rPr>
          <w:sz w:val="28"/>
          <w:szCs w:val="28"/>
        </w:rPr>
        <w:t xml:space="preserve"> </w:t>
      </w:r>
      <w:r w:rsidR="004F151B" w:rsidRPr="0077415A">
        <w:rPr>
          <w:sz w:val="28"/>
          <w:szCs w:val="28"/>
        </w:rPr>
        <w:t>предоставляли</w:t>
      </w:r>
      <w:r w:rsidRPr="0077415A">
        <w:rPr>
          <w:sz w:val="28"/>
          <w:szCs w:val="28"/>
        </w:rPr>
        <w:t xml:space="preserve"> возможность изготавливать только несъемные конструкции: </w:t>
      </w:r>
      <w:proofErr w:type="spellStart"/>
      <w:r w:rsidRPr="0077415A">
        <w:rPr>
          <w:sz w:val="28"/>
          <w:szCs w:val="28"/>
        </w:rPr>
        <w:t>виниры</w:t>
      </w:r>
      <w:proofErr w:type="spellEnd"/>
      <w:r w:rsidRPr="0077415A">
        <w:rPr>
          <w:sz w:val="28"/>
          <w:szCs w:val="28"/>
        </w:rPr>
        <w:t xml:space="preserve">, вкладки, коронки и мостовидные протезы с опорой на твердые ткани зуба и имплантаты. </w:t>
      </w:r>
    </w:p>
    <w:p w14:paraId="6D801679" w14:textId="3A758C00" w:rsidR="00844F53" w:rsidRPr="0077415A" w:rsidRDefault="004F151B" w:rsidP="00844F53">
      <w:pPr>
        <w:spacing w:after="240"/>
        <w:jc w:val="both"/>
        <w:rPr>
          <w:sz w:val="28"/>
          <w:szCs w:val="28"/>
        </w:rPr>
      </w:pPr>
      <w:r w:rsidRPr="0077415A">
        <w:rPr>
          <w:sz w:val="28"/>
          <w:szCs w:val="28"/>
        </w:rPr>
        <w:t>На сегодняшний день разработчики</w:t>
      </w:r>
      <w:r w:rsidR="00844F53" w:rsidRPr="0077415A">
        <w:rPr>
          <w:sz w:val="28"/>
          <w:szCs w:val="28"/>
        </w:rPr>
        <w:t xml:space="preserve"> </w:t>
      </w:r>
      <w:r w:rsidRPr="0077415A">
        <w:rPr>
          <w:sz w:val="28"/>
          <w:szCs w:val="28"/>
        </w:rPr>
        <w:t>ПО</w:t>
      </w:r>
      <w:r w:rsidR="00844F53" w:rsidRPr="0077415A">
        <w:rPr>
          <w:sz w:val="28"/>
          <w:szCs w:val="28"/>
        </w:rPr>
        <w:t xml:space="preserve"> расширили список </w:t>
      </w:r>
      <w:r w:rsidRPr="0077415A">
        <w:rPr>
          <w:sz w:val="28"/>
          <w:szCs w:val="28"/>
        </w:rPr>
        <w:t>имеющихся</w:t>
      </w:r>
      <w:r w:rsidR="00844F53" w:rsidRPr="0077415A">
        <w:rPr>
          <w:sz w:val="28"/>
          <w:szCs w:val="28"/>
        </w:rPr>
        <w:t xml:space="preserve"> инструментов [</w:t>
      </w:r>
      <w:r w:rsidR="000C1494" w:rsidRPr="0077415A">
        <w:rPr>
          <w:sz w:val="28"/>
          <w:szCs w:val="28"/>
        </w:rPr>
        <w:t>52</w:t>
      </w:r>
      <w:r w:rsidR="00844F53" w:rsidRPr="0077415A">
        <w:rPr>
          <w:sz w:val="28"/>
          <w:szCs w:val="28"/>
        </w:rPr>
        <w:t xml:space="preserve">]. Так, у </w:t>
      </w:r>
      <w:r w:rsidRPr="0077415A">
        <w:rPr>
          <w:sz w:val="28"/>
          <w:szCs w:val="28"/>
        </w:rPr>
        <w:t>специалиста</w:t>
      </w:r>
      <w:r w:rsidR="00844F53" w:rsidRPr="0077415A">
        <w:rPr>
          <w:sz w:val="28"/>
          <w:szCs w:val="28"/>
        </w:rPr>
        <w:t xml:space="preserve"> появилась возможность создавать цифровые модели съемных </w:t>
      </w:r>
      <w:r w:rsidRPr="0077415A">
        <w:rPr>
          <w:sz w:val="28"/>
          <w:szCs w:val="28"/>
        </w:rPr>
        <w:t>конструкций</w:t>
      </w:r>
      <w:r w:rsidR="00844F53" w:rsidRPr="0077415A">
        <w:rPr>
          <w:sz w:val="28"/>
          <w:szCs w:val="28"/>
        </w:rPr>
        <w:t xml:space="preserve"> (полный съемный протез, каркас </w:t>
      </w:r>
      <w:proofErr w:type="spellStart"/>
      <w:r w:rsidR="00844F53" w:rsidRPr="0077415A">
        <w:rPr>
          <w:sz w:val="28"/>
          <w:szCs w:val="28"/>
        </w:rPr>
        <w:t>бюгельного</w:t>
      </w:r>
      <w:proofErr w:type="spellEnd"/>
      <w:r w:rsidR="00844F53" w:rsidRPr="0077415A">
        <w:rPr>
          <w:sz w:val="28"/>
          <w:szCs w:val="28"/>
        </w:rPr>
        <w:t xml:space="preserve"> протеза, балки для съемного протеза с опорой на имплантатах), индивидуальные </w:t>
      </w:r>
      <w:proofErr w:type="spellStart"/>
      <w:r w:rsidR="00844F53" w:rsidRPr="0077415A">
        <w:rPr>
          <w:sz w:val="28"/>
          <w:szCs w:val="28"/>
        </w:rPr>
        <w:t>абатменты</w:t>
      </w:r>
      <w:proofErr w:type="spellEnd"/>
      <w:r w:rsidR="00844F53" w:rsidRPr="0077415A">
        <w:rPr>
          <w:sz w:val="28"/>
          <w:szCs w:val="28"/>
        </w:rPr>
        <w:t xml:space="preserve"> и индивидуальные </w:t>
      </w:r>
      <w:r w:rsidRPr="0077415A">
        <w:rPr>
          <w:sz w:val="28"/>
          <w:szCs w:val="28"/>
        </w:rPr>
        <w:t xml:space="preserve">оттискные </w:t>
      </w:r>
      <w:r w:rsidR="00844F53" w:rsidRPr="0077415A">
        <w:rPr>
          <w:sz w:val="28"/>
          <w:szCs w:val="28"/>
        </w:rPr>
        <w:t xml:space="preserve">ложки, планировать дизайн улыбки и положения имплантата, изготавливать провизорные </w:t>
      </w:r>
      <w:r w:rsidR="00844F53" w:rsidRPr="0077415A">
        <w:rPr>
          <w:sz w:val="28"/>
          <w:szCs w:val="28"/>
        </w:rPr>
        <w:lastRenderedPageBreak/>
        <w:t xml:space="preserve">реставрации до </w:t>
      </w:r>
      <w:r w:rsidRPr="0077415A">
        <w:rPr>
          <w:sz w:val="28"/>
          <w:szCs w:val="28"/>
        </w:rPr>
        <w:t xml:space="preserve">этапа </w:t>
      </w:r>
      <w:r w:rsidR="00844F53" w:rsidRPr="0077415A">
        <w:rPr>
          <w:sz w:val="28"/>
          <w:szCs w:val="28"/>
        </w:rPr>
        <w:t xml:space="preserve">препарирования зубов, моделировать форму культи литых культевых штифтовых вкладок. </w:t>
      </w:r>
    </w:p>
    <w:p w14:paraId="24268C47" w14:textId="514826D1" w:rsidR="00844F53" w:rsidRPr="0077415A" w:rsidRDefault="00844F53" w:rsidP="00540C14">
      <w:pPr>
        <w:spacing w:after="240"/>
        <w:jc w:val="both"/>
        <w:rPr>
          <w:sz w:val="28"/>
          <w:szCs w:val="28"/>
        </w:rPr>
      </w:pPr>
      <w:r w:rsidRPr="0077415A">
        <w:rPr>
          <w:sz w:val="28"/>
          <w:szCs w:val="28"/>
        </w:rPr>
        <w:t xml:space="preserve">Значительные изменения претерпел и сам процесс создания несъемных </w:t>
      </w:r>
      <w:r w:rsidR="004F151B" w:rsidRPr="0077415A">
        <w:rPr>
          <w:sz w:val="28"/>
          <w:szCs w:val="28"/>
        </w:rPr>
        <w:t>конструкций</w:t>
      </w:r>
      <w:r w:rsidRPr="0077415A">
        <w:rPr>
          <w:sz w:val="28"/>
          <w:szCs w:val="28"/>
        </w:rPr>
        <w:t xml:space="preserve">. На смену библиотекам готовых реставраций постепенно приходит автоматическое адаптивное моделирование с учетом </w:t>
      </w:r>
      <w:r w:rsidR="004F151B" w:rsidRPr="0077415A">
        <w:rPr>
          <w:sz w:val="28"/>
          <w:szCs w:val="28"/>
        </w:rPr>
        <w:t xml:space="preserve">индивидуальной </w:t>
      </w:r>
      <w:r w:rsidRPr="0077415A">
        <w:rPr>
          <w:sz w:val="28"/>
          <w:szCs w:val="28"/>
        </w:rPr>
        <w:t>анатомической формы зубов-антагонистов и аналогичных зубов с противоположной стороны (например, модуль «</w:t>
      </w:r>
      <w:proofErr w:type="spellStart"/>
      <w:r w:rsidRPr="0077415A">
        <w:rPr>
          <w:sz w:val="28"/>
          <w:szCs w:val="28"/>
        </w:rPr>
        <w:t>Biojaw</w:t>
      </w:r>
      <w:proofErr w:type="spellEnd"/>
      <w:r w:rsidRPr="0077415A">
        <w:rPr>
          <w:sz w:val="28"/>
          <w:szCs w:val="28"/>
        </w:rPr>
        <w:t xml:space="preserve">», </w:t>
      </w:r>
      <w:r w:rsidR="00B9140B" w:rsidRPr="0077415A">
        <w:rPr>
          <w:sz w:val="28"/>
          <w:szCs w:val="28"/>
          <w:lang w:val="en-US"/>
        </w:rPr>
        <w:t>Sirona</w:t>
      </w:r>
      <w:r w:rsidR="00B9140B" w:rsidRPr="0077415A">
        <w:rPr>
          <w:sz w:val="28"/>
          <w:szCs w:val="28"/>
        </w:rPr>
        <w:t xml:space="preserve"> </w:t>
      </w:r>
      <w:r w:rsidR="00B9140B" w:rsidRPr="0077415A">
        <w:rPr>
          <w:sz w:val="28"/>
          <w:szCs w:val="28"/>
          <w:lang w:val="en-US"/>
        </w:rPr>
        <w:t>Dental</w:t>
      </w:r>
      <w:r w:rsidR="00B9140B" w:rsidRPr="0077415A">
        <w:rPr>
          <w:sz w:val="28"/>
          <w:szCs w:val="28"/>
        </w:rPr>
        <w:t xml:space="preserve"> </w:t>
      </w:r>
      <w:r w:rsidR="00B9140B" w:rsidRPr="0077415A">
        <w:rPr>
          <w:sz w:val="28"/>
          <w:szCs w:val="28"/>
          <w:lang w:val="en-US"/>
        </w:rPr>
        <w:t>System</w:t>
      </w:r>
      <w:r w:rsidR="00B9140B" w:rsidRPr="0077415A">
        <w:rPr>
          <w:sz w:val="28"/>
          <w:szCs w:val="28"/>
        </w:rPr>
        <w:t xml:space="preserve"> </w:t>
      </w:r>
      <w:r w:rsidR="00B9140B" w:rsidRPr="0077415A">
        <w:rPr>
          <w:sz w:val="28"/>
          <w:szCs w:val="28"/>
          <w:lang w:val="en-US"/>
        </w:rPr>
        <w:t>GmbH</w:t>
      </w:r>
      <w:r w:rsidR="00B9140B" w:rsidRPr="0077415A">
        <w:rPr>
          <w:sz w:val="28"/>
          <w:szCs w:val="28"/>
        </w:rPr>
        <w:t xml:space="preserve"> (Германия)</w:t>
      </w:r>
      <w:r w:rsidRPr="0077415A">
        <w:rPr>
          <w:sz w:val="28"/>
          <w:szCs w:val="28"/>
        </w:rPr>
        <w:t xml:space="preserve">). При этом </w:t>
      </w:r>
      <w:r w:rsidR="004F151B" w:rsidRPr="0077415A">
        <w:rPr>
          <w:sz w:val="28"/>
          <w:szCs w:val="28"/>
        </w:rPr>
        <w:t>ПО</w:t>
      </w:r>
      <w:r w:rsidRPr="0077415A">
        <w:rPr>
          <w:sz w:val="28"/>
          <w:szCs w:val="28"/>
        </w:rPr>
        <w:t xml:space="preserve"> самостоятельно рассчитывает величину и форму будущей реставрации с учетом динамических </w:t>
      </w:r>
      <w:proofErr w:type="spellStart"/>
      <w:r w:rsidRPr="0077415A">
        <w:rPr>
          <w:sz w:val="28"/>
          <w:szCs w:val="28"/>
        </w:rPr>
        <w:t>окклюзионных</w:t>
      </w:r>
      <w:proofErr w:type="spellEnd"/>
      <w:r w:rsidRPr="0077415A">
        <w:rPr>
          <w:sz w:val="28"/>
          <w:szCs w:val="28"/>
        </w:rPr>
        <w:t xml:space="preserve"> контактов. Также в большинстве программ </w:t>
      </w:r>
      <w:r w:rsidR="004F151B" w:rsidRPr="0077415A">
        <w:rPr>
          <w:sz w:val="28"/>
          <w:szCs w:val="28"/>
        </w:rPr>
        <w:t>внедрен</w:t>
      </w:r>
      <w:r w:rsidRPr="0077415A">
        <w:rPr>
          <w:sz w:val="28"/>
          <w:szCs w:val="28"/>
        </w:rPr>
        <w:t xml:space="preserve"> модуль для анализа качества препарирования опорных зубов, позволяющий </w:t>
      </w:r>
      <w:r w:rsidR="004F151B" w:rsidRPr="0077415A">
        <w:rPr>
          <w:sz w:val="28"/>
          <w:szCs w:val="28"/>
        </w:rPr>
        <w:t>специалисту</w:t>
      </w:r>
      <w:r w:rsidRPr="0077415A">
        <w:rPr>
          <w:sz w:val="28"/>
          <w:szCs w:val="28"/>
        </w:rPr>
        <w:t xml:space="preserve"> исправить свои ошибки и затем повторно </w:t>
      </w:r>
      <w:r w:rsidR="004F151B" w:rsidRPr="0077415A">
        <w:rPr>
          <w:sz w:val="28"/>
          <w:szCs w:val="28"/>
        </w:rPr>
        <w:t>от</w:t>
      </w:r>
      <w:r w:rsidRPr="0077415A">
        <w:rPr>
          <w:sz w:val="28"/>
          <w:szCs w:val="28"/>
        </w:rPr>
        <w:t>сканирова</w:t>
      </w:r>
      <w:r w:rsidR="004F151B" w:rsidRPr="0077415A">
        <w:rPr>
          <w:sz w:val="28"/>
          <w:szCs w:val="28"/>
        </w:rPr>
        <w:t>ть зубной ряд</w:t>
      </w:r>
      <w:r w:rsidRPr="0077415A">
        <w:rPr>
          <w:sz w:val="28"/>
          <w:szCs w:val="28"/>
        </w:rPr>
        <w:t>.</w:t>
      </w:r>
    </w:p>
    <w:p w14:paraId="0AD507F1" w14:textId="0D666578" w:rsidR="00844F53" w:rsidRPr="0077415A" w:rsidRDefault="00844F53" w:rsidP="00540C14">
      <w:pPr>
        <w:spacing w:after="240"/>
        <w:jc w:val="both"/>
        <w:rPr>
          <w:sz w:val="28"/>
          <w:szCs w:val="28"/>
          <w:lang w:val="en-US"/>
        </w:rPr>
      </w:pPr>
      <w:r w:rsidRPr="0077415A">
        <w:rPr>
          <w:sz w:val="28"/>
          <w:szCs w:val="28"/>
        </w:rPr>
        <w:t>Представители</w:t>
      </w:r>
      <w:r w:rsidRPr="0077415A">
        <w:rPr>
          <w:sz w:val="28"/>
          <w:szCs w:val="28"/>
          <w:lang w:val="en-US"/>
        </w:rPr>
        <w:t xml:space="preserve">: Amann </w:t>
      </w:r>
      <w:proofErr w:type="spellStart"/>
      <w:r w:rsidRPr="0077415A">
        <w:rPr>
          <w:sz w:val="28"/>
          <w:szCs w:val="28"/>
          <w:lang w:val="en-US"/>
        </w:rPr>
        <w:t>Girrbach</w:t>
      </w:r>
      <w:proofErr w:type="spellEnd"/>
      <w:r w:rsidRPr="0077415A">
        <w:rPr>
          <w:sz w:val="28"/>
          <w:szCs w:val="28"/>
          <w:lang w:val="en-US"/>
        </w:rPr>
        <w:t xml:space="preserve"> «</w:t>
      </w:r>
      <w:proofErr w:type="spellStart"/>
      <w:r w:rsidRPr="0077415A">
        <w:rPr>
          <w:sz w:val="28"/>
          <w:szCs w:val="28"/>
          <w:lang w:val="en-US"/>
        </w:rPr>
        <w:t>Ceramill</w:t>
      </w:r>
      <w:proofErr w:type="spellEnd"/>
      <w:r w:rsidRPr="0077415A">
        <w:rPr>
          <w:sz w:val="28"/>
          <w:szCs w:val="28"/>
          <w:lang w:val="en-US"/>
        </w:rPr>
        <w:t xml:space="preserve"> Mind», </w:t>
      </w:r>
      <w:r w:rsidR="00B9140B" w:rsidRPr="0077415A">
        <w:rPr>
          <w:sz w:val="28"/>
          <w:szCs w:val="28"/>
          <w:lang w:val="en-US"/>
        </w:rPr>
        <w:t xml:space="preserve">Sirona Dental System GmbH </w:t>
      </w:r>
      <w:r w:rsidRPr="0077415A">
        <w:rPr>
          <w:sz w:val="28"/>
          <w:szCs w:val="28"/>
          <w:lang w:val="en-US"/>
        </w:rPr>
        <w:t>«</w:t>
      </w:r>
      <w:proofErr w:type="spellStart"/>
      <w:r w:rsidRPr="0077415A">
        <w:rPr>
          <w:sz w:val="28"/>
          <w:szCs w:val="28"/>
          <w:lang w:val="en-US"/>
        </w:rPr>
        <w:t>Cerec</w:t>
      </w:r>
      <w:proofErr w:type="spellEnd"/>
      <w:r w:rsidRPr="0077415A">
        <w:rPr>
          <w:sz w:val="28"/>
          <w:szCs w:val="28"/>
          <w:lang w:val="en-US"/>
        </w:rPr>
        <w:t xml:space="preserve">, In lab», 3Shape «CAD Software», </w:t>
      </w:r>
      <w:proofErr w:type="spellStart"/>
      <w:r w:rsidRPr="0077415A">
        <w:rPr>
          <w:sz w:val="28"/>
          <w:szCs w:val="28"/>
          <w:lang w:val="en-US"/>
        </w:rPr>
        <w:t>Exocad</w:t>
      </w:r>
      <w:proofErr w:type="spellEnd"/>
      <w:r w:rsidRPr="0077415A">
        <w:rPr>
          <w:sz w:val="28"/>
          <w:szCs w:val="28"/>
          <w:lang w:val="en-US"/>
        </w:rPr>
        <w:t xml:space="preserve"> </w:t>
      </w:r>
      <w:r w:rsidRPr="0077415A">
        <w:rPr>
          <w:sz w:val="28"/>
          <w:szCs w:val="28"/>
        </w:rPr>
        <w:t>Т</w:t>
      </w:r>
      <w:proofErr w:type="spellStart"/>
      <w:r w:rsidRPr="0077415A">
        <w:rPr>
          <w:sz w:val="28"/>
          <w:szCs w:val="28"/>
          <w:lang w:val="en-US"/>
        </w:rPr>
        <w:t>echnologies</w:t>
      </w:r>
      <w:proofErr w:type="spellEnd"/>
      <w:r w:rsidRPr="0077415A">
        <w:rPr>
          <w:sz w:val="28"/>
          <w:szCs w:val="28"/>
          <w:lang w:val="en-US"/>
        </w:rPr>
        <w:t xml:space="preserve"> «Dental CAD»</w:t>
      </w:r>
      <w:r w:rsidR="00070933" w:rsidRPr="00070933">
        <w:rPr>
          <w:sz w:val="28"/>
          <w:szCs w:val="28"/>
          <w:lang w:val="en-US"/>
        </w:rPr>
        <w:t xml:space="preserve"> (</w:t>
      </w:r>
      <w:r w:rsidR="00070933">
        <w:rPr>
          <w:sz w:val="28"/>
          <w:szCs w:val="28"/>
        </w:rPr>
        <w:t>рис</w:t>
      </w:r>
      <w:r w:rsidR="00070933" w:rsidRPr="00070933">
        <w:rPr>
          <w:sz w:val="28"/>
          <w:szCs w:val="28"/>
          <w:lang w:val="en-US"/>
        </w:rPr>
        <w:t>. 16)</w:t>
      </w:r>
      <w:r w:rsidRPr="0077415A">
        <w:rPr>
          <w:sz w:val="28"/>
          <w:szCs w:val="28"/>
          <w:lang w:val="en-US"/>
        </w:rPr>
        <w:t xml:space="preserve">, </w:t>
      </w:r>
      <w:proofErr w:type="spellStart"/>
      <w:r w:rsidRPr="0077415A">
        <w:rPr>
          <w:sz w:val="28"/>
          <w:szCs w:val="28"/>
          <w:lang w:val="en-US"/>
        </w:rPr>
        <w:t>Kavo</w:t>
      </w:r>
      <w:proofErr w:type="spellEnd"/>
      <w:r w:rsidRPr="0077415A">
        <w:rPr>
          <w:sz w:val="28"/>
          <w:szCs w:val="28"/>
          <w:lang w:val="en-US"/>
        </w:rPr>
        <w:t xml:space="preserve"> «</w:t>
      </w:r>
      <w:proofErr w:type="spellStart"/>
      <w:r w:rsidRPr="0077415A">
        <w:rPr>
          <w:sz w:val="28"/>
          <w:szCs w:val="28"/>
          <w:lang w:val="en-US"/>
        </w:rPr>
        <w:t>multiCAD</w:t>
      </w:r>
      <w:proofErr w:type="spellEnd"/>
      <w:r w:rsidRPr="0077415A">
        <w:rPr>
          <w:sz w:val="28"/>
          <w:szCs w:val="28"/>
          <w:lang w:val="en-US"/>
        </w:rPr>
        <w:t xml:space="preserve">», </w:t>
      </w:r>
      <w:proofErr w:type="spellStart"/>
      <w:r w:rsidRPr="0077415A">
        <w:rPr>
          <w:sz w:val="28"/>
          <w:szCs w:val="28"/>
          <w:lang w:val="en-US"/>
        </w:rPr>
        <w:t>Zirconzahn</w:t>
      </w:r>
      <w:proofErr w:type="spellEnd"/>
      <w:r w:rsidRPr="0077415A">
        <w:rPr>
          <w:sz w:val="28"/>
          <w:szCs w:val="28"/>
          <w:lang w:val="en-US"/>
        </w:rPr>
        <w:t xml:space="preserve"> «</w:t>
      </w:r>
      <w:proofErr w:type="spellStart"/>
      <w:r w:rsidRPr="0077415A">
        <w:rPr>
          <w:sz w:val="28"/>
          <w:szCs w:val="28"/>
          <w:lang w:val="en-US"/>
        </w:rPr>
        <w:t>Modellier</w:t>
      </w:r>
      <w:proofErr w:type="spellEnd"/>
      <w:r w:rsidRPr="0077415A">
        <w:rPr>
          <w:sz w:val="28"/>
          <w:szCs w:val="28"/>
          <w:lang w:val="en-US"/>
        </w:rPr>
        <w:t xml:space="preserve">», </w:t>
      </w:r>
      <w:proofErr w:type="spellStart"/>
      <w:r w:rsidRPr="0077415A">
        <w:rPr>
          <w:sz w:val="28"/>
          <w:szCs w:val="28"/>
          <w:lang w:val="en-US"/>
        </w:rPr>
        <w:t>Planmeca</w:t>
      </w:r>
      <w:proofErr w:type="spellEnd"/>
      <w:r w:rsidRPr="0077415A">
        <w:rPr>
          <w:sz w:val="28"/>
          <w:szCs w:val="28"/>
          <w:lang w:val="en-US"/>
        </w:rPr>
        <w:t xml:space="preserve"> «Plan Cad Easy», </w:t>
      </w:r>
      <w:proofErr w:type="spellStart"/>
      <w:r w:rsidRPr="0077415A">
        <w:rPr>
          <w:sz w:val="28"/>
          <w:szCs w:val="28"/>
        </w:rPr>
        <w:t>Ма</w:t>
      </w:r>
      <w:proofErr w:type="spellEnd"/>
      <w:r w:rsidRPr="0077415A">
        <w:rPr>
          <w:sz w:val="28"/>
          <w:szCs w:val="28"/>
          <w:lang w:val="en-US"/>
        </w:rPr>
        <w:t xml:space="preserve">estro «3D studio» </w:t>
      </w:r>
      <w:r w:rsidRPr="0077415A">
        <w:rPr>
          <w:sz w:val="28"/>
          <w:szCs w:val="28"/>
        </w:rPr>
        <w:t>и</w:t>
      </w:r>
      <w:r w:rsidRPr="0077415A">
        <w:rPr>
          <w:sz w:val="28"/>
          <w:szCs w:val="28"/>
          <w:lang w:val="en-US"/>
        </w:rPr>
        <w:t xml:space="preserve"> </w:t>
      </w:r>
      <w:proofErr w:type="spellStart"/>
      <w:r w:rsidRPr="0077415A">
        <w:rPr>
          <w:sz w:val="28"/>
          <w:szCs w:val="28"/>
        </w:rPr>
        <w:t>др</w:t>
      </w:r>
      <w:proofErr w:type="spellEnd"/>
      <w:r w:rsidRPr="0077415A">
        <w:rPr>
          <w:sz w:val="28"/>
          <w:szCs w:val="28"/>
          <w:lang w:val="en-US"/>
        </w:rPr>
        <w:t>.</w:t>
      </w:r>
    </w:p>
    <w:p w14:paraId="42E46A76" w14:textId="613F455D" w:rsidR="00AB67C7" w:rsidRPr="00622201" w:rsidRDefault="00AB67C7" w:rsidP="00D0046B">
      <w:r>
        <w:rPr>
          <w:noProof/>
        </w:rPr>
        <w:drawing>
          <wp:inline distT="0" distB="0" distL="0" distR="0" wp14:anchorId="5CD48974" wp14:editId="081314F7">
            <wp:extent cx="2872154" cy="1615658"/>
            <wp:effectExtent l="0" t="0" r="4445"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13349" cy="1638831"/>
                    </a:xfrm>
                    <a:prstGeom prst="rect">
                      <a:avLst/>
                    </a:prstGeom>
                    <a:noFill/>
                    <a:ln>
                      <a:noFill/>
                    </a:ln>
                  </pic:spPr>
                </pic:pic>
              </a:graphicData>
            </a:graphic>
          </wp:inline>
        </w:drawing>
      </w:r>
      <w:r w:rsidRPr="00622201">
        <w:t xml:space="preserve">    </w:t>
      </w:r>
      <w:r>
        <w:rPr>
          <w:noProof/>
        </w:rPr>
        <w:drawing>
          <wp:inline distT="0" distB="0" distL="0" distR="0" wp14:anchorId="1C0177F3" wp14:editId="0CD2DDCF">
            <wp:extent cx="2865516" cy="1611923"/>
            <wp:effectExtent l="0" t="0" r="0"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93394" cy="1627605"/>
                    </a:xfrm>
                    <a:prstGeom prst="rect">
                      <a:avLst/>
                    </a:prstGeom>
                    <a:noFill/>
                    <a:ln>
                      <a:noFill/>
                    </a:ln>
                  </pic:spPr>
                </pic:pic>
              </a:graphicData>
            </a:graphic>
          </wp:inline>
        </w:drawing>
      </w:r>
    </w:p>
    <w:p w14:paraId="39CA31B8" w14:textId="66DB3EC4" w:rsidR="00D0046B" w:rsidRPr="00D0046B" w:rsidRDefault="00070933" w:rsidP="00D0046B">
      <w:pPr>
        <w:pStyle w:val="af0"/>
        <w:jc w:val="center"/>
        <w:rPr>
          <w:sz w:val="16"/>
          <w:szCs w:val="16"/>
        </w:rPr>
      </w:pPr>
      <w:r>
        <w:rPr>
          <w:sz w:val="16"/>
          <w:szCs w:val="16"/>
        </w:rPr>
        <w:t xml:space="preserve">Рис. 16. </w:t>
      </w:r>
      <w:r w:rsidR="00D0046B" w:rsidRPr="00D0046B">
        <w:rPr>
          <w:sz w:val="16"/>
          <w:szCs w:val="16"/>
        </w:rPr>
        <w:t xml:space="preserve">ПО </w:t>
      </w:r>
      <w:proofErr w:type="spellStart"/>
      <w:r w:rsidR="00D0046B" w:rsidRPr="00D0046B">
        <w:rPr>
          <w:sz w:val="16"/>
          <w:szCs w:val="16"/>
          <w:lang w:val="en-US"/>
        </w:rPr>
        <w:t>ExoCAD</w:t>
      </w:r>
      <w:proofErr w:type="spellEnd"/>
      <w:r w:rsidR="00D0046B" w:rsidRPr="00D0046B">
        <w:rPr>
          <w:sz w:val="16"/>
          <w:szCs w:val="16"/>
        </w:rPr>
        <w:t xml:space="preserve"> </w:t>
      </w:r>
      <w:proofErr w:type="spellStart"/>
      <w:r w:rsidR="00D0046B" w:rsidRPr="00D0046B">
        <w:rPr>
          <w:sz w:val="16"/>
          <w:szCs w:val="16"/>
          <w:lang w:val="en-US"/>
        </w:rPr>
        <w:t>DentalCAD</w:t>
      </w:r>
      <w:proofErr w:type="spellEnd"/>
    </w:p>
    <w:p w14:paraId="059919B0" w14:textId="77777777" w:rsidR="00174057" w:rsidRDefault="00174057" w:rsidP="00844F53">
      <w:pPr>
        <w:jc w:val="both"/>
        <w:rPr>
          <w:i/>
          <w:iCs/>
          <w:sz w:val="28"/>
          <w:szCs w:val="28"/>
        </w:rPr>
      </w:pPr>
    </w:p>
    <w:p w14:paraId="75E040AE" w14:textId="6F756463" w:rsidR="00844F53" w:rsidRPr="00174057" w:rsidRDefault="00844F53" w:rsidP="00844F53">
      <w:pPr>
        <w:jc w:val="both"/>
        <w:rPr>
          <w:i/>
          <w:iCs/>
          <w:sz w:val="28"/>
          <w:szCs w:val="28"/>
        </w:rPr>
      </w:pPr>
      <w:r w:rsidRPr="00174057">
        <w:rPr>
          <w:i/>
          <w:iCs/>
          <w:sz w:val="28"/>
          <w:szCs w:val="28"/>
        </w:rPr>
        <w:t>Хирургический модуль</w:t>
      </w:r>
    </w:p>
    <w:p w14:paraId="1D6DC98E" w14:textId="6A18EAC3" w:rsidR="00844F53" w:rsidRPr="00174057" w:rsidRDefault="00844F53" w:rsidP="00540C14">
      <w:pPr>
        <w:spacing w:after="240"/>
        <w:jc w:val="both"/>
        <w:rPr>
          <w:sz w:val="28"/>
          <w:szCs w:val="28"/>
        </w:rPr>
      </w:pPr>
      <w:r w:rsidRPr="00174057">
        <w:rPr>
          <w:sz w:val="28"/>
          <w:szCs w:val="28"/>
        </w:rPr>
        <w:t>Данный модуль может быть представлен в виде дополнительного пакета CAD</w:t>
      </w:r>
      <w:r w:rsidR="00540C14" w:rsidRPr="00174057">
        <w:rPr>
          <w:sz w:val="28"/>
          <w:szCs w:val="28"/>
        </w:rPr>
        <w:t>-</w:t>
      </w:r>
      <w:r w:rsidRPr="00174057">
        <w:rPr>
          <w:sz w:val="28"/>
          <w:szCs w:val="28"/>
        </w:rPr>
        <w:t>систем</w:t>
      </w:r>
      <w:r w:rsidR="003E064A">
        <w:rPr>
          <w:sz w:val="28"/>
          <w:szCs w:val="28"/>
        </w:rPr>
        <w:t>,</w:t>
      </w:r>
      <w:r w:rsidRPr="00174057">
        <w:rPr>
          <w:sz w:val="28"/>
          <w:szCs w:val="28"/>
        </w:rPr>
        <w:t xml:space="preserve"> либо в виде отдельн</w:t>
      </w:r>
      <w:r w:rsidR="00256847" w:rsidRPr="00174057">
        <w:rPr>
          <w:sz w:val="28"/>
          <w:szCs w:val="28"/>
        </w:rPr>
        <w:t>ого программного обеспечения</w:t>
      </w:r>
      <w:r w:rsidRPr="00174057">
        <w:rPr>
          <w:sz w:val="28"/>
          <w:szCs w:val="28"/>
        </w:rPr>
        <w:t xml:space="preserve">. В зависимости от сферы применения может использоваться как для планирования амбулаторных операций (на 90% все функции программ предназначены для </w:t>
      </w:r>
      <w:r w:rsidRPr="00174057">
        <w:rPr>
          <w:sz w:val="28"/>
          <w:szCs w:val="28"/>
        </w:rPr>
        <w:lastRenderedPageBreak/>
        <w:t>дентальной имплантации), так и для обширных вмешательств в челюстно</w:t>
      </w:r>
      <w:r w:rsidR="00256847" w:rsidRPr="00174057">
        <w:rPr>
          <w:sz w:val="28"/>
          <w:szCs w:val="28"/>
        </w:rPr>
        <w:t>-</w:t>
      </w:r>
      <w:r w:rsidRPr="00174057">
        <w:rPr>
          <w:sz w:val="28"/>
          <w:szCs w:val="28"/>
        </w:rPr>
        <w:t>лицев</w:t>
      </w:r>
      <w:r w:rsidR="00256847" w:rsidRPr="00174057">
        <w:rPr>
          <w:sz w:val="28"/>
          <w:szCs w:val="28"/>
        </w:rPr>
        <w:t>ой</w:t>
      </w:r>
      <w:r w:rsidRPr="00174057">
        <w:rPr>
          <w:sz w:val="28"/>
          <w:szCs w:val="28"/>
        </w:rPr>
        <w:t xml:space="preserve"> област</w:t>
      </w:r>
      <w:r w:rsidR="00256847" w:rsidRPr="00174057">
        <w:rPr>
          <w:sz w:val="28"/>
          <w:szCs w:val="28"/>
        </w:rPr>
        <w:t>и</w:t>
      </w:r>
      <w:r w:rsidRPr="00174057">
        <w:rPr>
          <w:sz w:val="28"/>
          <w:szCs w:val="28"/>
        </w:rPr>
        <w:t>.</w:t>
      </w:r>
    </w:p>
    <w:p w14:paraId="17DA181E" w14:textId="1FA82FE8" w:rsidR="00844F53" w:rsidRPr="00174057" w:rsidRDefault="00844F53" w:rsidP="00844F53">
      <w:pPr>
        <w:jc w:val="both"/>
        <w:rPr>
          <w:sz w:val="28"/>
          <w:szCs w:val="28"/>
        </w:rPr>
      </w:pPr>
      <w:r w:rsidRPr="00174057">
        <w:rPr>
          <w:sz w:val="28"/>
          <w:szCs w:val="28"/>
        </w:rPr>
        <w:t xml:space="preserve">При планировании </w:t>
      </w:r>
      <w:proofErr w:type="spellStart"/>
      <w:r w:rsidR="00256847" w:rsidRPr="00174057">
        <w:rPr>
          <w:sz w:val="28"/>
          <w:szCs w:val="28"/>
        </w:rPr>
        <w:t>имплантологической</w:t>
      </w:r>
      <w:proofErr w:type="spellEnd"/>
      <w:r w:rsidR="00256847" w:rsidRPr="00174057">
        <w:rPr>
          <w:sz w:val="28"/>
          <w:szCs w:val="28"/>
        </w:rPr>
        <w:t xml:space="preserve"> операции</w:t>
      </w:r>
      <w:r w:rsidRPr="00174057">
        <w:rPr>
          <w:sz w:val="28"/>
          <w:szCs w:val="28"/>
        </w:rPr>
        <w:t xml:space="preserve"> хирургический модуль позволяет решить сразу несколько задач:</w:t>
      </w:r>
    </w:p>
    <w:p w14:paraId="24DBEDF9" w14:textId="05A00D02" w:rsidR="00844F53" w:rsidRPr="00174057" w:rsidRDefault="003E064A" w:rsidP="00844F53">
      <w:pPr>
        <w:jc w:val="both"/>
        <w:rPr>
          <w:sz w:val="28"/>
          <w:szCs w:val="28"/>
        </w:rPr>
      </w:pPr>
      <w:r w:rsidRPr="00D3122A">
        <w:rPr>
          <w:sz w:val="28"/>
          <w:szCs w:val="28"/>
        </w:rPr>
        <w:t>–</w:t>
      </w:r>
      <w:r w:rsidR="00844F53" w:rsidRPr="00174057">
        <w:rPr>
          <w:sz w:val="28"/>
          <w:szCs w:val="28"/>
        </w:rPr>
        <w:t xml:space="preserve"> определить </w:t>
      </w:r>
      <w:r w:rsidR="00256847" w:rsidRPr="00174057">
        <w:rPr>
          <w:sz w:val="28"/>
          <w:szCs w:val="28"/>
        </w:rPr>
        <w:t xml:space="preserve">оптимальное </w:t>
      </w:r>
      <w:r w:rsidR="00844F53" w:rsidRPr="00174057">
        <w:rPr>
          <w:sz w:val="28"/>
          <w:szCs w:val="28"/>
        </w:rPr>
        <w:t>положение имплантата с учетом состояния костной ткани, а также</w:t>
      </w:r>
      <w:r w:rsidR="00256847" w:rsidRPr="00174057">
        <w:rPr>
          <w:sz w:val="28"/>
          <w:szCs w:val="28"/>
        </w:rPr>
        <w:t xml:space="preserve"> типа</w:t>
      </w:r>
      <w:r w:rsidR="00844F53" w:rsidRPr="00174057">
        <w:rPr>
          <w:sz w:val="28"/>
          <w:szCs w:val="28"/>
        </w:rPr>
        <w:t xml:space="preserve"> конструкции будущего протеза;</w:t>
      </w:r>
    </w:p>
    <w:p w14:paraId="3428F46B" w14:textId="66CCE3C5" w:rsidR="00540C14" w:rsidRPr="00174057" w:rsidRDefault="003E064A" w:rsidP="00540C14">
      <w:pPr>
        <w:spacing w:after="240"/>
        <w:jc w:val="both"/>
        <w:rPr>
          <w:sz w:val="28"/>
          <w:szCs w:val="28"/>
        </w:rPr>
      </w:pPr>
      <w:r w:rsidRPr="00D3122A">
        <w:rPr>
          <w:sz w:val="28"/>
          <w:szCs w:val="28"/>
        </w:rPr>
        <w:t>–</w:t>
      </w:r>
      <w:r w:rsidR="00844F53" w:rsidRPr="00174057">
        <w:rPr>
          <w:sz w:val="28"/>
          <w:szCs w:val="28"/>
        </w:rPr>
        <w:t xml:space="preserve"> </w:t>
      </w:r>
      <w:r w:rsidR="00256847" w:rsidRPr="00174057">
        <w:rPr>
          <w:sz w:val="28"/>
          <w:szCs w:val="28"/>
        </w:rPr>
        <w:t>смоделировать</w:t>
      </w:r>
      <w:r w:rsidR="00844F53" w:rsidRPr="00174057">
        <w:rPr>
          <w:sz w:val="28"/>
          <w:szCs w:val="28"/>
        </w:rPr>
        <w:t xml:space="preserve"> цифровую модель хирургического/</w:t>
      </w:r>
      <w:proofErr w:type="spellStart"/>
      <w:r w:rsidR="00844F53" w:rsidRPr="00174057">
        <w:rPr>
          <w:sz w:val="28"/>
          <w:szCs w:val="28"/>
        </w:rPr>
        <w:t>имплантологического</w:t>
      </w:r>
      <w:proofErr w:type="spellEnd"/>
      <w:r w:rsidR="00844F53" w:rsidRPr="00174057">
        <w:rPr>
          <w:sz w:val="28"/>
          <w:szCs w:val="28"/>
        </w:rPr>
        <w:t xml:space="preserve"> шаблона. </w:t>
      </w:r>
    </w:p>
    <w:p w14:paraId="0233BF72" w14:textId="07907347" w:rsidR="00540C14" w:rsidRPr="00174057" w:rsidRDefault="00844F53" w:rsidP="00540C14">
      <w:pPr>
        <w:spacing w:after="240"/>
        <w:jc w:val="both"/>
        <w:rPr>
          <w:sz w:val="28"/>
          <w:szCs w:val="28"/>
        </w:rPr>
      </w:pPr>
      <w:r w:rsidRPr="00174057">
        <w:rPr>
          <w:sz w:val="28"/>
          <w:szCs w:val="28"/>
        </w:rPr>
        <w:t xml:space="preserve">В дентальной </w:t>
      </w:r>
      <w:proofErr w:type="spellStart"/>
      <w:r w:rsidRPr="00174057">
        <w:rPr>
          <w:sz w:val="28"/>
          <w:szCs w:val="28"/>
        </w:rPr>
        <w:t>имплантологии</w:t>
      </w:r>
      <w:proofErr w:type="spellEnd"/>
      <w:r w:rsidRPr="00174057">
        <w:rPr>
          <w:sz w:val="28"/>
          <w:szCs w:val="28"/>
        </w:rPr>
        <w:t xml:space="preserve"> точное предоперационное планирование как самой имплантации, так и протезирования является основой успешной реабилитации пациентов. Цифровые данные пациента могут быть получены посредством современных трехмерных методов визуализации, таких как конусно-лучевая компьютерная томография (КЛКТ), </w:t>
      </w:r>
      <w:proofErr w:type="spellStart"/>
      <w:r w:rsidRPr="00174057">
        <w:rPr>
          <w:sz w:val="28"/>
          <w:szCs w:val="28"/>
        </w:rPr>
        <w:t>мультиспиральная</w:t>
      </w:r>
      <w:proofErr w:type="spellEnd"/>
      <w:r w:rsidRPr="00174057">
        <w:rPr>
          <w:sz w:val="28"/>
          <w:szCs w:val="28"/>
        </w:rPr>
        <w:t xml:space="preserve"> компьютерная томография (МСКТ) с низкой дозой излучения и большой точностью изображения, и обработаны при помощи специализированного </w:t>
      </w:r>
      <w:r w:rsidR="00256847" w:rsidRPr="00174057">
        <w:rPr>
          <w:sz w:val="28"/>
          <w:szCs w:val="28"/>
        </w:rPr>
        <w:t>ПО</w:t>
      </w:r>
      <w:r w:rsidRPr="00174057">
        <w:rPr>
          <w:sz w:val="28"/>
          <w:szCs w:val="28"/>
        </w:rPr>
        <w:t>. Становится возможным планирование трехмерного позиционирования имплантатов и его перенос на область проведения операции.</w:t>
      </w:r>
      <w:r w:rsidR="00540C14" w:rsidRPr="00174057">
        <w:rPr>
          <w:sz w:val="28"/>
          <w:szCs w:val="28"/>
        </w:rPr>
        <w:t xml:space="preserve"> </w:t>
      </w:r>
      <w:r w:rsidRPr="00174057">
        <w:rPr>
          <w:sz w:val="28"/>
          <w:szCs w:val="28"/>
        </w:rPr>
        <w:t xml:space="preserve">До этапа широкого внедрения цифровых технологий в стоматологии хирургические </w:t>
      </w:r>
      <w:r w:rsidR="00256847" w:rsidRPr="00174057">
        <w:rPr>
          <w:sz w:val="28"/>
          <w:szCs w:val="28"/>
        </w:rPr>
        <w:t>навигационные</w:t>
      </w:r>
      <w:r w:rsidRPr="00174057">
        <w:rPr>
          <w:sz w:val="28"/>
          <w:szCs w:val="28"/>
        </w:rPr>
        <w:t xml:space="preserve"> шаблоны изготавливались на гипсовых моделях челюстей. </w:t>
      </w:r>
    </w:p>
    <w:p w14:paraId="0D5C4D01" w14:textId="54CDE81A" w:rsidR="00844F53" w:rsidRPr="00174057" w:rsidRDefault="00256847" w:rsidP="00540C14">
      <w:pPr>
        <w:spacing w:after="240"/>
        <w:jc w:val="both"/>
        <w:rPr>
          <w:sz w:val="28"/>
          <w:szCs w:val="28"/>
        </w:rPr>
      </w:pPr>
      <w:r w:rsidRPr="00174057">
        <w:rPr>
          <w:sz w:val="28"/>
          <w:szCs w:val="28"/>
        </w:rPr>
        <w:t>Планируемая на</w:t>
      </w:r>
      <w:r w:rsidR="00844F53" w:rsidRPr="00174057">
        <w:rPr>
          <w:sz w:val="28"/>
          <w:szCs w:val="28"/>
        </w:rPr>
        <w:t xml:space="preserve"> компьютер</w:t>
      </w:r>
      <w:r w:rsidRPr="00174057">
        <w:rPr>
          <w:sz w:val="28"/>
          <w:szCs w:val="28"/>
        </w:rPr>
        <w:t>е</w:t>
      </w:r>
      <w:r w:rsidR="00844F53" w:rsidRPr="00174057">
        <w:rPr>
          <w:sz w:val="28"/>
          <w:szCs w:val="28"/>
        </w:rPr>
        <w:t xml:space="preserve"> дентальная имплантация включает 3 основных </w:t>
      </w:r>
      <w:r w:rsidRPr="00174057">
        <w:rPr>
          <w:sz w:val="28"/>
          <w:szCs w:val="28"/>
        </w:rPr>
        <w:t>составляющих</w:t>
      </w:r>
      <w:r w:rsidR="00844F53" w:rsidRPr="00174057">
        <w:rPr>
          <w:sz w:val="28"/>
          <w:szCs w:val="28"/>
        </w:rPr>
        <w:t xml:space="preserve">, взаимно дополняющих друг друга: компьютерную томографию (КТ), использование специализированных программ планирования и, как результат их взаимодействия, третий компонент – хирургические инструменты: хирургический шаблон </w:t>
      </w:r>
      <w:r w:rsidR="006E1DB8" w:rsidRPr="00174057">
        <w:rPr>
          <w:sz w:val="28"/>
          <w:szCs w:val="28"/>
        </w:rPr>
        <w:t xml:space="preserve">– </w:t>
      </w:r>
      <w:r w:rsidR="00844F53" w:rsidRPr="00174057">
        <w:rPr>
          <w:sz w:val="28"/>
          <w:szCs w:val="28"/>
        </w:rPr>
        <w:t>съемное</w:t>
      </w:r>
      <w:r w:rsidR="006E1DB8" w:rsidRPr="00174057">
        <w:rPr>
          <w:sz w:val="28"/>
          <w:szCs w:val="28"/>
        </w:rPr>
        <w:t xml:space="preserve"> </w:t>
      </w:r>
      <w:r w:rsidR="00844F53" w:rsidRPr="00174057">
        <w:rPr>
          <w:sz w:val="28"/>
          <w:szCs w:val="28"/>
        </w:rPr>
        <w:t>устройство, обеспечивающее индивидуальное направление сверла</w:t>
      </w:r>
      <w:r w:rsidR="006E1DB8" w:rsidRPr="00174057">
        <w:rPr>
          <w:sz w:val="28"/>
          <w:szCs w:val="28"/>
        </w:rPr>
        <w:t xml:space="preserve"> – </w:t>
      </w:r>
      <w:r w:rsidR="00844F53" w:rsidRPr="00174057">
        <w:rPr>
          <w:sz w:val="28"/>
          <w:szCs w:val="28"/>
        </w:rPr>
        <w:t>удлиненные</w:t>
      </w:r>
      <w:r w:rsidR="006E1DB8" w:rsidRPr="00174057">
        <w:rPr>
          <w:sz w:val="28"/>
          <w:szCs w:val="28"/>
        </w:rPr>
        <w:t xml:space="preserve"> </w:t>
      </w:r>
      <w:r w:rsidR="00844F53" w:rsidRPr="00174057">
        <w:rPr>
          <w:sz w:val="28"/>
          <w:szCs w:val="28"/>
        </w:rPr>
        <w:t>сверла со стопперами, направляющие рукоятки и пр.</w:t>
      </w:r>
    </w:p>
    <w:p w14:paraId="2902D936" w14:textId="68FD97EF" w:rsidR="00844F53" w:rsidRPr="00174057" w:rsidRDefault="006E1DB8" w:rsidP="00540C14">
      <w:pPr>
        <w:spacing w:after="240"/>
        <w:jc w:val="both"/>
        <w:rPr>
          <w:sz w:val="28"/>
          <w:szCs w:val="28"/>
        </w:rPr>
      </w:pPr>
      <w:r w:rsidRPr="00174057">
        <w:rPr>
          <w:sz w:val="28"/>
          <w:szCs w:val="28"/>
        </w:rPr>
        <w:t>При моделировании</w:t>
      </w:r>
      <w:r w:rsidR="00844F53" w:rsidRPr="00174057">
        <w:rPr>
          <w:sz w:val="28"/>
          <w:szCs w:val="28"/>
        </w:rPr>
        <w:t xml:space="preserve"> шаблонов с опорой на слизистую оболочку </w:t>
      </w:r>
      <w:r w:rsidRPr="00174057">
        <w:rPr>
          <w:sz w:val="28"/>
          <w:szCs w:val="28"/>
        </w:rPr>
        <w:t xml:space="preserve">полости рта </w:t>
      </w:r>
      <w:r w:rsidR="00844F53" w:rsidRPr="00174057">
        <w:rPr>
          <w:sz w:val="28"/>
          <w:szCs w:val="28"/>
        </w:rPr>
        <w:t xml:space="preserve">необходимо визуализировать как мягкие ткани, так и зубы. Последние </w:t>
      </w:r>
      <w:r w:rsidR="00844F53" w:rsidRPr="00174057">
        <w:rPr>
          <w:sz w:val="28"/>
          <w:szCs w:val="28"/>
        </w:rPr>
        <w:lastRenderedPageBreak/>
        <w:t xml:space="preserve">визуализируют исключительно с помощью оптического сканирования: создается оптическая </w:t>
      </w:r>
      <w:r w:rsidRPr="00174057">
        <w:rPr>
          <w:sz w:val="28"/>
          <w:szCs w:val="28"/>
        </w:rPr>
        <w:t xml:space="preserve">цифровая </w:t>
      </w:r>
      <w:r w:rsidR="00844F53" w:rsidRPr="00174057">
        <w:rPr>
          <w:sz w:val="28"/>
          <w:szCs w:val="28"/>
        </w:rPr>
        <w:t xml:space="preserve">модель, которая в свою очередь передается в </w:t>
      </w:r>
      <w:r w:rsidRPr="00174057">
        <w:rPr>
          <w:sz w:val="28"/>
          <w:szCs w:val="28"/>
        </w:rPr>
        <w:t>ПО</w:t>
      </w:r>
      <w:r w:rsidR="00844F53" w:rsidRPr="00174057">
        <w:rPr>
          <w:sz w:val="28"/>
          <w:szCs w:val="28"/>
        </w:rPr>
        <w:t xml:space="preserve"> планирования. </w:t>
      </w:r>
      <w:r w:rsidRPr="00174057">
        <w:rPr>
          <w:sz w:val="28"/>
          <w:szCs w:val="28"/>
        </w:rPr>
        <w:t>Неполноценная</w:t>
      </w:r>
      <w:r w:rsidR="00844F53" w:rsidRPr="00174057">
        <w:rPr>
          <w:sz w:val="28"/>
          <w:szCs w:val="28"/>
        </w:rPr>
        <w:t xml:space="preserve"> визуализация мягких тканей (слизистой оболочки) и контуров поверхности зубов при использовании КЛКТ, как, впрочем, и МСКТ, не позволяет изготовить точный </w:t>
      </w:r>
      <w:proofErr w:type="spellStart"/>
      <w:r w:rsidR="00844F53" w:rsidRPr="00174057">
        <w:rPr>
          <w:sz w:val="28"/>
          <w:szCs w:val="28"/>
        </w:rPr>
        <w:t>назубный</w:t>
      </w:r>
      <w:proofErr w:type="spellEnd"/>
      <w:r w:rsidR="00844F53" w:rsidRPr="00174057">
        <w:rPr>
          <w:sz w:val="28"/>
          <w:szCs w:val="28"/>
        </w:rPr>
        <w:t xml:space="preserve"> или </w:t>
      </w:r>
      <w:proofErr w:type="spellStart"/>
      <w:r w:rsidR="00844F53" w:rsidRPr="00174057">
        <w:rPr>
          <w:sz w:val="28"/>
          <w:szCs w:val="28"/>
        </w:rPr>
        <w:t>над</w:t>
      </w:r>
      <w:r w:rsidRPr="00174057">
        <w:rPr>
          <w:sz w:val="28"/>
          <w:szCs w:val="28"/>
        </w:rPr>
        <w:t>д</w:t>
      </w:r>
      <w:r w:rsidR="00844F53" w:rsidRPr="00174057">
        <w:rPr>
          <w:sz w:val="28"/>
          <w:szCs w:val="28"/>
        </w:rPr>
        <w:t>есневой</w:t>
      </w:r>
      <w:proofErr w:type="spellEnd"/>
      <w:r w:rsidR="00844F53" w:rsidRPr="00174057">
        <w:rPr>
          <w:sz w:val="28"/>
          <w:szCs w:val="28"/>
        </w:rPr>
        <w:t xml:space="preserve"> хирургический шаблон только по данным КТ. Поэтому при полной адентии или протяженных дефектах зубного ряда передача протетической информации начинается с создания рабочей гипсовой модели пациента для изготовления рентгенографического шаблона. Затем проводят сканирование пациента вместе с шаблоном, который содержит определенные </w:t>
      </w:r>
      <w:proofErr w:type="spellStart"/>
      <w:r w:rsidR="00844F53" w:rsidRPr="00174057">
        <w:rPr>
          <w:sz w:val="28"/>
          <w:szCs w:val="28"/>
        </w:rPr>
        <w:t>рентгенконтрастные</w:t>
      </w:r>
      <w:proofErr w:type="spellEnd"/>
      <w:r w:rsidR="00844F53" w:rsidRPr="00174057">
        <w:rPr>
          <w:sz w:val="28"/>
          <w:szCs w:val="28"/>
        </w:rPr>
        <w:t xml:space="preserve"> метки. Таким образом происходит совмещение данных пациента, полученных при КТ-исследовании и гипсовой модели челюсти. После чего на основе данных КТ и рентгенографического шаблона, который, по сути, является дооперационной копией будущего протеза, изготавливают хирургический шаблон с гильзами для сверления. Наличие рентгенографического шаблона предоставляет врачу возможность использовать хирургический шаблон для установки имплантатов без откидывания лоскута.</w:t>
      </w:r>
    </w:p>
    <w:p w14:paraId="6D53A8C8" w14:textId="448EE663" w:rsidR="00844F53" w:rsidRPr="00174057" w:rsidRDefault="00844F53" w:rsidP="00540C14">
      <w:pPr>
        <w:spacing w:after="240"/>
        <w:jc w:val="both"/>
        <w:rPr>
          <w:sz w:val="28"/>
          <w:szCs w:val="28"/>
        </w:rPr>
      </w:pPr>
      <w:r w:rsidRPr="00174057">
        <w:rPr>
          <w:sz w:val="28"/>
          <w:szCs w:val="28"/>
        </w:rPr>
        <w:t xml:space="preserve">Хирургический модуль </w:t>
      </w:r>
      <w:r w:rsidR="006E1DB8" w:rsidRPr="00174057">
        <w:rPr>
          <w:sz w:val="28"/>
          <w:szCs w:val="28"/>
        </w:rPr>
        <w:t>ПО</w:t>
      </w:r>
      <w:r w:rsidRPr="00174057">
        <w:rPr>
          <w:sz w:val="28"/>
          <w:szCs w:val="28"/>
        </w:rPr>
        <w:t xml:space="preserve"> может </w:t>
      </w:r>
      <w:r w:rsidR="006E1DB8" w:rsidRPr="00174057">
        <w:rPr>
          <w:sz w:val="28"/>
          <w:szCs w:val="28"/>
        </w:rPr>
        <w:t xml:space="preserve">быть </w:t>
      </w:r>
      <w:r w:rsidRPr="00174057">
        <w:rPr>
          <w:sz w:val="28"/>
          <w:szCs w:val="28"/>
        </w:rPr>
        <w:t>также использова</w:t>
      </w:r>
      <w:r w:rsidR="006E1DB8" w:rsidRPr="00174057">
        <w:rPr>
          <w:sz w:val="28"/>
          <w:szCs w:val="28"/>
        </w:rPr>
        <w:t>н</w:t>
      </w:r>
      <w:r w:rsidR="00255281">
        <w:rPr>
          <w:sz w:val="28"/>
          <w:szCs w:val="28"/>
        </w:rPr>
        <w:t>о</w:t>
      </w:r>
      <w:r w:rsidRPr="00174057">
        <w:rPr>
          <w:sz w:val="28"/>
          <w:szCs w:val="28"/>
        </w:rPr>
        <w:t xml:space="preserve"> для планирования обширных вмешательств в </w:t>
      </w:r>
      <w:r w:rsidR="006E1DB8" w:rsidRPr="00174057">
        <w:rPr>
          <w:sz w:val="28"/>
          <w:szCs w:val="28"/>
        </w:rPr>
        <w:t>ЧЛО</w:t>
      </w:r>
      <w:r w:rsidRPr="00174057">
        <w:rPr>
          <w:sz w:val="28"/>
          <w:szCs w:val="28"/>
        </w:rPr>
        <w:t xml:space="preserve">, к которым относятся различные виды остеосинтеза, пластика альвеолярного отростка, синус-лифтинг и </w:t>
      </w:r>
      <w:proofErr w:type="spellStart"/>
      <w:r w:rsidRPr="00174057">
        <w:rPr>
          <w:sz w:val="28"/>
          <w:szCs w:val="28"/>
        </w:rPr>
        <w:t>пострезекционное</w:t>
      </w:r>
      <w:proofErr w:type="spellEnd"/>
      <w:r w:rsidRPr="00174057">
        <w:rPr>
          <w:sz w:val="28"/>
          <w:szCs w:val="28"/>
        </w:rPr>
        <w:t xml:space="preserve"> протезирование. Планирование проводится по данным КТ в 2 этапа. </w:t>
      </w:r>
    </w:p>
    <w:p w14:paraId="3D7EFB64" w14:textId="38122F5E" w:rsidR="00844F53" w:rsidRPr="00174057" w:rsidRDefault="006E1DB8" w:rsidP="00540C14">
      <w:pPr>
        <w:spacing w:after="240"/>
        <w:jc w:val="both"/>
        <w:rPr>
          <w:sz w:val="28"/>
          <w:szCs w:val="28"/>
        </w:rPr>
      </w:pPr>
      <w:r w:rsidRPr="00174057">
        <w:rPr>
          <w:sz w:val="28"/>
          <w:szCs w:val="28"/>
        </w:rPr>
        <w:t>Сперва</w:t>
      </w:r>
      <w:r w:rsidR="00844F53" w:rsidRPr="00174057">
        <w:rPr>
          <w:sz w:val="28"/>
          <w:szCs w:val="28"/>
        </w:rPr>
        <w:t xml:space="preserve"> </w:t>
      </w:r>
      <w:r w:rsidRPr="00174057">
        <w:rPr>
          <w:sz w:val="28"/>
          <w:szCs w:val="28"/>
        </w:rPr>
        <w:t>а</w:t>
      </w:r>
      <w:r w:rsidR="00844F53" w:rsidRPr="00174057">
        <w:rPr>
          <w:sz w:val="28"/>
          <w:szCs w:val="28"/>
        </w:rPr>
        <w:t>нализ</w:t>
      </w:r>
      <w:r w:rsidRPr="00174057">
        <w:rPr>
          <w:sz w:val="28"/>
          <w:szCs w:val="28"/>
        </w:rPr>
        <w:t>ируется</w:t>
      </w:r>
      <w:r w:rsidR="00844F53" w:rsidRPr="00174057">
        <w:rPr>
          <w:sz w:val="28"/>
          <w:szCs w:val="28"/>
        </w:rPr>
        <w:t xml:space="preserve"> сним</w:t>
      </w:r>
      <w:r w:rsidRPr="00174057">
        <w:rPr>
          <w:sz w:val="28"/>
          <w:szCs w:val="28"/>
        </w:rPr>
        <w:t>ок</w:t>
      </w:r>
      <w:r w:rsidR="00844F53" w:rsidRPr="00174057">
        <w:rPr>
          <w:sz w:val="28"/>
          <w:szCs w:val="28"/>
        </w:rPr>
        <w:t xml:space="preserve"> КЛКТ и выдел</w:t>
      </w:r>
      <w:r w:rsidR="008A28C8" w:rsidRPr="00174057">
        <w:rPr>
          <w:sz w:val="28"/>
          <w:szCs w:val="28"/>
        </w:rPr>
        <w:t xml:space="preserve">яются </w:t>
      </w:r>
      <w:r w:rsidR="00844F53" w:rsidRPr="00174057">
        <w:rPr>
          <w:sz w:val="28"/>
          <w:szCs w:val="28"/>
        </w:rPr>
        <w:t>костн</w:t>
      </w:r>
      <w:r w:rsidR="008A28C8" w:rsidRPr="00174057">
        <w:rPr>
          <w:sz w:val="28"/>
          <w:szCs w:val="28"/>
        </w:rPr>
        <w:t>ые</w:t>
      </w:r>
      <w:r w:rsidR="00844F53" w:rsidRPr="00174057">
        <w:rPr>
          <w:sz w:val="28"/>
          <w:szCs w:val="28"/>
        </w:rPr>
        <w:t xml:space="preserve"> ткани черепа (</w:t>
      </w:r>
      <w:r w:rsidR="00844F53" w:rsidRPr="00174057">
        <w:rPr>
          <w:sz w:val="28"/>
          <w:szCs w:val="28"/>
          <w:lang w:val="en-US"/>
        </w:rPr>
        <w:t>Seg</w:t>
      </w:r>
      <w:r w:rsidR="00844F53" w:rsidRPr="00174057">
        <w:rPr>
          <w:sz w:val="28"/>
          <w:szCs w:val="28"/>
        </w:rPr>
        <w:t>3</w:t>
      </w:r>
      <w:r w:rsidR="00540C14" w:rsidRPr="00174057">
        <w:rPr>
          <w:sz w:val="28"/>
          <w:szCs w:val="28"/>
          <w:lang w:val="en-US"/>
        </w:rPr>
        <w:t>D</w:t>
      </w:r>
      <w:r w:rsidR="00844F53" w:rsidRPr="00174057">
        <w:rPr>
          <w:sz w:val="28"/>
          <w:szCs w:val="28"/>
        </w:rPr>
        <w:t xml:space="preserve">, </w:t>
      </w:r>
      <w:proofErr w:type="spellStart"/>
      <w:r w:rsidR="00844F53" w:rsidRPr="00174057">
        <w:rPr>
          <w:sz w:val="28"/>
          <w:szCs w:val="28"/>
          <w:lang w:val="en-US"/>
        </w:rPr>
        <w:t>Osirix</w:t>
      </w:r>
      <w:proofErr w:type="spellEnd"/>
      <w:r w:rsidR="00844F53" w:rsidRPr="00174057">
        <w:rPr>
          <w:sz w:val="28"/>
          <w:szCs w:val="28"/>
        </w:rPr>
        <w:t xml:space="preserve">, </w:t>
      </w:r>
      <w:r w:rsidR="00844F53" w:rsidRPr="00174057">
        <w:rPr>
          <w:sz w:val="28"/>
          <w:szCs w:val="28"/>
          <w:lang w:val="en-US"/>
        </w:rPr>
        <w:t>Mimics</w:t>
      </w:r>
      <w:r w:rsidR="00844F53" w:rsidRPr="00174057">
        <w:rPr>
          <w:sz w:val="28"/>
          <w:szCs w:val="28"/>
        </w:rPr>
        <w:t xml:space="preserve"> </w:t>
      </w:r>
      <w:r w:rsidR="00540C14" w:rsidRPr="00174057">
        <w:rPr>
          <w:sz w:val="28"/>
          <w:szCs w:val="28"/>
          <w:lang w:val="en-US"/>
        </w:rPr>
        <w:t>M</w:t>
      </w:r>
      <w:r w:rsidR="00844F53" w:rsidRPr="00174057">
        <w:rPr>
          <w:sz w:val="28"/>
          <w:szCs w:val="28"/>
          <w:lang w:val="en-US"/>
        </w:rPr>
        <w:t>edical</w:t>
      </w:r>
      <w:r w:rsidR="00844F53" w:rsidRPr="00174057">
        <w:rPr>
          <w:sz w:val="28"/>
          <w:szCs w:val="28"/>
        </w:rPr>
        <w:t xml:space="preserve"> и др.). </w:t>
      </w:r>
      <w:r w:rsidR="008A28C8" w:rsidRPr="00174057">
        <w:rPr>
          <w:sz w:val="28"/>
          <w:szCs w:val="28"/>
        </w:rPr>
        <w:t>Эта</w:t>
      </w:r>
      <w:r w:rsidR="00844F53" w:rsidRPr="00174057">
        <w:rPr>
          <w:sz w:val="28"/>
          <w:szCs w:val="28"/>
        </w:rPr>
        <w:t xml:space="preserve"> манипуляция определяет специфику </w:t>
      </w:r>
      <w:r w:rsidR="008A28C8" w:rsidRPr="00174057">
        <w:rPr>
          <w:sz w:val="28"/>
          <w:szCs w:val="28"/>
        </w:rPr>
        <w:t>планируемой</w:t>
      </w:r>
      <w:r w:rsidR="00844F53" w:rsidRPr="00174057">
        <w:rPr>
          <w:sz w:val="28"/>
          <w:szCs w:val="28"/>
        </w:rPr>
        <w:t xml:space="preserve"> операции. Далее данные 3D-реконструкции конвертируются в формат STL и переносятся в редактор цифровой графики (Autodesk </w:t>
      </w:r>
      <w:r w:rsidR="00540C14" w:rsidRPr="00174057">
        <w:rPr>
          <w:sz w:val="28"/>
          <w:szCs w:val="28"/>
          <w:lang w:val="en-US"/>
        </w:rPr>
        <w:t>M</w:t>
      </w:r>
      <w:proofErr w:type="spellStart"/>
      <w:r w:rsidR="00844F53" w:rsidRPr="00174057">
        <w:rPr>
          <w:sz w:val="28"/>
          <w:szCs w:val="28"/>
        </w:rPr>
        <w:t>eshmixer</w:t>
      </w:r>
      <w:proofErr w:type="spellEnd"/>
      <w:r w:rsidR="00844F53" w:rsidRPr="00174057">
        <w:rPr>
          <w:sz w:val="28"/>
          <w:szCs w:val="28"/>
        </w:rPr>
        <w:t xml:space="preserve">, </w:t>
      </w:r>
      <w:proofErr w:type="spellStart"/>
      <w:r w:rsidR="00844F53" w:rsidRPr="00174057">
        <w:rPr>
          <w:sz w:val="28"/>
          <w:szCs w:val="28"/>
        </w:rPr>
        <w:t>Blender</w:t>
      </w:r>
      <w:proofErr w:type="spellEnd"/>
      <w:r w:rsidR="00844F53" w:rsidRPr="00174057">
        <w:rPr>
          <w:sz w:val="28"/>
          <w:szCs w:val="28"/>
        </w:rPr>
        <w:t>, Maya и т.д.). Основной задачей данных программ является доработка исходной модели (устранение неточностей и артефактов) и</w:t>
      </w:r>
      <w:r w:rsidR="008A28C8" w:rsidRPr="00174057">
        <w:rPr>
          <w:sz w:val="28"/>
          <w:szCs w:val="28"/>
        </w:rPr>
        <w:t xml:space="preserve"> </w:t>
      </w:r>
      <w:r w:rsidR="00844F53" w:rsidRPr="00174057">
        <w:rPr>
          <w:sz w:val="28"/>
          <w:szCs w:val="28"/>
        </w:rPr>
        <w:t>моделирование будущей конструкции (</w:t>
      </w:r>
      <w:proofErr w:type="spellStart"/>
      <w:r w:rsidR="00844F53" w:rsidRPr="00174057">
        <w:rPr>
          <w:sz w:val="28"/>
          <w:szCs w:val="28"/>
        </w:rPr>
        <w:t>минипластины</w:t>
      </w:r>
      <w:proofErr w:type="spellEnd"/>
      <w:r w:rsidR="00844F53" w:rsidRPr="00174057">
        <w:rPr>
          <w:sz w:val="28"/>
          <w:szCs w:val="28"/>
        </w:rPr>
        <w:t>, трансплантат).</w:t>
      </w:r>
    </w:p>
    <w:p w14:paraId="62A1A17E" w14:textId="7BE06A78" w:rsidR="00540C14" w:rsidRPr="00174057" w:rsidRDefault="00540C14" w:rsidP="00540C14">
      <w:pPr>
        <w:jc w:val="both"/>
        <w:rPr>
          <w:sz w:val="28"/>
          <w:szCs w:val="28"/>
          <w:lang w:val="en-US"/>
        </w:rPr>
      </w:pPr>
      <w:r w:rsidRPr="00174057">
        <w:rPr>
          <w:sz w:val="28"/>
          <w:szCs w:val="28"/>
        </w:rPr>
        <w:lastRenderedPageBreak/>
        <w:t>Представители</w:t>
      </w:r>
      <w:r w:rsidRPr="00174057">
        <w:rPr>
          <w:sz w:val="28"/>
          <w:szCs w:val="28"/>
          <w:lang w:val="en-US"/>
        </w:rPr>
        <w:t>: MIS «</w:t>
      </w:r>
      <w:proofErr w:type="spellStart"/>
      <w:r w:rsidRPr="00174057">
        <w:rPr>
          <w:sz w:val="28"/>
          <w:szCs w:val="28"/>
          <w:lang w:val="en-US"/>
        </w:rPr>
        <w:t>Mguide</w:t>
      </w:r>
      <w:proofErr w:type="spellEnd"/>
      <w:r w:rsidRPr="00174057">
        <w:rPr>
          <w:sz w:val="28"/>
          <w:szCs w:val="28"/>
          <w:lang w:val="en-US"/>
        </w:rPr>
        <w:t xml:space="preserve">», </w:t>
      </w:r>
      <w:r w:rsidR="00B9140B" w:rsidRPr="00174057">
        <w:rPr>
          <w:sz w:val="28"/>
          <w:szCs w:val="28"/>
          <w:lang w:val="en-US"/>
        </w:rPr>
        <w:t xml:space="preserve">Sirona Dental System </w:t>
      </w:r>
      <w:r w:rsidRPr="00174057">
        <w:rPr>
          <w:sz w:val="28"/>
          <w:szCs w:val="28"/>
          <w:lang w:val="en-US"/>
        </w:rPr>
        <w:t>«</w:t>
      </w:r>
      <w:proofErr w:type="spellStart"/>
      <w:r w:rsidRPr="00174057">
        <w:rPr>
          <w:sz w:val="28"/>
          <w:szCs w:val="28"/>
          <w:lang w:val="en-US"/>
        </w:rPr>
        <w:t>Cerec</w:t>
      </w:r>
      <w:proofErr w:type="spellEnd"/>
      <w:r w:rsidRPr="00174057">
        <w:rPr>
          <w:sz w:val="28"/>
          <w:szCs w:val="28"/>
          <w:lang w:val="en-US"/>
        </w:rPr>
        <w:t xml:space="preserve">, In lab, </w:t>
      </w:r>
      <w:proofErr w:type="spellStart"/>
      <w:r w:rsidRPr="00174057">
        <w:rPr>
          <w:sz w:val="28"/>
          <w:szCs w:val="28"/>
          <w:lang w:val="en-US"/>
        </w:rPr>
        <w:t>Sidexis</w:t>
      </w:r>
      <w:proofErr w:type="spellEnd"/>
      <w:r w:rsidRPr="00174057">
        <w:rPr>
          <w:sz w:val="28"/>
          <w:szCs w:val="28"/>
          <w:lang w:val="en-US"/>
        </w:rPr>
        <w:t>», 3Shape «Implant Studio»</w:t>
      </w:r>
      <w:r w:rsidR="00255281" w:rsidRPr="00255281">
        <w:rPr>
          <w:sz w:val="28"/>
          <w:szCs w:val="28"/>
          <w:lang w:val="en-US"/>
        </w:rPr>
        <w:t xml:space="preserve"> (</w:t>
      </w:r>
      <w:r w:rsidR="00255281">
        <w:rPr>
          <w:sz w:val="28"/>
          <w:szCs w:val="28"/>
        </w:rPr>
        <w:t>рис</w:t>
      </w:r>
      <w:r w:rsidR="00255281" w:rsidRPr="00255281">
        <w:rPr>
          <w:sz w:val="28"/>
          <w:szCs w:val="28"/>
          <w:lang w:val="en-US"/>
        </w:rPr>
        <w:t>. 17)</w:t>
      </w:r>
      <w:r w:rsidRPr="00174057">
        <w:rPr>
          <w:sz w:val="28"/>
          <w:szCs w:val="28"/>
          <w:lang w:val="en-US"/>
        </w:rPr>
        <w:t xml:space="preserve">, Amann </w:t>
      </w:r>
      <w:proofErr w:type="spellStart"/>
      <w:r w:rsidRPr="00174057">
        <w:rPr>
          <w:sz w:val="28"/>
          <w:szCs w:val="28"/>
          <w:lang w:val="en-US"/>
        </w:rPr>
        <w:t>Girrbach</w:t>
      </w:r>
      <w:proofErr w:type="spellEnd"/>
      <w:r w:rsidRPr="00174057">
        <w:rPr>
          <w:sz w:val="28"/>
          <w:szCs w:val="28"/>
          <w:lang w:val="en-US"/>
        </w:rPr>
        <w:t xml:space="preserve"> «</w:t>
      </w:r>
      <w:proofErr w:type="spellStart"/>
      <w:r w:rsidRPr="00174057">
        <w:rPr>
          <w:sz w:val="28"/>
          <w:szCs w:val="28"/>
          <w:lang w:val="en-US"/>
        </w:rPr>
        <w:t>Ceramill</w:t>
      </w:r>
      <w:proofErr w:type="spellEnd"/>
      <w:r w:rsidRPr="00174057">
        <w:rPr>
          <w:sz w:val="28"/>
          <w:szCs w:val="28"/>
          <w:lang w:val="en-US"/>
        </w:rPr>
        <w:t xml:space="preserve"> </w:t>
      </w:r>
      <w:proofErr w:type="spellStart"/>
      <w:r w:rsidRPr="00174057">
        <w:rPr>
          <w:sz w:val="28"/>
          <w:szCs w:val="28"/>
          <w:lang w:val="en-US"/>
        </w:rPr>
        <w:t>Dicom</w:t>
      </w:r>
      <w:proofErr w:type="spellEnd"/>
      <w:r w:rsidRPr="00174057">
        <w:rPr>
          <w:sz w:val="28"/>
          <w:szCs w:val="28"/>
          <w:lang w:val="en-US"/>
        </w:rPr>
        <w:t xml:space="preserve"> Viewer», Dentsply «</w:t>
      </w:r>
      <w:proofErr w:type="spellStart"/>
      <w:r w:rsidRPr="00174057">
        <w:rPr>
          <w:sz w:val="28"/>
          <w:szCs w:val="28"/>
          <w:lang w:val="en-US"/>
        </w:rPr>
        <w:t>Simplant</w:t>
      </w:r>
      <w:proofErr w:type="spellEnd"/>
      <w:r w:rsidRPr="00174057">
        <w:rPr>
          <w:sz w:val="28"/>
          <w:szCs w:val="28"/>
          <w:lang w:val="en-US"/>
        </w:rPr>
        <w:t>», Avantis3D «</w:t>
      </w:r>
      <w:proofErr w:type="spellStart"/>
      <w:r w:rsidRPr="00174057">
        <w:rPr>
          <w:sz w:val="28"/>
          <w:szCs w:val="28"/>
        </w:rPr>
        <w:t>Имплатологический</w:t>
      </w:r>
      <w:proofErr w:type="spellEnd"/>
      <w:r w:rsidRPr="00174057">
        <w:rPr>
          <w:sz w:val="28"/>
          <w:szCs w:val="28"/>
          <w:lang w:val="en-US"/>
        </w:rPr>
        <w:t xml:space="preserve"> </w:t>
      </w:r>
      <w:r w:rsidRPr="00174057">
        <w:rPr>
          <w:sz w:val="28"/>
          <w:szCs w:val="28"/>
        </w:rPr>
        <w:t>модуль</w:t>
      </w:r>
      <w:r w:rsidRPr="00174057">
        <w:rPr>
          <w:sz w:val="28"/>
          <w:szCs w:val="28"/>
          <w:lang w:val="en-US"/>
        </w:rPr>
        <w:t xml:space="preserve">», </w:t>
      </w:r>
      <w:proofErr w:type="spellStart"/>
      <w:r w:rsidRPr="00174057">
        <w:rPr>
          <w:sz w:val="28"/>
          <w:szCs w:val="28"/>
          <w:lang w:val="en-US"/>
        </w:rPr>
        <w:t>ImplantAssistant</w:t>
      </w:r>
      <w:proofErr w:type="spellEnd"/>
      <w:r w:rsidRPr="00174057">
        <w:rPr>
          <w:sz w:val="28"/>
          <w:szCs w:val="28"/>
          <w:lang w:val="en-US"/>
        </w:rPr>
        <w:t xml:space="preserve"> «Planner, Implant Guide», </w:t>
      </w:r>
      <w:proofErr w:type="spellStart"/>
      <w:r w:rsidRPr="00174057">
        <w:rPr>
          <w:sz w:val="28"/>
          <w:szCs w:val="28"/>
          <w:lang w:val="en-US"/>
        </w:rPr>
        <w:t>Planmeca</w:t>
      </w:r>
      <w:proofErr w:type="spellEnd"/>
      <w:r w:rsidRPr="00174057">
        <w:rPr>
          <w:sz w:val="28"/>
          <w:szCs w:val="28"/>
          <w:lang w:val="en-US"/>
        </w:rPr>
        <w:t xml:space="preserve"> «</w:t>
      </w:r>
      <w:proofErr w:type="spellStart"/>
      <w:r w:rsidRPr="00174057">
        <w:rPr>
          <w:sz w:val="28"/>
          <w:szCs w:val="28"/>
          <w:lang w:val="en-US"/>
        </w:rPr>
        <w:t>Romexis</w:t>
      </w:r>
      <w:proofErr w:type="spellEnd"/>
      <w:r w:rsidRPr="00174057">
        <w:rPr>
          <w:sz w:val="28"/>
          <w:szCs w:val="28"/>
          <w:lang w:val="en-US"/>
        </w:rPr>
        <w:t xml:space="preserve"> Viewer», </w:t>
      </w:r>
      <w:proofErr w:type="spellStart"/>
      <w:r w:rsidRPr="00174057">
        <w:rPr>
          <w:sz w:val="28"/>
          <w:szCs w:val="28"/>
          <w:lang w:val="en-US"/>
        </w:rPr>
        <w:t>Materialise</w:t>
      </w:r>
      <w:proofErr w:type="spellEnd"/>
      <w:r w:rsidRPr="00174057">
        <w:rPr>
          <w:sz w:val="28"/>
          <w:szCs w:val="28"/>
          <w:lang w:val="en-US"/>
        </w:rPr>
        <w:t xml:space="preserve"> «</w:t>
      </w:r>
      <w:proofErr w:type="spellStart"/>
      <w:r w:rsidRPr="00174057">
        <w:rPr>
          <w:sz w:val="28"/>
          <w:szCs w:val="28"/>
          <w:lang w:val="en-US"/>
        </w:rPr>
        <w:t>SimPlant</w:t>
      </w:r>
      <w:proofErr w:type="spellEnd"/>
      <w:r w:rsidRPr="00174057">
        <w:rPr>
          <w:sz w:val="28"/>
          <w:szCs w:val="28"/>
          <w:lang w:val="en-US"/>
        </w:rPr>
        <w:t xml:space="preserve">» </w:t>
      </w:r>
      <w:r w:rsidRPr="00174057">
        <w:rPr>
          <w:sz w:val="28"/>
          <w:szCs w:val="28"/>
        </w:rPr>
        <w:t>и</w:t>
      </w:r>
      <w:r w:rsidRPr="00174057">
        <w:rPr>
          <w:sz w:val="28"/>
          <w:szCs w:val="28"/>
          <w:lang w:val="en-US"/>
        </w:rPr>
        <w:t xml:space="preserve"> </w:t>
      </w:r>
      <w:proofErr w:type="spellStart"/>
      <w:r w:rsidRPr="00174057">
        <w:rPr>
          <w:sz w:val="28"/>
          <w:szCs w:val="28"/>
        </w:rPr>
        <w:t>др</w:t>
      </w:r>
      <w:proofErr w:type="spellEnd"/>
      <w:r w:rsidRPr="00174057">
        <w:rPr>
          <w:sz w:val="28"/>
          <w:szCs w:val="28"/>
          <w:lang w:val="en-US"/>
        </w:rPr>
        <w:t>.</w:t>
      </w:r>
    </w:p>
    <w:p w14:paraId="73AFA9F3" w14:textId="77777777" w:rsidR="00B82860" w:rsidRDefault="00431FA2" w:rsidP="00B82860">
      <w:pPr>
        <w:keepNext/>
        <w:jc w:val="both"/>
      </w:pPr>
      <w:r>
        <w:rPr>
          <w:noProof/>
        </w:rPr>
        <w:drawing>
          <wp:inline distT="0" distB="0" distL="0" distR="0" wp14:anchorId="34BFD63E" wp14:editId="0CD25C15">
            <wp:extent cx="5911850" cy="3325560"/>
            <wp:effectExtent l="0" t="0" r="0" b="8255"/>
            <wp:docPr id="36" name="Рисунок 36" descr="3Shape Implant Studio - A Link to Dental System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3Shape Implant Studio - A Link to Dental System - YouTub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24763" cy="3332824"/>
                    </a:xfrm>
                    <a:prstGeom prst="rect">
                      <a:avLst/>
                    </a:prstGeom>
                    <a:noFill/>
                    <a:ln>
                      <a:noFill/>
                    </a:ln>
                  </pic:spPr>
                </pic:pic>
              </a:graphicData>
            </a:graphic>
          </wp:inline>
        </w:drawing>
      </w:r>
    </w:p>
    <w:p w14:paraId="343D39D6" w14:textId="4565DA52" w:rsidR="00431FA2" w:rsidRPr="006E736C" w:rsidRDefault="00174057" w:rsidP="00B82860">
      <w:pPr>
        <w:pStyle w:val="af0"/>
        <w:jc w:val="center"/>
        <w:rPr>
          <w:sz w:val="16"/>
          <w:szCs w:val="16"/>
        </w:rPr>
      </w:pPr>
      <w:r>
        <w:rPr>
          <w:sz w:val="16"/>
          <w:szCs w:val="16"/>
        </w:rPr>
        <w:t xml:space="preserve">Рис. 17. </w:t>
      </w:r>
      <w:r w:rsidR="00B82860" w:rsidRPr="00B82860">
        <w:rPr>
          <w:sz w:val="16"/>
          <w:szCs w:val="16"/>
        </w:rPr>
        <w:t xml:space="preserve">ПО </w:t>
      </w:r>
      <w:proofErr w:type="spellStart"/>
      <w:r w:rsidR="00B82860" w:rsidRPr="00B82860">
        <w:rPr>
          <w:sz w:val="16"/>
          <w:szCs w:val="16"/>
        </w:rPr>
        <w:t>Implant</w:t>
      </w:r>
      <w:proofErr w:type="spellEnd"/>
      <w:r w:rsidR="00B82860" w:rsidRPr="00B82860">
        <w:rPr>
          <w:sz w:val="16"/>
          <w:szCs w:val="16"/>
        </w:rPr>
        <w:t xml:space="preserve"> Studio</w:t>
      </w:r>
    </w:p>
    <w:p w14:paraId="123ABC35" w14:textId="77777777" w:rsidR="00540C14" w:rsidRPr="006E736C" w:rsidRDefault="00540C14" w:rsidP="00540C14">
      <w:pPr>
        <w:jc w:val="both"/>
      </w:pPr>
    </w:p>
    <w:p w14:paraId="4B7EF32F" w14:textId="77777777" w:rsidR="00844F53" w:rsidRPr="00272B5E" w:rsidRDefault="00844F53" w:rsidP="00844F53">
      <w:pPr>
        <w:jc w:val="both"/>
        <w:rPr>
          <w:i/>
          <w:iCs/>
          <w:sz w:val="28"/>
          <w:szCs w:val="28"/>
        </w:rPr>
      </w:pPr>
      <w:proofErr w:type="spellStart"/>
      <w:r w:rsidRPr="00272B5E">
        <w:rPr>
          <w:i/>
          <w:iCs/>
          <w:sz w:val="28"/>
          <w:szCs w:val="28"/>
        </w:rPr>
        <w:t>Ортодонтический</w:t>
      </w:r>
      <w:proofErr w:type="spellEnd"/>
      <w:r w:rsidRPr="00272B5E">
        <w:rPr>
          <w:i/>
          <w:iCs/>
          <w:sz w:val="28"/>
          <w:szCs w:val="28"/>
        </w:rPr>
        <w:t xml:space="preserve"> модуль</w:t>
      </w:r>
    </w:p>
    <w:p w14:paraId="60443354" w14:textId="7536BA25" w:rsidR="00844F53" w:rsidRPr="00272B5E" w:rsidRDefault="00844F53" w:rsidP="00844F53">
      <w:pPr>
        <w:jc w:val="both"/>
        <w:rPr>
          <w:sz w:val="28"/>
          <w:szCs w:val="28"/>
        </w:rPr>
      </w:pPr>
      <w:proofErr w:type="spellStart"/>
      <w:r w:rsidRPr="00272B5E">
        <w:rPr>
          <w:sz w:val="28"/>
          <w:szCs w:val="28"/>
        </w:rPr>
        <w:t>Ортодонтический</w:t>
      </w:r>
      <w:proofErr w:type="spellEnd"/>
      <w:r w:rsidRPr="00272B5E">
        <w:rPr>
          <w:sz w:val="28"/>
          <w:szCs w:val="28"/>
        </w:rPr>
        <w:t xml:space="preserve"> модуль появился на </w:t>
      </w:r>
      <w:r w:rsidR="006C76BC" w:rsidRPr="00272B5E">
        <w:rPr>
          <w:sz w:val="28"/>
          <w:szCs w:val="28"/>
        </w:rPr>
        <w:t xml:space="preserve">стоматологическом </w:t>
      </w:r>
      <w:r w:rsidRPr="00272B5E">
        <w:rPr>
          <w:sz w:val="28"/>
          <w:szCs w:val="28"/>
        </w:rPr>
        <w:t>рынке</w:t>
      </w:r>
      <w:r w:rsidR="006C76BC" w:rsidRPr="00272B5E">
        <w:rPr>
          <w:sz w:val="28"/>
          <w:szCs w:val="28"/>
        </w:rPr>
        <w:t xml:space="preserve"> </w:t>
      </w:r>
      <w:proofErr w:type="spellStart"/>
      <w:r w:rsidR="006C76BC" w:rsidRPr="00272B5E">
        <w:rPr>
          <w:sz w:val="28"/>
          <w:szCs w:val="28"/>
        </w:rPr>
        <w:t>програмного</w:t>
      </w:r>
      <w:proofErr w:type="spellEnd"/>
      <w:r w:rsidR="006C76BC" w:rsidRPr="00272B5E">
        <w:rPr>
          <w:sz w:val="28"/>
          <w:szCs w:val="28"/>
        </w:rPr>
        <w:t xml:space="preserve"> обеспечения </w:t>
      </w:r>
      <w:r w:rsidR="006C76BC" w:rsidRPr="00272B5E">
        <w:rPr>
          <w:sz w:val="28"/>
          <w:szCs w:val="28"/>
          <w:lang w:val="en-US"/>
        </w:rPr>
        <w:t>CAD</w:t>
      </w:r>
      <w:r w:rsidR="006C76BC" w:rsidRPr="00272B5E">
        <w:rPr>
          <w:sz w:val="28"/>
          <w:szCs w:val="28"/>
        </w:rPr>
        <w:t>/</w:t>
      </w:r>
      <w:r w:rsidR="006C76BC" w:rsidRPr="00272B5E">
        <w:rPr>
          <w:sz w:val="28"/>
          <w:szCs w:val="28"/>
          <w:lang w:val="en-US"/>
        </w:rPr>
        <w:t>CAM</w:t>
      </w:r>
      <w:r w:rsidRPr="00272B5E">
        <w:rPr>
          <w:sz w:val="28"/>
          <w:szCs w:val="28"/>
        </w:rPr>
        <w:t xml:space="preserve"> одним из последних и с каждым годом набирает все большую популярность среди практикующих </w:t>
      </w:r>
      <w:r w:rsidR="006C76BC" w:rsidRPr="00272B5E">
        <w:rPr>
          <w:sz w:val="28"/>
          <w:szCs w:val="28"/>
        </w:rPr>
        <w:t>специалистов</w:t>
      </w:r>
      <w:r w:rsidRPr="00272B5E">
        <w:rPr>
          <w:sz w:val="28"/>
          <w:szCs w:val="28"/>
        </w:rPr>
        <w:t xml:space="preserve">. </w:t>
      </w:r>
      <w:r w:rsidR="006C76BC" w:rsidRPr="00272B5E">
        <w:rPr>
          <w:sz w:val="28"/>
          <w:szCs w:val="28"/>
        </w:rPr>
        <w:t>Такие</w:t>
      </w:r>
      <w:r w:rsidRPr="00272B5E">
        <w:rPr>
          <w:sz w:val="28"/>
          <w:szCs w:val="28"/>
        </w:rPr>
        <w:t xml:space="preserve"> программы содержат </w:t>
      </w:r>
      <w:r w:rsidR="006C76BC" w:rsidRPr="00272B5E">
        <w:rPr>
          <w:sz w:val="28"/>
          <w:szCs w:val="28"/>
        </w:rPr>
        <w:t>большой</w:t>
      </w:r>
      <w:r w:rsidRPr="00272B5E">
        <w:rPr>
          <w:sz w:val="28"/>
          <w:szCs w:val="28"/>
        </w:rPr>
        <w:t xml:space="preserve"> арсенал инновационных инструментов для врачей-ортодонтов и позволяют:</w:t>
      </w:r>
    </w:p>
    <w:p w14:paraId="337214E1" w14:textId="27B7D314" w:rsidR="00844F53" w:rsidRPr="00272B5E" w:rsidRDefault="00272B5E" w:rsidP="00844F53">
      <w:pPr>
        <w:jc w:val="both"/>
        <w:rPr>
          <w:sz w:val="28"/>
          <w:szCs w:val="28"/>
        </w:rPr>
      </w:pPr>
      <w:r w:rsidRPr="00D3122A">
        <w:rPr>
          <w:sz w:val="28"/>
          <w:szCs w:val="28"/>
        </w:rPr>
        <w:t>–</w:t>
      </w:r>
      <w:r w:rsidR="004F0E93" w:rsidRPr="00272B5E">
        <w:rPr>
          <w:sz w:val="28"/>
          <w:szCs w:val="28"/>
        </w:rPr>
        <w:t xml:space="preserve"> </w:t>
      </w:r>
      <w:r w:rsidR="00844F53" w:rsidRPr="00272B5E">
        <w:rPr>
          <w:sz w:val="28"/>
          <w:szCs w:val="28"/>
        </w:rPr>
        <w:t xml:space="preserve">совмещать </w:t>
      </w:r>
      <w:r w:rsidR="006C76BC" w:rsidRPr="00272B5E">
        <w:rPr>
          <w:sz w:val="28"/>
          <w:szCs w:val="28"/>
        </w:rPr>
        <w:t>снимки</w:t>
      </w:r>
      <w:r w:rsidR="00844F53" w:rsidRPr="00272B5E">
        <w:rPr>
          <w:sz w:val="28"/>
          <w:szCs w:val="28"/>
        </w:rPr>
        <w:t xml:space="preserve"> КЛКТ с цифровыми моделями челюстей;</w:t>
      </w:r>
    </w:p>
    <w:p w14:paraId="3A97BCC7" w14:textId="60A8B05D" w:rsidR="00844F53" w:rsidRPr="00272B5E" w:rsidRDefault="00272B5E" w:rsidP="00844F53">
      <w:pPr>
        <w:jc w:val="both"/>
        <w:rPr>
          <w:sz w:val="28"/>
          <w:szCs w:val="28"/>
        </w:rPr>
      </w:pPr>
      <w:r w:rsidRPr="00D3122A">
        <w:rPr>
          <w:sz w:val="28"/>
          <w:szCs w:val="28"/>
        </w:rPr>
        <w:t>–</w:t>
      </w:r>
      <w:r w:rsidR="004F0E93" w:rsidRPr="00272B5E">
        <w:rPr>
          <w:sz w:val="28"/>
          <w:szCs w:val="28"/>
        </w:rPr>
        <w:t xml:space="preserve"> </w:t>
      </w:r>
      <w:r w:rsidR="006C76BC" w:rsidRPr="00272B5E">
        <w:rPr>
          <w:sz w:val="28"/>
          <w:szCs w:val="28"/>
        </w:rPr>
        <w:t>совмещать</w:t>
      </w:r>
      <w:r w:rsidR="00844F53" w:rsidRPr="00272B5E">
        <w:rPr>
          <w:sz w:val="28"/>
          <w:szCs w:val="28"/>
        </w:rPr>
        <w:t xml:space="preserve"> разные типы 2D-изображений, таких как фотографии пациента, рентгеновские панорамные и </w:t>
      </w:r>
      <w:proofErr w:type="spellStart"/>
      <w:r w:rsidR="00844F53" w:rsidRPr="00272B5E">
        <w:rPr>
          <w:sz w:val="28"/>
          <w:szCs w:val="28"/>
        </w:rPr>
        <w:t>цефалометрические</w:t>
      </w:r>
      <w:proofErr w:type="spellEnd"/>
      <w:r w:rsidR="00844F53" w:rsidRPr="00272B5E">
        <w:rPr>
          <w:sz w:val="28"/>
          <w:szCs w:val="28"/>
        </w:rPr>
        <w:t xml:space="preserve"> </w:t>
      </w:r>
      <w:r w:rsidR="006C76BC" w:rsidRPr="00272B5E">
        <w:rPr>
          <w:sz w:val="28"/>
          <w:szCs w:val="28"/>
        </w:rPr>
        <w:t>снимки</w:t>
      </w:r>
      <w:r w:rsidR="00844F53" w:rsidRPr="00272B5E">
        <w:rPr>
          <w:sz w:val="28"/>
          <w:szCs w:val="28"/>
        </w:rPr>
        <w:t xml:space="preserve"> с 3D-моделями;</w:t>
      </w:r>
    </w:p>
    <w:p w14:paraId="6A31EB3E" w14:textId="043FAE75" w:rsidR="00844F53" w:rsidRPr="00272B5E" w:rsidRDefault="00272B5E" w:rsidP="00844F53">
      <w:pPr>
        <w:jc w:val="both"/>
        <w:rPr>
          <w:sz w:val="28"/>
          <w:szCs w:val="28"/>
        </w:rPr>
      </w:pPr>
      <w:r w:rsidRPr="00D3122A">
        <w:rPr>
          <w:sz w:val="28"/>
          <w:szCs w:val="28"/>
        </w:rPr>
        <w:t>–</w:t>
      </w:r>
      <w:r w:rsidR="004F0E93" w:rsidRPr="00272B5E">
        <w:rPr>
          <w:sz w:val="28"/>
          <w:szCs w:val="28"/>
        </w:rPr>
        <w:t xml:space="preserve"> </w:t>
      </w:r>
      <w:r w:rsidR="00844F53" w:rsidRPr="00272B5E">
        <w:rPr>
          <w:sz w:val="28"/>
          <w:szCs w:val="28"/>
        </w:rPr>
        <w:t xml:space="preserve"> анализировать формы зубных дуг, вертикальное и горизонтальное перекрытия, а также различные измерения моделей челюстей;</w:t>
      </w:r>
    </w:p>
    <w:p w14:paraId="181A9845" w14:textId="36ED6028" w:rsidR="00844F53" w:rsidRPr="00272B5E" w:rsidRDefault="00272B5E" w:rsidP="00844F53">
      <w:pPr>
        <w:jc w:val="both"/>
        <w:rPr>
          <w:sz w:val="28"/>
          <w:szCs w:val="28"/>
        </w:rPr>
      </w:pPr>
      <w:r w:rsidRPr="00D3122A">
        <w:rPr>
          <w:sz w:val="28"/>
          <w:szCs w:val="28"/>
        </w:rPr>
        <w:lastRenderedPageBreak/>
        <w:t>–</w:t>
      </w:r>
      <w:r w:rsidR="004F0E93" w:rsidRPr="00272B5E">
        <w:rPr>
          <w:sz w:val="28"/>
          <w:szCs w:val="28"/>
        </w:rPr>
        <w:t xml:space="preserve"> </w:t>
      </w:r>
      <w:r w:rsidR="00844F53" w:rsidRPr="00272B5E">
        <w:rPr>
          <w:sz w:val="28"/>
          <w:szCs w:val="28"/>
        </w:rPr>
        <w:t>обсуждать план лечения с пациентом посредством демонстрации его клинической картины на экране, а также обмениваться данными с</w:t>
      </w:r>
      <w:r w:rsidR="006C76BC" w:rsidRPr="00272B5E">
        <w:rPr>
          <w:sz w:val="28"/>
          <w:szCs w:val="28"/>
        </w:rPr>
        <w:t xml:space="preserve"> зуботехнической</w:t>
      </w:r>
      <w:r w:rsidR="00844F53" w:rsidRPr="00272B5E">
        <w:rPr>
          <w:sz w:val="28"/>
          <w:szCs w:val="28"/>
        </w:rPr>
        <w:t xml:space="preserve"> лабораторией в </w:t>
      </w:r>
      <w:r w:rsidR="006C76BC" w:rsidRPr="00272B5E">
        <w:rPr>
          <w:sz w:val="28"/>
          <w:szCs w:val="28"/>
        </w:rPr>
        <w:t>реальн</w:t>
      </w:r>
      <w:r w:rsidR="00C20ED1" w:rsidRPr="00272B5E">
        <w:rPr>
          <w:sz w:val="28"/>
          <w:szCs w:val="28"/>
        </w:rPr>
        <w:t>ом</w:t>
      </w:r>
      <w:r w:rsidR="006C76BC" w:rsidRPr="00272B5E">
        <w:rPr>
          <w:sz w:val="28"/>
          <w:szCs w:val="28"/>
        </w:rPr>
        <w:t xml:space="preserve"> времени</w:t>
      </w:r>
      <w:r w:rsidR="00844F53" w:rsidRPr="00272B5E">
        <w:rPr>
          <w:sz w:val="28"/>
          <w:szCs w:val="28"/>
        </w:rPr>
        <w:t>;</w:t>
      </w:r>
    </w:p>
    <w:p w14:paraId="4F505460" w14:textId="76EC20EB" w:rsidR="00844F53" w:rsidRPr="00272B5E" w:rsidRDefault="00272B5E" w:rsidP="00844F53">
      <w:pPr>
        <w:jc w:val="both"/>
        <w:rPr>
          <w:sz w:val="28"/>
          <w:szCs w:val="28"/>
        </w:rPr>
      </w:pPr>
      <w:r w:rsidRPr="00D3122A">
        <w:rPr>
          <w:sz w:val="28"/>
          <w:szCs w:val="28"/>
        </w:rPr>
        <w:t>–</w:t>
      </w:r>
      <w:r w:rsidR="004F0E93" w:rsidRPr="00272B5E">
        <w:rPr>
          <w:sz w:val="28"/>
          <w:szCs w:val="28"/>
        </w:rPr>
        <w:t xml:space="preserve"> </w:t>
      </w:r>
      <w:r w:rsidR="00844F53" w:rsidRPr="00272B5E">
        <w:rPr>
          <w:sz w:val="28"/>
          <w:szCs w:val="28"/>
        </w:rPr>
        <w:t xml:space="preserve">проводить симуляцию </w:t>
      </w:r>
      <w:proofErr w:type="spellStart"/>
      <w:r w:rsidR="00844F53" w:rsidRPr="00272B5E">
        <w:rPr>
          <w:sz w:val="28"/>
          <w:szCs w:val="28"/>
        </w:rPr>
        <w:t>ортодонтического</w:t>
      </w:r>
      <w:proofErr w:type="spellEnd"/>
      <w:r w:rsidR="00844F53" w:rsidRPr="00272B5E">
        <w:rPr>
          <w:sz w:val="28"/>
          <w:szCs w:val="28"/>
        </w:rPr>
        <w:t xml:space="preserve"> лечения, которое включает удаление зубов, </w:t>
      </w:r>
      <w:proofErr w:type="spellStart"/>
      <w:r w:rsidR="00844F53" w:rsidRPr="00272B5E">
        <w:rPr>
          <w:sz w:val="28"/>
          <w:szCs w:val="28"/>
        </w:rPr>
        <w:t>интепроксимальное</w:t>
      </w:r>
      <w:proofErr w:type="spellEnd"/>
      <w:r w:rsidR="00844F53" w:rsidRPr="00272B5E">
        <w:rPr>
          <w:sz w:val="28"/>
          <w:szCs w:val="28"/>
        </w:rPr>
        <w:t xml:space="preserve"> иссечение эмали, ограничение и детальное изучение движения зубов </w:t>
      </w:r>
    </w:p>
    <w:p w14:paraId="57C1C163" w14:textId="717DD4B1" w:rsidR="00844F53" w:rsidRPr="00272B5E" w:rsidRDefault="008623A9" w:rsidP="00844F53">
      <w:pPr>
        <w:jc w:val="both"/>
        <w:rPr>
          <w:sz w:val="28"/>
          <w:szCs w:val="28"/>
        </w:rPr>
      </w:pPr>
      <w:r w:rsidRPr="00D3122A">
        <w:rPr>
          <w:sz w:val="28"/>
          <w:szCs w:val="28"/>
        </w:rPr>
        <w:t>–</w:t>
      </w:r>
      <w:r w:rsidR="004F0E93" w:rsidRPr="00272B5E">
        <w:rPr>
          <w:sz w:val="28"/>
          <w:szCs w:val="28"/>
        </w:rPr>
        <w:t xml:space="preserve"> </w:t>
      </w:r>
      <w:r w:rsidR="00844F53" w:rsidRPr="00272B5E">
        <w:rPr>
          <w:sz w:val="28"/>
          <w:szCs w:val="28"/>
        </w:rPr>
        <w:t>оптимизировать окклюзию в реальном времени – мгновенно оценивать предложенн</w:t>
      </w:r>
      <w:r w:rsidR="00C20ED1" w:rsidRPr="00272B5E">
        <w:rPr>
          <w:sz w:val="28"/>
          <w:szCs w:val="28"/>
        </w:rPr>
        <w:t xml:space="preserve">ый план реабилитации </w:t>
      </w:r>
      <w:r w:rsidR="00844F53" w:rsidRPr="00272B5E">
        <w:rPr>
          <w:sz w:val="28"/>
          <w:szCs w:val="28"/>
        </w:rPr>
        <w:t>с помощью виртуального артикулятора;</w:t>
      </w:r>
    </w:p>
    <w:p w14:paraId="3F24DCFD" w14:textId="265CD46B" w:rsidR="00844F53" w:rsidRPr="00272B5E" w:rsidRDefault="008623A9" w:rsidP="00844F53">
      <w:pPr>
        <w:jc w:val="both"/>
        <w:rPr>
          <w:sz w:val="28"/>
          <w:szCs w:val="28"/>
        </w:rPr>
      </w:pPr>
      <w:r w:rsidRPr="00D3122A">
        <w:rPr>
          <w:sz w:val="28"/>
          <w:szCs w:val="28"/>
        </w:rPr>
        <w:t>–</w:t>
      </w:r>
      <w:r w:rsidR="00844F53" w:rsidRPr="00272B5E">
        <w:rPr>
          <w:sz w:val="28"/>
          <w:szCs w:val="28"/>
        </w:rPr>
        <w:t xml:space="preserve"> индивидуально </w:t>
      </w:r>
      <w:r w:rsidR="00C20ED1" w:rsidRPr="00272B5E">
        <w:rPr>
          <w:sz w:val="28"/>
          <w:szCs w:val="28"/>
        </w:rPr>
        <w:t>строить</w:t>
      </w:r>
      <w:r w:rsidR="00844F53" w:rsidRPr="00272B5E">
        <w:rPr>
          <w:sz w:val="28"/>
          <w:szCs w:val="28"/>
        </w:rPr>
        <w:t xml:space="preserve"> план лечения – </w:t>
      </w:r>
      <w:r w:rsidR="00C20ED1" w:rsidRPr="00272B5E">
        <w:rPr>
          <w:sz w:val="28"/>
          <w:szCs w:val="28"/>
        </w:rPr>
        <w:t>выводить</w:t>
      </w:r>
      <w:r w:rsidR="00844F53" w:rsidRPr="00272B5E">
        <w:rPr>
          <w:sz w:val="28"/>
          <w:szCs w:val="28"/>
        </w:rPr>
        <w:t xml:space="preserve"> этапы плана лечения для изготовления различных </w:t>
      </w:r>
      <w:proofErr w:type="spellStart"/>
      <w:r w:rsidR="00844F53" w:rsidRPr="00272B5E">
        <w:rPr>
          <w:sz w:val="28"/>
          <w:szCs w:val="28"/>
        </w:rPr>
        <w:t>ортодонтических</w:t>
      </w:r>
      <w:proofErr w:type="spellEnd"/>
      <w:r w:rsidR="00844F53" w:rsidRPr="00272B5E">
        <w:rPr>
          <w:sz w:val="28"/>
          <w:szCs w:val="28"/>
        </w:rPr>
        <w:t xml:space="preserve"> конструкций;</w:t>
      </w:r>
    </w:p>
    <w:p w14:paraId="043EB094" w14:textId="64D8A0A8" w:rsidR="00844F53" w:rsidRPr="00272B5E" w:rsidRDefault="008623A9" w:rsidP="00844F53">
      <w:pPr>
        <w:jc w:val="both"/>
        <w:rPr>
          <w:sz w:val="28"/>
          <w:szCs w:val="28"/>
        </w:rPr>
      </w:pPr>
      <w:r w:rsidRPr="00D3122A">
        <w:rPr>
          <w:sz w:val="28"/>
          <w:szCs w:val="28"/>
        </w:rPr>
        <w:t>–</w:t>
      </w:r>
      <w:r w:rsidR="004F0E93" w:rsidRPr="00272B5E">
        <w:rPr>
          <w:sz w:val="28"/>
          <w:szCs w:val="28"/>
        </w:rPr>
        <w:t xml:space="preserve"> </w:t>
      </w:r>
      <w:r w:rsidR="00844F53" w:rsidRPr="00272B5E">
        <w:rPr>
          <w:sz w:val="28"/>
          <w:szCs w:val="28"/>
        </w:rPr>
        <w:t>виртуально размещать брекеты для последующей установки, а также изготавливать индивидуальные шаблоны и каппы;</w:t>
      </w:r>
    </w:p>
    <w:p w14:paraId="7408C8FF" w14:textId="148EEC3F" w:rsidR="00844F53" w:rsidRPr="00272B5E" w:rsidRDefault="008623A9" w:rsidP="00844F53">
      <w:pPr>
        <w:jc w:val="both"/>
        <w:rPr>
          <w:sz w:val="28"/>
          <w:szCs w:val="28"/>
        </w:rPr>
      </w:pPr>
      <w:r w:rsidRPr="00D3122A">
        <w:rPr>
          <w:sz w:val="28"/>
          <w:szCs w:val="28"/>
        </w:rPr>
        <w:t>–</w:t>
      </w:r>
      <w:r w:rsidR="004F0E93" w:rsidRPr="00272B5E">
        <w:rPr>
          <w:sz w:val="28"/>
          <w:szCs w:val="28"/>
        </w:rPr>
        <w:t xml:space="preserve"> </w:t>
      </w:r>
      <w:r w:rsidR="00C20ED1" w:rsidRPr="00272B5E">
        <w:rPr>
          <w:sz w:val="28"/>
          <w:szCs w:val="28"/>
        </w:rPr>
        <w:t>мониторить</w:t>
      </w:r>
      <w:r w:rsidR="00844F53" w:rsidRPr="00272B5E">
        <w:rPr>
          <w:sz w:val="28"/>
          <w:szCs w:val="28"/>
        </w:rPr>
        <w:t xml:space="preserve"> ход лечения – возможность сканировать зубы пациента во время лечения и виртуально снять брекеты, что позволяет сравнить реальную ситуацию с планом лечения и обеспечить нужное направление процесса лечения.</w:t>
      </w:r>
    </w:p>
    <w:p w14:paraId="60D01F50" w14:textId="77777777" w:rsidR="008623A9" w:rsidRDefault="008623A9" w:rsidP="00844F53">
      <w:pPr>
        <w:jc w:val="both"/>
        <w:rPr>
          <w:sz w:val="28"/>
          <w:szCs w:val="28"/>
        </w:rPr>
      </w:pPr>
    </w:p>
    <w:p w14:paraId="675A3564" w14:textId="51A714C8" w:rsidR="00E20EEC" w:rsidRPr="008623A9" w:rsidRDefault="00E20EEC" w:rsidP="00844F53">
      <w:pPr>
        <w:jc w:val="both"/>
        <w:rPr>
          <w:sz w:val="28"/>
          <w:szCs w:val="28"/>
        </w:rPr>
      </w:pPr>
      <w:r w:rsidRPr="00272B5E">
        <w:rPr>
          <w:sz w:val="28"/>
          <w:szCs w:val="28"/>
        </w:rPr>
        <w:t>Представители</w:t>
      </w:r>
      <w:r w:rsidRPr="00272B5E">
        <w:rPr>
          <w:sz w:val="28"/>
          <w:szCs w:val="28"/>
          <w:lang w:val="en-US"/>
        </w:rPr>
        <w:t xml:space="preserve">: 3Shape, </w:t>
      </w:r>
      <w:proofErr w:type="spellStart"/>
      <w:r w:rsidRPr="00272B5E">
        <w:rPr>
          <w:sz w:val="28"/>
          <w:szCs w:val="28"/>
          <w:lang w:val="en-US"/>
        </w:rPr>
        <w:t>Planmeca</w:t>
      </w:r>
      <w:proofErr w:type="spellEnd"/>
      <w:r w:rsidRPr="00272B5E">
        <w:rPr>
          <w:sz w:val="28"/>
          <w:szCs w:val="28"/>
          <w:lang w:val="en-US"/>
        </w:rPr>
        <w:t xml:space="preserve">, Maestro Ortho Studio </w:t>
      </w:r>
      <w:r w:rsidRPr="00272B5E">
        <w:rPr>
          <w:sz w:val="28"/>
          <w:szCs w:val="28"/>
        </w:rPr>
        <w:t>и</w:t>
      </w:r>
      <w:r w:rsidRPr="00272B5E">
        <w:rPr>
          <w:sz w:val="28"/>
          <w:szCs w:val="28"/>
          <w:lang w:val="en-US"/>
        </w:rPr>
        <w:t xml:space="preserve"> </w:t>
      </w:r>
      <w:proofErr w:type="spellStart"/>
      <w:r w:rsidRPr="00272B5E">
        <w:rPr>
          <w:sz w:val="28"/>
          <w:szCs w:val="28"/>
        </w:rPr>
        <w:t>др</w:t>
      </w:r>
      <w:proofErr w:type="spellEnd"/>
      <w:r w:rsidRPr="00272B5E">
        <w:rPr>
          <w:sz w:val="28"/>
          <w:szCs w:val="28"/>
          <w:lang w:val="en-US"/>
        </w:rPr>
        <w:t>.</w:t>
      </w:r>
      <w:r w:rsidR="008623A9" w:rsidRPr="008623A9">
        <w:rPr>
          <w:sz w:val="28"/>
          <w:szCs w:val="28"/>
          <w:lang w:val="en-US"/>
        </w:rPr>
        <w:t xml:space="preserve"> </w:t>
      </w:r>
      <w:r w:rsidR="008623A9">
        <w:rPr>
          <w:sz w:val="28"/>
          <w:szCs w:val="28"/>
        </w:rPr>
        <w:t>(рис. 18)</w:t>
      </w:r>
    </w:p>
    <w:p w14:paraId="2ED4043C" w14:textId="71A27D4C" w:rsidR="00B82860" w:rsidRPr="00A72C92" w:rsidRDefault="00431FA2" w:rsidP="00B82860">
      <w:pPr>
        <w:keepNext/>
        <w:jc w:val="both"/>
      </w:pPr>
      <w:r>
        <w:rPr>
          <w:noProof/>
        </w:rPr>
        <w:drawing>
          <wp:inline distT="0" distB="0" distL="0" distR="0" wp14:anchorId="098260CC" wp14:editId="6C4785BE">
            <wp:extent cx="2940050" cy="1617349"/>
            <wp:effectExtent l="0" t="0" r="0" b="1905"/>
            <wp:docPr id="37" name="Рисунок 37" descr="Maestro 3D | Webinar 17 April 2020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estro 3D | Webinar 17 April 2020 - YouTube"/>
                    <pic:cNvPicPr>
                      <a:picLocks noChangeAspect="1" noChangeArrowheads="1"/>
                    </pic:cNvPicPr>
                  </pic:nvPicPr>
                  <pic:blipFill rotWithShape="1">
                    <a:blip r:embed="rId36">
                      <a:extLst>
                        <a:ext uri="{28A0092B-C50C-407E-A947-70E740481C1C}">
                          <a14:useLocalDpi xmlns:a14="http://schemas.microsoft.com/office/drawing/2010/main" val="0"/>
                        </a:ext>
                      </a:extLst>
                    </a:blip>
                    <a:srcRect b="6248"/>
                    <a:stretch/>
                  </pic:blipFill>
                  <pic:spPr bwMode="auto">
                    <a:xfrm>
                      <a:off x="0" y="0"/>
                      <a:ext cx="2964545" cy="1630824"/>
                    </a:xfrm>
                    <a:prstGeom prst="rect">
                      <a:avLst/>
                    </a:prstGeom>
                    <a:noFill/>
                    <a:ln>
                      <a:noFill/>
                    </a:ln>
                    <a:extLst>
                      <a:ext uri="{53640926-AAD7-44D8-BBD7-CCE9431645EC}">
                        <a14:shadowObscured xmlns:a14="http://schemas.microsoft.com/office/drawing/2010/main"/>
                      </a:ext>
                    </a:extLst>
                  </pic:spPr>
                </pic:pic>
              </a:graphicData>
            </a:graphic>
          </wp:inline>
        </w:drawing>
      </w:r>
      <w:r w:rsidRPr="00A72C92">
        <w:t xml:space="preserve"> </w:t>
      </w:r>
      <w:r>
        <w:rPr>
          <w:noProof/>
        </w:rPr>
        <w:drawing>
          <wp:inline distT="0" distB="0" distL="0" distR="0" wp14:anchorId="76CBB371" wp14:editId="474D32A2">
            <wp:extent cx="2966345" cy="1663700"/>
            <wp:effectExtent l="0" t="0" r="5715" b="0"/>
            <wp:docPr id="38" name="Рисунок 38" descr="Программное обеспечение Maestro 3D Ortho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Программное обеспечение Maestro 3D Ortho Studio"/>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89799" cy="1676854"/>
                    </a:xfrm>
                    <a:prstGeom prst="rect">
                      <a:avLst/>
                    </a:prstGeom>
                    <a:noFill/>
                    <a:ln>
                      <a:noFill/>
                    </a:ln>
                  </pic:spPr>
                </pic:pic>
              </a:graphicData>
            </a:graphic>
          </wp:inline>
        </w:drawing>
      </w:r>
    </w:p>
    <w:p w14:paraId="1CED07D8" w14:textId="5858EEB0" w:rsidR="00431FA2" w:rsidRPr="00A72C92" w:rsidRDefault="008623A9" w:rsidP="00B82860">
      <w:pPr>
        <w:pStyle w:val="af0"/>
        <w:jc w:val="center"/>
        <w:rPr>
          <w:sz w:val="16"/>
          <w:szCs w:val="16"/>
        </w:rPr>
      </w:pPr>
      <w:r>
        <w:rPr>
          <w:sz w:val="16"/>
          <w:szCs w:val="16"/>
        </w:rPr>
        <w:t xml:space="preserve">Рис. 18. </w:t>
      </w:r>
      <w:r w:rsidR="00B82860" w:rsidRPr="00B82860">
        <w:rPr>
          <w:sz w:val="16"/>
          <w:szCs w:val="16"/>
        </w:rPr>
        <w:t>ПО</w:t>
      </w:r>
      <w:r w:rsidR="00B82860" w:rsidRPr="00A72C92">
        <w:rPr>
          <w:sz w:val="16"/>
          <w:szCs w:val="16"/>
        </w:rPr>
        <w:t xml:space="preserve"> </w:t>
      </w:r>
      <w:r w:rsidR="00B82860" w:rsidRPr="00B82860">
        <w:rPr>
          <w:sz w:val="16"/>
          <w:szCs w:val="16"/>
        </w:rPr>
        <w:t>от</w:t>
      </w:r>
      <w:r w:rsidR="00B82860" w:rsidRPr="00A72C92">
        <w:rPr>
          <w:sz w:val="16"/>
          <w:szCs w:val="16"/>
        </w:rPr>
        <w:t xml:space="preserve"> </w:t>
      </w:r>
      <w:proofErr w:type="spellStart"/>
      <w:r w:rsidR="00B82860" w:rsidRPr="00B82860">
        <w:rPr>
          <w:sz w:val="16"/>
          <w:szCs w:val="16"/>
          <w:lang w:val="en-US"/>
        </w:rPr>
        <w:t>Planmeca</w:t>
      </w:r>
      <w:proofErr w:type="spellEnd"/>
      <w:r w:rsidR="00B82860" w:rsidRPr="00A72C92">
        <w:rPr>
          <w:sz w:val="16"/>
          <w:szCs w:val="16"/>
        </w:rPr>
        <w:t xml:space="preserve"> </w:t>
      </w:r>
      <w:r w:rsidR="00B82860" w:rsidRPr="00B82860">
        <w:rPr>
          <w:sz w:val="16"/>
          <w:szCs w:val="16"/>
        </w:rPr>
        <w:t>и</w:t>
      </w:r>
      <w:r w:rsidR="00B82860" w:rsidRPr="00A72C92">
        <w:rPr>
          <w:sz w:val="16"/>
          <w:szCs w:val="16"/>
        </w:rPr>
        <w:t xml:space="preserve"> </w:t>
      </w:r>
      <w:r w:rsidR="00B82860" w:rsidRPr="00B82860">
        <w:rPr>
          <w:sz w:val="16"/>
          <w:szCs w:val="16"/>
          <w:lang w:val="en-US"/>
        </w:rPr>
        <w:t>Maestro</w:t>
      </w:r>
      <w:r w:rsidR="00B82860" w:rsidRPr="00A72C92">
        <w:rPr>
          <w:sz w:val="16"/>
          <w:szCs w:val="16"/>
        </w:rPr>
        <w:t xml:space="preserve"> </w:t>
      </w:r>
      <w:r w:rsidR="00B82860" w:rsidRPr="00B82860">
        <w:rPr>
          <w:sz w:val="16"/>
          <w:szCs w:val="16"/>
          <w:lang w:val="en-US"/>
        </w:rPr>
        <w:t>Ortho</w:t>
      </w:r>
      <w:r w:rsidR="00B82860" w:rsidRPr="00A72C92">
        <w:rPr>
          <w:sz w:val="16"/>
          <w:szCs w:val="16"/>
        </w:rPr>
        <w:t xml:space="preserve"> </w:t>
      </w:r>
      <w:r w:rsidR="00B82860" w:rsidRPr="00B82860">
        <w:rPr>
          <w:sz w:val="16"/>
          <w:szCs w:val="16"/>
          <w:lang w:val="en-US"/>
        </w:rPr>
        <w:t>Studio</w:t>
      </w:r>
    </w:p>
    <w:p w14:paraId="7E362519" w14:textId="77777777" w:rsidR="00844F53" w:rsidRPr="00A72C92" w:rsidRDefault="00844F53" w:rsidP="00D27DE9">
      <w:pPr>
        <w:spacing w:after="240"/>
        <w:jc w:val="both"/>
      </w:pPr>
    </w:p>
    <w:p w14:paraId="20EF0282" w14:textId="77777777" w:rsidR="00AE0926" w:rsidRDefault="00AE0926" w:rsidP="008019C1">
      <w:pPr>
        <w:jc w:val="center"/>
        <w:rPr>
          <w:sz w:val="28"/>
          <w:szCs w:val="24"/>
        </w:rPr>
      </w:pPr>
    </w:p>
    <w:p w14:paraId="0FEDD818" w14:textId="77777777" w:rsidR="00AE0926" w:rsidRDefault="00AE0926" w:rsidP="008019C1">
      <w:pPr>
        <w:jc w:val="center"/>
        <w:rPr>
          <w:sz w:val="28"/>
          <w:szCs w:val="24"/>
        </w:rPr>
      </w:pPr>
    </w:p>
    <w:p w14:paraId="1D844394" w14:textId="77777777" w:rsidR="00AE0926" w:rsidRDefault="00AE0926" w:rsidP="008019C1">
      <w:pPr>
        <w:jc w:val="center"/>
        <w:rPr>
          <w:sz w:val="28"/>
          <w:szCs w:val="24"/>
        </w:rPr>
      </w:pPr>
    </w:p>
    <w:p w14:paraId="77E9C0FB" w14:textId="77777777" w:rsidR="00AE0926" w:rsidRDefault="00AE0926" w:rsidP="008019C1">
      <w:pPr>
        <w:jc w:val="center"/>
        <w:rPr>
          <w:sz w:val="28"/>
          <w:szCs w:val="24"/>
        </w:rPr>
      </w:pPr>
    </w:p>
    <w:p w14:paraId="24329281" w14:textId="762155E9" w:rsidR="008019C1" w:rsidRPr="000C1494" w:rsidRDefault="002462C0" w:rsidP="008019C1">
      <w:pPr>
        <w:jc w:val="center"/>
        <w:rPr>
          <w:sz w:val="28"/>
          <w:szCs w:val="24"/>
        </w:rPr>
      </w:pPr>
      <w:r w:rsidRPr="000C1494">
        <w:rPr>
          <w:sz w:val="28"/>
          <w:szCs w:val="24"/>
        </w:rPr>
        <w:lastRenderedPageBreak/>
        <w:t>ТЕХНОЛОГИИ ПРОИЗВОДСТВА</w:t>
      </w:r>
    </w:p>
    <w:p w14:paraId="432B3688" w14:textId="2CAD8A1F" w:rsidR="008019C1" w:rsidRPr="008339B0" w:rsidRDefault="008019C1" w:rsidP="00092D17">
      <w:pPr>
        <w:spacing w:after="240"/>
        <w:jc w:val="both"/>
        <w:rPr>
          <w:sz w:val="28"/>
          <w:szCs w:val="28"/>
        </w:rPr>
      </w:pPr>
      <w:r w:rsidRPr="008339B0">
        <w:rPr>
          <w:sz w:val="28"/>
          <w:szCs w:val="28"/>
        </w:rPr>
        <w:t>Последним этапом работы с CAD/CAM системой является изготовление готово</w:t>
      </w:r>
      <w:r w:rsidR="0028422E" w:rsidRPr="008339B0">
        <w:rPr>
          <w:sz w:val="28"/>
          <w:szCs w:val="28"/>
        </w:rPr>
        <w:t xml:space="preserve">й конструкции </w:t>
      </w:r>
      <w:r w:rsidRPr="008339B0">
        <w:rPr>
          <w:sz w:val="28"/>
          <w:szCs w:val="28"/>
        </w:rPr>
        <w:t xml:space="preserve">(коронки, протеза, шаблона и др.) или цифровое прототипирование. Благодаря развитию технологий </w:t>
      </w:r>
      <w:r w:rsidR="0028422E" w:rsidRPr="008339B0">
        <w:rPr>
          <w:sz w:val="28"/>
          <w:szCs w:val="28"/>
        </w:rPr>
        <w:t>специалисты</w:t>
      </w:r>
      <w:r w:rsidRPr="008339B0">
        <w:rPr>
          <w:sz w:val="28"/>
          <w:szCs w:val="28"/>
        </w:rPr>
        <w:t xml:space="preserve"> могут выбирать </w:t>
      </w:r>
      <w:r w:rsidR="0028422E" w:rsidRPr="008339B0">
        <w:rPr>
          <w:sz w:val="28"/>
          <w:szCs w:val="28"/>
        </w:rPr>
        <w:t>подходящий</w:t>
      </w:r>
      <w:r w:rsidRPr="008339B0">
        <w:rPr>
          <w:sz w:val="28"/>
          <w:szCs w:val="28"/>
        </w:rPr>
        <w:t xml:space="preserve"> для себя </w:t>
      </w:r>
      <w:r w:rsidR="0028422E" w:rsidRPr="008339B0">
        <w:rPr>
          <w:sz w:val="28"/>
          <w:szCs w:val="28"/>
        </w:rPr>
        <w:t>тип</w:t>
      </w:r>
      <w:r w:rsidRPr="008339B0">
        <w:rPr>
          <w:sz w:val="28"/>
          <w:szCs w:val="28"/>
        </w:rPr>
        <w:t xml:space="preserve"> реализации модели. Все технологии цифрового прототипирования условно </w:t>
      </w:r>
      <w:r w:rsidR="0028422E" w:rsidRPr="008339B0">
        <w:rPr>
          <w:sz w:val="28"/>
          <w:szCs w:val="28"/>
        </w:rPr>
        <w:t>подразделяются</w:t>
      </w:r>
      <w:r w:rsidRPr="008339B0">
        <w:rPr>
          <w:sz w:val="28"/>
          <w:szCs w:val="28"/>
        </w:rPr>
        <w:t xml:space="preserve"> на субтрактивные и аддитивные. Субтрактивная и аддитивная технологии в смысловом варианте противоположны. Первая основана на получении </w:t>
      </w:r>
      <w:r w:rsidR="0028422E" w:rsidRPr="008339B0">
        <w:rPr>
          <w:sz w:val="28"/>
          <w:szCs w:val="28"/>
        </w:rPr>
        <w:t>конструкции</w:t>
      </w:r>
      <w:r w:rsidRPr="008339B0">
        <w:rPr>
          <w:sz w:val="28"/>
          <w:szCs w:val="28"/>
        </w:rPr>
        <w:t xml:space="preserve"> путем удаления материала (точение, фрезерование и пр.), а вторая, наоборот, </w:t>
      </w:r>
      <w:r w:rsidR="0028422E" w:rsidRPr="008339B0">
        <w:rPr>
          <w:sz w:val="28"/>
          <w:szCs w:val="28"/>
        </w:rPr>
        <w:t>выстраивает</w:t>
      </w:r>
      <w:r w:rsidRPr="008339B0">
        <w:rPr>
          <w:sz w:val="28"/>
          <w:szCs w:val="28"/>
        </w:rPr>
        <w:t xml:space="preserve"> </w:t>
      </w:r>
      <w:r w:rsidR="0028422E" w:rsidRPr="008339B0">
        <w:rPr>
          <w:sz w:val="28"/>
          <w:szCs w:val="28"/>
        </w:rPr>
        <w:t>конструкцию</w:t>
      </w:r>
      <w:r w:rsidRPr="008339B0">
        <w:rPr>
          <w:sz w:val="28"/>
          <w:szCs w:val="28"/>
        </w:rPr>
        <w:t xml:space="preserve"> из добавляемого материала.</w:t>
      </w:r>
    </w:p>
    <w:p w14:paraId="4FF2F75F" w14:textId="77777777" w:rsidR="008019C1" w:rsidRPr="008339B0" w:rsidRDefault="008019C1" w:rsidP="008019C1">
      <w:pPr>
        <w:jc w:val="both"/>
        <w:rPr>
          <w:i/>
          <w:iCs/>
          <w:sz w:val="28"/>
          <w:szCs w:val="28"/>
        </w:rPr>
      </w:pPr>
      <w:r w:rsidRPr="008339B0">
        <w:rPr>
          <w:i/>
          <w:iCs/>
          <w:sz w:val="28"/>
          <w:szCs w:val="28"/>
        </w:rPr>
        <w:t>Субтрактивные технологии в стоматологии (фрезерование)</w:t>
      </w:r>
    </w:p>
    <w:p w14:paraId="3708E13D" w14:textId="7CA5B45D" w:rsidR="008019C1" w:rsidRPr="008339B0" w:rsidRDefault="008019C1" w:rsidP="00EB38B5">
      <w:pPr>
        <w:spacing w:after="240"/>
        <w:jc w:val="both"/>
        <w:rPr>
          <w:sz w:val="28"/>
          <w:szCs w:val="28"/>
        </w:rPr>
      </w:pPr>
      <w:r w:rsidRPr="008339B0">
        <w:rPr>
          <w:sz w:val="28"/>
          <w:szCs w:val="28"/>
        </w:rPr>
        <w:t xml:space="preserve">Суть данной технологии заключается в </w:t>
      </w:r>
      <w:r w:rsidR="00092D17" w:rsidRPr="008339B0">
        <w:rPr>
          <w:sz w:val="28"/>
          <w:szCs w:val="28"/>
        </w:rPr>
        <w:t>вытачивании</w:t>
      </w:r>
      <w:r w:rsidRPr="008339B0">
        <w:rPr>
          <w:sz w:val="28"/>
          <w:szCs w:val="28"/>
        </w:rPr>
        <w:t xml:space="preserve"> из заготовки материала объекта на специальных </w:t>
      </w:r>
      <w:r w:rsidR="00092D17" w:rsidRPr="008339B0">
        <w:rPr>
          <w:sz w:val="28"/>
          <w:szCs w:val="28"/>
        </w:rPr>
        <w:t xml:space="preserve">фрезерных </w:t>
      </w:r>
      <w:r w:rsidRPr="008339B0">
        <w:rPr>
          <w:sz w:val="28"/>
          <w:szCs w:val="28"/>
        </w:rPr>
        <w:t>станках. При этом механические приводы станка, использующего острые режущие инструменты, чтобы механически обработать материал для достижения желаемой формы изделия, на всех этапах контролируются компьютерной программой [</w:t>
      </w:r>
      <w:r w:rsidR="000C1494" w:rsidRPr="008339B0">
        <w:rPr>
          <w:sz w:val="28"/>
          <w:szCs w:val="28"/>
        </w:rPr>
        <w:t>53</w:t>
      </w:r>
      <w:r w:rsidRPr="008339B0">
        <w:rPr>
          <w:sz w:val="28"/>
          <w:szCs w:val="28"/>
        </w:rPr>
        <w:t xml:space="preserve">]. Каждая </w:t>
      </w:r>
      <w:r w:rsidR="00092D17" w:rsidRPr="008339B0">
        <w:rPr>
          <w:sz w:val="28"/>
          <w:szCs w:val="28"/>
        </w:rPr>
        <w:t>фирма</w:t>
      </w:r>
      <w:r w:rsidRPr="008339B0">
        <w:rPr>
          <w:sz w:val="28"/>
          <w:szCs w:val="28"/>
        </w:rPr>
        <w:t xml:space="preserve">-производитель </w:t>
      </w:r>
      <w:r w:rsidR="00092D17" w:rsidRPr="008339B0">
        <w:rPr>
          <w:sz w:val="28"/>
          <w:szCs w:val="28"/>
        </w:rPr>
        <w:t>предлагает</w:t>
      </w:r>
      <w:r w:rsidRPr="008339B0">
        <w:rPr>
          <w:sz w:val="28"/>
          <w:szCs w:val="28"/>
        </w:rPr>
        <w:t xml:space="preserve"> собственные фрезерные станки, которые могут иметь клиническое </w:t>
      </w:r>
      <w:r w:rsidR="00092D17" w:rsidRPr="008339B0">
        <w:rPr>
          <w:sz w:val="28"/>
          <w:szCs w:val="28"/>
        </w:rPr>
        <w:t>или</w:t>
      </w:r>
      <w:r w:rsidRPr="008339B0">
        <w:rPr>
          <w:sz w:val="28"/>
          <w:szCs w:val="28"/>
        </w:rPr>
        <w:t xml:space="preserve"> лабораторное назначение. Кроме этого, станки различаются в зависимости от материала для обработки, размера блоков, мощности аппарата, количества осей фрезерования и др. Качественные материалы с уникальными свойствами, совершенствование </w:t>
      </w:r>
      <w:r w:rsidR="00092D17" w:rsidRPr="008339B0">
        <w:rPr>
          <w:sz w:val="28"/>
          <w:szCs w:val="28"/>
        </w:rPr>
        <w:t>ПО</w:t>
      </w:r>
      <w:r w:rsidRPr="008339B0">
        <w:rPr>
          <w:sz w:val="28"/>
          <w:szCs w:val="28"/>
        </w:rPr>
        <w:t xml:space="preserve"> и процесса фрезерования дают возможность изготовить качественные изделия, отвечающие самым высоким требованиям. </w:t>
      </w:r>
    </w:p>
    <w:p w14:paraId="6AB59FF3" w14:textId="14057B91" w:rsidR="008019C1" w:rsidRPr="008339B0" w:rsidRDefault="008019C1" w:rsidP="00EB38B5">
      <w:pPr>
        <w:spacing w:after="240"/>
        <w:jc w:val="both"/>
        <w:rPr>
          <w:sz w:val="28"/>
          <w:szCs w:val="28"/>
        </w:rPr>
      </w:pPr>
      <w:r w:rsidRPr="008339B0">
        <w:rPr>
          <w:sz w:val="28"/>
          <w:szCs w:val="28"/>
        </w:rPr>
        <w:t xml:space="preserve">Однако субтрактивная технология имеет и </w:t>
      </w:r>
      <w:r w:rsidR="00092D17" w:rsidRPr="008339B0">
        <w:rPr>
          <w:sz w:val="28"/>
          <w:szCs w:val="28"/>
        </w:rPr>
        <w:t>минусы</w:t>
      </w:r>
      <w:r w:rsidRPr="008339B0">
        <w:rPr>
          <w:sz w:val="28"/>
          <w:szCs w:val="28"/>
        </w:rPr>
        <w:t xml:space="preserve"> – главным является большое количество отходов материала, которое может многократно превышать объем само</w:t>
      </w:r>
      <w:r w:rsidR="00092D17" w:rsidRPr="008339B0">
        <w:rPr>
          <w:sz w:val="28"/>
          <w:szCs w:val="28"/>
        </w:rPr>
        <w:t>й</w:t>
      </w:r>
      <w:r w:rsidRPr="008339B0">
        <w:rPr>
          <w:sz w:val="28"/>
          <w:szCs w:val="28"/>
        </w:rPr>
        <w:t xml:space="preserve"> готово</w:t>
      </w:r>
      <w:r w:rsidR="00092D17" w:rsidRPr="008339B0">
        <w:rPr>
          <w:sz w:val="28"/>
          <w:szCs w:val="28"/>
        </w:rPr>
        <w:t>й</w:t>
      </w:r>
      <w:r w:rsidRPr="008339B0">
        <w:rPr>
          <w:sz w:val="28"/>
          <w:szCs w:val="28"/>
        </w:rPr>
        <w:t xml:space="preserve"> </w:t>
      </w:r>
      <w:r w:rsidR="00092D17" w:rsidRPr="008339B0">
        <w:rPr>
          <w:sz w:val="28"/>
          <w:szCs w:val="28"/>
        </w:rPr>
        <w:t>конструкции</w:t>
      </w:r>
      <w:r w:rsidRPr="008339B0">
        <w:rPr>
          <w:sz w:val="28"/>
          <w:szCs w:val="28"/>
        </w:rPr>
        <w:t xml:space="preserve">. Также к </w:t>
      </w:r>
      <w:r w:rsidR="00092D17" w:rsidRPr="008339B0">
        <w:rPr>
          <w:sz w:val="28"/>
          <w:szCs w:val="28"/>
        </w:rPr>
        <w:t>недостаткам</w:t>
      </w:r>
      <w:r w:rsidRPr="008339B0">
        <w:rPr>
          <w:sz w:val="28"/>
          <w:szCs w:val="28"/>
        </w:rPr>
        <w:t xml:space="preserve"> можно отнести довольно быстрый износ </w:t>
      </w:r>
      <w:r w:rsidR="00092D17" w:rsidRPr="008339B0">
        <w:rPr>
          <w:sz w:val="28"/>
          <w:szCs w:val="28"/>
        </w:rPr>
        <w:t>используемых</w:t>
      </w:r>
      <w:r w:rsidRPr="008339B0">
        <w:rPr>
          <w:sz w:val="28"/>
          <w:szCs w:val="28"/>
        </w:rPr>
        <w:t xml:space="preserve"> фрез, да и сама фреза имеет определенный минимальный диаметр рабочей части</w:t>
      </w:r>
      <w:r w:rsidR="004F6DDF">
        <w:rPr>
          <w:sz w:val="28"/>
          <w:szCs w:val="28"/>
        </w:rPr>
        <w:t>,</w:t>
      </w:r>
      <w:r w:rsidRPr="008339B0">
        <w:rPr>
          <w:sz w:val="28"/>
          <w:szCs w:val="28"/>
        </w:rPr>
        <w:t xml:space="preserve"> меньше которого </w:t>
      </w:r>
      <w:r w:rsidR="00092D17" w:rsidRPr="008339B0">
        <w:rPr>
          <w:sz w:val="28"/>
          <w:szCs w:val="28"/>
        </w:rPr>
        <w:t>изготовить</w:t>
      </w:r>
      <w:r w:rsidRPr="008339B0">
        <w:rPr>
          <w:sz w:val="28"/>
          <w:szCs w:val="28"/>
        </w:rPr>
        <w:t xml:space="preserve"> некоторые элементы изделий просто невозможно.</w:t>
      </w:r>
    </w:p>
    <w:p w14:paraId="54C60F5C" w14:textId="77777777" w:rsidR="008019C1" w:rsidRPr="008339B0" w:rsidRDefault="008019C1" w:rsidP="008019C1">
      <w:pPr>
        <w:jc w:val="both"/>
        <w:rPr>
          <w:i/>
          <w:iCs/>
          <w:sz w:val="28"/>
          <w:szCs w:val="28"/>
        </w:rPr>
      </w:pPr>
      <w:r w:rsidRPr="008339B0">
        <w:rPr>
          <w:i/>
          <w:iCs/>
          <w:sz w:val="28"/>
          <w:szCs w:val="28"/>
        </w:rPr>
        <w:lastRenderedPageBreak/>
        <w:t>Аддитивные технологии в стоматологии (3D-печать)</w:t>
      </w:r>
    </w:p>
    <w:p w14:paraId="4D480D58" w14:textId="0FC63040" w:rsidR="008019C1" w:rsidRPr="008339B0" w:rsidRDefault="00247985" w:rsidP="00EB38B5">
      <w:pPr>
        <w:spacing w:after="240"/>
        <w:jc w:val="both"/>
        <w:rPr>
          <w:sz w:val="28"/>
          <w:szCs w:val="28"/>
        </w:rPr>
      </w:pPr>
      <w:r w:rsidRPr="008339B0">
        <w:rPr>
          <w:sz w:val="28"/>
          <w:szCs w:val="28"/>
        </w:rPr>
        <w:t>Добавочное</w:t>
      </w:r>
      <w:r w:rsidR="008019C1" w:rsidRPr="008339B0">
        <w:rPr>
          <w:sz w:val="28"/>
          <w:szCs w:val="28"/>
        </w:rPr>
        <w:t xml:space="preserve"> производство является новой ступенью от быстро</w:t>
      </w:r>
      <w:r w:rsidRPr="008339B0">
        <w:rPr>
          <w:sz w:val="28"/>
          <w:szCs w:val="28"/>
        </w:rPr>
        <w:t>го моделирования</w:t>
      </w:r>
      <w:r w:rsidR="008019C1" w:rsidRPr="008339B0">
        <w:rPr>
          <w:sz w:val="28"/>
          <w:szCs w:val="28"/>
        </w:rPr>
        <w:t xml:space="preserve"> </w:t>
      </w:r>
      <w:r w:rsidRPr="008339B0">
        <w:rPr>
          <w:sz w:val="28"/>
          <w:szCs w:val="28"/>
        </w:rPr>
        <w:t>изделий</w:t>
      </w:r>
      <w:r w:rsidR="008019C1" w:rsidRPr="008339B0">
        <w:rPr>
          <w:sz w:val="28"/>
          <w:szCs w:val="28"/>
        </w:rPr>
        <w:t xml:space="preserve"> к производству реальных деталей в качестве конечной </w:t>
      </w:r>
      <w:r w:rsidRPr="008339B0">
        <w:rPr>
          <w:sz w:val="28"/>
          <w:szCs w:val="28"/>
        </w:rPr>
        <w:t>конструкции</w:t>
      </w:r>
      <w:r w:rsidR="008019C1" w:rsidRPr="008339B0">
        <w:rPr>
          <w:sz w:val="28"/>
          <w:szCs w:val="28"/>
        </w:rPr>
        <w:t xml:space="preserve">. Данные технологии являются одним из приоритетных направлений развития оборудования на сегодняшний день так как они идеально подходят для </w:t>
      </w:r>
      <w:r w:rsidRPr="008339B0">
        <w:rPr>
          <w:sz w:val="28"/>
          <w:szCs w:val="28"/>
        </w:rPr>
        <w:t>стоматологической практики</w:t>
      </w:r>
      <w:r w:rsidR="008019C1" w:rsidRPr="008339B0">
        <w:rPr>
          <w:sz w:val="28"/>
          <w:szCs w:val="28"/>
        </w:rPr>
        <w:t xml:space="preserve">, в которой сложилась традиция производства нестандартных </w:t>
      </w:r>
      <w:r w:rsidRPr="008339B0">
        <w:rPr>
          <w:sz w:val="28"/>
          <w:szCs w:val="28"/>
        </w:rPr>
        <w:t>изделий</w:t>
      </w:r>
      <w:r w:rsidR="008019C1" w:rsidRPr="008339B0">
        <w:rPr>
          <w:sz w:val="28"/>
          <w:szCs w:val="28"/>
        </w:rPr>
        <w:t xml:space="preserve">, изготовленных </w:t>
      </w:r>
      <w:r w:rsidRPr="008339B0">
        <w:rPr>
          <w:sz w:val="28"/>
          <w:szCs w:val="28"/>
        </w:rPr>
        <w:t>с учётом индивидуальных особенностей</w:t>
      </w:r>
      <w:r w:rsidR="008019C1" w:rsidRPr="008339B0">
        <w:rPr>
          <w:sz w:val="28"/>
          <w:szCs w:val="28"/>
        </w:rPr>
        <w:t xml:space="preserve"> пациента, а не наоборот. В отличие от субтрактивной </w:t>
      </w:r>
      <w:r w:rsidRPr="008339B0">
        <w:rPr>
          <w:sz w:val="28"/>
          <w:szCs w:val="28"/>
        </w:rPr>
        <w:t>технологии</w:t>
      </w:r>
      <w:r w:rsidR="008019C1" w:rsidRPr="008339B0">
        <w:rPr>
          <w:sz w:val="28"/>
          <w:szCs w:val="28"/>
        </w:rPr>
        <w:t xml:space="preserve"> здесь </w:t>
      </w:r>
      <w:r w:rsidRPr="008339B0">
        <w:rPr>
          <w:sz w:val="28"/>
          <w:szCs w:val="28"/>
        </w:rPr>
        <w:t>конструкция</w:t>
      </w:r>
      <w:r w:rsidR="008019C1" w:rsidRPr="008339B0">
        <w:rPr>
          <w:sz w:val="28"/>
          <w:szCs w:val="28"/>
        </w:rPr>
        <w:t xml:space="preserve"> изготавливается путем наложения материала слой за слоем. </w:t>
      </w:r>
      <w:r w:rsidRPr="008339B0">
        <w:rPr>
          <w:sz w:val="28"/>
          <w:szCs w:val="28"/>
        </w:rPr>
        <w:t>Фундамент</w:t>
      </w:r>
      <w:r w:rsidR="008019C1" w:rsidRPr="008339B0">
        <w:rPr>
          <w:sz w:val="28"/>
          <w:szCs w:val="28"/>
        </w:rPr>
        <w:t xml:space="preserve"> данного процесса составляет компьютерная обработка 3D-</w:t>
      </w:r>
      <w:r w:rsidRPr="008339B0">
        <w:rPr>
          <w:sz w:val="28"/>
          <w:szCs w:val="28"/>
        </w:rPr>
        <w:t>моделей</w:t>
      </w:r>
      <w:r w:rsidR="008019C1" w:rsidRPr="008339B0">
        <w:rPr>
          <w:sz w:val="28"/>
          <w:szCs w:val="28"/>
        </w:rPr>
        <w:t xml:space="preserve">, после которой цифровой объект </w:t>
      </w:r>
      <w:r w:rsidRPr="008339B0">
        <w:rPr>
          <w:sz w:val="28"/>
          <w:szCs w:val="28"/>
        </w:rPr>
        <w:t>конвертируется</w:t>
      </w:r>
      <w:r w:rsidR="008019C1" w:rsidRPr="008339B0">
        <w:rPr>
          <w:sz w:val="28"/>
          <w:szCs w:val="28"/>
        </w:rPr>
        <w:t xml:space="preserve"> в набор срезов определенной толщины. Каждый слой </w:t>
      </w:r>
      <w:r w:rsidRPr="008339B0">
        <w:rPr>
          <w:sz w:val="28"/>
          <w:szCs w:val="28"/>
        </w:rPr>
        <w:t>потом</w:t>
      </w:r>
      <w:r w:rsidR="008019C1" w:rsidRPr="008339B0">
        <w:rPr>
          <w:sz w:val="28"/>
          <w:szCs w:val="28"/>
        </w:rPr>
        <w:t xml:space="preserve"> печатается один поверх другого, чтобы создать 3D-</w:t>
      </w:r>
      <w:r w:rsidRPr="008339B0">
        <w:rPr>
          <w:sz w:val="28"/>
          <w:szCs w:val="28"/>
        </w:rPr>
        <w:t>изделие</w:t>
      </w:r>
      <w:r w:rsidR="008019C1" w:rsidRPr="008339B0">
        <w:rPr>
          <w:sz w:val="28"/>
          <w:szCs w:val="28"/>
        </w:rPr>
        <w:t xml:space="preserve">. Одним из основных </w:t>
      </w:r>
      <w:r w:rsidRPr="008339B0">
        <w:rPr>
          <w:sz w:val="28"/>
          <w:szCs w:val="28"/>
        </w:rPr>
        <w:t>плюсов</w:t>
      </w:r>
      <w:r w:rsidR="008019C1" w:rsidRPr="008339B0">
        <w:rPr>
          <w:sz w:val="28"/>
          <w:szCs w:val="28"/>
        </w:rPr>
        <w:t xml:space="preserve"> данного вида производства является способность создавать мелкие детали, пустоты и </w:t>
      </w:r>
      <w:r w:rsidRPr="008339B0">
        <w:rPr>
          <w:sz w:val="28"/>
          <w:szCs w:val="28"/>
        </w:rPr>
        <w:t>конструкции</w:t>
      </w:r>
      <w:r w:rsidR="008019C1" w:rsidRPr="008339B0">
        <w:rPr>
          <w:sz w:val="28"/>
          <w:szCs w:val="28"/>
        </w:rPr>
        <w:t xml:space="preserve"> со сложной внутренней геометрией. Также к положительным особенностям этой методики следует отнести безотходное производство [</w:t>
      </w:r>
      <w:r w:rsidR="000C1494" w:rsidRPr="008339B0">
        <w:rPr>
          <w:sz w:val="28"/>
          <w:szCs w:val="28"/>
        </w:rPr>
        <w:t>54</w:t>
      </w:r>
      <w:r w:rsidR="008019C1" w:rsidRPr="008339B0">
        <w:rPr>
          <w:sz w:val="28"/>
          <w:szCs w:val="28"/>
        </w:rPr>
        <w:t>].</w:t>
      </w:r>
    </w:p>
    <w:p w14:paraId="6034C966" w14:textId="463DD920" w:rsidR="008019C1" w:rsidRPr="008339B0" w:rsidRDefault="008019C1" w:rsidP="00EB38B5">
      <w:pPr>
        <w:spacing w:after="240"/>
        <w:jc w:val="both"/>
        <w:rPr>
          <w:sz w:val="28"/>
          <w:szCs w:val="28"/>
        </w:rPr>
      </w:pPr>
      <w:r w:rsidRPr="008339B0">
        <w:rPr>
          <w:sz w:val="28"/>
          <w:szCs w:val="28"/>
        </w:rPr>
        <w:t xml:space="preserve">Существует множество видов </w:t>
      </w:r>
      <w:r w:rsidR="00247985" w:rsidRPr="008339B0">
        <w:rPr>
          <w:sz w:val="28"/>
          <w:szCs w:val="28"/>
        </w:rPr>
        <w:t>добавочных</w:t>
      </w:r>
      <w:r w:rsidRPr="008339B0">
        <w:rPr>
          <w:sz w:val="28"/>
          <w:szCs w:val="28"/>
        </w:rPr>
        <w:t xml:space="preserve"> технологий и их можно условно классифицировать на </w:t>
      </w:r>
      <w:r w:rsidR="00247985" w:rsidRPr="008339B0">
        <w:rPr>
          <w:sz w:val="28"/>
          <w:szCs w:val="28"/>
        </w:rPr>
        <w:t>следующие</w:t>
      </w:r>
      <w:r w:rsidRPr="008339B0">
        <w:rPr>
          <w:sz w:val="28"/>
          <w:szCs w:val="28"/>
        </w:rPr>
        <w:t xml:space="preserve"> группы</w:t>
      </w:r>
      <w:r w:rsidR="00880E56" w:rsidRPr="008339B0">
        <w:rPr>
          <w:sz w:val="28"/>
          <w:szCs w:val="28"/>
        </w:rPr>
        <w:t>:</w:t>
      </w:r>
    </w:p>
    <w:p w14:paraId="641F457D" w14:textId="77777777" w:rsidR="008019C1" w:rsidRPr="008339B0" w:rsidRDefault="008019C1" w:rsidP="008019C1">
      <w:pPr>
        <w:jc w:val="both"/>
        <w:rPr>
          <w:i/>
          <w:iCs/>
          <w:sz w:val="28"/>
          <w:szCs w:val="28"/>
        </w:rPr>
      </w:pPr>
      <w:r w:rsidRPr="008339B0">
        <w:rPr>
          <w:i/>
          <w:iCs/>
          <w:sz w:val="28"/>
          <w:szCs w:val="28"/>
        </w:rPr>
        <w:t>1. Лазерная литография (SLA) и цифровая светодиодная проекция (DLP)</w:t>
      </w:r>
    </w:p>
    <w:p w14:paraId="1EB9BAC8" w14:textId="0BD9F753" w:rsidR="008019C1" w:rsidRPr="008339B0" w:rsidRDefault="00E76761" w:rsidP="00EB38B5">
      <w:pPr>
        <w:spacing w:after="240"/>
        <w:jc w:val="both"/>
        <w:rPr>
          <w:sz w:val="28"/>
          <w:szCs w:val="28"/>
        </w:rPr>
      </w:pPr>
      <w:r w:rsidRPr="008339B0">
        <w:rPr>
          <w:sz w:val="28"/>
          <w:szCs w:val="28"/>
        </w:rPr>
        <w:t>Понятие</w:t>
      </w:r>
      <w:r w:rsidR="008019C1" w:rsidRPr="008339B0">
        <w:rPr>
          <w:sz w:val="28"/>
          <w:szCs w:val="28"/>
        </w:rPr>
        <w:t xml:space="preserve"> «</w:t>
      </w:r>
      <w:proofErr w:type="spellStart"/>
      <w:r w:rsidR="008019C1" w:rsidRPr="008339B0">
        <w:rPr>
          <w:sz w:val="28"/>
          <w:szCs w:val="28"/>
        </w:rPr>
        <w:t>стереолитография</w:t>
      </w:r>
      <w:proofErr w:type="spellEnd"/>
      <w:r w:rsidR="008019C1" w:rsidRPr="008339B0">
        <w:rPr>
          <w:sz w:val="28"/>
          <w:szCs w:val="28"/>
        </w:rPr>
        <w:t>» впервые был</w:t>
      </w:r>
      <w:r w:rsidRPr="008339B0">
        <w:rPr>
          <w:sz w:val="28"/>
          <w:szCs w:val="28"/>
        </w:rPr>
        <w:t>о</w:t>
      </w:r>
      <w:r w:rsidR="008019C1" w:rsidRPr="008339B0">
        <w:rPr>
          <w:sz w:val="28"/>
          <w:szCs w:val="28"/>
        </w:rPr>
        <w:t xml:space="preserve"> введен</w:t>
      </w:r>
      <w:r w:rsidRPr="008339B0">
        <w:rPr>
          <w:sz w:val="28"/>
          <w:szCs w:val="28"/>
        </w:rPr>
        <w:t>о</w:t>
      </w:r>
      <w:r w:rsidR="008019C1" w:rsidRPr="008339B0">
        <w:rPr>
          <w:sz w:val="28"/>
          <w:szCs w:val="28"/>
        </w:rPr>
        <w:t xml:space="preserve"> в 1986 году Ч. </w:t>
      </w:r>
      <w:proofErr w:type="spellStart"/>
      <w:r w:rsidR="008019C1" w:rsidRPr="008339B0">
        <w:rPr>
          <w:sz w:val="28"/>
          <w:szCs w:val="28"/>
        </w:rPr>
        <w:t>Халлом</w:t>
      </w:r>
      <w:proofErr w:type="spellEnd"/>
      <w:r w:rsidR="008019C1" w:rsidRPr="008339B0">
        <w:rPr>
          <w:sz w:val="28"/>
          <w:szCs w:val="28"/>
        </w:rPr>
        <w:t xml:space="preserve">, который охарактеризовал его как метод </w:t>
      </w:r>
      <w:proofErr w:type="spellStart"/>
      <w:r w:rsidRPr="008339B0">
        <w:rPr>
          <w:sz w:val="28"/>
          <w:szCs w:val="28"/>
        </w:rPr>
        <w:t>производстваа</w:t>
      </w:r>
      <w:proofErr w:type="spellEnd"/>
      <w:r w:rsidR="008019C1" w:rsidRPr="008339B0">
        <w:rPr>
          <w:sz w:val="28"/>
          <w:szCs w:val="28"/>
        </w:rPr>
        <w:t xml:space="preserve"> твердых предметов, послойной печатью тонких слоев материала, чувствительного к ультрафиолетовому </w:t>
      </w:r>
      <w:r w:rsidRPr="008339B0">
        <w:rPr>
          <w:sz w:val="28"/>
          <w:szCs w:val="28"/>
        </w:rPr>
        <w:t>излучению</w:t>
      </w:r>
      <w:r w:rsidR="008019C1" w:rsidRPr="008339B0">
        <w:rPr>
          <w:sz w:val="28"/>
          <w:szCs w:val="28"/>
        </w:rPr>
        <w:t xml:space="preserve">. Данная технология основана на </w:t>
      </w:r>
      <w:r w:rsidRPr="008339B0">
        <w:rPr>
          <w:sz w:val="28"/>
          <w:szCs w:val="28"/>
        </w:rPr>
        <w:t>использовании</w:t>
      </w:r>
      <w:r w:rsidR="008019C1" w:rsidRPr="008339B0">
        <w:rPr>
          <w:sz w:val="28"/>
          <w:szCs w:val="28"/>
        </w:rPr>
        <w:t xml:space="preserve"> ультрафиолетового лазера, проецируемого на поверхность емкости, заполненной жидким фотополимер</w:t>
      </w:r>
      <w:r w:rsidRPr="008339B0">
        <w:rPr>
          <w:sz w:val="28"/>
          <w:szCs w:val="28"/>
        </w:rPr>
        <w:t>ным материалом</w:t>
      </w:r>
      <w:r w:rsidR="008019C1" w:rsidRPr="008339B0">
        <w:rPr>
          <w:sz w:val="28"/>
          <w:szCs w:val="28"/>
        </w:rPr>
        <w:t xml:space="preserve">. </w:t>
      </w:r>
    </w:p>
    <w:p w14:paraId="05F84E88" w14:textId="0EEDA909" w:rsidR="0046736C" w:rsidRPr="008339B0" w:rsidRDefault="008019C1" w:rsidP="00EB38B5">
      <w:pPr>
        <w:spacing w:after="240"/>
        <w:jc w:val="both"/>
        <w:rPr>
          <w:sz w:val="28"/>
          <w:szCs w:val="28"/>
        </w:rPr>
      </w:pPr>
      <w:r w:rsidRPr="008339B0">
        <w:rPr>
          <w:sz w:val="28"/>
          <w:szCs w:val="28"/>
        </w:rPr>
        <w:t xml:space="preserve">Принцип работы данных </w:t>
      </w:r>
      <w:r w:rsidR="00E76761" w:rsidRPr="008339B0">
        <w:rPr>
          <w:sz w:val="28"/>
          <w:szCs w:val="28"/>
        </w:rPr>
        <w:t>аппаратов</w:t>
      </w:r>
      <w:r w:rsidRPr="008339B0">
        <w:rPr>
          <w:sz w:val="28"/>
          <w:szCs w:val="28"/>
        </w:rPr>
        <w:t xml:space="preserve"> заключается в следующем</w:t>
      </w:r>
      <w:r w:rsidR="004F6DDF">
        <w:rPr>
          <w:sz w:val="28"/>
          <w:szCs w:val="28"/>
        </w:rPr>
        <w:t>:</w:t>
      </w:r>
      <w:r w:rsidRPr="008339B0">
        <w:rPr>
          <w:sz w:val="28"/>
          <w:szCs w:val="28"/>
        </w:rPr>
        <w:t xml:space="preserve"> </w:t>
      </w:r>
      <w:r w:rsidR="004F6DDF">
        <w:rPr>
          <w:sz w:val="28"/>
          <w:szCs w:val="28"/>
        </w:rPr>
        <w:t>с</w:t>
      </w:r>
      <w:r w:rsidRPr="008339B0">
        <w:rPr>
          <w:sz w:val="28"/>
          <w:szCs w:val="28"/>
        </w:rPr>
        <w:t xml:space="preserve">пециальное </w:t>
      </w:r>
      <w:r w:rsidR="00E76761" w:rsidRPr="008339B0">
        <w:rPr>
          <w:sz w:val="28"/>
          <w:szCs w:val="28"/>
        </w:rPr>
        <w:t>программное обеспечение</w:t>
      </w:r>
      <w:r w:rsidRPr="008339B0">
        <w:rPr>
          <w:sz w:val="28"/>
          <w:szCs w:val="28"/>
        </w:rPr>
        <w:t xml:space="preserve"> </w:t>
      </w:r>
      <w:r w:rsidR="00E76761" w:rsidRPr="008339B0">
        <w:rPr>
          <w:sz w:val="28"/>
          <w:szCs w:val="28"/>
        </w:rPr>
        <w:t>строит</w:t>
      </w:r>
      <w:r w:rsidRPr="008339B0">
        <w:rPr>
          <w:sz w:val="28"/>
          <w:szCs w:val="28"/>
        </w:rPr>
        <w:t xml:space="preserve"> модель </w:t>
      </w:r>
      <w:r w:rsidR="00E76761" w:rsidRPr="008339B0">
        <w:rPr>
          <w:sz w:val="28"/>
          <w:szCs w:val="28"/>
        </w:rPr>
        <w:t>изделия</w:t>
      </w:r>
      <w:r w:rsidRPr="008339B0">
        <w:rPr>
          <w:sz w:val="28"/>
          <w:szCs w:val="28"/>
        </w:rPr>
        <w:t xml:space="preserve">, </w:t>
      </w:r>
      <w:r w:rsidR="00E76761" w:rsidRPr="008339B0">
        <w:rPr>
          <w:sz w:val="28"/>
          <w:szCs w:val="28"/>
        </w:rPr>
        <w:t>разрезав</w:t>
      </w:r>
      <w:r w:rsidRPr="008339B0">
        <w:rPr>
          <w:sz w:val="28"/>
          <w:szCs w:val="28"/>
        </w:rPr>
        <w:t xml:space="preserve"> его на тончайшие </w:t>
      </w:r>
      <w:r w:rsidRPr="008339B0">
        <w:rPr>
          <w:sz w:val="28"/>
          <w:szCs w:val="28"/>
        </w:rPr>
        <w:lastRenderedPageBreak/>
        <w:t xml:space="preserve">слои, от 5 до 20 на </w:t>
      </w:r>
      <w:r w:rsidR="00E76761" w:rsidRPr="008339B0">
        <w:rPr>
          <w:sz w:val="28"/>
          <w:szCs w:val="28"/>
        </w:rPr>
        <w:t>мм</w:t>
      </w:r>
      <w:r w:rsidRPr="008339B0">
        <w:rPr>
          <w:sz w:val="28"/>
          <w:szCs w:val="28"/>
        </w:rPr>
        <w:t xml:space="preserve">. </w:t>
      </w:r>
      <w:r w:rsidR="00E76761" w:rsidRPr="008339B0">
        <w:rPr>
          <w:sz w:val="28"/>
          <w:szCs w:val="28"/>
        </w:rPr>
        <w:t>Следом</w:t>
      </w:r>
      <w:r w:rsidRPr="008339B0">
        <w:rPr>
          <w:sz w:val="28"/>
          <w:szCs w:val="28"/>
        </w:rPr>
        <w:t xml:space="preserve"> сконцентрированный лазерный луч фокусируется на поверхности, заполненной жидким фотополимер</w:t>
      </w:r>
      <w:r w:rsidR="00E76761" w:rsidRPr="008339B0">
        <w:rPr>
          <w:sz w:val="28"/>
          <w:szCs w:val="28"/>
        </w:rPr>
        <w:t>ным материалом</w:t>
      </w:r>
      <w:r w:rsidRPr="008339B0">
        <w:rPr>
          <w:sz w:val="28"/>
          <w:szCs w:val="28"/>
        </w:rPr>
        <w:t xml:space="preserve">. Облучение лазером ведет к </w:t>
      </w:r>
      <w:r w:rsidR="00E76761" w:rsidRPr="008339B0">
        <w:rPr>
          <w:sz w:val="28"/>
          <w:szCs w:val="28"/>
        </w:rPr>
        <w:t>полимеризации и твердению</w:t>
      </w:r>
      <w:r w:rsidRPr="008339B0">
        <w:rPr>
          <w:sz w:val="28"/>
          <w:szCs w:val="28"/>
        </w:rPr>
        <w:t xml:space="preserve"> материала в точках соприкосновения с лучом, что позволяет вычерчивать контуры заданной модели слой за слоем [</w:t>
      </w:r>
      <w:r w:rsidR="000C1494" w:rsidRPr="008339B0">
        <w:rPr>
          <w:sz w:val="28"/>
          <w:szCs w:val="28"/>
        </w:rPr>
        <w:t>55</w:t>
      </w:r>
      <w:r w:rsidRPr="008339B0">
        <w:rPr>
          <w:sz w:val="28"/>
          <w:szCs w:val="28"/>
        </w:rPr>
        <w:t xml:space="preserve">]. </w:t>
      </w:r>
      <w:r w:rsidR="00E76761" w:rsidRPr="008339B0">
        <w:rPr>
          <w:sz w:val="28"/>
          <w:szCs w:val="28"/>
        </w:rPr>
        <w:t>Данный</w:t>
      </w:r>
      <w:r w:rsidRPr="008339B0">
        <w:rPr>
          <w:sz w:val="28"/>
          <w:szCs w:val="28"/>
        </w:rPr>
        <w:t xml:space="preserve"> процесс повторяется слой за слоем, пока не будет </w:t>
      </w:r>
      <w:r w:rsidR="009B6503" w:rsidRPr="008339B0">
        <w:rPr>
          <w:sz w:val="28"/>
          <w:szCs w:val="28"/>
        </w:rPr>
        <w:t>изготовлена полностью</w:t>
      </w:r>
      <w:r w:rsidRPr="008339B0">
        <w:rPr>
          <w:sz w:val="28"/>
          <w:szCs w:val="28"/>
        </w:rPr>
        <w:t xml:space="preserve"> твердая модель </w:t>
      </w:r>
      <w:r w:rsidR="009B6503" w:rsidRPr="008339B0">
        <w:rPr>
          <w:sz w:val="28"/>
          <w:szCs w:val="28"/>
        </w:rPr>
        <w:t>конструкции</w:t>
      </w:r>
      <w:r w:rsidRPr="008339B0">
        <w:rPr>
          <w:sz w:val="28"/>
          <w:szCs w:val="28"/>
        </w:rPr>
        <w:t xml:space="preserve">. </w:t>
      </w:r>
    </w:p>
    <w:p w14:paraId="5672AB2A" w14:textId="49050E5E" w:rsidR="008019C1" w:rsidRPr="008339B0" w:rsidRDefault="009B6503" w:rsidP="00EB38B5">
      <w:pPr>
        <w:spacing w:after="240"/>
        <w:jc w:val="both"/>
        <w:rPr>
          <w:sz w:val="28"/>
          <w:szCs w:val="28"/>
        </w:rPr>
      </w:pPr>
      <w:r w:rsidRPr="008339B0">
        <w:rPr>
          <w:sz w:val="28"/>
          <w:szCs w:val="28"/>
        </w:rPr>
        <w:t>По</w:t>
      </w:r>
      <w:r w:rsidR="008019C1" w:rsidRPr="008339B0">
        <w:rPr>
          <w:sz w:val="28"/>
          <w:szCs w:val="28"/>
        </w:rPr>
        <w:t xml:space="preserve"> завершени</w:t>
      </w:r>
      <w:r w:rsidRPr="008339B0">
        <w:rPr>
          <w:sz w:val="28"/>
          <w:szCs w:val="28"/>
        </w:rPr>
        <w:t>ю</w:t>
      </w:r>
      <w:r w:rsidR="008019C1" w:rsidRPr="008339B0">
        <w:rPr>
          <w:sz w:val="28"/>
          <w:szCs w:val="28"/>
        </w:rPr>
        <w:t xml:space="preserve"> печати, </w:t>
      </w:r>
      <w:r w:rsidRPr="008339B0">
        <w:rPr>
          <w:sz w:val="28"/>
          <w:szCs w:val="28"/>
        </w:rPr>
        <w:t>изделие</w:t>
      </w:r>
      <w:r w:rsidR="008019C1" w:rsidRPr="008339B0">
        <w:rPr>
          <w:sz w:val="28"/>
          <w:szCs w:val="28"/>
        </w:rPr>
        <w:t xml:space="preserve"> </w:t>
      </w:r>
      <w:r w:rsidRPr="008339B0">
        <w:rPr>
          <w:sz w:val="28"/>
          <w:szCs w:val="28"/>
        </w:rPr>
        <w:t>обрабатывается</w:t>
      </w:r>
      <w:r w:rsidR="008019C1" w:rsidRPr="008339B0">
        <w:rPr>
          <w:sz w:val="28"/>
          <w:szCs w:val="28"/>
        </w:rPr>
        <w:t xml:space="preserve"> растворителем для удаления </w:t>
      </w:r>
      <w:r w:rsidRPr="008339B0">
        <w:rPr>
          <w:sz w:val="28"/>
          <w:szCs w:val="28"/>
        </w:rPr>
        <w:t>излишков</w:t>
      </w:r>
      <w:r w:rsidR="008019C1" w:rsidRPr="008339B0">
        <w:rPr>
          <w:sz w:val="28"/>
          <w:szCs w:val="28"/>
        </w:rPr>
        <w:t xml:space="preserve"> </w:t>
      </w:r>
      <w:proofErr w:type="spellStart"/>
      <w:r w:rsidRPr="008339B0">
        <w:rPr>
          <w:sz w:val="28"/>
          <w:szCs w:val="28"/>
        </w:rPr>
        <w:t>фото</w:t>
      </w:r>
      <w:r w:rsidR="008019C1" w:rsidRPr="008339B0">
        <w:rPr>
          <w:sz w:val="28"/>
          <w:szCs w:val="28"/>
        </w:rPr>
        <w:t>полимера</w:t>
      </w:r>
      <w:proofErr w:type="spellEnd"/>
      <w:r w:rsidR="008019C1" w:rsidRPr="008339B0">
        <w:rPr>
          <w:sz w:val="28"/>
          <w:szCs w:val="28"/>
        </w:rPr>
        <w:t xml:space="preserve">, а затем помещается в ультрафиолетовую печь для тщательной полимеризации материала. Это не очень быстрый процесс, и в зависимости от размера и количества </w:t>
      </w:r>
      <w:r w:rsidRPr="008339B0">
        <w:rPr>
          <w:sz w:val="28"/>
          <w:szCs w:val="28"/>
        </w:rPr>
        <w:t>конструкций</w:t>
      </w:r>
      <w:r w:rsidR="008019C1" w:rsidRPr="008339B0">
        <w:rPr>
          <w:sz w:val="28"/>
          <w:szCs w:val="28"/>
        </w:rPr>
        <w:t xml:space="preserve">, создаваемых лазером, процесс </w:t>
      </w:r>
      <w:r w:rsidRPr="008339B0">
        <w:rPr>
          <w:sz w:val="28"/>
          <w:szCs w:val="28"/>
        </w:rPr>
        <w:t>печати</w:t>
      </w:r>
      <w:r w:rsidR="008019C1" w:rsidRPr="008339B0">
        <w:rPr>
          <w:sz w:val="28"/>
          <w:szCs w:val="28"/>
        </w:rPr>
        <w:t xml:space="preserve"> каждого слоя может занять минуту или две. Если объект небольшой, можно производить несколько </w:t>
      </w:r>
      <w:r w:rsidRPr="008339B0">
        <w:rPr>
          <w:sz w:val="28"/>
          <w:szCs w:val="28"/>
        </w:rPr>
        <w:t>изделий</w:t>
      </w:r>
      <w:r w:rsidR="008019C1" w:rsidRPr="008339B0">
        <w:rPr>
          <w:sz w:val="28"/>
          <w:szCs w:val="28"/>
        </w:rPr>
        <w:t xml:space="preserve"> одновременно. Обычно работа </w:t>
      </w:r>
      <w:r w:rsidRPr="008339B0">
        <w:rPr>
          <w:sz w:val="28"/>
          <w:szCs w:val="28"/>
        </w:rPr>
        <w:t xml:space="preserve">в среднем </w:t>
      </w:r>
      <w:r w:rsidR="008019C1" w:rsidRPr="008339B0">
        <w:rPr>
          <w:sz w:val="28"/>
          <w:szCs w:val="28"/>
        </w:rPr>
        <w:t xml:space="preserve">занимает от 6 до 12 часов, а крупный объект может изготавливаться в течение нескольких дней. </w:t>
      </w:r>
    </w:p>
    <w:p w14:paraId="3B0A76F3" w14:textId="48DAF009" w:rsidR="00E9134A" w:rsidRDefault="008019C1" w:rsidP="008339B0">
      <w:pPr>
        <w:jc w:val="both"/>
      </w:pPr>
      <w:r w:rsidRPr="008339B0">
        <w:rPr>
          <w:sz w:val="28"/>
          <w:szCs w:val="28"/>
        </w:rPr>
        <w:t xml:space="preserve">Одной из первых </w:t>
      </w:r>
      <w:r w:rsidR="009B6503" w:rsidRPr="008339B0">
        <w:rPr>
          <w:sz w:val="28"/>
          <w:szCs w:val="28"/>
        </w:rPr>
        <w:t>сфер</w:t>
      </w:r>
      <w:r w:rsidRPr="008339B0">
        <w:rPr>
          <w:sz w:val="28"/>
          <w:szCs w:val="28"/>
        </w:rPr>
        <w:t xml:space="preserve"> применения </w:t>
      </w:r>
      <w:proofErr w:type="spellStart"/>
      <w:r w:rsidRPr="008339B0">
        <w:rPr>
          <w:sz w:val="28"/>
          <w:szCs w:val="28"/>
        </w:rPr>
        <w:t>стереолитографии</w:t>
      </w:r>
      <w:proofErr w:type="spellEnd"/>
      <w:r w:rsidRPr="008339B0">
        <w:rPr>
          <w:sz w:val="28"/>
          <w:szCs w:val="28"/>
        </w:rPr>
        <w:t xml:space="preserve"> был</w:t>
      </w:r>
      <w:r w:rsidR="004F6DDF">
        <w:rPr>
          <w:sz w:val="28"/>
          <w:szCs w:val="28"/>
        </w:rPr>
        <w:t>а</w:t>
      </w:r>
      <w:r w:rsidRPr="008339B0">
        <w:rPr>
          <w:sz w:val="28"/>
          <w:szCs w:val="28"/>
        </w:rPr>
        <w:t xml:space="preserve"> </w:t>
      </w:r>
      <w:r w:rsidR="009B6503" w:rsidRPr="008339B0">
        <w:rPr>
          <w:sz w:val="28"/>
          <w:szCs w:val="28"/>
        </w:rPr>
        <w:t>печать</w:t>
      </w:r>
      <w:r w:rsidRPr="008339B0">
        <w:rPr>
          <w:sz w:val="28"/>
          <w:szCs w:val="28"/>
        </w:rPr>
        <w:t xml:space="preserve"> физических моделей по анатомии человека. SLA-модели стали </w:t>
      </w:r>
      <w:r w:rsidR="009B6503" w:rsidRPr="008339B0">
        <w:rPr>
          <w:sz w:val="28"/>
          <w:szCs w:val="28"/>
        </w:rPr>
        <w:t>применяться</w:t>
      </w:r>
      <w:r w:rsidRPr="008339B0">
        <w:rPr>
          <w:sz w:val="28"/>
          <w:szCs w:val="28"/>
        </w:rPr>
        <w:t xml:space="preserve"> в медицине и стоматологии для планирования хирургических операций, как средство моделирования индивидуальных имплантатов, например, при </w:t>
      </w:r>
      <w:proofErr w:type="spellStart"/>
      <w:r w:rsidRPr="008339B0">
        <w:rPr>
          <w:sz w:val="28"/>
          <w:szCs w:val="28"/>
        </w:rPr>
        <w:t>краниопластике</w:t>
      </w:r>
      <w:proofErr w:type="spellEnd"/>
      <w:r w:rsidRPr="008339B0">
        <w:rPr>
          <w:sz w:val="28"/>
          <w:szCs w:val="28"/>
        </w:rPr>
        <w:t xml:space="preserve">, а также вкладок и накладок для восстановления целостности кости. </w:t>
      </w:r>
      <w:r w:rsidR="009B6503" w:rsidRPr="008339B0">
        <w:rPr>
          <w:sz w:val="28"/>
          <w:szCs w:val="28"/>
        </w:rPr>
        <w:t>Применение</w:t>
      </w:r>
      <w:r w:rsidRPr="008339B0">
        <w:rPr>
          <w:sz w:val="28"/>
          <w:szCs w:val="28"/>
        </w:rPr>
        <w:t xml:space="preserve"> лазерной </w:t>
      </w:r>
      <w:proofErr w:type="spellStart"/>
      <w:r w:rsidRPr="008339B0">
        <w:rPr>
          <w:sz w:val="28"/>
          <w:szCs w:val="28"/>
        </w:rPr>
        <w:t>стереолитографии</w:t>
      </w:r>
      <w:proofErr w:type="spellEnd"/>
      <w:r w:rsidRPr="008339B0">
        <w:rPr>
          <w:sz w:val="28"/>
          <w:szCs w:val="28"/>
        </w:rPr>
        <w:t xml:space="preserve"> постепенно расширяется и включает изготовление временных коронок и мостовидных протезов, полимерных моделей для воскового литья.</w:t>
      </w:r>
    </w:p>
    <w:p w14:paraId="324D89E5" w14:textId="41778E7D" w:rsidR="00367B65" w:rsidRDefault="008339B0" w:rsidP="008339B0">
      <w:pPr>
        <w:jc w:val="both"/>
      </w:pPr>
      <w:r>
        <w:rPr>
          <w:noProof/>
        </w:rPr>
        <w:drawing>
          <wp:anchor distT="0" distB="0" distL="114300" distR="114300" simplePos="0" relativeHeight="251674624" behindDoc="0" locked="0" layoutInCell="1" allowOverlap="1" wp14:anchorId="2AF509F5" wp14:editId="25369CB8">
            <wp:simplePos x="0" y="0"/>
            <wp:positionH relativeFrom="margin">
              <wp:posOffset>2577465</wp:posOffset>
            </wp:positionH>
            <wp:positionV relativeFrom="paragraph">
              <wp:posOffset>17145</wp:posOffset>
            </wp:positionV>
            <wp:extent cx="1329055" cy="1606550"/>
            <wp:effectExtent l="0" t="0" r="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5116" t="16530" r="15037" b="9725"/>
                    <a:stretch/>
                  </pic:blipFill>
                  <pic:spPr bwMode="auto">
                    <a:xfrm>
                      <a:off x="0" y="0"/>
                      <a:ext cx="1329055" cy="1606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0" locked="0" layoutInCell="1" allowOverlap="1" wp14:anchorId="2B411CEB" wp14:editId="3CE2AE90">
            <wp:simplePos x="0" y="0"/>
            <wp:positionH relativeFrom="margin">
              <wp:align>right</wp:align>
            </wp:positionH>
            <wp:positionV relativeFrom="paragraph">
              <wp:posOffset>5080</wp:posOffset>
            </wp:positionV>
            <wp:extent cx="1363345" cy="1618615"/>
            <wp:effectExtent l="0" t="0" r="8255" b="635"/>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2657" b="3622"/>
                    <a:stretch/>
                  </pic:blipFill>
                  <pic:spPr bwMode="auto">
                    <a:xfrm>
                      <a:off x="0" y="0"/>
                      <a:ext cx="1363345" cy="1618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57B2">
        <w:rPr>
          <w:noProof/>
        </w:rPr>
        <w:drawing>
          <wp:inline distT="0" distB="0" distL="0" distR="0" wp14:anchorId="26322698" wp14:editId="36A10B3F">
            <wp:extent cx="1809750" cy="1603815"/>
            <wp:effectExtent l="0" t="0" r="0" b="0"/>
            <wp:docPr id="39" name="Рисунок 39" descr="Form 3BL - Large SLA 3D printer for Med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orm 3BL - Large SLA 3D printer for Medical"/>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840" t="4712" r="5647" b="2139"/>
                    <a:stretch/>
                  </pic:blipFill>
                  <pic:spPr bwMode="auto">
                    <a:xfrm>
                      <a:off x="0" y="0"/>
                      <a:ext cx="1858194" cy="1646747"/>
                    </a:xfrm>
                    <a:prstGeom prst="rect">
                      <a:avLst/>
                    </a:prstGeom>
                    <a:noFill/>
                    <a:ln>
                      <a:noFill/>
                    </a:ln>
                    <a:extLst>
                      <a:ext uri="{53640926-AAD7-44D8-BBD7-CCE9431645EC}">
                        <a14:shadowObscured xmlns:a14="http://schemas.microsoft.com/office/drawing/2010/main"/>
                      </a:ext>
                    </a:extLst>
                  </pic:spPr>
                </pic:pic>
              </a:graphicData>
            </a:graphic>
          </wp:inline>
        </w:drawing>
      </w:r>
      <w:r w:rsidR="007557B2" w:rsidRPr="007557B2">
        <w:t xml:space="preserve">  </w:t>
      </w:r>
    </w:p>
    <w:p w14:paraId="161E9F14" w14:textId="61088281" w:rsidR="00367B65" w:rsidRPr="00962CD1" w:rsidRDefault="008339B0" w:rsidP="005E212A">
      <w:pPr>
        <w:spacing w:after="240"/>
        <w:jc w:val="center"/>
        <w:rPr>
          <w:i/>
          <w:iCs/>
          <w:sz w:val="16"/>
          <w:szCs w:val="16"/>
        </w:rPr>
      </w:pPr>
      <w:r>
        <w:rPr>
          <w:i/>
          <w:iCs/>
          <w:sz w:val="16"/>
          <w:szCs w:val="16"/>
        </w:rPr>
        <w:t xml:space="preserve">Рис. 19. </w:t>
      </w:r>
      <w:r w:rsidR="00B82860" w:rsidRPr="00962CD1">
        <w:rPr>
          <w:i/>
          <w:iCs/>
          <w:sz w:val="16"/>
          <w:szCs w:val="16"/>
        </w:rPr>
        <w:t>Оборудование для 3</w:t>
      </w:r>
      <w:r w:rsidR="00962CD1">
        <w:rPr>
          <w:i/>
          <w:iCs/>
          <w:sz w:val="16"/>
          <w:szCs w:val="16"/>
          <w:lang w:val="en-US"/>
        </w:rPr>
        <w:t>D</w:t>
      </w:r>
      <w:r w:rsidR="00B82860" w:rsidRPr="00962CD1">
        <w:rPr>
          <w:i/>
          <w:iCs/>
          <w:sz w:val="16"/>
          <w:szCs w:val="16"/>
        </w:rPr>
        <w:t xml:space="preserve"> печати от </w:t>
      </w:r>
      <w:proofErr w:type="spellStart"/>
      <w:r w:rsidR="00B82860" w:rsidRPr="00962CD1">
        <w:rPr>
          <w:i/>
          <w:iCs/>
          <w:sz w:val="16"/>
          <w:szCs w:val="16"/>
          <w:lang w:val="en-US"/>
        </w:rPr>
        <w:t>FormLabs</w:t>
      </w:r>
      <w:proofErr w:type="spellEnd"/>
      <w:r w:rsidR="00B82860" w:rsidRPr="00962CD1">
        <w:rPr>
          <w:i/>
          <w:iCs/>
          <w:sz w:val="16"/>
          <w:szCs w:val="16"/>
        </w:rPr>
        <w:t xml:space="preserve">: принтер </w:t>
      </w:r>
      <w:r w:rsidR="00B82860" w:rsidRPr="00962CD1">
        <w:rPr>
          <w:i/>
          <w:iCs/>
          <w:sz w:val="16"/>
          <w:szCs w:val="16"/>
          <w:lang w:val="en-US"/>
        </w:rPr>
        <w:t>Form</w:t>
      </w:r>
      <w:r w:rsidR="00B82860" w:rsidRPr="00962CD1">
        <w:rPr>
          <w:i/>
          <w:iCs/>
          <w:sz w:val="16"/>
          <w:szCs w:val="16"/>
        </w:rPr>
        <w:t xml:space="preserve"> 3</w:t>
      </w:r>
      <w:r w:rsidR="00B82860" w:rsidRPr="00962CD1">
        <w:rPr>
          <w:i/>
          <w:iCs/>
          <w:sz w:val="16"/>
          <w:szCs w:val="16"/>
          <w:lang w:val="en-US"/>
        </w:rPr>
        <w:t>BL</w:t>
      </w:r>
      <w:r w:rsidR="00B82860" w:rsidRPr="00962CD1">
        <w:rPr>
          <w:i/>
          <w:iCs/>
          <w:sz w:val="16"/>
          <w:szCs w:val="16"/>
        </w:rPr>
        <w:t xml:space="preserve">, мойка </w:t>
      </w:r>
      <w:proofErr w:type="spellStart"/>
      <w:r w:rsidR="00B82860" w:rsidRPr="00962CD1">
        <w:rPr>
          <w:i/>
          <w:iCs/>
          <w:sz w:val="16"/>
          <w:szCs w:val="16"/>
          <w:lang w:val="en-US"/>
        </w:rPr>
        <w:t>FormWash</w:t>
      </w:r>
      <w:proofErr w:type="spellEnd"/>
      <w:r w:rsidR="00B82860" w:rsidRPr="00962CD1">
        <w:rPr>
          <w:i/>
          <w:iCs/>
          <w:sz w:val="16"/>
          <w:szCs w:val="16"/>
        </w:rPr>
        <w:t xml:space="preserve"> и полимеризационная камера </w:t>
      </w:r>
      <w:proofErr w:type="spellStart"/>
      <w:r w:rsidR="00B82860" w:rsidRPr="00962CD1">
        <w:rPr>
          <w:i/>
          <w:iCs/>
          <w:sz w:val="16"/>
          <w:szCs w:val="16"/>
          <w:lang w:val="en-US"/>
        </w:rPr>
        <w:t>FormCure</w:t>
      </w:r>
      <w:proofErr w:type="spellEnd"/>
    </w:p>
    <w:p w14:paraId="22811A5A" w14:textId="5898E37B" w:rsidR="003B2635" w:rsidRPr="00E32D1F" w:rsidRDefault="00441F8D" w:rsidP="00350ABD">
      <w:pPr>
        <w:spacing w:after="240"/>
        <w:jc w:val="both"/>
        <w:rPr>
          <w:sz w:val="28"/>
          <w:szCs w:val="28"/>
        </w:rPr>
      </w:pPr>
      <w:r w:rsidRPr="00441F8D">
        <w:rPr>
          <w:noProof/>
          <w:sz w:val="28"/>
          <w:szCs w:val="28"/>
        </w:rPr>
        <w:lastRenderedPageBreak/>
        <mc:AlternateContent>
          <mc:Choice Requires="wps">
            <w:drawing>
              <wp:anchor distT="0" distB="0" distL="114300" distR="114300" simplePos="0" relativeHeight="251752448" behindDoc="0" locked="0" layoutInCell="1" allowOverlap="1" wp14:anchorId="33848F2E" wp14:editId="40E8EB2D">
                <wp:simplePos x="0" y="0"/>
                <wp:positionH relativeFrom="page">
                  <wp:posOffset>5576179</wp:posOffset>
                </wp:positionH>
                <wp:positionV relativeFrom="paragraph">
                  <wp:posOffset>1880626</wp:posOffset>
                </wp:positionV>
                <wp:extent cx="1482090" cy="160020"/>
                <wp:effectExtent l="0" t="0" r="3810" b="0"/>
                <wp:wrapSquare wrapText="bothSides"/>
                <wp:docPr id="166" name="Надпись 166"/>
                <wp:cNvGraphicFramePr/>
                <a:graphic xmlns:a="http://schemas.openxmlformats.org/drawingml/2006/main">
                  <a:graphicData uri="http://schemas.microsoft.com/office/word/2010/wordprocessingShape">
                    <wps:wsp>
                      <wps:cNvSpPr txBox="1"/>
                      <wps:spPr>
                        <a:xfrm>
                          <a:off x="0" y="0"/>
                          <a:ext cx="1482090" cy="160020"/>
                        </a:xfrm>
                        <a:prstGeom prst="rect">
                          <a:avLst/>
                        </a:prstGeom>
                        <a:solidFill>
                          <a:prstClr val="white"/>
                        </a:solidFill>
                        <a:ln>
                          <a:noFill/>
                        </a:ln>
                      </wps:spPr>
                      <wps:txbx>
                        <w:txbxContent>
                          <w:p w14:paraId="249D2F5E" w14:textId="43A20838" w:rsidR="00C92282" w:rsidRPr="00C92282" w:rsidRDefault="00441F8D" w:rsidP="00C92282">
                            <w:pPr>
                              <w:pStyle w:val="af0"/>
                              <w:jc w:val="center"/>
                              <w:rPr>
                                <w:noProof/>
                                <w:sz w:val="22"/>
                                <w:szCs w:val="16"/>
                              </w:rPr>
                            </w:pPr>
                            <w:r>
                              <w:rPr>
                                <w:sz w:val="16"/>
                                <w:szCs w:val="16"/>
                              </w:rPr>
                              <w:t xml:space="preserve">Рис. 20. </w:t>
                            </w:r>
                            <w:r w:rsidR="00C92282" w:rsidRPr="00C92282">
                              <w:rPr>
                                <w:sz w:val="16"/>
                                <w:szCs w:val="16"/>
                                <w:lang w:val="en-US"/>
                              </w:rPr>
                              <w:t>3D-</w:t>
                            </w:r>
                            <w:r w:rsidR="00C92282" w:rsidRPr="00C92282">
                              <w:rPr>
                                <w:sz w:val="16"/>
                                <w:szCs w:val="16"/>
                              </w:rPr>
                              <w:t xml:space="preserve">принтер </w:t>
                            </w:r>
                            <w:r w:rsidR="00C92282" w:rsidRPr="00C92282">
                              <w:rPr>
                                <w:sz w:val="16"/>
                                <w:szCs w:val="16"/>
                                <w:lang w:val="en-US"/>
                              </w:rPr>
                              <w:t>Asiga Max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848F2E" id="Надпись 166" o:spid="_x0000_s1035" type="#_x0000_t202" style="position:absolute;left:0;text-align:left;margin-left:439.05pt;margin-top:148.1pt;width:116.7pt;height:12.6pt;z-index:25175244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" stroked="f">
                <v:textbox inset="0,0,0,0">
                  <w:txbxContent>
                    <w:p w14:paraId="249D2F5E" w14:textId="43A20838" w:rsidR="00C92282" w:rsidRPr="00C92282" w:rsidRDefault="00441F8D" w:rsidP="00C92282">
                      <w:pPr>
                        <w:pStyle w:val="af0"/>
                        <w:jc w:val="center"/>
                        <w:rPr>
                          <w:noProof/>
                          <w:sz w:val="22"/>
                          <w:szCs w:val="16"/>
                        </w:rPr>
                      </w:pPr>
                      <w:r>
                        <w:rPr>
                          <w:sz w:val="16"/>
                          <w:szCs w:val="16"/>
                        </w:rPr>
                        <w:t xml:space="preserve">Рис. 20. </w:t>
                      </w:r>
                      <w:r w:rsidR="00C92282" w:rsidRPr="00C92282">
                        <w:rPr>
                          <w:sz w:val="16"/>
                          <w:szCs w:val="16"/>
                          <w:lang w:val="en-US"/>
                        </w:rPr>
                        <w:t>3D-</w:t>
                      </w:r>
                      <w:r w:rsidR="00C92282" w:rsidRPr="00C92282">
                        <w:rPr>
                          <w:sz w:val="16"/>
                          <w:szCs w:val="16"/>
                        </w:rPr>
                        <w:t xml:space="preserve">принтер </w:t>
                      </w:r>
                      <w:r w:rsidR="00C92282" w:rsidRPr="00C92282">
                        <w:rPr>
                          <w:sz w:val="16"/>
                          <w:szCs w:val="16"/>
                          <w:lang w:val="en-US"/>
                        </w:rPr>
                        <w:t>Asiga Max</w:t>
                      </w:r>
                    </w:p>
                  </w:txbxContent>
                </v:textbox>
                <w10:wrap type="square" anchorx="page"/>
              </v:shape>
            </w:pict>
          </mc:Fallback>
        </mc:AlternateContent>
      </w:r>
      <w:r w:rsidRPr="00E32D1F">
        <w:rPr>
          <w:noProof/>
          <w:sz w:val="28"/>
          <w:szCs w:val="28"/>
        </w:rPr>
        <w:drawing>
          <wp:anchor distT="0" distB="0" distL="114300" distR="114300" simplePos="0" relativeHeight="251675648" behindDoc="0" locked="0" layoutInCell="1" allowOverlap="1" wp14:anchorId="38C7F2EA" wp14:editId="3BFD9DCE">
            <wp:simplePos x="0" y="0"/>
            <wp:positionH relativeFrom="margin">
              <wp:align>right</wp:align>
            </wp:positionH>
            <wp:positionV relativeFrom="margin">
              <wp:posOffset>24946</wp:posOffset>
            </wp:positionV>
            <wp:extent cx="1482090" cy="1793875"/>
            <wp:effectExtent l="0" t="0" r="381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82090" cy="1793875"/>
                    </a:xfrm>
                    <a:prstGeom prst="rect">
                      <a:avLst/>
                    </a:prstGeom>
                    <a:noFill/>
                    <a:ln>
                      <a:noFill/>
                    </a:ln>
                  </pic:spPr>
                </pic:pic>
              </a:graphicData>
            </a:graphic>
            <wp14:sizeRelH relativeFrom="page">
              <wp14:pctWidth>0</wp14:pctWidth>
            </wp14:sizeRelH>
            <wp14:sizeRelV relativeFrom="page">
              <wp14:pctHeight>0</wp14:pctHeight>
            </wp14:sizeRelV>
          </wp:anchor>
        </w:drawing>
      </w:r>
      <w:r w:rsidR="008019C1" w:rsidRPr="00E32D1F">
        <w:rPr>
          <w:sz w:val="28"/>
          <w:szCs w:val="28"/>
        </w:rPr>
        <w:t xml:space="preserve">Цифровая светодиодная проекция – это альтернативный </w:t>
      </w:r>
      <w:r w:rsidR="00E727E8" w:rsidRPr="00E32D1F">
        <w:rPr>
          <w:sz w:val="28"/>
          <w:szCs w:val="28"/>
        </w:rPr>
        <w:t>вид</w:t>
      </w:r>
      <w:r w:rsidR="008019C1" w:rsidRPr="00E32D1F">
        <w:rPr>
          <w:sz w:val="28"/>
          <w:szCs w:val="28"/>
        </w:rPr>
        <w:t xml:space="preserve"> стереолитографической 3D-печати, </w:t>
      </w:r>
      <w:r w:rsidR="00E727E8" w:rsidRPr="00E32D1F">
        <w:rPr>
          <w:sz w:val="28"/>
          <w:szCs w:val="28"/>
        </w:rPr>
        <w:t>применяющий</w:t>
      </w:r>
      <w:r w:rsidR="008019C1" w:rsidRPr="00E32D1F">
        <w:rPr>
          <w:sz w:val="28"/>
          <w:szCs w:val="28"/>
        </w:rPr>
        <w:t xml:space="preserve"> светодиодные проекторы вместо лазер</w:t>
      </w:r>
      <w:r w:rsidR="00E727E8" w:rsidRPr="00E32D1F">
        <w:rPr>
          <w:sz w:val="28"/>
          <w:szCs w:val="28"/>
        </w:rPr>
        <w:t>ного излучения</w:t>
      </w:r>
      <w:r w:rsidR="008019C1" w:rsidRPr="00E32D1F">
        <w:rPr>
          <w:sz w:val="28"/>
          <w:szCs w:val="28"/>
        </w:rPr>
        <w:t xml:space="preserve">, что позволяет снижать себестоимость устройств. В отличие от лазерных </w:t>
      </w:r>
      <w:r w:rsidR="00E727E8" w:rsidRPr="00E32D1F">
        <w:rPr>
          <w:sz w:val="28"/>
          <w:szCs w:val="28"/>
        </w:rPr>
        <w:t>аппаратов</w:t>
      </w:r>
      <w:r w:rsidR="008019C1" w:rsidRPr="00E32D1F">
        <w:rPr>
          <w:sz w:val="28"/>
          <w:szCs w:val="28"/>
        </w:rPr>
        <w:t xml:space="preserve">, сканирующих поверхность материала одним или несколькими лазерными </w:t>
      </w:r>
      <w:r w:rsidR="00E727E8" w:rsidRPr="00E32D1F">
        <w:rPr>
          <w:sz w:val="28"/>
          <w:szCs w:val="28"/>
        </w:rPr>
        <w:t>излучателями</w:t>
      </w:r>
      <w:r w:rsidR="008019C1" w:rsidRPr="00E32D1F">
        <w:rPr>
          <w:sz w:val="28"/>
          <w:szCs w:val="28"/>
        </w:rPr>
        <w:t>, DLP-принтеры проецируют изображение целого слоя до затвердевания полимерно</w:t>
      </w:r>
      <w:r w:rsidR="00E727E8" w:rsidRPr="00E32D1F">
        <w:rPr>
          <w:sz w:val="28"/>
          <w:szCs w:val="28"/>
        </w:rPr>
        <w:t>го материала</w:t>
      </w:r>
      <w:r w:rsidR="008019C1" w:rsidRPr="00E32D1F">
        <w:rPr>
          <w:sz w:val="28"/>
          <w:szCs w:val="28"/>
        </w:rPr>
        <w:t xml:space="preserve">, после чего наносится новый слой </w:t>
      </w:r>
      <w:r w:rsidR="00E727E8" w:rsidRPr="00E32D1F">
        <w:rPr>
          <w:sz w:val="28"/>
          <w:szCs w:val="28"/>
        </w:rPr>
        <w:t>смолы</w:t>
      </w:r>
      <w:r w:rsidR="008019C1" w:rsidRPr="00E32D1F">
        <w:rPr>
          <w:sz w:val="28"/>
          <w:szCs w:val="28"/>
        </w:rPr>
        <w:t xml:space="preserve"> и проецируется изображение нового слоя цифровой модели. О преимуществах того или иного метода сложно судить. DLP-печать появилась совсем недавно, но уже </w:t>
      </w:r>
      <w:r w:rsidR="00E727E8" w:rsidRPr="00E32D1F">
        <w:rPr>
          <w:sz w:val="28"/>
          <w:szCs w:val="28"/>
        </w:rPr>
        <w:t>показывает</w:t>
      </w:r>
      <w:r w:rsidR="008019C1" w:rsidRPr="00E32D1F">
        <w:rPr>
          <w:sz w:val="28"/>
          <w:szCs w:val="28"/>
        </w:rPr>
        <w:t xml:space="preserve"> прекрасные результаты, сопоставимые по точности и производительности с оригинальной технологией лазерной </w:t>
      </w:r>
      <w:proofErr w:type="spellStart"/>
      <w:r w:rsidR="008019C1" w:rsidRPr="00E32D1F">
        <w:rPr>
          <w:sz w:val="28"/>
          <w:szCs w:val="28"/>
        </w:rPr>
        <w:t>стереолитографии</w:t>
      </w:r>
      <w:proofErr w:type="spellEnd"/>
      <w:r w:rsidR="008019C1" w:rsidRPr="00E32D1F">
        <w:rPr>
          <w:sz w:val="28"/>
          <w:szCs w:val="28"/>
        </w:rPr>
        <w:t xml:space="preserve"> (SLA). </w:t>
      </w:r>
      <w:r w:rsidR="00E727E8" w:rsidRPr="00E32D1F">
        <w:rPr>
          <w:sz w:val="28"/>
          <w:szCs w:val="28"/>
        </w:rPr>
        <w:t>Главным</w:t>
      </w:r>
      <w:r w:rsidR="008019C1" w:rsidRPr="00E32D1F">
        <w:rPr>
          <w:sz w:val="28"/>
          <w:szCs w:val="28"/>
        </w:rPr>
        <w:t xml:space="preserve"> преимуществом DLP над SLA может стать более низкая стоимость используемых проекторов </w:t>
      </w:r>
      <w:r w:rsidR="00E727E8" w:rsidRPr="00E32D1F">
        <w:rPr>
          <w:sz w:val="28"/>
          <w:szCs w:val="28"/>
        </w:rPr>
        <w:t>в сравнении</w:t>
      </w:r>
      <w:r w:rsidR="008019C1" w:rsidRPr="00E32D1F">
        <w:rPr>
          <w:sz w:val="28"/>
          <w:szCs w:val="28"/>
        </w:rPr>
        <w:t xml:space="preserve"> с лазерными излучателями.</w:t>
      </w:r>
    </w:p>
    <w:p w14:paraId="7112CE6D" w14:textId="684C952D" w:rsidR="0046736C" w:rsidRDefault="009A5684" w:rsidP="00350ABD">
      <w:pPr>
        <w:jc w:val="both"/>
      </w:pPr>
      <w:r w:rsidRPr="009A7B75">
        <w:rPr>
          <w:noProof/>
        </w:rPr>
        <w:drawing>
          <wp:inline distT="0" distB="0" distL="0" distR="0" wp14:anchorId="0F8EE05F" wp14:editId="571C1355">
            <wp:extent cx="3063875" cy="192786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42">
                      <a:extLst>
                        <a:ext uri="{28A0092B-C50C-407E-A947-70E740481C1C}">
                          <a14:useLocalDpi xmlns:a14="http://schemas.microsoft.com/office/drawing/2010/main" val="0"/>
                        </a:ext>
                      </a:extLst>
                    </a:blip>
                    <a:srcRect l="4188" t="5450" r="4929" b="16987"/>
                    <a:stretch/>
                  </pic:blipFill>
                  <pic:spPr bwMode="auto">
                    <a:xfrm>
                      <a:off x="0" y="0"/>
                      <a:ext cx="3063875" cy="192786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9A7B75">
        <w:rPr>
          <w:noProof/>
        </w:rPr>
        <w:drawing>
          <wp:inline distT="0" distB="0" distL="0" distR="0" wp14:anchorId="4FA96A9B" wp14:editId="316BA49C">
            <wp:extent cx="2580154" cy="166467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t="1905" b="7927"/>
                    <a:stretch/>
                  </pic:blipFill>
                  <pic:spPr bwMode="auto">
                    <a:xfrm>
                      <a:off x="0" y="0"/>
                      <a:ext cx="2580846" cy="166512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103EBB90" w14:textId="4A733281" w:rsidR="000F2F73" w:rsidRDefault="00350ABD" w:rsidP="00E32D1F">
      <w:pPr>
        <w:jc w:val="center"/>
        <w:rPr>
          <w:i/>
          <w:iCs/>
          <w:sz w:val="16"/>
          <w:szCs w:val="14"/>
        </w:rPr>
      </w:pPr>
      <w:r>
        <w:rPr>
          <w:i/>
          <w:iCs/>
          <w:sz w:val="16"/>
          <w:szCs w:val="14"/>
        </w:rPr>
        <w:t>Рис. 2</w:t>
      </w:r>
      <w:r w:rsidR="00441F8D">
        <w:rPr>
          <w:i/>
          <w:iCs/>
          <w:sz w:val="16"/>
          <w:szCs w:val="14"/>
        </w:rPr>
        <w:t>1</w:t>
      </w:r>
      <w:r>
        <w:rPr>
          <w:i/>
          <w:iCs/>
          <w:sz w:val="16"/>
          <w:szCs w:val="14"/>
        </w:rPr>
        <w:t xml:space="preserve">. </w:t>
      </w:r>
      <w:r w:rsidR="00831F63" w:rsidRPr="00831F63">
        <w:rPr>
          <w:i/>
          <w:iCs/>
          <w:sz w:val="16"/>
          <w:szCs w:val="14"/>
        </w:rPr>
        <w:t>Лазерная литография (SLA) и цифровая светодиодная проекция (DLP)</w:t>
      </w:r>
    </w:p>
    <w:p w14:paraId="569FB0BA" w14:textId="6FC296D9" w:rsidR="00831F63" w:rsidRDefault="00831F63" w:rsidP="00831F63">
      <w:pPr>
        <w:rPr>
          <w:i/>
          <w:iCs/>
        </w:rPr>
      </w:pPr>
    </w:p>
    <w:p w14:paraId="1E7DEED2" w14:textId="1D1380BE" w:rsidR="008019C1" w:rsidRPr="00441F8D" w:rsidRDefault="008019C1" w:rsidP="008019C1">
      <w:pPr>
        <w:jc w:val="both"/>
        <w:rPr>
          <w:i/>
          <w:iCs/>
          <w:sz w:val="28"/>
          <w:szCs w:val="28"/>
        </w:rPr>
      </w:pPr>
      <w:r w:rsidRPr="00441F8D">
        <w:rPr>
          <w:i/>
          <w:iCs/>
          <w:sz w:val="28"/>
          <w:szCs w:val="28"/>
        </w:rPr>
        <w:t>2. Моделирование методом наплавления (FDM, FFF)</w:t>
      </w:r>
    </w:p>
    <w:p w14:paraId="603FA596" w14:textId="07700A2B" w:rsidR="008019C1" w:rsidRPr="00441F8D" w:rsidRDefault="008019C1" w:rsidP="00EB38B5">
      <w:pPr>
        <w:spacing w:after="240"/>
        <w:jc w:val="both"/>
        <w:rPr>
          <w:sz w:val="28"/>
          <w:szCs w:val="28"/>
        </w:rPr>
      </w:pPr>
      <w:r w:rsidRPr="00441F8D">
        <w:rPr>
          <w:sz w:val="28"/>
          <w:szCs w:val="28"/>
        </w:rPr>
        <w:t xml:space="preserve">Моделирование методом наплавления (FDM – </w:t>
      </w:r>
      <w:proofErr w:type="spellStart"/>
      <w:r w:rsidRPr="00441F8D">
        <w:rPr>
          <w:sz w:val="28"/>
          <w:szCs w:val="28"/>
        </w:rPr>
        <w:t>Fused</w:t>
      </w:r>
      <w:proofErr w:type="spellEnd"/>
      <w:r w:rsidRPr="00441F8D">
        <w:rPr>
          <w:sz w:val="28"/>
          <w:szCs w:val="28"/>
        </w:rPr>
        <w:t xml:space="preserve"> </w:t>
      </w:r>
      <w:proofErr w:type="spellStart"/>
      <w:r w:rsidRPr="00441F8D">
        <w:rPr>
          <w:sz w:val="28"/>
          <w:szCs w:val="28"/>
        </w:rPr>
        <w:t>deposition</w:t>
      </w:r>
      <w:proofErr w:type="spellEnd"/>
      <w:r w:rsidRPr="00441F8D">
        <w:rPr>
          <w:sz w:val="28"/>
          <w:szCs w:val="28"/>
        </w:rPr>
        <w:t xml:space="preserve"> </w:t>
      </w:r>
      <w:proofErr w:type="spellStart"/>
      <w:r w:rsidRPr="00441F8D">
        <w:rPr>
          <w:sz w:val="28"/>
          <w:szCs w:val="28"/>
        </w:rPr>
        <w:t>modeling</w:t>
      </w:r>
      <w:proofErr w:type="spellEnd"/>
      <w:r w:rsidRPr="00441F8D">
        <w:rPr>
          <w:sz w:val="28"/>
          <w:szCs w:val="28"/>
        </w:rPr>
        <w:t xml:space="preserve">) и производство методом наплавления нитей (FFF – </w:t>
      </w:r>
      <w:proofErr w:type="spellStart"/>
      <w:r w:rsidRPr="00441F8D">
        <w:rPr>
          <w:sz w:val="28"/>
          <w:szCs w:val="28"/>
        </w:rPr>
        <w:t>Fused</w:t>
      </w:r>
      <w:proofErr w:type="spellEnd"/>
      <w:r w:rsidRPr="00441F8D">
        <w:rPr>
          <w:sz w:val="28"/>
          <w:szCs w:val="28"/>
        </w:rPr>
        <w:t xml:space="preserve"> </w:t>
      </w:r>
      <w:proofErr w:type="spellStart"/>
      <w:r w:rsidRPr="00441F8D">
        <w:rPr>
          <w:sz w:val="28"/>
          <w:szCs w:val="28"/>
        </w:rPr>
        <w:t>filament</w:t>
      </w:r>
      <w:proofErr w:type="spellEnd"/>
      <w:r w:rsidRPr="00441F8D">
        <w:rPr>
          <w:sz w:val="28"/>
          <w:szCs w:val="28"/>
        </w:rPr>
        <w:t xml:space="preserve"> </w:t>
      </w:r>
      <w:proofErr w:type="spellStart"/>
      <w:r w:rsidRPr="00441F8D">
        <w:rPr>
          <w:sz w:val="28"/>
          <w:szCs w:val="28"/>
        </w:rPr>
        <w:t>fabrication</w:t>
      </w:r>
      <w:proofErr w:type="spellEnd"/>
      <w:r w:rsidRPr="00441F8D">
        <w:rPr>
          <w:sz w:val="28"/>
          <w:szCs w:val="28"/>
        </w:rPr>
        <w:t>) – оба этих названия описывают один метод печати. Название «</w:t>
      </w:r>
      <w:proofErr w:type="spellStart"/>
      <w:r w:rsidRPr="00441F8D">
        <w:rPr>
          <w:sz w:val="28"/>
          <w:szCs w:val="28"/>
        </w:rPr>
        <w:t>Fused</w:t>
      </w:r>
      <w:proofErr w:type="spellEnd"/>
      <w:r w:rsidRPr="00441F8D">
        <w:rPr>
          <w:sz w:val="28"/>
          <w:szCs w:val="28"/>
        </w:rPr>
        <w:t xml:space="preserve"> </w:t>
      </w:r>
      <w:proofErr w:type="spellStart"/>
      <w:r w:rsidRPr="00441F8D">
        <w:rPr>
          <w:sz w:val="28"/>
          <w:szCs w:val="28"/>
        </w:rPr>
        <w:t>filament</w:t>
      </w:r>
      <w:proofErr w:type="spellEnd"/>
      <w:r w:rsidRPr="00441F8D">
        <w:rPr>
          <w:sz w:val="28"/>
          <w:szCs w:val="28"/>
        </w:rPr>
        <w:t xml:space="preserve"> </w:t>
      </w:r>
      <w:proofErr w:type="spellStart"/>
      <w:r w:rsidRPr="00441F8D">
        <w:rPr>
          <w:sz w:val="28"/>
          <w:szCs w:val="28"/>
        </w:rPr>
        <w:t>fabrication</w:t>
      </w:r>
      <w:proofErr w:type="spellEnd"/>
      <w:r w:rsidRPr="00441F8D">
        <w:rPr>
          <w:sz w:val="28"/>
          <w:szCs w:val="28"/>
        </w:rPr>
        <w:t xml:space="preserve">» было придумано для обхода юридических ограничений для аббревиатуры FDM, которая принадлежит компании </w:t>
      </w:r>
      <w:proofErr w:type="spellStart"/>
      <w:r w:rsidRPr="00441F8D">
        <w:rPr>
          <w:sz w:val="28"/>
          <w:szCs w:val="28"/>
        </w:rPr>
        <w:t>Stratasys</w:t>
      </w:r>
      <w:proofErr w:type="spellEnd"/>
      <w:r w:rsidRPr="00441F8D">
        <w:rPr>
          <w:sz w:val="28"/>
          <w:szCs w:val="28"/>
        </w:rPr>
        <w:t>.</w:t>
      </w:r>
    </w:p>
    <w:p w14:paraId="04C04749" w14:textId="6D9718A2" w:rsidR="008019C1" w:rsidRPr="00441F8D" w:rsidRDefault="008019C1" w:rsidP="00EB38B5">
      <w:pPr>
        <w:spacing w:after="240"/>
        <w:jc w:val="both"/>
        <w:rPr>
          <w:sz w:val="28"/>
          <w:szCs w:val="28"/>
        </w:rPr>
      </w:pPr>
      <w:r w:rsidRPr="00441F8D">
        <w:rPr>
          <w:sz w:val="28"/>
          <w:szCs w:val="28"/>
        </w:rPr>
        <w:lastRenderedPageBreak/>
        <w:t xml:space="preserve">Принцип работы FDM-принтеров заключается в послойной укладке расплавленной полимерной или металлической нити. Нить подается с катушки в экструзионную головку, далее материал наносится на рабочую поверхность, где охлаждается и отвердевает. Так, в зависимости от необходимой степени детализации и геометрической сложности объекта можно использовать принтеры с разным количеством экструзионных головок. </w:t>
      </w:r>
    </w:p>
    <w:p w14:paraId="5F7B5C30" w14:textId="77777777" w:rsidR="008019C1" w:rsidRPr="00441F8D" w:rsidRDefault="008019C1" w:rsidP="008019C1">
      <w:pPr>
        <w:jc w:val="both"/>
        <w:rPr>
          <w:i/>
          <w:iCs/>
          <w:sz w:val="28"/>
          <w:szCs w:val="28"/>
        </w:rPr>
      </w:pPr>
      <w:r w:rsidRPr="00441F8D">
        <w:rPr>
          <w:i/>
          <w:iCs/>
          <w:sz w:val="28"/>
          <w:szCs w:val="28"/>
        </w:rPr>
        <w:t>3. Технология многоструйного моделирования (MJM)</w:t>
      </w:r>
    </w:p>
    <w:p w14:paraId="525929EF" w14:textId="68F8BDAD" w:rsidR="00F13A0F" w:rsidRPr="00441F8D" w:rsidRDefault="008019C1" w:rsidP="00EB38B5">
      <w:pPr>
        <w:spacing w:after="240"/>
        <w:jc w:val="both"/>
        <w:rPr>
          <w:sz w:val="28"/>
          <w:szCs w:val="28"/>
        </w:rPr>
      </w:pPr>
      <w:r w:rsidRPr="00441F8D">
        <w:rPr>
          <w:sz w:val="28"/>
          <w:szCs w:val="28"/>
        </w:rPr>
        <w:t>Технология многоструйного моделирования (MJM) –</w:t>
      </w:r>
      <w:r w:rsidR="00F13A0F" w:rsidRPr="00441F8D">
        <w:rPr>
          <w:sz w:val="28"/>
          <w:szCs w:val="28"/>
        </w:rPr>
        <w:t xml:space="preserve"> это запатентованный компанией 3D Systems метод аддитивного производства и используется в линейке профессиональных принтеров </w:t>
      </w:r>
      <w:proofErr w:type="spellStart"/>
      <w:r w:rsidR="00F13A0F" w:rsidRPr="00441F8D">
        <w:rPr>
          <w:sz w:val="28"/>
          <w:szCs w:val="28"/>
        </w:rPr>
        <w:t>ProJet</w:t>
      </w:r>
      <w:proofErr w:type="spellEnd"/>
      <w:r w:rsidR="00F13A0F" w:rsidRPr="00441F8D">
        <w:rPr>
          <w:sz w:val="28"/>
          <w:szCs w:val="28"/>
        </w:rPr>
        <w:t xml:space="preserve">. Эта технология включает в себя черты струйной трехмерной печати (3DP), моделирования методом послойного наплавления (FDM / FFF) и </w:t>
      </w:r>
      <w:proofErr w:type="spellStart"/>
      <w:r w:rsidR="00F13A0F" w:rsidRPr="00441F8D">
        <w:rPr>
          <w:sz w:val="28"/>
          <w:szCs w:val="28"/>
        </w:rPr>
        <w:t>стереолитографии</w:t>
      </w:r>
      <w:proofErr w:type="spellEnd"/>
      <w:r w:rsidR="00F13A0F" w:rsidRPr="00441F8D">
        <w:rPr>
          <w:sz w:val="28"/>
          <w:szCs w:val="28"/>
        </w:rPr>
        <w:t xml:space="preserve"> (SLA). Слои модели строятся с помощью специальной печатной головки, оснащенной массивом сопел, причем количество сопел в разных моделях принтеров отличается - от 96 до 448. </w:t>
      </w:r>
    </w:p>
    <w:p w14:paraId="11FD8BB2" w14:textId="255DB173" w:rsidR="00F13A0F" w:rsidRPr="00441F8D" w:rsidRDefault="00F13A0F" w:rsidP="00EB38B5">
      <w:pPr>
        <w:spacing w:after="240"/>
        <w:jc w:val="both"/>
        <w:rPr>
          <w:sz w:val="28"/>
          <w:szCs w:val="28"/>
        </w:rPr>
      </w:pPr>
      <w:r w:rsidRPr="00441F8D">
        <w:rPr>
          <w:sz w:val="28"/>
          <w:szCs w:val="28"/>
        </w:rPr>
        <w:t xml:space="preserve">Для печати используются термопластичные материалы, воски и фотополимерные смолы. Если материалы первых двух типов </w:t>
      </w:r>
      <w:proofErr w:type="spellStart"/>
      <w:r w:rsidRPr="00441F8D">
        <w:rPr>
          <w:sz w:val="28"/>
          <w:szCs w:val="28"/>
        </w:rPr>
        <w:t>отверждаются</w:t>
      </w:r>
      <w:proofErr w:type="spellEnd"/>
      <w:r w:rsidRPr="00441F8D">
        <w:rPr>
          <w:sz w:val="28"/>
          <w:szCs w:val="28"/>
        </w:rPr>
        <w:t xml:space="preserve"> за счет постепенного охлаждения, то в случае </w:t>
      </w:r>
      <w:proofErr w:type="spellStart"/>
      <w:r w:rsidRPr="00441F8D">
        <w:rPr>
          <w:sz w:val="28"/>
          <w:szCs w:val="28"/>
        </w:rPr>
        <w:t>фотополимеров</w:t>
      </w:r>
      <w:proofErr w:type="spellEnd"/>
      <w:r w:rsidRPr="00441F8D">
        <w:rPr>
          <w:sz w:val="28"/>
          <w:szCs w:val="28"/>
        </w:rPr>
        <w:t xml:space="preserve"> каждый слой обрабатывается ультрафиолетовым излучением для полимеризации.</w:t>
      </w:r>
    </w:p>
    <w:p w14:paraId="3265CB6F" w14:textId="48DCFB58" w:rsidR="00F13A0F" w:rsidRPr="00441F8D" w:rsidRDefault="00F13A0F" w:rsidP="00F13A0F">
      <w:pPr>
        <w:spacing w:after="240"/>
        <w:jc w:val="both"/>
        <w:rPr>
          <w:sz w:val="28"/>
          <w:szCs w:val="28"/>
        </w:rPr>
      </w:pPr>
      <w:r w:rsidRPr="00441F8D">
        <w:rPr>
          <w:sz w:val="28"/>
          <w:szCs w:val="28"/>
        </w:rPr>
        <w:t xml:space="preserve">Данный метод также позволяет создавать опоры для нависающих элементов моделей из легкоплавких восков. После печати модель помещается в печь, где при нагревании до температуры порядка 60 °С выплавляются восковые опоры. Ранние модели MJM-принтеров использовали обычные термопластические материалы, но с развитием фотополимерных материалов эти материалы стали заменяться восками и фотополимерными смолами. </w:t>
      </w:r>
    </w:p>
    <w:p w14:paraId="166D5B93" w14:textId="038C4578" w:rsidR="00F13A0F" w:rsidRPr="00441F8D" w:rsidRDefault="00F13A0F" w:rsidP="00F13A0F">
      <w:pPr>
        <w:spacing w:after="240"/>
        <w:jc w:val="both"/>
        <w:rPr>
          <w:sz w:val="28"/>
          <w:szCs w:val="28"/>
        </w:rPr>
      </w:pPr>
      <w:r w:rsidRPr="00441F8D">
        <w:rPr>
          <w:sz w:val="28"/>
          <w:szCs w:val="28"/>
        </w:rPr>
        <w:t xml:space="preserve">Принтеры </w:t>
      </w:r>
      <w:proofErr w:type="spellStart"/>
      <w:r w:rsidRPr="00441F8D">
        <w:rPr>
          <w:sz w:val="28"/>
          <w:szCs w:val="28"/>
        </w:rPr>
        <w:t>ProJet</w:t>
      </w:r>
      <w:proofErr w:type="spellEnd"/>
      <w:r w:rsidRPr="00441F8D">
        <w:rPr>
          <w:sz w:val="28"/>
          <w:szCs w:val="28"/>
        </w:rPr>
        <w:t xml:space="preserve"> используют ассортимент материалов марки </w:t>
      </w:r>
      <w:proofErr w:type="spellStart"/>
      <w:r w:rsidRPr="00441F8D">
        <w:rPr>
          <w:sz w:val="28"/>
          <w:szCs w:val="28"/>
        </w:rPr>
        <w:t>VisiJet</w:t>
      </w:r>
      <w:proofErr w:type="spellEnd"/>
      <w:r w:rsidRPr="00441F8D">
        <w:rPr>
          <w:sz w:val="28"/>
          <w:szCs w:val="28"/>
        </w:rPr>
        <w:t xml:space="preserve">, который включает воски и фотополимерные смолы различных механических свойств </w:t>
      </w:r>
      <w:r w:rsidRPr="00441F8D">
        <w:rPr>
          <w:sz w:val="28"/>
          <w:szCs w:val="28"/>
        </w:rPr>
        <w:lastRenderedPageBreak/>
        <w:t>для разных целей, включая отливочные воски в стоматологии, альтернативы ABS-пластику и высокоточных литейных мастер-моделей.</w:t>
      </w:r>
    </w:p>
    <w:p w14:paraId="056F5C44" w14:textId="0440CA70" w:rsidR="008019C1" w:rsidRPr="00441F8D" w:rsidRDefault="008019C1" w:rsidP="00880E56">
      <w:pPr>
        <w:jc w:val="both"/>
        <w:rPr>
          <w:i/>
          <w:iCs/>
          <w:sz w:val="28"/>
          <w:szCs w:val="28"/>
        </w:rPr>
      </w:pPr>
      <w:r w:rsidRPr="00441F8D">
        <w:rPr>
          <w:i/>
          <w:iCs/>
          <w:sz w:val="28"/>
          <w:szCs w:val="28"/>
        </w:rPr>
        <w:t xml:space="preserve">4. Технологии порошковой печати </w:t>
      </w:r>
      <w:r w:rsidR="00EB38B5" w:rsidRPr="00441F8D">
        <w:rPr>
          <w:i/>
          <w:iCs/>
          <w:sz w:val="28"/>
          <w:szCs w:val="28"/>
        </w:rPr>
        <w:t>(</w:t>
      </w:r>
      <w:r w:rsidRPr="00441F8D">
        <w:rPr>
          <w:i/>
          <w:iCs/>
          <w:sz w:val="28"/>
          <w:szCs w:val="28"/>
        </w:rPr>
        <w:t>EBM, SLS, SLM, DMLS</w:t>
      </w:r>
      <w:r w:rsidR="00EB38B5" w:rsidRPr="00441F8D">
        <w:rPr>
          <w:i/>
          <w:iCs/>
          <w:sz w:val="28"/>
          <w:szCs w:val="28"/>
        </w:rPr>
        <w:t>)</w:t>
      </w:r>
    </w:p>
    <w:p w14:paraId="1C336191" w14:textId="10EA17F5" w:rsidR="008019C1" w:rsidRPr="00441F8D" w:rsidRDefault="008019C1" w:rsidP="008019C1">
      <w:pPr>
        <w:jc w:val="both"/>
        <w:rPr>
          <w:i/>
          <w:iCs/>
          <w:sz w:val="28"/>
          <w:szCs w:val="28"/>
        </w:rPr>
      </w:pPr>
      <w:r w:rsidRPr="00441F8D">
        <w:rPr>
          <w:i/>
          <w:iCs/>
          <w:sz w:val="28"/>
          <w:szCs w:val="28"/>
        </w:rPr>
        <w:t>Электронно-лучевая плавка (EBM)</w:t>
      </w:r>
    </w:p>
    <w:p w14:paraId="30F5450A" w14:textId="77777777" w:rsidR="00A87A2C" w:rsidRPr="00441F8D" w:rsidRDefault="008019C1" w:rsidP="00A87A2C">
      <w:pPr>
        <w:spacing w:after="240"/>
        <w:jc w:val="both"/>
        <w:rPr>
          <w:sz w:val="28"/>
          <w:szCs w:val="28"/>
        </w:rPr>
      </w:pPr>
      <w:r w:rsidRPr="00441F8D">
        <w:rPr>
          <w:sz w:val="28"/>
          <w:szCs w:val="28"/>
        </w:rPr>
        <w:t xml:space="preserve">Электронно-лучевая плавка (Electron </w:t>
      </w:r>
      <w:proofErr w:type="spellStart"/>
      <w:r w:rsidRPr="00441F8D">
        <w:rPr>
          <w:sz w:val="28"/>
          <w:szCs w:val="28"/>
        </w:rPr>
        <w:t>Beam</w:t>
      </w:r>
      <w:proofErr w:type="spellEnd"/>
      <w:r w:rsidRPr="00441F8D">
        <w:rPr>
          <w:sz w:val="28"/>
          <w:szCs w:val="28"/>
        </w:rPr>
        <w:t xml:space="preserve"> </w:t>
      </w:r>
      <w:proofErr w:type="spellStart"/>
      <w:r w:rsidRPr="00441F8D">
        <w:rPr>
          <w:sz w:val="28"/>
          <w:szCs w:val="28"/>
        </w:rPr>
        <w:t>Melting</w:t>
      </w:r>
      <w:proofErr w:type="spellEnd"/>
      <w:r w:rsidRPr="00441F8D">
        <w:rPr>
          <w:sz w:val="28"/>
          <w:szCs w:val="28"/>
        </w:rPr>
        <w:t xml:space="preserve"> – EBM) – метод производства высокоточных металлических изделий. </w:t>
      </w:r>
      <w:r w:rsidR="00086453" w:rsidRPr="00441F8D">
        <w:rPr>
          <w:sz w:val="28"/>
          <w:szCs w:val="28"/>
        </w:rPr>
        <w:t>Печать осуществляется путем послойного плавления металлического порошка электронным лучом в вакууме.</w:t>
      </w:r>
      <w:r w:rsidRPr="00441F8D">
        <w:rPr>
          <w:sz w:val="28"/>
          <w:szCs w:val="28"/>
        </w:rPr>
        <w:t xml:space="preserve"> </w:t>
      </w:r>
      <w:r w:rsidR="00A87A2C" w:rsidRPr="00441F8D">
        <w:rPr>
          <w:sz w:val="28"/>
          <w:szCs w:val="28"/>
        </w:rPr>
        <w:t>Этот метод использует поток электронов, который обеспечивает высокую энергию луча, что приводит к получению детали равномерной плотности. Благодаря использованию вакуума и общей высокой температуры финальное изделие получает прочность, аналогичную кованым сплавам.</w:t>
      </w:r>
    </w:p>
    <w:p w14:paraId="4C664FF2" w14:textId="1146AF87" w:rsidR="00A87A2C" w:rsidRPr="00441F8D" w:rsidRDefault="00A87A2C" w:rsidP="00A87A2C">
      <w:pPr>
        <w:spacing w:after="240"/>
        <w:jc w:val="both"/>
        <w:rPr>
          <w:sz w:val="28"/>
          <w:szCs w:val="28"/>
        </w:rPr>
      </w:pPr>
      <w:r w:rsidRPr="00441F8D">
        <w:rPr>
          <w:sz w:val="28"/>
          <w:szCs w:val="28"/>
        </w:rPr>
        <w:t>EBM нашла широкое применение в ортопедии и челюстно-лицевой хирургии для изготовления индивидуальных имплантатов. Одной из особенностей этой технологии является возможность создания микропористых структур из различных сплавов на основе титана и кобальт-хрома.</w:t>
      </w:r>
    </w:p>
    <w:p w14:paraId="34E46B9E" w14:textId="77777777" w:rsidR="008019C1" w:rsidRPr="00441F8D" w:rsidRDefault="008019C1" w:rsidP="008019C1">
      <w:pPr>
        <w:jc w:val="both"/>
        <w:rPr>
          <w:i/>
          <w:iCs/>
          <w:sz w:val="28"/>
          <w:szCs w:val="28"/>
        </w:rPr>
      </w:pPr>
      <w:r w:rsidRPr="00441F8D">
        <w:rPr>
          <w:i/>
          <w:iCs/>
          <w:sz w:val="28"/>
          <w:szCs w:val="28"/>
        </w:rPr>
        <w:t>Прямое лазерное спекание металлов (DMLS)</w:t>
      </w:r>
    </w:p>
    <w:p w14:paraId="17F46F9B" w14:textId="7A756100" w:rsidR="00A87A2C" w:rsidRPr="00441F8D" w:rsidRDefault="00A87A2C" w:rsidP="00A87A2C">
      <w:pPr>
        <w:spacing w:after="240"/>
        <w:jc w:val="both"/>
        <w:rPr>
          <w:sz w:val="28"/>
          <w:szCs w:val="28"/>
        </w:rPr>
      </w:pPr>
      <w:r w:rsidRPr="00441F8D">
        <w:rPr>
          <w:sz w:val="28"/>
          <w:szCs w:val="28"/>
        </w:rPr>
        <w:t>Прямое лазерное спекание металлов (DMLS) – это технология аддитивного производства металлических изделий, созданная компанией EOS из Мюнхена. Некоторые могут путать DMLS с похожими технологиями, такими как выборочное лазерное спекание (SLS) и выборочная лазерная плавка (SLM). Процесс DMLS включает применение трехмерных моделей в формате STL в качестве чертежей для построения физических моделей. Трехмерная модель проходит цифровую обработку, чтобы виртуально разделить ее на тонкие слои с толщиной, соответствующей толщине слоев, наносимых печатным устройством.</w:t>
      </w:r>
    </w:p>
    <w:p w14:paraId="61FF33CB" w14:textId="37F4D20F" w:rsidR="00A87A2C" w:rsidRPr="00441F8D" w:rsidRDefault="00A87A2C" w:rsidP="00A87A2C">
      <w:pPr>
        <w:spacing w:after="240"/>
        <w:jc w:val="both"/>
        <w:rPr>
          <w:sz w:val="28"/>
          <w:szCs w:val="28"/>
        </w:rPr>
      </w:pPr>
      <w:r w:rsidRPr="00441F8D">
        <w:rPr>
          <w:sz w:val="28"/>
          <w:szCs w:val="28"/>
        </w:rPr>
        <w:t xml:space="preserve">Для спекания металлического порошка используются оптоволоконные лазеры с высокой мощностью около 200 Вт. Порошковый материал подается в рабочую камеру в количестве, необходимом для нанесения одного слоя, а </w:t>
      </w:r>
      <w:r w:rsidRPr="00441F8D">
        <w:rPr>
          <w:sz w:val="28"/>
          <w:szCs w:val="28"/>
        </w:rPr>
        <w:lastRenderedPageBreak/>
        <w:t>затем валик выравнивает материал в ровный слой и удаляет излишки. Лазерная головка спекает частицы свежего порошка между собой и с предыдущим слоем согласно контурам, заданным</w:t>
      </w:r>
      <w:r w:rsidR="00A232D4">
        <w:rPr>
          <w:sz w:val="28"/>
          <w:szCs w:val="28"/>
        </w:rPr>
        <w:t>и</w:t>
      </w:r>
      <w:r w:rsidRPr="00441F8D">
        <w:rPr>
          <w:sz w:val="28"/>
          <w:szCs w:val="28"/>
        </w:rPr>
        <w:t xml:space="preserve"> цифровой моделью. Этот процесс повторяется для каждого слоя. Разрешение печати в DMLS очень высокое – в среднем около 20мкм.</w:t>
      </w:r>
    </w:p>
    <w:p w14:paraId="5FF603C6" w14:textId="1451A82C" w:rsidR="008019C1" w:rsidRPr="00441F8D" w:rsidRDefault="00A87A2C" w:rsidP="00A87A2C">
      <w:pPr>
        <w:spacing w:after="240"/>
        <w:jc w:val="both"/>
        <w:rPr>
          <w:sz w:val="28"/>
          <w:szCs w:val="28"/>
        </w:rPr>
      </w:pPr>
      <w:r w:rsidRPr="00441F8D">
        <w:rPr>
          <w:sz w:val="28"/>
          <w:szCs w:val="28"/>
        </w:rPr>
        <w:t>Преимущества этой технологии включают быстрое производство сложных деталей без необходимости последующей механической обработки. Также возможно создание нескольких моделей, одновременно ограниченное размером рабочей камеры.</w:t>
      </w:r>
    </w:p>
    <w:p w14:paraId="7BFBB0C5" w14:textId="77777777" w:rsidR="008019C1" w:rsidRPr="00441F8D" w:rsidRDefault="008019C1" w:rsidP="008019C1">
      <w:pPr>
        <w:jc w:val="both"/>
        <w:rPr>
          <w:i/>
          <w:iCs/>
          <w:sz w:val="28"/>
          <w:szCs w:val="28"/>
        </w:rPr>
      </w:pPr>
      <w:r w:rsidRPr="00441F8D">
        <w:rPr>
          <w:i/>
          <w:iCs/>
          <w:sz w:val="28"/>
          <w:szCs w:val="28"/>
        </w:rPr>
        <w:t>Выборочное лазерное спекание (SLS)</w:t>
      </w:r>
    </w:p>
    <w:p w14:paraId="01B980B6" w14:textId="16706320" w:rsidR="008019C1" w:rsidRPr="00441F8D" w:rsidRDefault="008019C1" w:rsidP="00EB38B5">
      <w:pPr>
        <w:spacing w:after="240"/>
        <w:jc w:val="both"/>
        <w:rPr>
          <w:sz w:val="28"/>
          <w:szCs w:val="28"/>
        </w:rPr>
      </w:pPr>
      <w:r w:rsidRPr="00441F8D">
        <w:rPr>
          <w:sz w:val="28"/>
          <w:szCs w:val="28"/>
        </w:rPr>
        <w:t xml:space="preserve">Выборочное лазерное спекание (SLS) – </w:t>
      </w:r>
      <w:r w:rsidR="00A30190" w:rsidRPr="00441F8D">
        <w:rPr>
          <w:sz w:val="28"/>
          <w:szCs w:val="28"/>
        </w:rPr>
        <w:t>технология добавочного</w:t>
      </w:r>
      <w:r w:rsidRPr="00441F8D">
        <w:rPr>
          <w:sz w:val="28"/>
          <w:szCs w:val="28"/>
        </w:rPr>
        <w:t xml:space="preserve"> производства, </w:t>
      </w:r>
      <w:r w:rsidR="00A30190" w:rsidRPr="00441F8D">
        <w:rPr>
          <w:sz w:val="28"/>
          <w:szCs w:val="28"/>
        </w:rPr>
        <w:t>применяемая</w:t>
      </w:r>
      <w:r w:rsidRPr="00441F8D">
        <w:rPr>
          <w:sz w:val="28"/>
          <w:szCs w:val="28"/>
        </w:rPr>
        <w:t xml:space="preserve"> для создания </w:t>
      </w:r>
      <w:r w:rsidR="00A30190" w:rsidRPr="00441F8D">
        <w:rPr>
          <w:sz w:val="28"/>
          <w:szCs w:val="28"/>
        </w:rPr>
        <w:t>рабочих</w:t>
      </w:r>
      <w:r w:rsidRPr="00441F8D">
        <w:rPr>
          <w:sz w:val="28"/>
          <w:szCs w:val="28"/>
        </w:rPr>
        <w:t xml:space="preserve"> прототипов и мелких партий готовых изделий. </w:t>
      </w:r>
      <w:r w:rsidR="00A30190" w:rsidRPr="00441F8D">
        <w:rPr>
          <w:sz w:val="28"/>
          <w:szCs w:val="28"/>
        </w:rPr>
        <w:t>Методика</w:t>
      </w:r>
      <w:r w:rsidRPr="00441F8D">
        <w:rPr>
          <w:sz w:val="28"/>
          <w:szCs w:val="28"/>
        </w:rPr>
        <w:t xml:space="preserve"> SLS подразумевает </w:t>
      </w:r>
      <w:r w:rsidR="00A30190" w:rsidRPr="00441F8D">
        <w:rPr>
          <w:sz w:val="28"/>
          <w:szCs w:val="28"/>
        </w:rPr>
        <w:t>применение</w:t>
      </w:r>
      <w:r w:rsidRPr="00441F8D">
        <w:rPr>
          <w:sz w:val="28"/>
          <w:szCs w:val="28"/>
        </w:rPr>
        <w:t xml:space="preserve"> одного или нескольких лазеров (как правило, углекислотных) для спекания частиц порошкообразного материала до </w:t>
      </w:r>
      <w:r w:rsidR="00A30190" w:rsidRPr="00441F8D">
        <w:rPr>
          <w:sz w:val="28"/>
          <w:szCs w:val="28"/>
        </w:rPr>
        <w:t>получения</w:t>
      </w:r>
      <w:r w:rsidRPr="00441F8D">
        <w:rPr>
          <w:sz w:val="28"/>
          <w:szCs w:val="28"/>
        </w:rPr>
        <w:t xml:space="preserve"> трехмерного физического объекта. В качестве расходных материалов </w:t>
      </w:r>
      <w:r w:rsidR="00A30190" w:rsidRPr="00441F8D">
        <w:rPr>
          <w:sz w:val="28"/>
          <w:szCs w:val="28"/>
        </w:rPr>
        <w:t>применяются</w:t>
      </w:r>
      <w:r w:rsidRPr="00441F8D">
        <w:rPr>
          <w:sz w:val="28"/>
          <w:szCs w:val="28"/>
        </w:rPr>
        <w:t xml:space="preserve"> пластики, металлы, керамика или стекло. Спекание проводится за счет вычерчивания контуров, заложенных в цифровой модели (так называемое сканирование) с помощью одного или нескольких лазеров. </w:t>
      </w:r>
    </w:p>
    <w:p w14:paraId="448B856F" w14:textId="0F91D35D" w:rsidR="008019C1" w:rsidRPr="00441F8D" w:rsidRDefault="00A30190" w:rsidP="00EB38B5">
      <w:pPr>
        <w:spacing w:after="240"/>
        <w:jc w:val="both"/>
        <w:rPr>
          <w:sz w:val="28"/>
          <w:szCs w:val="28"/>
        </w:rPr>
      </w:pPr>
      <w:r w:rsidRPr="00441F8D">
        <w:rPr>
          <w:sz w:val="28"/>
          <w:szCs w:val="28"/>
        </w:rPr>
        <w:t>После</w:t>
      </w:r>
      <w:r w:rsidR="008019C1" w:rsidRPr="00441F8D">
        <w:rPr>
          <w:sz w:val="28"/>
          <w:szCs w:val="28"/>
        </w:rPr>
        <w:t xml:space="preserve"> сканирования рабочая платформа опускается и наносится новый слой материала. Процесс повторяется до </w:t>
      </w:r>
      <w:r w:rsidRPr="00441F8D">
        <w:rPr>
          <w:sz w:val="28"/>
          <w:szCs w:val="28"/>
        </w:rPr>
        <w:t>формирования</w:t>
      </w:r>
      <w:r w:rsidR="008019C1" w:rsidRPr="00441F8D">
        <w:rPr>
          <w:sz w:val="28"/>
          <w:szCs w:val="28"/>
        </w:rPr>
        <w:t xml:space="preserve"> полной модели. </w:t>
      </w:r>
      <w:r w:rsidRPr="00441F8D">
        <w:rPr>
          <w:sz w:val="28"/>
          <w:szCs w:val="28"/>
        </w:rPr>
        <w:t>Технология</w:t>
      </w:r>
      <w:r w:rsidR="008019C1" w:rsidRPr="00441F8D">
        <w:rPr>
          <w:sz w:val="28"/>
          <w:szCs w:val="28"/>
        </w:rPr>
        <w:t xml:space="preserve"> SLS не требует построения опорных структур. Навесные части модели поддерживаются неизрасходованным материалом. Такой подход </w:t>
      </w:r>
      <w:r w:rsidR="005E232E" w:rsidRPr="00441F8D">
        <w:rPr>
          <w:sz w:val="28"/>
          <w:szCs w:val="28"/>
        </w:rPr>
        <w:t>даёт возможность</w:t>
      </w:r>
      <w:r w:rsidR="008019C1" w:rsidRPr="00441F8D">
        <w:rPr>
          <w:sz w:val="28"/>
          <w:szCs w:val="28"/>
        </w:rPr>
        <w:t xml:space="preserve"> добиться практически неограниченной геометрической сложности изготовляемых </w:t>
      </w:r>
      <w:r w:rsidR="005E232E" w:rsidRPr="00441F8D">
        <w:rPr>
          <w:sz w:val="28"/>
          <w:szCs w:val="28"/>
        </w:rPr>
        <w:t>изделий</w:t>
      </w:r>
      <w:r w:rsidR="008019C1" w:rsidRPr="00441F8D">
        <w:rPr>
          <w:sz w:val="28"/>
          <w:szCs w:val="28"/>
        </w:rPr>
        <w:t xml:space="preserve">. </w:t>
      </w:r>
    </w:p>
    <w:p w14:paraId="378AB976" w14:textId="0C457820" w:rsidR="008019C1" w:rsidRPr="00441F8D" w:rsidRDefault="008019C1" w:rsidP="00880E56">
      <w:pPr>
        <w:spacing w:after="240"/>
        <w:jc w:val="both"/>
        <w:rPr>
          <w:sz w:val="28"/>
          <w:szCs w:val="28"/>
        </w:rPr>
      </w:pPr>
      <w:r w:rsidRPr="00441F8D">
        <w:rPr>
          <w:sz w:val="28"/>
          <w:szCs w:val="28"/>
        </w:rPr>
        <w:t xml:space="preserve">SLS-принтеры </w:t>
      </w:r>
      <w:r w:rsidR="005E232E" w:rsidRPr="00441F8D">
        <w:rPr>
          <w:sz w:val="28"/>
          <w:szCs w:val="28"/>
        </w:rPr>
        <w:t>могут</w:t>
      </w:r>
      <w:r w:rsidRPr="00441F8D">
        <w:rPr>
          <w:sz w:val="28"/>
          <w:szCs w:val="28"/>
        </w:rPr>
        <w:t xml:space="preserve"> работать с титаном, широко востребованном </w:t>
      </w:r>
      <w:r w:rsidR="005E232E" w:rsidRPr="00441F8D">
        <w:rPr>
          <w:sz w:val="28"/>
          <w:szCs w:val="28"/>
        </w:rPr>
        <w:t xml:space="preserve">и используемым </w:t>
      </w:r>
      <w:r w:rsidRPr="00441F8D">
        <w:rPr>
          <w:sz w:val="28"/>
          <w:szCs w:val="28"/>
        </w:rPr>
        <w:t xml:space="preserve">в медицинском и стоматологическом протезировании, а также благородными металлами. Огромным </w:t>
      </w:r>
      <w:r w:rsidR="005E232E" w:rsidRPr="00441F8D">
        <w:rPr>
          <w:sz w:val="28"/>
          <w:szCs w:val="28"/>
        </w:rPr>
        <w:t>достоинством</w:t>
      </w:r>
      <w:r w:rsidRPr="00441F8D">
        <w:rPr>
          <w:sz w:val="28"/>
          <w:szCs w:val="28"/>
        </w:rPr>
        <w:t xml:space="preserve"> </w:t>
      </w:r>
      <w:r w:rsidR="005E232E" w:rsidRPr="00441F8D">
        <w:rPr>
          <w:sz w:val="28"/>
          <w:szCs w:val="28"/>
        </w:rPr>
        <w:t>данного метода</w:t>
      </w:r>
      <w:r w:rsidRPr="00441F8D">
        <w:rPr>
          <w:sz w:val="28"/>
          <w:szCs w:val="28"/>
        </w:rPr>
        <w:t xml:space="preserve"> является </w:t>
      </w:r>
      <w:r w:rsidRPr="00441F8D">
        <w:rPr>
          <w:sz w:val="28"/>
          <w:szCs w:val="28"/>
        </w:rPr>
        <w:lastRenderedPageBreak/>
        <w:t>возможность одновременной печати десятков уникальных конечных изделий небольшого размера – например, коронок [</w:t>
      </w:r>
      <w:r w:rsidR="000C1494" w:rsidRPr="00441F8D">
        <w:rPr>
          <w:sz w:val="28"/>
          <w:szCs w:val="28"/>
        </w:rPr>
        <w:t>56</w:t>
      </w:r>
      <w:r w:rsidRPr="00441F8D">
        <w:rPr>
          <w:sz w:val="28"/>
          <w:szCs w:val="28"/>
        </w:rPr>
        <w:t>]</w:t>
      </w:r>
    </w:p>
    <w:p w14:paraId="08B953E8" w14:textId="77777777" w:rsidR="008019C1" w:rsidRPr="00441F8D" w:rsidRDefault="008019C1" w:rsidP="008019C1">
      <w:pPr>
        <w:jc w:val="both"/>
        <w:rPr>
          <w:i/>
          <w:iCs/>
          <w:sz w:val="28"/>
          <w:szCs w:val="28"/>
        </w:rPr>
      </w:pPr>
      <w:r w:rsidRPr="00441F8D">
        <w:rPr>
          <w:i/>
          <w:iCs/>
          <w:sz w:val="28"/>
          <w:szCs w:val="28"/>
        </w:rPr>
        <w:t>Выборочная лазерная плавка (SLM)</w:t>
      </w:r>
    </w:p>
    <w:p w14:paraId="48D4A487" w14:textId="3FD64F95" w:rsidR="008019C1" w:rsidRPr="00441F8D" w:rsidRDefault="008019C1" w:rsidP="00EB38B5">
      <w:pPr>
        <w:spacing w:after="240"/>
        <w:jc w:val="both"/>
        <w:rPr>
          <w:sz w:val="28"/>
          <w:szCs w:val="28"/>
        </w:rPr>
      </w:pPr>
      <w:r w:rsidRPr="00441F8D">
        <w:rPr>
          <w:sz w:val="28"/>
          <w:szCs w:val="28"/>
        </w:rPr>
        <w:t xml:space="preserve">Выборочная лазерная плавка (SLM) – </w:t>
      </w:r>
      <w:r w:rsidR="00FA0D74" w:rsidRPr="00441F8D">
        <w:rPr>
          <w:sz w:val="28"/>
          <w:szCs w:val="28"/>
        </w:rPr>
        <w:t>технология</w:t>
      </w:r>
      <w:r w:rsidRPr="00441F8D">
        <w:rPr>
          <w:sz w:val="28"/>
          <w:szCs w:val="28"/>
        </w:rPr>
        <w:t xml:space="preserve"> </w:t>
      </w:r>
      <w:r w:rsidR="00FA0D74" w:rsidRPr="00441F8D">
        <w:rPr>
          <w:sz w:val="28"/>
          <w:szCs w:val="28"/>
        </w:rPr>
        <w:t>добавочного</w:t>
      </w:r>
      <w:r w:rsidRPr="00441F8D">
        <w:rPr>
          <w:sz w:val="28"/>
          <w:szCs w:val="28"/>
        </w:rPr>
        <w:t xml:space="preserve"> производства, </w:t>
      </w:r>
      <w:r w:rsidR="00FA0D74" w:rsidRPr="00441F8D">
        <w:rPr>
          <w:sz w:val="28"/>
          <w:szCs w:val="28"/>
        </w:rPr>
        <w:t>применяющая</w:t>
      </w:r>
      <w:r w:rsidRPr="00441F8D">
        <w:rPr>
          <w:sz w:val="28"/>
          <w:szCs w:val="28"/>
        </w:rPr>
        <w:t xml:space="preserve"> лазеры высокой мощности (как правило, </w:t>
      </w:r>
      <w:proofErr w:type="spellStart"/>
      <w:r w:rsidRPr="00441F8D">
        <w:rPr>
          <w:sz w:val="28"/>
          <w:szCs w:val="28"/>
        </w:rPr>
        <w:t>иттербиевые</w:t>
      </w:r>
      <w:proofErr w:type="spellEnd"/>
      <w:r w:rsidRPr="00441F8D">
        <w:rPr>
          <w:sz w:val="28"/>
          <w:szCs w:val="28"/>
        </w:rPr>
        <w:t xml:space="preserve"> волоконные лазеры) для </w:t>
      </w:r>
      <w:r w:rsidR="00FA0D74" w:rsidRPr="00441F8D">
        <w:rPr>
          <w:sz w:val="28"/>
          <w:szCs w:val="28"/>
        </w:rPr>
        <w:t>изготовления</w:t>
      </w:r>
      <w:r w:rsidRPr="00441F8D">
        <w:rPr>
          <w:sz w:val="28"/>
          <w:szCs w:val="28"/>
        </w:rPr>
        <w:t xml:space="preserve"> трехмерных физических </w:t>
      </w:r>
      <w:r w:rsidR="00FA0D74" w:rsidRPr="00441F8D">
        <w:rPr>
          <w:sz w:val="28"/>
          <w:szCs w:val="28"/>
        </w:rPr>
        <w:t>изделий</w:t>
      </w:r>
      <w:r w:rsidRPr="00441F8D">
        <w:rPr>
          <w:sz w:val="28"/>
          <w:szCs w:val="28"/>
        </w:rPr>
        <w:t xml:space="preserve"> за счет плавки порошков. Официальным термином для </w:t>
      </w:r>
      <w:r w:rsidR="00FA0D74" w:rsidRPr="00441F8D">
        <w:rPr>
          <w:sz w:val="28"/>
          <w:szCs w:val="28"/>
        </w:rPr>
        <w:t>характеристики</w:t>
      </w:r>
      <w:r w:rsidRPr="00441F8D">
        <w:rPr>
          <w:sz w:val="28"/>
          <w:szCs w:val="28"/>
        </w:rPr>
        <w:t xml:space="preserve"> </w:t>
      </w:r>
      <w:r w:rsidR="00FA0D74" w:rsidRPr="00441F8D">
        <w:rPr>
          <w:sz w:val="28"/>
          <w:szCs w:val="28"/>
        </w:rPr>
        <w:t>метода</w:t>
      </w:r>
      <w:r w:rsidRPr="00441F8D">
        <w:rPr>
          <w:sz w:val="28"/>
          <w:szCs w:val="28"/>
        </w:rPr>
        <w:t xml:space="preserve"> является «лазерное спекание», хотя он несколько не соответствует действительности, так как расходные материалы подвергаются не спеканию, как при SLS, а полной плавке до образования </w:t>
      </w:r>
      <w:r w:rsidR="00FA0D74" w:rsidRPr="00441F8D">
        <w:rPr>
          <w:sz w:val="28"/>
          <w:szCs w:val="28"/>
        </w:rPr>
        <w:t>однородной</w:t>
      </w:r>
      <w:r w:rsidRPr="00441F8D">
        <w:rPr>
          <w:sz w:val="28"/>
          <w:szCs w:val="28"/>
        </w:rPr>
        <w:t xml:space="preserve"> массы. Альтернативно, процесс может называться прямым лазерным спеканием металлов (DMLS) в случае использования порошков</w:t>
      </w:r>
      <w:r w:rsidR="00FA0D74" w:rsidRPr="00441F8D">
        <w:rPr>
          <w:sz w:val="28"/>
          <w:szCs w:val="28"/>
        </w:rPr>
        <w:t xml:space="preserve"> металлов</w:t>
      </w:r>
      <w:r w:rsidRPr="00441F8D">
        <w:rPr>
          <w:sz w:val="28"/>
          <w:szCs w:val="28"/>
        </w:rPr>
        <w:t>.</w:t>
      </w:r>
    </w:p>
    <w:p w14:paraId="20B8A031" w14:textId="4F0257E1" w:rsidR="008019C1" w:rsidRPr="00441F8D" w:rsidRDefault="008019C1" w:rsidP="00EB38B5">
      <w:pPr>
        <w:spacing w:after="240"/>
        <w:jc w:val="both"/>
        <w:rPr>
          <w:sz w:val="28"/>
          <w:szCs w:val="28"/>
        </w:rPr>
      </w:pPr>
      <w:r w:rsidRPr="00441F8D">
        <w:rPr>
          <w:sz w:val="28"/>
          <w:szCs w:val="28"/>
        </w:rPr>
        <w:t xml:space="preserve">Технология SLM применяется для </w:t>
      </w:r>
      <w:r w:rsidR="00FA0D74" w:rsidRPr="00441F8D">
        <w:rPr>
          <w:sz w:val="28"/>
          <w:szCs w:val="28"/>
        </w:rPr>
        <w:t>изготовления</w:t>
      </w:r>
      <w:r w:rsidRPr="00441F8D">
        <w:rPr>
          <w:sz w:val="28"/>
          <w:szCs w:val="28"/>
        </w:rPr>
        <w:t xml:space="preserve"> объектов </w:t>
      </w:r>
      <w:r w:rsidR="00FA0D74" w:rsidRPr="00441F8D">
        <w:rPr>
          <w:sz w:val="28"/>
          <w:szCs w:val="28"/>
        </w:rPr>
        <w:t xml:space="preserve">со </w:t>
      </w:r>
      <w:r w:rsidRPr="00441F8D">
        <w:rPr>
          <w:sz w:val="28"/>
          <w:szCs w:val="28"/>
        </w:rPr>
        <w:t xml:space="preserve">сложной геометрической </w:t>
      </w:r>
      <w:r w:rsidR="00FA0D74" w:rsidRPr="00441F8D">
        <w:rPr>
          <w:sz w:val="28"/>
          <w:szCs w:val="28"/>
        </w:rPr>
        <w:t>формой</w:t>
      </w:r>
      <w:r w:rsidRPr="00441F8D">
        <w:rPr>
          <w:sz w:val="28"/>
          <w:szCs w:val="28"/>
        </w:rPr>
        <w:t xml:space="preserve">, зачастую с тонкими стенками и полостями. Возможность комбинирования </w:t>
      </w:r>
      <w:r w:rsidR="00FA0D74" w:rsidRPr="00441F8D">
        <w:rPr>
          <w:sz w:val="28"/>
          <w:szCs w:val="28"/>
        </w:rPr>
        <w:t>однородных</w:t>
      </w:r>
      <w:r w:rsidRPr="00441F8D">
        <w:rPr>
          <w:sz w:val="28"/>
          <w:szCs w:val="28"/>
        </w:rPr>
        <w:t xml:space="preserve"> и пористых структур в одном </w:t>
      </w:r>
      <w:r w:rsidR="00FA0D74" w:rsidRPr="00441F8D">
        <w:rPr>
          <w:sz w:val="28"/>
          <w:szCs w:val="28"/>
        </w:rPr>
        <w:t>изделии</w:t>
      </w:r>
      <w:r w:rsidRPr="00441F8D">
        <w:rPr>
          <w:sz w:val="28"/>
          <w:szCs w:val="28"/>
        </w:rPr>
        <w:t xml:space="preserve"> полезна при создании имплантатов с пористой поверхностью, способствующей </w:t>
      </w:r>
      <w:proofErr w:type="spellStart"/>
      <w:r w:rsidRPr="00441F8D">
        <w:rPr>
          <w:sz w:val="28"/>
          <w:szCs w:val="28"/>
        </w:rPr>
        <w:t>остеоинтеграции</w:t>
      </w:r>
      <w:proofErr w:type="spellEnd"/>
      <w:r w:rsidRPr="00441F8D">
        <w:rPr>
          <w:sz w:val="28"/>
          <w:szCs w:val="28"/>
        </w:rPr>
        <w:t xml:space="preserve">. </w:t>
      </w:r>
    </w:p>
    <w:p w14:paraId="65E646C6" w14:textId="5C0FEFB6" w:rsidR="008019C1" w:rsidRDefault="008019C1" w:rsidP="008019C1">
      <w:pPr>
        <w:jc w:val="both"/>
      </w:pPr>
      <w:r w:rsidRPr="00441F8D">
        <w:rPr>
          <w:sz w:val="28"/>
          <w:szCs w:val="28"/>
        </w:rPr>
        <w:t xml:space="preserve">По сравнению с другими </w:t>
      </w:r>
      <w:r w:rsidR="00FA0D74" w:rsidRPr="00441F8D">
        <w:rPr>
          <w:sz w:val="28"/>
          <w:szCs w:val="28"/>
        </w:rPr>
        <w:t>технологиями добавочного</w:t>
      </w:r>
      <w:r w:rsidRPr="00441F8D">
        <w:rPr>
          <w:sz w:val="28"/>
          <w:szCs w:val="28"/>
        </w:rPr>
        <w:t xml:space="preserve"> производства SLS/SLM позволяет изготавливать детали из относительно широкого </w:t>
      </w:r>
      <w:r w:rsidR="00FA0D74" w:rsidRPr="00441F8D">
        <w:rPr>
          <w:sz w:val="28"/>
          <w:szCs w:val="28"/>
        </w:rPr>
        <w:t>ряда</w:t>
      </w:r>
      <w:r w:rsidRPr="00441F8D">
        <w:rPr>
          <w:sz w:val="28"/>
          <w:szCs w:val="28"/>
        </w:rPr>
        <w:t xml:space="preserve"> имеющихся в продаже порошковых материалов. </w:t>
      </w:r>
      <w:r w:rsidR="000D2425" w:rsidRPr="00441F8D">
        <w:rPr>
          <w:sz w:val="28"/>
          <w:szCs w:val="28"/>
        </w:rPr>
        <w:t>Кроме</w:t>
      </w:r>
      <w:r w:rsidRPr="00441F8D">
        <w:rPr>
          <w:sz w:val="28"/>
          <w:szCs w:val="28"/>
        </w:rPr>
        <w:t xml:space="preserve"> металлов они включают в себя различные полимеры, такие как полиамид, для производства протезов</w:t>
      </w:r>
      <w:r w:rsidR="000D2425" w:rsidRPr="00441F8D">
        <w:rPr>
          <w:sz w:val="28"/>
          <w:szCs w:val="28"/>
        </w:rPr>
        <w:t xml:space="preserve"> лица</w:t>
      </w:r>
      <w:r w:rsidRPr="00441F8D">
        <w:rPr>
          <w:sz w:val="28"/>
          <w:szCs w:val="28"/>
        </w:rPr>
        <w:t xml:space="preserve">, полиэтилен </w:t>
      </w:r>
      <w:r w:rsidR="000D2425" w:rsidRPr="00441F8D">
        <w:rPr>
          <w:sz w:val="28"/>
          <w:szCs w:val="28"/>
        </w:rPr>
        <w:t xml:space="preserve">со </w:t>
      </w:r>
      <w:r w:rsidRPr="00441F8D">
        <w:rPr>
          <w:sz w:val="28"/>
          <w:szCs w:val="28"/>
        </w:rPr>
        <w:t xml:space="preserve">сверхвысокой молекулярной </w:t>
      </w:r>
      <w:r w:rsidR="000D2425" w:rsidRPr="00441F8D">
        <w:rPr>
          <w:sz w:val="28"/>
          <w:szCs w:val="28"/>
        </w:rPr>
        <w:t>массой</w:t>
      </w:r>
      <w:r w:rsidRPr="00441F8D">
        <w:rPr>
          <w:sz w:val="28"/>
          <w:szCs w:val="28"/>
        </w:rPr>
        <w:t xml:space="preserve">, </w:t>
      </w:r>
      <w:proofErr w:type="spellStart"/>
      <w:r w:rsidRPr="00441F8D">
        <w:rPr>
          <w:sz w:val="28"/>
          <w:szCs w:val="28"/>
        </w:rPr>
        <w:t>поликапролактон</w:t>
      </w:r>
      <w:proofErr w:type="spellEnd"/>
      <w:r w:rsidRPr="00441F8D">
        <w:rPr>
          <w:sz w:val="28"/>
          <w:szCs w:val="28"/>
        </w:rPr>
        <w:t xml:space="preserve"> для поддерживающих конструкций при производстве, смесей полимеров и композиционных материалов, таких как смеси гидроксиапатита, полиэтилена и полиамида, для тканевой инженерии.</w:t>
      </w:r>
    </w:p>
    <w:p w14:paraId="4B622989" w14:textId="0FE04F9A" w:rsidR="00840D5D" w:rsidRDefault="00840D5D" w:rsidP="008019C1">
      <w:pPr>
        <w:jc w:val="both"/>
      </w:pPr>
    </w:p>
    <w:p w14:paraId="41E3BC1C" w14:textId="77777777" w:rsidR="00F34741" w:rsidRDefault="00F34741" w:rsidP="00840D5D">
      <w:pPr>
        <w:jc w:val="center"/>
        <w:rPr>
          <w:sz w:val="28"/>
          <w:szCs w:val="24"/>
        </w:rPr>
      </w:pPr>
    </w:p>
    <w:p w14:paraId="19DD9A0C" w14:textId="77777777" w:rsidR="00F34741" w:rsidRDefault="00F34741" w:rsidP="00840D5D">
      <w:pPr>
        <w:jc w:val="center"/>
        <w:rPr>
          <w:sz w:val="28"/>
          <w:szCs w:val="24"/>
        </w:rPr>
      </w:pPr>
    </w:p>
    <w:p w14:paraId="4C72CC3D" w14:textId="58B45995" w:rsidR="00840D5D" w:rsidRPr="000C1494" w:rsidRDefault="002462C0" w:rsidP="00840D5D">
      <w:pPr>
        <w:jc w:val="center"/>
        <w:rPr>
          <w:sz w:val="28"/>
          <w:szCs w:val="24"/>
        </w:rPr>
      </w:pPr>
      <w:r w:rsidRPr="000C1494">
        <w:rPr>
          <w:sz w:val="28"/>
          <w:szCs w:val="24"/>
        </w:rPr>
        <w:lastRenderedPageBreak/>
        <w:t xml:space="preserve">ПРЕИМУЩЕСТВА И НЕДОСТАТКИ </w:t>
      </w:r>
      <w:r w:rsidRPr="000C1494">
        <w:rPr>
          <w:sz w:val="28"/>
          <w:szCs w:val="24"/>
          <w:lang w:val="en-US"/>
        </w:rPr>
        <w:t>CAD</w:t>
      </w:r>
      <w:r w:rsidRPr="000C1494">
        <w:rPr>
          <w:sz w:val="28"/>
          <w:szCs w:val="24"/>
        </w:rPr>
        <w:t>/</w:t>
      </w:r>
      <w:r w:rsidRPr="000C1494">
        <w:rPr>
          <w:sz w:val="28"/>
          <w:szCs w:val="24"/>
          <w:lang w:val="en-US"/>
        </w:rPr>
        <w:t>CAM</w:t>
      </w:r>
    </w:p>
    <w:p w14:paraId="6B1214FA" w14:textId="75FDC652" w:rsidR="00840D5D" w:rsidRPr="004B4BC1" w:rsidRDefault="00840D5D" w:rsidP="00840D5D">
      <w:pPr>
        <w:spacing w:after="240"/>
        <w:jc w:val="both"/>
        <w:rPr>
          <w:sz w:val="28"/>
          <w:szCs w:val="28"/>
        </w:rPr>
      </w:pPr>
      <w:r w:rsidRPr="004B4BC1">
        <w:rPr>
          <w:sz w:val="28"/>
          <w:szCs w:val="28"/>
        </w:rPr>
        <w:t xml:space="preserve">Возможности цифровых трёхмерных технологий необычайно широки и их </w:t>
      </w:r>
      <w:r w:rsidR="00F7024F" w:rsidRPr="004B4BC1">
        <w:rPr>
          <w:sz w:val="28"/>
          <w:szCs w:val="28"/>
        </w:rPr>
        <w:t>применение</w:t>
      </w:r>
      <w:r w:rsidRPr="004B4BC1">
        <w:rPr>
          <w:sz w:val="28"/>
          <w:szCs w:val="28"/>
        </w:rPr>
        <w:t xml:space="preserve"> имеет ряд преимуществ по сравнению с аналоговыми. В частности:</w:t>
      </w:r>
    </w:p>
    <w:p w14:paraId="2FBBAC57" w14:textId="6F8CA4C6" w:rsidR="00840D5D" w:rsidRPr="004B4BC1" w:rsidRDefault="004B4BC1" w:rsidP="004B4BC1">
      <w:pPr>
        <w:spacing w:after="240"/>
        <w:jc w:val="both"/>
        <w:rPr>
          <w:sz w:val="28"/>
          <w:szCs w:val="28"/>
        </w:rPr>
      </w:pPr>
      <w:r w:rsidRPr="00D3122A">
        <w:rPr>
          <w:sz w:val="28"/>
          <w:szCs w:val="28"/>
        </w:rPr>
        <w:t>–</w:t>
      </w:r>
      <w:r>
        <w:rPr>
          <w:sz w:val="28"/>
          <w:szCs w:val="28"/>
        </w:rPr>
        <w:t xml:space="preserve"> у</w:t>
      </w:r>
      <w:r w:rsidR="00840D5D" w:rsidRPr="004B4BC1">
        <w:rPr>
          <w:sz w:val="28"/>
          <w:szCs w:val="28"/>
        </w:rPr>
        <w:t>добства для пациента</w:t>
      </w:r>
      <w:r>
        <w:rPr>
          <w:sz w:val="28"/>
          <w:szCs w:val="28"/>
        </w:rPr>
        <w:t xml:space="preserve"> </w:t>
      </w:r>
      <w:r w:rsidRPr="00D3122A">
        <w:rPr>
          <w:sz w:val="28"/>
          <w:szCs w:val="28"/>
        </w:rPr>
        <w:t>–</w:t>
      </w:r>
      <w:r>
        <w:rPr>
          <w:sz w:val="28"/>
          <w:szCs w:val="28"/>
        </w:rPr>
        <w:t xml:space="preserve"> к</w:t>
      </w:r>
      <w:r w:rsidR="00840D5D" w:rsidRPr="004B4BC1">
        <w:rPr>
          <w:sz w:val="28"/>
          <w:szCs w:val="28"/>
        </w:rPr>
        <w:t xml:space="preserve">омфортное и быстрое сканирование, сокращение визитов к </w:t>
      </w:r>
      <w:r w:rsidR="00F7024F" w:rsidRPr="004B4BC1">
        <w:rPr>
          <w:sz w:val="28"/>
          <w:szCs w:val="28"/>
        </w:rPr>
        <w:t>стоматологу</w:t>
      </w:r>
      <w:r w:rsidR="00840D5D" w:rsidRPr="004B4BC1">
        <w:rPr>
          <w:sz w:val="28"/>
          <w:szCs w:val="28"/>
        </w:rPr>
        <w:t xml:space="preserve">, </w:t>
      </w:r>
      <w:r w:rsidR="00F7024F" w:rsidRPr="004B4BC1">
        <w:rPr>
          <w:sz w:val="28"/>
          <w:szCs w:val="28"/>
        </w:rPr>
        <w:t>положительное</w:t>
      </w:r>
      <w:r w:rsidR="00840D5D" w:rsidRPr="004B4BC1">
        <w:rPr>
          <w:sz w:val="28"/>
          <w:szCs w:val="28"/>
        </w:rPr>
        <w:t xml:space="preserve"> восприятие всего процесса пациентом. Применение цифровых оптических оттисков у лиц с непереносимостью оттискных масс позволяет </w:t>
      </w:r>
      <w:r w:rsidR="00F7024F" w:rsidRPr="004B4BC1">
        <w:rPr>
          <w:sz w:val="28"/>
          <w:szCs w:val="28"/>
        </w:rPr>
        <w:t>нивелировать</w:t>
      </w:r>
      <w:r w:rsidR="00840D5D" w:rsidRPr="004B4BC1">
        <w:rPr>
          <w:sz w:val="28"/>
          <w:szCs w:val="28"/>
        </w:rPr>
        <w:t xml:space="preserve"> дискомфорт и сократить время </w:t>
      </w:r>
      <w:r w:rsidR="00F7024F" w:rsidRPr="004B4BC1">
        <w:rPr>
          <w:sz w:val="28"/>
          <w:szCs w:val="28"/>
        </w:rPr>
        <w:t>приёма</w:t>
      </w:r>
      <w:r w:rsidR="00840D5D" w:rsidRPr="004B4BC1">
        <w:rPr>
          <w:sz w:val="28"/>
          <w:szCs w:val="28"/>
        </w:rPr>
        <w:t>;</w:t>
      </w:r>
    </w:p>
    <w:p w14:paraId="4DCF4046" w14:textId="6D04C535" w:rsidR="00840D5D" w:rsidRPr="004B4BC1" w:rsidRDefault="004B4BC1" w:rsidP="004B4BC1">
      <w:pPr>
        <w:spacing w:after="240"/>
        <w:jc w:val="both"/>
        <w:rPr>
          <w:sz w:val="28"/>
          <w:szCs w:val="28"/>
        </w:rPr>
      </w:pPr>
      <w:r w:rsidRPr="00D3122A">
        <w:rPr>
          <w:sz w:val="28"/>
          <w:szCs w:val="28"/>
        </w:rPr>
        <w:t>–</w:t>
      </w:r>
      <w:r>
        <w:rPr>
          <w:sz w:val="28"/>
          <w:szCs w:val="28"/>
        </w:rPr>
        <w:t xml:space="preserve"> с</w:t>
      </w:r>
      <w:r w:rsidR="00840D5D" w:rsidRPr="004B4BC1">
        <w:rPr>
          <w:sz w:val="28"/>
          <w:szCs w:val="28"/>
        </w:rPr>
        <w:t xml:space="preserve">окращение числа клинико-лабораторных этапов и следовательно – уменьшение количества посещений врача пациентом. Особенно это </w:t>
      </w:r>
      <w:r w:rsidR="00F7024F" w:rsidRPr="004B4BC1">
        <w:rPr>
          <w:sz w:val="28"/>
          <w:szCs w:val="28"/>
        </w:rPr>
        <w:t>имеет значение</w:t>
      </w:r>
      <w:r w:rsidR="00840D5D" w:rsidRPr="004B4BC1">
        <w:rPr>
          <w:sz w:val="28"/>
          <w:szCs w:val="28"/>
        </w:rPr>
        <w:t xml:space="preserve"> для маломобильных пациентов, лиц пожилого и преклонного возраста, а также, больных с когнитивными нарушениями и психоэмоциональными расстройствами;</w:t>
      </w:r>
    </w:p>
    <w:p w14:paraId="22E19FE3" w14:textId="5209E567" w:rsidR="00840D5D" w:rsidRPr="004B4BC1" w:rsidRDefault="004B4BC1" w:rsidP="004B4BC1">
      <w:pPr>
        <w:spacing w:after="240"/>
        <w:jc w:val="both"/>
        <w:rPr>
          <w:sz w:val="28"/>
          <w:szCs w:val="28"/>
        </w:rPr>
      </w:pPr>
      <w:r w:rsidRPr="00D3122A">
        <w:rPr>
          <w:sz w:val="28"/>
          <w:szCs w:val="28"/>
        </w:rPr>
        <w:t>–</w:t>
      </w:r>
      <w:r>
        <w:rPr>
          <w:sz w:val="28"/>
          <w:szCs w:val="28"/>
        </w:rPr>
        <w:t xml:space="preserve"> н</w:t>
      </w:r>
      <w:r w:rsidR="00F7024F" w:rsidRPr="004B4BC1">
        <w:rPr>
          <w:sz w:val="28"/>
          <w:szCs w:val="28"/>
        </w:rPr>
        <w:t>емедленная</w:t>
      </w:r>
      <w:r w:rsidR="00840D5D" w:rsidRPr="004B4BC1">
        <w:rPr>
          <w:sz w:val="28"/>
          <w:szCs w:val="28"/>
        </w:rPr>
        <w:t xml:space="preserve"> передача цифровых 3</w:t>
      </w:r>
      <w:r w:rsidR="00840D5D" w:rsidRPr="004B4BC1">
        <w:rPr>
          <w:sz w:val="28"/>
          <w:szCs w:val="28"/>
          <w:lang w:val="en-US"/>
        </w:rPr>
        <w:t>D</w:t>
      </w:r>
      <w:r w:rsidR="00840D5D" w:rsidRPr="004B4BC1">
        <w:rPr>
          <w:sz w:val="28"/>
          <w:szCs w:val="28"/>
        </w:rPr>
        <w:t xml:space="preserve">-моделей на рабочее место зубного техника. Цифровые модели </w:t>
      </w:r>
      <w:r w:rsidR="00F7024F" w:rsidRPr="004B4BC1">
        <w:rPr>
          <w:sz w:val="28"/>
          <w:szCs w:val="28"/>
        </w:rPr>
        <w:t>дают возможность</w:t>
      </w:r>
      <w:r w:rsidR="00840D5D" w:rsidRPr="004B4BC1">
        <w:rPr>
          <w:sz w:val="28"/>
          <w:szCs w:val="28"/>
        </w:rPr>
        <w:t xml:space="preserve"> взаимодействовать с лабораториями как самой клиники, так и в любой </w:t>
      </w:r>
      <w:r w:rsidR="00F7024F" w:rsidRPr="004B4BC1">
        <w:rPr>
          <w:sz w:val="28"/>
          <w:szCs w:val="28"/>
        </w:rPr>
        <w:t xml:space="preserve">другой </w:t>
      </w:r>
      <w:r w:rsidR="00840D5D" w:rsidRPr="004B4BC1">
        <w:rPr>
          <w:sz w:val="28"/>
          <w:szCs w:val="28"/>
        </w:rPr>
        <w:t>точке мира, где сразу же может начаться этап программной обработки и создания готовой конструкции;</w:t>
      </w:r>
    </w:p>
    <w:p w14:paraId="44BF94DE" w14:textId="38F7F3EF" w:rsidR="00840D5D" w:rsidRPr="004B4BC1" w:rsidRDefault="004B4BC1" w:rsidP="00840D5D">
      <w:pPr>
        <w:spacing w:after="240"/>
        <w:jc w:val="both"/>
        <w:rPr>
          <w:sz w:val="28"/>
          <w:szCs w:val="28"/>
        </w:rPr>
      </w:pPr>
      <w:r w:rsidRPr="00D3122A">
        <w:rPr>
          <w:sz w:val="28"/>
          <w:szCs w:val="28"/>
        </w:rPr>
        <w:t>–</w:t>
      </w:r>
      <w:r w:rsidR="00840D5D" w:rsidRPr="004B4BC1">
        <w:rPr>
          <w:sz w:val="28"/>
          <w:szCs w:val="28"/>
        </w:rPr>
        <w:t xml:space="preserve"> возможность </w:t>
      </w:r>
      <w:r w:rsidR="00FC6285" w:rsidRPr="004B4BC1">
        <w:rPr>
          <w:sz w:val="28"/>
          <w:szCs w:val="28"/>
        </w:rPr>
        <w:t>внедрения</w:t>
      </w:r>
      <w:r w:rsidR="00840D5D" w:rsidRPr="004B4BC1">
        <w:rPr>
          <w:sz w:val="28"/>
          <w:szCs w:val="28"/>
        </w:rPr>
        <w:t xml:space="preserve"> в конструкцию </w:t>
      </w:r>
      <w:r w:rsidR="00FC6285" w:rsidRPr="004B4BC1">
        <w:rPr>
          <w:sz w:val="28"/>
          <w:szCs w:val="28"/>
        </w:rPr>
        <w:t>изделия</w:t>
      </w:r>
      <w:r w:rsidR="00840D5D" w:rsidRPr="004B4BC1">
        <w:rPr>
          <w:sz w:val="28"/>
          <w:szCs w:val="28"/>
        </w:rPr>
        <w:t xml:space="preserve"> фрезерованных или напечатанных элементов, </w:t>
      </w:r>
      <w:r w:rsidR="00FC6285" w:rsidRPr="004B4BC1">
        <w:rPr>
          <w:sz w:val="28"/>
          <w:szCs w:val="28"/>
        </w:rPr>
        <w:t>изготовленных</w:t>
      </w:r>
      <w:r w:rsidR="00840D5D" w:rsidRPr="004B4BC1">
        <w:rPr>
          <w:sz w:val="28"/>
          <w:szCs w:val="28"/>
        </w:rPr>
        <w:t xml:space="preserve"> из современных высокопрочных композиционных материалов, ввиду частых поломок протетических съемных конструкций, особенно в сложных клинических ситуациях [</w:t>
      </w:r>
      <w:r w:rsidR="000C1494" w:rsidRPr="004B4BC1">
        <w:rPr>
          <w:sz w:val="28"/>
          <w:szCs w:val="28"/>
        </w:rPr>
        <w:t>57</w:t>
      </w:r>
      <w:r w:rsidR="00840D5D" w:rsidRPr="004B4BC1">
        <w:rPr>
          <w:sz w:val="28"/>
          <w:szCs w:val="28"/>
        </w:rPr>
        <w:t>].</w:t>
      </w:r>
    </w:p>
    <w:p w14:paraId="04BED47B" w14:textId="347D6747" w:rsidR="00840D5D" w:rsidRPr="004B4BC1" w:rsidRDefault="004B4BC1" w:rsidP="00840D5D">
      <w:pPr>
        <w:spacing w:after="240"/>
        <w:jc w:val="both"/>
        <w:rPr>
          <w:sz w:val="28"/>
          <w:szCs w:val="28"/>
        </w:rPr>
      </w:pPr>
      <w:r w:rsidRPr="00D3122A">
        <w:rPr>
          <w:sz w:val="28"/>
          <w:szCs w:val="28"/>
        </w:rPr>
        <w:t>–</w:t>
      </w:r>
      <w:r w:rsidR="00840D5D" w:rsidRPr="004B4BC1">
        <w:rPr>
          <w:sz w:val="28"/>
          <w:szCs w:val="28"/>
        </w:rPr>
        <w:t xml:space="preserve"> возможность </w:t>
      </w:r>
      <w:r w:rsidR="00FC6285" w:rsidRPr="004B4BC1">
        <w:rPr>
          <w:sz w:val="28"/>
          <w:szCs w:val="28"/>
        </w:rPr>
        <w:t>многократного</w:t>
      </w:r>
      <w:r w:rsidR="00840D5D" w:rsidRPr="004B4BC1">
        <w:rPr>
          <w:sz w:val="28"/>
          <w:szCs w:val="28"/>
        </w:rPr>
        <w:t xml:space="preserve"> использования данных, полученных в ходе обследования, что в случае </w:t>
      </w:r>
      <w:r w:rsidR="00FC6285" w:rsidRPr="004B4BC1">
        <w:rPr>
          <w:sz w:val="28"/>
          <w:szCs w:val="28"/>
        </w:rPr>
        <w:t>потери</w:t>
      </w:r>
      <w:r w:rsidR="00840D5D" w:rsidRPr="004B4BC1">
        <w:rPr>
          <w:sz w:val="28"/>
          <w:szCs w:val="28"/>
        </w:rPr>
        <w:t xml:space="preserve"> или поломки конструкции </w:t>
      </w:r>
      <w:r w:rsidR="00FC6285" w:rsidRPr="004B4BC1">
        <w:rPr>
          <w:sz w:val="28"/>
          <w:szCs w:val="28"/>
        </w:rPr>
        <w:t>даёт возможность</w:t>
      </w:r>
      <w:r w:rsidR="00840D5D" w:rsidRPr="004B4BC1">
        <w:rPr>
          <w:sz w:val="28"/>
          <w:szCs w:val="28"/>
        </w:rPr>
        <w:t xml:space="preserve"> изготовить новую конструкцию со значительно меньшими затратами; </w:t>
      </w:r>
    </w:p>
    <w:p w14:paraId="27EA1F45" w14:textId="75A2067C" w:rsidR="00840D5D" w:rsidRPr="004B4BC1" w:rsidRDefault="004B4BC1" w:rsidP="00840D5D">
      <w:pPr>
        <w:spacing w:after="240"/>
        <w:jc w:val="both"/>
        <w:rPr>
          <w:sz w:val="28"/>
          <w:szCs w:val="28"/>
        </w:rPr>
      </w:pPr>
      <w:r w:rsidRPr="00D3122A">
        <w:rPr>
          <w:sz w:val="28"/>
          <w:szCs w:val="28"/>
        </w:rPr>
        <w:lastRenderedPageBreak/>
        <w:t>–</w:t>
      </w:r>
      <w:r w:rsidR="00840D5D" w:rsidRPr="004B4BC1">
        <w:rPr>
          <w:sz w:val="28"/>
          <w:szCs w:val="28"/>
        </w:rPr>
        <w:t xml:space="preserve"> </w:t>
      </w:r>
      <w:r w:rsidR="00FC6285" w:rsidRPr="004B4BC1">
        <w:rPr>
          <w:sz w:val="28"/>
          <w:szCs w:val="28"/>
        </w:rPr>
        <w:t>позволяют</w:t>
      </w:r>
      <w:r w:rsidR="00840D5D" w:rsidRPr="004B4BC1">
        <w:rPr>
          <w:sz w:val="28"/>
          <w:szCs w:val="28"/>
        </w:rPr>
        <w:t xml:space="preserve"> быстро </w:t>
      </w:r>
      <w:r w:rsidR="00FC6285" w:rsidRPr="004B4BC1">
        <w:rPr>
          <w:sz w:val="28"/>
          <w:szCs w:val="28"/>
        </w:rPr>
        <w:t>проводить</w:t>
      </w:r>
      <w:r w:rsidR="00840D5D" w:rsidRPr="004B4BC1">
        <w:rPr>
          <w:sz w:val="28"/>
          <w:szCs w:val="28"/>
        </w:rPr>
        <w:t xml:space="preserve"> протезирование, при необходимости в одно посещение;</w:t>
      </w:r>
    </w:p>
    <w:p w14:paraId="5BBE5077" w14:textId="208BF3DB" w:rsidR="00840D5D" w:rsidRPr="004B4BC1" w:rsidRDefault="004B4BC1" w:rsidP="00840D5D">
      <w:pPr>
        <w:spacing w:after="240"/>
        <w:jc w:val="both"/>
        <w:rPr>
          <w:sz w:val="28"/>
          <w:szCs w:val="28"/>
        </w:rPr>
      </w:pPr>
      <w:r w:rsidRPr="00D3122A">
        <w:rPr>
          <w:sz w:val="28"/>
          <w:szCs w:val="28"/>
        </w:rPr>
        <w:t>–</w:t>
      </w:r>
      <w:r w:rsidR="00840D5D" w:rsidRPr="004B4BC1">
        <w:rPr>
          <w:sz w:val="28"/>
          <w:szCs w:val="28"/>
        </w:rPr>
        <w:t xml:space="preserve"> </w:t>
      </w:r>
      <w:r w:rsidR="00FC6285" w:rsidRPr="004B4BC1">
        <w:rPr>
          <w:sz w:val="28"/>
          <w:szCs w:val="28"/>
        </w:rPr>
        <w:t>применение</w:t>
      </w:r>
      <w:r w:rsidR="00840D5D" w:rsidRPr="004B4BC1">
        <w:rPr>
          <w:sz w:val="28"/>
          <w:szCs w:val="28"/>
        </w:rPr>
        <w:t xml:space="preserve"> данных технологий позволя</w:t>
      </w:r>
      <w:r w:rsidR="00FC6285" w:rsidRPr="004B4BC1">
        <w:rPr>
          <w:sz w:val="28"/>
          <w:szCs w:val="28"/>
        </w:rPr>
        <w:t>е</w:t>
      </w:r>
      <w:r w:rsidR="00840D5D" w:rsidRPr="004B4BC1">
        <w:rPr>
          <w:sz w:val="28"/>
          <w:szCs w:val="28"/>
        </w:rPr>
        <w:t>т задать параметры изделий и проверить их до начала производства, тем самым существенно экономятся ресурсы и время;</w:t>
      </w:r>
    </w:p>
    <w:p w14:paraId="2F21BA20" w14:textId="4351E7A6" w:rsidR="00840D5D" w:rsidRPr="004B4BC1" w:rsidRDefault="004B4BC1" w:rsidP="00840D5D">
      <w:pPr>
        <w:spacing w:after="240"/>
        <w:jc w:val="both"/>
        <w:rPr>
          <w:sz w:val="28"/>
          <w:szCs w:val="28"/>
        </w:rPr>
      </w:pPr>
      <w:r w:rsidRPr="00D3122A">
        <w:rPr>
          <w:sz w:val="28"/>
          <w:szCs w:val="28"/>
        </w:rPr>
        <w:t>–</w:t>
      </w:r>
      <w:r w:rsidR="00840D5D" w:rsidRPr="004B4BC1">
        <w:rPr>
          <w:sz w:val="28"/>
          <w:szCs w:val="28"/>
        </w:rPr>
        <w:t xml:space="preserve"> повышение качества самих изготовленных конструкций за счет автоматизированного производства;</w:t>
      </w:r>
    </w:p>
    <w:p w14:paraId="3BEE2FBF" w14:textId="13048013" w:rsidR="00840D5D" w:rsidRPr="004B4BC1" w:rsidRDefault="004B4BC1" w:rsidP="00840D5D">
      <w:pPr>
        <w:spacing w:after="240"/>
        <w:jc w:val="both"/>
        <w:rPr>
          <w:sz w:val="28"/>
          <w:szCs w:val="28"/>
        </w:rPr>
      </w:pPr>
      <w:r w:rsidRPr="00D3122A">
        <w:rPr>
          <w:sz w:val="28"/>
          <w:szCs w:val="28"/>
        </w:rPr>
        <w:t>–</w:t>
      </w:r>
      <w:r w:rsidR="00840D5D" w:rsidRPr="004B4BC1">
        <w:rPr>
          <w:sz w:val="28"/>
          <w:szCs w:val="28"/>
        </w:rPr>
        <w:t xml:space="preserve"> </w:t>
      </w:r>
      <w:r w:rsidR="00FC6285" w:rsidRPr="004B4BC1">
        <w:rPr>
          <w:sz w:val="28"/>
          <w:szCs w:val="28"/>
        </w:rPr>
        <w:t>применение</w:t>
      </w:r>
      <w:r w:rsidR="00840D5D" w:rsidRPr="004B4BC1">
        <w:rPr>
          <w:sz w:val="28"/>
          <w:szCs w:val="28"/>
        </w:rPr>
        <w:t xml:space="preserve"> </w:t>
      </w:r>
      <w:r w:rsidR="00FC6285" w:rsidRPr="004B4BC1">
        <w:rPr>
          <w:sz w:val="28"/>
          <w:szCs w:val="28"/>
        </w:rPr>
        <w:t>цифровых трёхмерных</w:t>
      </w:r>
      <w:r w:rsidR="00840D5D" w:rsidRPr="004B4BC1">
        <w:rPr>
          <w:sz w:val="28"/>
          <w:szCs w:val="28"/>
        </w:rPr>
        <w:t xml:space="preserve"> оттисков также позволяет избавиться от некоторых расходных материалов (</w:t>
      </w:r>
      <w:r w:rsidR="00FC6285" w:rsidRPr="004B4BC1">
        <w:rPr>
          <w:sz w:val="28"/>
          <w:szCs w:val="28"/>
        </w:rPr>
        <w:t>оттискная</w:t>
      </w:r>
      <w:r w:rsidR="00840D5D" w:rsidRPr="004B4BC1">
        <w:rPr>
          <w:sz w:val="28"/>
          <w:szCs w:val="28"/>
        </w:rPr>
        <w:t xml:space="preserve"> масса, гипс) и сэкономить время на создании моделей</w:t>
      </w:r>
      <w:r w:rsidR="007C521B">
        <w:rPr>
          <w:sz w:val="28"/>
          <w:szCs w:val="28"/>
        </w:rPr>
        <w:t>,</w:t>
      </w:r>
      <w:r w:rsidR="00840D5D" w:rsidRPr="004B4BC1">
        <w:rPr>
          <w:sz w:val="28"/>
          <w:szCs w:val="28"/>
        </w:rPr>
        <w:t xml:space="preserve"> тем самым ускоряя весь процесс;</w:t>
      </w:r>
    </w:p>
    <w:p w14:paraId="5F625BBC" w14:textId="3DF67526" w:rsidR="00840D5D" w:rsidRPr="004B4BC1" w:rsidRDefault="004B4BC1" w:rsidP="00840D5D">
      <w:pPr>
        <w:spacing w:after="240"/>
        <w:jc w:val="both"/>
        <w:rPr>
          <w:sz w:val="28"/>
          <w:szCs w:val="28"/>
        </w:rPr>
      </w:pPr>
      <w:r w:rsidRPr="00D3122A">
        <w:rPr>
          <w:sz w:val="28"/>
          <w:szCs w:val="28"/>
        </w:rPr>
        <w:t>–</w:t>
      </w:r>
      <w:r w:rsidR="00840D5D" w:rsidRPr="004B4BC1">
        <w:rPr>
          <w:sz w:val="28"/>
          <w:szCs w:val="28"/>
        </w:rPr>
        <w:t xml:space="preserve"> к положительным сторонам также можно отнести многообразие </w:t>
      </w:r>
      <w:r w:rsidR="00FC6285" w:rsidRPr="004B4BC1">
        <w:rPr>
          <w:sz w:val="28"/>
          <w:szCs w:val="28"/>
        </w:rPr>
        <w:t>применяемых</w:t>
      </w:r>
      <w:r w:rsidR="00840D5D" w:rsidRPr="004B4BC1">
        <w:rPr>
          <w:sz w:val="28"/>
          <w:szCs w:val="28"/>
        </w:rPr>
        <w:t xml:space="preserve"> материалов (воск, пластмасса, акрил, диоксид циркония, керамика, композиты, металлы и сплавы и др.)</w:t>
      </w:r>
      <w:r w:rsidR="00FC6285" w:rsidRPr="004B4BC1">
        <w:rPr>
          <w:sz w:val="28"/>
          <w:szCs w:val="28"/>
        </w:rPr>
        <w:t xml:space="preserve"> [58];</w:t>
      </w:r>
    </w:p>
    <w:p w14:paraId="19455992" w14:textId="41034DC6" w:rsidR="00840D5D" w:rsidRPr="004B4BC1" w:rsidRDefault="004B4BC1" w:rsidP="00840D5D">
      <w:pPr>
        <w:spacing w:after="240"/>
        <w:jc w:val="both"/>
        <w:rPr>
          <w:sz w:val="28"/>
          <w:szCs w:val="28"/>
        </w:rPr>
      </w:pPr>
      <w:r w:rsidRPr="00D3122A">
        <w:rPr>
          <w:sz w:val="28"/>
          <w:szCs w:val="28"/>
        </w:rPr>
        <w:t>–</w:t>
      </w:r>
      <w:r w:rsidR="00840D5D" w:rsidRPr="004B4BC1">
        <w:rPr>
          <w:sz w:val="28"/>
          <w:szCs w:val="28"/>
        </w:rPr>
        <w:t xml:space="preserve"> возможность визуализация </w:t>
      </w:r>
      <w:r w:rsidR="00D442BC" w:rsidRPr="004B4BC1">
        <w:rPr>
          <w:sz w:val="28"/>
          <w:szCs w:val="28"/>
        </w:rPr>
        <w:t>имеющихся</w:t>
      </w:r>
      <w:r w:rsidR="00840D5D" w:rsidRPr="004B4BC1">
        <w:rPr>
          <w:sz w:val="28"/>
          <w:szCs w:val="28"/>
        </w:rPr>
        <w:t xml:space="preserve"> проблем, проведения симуляции вмешательств и наглядная демонстрация планируемых результатов для пациента; </w:t>
      </w:r>
    </w:p>
    <w:p w14:paraId="1FBAC1DB" w14:textId="6E427DE4" w:rsidR="00840D5D" w:rsidRPr="004B4BC1" w:rsidRDefault="004B4BC1" w:rsidP="00840D5D">
      <w:pPr>
        <w:spacing w:after="240"/>
        <w:jc w:val="both"/>
        <w:rPr>
          <w:sz w:val="28"/>
          <w:szCs w:val="28"/>
        </w:rPr>
      </w:pPr>
      <w:r w:rsidRPr="00D3122A">
        <w:rPr>
          <w:sz w:val="28"/>
          <w:szCs w:val="28"/>
        </w:rPr>
        <w:t>–</w:t>
      </w:r>
      <w:r w:rsidR="00840D5D" w:rsidRPr="004B4BC1">
        <w:rPr>
          <w:sz w:val="28"/>
          <w:szCs w:val="28"/>
        </w:rPr>
        <w:t xml:space="preserve"> мотивация пациента</w:t>
      </w:r>
      <w:r w:rsidR="007C521B">
        <w:rPr>
          <w:sz w:val="28"/>
          <w:szCs w:val="28"/>
        </w:rPr>
        <w:t xml:space="preserve"> </w:t>
      </w:r>
      <w:r w:rsidR="007C521B" w:rsidRPr="00714564">
        <w:rPr>
          <w:sz w:val="28"/>
          <w:szCs w:val="28"/>
        </w:rPr>
        <w:t>–</w:t>
      </w:r>
      <w:r w:rsidR="007C521B">
        <w:rPr>
          <w:sz w:val="28"/>
          <w:szCs w:val="28"/>
        </w:rPr>
        <w:t xml:space="preserve"> </w:t>
      </w:r>
      <w:r w:rsidR="00840D5D" w:rsidRPr="004B4BC1">
        <w:rPr>
          <w:sz w:val="28"/>
          <w:szCs w:val="28"/>
        </w:rPr>
        <w:t>имее</w:t>
      </w:r>
      <w:r w:rsidR="00D442BC" w:rsidRPr="004B4BC1">
        <w:rPr>
          <w:sz w:val="28"/>
          <w:szCs w:val="28"/>
        </w:rPr>
        <w:t>тся</w:t>
      </w:r>
      <w:r w:rsidR="00840D5D" w:rsidRPr="004B4BC1">
        <w:rPr>
          <w:sz w:val="28"/>
          <w:szCs w:val="28"/>
        </w:rPr>
        <w:t xml:space="preserve"> возможность за од</w:t>
      </w:r>
      <w:r w:rsidR="00D442BC" w:rsidRPr="004B4BC1">
        <w:rPr>
          <w:sz w:val="28"/>
          <w:szCs w:val="28"/>
        </w:rPr>
        <w:t xml:space="preserve">но посещение </w:t>
      </w:r>
      <w:r w:rsidR="00840D5D" w:rsidRPr="004B4BC1">
        <w:rPr>
          <w:sz w:val="28"/>
          <w:szCs w:val="28"/>
        </w:rPr>
        <w:t xml:space="preserve">обследовать, согласовать план лечения и не растягивать время между </w:t>
      </w:r>
      <w:r w:rsidR="00D442BC" w:rsidRPr="004B4BC1">
        <w:rPr>
          <w:sz w:val="28"/>
          <w:szCs w:val="28"/>
        </w:rPr>
        <w:t>посещениями</w:t>
      </w:r>
      <w:r w:rsidR="00840D5D" w:rsidRPr="004B4BC1">
        <w:rPr>
          <w:sz w:val="28"/>
          <w:szCs w:val="28"/>
        </w:rPr>
        <w:t>;</w:t>
      </w:r>
    </w:p>
    <w:p w14:paraId="0B788350" w14:textId="33C2FA50" w:rsidR="00840D5D" w:rsidRPr="004B4BC1" w:rsidRDefault="00876C10" w:rsidP="00840D5D">
      <w:pPr>
        <w:spacing w:after="240"/>
        <w:jc w:val="both"/>
        <w:rPr>
          <w:sz w:val="28"/>
          <w:szCs w:val="28"/>
        </w:rPr>
      </w:pPr>
      <w:r w:rsidRPr="00D3122A">
        <w:rPr>
          <w:sz w:val="28"/>
          <w:szCs w:val="28"/>
        </w:rPr>
        <w:t>–</w:t>
      </w:r>
      <w:r w:rsidR="00840D5D" w:rsidRPr="004B4BC1">
        <w:rPr>
          <w:sz w:val="28"/>
          <w:szCs w:val="28"/>
        </w:rPr>
        <w:t xml:space="preserve"> при </w:t>
      </w:r>
      <w:r w:rsidR="00D442BC" w:rsidRPr="004B4BC1">
        <w:rPr>
          <w:sz w:val="28"/>
          <w:szCs w:val="28"/>
        </w:rPr>
        <w:t>применении</w:t>
      </w:r>
      <w:r w:rsidR="00840D5D" w:rsidRPr="004B4BC1">
        <w:rPr>
          <w:sz w:val="28"/>
          <w:szCs w:val="28"/>
        </w:rPr>
        <w:t xml:space="preserve"> </w:t>
      </w:r>
      <w:r w:rsidR="00D442BC" w:rsidRPr="004B4BC1">
        <w:rPr>
          <w:sz w:val="28"/>
          <w:szCs w:val="28"/>
        </w:rPr>
        <w:t>добавочной</w:t>
      </w:r>
      <w:r w:rsidR="00840D5D" w:rsidRPr="004B4BC1">
        <w:rPr>
          <w:sz w:val="28"/>
          <w:szCs w:val="28"/>
        </w:rPr>
        <w:t xml:space="preserve"> технологии производства отсутствуют отходы;</w:t>
      </w:r>
    </w:p>
    <w:p w14:paraId="32A0D2F5" w14:textId="11D39EDC" w:rsidR="00840D5D" w:rsidRPr="004B4BC1" w:rsidRDefault="00876C10" w:rsidP="00840D5D">
      <w:pPr>
        <w:spacing w:after="240"/>
        <w:jc w:val="both"/>
        <w:rPr>
          <w:sz w:val="28"/>
          <w:szCs w:val="28"/>
        </w:rPr>
      </w:pPr>
      <w:r w:rsidRPr="00D3122A">
        <w:rPr>
          <w:sz w:val="28"/>
          <w:szCs w:val="28"/>
        </w:rPr>
        <w:t>–</w:t>
      </w:r>
      <w:r w:rsidR="00840D5D" w:rsidRPr="004B4BC1">
        <w:rPr>
          <w:sz w:val="28"/>
          <w:szCs w:val="28"/>
        </w:rPr>
        <w:t xml:space="preserve"> точность технологии, при </w:t>
      </w:r>
      <w:r w:rsidR="00D442BC" w:rsidRPr="004B4BC1">
        <w:rPr>
          <w:sz w:val="28"/>
          <w:szCs w:val="28"/>
        </w:rPr>
        <w:t>имеющихся</w:t>
      </w:r>
      <w:r w:rsidR="00840D5D" w:rsidRPr="004B4BC1">
        <w:rPr>
          <w:sz w:val="28"/>
          <w:szCs w:val="28"/>
        </w:rPr>
        <w:t xml:space="preserve"> </w:t>
      </w:r>
      <w:r w:rsidR="00D442BC" w:rsidRPr="004B4BC1">
        <w:rPr>
          <w:sz w:val="28"/>
          <w:szCs w:val="28"/>
        </w:rPr>
        <w:t>положительных сторонах</w:t>
      </w:r>
      <w:r w:rsidR="00840D5D" w:rsidRPr="004B4BC1">
        <w:rPr>
          <w:sz w:val="28"/>
          <w:szCs w:val="28"/>
        </w:rPr>
        <w:t xml:space="preserve">, соответствует предъявляемым требованиям. </w:t>
      </w:r>
    </w:p>
    <w:p w14:paraId="5EC9E016" w14:textId="77777777" w:rsidR="00840D5D" w:rsidRPr="004B4BC1" w:rsidRDefault="00840D5D" w:rsidP="00840D5D">
      <w:pPr>
        <w:spacing w:after="240"/>
        <w:jc w:val="both"/>
        <w:rPr>
          <w:sz w:val="28"/>
          <w:szCs w:val="28"/>
        </w:rPr>
      </w:pPr>
      <w:r w:rsidRPr="004B4BC1">
        <w:rPr>
          <w:sz w:val="28"/>
          <w:szCs w:val="28"/>
        </w:rPr>
        <w:t xml:space="preserve">При ряде положительных аспектов применения технологий </w:t>
      </w:r>
      <w:r w:rsidRPr="004B4BC1">
        <w:rPr>
          <w:sz w:val="28"/>
          <w:szCs w:val="28"/>
          <w:lang w:val="en-US"/>
        </w:rPr>
        <w:t>CAD</w:t>
      </w:r>
      <w:r w:rsidRPr="004B4BC1">
        <w:rPr>
          <w:sz w:val="28"/>
          <w:szCs w:val="28"/>
        </w:rPr>
        <w:t>/</w:t>
      </w:r>
      <w:r w:rsidRPr="004B4BC1">
        <w:rPr>
          <w:sz w:val="28"/>
          <w:szCs w:val="28"/>
          <w:lang w:val="en-US"/>
        </w:rPr>
        <w:t>CAM</w:t>
      </w:r>
      <w:r w:rsidRPr="004B4BC1">
        <w:rPr>
          <w:sz w:val="28"/>
          <w:szCs w:val="28"/>
        </w:rPr>
        <w:t>, их реализация по-прежнему считается дорогостоящей и требует высококвалифицированного персонала. Основными недостатками являются:</w:t>
      </w:r>
    </w:p>
    <w:p w14:paraId="01A69918" w14:textId="145549B6" w:rsidR="00840D5D" w:rsidRPr="004B4BC1" w:rsidRDefault="00876C10" w:rsidP="00840D5D">
      <w:pPr>
        <w:spacing w:after="240"/>
        <w:jc w:val="both"/>
        <w:rPr>
          <w:sz w:val="28"/>
          <w:szCs w:val="28"/>
        </w:rPr>
      </w:pPr>
      <w:r w:rsidRPr="00D3122A">
        <w:rPr>
          <w:sz w:val="28"/>
          <w:szCs w:val="28"/>
        </w:rPr>
        <w:lastRenderedPageBreak/>
        <w:t>–</w:t>
      </w:r>
      <w:r w:rsidR="00840D5D" w:rsidRPr="004B4BC1">
        <w:rPr>
          <w:sz w:val="28"/>
          <w:szCs w:val="28"/>
        </w:rPr>
        <w:t xml:space="preserve"> дороговизна – полный комплект CAD/CAM</w:t>
      </w:r>
      <w:r w:rsidR="00D442BC" w:rsidRPr="004B4BC1">
        <w:rPr>
          <w:sz w:val="28"/>
          <w:szCs w:val="28"/>
        </w:rPr>
        <w:t>-</w:t>
      </w:r>
      <w:r w:rsidR="00840D5D" w:rsidRPr="004B4BC1">
        <w:rPr>
          <w:sz w:val="28"/>
          <w:szCs w:val="28"/>
        </w:rPr>
        <w:t>системы в сборе может обойтись в несколько миллионом рублей;</w:t>
      </w:r>
    </w:p>
    <w:p w14:paraId="6F4BCCD0" w14:textId="2D545F85" w:rsidR="00840D5D" w:rsidRPr="004B4BC1" w:rsidRDefault="00876C10" w:rsidP="00840D5D">
      <w:pPr>
        <w:spacing w:after="240"/>
        <w:jc w:val="both"/>
        <w:rPr>
          <w:sz w:val="28"/>
          <w:szCs w:val="28"/>
        </w:rPr>
      </w:pPr>
      <w:r w:rsidRPr="00D3122A">
        <w:rPr>
          <w:sz w:val="28"/>
          <w:szCs w:val="28"/>
        </w:rPr>
        <w:t>–</w:t>
      </w:r>
      <w:r w:rsidR="00840D5D" w:rsidRPr="004B4BC1">
        <w:rPr>
          <w:sz w:val="28"/>
          <w:szCs w:val="28"/>
        </w:rPr>
        <w:t xml:space="preserve"> необходимость обучения персонала для работы с 3</w:t>
      </w:r>
      <w:r w:rsidR="00840D5D" w:rsidRPr="004B4BC1">
        <w:rPr>
          <w:sz w:val="28"/>
          <w:szCs w:val="28"/>
          <w:lang w:val="en-US"/>
        </w:rPr>
        <w:t>D</w:t>
      </w:r>
      <w:r w:rsidR="00840D5D" w:rsidRPr="004B4BC1">
        <w:rPr>
          <w:sz w:val="28"/>
          <w:szCs w:val="28"/>
        </w:rPr>
        <w:t>-системами;</w:t>
      </w:r>
    </w:p>
    <w:p w14:paraId="49FD3003" w14:textId="03C6F1BA" w:rsidR="00840D5D" w:rsidRPr="004B4BC1" w:rsidRDefault="00876C10" w:rsidP="00840D5D">
      <w:pPr>
        <w:jc w:val="both"/>
        <w:rPr>
          <w:sz w:val="28"/>
          <w:szCs w:val="28"/>
        </w:rPr>
      </w:pPr>
      <w:r w:rsidRPr="00D3122A">
        <w:rPr>
          <w:sz w:val="28"/>
          <w:szCs w:val="28"/>
        </w:rPr>
        <w:t>–</w:t>
      </w:r>
      <w:r w:rsidR="00840D5D" w:rsidRPr="004B4BC1">
        <w:rPr>
          <w:sz w:val="28"/>
          <w:szCs w:val="28"/>
        </w:rPr>
        <w:t xml:space="preserve"> некоторые </w:t>
      </w:r>
      <w:r w:rsidR="00D442BC" w:rsidRPr="004B4BC1">
        <w:rPr>
          <w:sz w:val="28"/>
          <w:szCs w:val="28"/>
        </w:rPr>
        <w:t>технологии</w:t>
      </w:r>
      <w:r w:rsidR="00840D5D" w:rsidRPr="004B4BC1">
        <w:rPr>
          <w:sz w:val="28"/>
          <w:szCs w:val="28"/>
        </w:rPr>
        <w:t xml:space="preserve"> (субтрактивные), широко применяемые на сегодня</w:t>
      </w:r>
      <w:r w:rsidR="00D442BC" w:rsidRPr="004B4BC1">
        <w:rPr>
          <w:sz w:val="28"/>
          <w:szCs w:val="28"/>
        </w:rPr>
        <w:t>шний день</w:t>
      </w:r>
      <w:r w:rsidR="00840D5D" w:rsidRPr="004B4BC1">
        <w:rPr>
          <w:sz w:val="28"/>
          <w:szCs w:val="28"/>
        </w:rPr>
        <w:t xml:space="preserve">, за счёт особенностей производства оставляют много отходов материала, количество которых может превышать объем самого готового </w:t>
      </w:r>
      <w:r w:rsidR="00D442BC" w:rsidRPr="004B4BC1">
        <w:rPr>
          <w:sz w:val="28"/>
          <w:szCs w:val="28"/>
        </w:rPr>
        <w:t>объекта</w:t>
      </w:r>
      <w:r w:rsidR="00840D5D" w:rsidRPr="004B4BC1">
        <w:rPr>
          <w:sz w:val="28"/>
          <w:szCs w:val="28"/>
        </w:rPr>
        <w:t>.</w:t>
      </w:r>
    </w:p>
    <w:p w14:paraId="2B5A90D4" w14:textId="37F83DE5" w:rsidR="00840D5D" w:rsidRDefault="00840D5D" w:rsidP="008019C1">
      <w:pPr>
        <w:jc w:val="both"/>
      </w:pPr>
    </w:p>
    <w:p w14:paraId="519900CF" w14:textId="68ED9DC1" w:rsidR="00F334A8" w:rsidRPr="000C1494" w:rsidRDefault="002462C0" w:rsidP="00F334A8">
      <w:pPr>
        <w:jc w:val="center"/>
        <w:rPr>
          <w:sz w:val="28"/>
          <w:szCs w:val="24"/>
        </w:rPr>
      </w:pPr>
      <w:r w:rsidRPr="000C1494">
        <w:rPr>
          <w:sz w:val="28"/>
          <w:szCs w:val="24"/>
        </w:rPr>
        <w:t>ТОЧНОСТЬ И УСПЕШНОСТЬ</w:t>
      </w:r>
    </w:p>
    <w:p w14:paraId="75C0D751" w14:textId="04FECBE8" w:rsidR="00F334A8" w:rsidRPr="004D3AA9" w:rsidRDefault="00F334A8" w:rsidP="00EB527B">
      <w:pPr>
        <w:spacing w:after="240"/>
        <w:jc w:val="both"/>
        <w:rPr>
          <w:sz w:val="28"/>
          <w:szCs w:val="28"/>
        </w:rPr>
      </w:pPr>
      <w:r w:rsidRPr="004D3AA9">
        <w:rPr>
          <w:sz w:val="28"/>
          <w:szCs w:val="28"/>
        </w:rPr>
        <w:t xml:space="preserve">Независимо от выбранной </w:t>
      </w:r>
      <w:r w:rsidR="002910F4" w:rsidRPr="004D3AA9">
        <w:rPr>
          <w:sz w:val="28"/>
          <w:szCs w:val="28"/>
        </w:rPr>
        <w:t>технологии</w:t>
      </w:r>
      <w:r w:rsidRPr="004D3AA9">
        <w:rPr>
          <w:sz w:val="28"/>
          <w:szCs w:val="28"/>
        </w:rPr>
        <w:t xml:space="preserve"> изготовления </w:t>
      </w:r>
      <w:r w:rsidR="002910F4" w:rsidRPr="004D3AA9">
        <w:rPr>
          <w:sz w:val="28"/>
          <w:szCs w:val="28"/>
        </w:rPr>
        <w:t>изделий</w:t>
      </w:r>
      <w:r w:rsidR="004D3AA9">
        <w:rPr>
          <w:sz w:val="28"/>
          <w:szCs w:val="28"/>
        </w:rPr>
        <w:t>,</w:t>
      </w:r>
      <w:r w:rsidRPr="004D3AA9">
        <w:rPr>
          <w:sz w:val="28"/>
          <w:szCs w:val="28"/>
        </w:rPr>
        <w:t xml:space="preserve"> первоочередная задача успешной реабилитации — </w:t>
      </w:r>
      <w:r w:rsidR="002910F4" w:rsidRPr="004D3AA9">
        <w:rPr>
          <w:sz w:val="28"/>
          <w:szCs w:val="28"/>
        </w:rPr>
        <w:t>получение</w:t>
      </w:r>
      <w:r w:rsidRPr="004D3AA9">
        <w:rPr>
          <w:sz w:val="28"/>
          <w:szCs w:val="28"/>
        </w:rPr>
        <w:t xml:space="preserve"> максимально точного оттиска. Традиционные методики получения оттиска не всегда отвечают высоким требованиям точности, вызыва</w:t>
      </w:r>
      <w:r w:rsidR="002910F4" w:rsidRPr="004D3AA9">
        <w:rPr>
          <w:sz w:val="28"/>
          <w:szCs w:val="28"/>
        </w:rPr>
        <w:t>ю</w:t>
      </w:r>
      <w:r w:rsidRPr="004D3AA9">
        <w:rPr>
          <w:sz w:val="28"/>
          <w:szCs w:val="28"/>
        </w:rPr>
        <w:t xml:space="preserve">т дискомфорт у пациента, не могут </w:t>
      </w:r>
      <w:r w:rsidR="002910F4" w:rsidRPr="004D3AA9">
        <w:rPr>
          <w:sz w:val="28"/>
          <w:szCs w:val="28"/>
        </w:rPr>
        <w:t>применяться</w:t>
      </w:r>
      <w:r w:rsidRPr="004D3AA9">
        <w:rPr>
          <w:sz w:val="28"/>
          <w:szCs w:val="28"/>
        </w:rPr>
        <w:t xml:space="preserve"> у всех пациентов, требуют дополнительный инвентарь для хранения моделей [</w:t>
      </w:r>
      <w:r w:rsidR="000C1494" w:rsidRPr="004D3AA9">
        <w:rPr>
          <w:sz w:val="28"/>
          <w:szCs w:val="28"/>
        </w:rPr>
        <w:t>59</w:t>
      </w:r>
      <w:r w:rsidRPr="004D3AA9">
        <w:rPr>
          <w:sz w:val="28"/>
          <w:szCs w:val="28"/>
        </w:rPr>
        <w:t xml:space="preserve">]. Именно поэтому в современной стоматологии </w:t>
      </w:r>
      <w:proofErr w:type="spellStart"/>
      <w:r w:rsidR="002910F4" w:rsidRPr="004D3AA9">
        <w:rPr>
          <w:sz w:val="28"/>
          <w:szCs w:val="28"/>
        </w:rPr>
        <w:t>интраоральное</w:t>
      </w:r>
      <w:proofErr w:type="spellEnd"/>
      <w:r w:rsidRPr="004D3AA9">
        <w:rPr>
          <w:sz w:val="28"/>
          <w:szCs w:val="28"/>
        </w:rPr>
        <w:t xml:space="preserve"> </w:t>
      </w:r>
      <w:r w:rsidR="004D3AA9">
        <w:rPr>
          <w:sz w:val="28"/>
          <w:szCs w:val="28"/>
        </w:rPr>
        <w:t>3</w:t>
      </w:r>
      <w:r w:rsidR="004D3AA9">
        <w:rPr>
          <w:sz w:val="28"/>
          <w:szCs w:val="28"/>
          <w:lang w:val="en-US"/>
        </w:rPr>
        <w:t>D</w:t>
      </w:r>
      <w:r w:rsidR="004D3AA9" w:rsidRPr="004D3AA9">
        <w:rPr>
          <w:sz w:val="28"/>
          <w:szCs w:val="28"/>
        </w:rPr>
        <w:t>-</w:t>
      </w:r>
      <w:r w:rsidRPr="004D3AA9">
        <w:rPr>
          <w:sz w:val="28"/>
          <w:szCs w:val="28"/>
        </w:rPr>
        <w:t>сканирование становится все более актуальным [</w:t>
      </w:r>
      <w:r w:rsidR="000C1494" w:rsidRPr="004D3AA9">
        <w:rPr>
          <w:sz w:val="28"/>
          <w:szCs w:val="28"/>
        </w:rPr>
        <w:t>60</w:t>
      </w:r>
      <w:r w:rsidRPr="004D3AA9">
        <w:rPr>
          <w:sz w:val="28"/>
          <w:szCs w:val="28"/>
        </w:rPr>
        <w:t xml:space="preserve">]. </w:t>
      </w:r>
    </w:p>
    <w:p w14:paraId="41B2D5F8" w14:textId="53E41E9F" w:rsidR="00DA7060" w:rsidRPr="004D3AA9" w:rsidRDefault="00EB527B" w:rsidP="00DA7060">
      <w:pPr>
        <w:spacing w:after="240"/>
        <w:jc w:val="both"/>
        <w:rPr>
          <w:sz w:val="28"/>
          <w:szCs w:val="28"/>
        </w:rPr>
      </w:pPr>
      <w:r w:rsidRPr="004D3AA9">
        <w:rPr>
          <w:sz w:val="28"/>
          <w:szCs w:val="28"/>
        </w:rPr>
        <w:t>В связи с этим были проведены множество исследований для оценки точности при работе</w:t>
      </w:r>
      <w:r w:rsidR="002910F4" w:rsidRPr="004D3AA9">
        <w:rPr>
          <w:sz w:val="28"/>
          <w:szCs w:val="28"/>
        </w:rPr>
        <w:t xml:space="preserve"> с </w:t>
      </w:r>
      <w:r w:rsidRPr="004D3AA9">
        <w:rPr>
          <w:sz w:val="28"/>
          <w:szCs w:val="28"/>
        </w:rPr>
        <w:t xml:space="preserve">цифровыми трёхмерными системами. </w:t>
      </w:r>
      <w:r w:rsidR="00070FD3" w:rsidRPr="004D3AA9">
        <w:rPr>
          <w:sz w:val="28"/>
          <w:szCs w:val="28"/>
        </w:rPr>
        <w:t>Примером</w:t>
      </w:r>
      <w:r w:rsidRPr="004D3AA9">
        <w:rPr>
          <w:sz w:val="28"/>
          <w:szCs w:val="28"/>
        </w:rPr>
        <w:t xml:space="preserve"> таких исследований является</w:t>
      </w:r>
      <w:r w:rsidR="00070FD3" w:rsidRPr="004D3AA9">
        <w:rPr>
          <w:sz w:val="28"/>
          <w:szCs w:val="28"/>
        </w:rPr>
        <w:t xml:space="preserve"> одна </w:t>
      </w:r>
      <w:r w:rsidR="00DA7060" w:rsidRPr="004D3AA9">
        <w:rPr>
          <w:sz w:val="28"/>
          <w:szCs w:val="28"/>
        </w:rPr>
        <w:t>из</w:t>
      </w:r>
      <w:r w:rsidRPr="004D3AA9">
        <w:rPr>
          <w:sz w:val="28"/>
          <w:szCs w:val="28"/>
        </w:rPr>
        <w:t xml:space="preserve"> работ </w:t>
      </w:r>
      <w:r w:rsidR="00DA7060" w:rsidRPr="004D3AA9">
        <w:rPr>
          <w:sz w:val="28"/>
          <w:szCs w:val="28"/>
        </w:rPr>
        <w:t>отечественных специалистов Е.Н. Жулева и Ю.А. </w:t>
      </w:r>
      <w:proofErr w:type="spellStart"/>
      <w:r w:rsidR="00DA7060" w:rsidRPr="004D3AA9">
        <w:rPr>
          <w:sz w:val="28"/>
          <w:szCs w:val="28"/>
        </w:rPr>
        <w:t>Вокуловой</w:t>
      </w:r>
      <w:proofErr w:type="spellEnd"/>
      <w:r w:rsidR="00DA7060" w:rsidRPr="004D3AA9">
        <w:rPr>
          <w:sz w:val="28"/>
          <w:szCs w:val="28"/>
        </w:rPr>
        <w:t xml:space="preserve"> «Изучение качества краевого прилегания каркасов искусственных коронок, изготовленных с помощью традиционных и цифровых технологий»</w:t>
      </w:r>
      <w:r w:rsidR="004D3AA9">
        <w:rPr>
          <w:sz w:val="28"/>
          <w:szCs w:val="28"/>
        </w:rPr>
        <w:t>.</w:t>
      </w:r>
    </w:p>
    <w:p w14:paraId="76020D49" w14:textId="5915B48E" w:rsidR="00EB527B" w:rsidRPr="004D3AA9" w:rsidRDefault="00EB527B" w:rsidP="00DA7060">
      <w:pPr>
        <w:spacing w:after="240"/>
        <w:jc w:val="both"/>
        <w:rPr>
          <w:sz w:val="28"/>
          <w:szCs w:val="28"/>
        </w:rPr>
      </w:pPr>
      <w:r w:rsidRPr="004D3AA9">
        <w:rPr>
          <w:sz w:val="28"/>
          <w:szCs w:val="28"/>
        </w:rPr>
        <w:t xml:space="preserve">Для изучения качества краевого зазора каркасов искусственных коронок </w:t>
      </w:r>
      <w:r w:rsidR="00DA7060" w:rsidRPr="004D3AA9">
        <w:rPr>
          <w:sz w:val="28"/>
          <w:szCs w:val="28"/>
        </w:rPr>
        <w:t xml:space="preserve">авторы </w:t>
      </w:r>
      <w:r w:rsidRPr="004D3AA9">
        <w:rPr>
          <w:sz w:val="28"/>
          <w:szCs w:val="28"/>
        </w:rPr>
        <w:t xml:space="preserve">использовали компьютерную программу Image J. Для статистического анализа полученных данных применяли непараметрический критерий </w:t>
      </w:r>
      <w:proofErr w:type="spellStart"/>
      <w:r w:rsidRPr="004D3AA9">
        <w:rPr>
          <w:sz w:val="28"/>
          <w:szCs w:val="28"/>
        </w:rPr>
        <w:t>Уилкоксона</w:t>
      </w:r>
      <w:proofErr w:type="spellEnd"/>
      <w:r w:rsidRPr="004D3AA9">
        <w:rPr>
          <w:sz w:val="28"/>
          <w:szCs w:val="28"/>
        </w:rPr>
        <w:t xml:space="preserve"> – Манна – Уитни для связанных выборок. </w:t>
      </w:r>
    </w:p>
    <w:p w14:paraId="0A835B8F" w14:textId="09DC0339" w:rsidR="00760A75" w:rsidRPr="004D3AA9" w:rsidRDefault="00760A75" w:rsidP="00070FD3">
      <w:pPr>
        <w:spacing w:after="240"/>
        <w:jc w:val="both"/>
        <w:rPr>
          <w:sz w:val="28"/>
          <w:szCs w:val="28"/>
        </w:rPr>
      </w:pPr>
      <w:r w:rsidRPr="004D3AA9">
        <w:rPr>
          <w:sz w:val="28"/>
          <w:szCs w:val="28"/>
        </w:rPr>
        <w:lastRenderedPageBreak/>
        <w:t>При оценке результатов специалистами б</w:t>
      </w:r>
      <w:r w:rsidR="00EB527B" w:rsidRPr="004D3AA9">
        <w:rPr>
          <w:sz w:val="28"/>
          <w:szCs w:val="28"/>
        </w:rPr>
        <w:t xml:space="preserve">ыло выявлено, что среднее значение величины краевого зазора между культей зуба экспериментальной модели и каркасами искусственных коронок, изготовленных в фрезерно-шлифовальном станке </w:t>
      </w:r>
      <w:proofErr w:type="spellStart"/>
      <w:r w:rsidR="00EB527B" w:rsidRPr="004D3AA9">
        <w:rPr>
          <w:sz w:val="28"/>
          <w:szCs w:val="28"/>
        </w:rPr>
        <w:t>KaVo</w:t>
      </w:r>
      <w:proofErr w:type="spellEnd"/>
      <w:r w:rsidR="00EB527B" w:rsidRPr="004D3AA9">
        <w:rPr>
          <w:sz w:val="28"/>
          <w:szCs w:val="28"/>
        </w:rPr>
        <w:t xml:space="preserve"> ARCTICA Engine из титановой заготовки Titan-</w:t>
      </w:r>
      <w:proofErr w:type="spellStart"/>
      <w:r w:rsidR="00EB527B" w:rsidRPr="004D3AA9">
        <w:rPr>
          <w:sz w:val="28"/>
          <w:szCs w:val="28"/>
        </w:rPr>
        <w:t>Blank</w:t>
      </w:r>
      <w:proofErr w:type="spellEnd"/>
      <w:r w:rsidR="00EB527B" w:rsidRPr="004D3AA9">
        <w:rPr>
          <w:sz w:val="28"/>
          <w:szCs w:val="28"/>
        </w:rPr>
        <w:t>, составляет 21,79 мкм. Среднее значение величины цементного зазора каркасов искусственных коронок, изготовленных традиционным методом литья, составля</w:t>
      </w:r>
      <w:r w:rsidR="00070FD3" w:rsidRPr="004D3AA9">
        <w:rPr>
          <w:sz w:val="28"/>
          <w:szCs w:val="28"/>
        </w:rPr>
        <w:t>ло</w:t>
      </w:r>
      <w:r w:rsidR="00EB527B" w:rsidRPr="004D3AA9">
        <w:rPr>
          <w:sz w:val="28"/>
          <w:szCs w:val="28"/>
        </w:rPr>
        <w:t xml:space="preserve"> 77,18 мкм. Величина краевого зазора каркасов искусственных коронок, изготовленных с помощью CAD/CAM-системы </w:t>
      </w:r>
      <w:proofErr w:type="spellStart"/>
      <w:r w:rsidR="00EB527B" w:rsidRPr="004D3AA9">
        <w:rPr>
          <w:sz w:val="28"/>
          <w:szCs w:val="28"/>
        </w:rPr>
        <w:t>KaVo</w:t>
      </w:r>
      <w:proofErr w:type="spellEnd"/>
      <w:r w:rsidR="00EB527B" w:rsidRPr="004D3AA9">
        <w:rPr>
          <w:sz w:val="28"/>
          <w:szCs w:val="28"/>
        </w:rPr>
        <w:t xml:space="preserve"> ARCTICA, оказалась в 2,8 раза меньше, чем величина краевого зазора каркасов, изготовленных традиционным методом литья с уровнем значимости p &lt;0,05 (V-критерий </w:t>
      </w:r>
      <w:proofErr w:type="spellStart"/>
      <w:r w:rsidR="00EB527B" w:rsidRPr="004D3AA9">
        <w:rPr>
          <w:sz w:val="28"/>
          <w:szCs w:val="28"/>
        </w:rPr>
        <w:t>Уилкоксона</w:t>
      </w:r>
      <w:proofErr w:type="spellEnd"/>
      <w:r w:rsidR="00EB527B" w:rsidRPr="004D3AA9">
        <w:rPr>
          <w:sz w:val="28"/>
          <w:szCs w:val="28"/>
        </w:rPr>
        <w:t xml:space="preserve"> для связанных выборок = 0, р = 0,001).</w:t>
      </w:r>
    </w:p>
    <w:p w14:paraId="0464552D" w14:textId="611F7D88" w:rsidR="00070FD3" w:rsidRPr="004D3AA9" w:rsidRDefault="00070FD3" w:rsidP="00070FD3">
      <w:pPr>
        <w:spacing w:after="240"/>
        <w:jc w:val="both"/>
        <w:rPr>
          <w:sz w:val="28"/>
          <w:szCs w:val="28"/>
        </w:rPr>
      </w:pPr>
      <w:r w:rsidRPr="004D3AA9">
        <w:rPr>
          <w:sz w:val="28"/>
          <w:szCs w:val="28"/>
        </w:rPr>
        <w:t xml:space="preserve">При их исследованиях также было выявлено, что модели челюстей, созданные из </w:t>
      </w:r>
      <w:proofErr w:type="spellStart"/>
      <w:r w:rsidRPr="004D3AA9">
        <w:rPr>
          <w:sz w:val="28"/>
          <w:szCs w:val="28"/>
        </w:rPr>
        <w:t>фотополимера</w:t>
      </w:r>
      <w:proofErr w:type="spellEnd"/>
      <w:r w:rsidRPr="004D3AA9">
        <w:rPr>
          <w:sz w:val="28"/>
          <w:szCs w:val="28"/>
        </w:rPr>
        <w:t xml:space="preserve"> </w:t>
      </w:r>
      <w:proofErr w:type="spellStart"/>
      <w:r w:rsidRPr="004D3AA9">
        <w:rPr>
          <w:sz w:val="28"/>
          <w:szCs w:val="28"/>
          <w:lang w:val="en-US"/>
        </w:rPr>
        <w:t>Freeprint</w:t>
      </w:r>
      <w:proofErr w:type="spellEnd"/>
      <w:r w:rsidRPr="004D3AA9">
        <w:rPr>
          <w:sz w:val="28"/>
          <w:szCs w:val="28"/>
        </w:rPr>
        <w:t xml:space="preserve"> </w:t>
      </w:r>
      <w:r w:rsidRPr="004D3AA9">
        <w:rPr>
          <w:sz w:val="28"/>
          <w:szCs w:val="28"/>
          <w:lang w:val="en-US"/>
        </w:rPr>
        <w:t>model</w:t>
      </w:r>
      <w:r w:rsidRPr="004D3AA9">
        <w:rPr>
          <w:sz w:val="28"/>
          <w:szCs w:val="28"/>
        </w:rPr>
        <w:t xml:space="preserve"> </w:t>
      </w:r>
      <w:r w:rsidRPr="004D3AA9">
        <w:rPr>
          <w:sz w:val="28"/>
          <w:szCs w:val="28"/>
          <w:lang w:val="en-US"/>
        </w:rPr>
        <w:t>UV</w:t>
      </w:r>
      <w:r w:rsidRPr="004D3AA9">
        <w:rPr>
          <w:sz w:val="28"/>
          <w:szCs w:val="28"/>
        </w:rPr>
        <w:t xml:space="preserve"> с помощью 3</w:t>
      </w:r>
      <w:r w:rsidRPr="004D3AA9">
        <w:rPr>
          <w:sz w:val="28"/>
          <w:szCs w:val="28"/>
          <w:lang w:val="en-US"/>
        </w:rPr>
        <w:t>D</w:t>
      </w:r>
      <w:r w:rsidRPr="004D3AA9">
        <w:rPr>
          <w:sz w:val="28"/>
          <w:szCs w:val="28"/>
        </w:rPr>
        <w:t xml:space="preserve"> принтера </w:t>
      </w:r>
      <w:proofErr w:type="spellStart"/>
      <w:r w:rsidRPr="004D3AA9">
        <w:rPr>
          <w:sz w:val="28"/>
          <w:szCs w:val="28"/>
          <w:lang w:val="en-US"/>
        </w:rPr>
        <w:t>Asiga</w:t>
      </w:r>
      <w:proofErr w:type="spellEnd"/>
      <w:r w:rsidRPr="004D3AA9">
        <w:rPr>
          <w:sz w:val="28"/>
          <w:szCs w:val="28"/>
        </w:rPr>
        <w:t xml:space="preserve"> </w:t>
      </w:r>
      <w:r w:rsidRPr="004D3AA9">
        <w:rPr>
          <w:sz w:val="28"/>
          <w:szCs w:val="28"/>
          <w:lang w:val="en-US"/>
        </w:rPr>
        <w:t>Max</w:t>
      </w:r>
      <w:r w:rsidRPr="004D3AA9">
        <w:rPr>
          <w:sz w:val="28"/>
          <w:szCs w:val="28"/>
        </w:rPr>
        <w:t xml:space="preserve"> </w:t>
      </w:r>
      <w:r w:rsidRPr="004D3AA9">
        <w:rPr>
          <w:sz w:val="28"/>
          <w:szCs w:val="28"/>
          <w:lang w:val="en-US"/>
        </w:rPr>
        <w:t>UV</w:t>
      </w:r>
      <w:r w:rsidRPr="004D3AA9">
        <w:rPr>
          <w:sz w:val="28"/>
          <w:szCs w:val="28"/>
        </w:rPr>
        <w:t xml:space="preserve">, на основе цифровых изображений, полученных </w:t>
      </w:r>
      <w:proofErr w:type="spellStart"/>
      <w:r w:rsidRPr="004D3AA9">
        <w:rPr>
          <w:sz w:val="28"/>
          <w:szCs w:val="28"/>
        </w:rPr>
        <w:t>внутриротовым</w:t>
      </w:r>
      <w:proofErr w:type="spellEnd"/>
      <w:r w:rsidRPr="004D3AA9">
        <w:rPr>
          <w:sz w:val="28"/>
          <w:szCs w:val="28"/>
        </w:rPr>
        <w:t xml:space="preserve"> сканером </w:t>
      </w:r>
      <w:r w:rsidRPr="004D3AA9">
        <w:rPr>
          <w:sz w:val="28"/>
          <w:szCs w:val="28"/>
          <w:lang w:val="en-US"/>
        </w:rPr>
        <w:t>iTero</w:t>
      </w:r>
      <w:r w:rsidRPr="004D3AA9">
        <w:rPr>
          <w:sz w:val="28"/>
          <w:szCs w:val="28"/>
        </w:rPr>
        <w:t xml:space="preserve"> </w:t>
      </w:r>
      <w:r w:rsidRPr="004D3AA9">
        <w:rPr>
          <w:sz w:val="28"/>
          <w:szCs w:val="28"/>
          <w:lang w:val="en-US"/>
        </w:rPr>
        <w:t>Cadent</w:t>
      </w:r>
      <w:r w:rsidRPr="004D3AA9">
        <w:rPr>
          <w:sz w:val="28"/>
          <w:szCs w:val="28"/>
        </w:rPr>
        <w:t xml:space="preserve">, обладают большей размерной точностью по сравнению с гипсовыми моделями челюстей с уровнем значимости </w:t>
      </w:r>
      <w:proofErr w:type="gramStart"/>
      <w:r w:rsidRPr="004D3AA9">
        <w:rPr>
          <w:sz w:val="28"/>
          <w:szCs w:val="28"/>
          <w:lang w:val="en-US"/>
        </w:rPr>
        <w:t>p</w:t>
      </w:r>
      <w:r w:rsidRPr="004D3AA9">
        <w:rPr>
          <w:sz w:val="28"/>
          <w:szCs w:val="28"/>
        </w:rPr>
        <w:t>&lt;</w:t>
      </w:r>
      <w:proofErr w:type="gramEnd"/>
      <w:r w:rsidRPr="004D3AA9">
        <w:rPr>
          <w:sz w:val="28"/>
          <w:szCs w:val="28"/>
        </w:rPr>
        <w:t>0,05.</w:t>
      </w:r>
    </w:p>
    <w:p w14:paraId="47C4AD05" w14:textId="7B5B5840" w:rsidR="00EB527B" w:rsidRPr="004D3AA9" w:rsidRDefault="00EB527B" w:rsidP="00070FD3">
      <w:pPr>
        <w:spacing w:after="240"/>
        <w:jc w:val="both"/>
        <w:rPr>
          <w:sz w:val="28"/>
          <w:szCs w:val="28"/>
        </w:rPr>
      </w:pPr>
      <w:r w:rsidRPr="004D3AA9">
        <w:rPr>
          <w:sz w:val="28"/>
          <w:szCs w:val="28"/>
        </w:rPr>
        <w:t xml:space="preserve">Результаты </w:t>
      </w:r>
      <w:r w:rsidR="00760A75" w:rsidRPr="004D3AA9">
        <w:rPr>
          <w:sz w:val="28"/>
          <w:szCs w:val="28"/>
        </w:rPr>
        <w:t>данного</w:t>
      </w:r>
      <w:r w:rsidRPr="004D3AA9">
        <w:rPr>
          <w:sz w:val="28"/>
          <w:szCs w:val="28"/>
        </w:rPr>
        <w:t xml:space="preserve"> исследования свидетельствуют</w:t>
      </w:r>
      <w:r w:rsidR="00070FD3" w:rsidRPr="004D3AA9">
        <w:rPr>
          <w:sz w:val="28"/>
          <w:szCs w:val="28"/>
        </w:rPr>
        <w:t xml:space="preserve"> о том</w:t>
      </w:r>
      <w:r w:rsidRPr="004D3AA9">
        <w:rPr>
          <w:sz w:val="28"/>
          <w:szCs w:val="28"/>
        </w:rPr>
        <w:t xml:space="preserve">, что каркасы искусственных коронок, изготовленные с помощью CAD/CAM-системы </w:t>
      </w:r>
      <w:proofErr w:type="spellStart"/>
      <w:r w:rsidRPr="004D3AA9">
        <w:rPr>
          <w:sz w:val="28"/>
          <w:szCs w:val="28"/>
        </w:rPr>
        <w:t>KaVo</w:t>
      </w:r>
      <w:proofErr w:type="spellEnd"/>
      <w:r w:rsidRPr="004D3AA9">
        <w:rPr>
          <w:sz w:val="28"/>
          <w:szCs w:val="28"/>
        </w:rPr>
        <w:t xml:space="preserve"> ARCTICA, обладают большей размерной точностью краевого прилегания по сравнению с каркасами искусственных коронок, изготовленными традици</w:t>
      </w:r>
      <w:r w:rsidR="00DA7060" w:rsidRPr="004D3AA9">
        <w:rPr>
          <w:sz w:val="28"/>
          <w:szCs w:val="28"/>
        </w:rPr>
        <w:t>онными методами</w:t>
      </w:r>
      <w:r w:rsidRPr="004D3AA9">
        <w:rPr>
          <w:sz w:val="28"/>
          <w:szCs w:val="28"/>
        </w:rPr>
        <w:t>.</w:t>
      </w:r>
    </w:p>
    <w:p w14:paraId="7A557F90" w14:textId="53029426" w:rsidR="00F020E2" w:rsidRPr="004D3AA9" w:rsidRDefault="00F9225A" w:rsidP="00F9225A">
      <w:pPr>
        <w:spacing w:after="240"/>
        <w:jc w:val="both"/>
        <w:rPr>
          <w:sz w:val="28"/>
          <w:szCs w:val="28"/>
        </w:rPr>
      </w:pPr>
      <w:r w:rsidRPr="004D3AA9">
        <w:rPr>
          <w:sz w:val="28"/>
          <w:szCs w:val="28"/>
        </w:rPr>
        <w:t>Д</w:t>
      </w:r>
      <w:r w:rsidR="00F020E2" w:rsidRPr="004D3AA9">
        <w:rPr>
          <w:sz w:val="28"/>
          <w:szCs w:val="28"/>
        </w:rPr>
        <w:t>руг</w:t>
      </w:r>
      <w:r w:rsidR="00D2638F" w:rsidRPr="004D3AA9">
        <w:rPr>
          <w:sz w:val="28"/>
          <w:szCs w:val="28"/>
        </w:rPr>
        <w:t>ую</w:t>
      </w:r>
      <w:r w:rsidR="00F020E2" w:rsidRPr="004D3AA9">
        <w:rPr>
          <w:sz w:val="28"/>
          <w:szCs w:val="28"/>
        </w:rPr>
        <w:t xml:space="preserve"> </w:t>
      </w:r>
      <w:r w:rsidRPr="004D3AA9">
        <w:rPr>
          <w:sz w:val="28"/>
          <w:szCs w:val="28"/>
        </w:rPr>
        <w:t>сво</w:t>
      </w:r>
      <w:r w:rsidR="00D2638F" w:rsidRPr="004D3AA9">
        <w:rPr>
          <w:sz w:val="28"/>
          <w:szCs w:val="28"/>
        </w:rPr>
        <w:t>ю</w:t>
      </w:r>
      <w:r w:rsidRPr="004D3AA9">
        <w:rPr>
          <w:sz w:val="28"/>
          <w:szCs w:val="28"/>
        </w:rPr>
        <w:t xml:space="preserve"> </w:t>
      </w:r>
      <w:r w:rsidR="00D2638F" w:rsidRPr="004D3AA9">
        <w:rPr>
          <w:sz w:val="28"/>
          <w:szCs w:val="28"/>
        </w:rPr>
        <w:t xml:space="preserve">работу </w:t>
      </w:r>
      <w:r w:rsidRPr="004D3AA9">
        <w:rPr>
          <w:sz w:val="28"/>
          <w:szCs w:val="28"/>
        </w:rPr>
        <w:t>Е.Н. Жулев и Ю.А. </w:t>
      </w:r>
      <w:proofErr w:type="spellStart"/>
      <w:r w:rsidRPr="004D3AA9">
        <w:rPr>
          <w:sz w:val="28"/>
          <w:szCs w:val="28"/>
        </w:rPr>
        <w:t>Вокулова</w:t>
      </w:r>
      <w:proofErr w:type="spellEnd"/>
      <w:r w:rsidRPr="004D3AA9">
        <w:rPr>
          <w:sz w:val="28"/>
          <w:szCs w:val="28"/>
        </w:rPr>
        <w:t xml:space="preserve"> посвятили методике оценки эффективности ортопедического лечения несъемными протезами, изготовленными с применением цифровых технологий. В одноименн</w:t>
      </w:r>
      <w:r w:rsidR="00D2638F" w:rsidRPr="004D3AA9">
        <w:rPr>
          <w:sz w:val="28"/>
          <w:szCs w:val="28"/>
        </w:rPr>
        <w:t>ом</w:t>
      </w:r>
      <w:r w:rsidRPr="004D3AA9">
        <w:rPr>
          <w:sz w:val="28"/>
          <w:szCs w:val="28"/>
        </w:rPr>
        <w:t xml:space="preserve"> </w:t>
      </w:r>
      <w:r w:rsidR="00D2638F" w:rsidRPr="004D3AA9">
        <w:rPr>
          <w:sz w:val="28"/>
          <w:szCs w:val="28"/>
        </w:rPr>
        <w:t xml:space="preserve">исследовании </w:t>
      </w:r>
      <w:r w:rsidRPr="004D3AA9">
        <w:rPr>
          <w:sz w:val="28"/>
          <w:szCs w:val="28"/>
        </w:rPr>
        <w:t>авторов участвовали 90 пациентов (51 мужчины и 39 женщины) в возрасте от 29 до 70 лет, лечение которых осуществлялось с применением современных цифровых технологий (</w:t>
      </w:r>
      <w:proofErr w:type="spellStart"/>
      <w:r w:rsidRPr="004D3AA9">
        <w:rPr>
          <w:sz w:val="28"/>
          <w:szCs w:val="28"/>
        </w:rPr>
        <w:t>внутриротовой</w:t>
      </w:r>
      <w:proofErr w:type="spellEnd"/>
      <w:r w:rsidRPr="004D3AA9">
        <w:rPr>
          <w:sz w:val="28"/>
          <w:szCs w:val="28"/>
        </w:rPr>
        <w:t xml:space="preserve"> лазерный сканер </w:t>
      </w:r>
      <w:proofErr w:type="spellStart"/>
      <w:r w:rsidRPr="004D3AA9">
        <w:rPr>
          <w:sz w:val="28"/>
          <w:szCs w:val="28"/>
        </w:rPr>
        <w:t>iTero</w:t>
      </w:r>
      <w:proofErr w:type="spellEnd"/>
      <w:r w:rsidRPr="004D3AA9">
        <w:rPr>
          <w:sz w:val="28"/>
          <w:szCs w:val="28"/>
        </w:rPr>
        <w:t xml:space="preserve"> </w:t>
      </w:r>
      <w:proofErr w:type="spellStart"/>
      <w:r w:rsidRPr="004D3AA9">
        <w:rPr>
          <w:sz w:val="28"/>
          <w:szCs w:val="28"/>
        </w:rPr>
        <w:t>Cadent</w:t>
      </w:r>
      <w:proofErr w:type="spellEnd"/>
      <w:r w:rsidRPr="004D3AA9">
        <w:rPr>
          <w:sz w:val="28"/>
          <w:szCs w:val="28"/>
        </w:rPr>
        <w:t xml:space="preserve">, 3D принтер </w:t>
      </w:r>
      <w:proofErr w:type="spellStart"/>
      <w:r w:rsidRPr="004D3AA9">
        <w:rPr>
          <w:sz w:val="28"/>
          <w:szCs w:val="28"/>
        </w:rPr>
        <w:t>Asiga</w:t>
      </w:r>
      <w:proofErr w:type="spellEnd"/>
      <w:r w:rsidRPr="004D3AA9">
        <w:rPr>
          <w:sz w:val="28"/>
          <w:szCs w:val="28"/>
        </w:rPr>
        <w:t xml:space="preserve"> Max UV и CAD/CAM система </w:t>
      </w:r>
      <w:proofErr w:type="spellStart"/>
      <w:r w:rsidRPr="004D3AA9">
        <w:rPr>
          <w:sz w:val="28"/>
          <w:szCs w:val="28"/>
        </w:rPr>
        <w:t>KaVo</w:t>
      </w:r>
      <w:proofErr w:type="spellEnd"/>
      <w:r w:rsidRPr="004D3AA9">
        <w:rPr>
          <w:sz w:val="28"/>
          <w:szCs w:val="28"/>
        </w:rPr>
        <w:t xml:space="preserve"> ARCTICA). </w:t>
      </w:r>
      <w:r w:rsidRPr="004D3AA9">
        <w:rPr>
          <w:sz w:val="28"/>
          <w:szCs w:val="28"/>
        </w:rPr>
        <w:lastRenderedPageBreak/>
        <w:t>Оценка эффективности ортопедического лечения несъемными конструкциями проводилась на основе критериев модифицированного USPHS-теста через 6 и 12 месяцев после фиксации.</w:t>
      </w:r>
    </w:p>
    <w:p w14:paraId="24FA6034" w14:textId="332B3D3F" w:rsidR="00D2638F" w:rsidRPr="004D3AA9" w:rsidRDefault="00D2638F" w:rsidP="00D2638F">
      <w:pPr>
        <w:spacing w:after="240"/>
        <w:jc w:val="both"/>
        <w:rPr>
          <w:sz w:val="28"/>
          <w:szCs w:val="28"/>
        </w:rPr>
      </w:pPr>
      <w:r w:rsidRPr="004D3AA9">
        <w:rPr>
          <w:sz w:val="28"/>
          <w:szCs w:val="28"/>
        </w:rPr>
        <w:t xml:space="preserve">В ходе проведения исследования не было выявлено случаев возникновения аллергических реакций. Через 6 и 12 месяцев в 86,1% случаях цвет конструкций не отличался от соседних зубов. Качество поверхности схожее с эмалью по гладкости и блеску наблюдалось в 100% случаев. На момент наблюдений не было выявлено случаев возникновения вторичного кариеса опорных зубов и случаев перелома протезов. Равномерные множественные </w:t>
      </w:r>
      <w:proofErr w:type="spellStart"/>
      <w:r w:rsidRPr="004D3AA9">
        <w:rPr>
          <w:sz w:val="28"/>
          <w:szCs w:val="28"/>
        </w:rPr>
        <w:t>окклюзионные</w:t>
      </w:r>
      <w:proofErr w:type="spellEnd"/>
      <w:r w:rsidRPr="004D3AA9">
        <w:rPr>
          <w:sz w:val="28"/>
          <w:szCs w:val="28"/>
        </w:rPr>
        <w:t xml:space="preserve"> контакты наблюдались в 100% случаев. Пальпация ВНЧС во всех случаях была безболезненная</w:t>
      </w:r>
      <w:r w:rsidR="00214F77" w:rsidRPr="004D3AA9">
        <w:rPr>
          <w:sz w:val="28"/>
          <w:szCs w:val="28"/>
        </w:rPr>
        <w:t xml:space="preserve">. </w:t>
      </w:r>
    </w:p>
    <w:p w14:paraId="1CD973F4" w14:textId="5D4217DA" w:rsidR="00214F77" w:rsidRPr="004D3AA9" w:rsidRDefault="00214F77" w:rsidP="00D2638F">
      <w:pPr>
        <w:spacing w:after="240"/>
        <w:jc w:val="both"/>
        <w:rPr>
          <w:sz w:val="28"/>
          <w:szCs w:val="28"/>
        </w:rPr>
      </w:pPr>
      <w:r w:rsidRPr="004D3AA9">
        <w:rPr>
          <w:sz w:val="28"/>
          <w:szCs w:val="28"/>
        </w:rPr>
        <w:t>По результатам исследования было выявлено что доля успешных реставраций через 12 месяцев составила 97,4 %.</w:t>
      </w:r>
    </w:p>
    <w:p w14:paraId="4E6B2678" w14:textId="430882B0" w:rsidR="00760A75" w:rsidRPr="00760A75" w:rsidRDefault="00760A75" w:rsidP="00DA7060">
      <w:pPr>
        <w:jc w:val="both"/>
      </w:pPr>
      <w:r w:rsidRPr="004D3AA9">
        <w:rPr>
          <w:sz w:val="28"/>
          <w:szCs w:val="28"/>
        </w:rPr>
        <w:t xml:space="preserve">Это, и многие другие проведённые исследования, </w:t>
      </w:r>
      <w:r w:rsidR="005D2D6A" w:rsidRPr="004D3AA9">
        <w:rPr>
          <w:sz w:val="28"/>
          <w:szCs w:val="28"/>
        </w:rPr>
        <w:t>показывают,</w:t>
      </w:r>
      <w:r w:rsidRPr="004D3AA9">
        <w:rPr>
          <w:sz w:val="28"/>
          <w:szCs w:val="28"/>
        </w:rPr>
        <w:t xml:space="preserve"> что имеющиеся технологии </w:t>
      </w:r>
      <w:r w:rsidRPr="004D3AA9">
        <w:rPr>
          <w:sz w:val="28"/>
          <w:szCs w:val="28"/>
          <w:lang w:val="en-US"/>
        </w:rPr>
        <w:t>CAD</w:t>
      </w:r>
      <w:r w:rsidRPr="004D3AA9">
        <w:rPr>
          <w:sz w:val="28"/>
          <w:szCs w:val="28"/>
        </w:rPr>
        <w:t>/</w:t>
      </w:r>
      <w:r w:rsidRPr="004D3AA9">
        <w:rPr>
          <w:sz w:val="28"/>
          <w:szCs w:val="28"/>
          <w:lang w:val="en-US"/>
        </w:rPr>
        <w:t>CAM</w:t>
      </w:r>
      <w:r w:rsidRPr="004D3AA9">
        <w:rPr>
          <w:sz w:val="28"/>
          <w:szCs w:val="28"/>
        </w:rPr>
        <w:t xml:space="preserve"> соответствуют предъявляемым требованиям по точности исполнения, а в некоторых случаях даже показывают результат лучше аналоговых методов.</w:t>
      </w:r>
    </w:p>
    <w:p w14:paraId="5D434616" w14:textId="5C4D291C" w:rsidR="00EB527B" w:rsidRDefault="00EB527B" w:rsidP="00F334A8">
      <w:pPr>
        <w:jc w:val="both"/>
      </w:pPr>
    </w:p>
    <w:p w14:paraId="4FAE3ED3" w14:textId="77777777" w:rsidR="00B82722" w:rsidRDefault="00B82722" w:rsidP="00EE049A">
      <w:pPr>
        <w:jc w:val="center"/>
        <w:rPr>
          <w:rFonts w:cs="Times New Roman"/>
          <w:sz w:val="28"/>
          <w:szCs w:val="28"/>
        </w:rPr>
      </w:pPr>
    </w:p>
    <w:p w14:paraId="09DFB71F" w14:textId="77777777" w:rsidR="00B82722" w:rsidRDefault="00B82722" w:rsidP="00EE049A">
      <w:pPr>
        <w:jc w:val="center"/>
        <w:rPr>
          <w:rFonts w:cs="Times New Roman"/>
          <w:sz w:val="28"/>
          <w:szCs w:val="28"/>
        </w:rPr>
      </w:pPr>
    </w:p>
    <w:p w14:paraId="779847B5" w14:textId="77777777" w:rsidR="00B82722" w:rsidRDefault="00B82722" w:rsidP="00EE049A">
      <w:pPr>
        <w:jc w:val="center"/>
        <w:rPr>
          <w:rFonts w:cs="Times New Roman"/>
          <w:sz w:val="28"/>
          <w:szCs w:val="28"/>
        </w:rPr>
      </w:pPr>
    </w:p>
    <w:p w14:paraId="393CCC0B" w14:textId="77777777" w:rsidR="00B82722" w:rsidRDefault="00B82722" w:rsidP="00EE049A">
      <w:pPr>
        <w:jc w:val="center"/>
        <w:rPr>
          <w:rFonts w:cs="Times New Roman"/>
          <w:sz w:val="28"/>
          <w:szCs w:val="28"/>
        </w:rPr>
      </w:pPr>
    </w:p>
    <w:p w14:paraId="1F0A8240" w14:textId="77777777" w:rsidR="00B82722" w:rsidRDefault="00B82722" w:rsidP="00EE049A">
      <w:pPr>
        <w:jc w:val="center"/>
        <w:rPr>
          <w:rFonts w:cs="Times New Roman"/>
          <w:sz w:val="28"/>
          <w:szCs w:val="28"/>
        </w:rPr>
      </w:pPr>
    </w:p>
    <w:p w14:paraId="63B37FFF" w14:textId="77777777" w:rsidR="00B82722" w:rsidRDefault="00B82722" w:rsidP="00EE049A">
      <w:pPr>
        <w:jc w:val="center"/>
        <w:rPr>
          <w:rFonts w:cs="Times New Roman"/>
          <w:sz w:val="28"/>
          <w:szCs w:val="28"/>
        </w:rPr>
      </w:pPr>
    </w:p>
    <w:p w14:paraId="1F0E1D60" w14:textId="77777777" w:rsidR="00B82722" w:rsidRDefault="00B82722" w:rsidP="00EE049A">
      <w:pPr>
        <w:jc w:val="center"/>
        <w:rPr>
          <w:rFonts w:cs="Times New Roman"/>
          <w:sz w:val="28"/>
          <w:szCs w:val="28"/>
        </w:rPr>
      </w:pPr>
    </w:p>
    <w:p w14:paraId="699C1266" w14:textId="77777777" w:rsidR="00B82722" w:rsidRDefault="00B82722" w:rsidP="00EE049A">
      <w:pPr>
        <w:jc w:val="center"/>
        <w:rPr>
          <w:rFonts w:cs="Times New Roman"/>
          <w:sz w:val="28"/>
          <w:szCs w:val="28"/>
        </w:rPr>
      </w:pPr>
    </w:p>
    <w:p w14:paraId="392CE67A" w14:textId="77777777" w:rsidR="00B82722" w:rsidRDefault="00B82722" w:rsidP="00EE049A">
      <w:pPr>
        <w:jc w:val="center"/>
        <w:rPr>
          <w:rFonts w:cs="Times New Roman"/>
          <w:sz w:val="28"/>
          <w:szCs w:val="28"/>
        </w:rPr>
      </w:pPr>
    </w:p>
    <w:p w14:paraId="395D1C7B" w14:textId="77777777" w:rsidR="00B82722" w:rsidRDefault="00B82722" w:rsidP="00EE049A">
      <w:pPr>
        <w:jc w:val="center"/>
        <w:rPr>
          <w:rFonts w:cs="Times New Roman"/>
          <w:sz w:val="28"/>
          <w:szCs w:val="28"/>
        </w:rPr>
      </w:pPr>
    </w:p>
    <w:p w14:paraId="7FD806A3" w14:textId="0A92B602" w:rsidR="00EE049A" w:rsidRPr="00EE049A" w:rsidRDefault="00EE049A" w:rsidP="00EE049A">
      <w:pPr>
        <w:jc w:val="center"/>
        <w:rPr>
          <w:rFonts w:cs="Times New Roman"/>
          <w:sz w:val="28"/>
          <w:szCs w:val="28"/>
        </w:rPr>
      </w:pPr>
      <w:r w:rsidRPr="00EE049A">
        <w:rPr>
          <w:rFonts w:cs="Times New Roman"/>
          <w:sz w:val="28"/>
          <w:szCs w:val="28"/>
        </w:rPr>
        <w:lastRenderedPageBreak/>
        <w:t>ФОТОПРОТОКОЛ</w:t>
      </w:r>
    </w:p>
    <w:p w14:paraId="1D8391D4" w14:textId="31402F03" w:rsidR="00EE049A" w:rsidRPr="00B82722" w:rsidRDefault="00EE049A" w:rsidP="00EE049A">
      <w:pPr>
        <w:spacing w:after="240"/>
        <w:jc w:val="both"/>
        <w:rPr>
          <w:rFonts w:eastAsia="Calibri" w:cs="Times New Roman"/>
          <w:color w:val="000000" w:themeColor="text1"/>
          <w:sz w:val="28"/>
          <w:szCs w:val="28"/>
        </w:rPr>
      </w:pPr>
      <w:r w:rsidRPr="00B82722">
        <w:rPr>
          <w:rFonts w:eastAsia="Calibri" w:cs="Times New Roman"/>
          <w:color w:val="000000" w:themeColor="text1"/>
          <w:sz w:val="28"/>
          <w:szCs w:val="28"/>
        </w:rPr>
        <w:t xml:space="preserve">Стоит упомянуть и </w:t>
      </w:r>
      <w:proofErr w:type="spellStart"/>
      <w:r w:rsidRPr="00B82722">
        <w:rPr>
          <w:rFonts w:eastAsia="Calibri" w:cs="Times New Roman"/>
          <w:color w:val="000000" w:themeColor="text1"/>
          <w:sz w:val="28"/>
          <w:szCs w:val="28"/>
        </w:rPr>
        <w:t>фотопротокол</w:t>
      </w:r>
      <w:proofErr w:type="spellEnd"/>
      <w:r w:rsidRPr="00B82722">
        <w:rPr>
          <w:rFonts w:eastAsia="Calibri" w:cs="Times New Roman"/>
          <w:color w:val="000000" w:themeColor="text1"/>
          <w:sz w:val="28"/>
          <w:szCs w:val="28"/>
        </w:rPr>
        <w:t xml:space="preserve"> так как он стал необходимостью в современной цифровой стоматологии. Западные врачи-стоматологи начали использовать фотоаппарат в повседневной практике с 60</w:t>
      </w:r>
      <w:r w:rsidR="0097148D" w:rsidRPr="0097148D">
        <w:rPr>
          <w:rFonts w:eastAsia="Calibri" w:cs="Times New Roman"/>
          <w:color w:val="000000" w:themeColor="text1"/>
          <w:sz w:val="28"/>
          <w:szCs w:val="28"/>
        </w:rPr>
        <w:t>-</w:t>
      </w:r>
      <w:r w:rsidR="0097148D">
        <w:rPr>
          <w:rFonts w:eastAsia="Calibri" w:cs="Times New Roman"/>
          <w:color w:val="000000" w:themeColor="text1"/>
          <w:sz w:val="28"/>
          <w:szCs w:val="28"/>
        </w:rPr>
        <w:t>х</w:t>
      </w:r>
      <w:r w:rsidRPr="00B82722">
        <w:rPr>
          <w:rFonts w:eastAsia="Calibri" w:cs="Times New Roman"/>
          <w:color w:val="000000" w:themeColor="text1"/>
          <w:sz w:val="28"/>
          <w:szCs w:val="28"/>
        </w:rPr>
        <w:t xml:space="preserve"> годов</w:t>
      </w:r>
      <w:r w:rsidR="0097148D">
        <w:rPr>
          <w:rFonts w:eastAsia="Calibri" w:cs="Times New Roman"/>
          <w:color w:val="000000" w:themeColor="text1"/>
          <w:sz w:val="28"/>
          <w:szCs w:val="28"/>
        </w:rPr>
        <w:t xml:space="preserve"> ХХ века</w:t>
      </w:r>
      <w:r w:rsidRPr="00B82722">
        <w:rPr>
          <w:rFonts w:eastAsia="Calibri" w:cs="Times New Roman"/>
          <w:color w:val="000000" w:themeColor="text1"/>
          <w:sz w:val="28"/>
          <w:szCs w:val="28"/>
        </w:rPr>
        <w:t xml:space="preserve"> [</w:t>
      </w:r>
      <w:r w:rsidR="00F210ED" w:rsidRPr="00B82722">
        <w:rPr>
          <w:rFonts w:eastAsia="Calibri" w:cs="Times New Roman"/>
          <w:color w:val="000000" w:themeColor="text1"/>
          <w:sz w:val="28"/>
          <w:szCs w:val="28"/>
        </w:rPr>
        <w:t>4</w:t>
      </w:r>
      <w:r w:rsidRPr="00B82722">
        <w:rPr>
          <w:rFonts w:eastAsia="Calibri" w:cs="Times New Roman"/>
          <w:color w:val="000000" w:themeColor="text1"/>
          <w:sz w:val="28"/>
          <w:szCs w:val="28"/>
        </w:rPr>
        <w:t xml:space="preserve">9]. </w:t>
      </w:r>
    </w:p>
    <w:p w14:paraId="5B7E3A2C" w14:textId="11AB08FE" w:rsidR="00EE049A" w:rsidRPr="00B82722" w:rsidRDefault="00EE049A" w:rsidP="001711B1">
      <w:pPr>
        <w:spacing w:after="240"/>
        <w:jc w:val="both"/>
        <w:rPr>
          <w:rFonts w:eastAsia="Calibri" w:cs="Times New Roman"/>
          <w:color w:val="000000" w:themeColor="text1"/>
          <w:sz w:val="28"/>
          <w:szCs w:val="28"/>
        </w:rPr>
      </w:pPr>
      <w:r w:rsidRPr="00B82722">
        <w:rPr>
          <w:rFonts w:eastAsia="Calibri" w:cs="Times New Roman"/>
          <w:color w:val="000000" w:themeColor="text1"/>
          <w:sz w:val="28"/>
          <w:szCs w:val="28"/>
        </w:rPr>
        <w:t xml:space="preserve">Использование </w:t>
      </w:r>
      <w:proofErr w:type="spellStart"/>
      <w:r w:rsidRPr="00B82722">
        <w:rPr>
          <w:rFonts w:eastAsia="Calibri" w:cs="Times New Roman"/>
          <w:color w:val="000000" w:themeColor="text1"/>
          <w:sz w:val="28"/>
          <w:szCs w:val="28"/>
        </w:rPr>
        <w:t>фотопротокола</w:t>
      </w:r>
      <w:proofErr w:type="spellEnd"/>
      <w:r w:rsidRPr="00B82722">
        <w:rPr>
          <w:rFonts w:eastAsia="Calibri" w:cs="Times New Roman"/>
          <w:color w:val="000000" w:themeColor="text1"/>
          <w:sz w:val="28"/>
          <w:szCs w:val="28"/>
        </w:rPr>
        <w:t xml:space="preserve"> в практике врача стоматолога является важным звеном в лечении, так как </w:t>
      </w:r>
      <w:r w:rsidR="0097148D">
        <w:rPr>
          <w:rFonts w:eastAsia="Calibri" w:cs="Times New Roman"/>
          <w:color w:val="000000" w:themeColor="text1"/>
          <w:sz w:val="28"/>
          <w:szCs w:val="28"/>
        </w:rPr>
        <w:t>предоставляет возможность</w:t>
      </w:r>
      <w:r w:rsidRPr="00B82722">
        <w:rPr>
          <w:rFonts w:eastAsia="Calibri" w:cs="Times New Roman"/>
          <w:color w:val="000000" w:themeColor="text1"/>
          <w:sz w:val="28"/>
          <w:szCs w:val="28"/>
        </w:rPr>
        <w:t xml:space="preserve"> решать множество задач </w:t>
      </w:r>
      <w:r w:rsidRPr="00B82722">
        <w:rPr>
          <w:rFonts w:eastAsia="Calibri" w:cs="Times New Roman"/>
          <w:sz w:val="28"/>
          <w:szCs w:val="28"/>
        </w:rPr>
        <w:t>[70, 71, 72, 73</w:t>
      </w:r>
      <w:r w:rsidR="00313B83" w:rsidRPr="00B82722">
        <w:rPr>
          <w:rFonts w:eastAsia="Calibri" w:cs="Times New Roman"/>
          <w:sz w:val="28"/>
          <w:szCs w:val="28"/>
        </w:rPr>
        <w:t>, 81</w:t>
      </w:r>
      <w:r w:rsidRPr="00B82722">
        <w:rPr>
          <w:rFonts w:eastAsia="Calibri" w:cs="Times New Roman"/>
          <w:sz w:val="28"/>
          <w:szCs w:val="28"/>
        </w:rPr>
        <w:t>]</w:t>
      </w:r>
      <w:r w:rsidR="0097148D">
        <w:rPr>
          <w:rFonts w:eastAsia="Calibri" w:cs="Times New Roman"/>
          <w:sz w:val="28"/>
          <w:szCs w:val="28"/>
        </w:rPr>
        <w:t>:</w:t>
      </w:r>
    </w:p>
    <w:p w14:paraId="148A80C1" w14:textId="1F7E4B9F" w:rsidR="00EE049A" w:rsidRPr="00B82722" w:rsidRDefault="00EE049A" w:rsidP="001711B1">
      <w:pPr>
        <w:jc w:val="both"/>
        <w:rPr>
          <w:rFonts w:eastAsia="Calibri" w:cs="Times New Roman"/>
          <w:sz w:val="28"/>
          <w:szCs w:val="28"/>
        </w:rPr>
      </w:pPr>
      <w:r w:rsidRPr="00B82722">
        <w:rPr>
          <w:rFonts w:eastAsia="Calibri" w:cs="Times New Roman"/>
          <w:i/>
          <w:iCs/>
          <w:sz w:val="28"/>
          <w:szCs w:val="28"/>
        </w:rPr>
        <w:t>Диагностика</w:t>
      </w:r>
      <w:r w:rsidRPr="00B82722">
        <w:rPr>
          <w:rFonts w:eastAsia="Calibri" w:cs="Times New Roman"/>
          <w:sz w:val="28"/>
          <w:szCs w:val="28"/>
        </w:rPr>
        <w:t xml:space="preserve"> </w:t>
      </w:r>
    </w:p>
    <w:p w14:paraId="207A2CA1" w14:textId="0E17B30E" w:rsidR="00EE049A" w:rsidRPr="00B82722" w:rsidRDefault="00EE049A" w:rsidP="001711B1">
      <w:pPr>
        <w:spacing w:after="240"/>
        <w:jc w:val="both"/>
        <w:rPr>
          <w:rFonts w:eastAsia="Calibri" w:cs="Times New Roman"/>
          <w:sz w:val="28"/>
          <w:szCs w:val="28"/>
        </w:rPr>
      </w:pPr>
      <w:r w:rsidRPr="00B82722">
        <w:rPr>
          <w:rFonts w:eastAsia="Calibri" w:cs="Times New Roman"/>
          <w:sz w:val="28"/>
          <w:szCs w:val="28"/>
        </w:rPr>
        <w:t>Позволяет повторно рассмотреть клинический случай в отсутстви</w:t>
      </w:r>
      <w:r w:rsidR="0001679B">
        <w:rPr>
          <w:rFonts w:eastAsia="Calibri" w:cs="Times New Roman"/>
          <w:sz w:val="28"/>
          <w:szCs w:val="28"/>
        </w:rPr>
        <w:t>и</w:t>
      </w:r>
      <w:r w:rsidRPr="00B82722">
        <w:rPr>
          <w:rFonts w:eastAsia="Calibri" w:cs="Times New Roman"/>
          <w:sz w:val="28"/>
          <w:szCs w:val="28"/>
        </w:rPr>
        <w:t xml:space="preserve"> пациента</w:t>
      </w:r>
      <w:r w:rsidR="005D2D6A" w:rsidRPr="00B82722">
        <w:rPr>
          <w:rFonts w:eastAsia="Calibri" w:cs="Times New Roman"/>
          <w:sz w:val="28"/>
          <w:szCs w:val="28"/>
        </w:rPr>
        <w:t xml:space="preserve"> лечащим врачом или командой специалистов для разработки комплексного плана лечения</w:t>
      </w:r>
      <w:r w:rsidRPr="00B82722">
        <w:rPr>
          <w:rFonts w:eastAsia="Calibri" w:cs="Times New Roman"/>
          <w:sz w:val="28"/>
          <w:szCs w:val="28"/>
        </w:rPr>
        <w:t xml:space="preserve">.  </w:t>
      </w:r>
    </w:p>
    <w:p w14:paraId="0A0EDF07" w14:textId="54F789C4" w:rsidR="00EE049A" w:rsidRPr="00B82722" w:rsidRDefault="00EE049A" w:rsidP="00EE049A">
      <w:pPr>
        <w:jc w:val="both"/>
        <w:rPr>
          <w:rFonts w:eastAsia="Calibri" w:cs="Times New Roman"/>
          <w:sz w:val="28"/>
          <w:szCs w:val="28"/>
        </w:rPr>
      </w:pPr>
      <w:r w:rsidRPr="00B82722">
        <w:rPr>
          <w:rFonts w:eastAsia="Calibri" w:cs="Times New Roman"/>
          <w:i/>
          <w:iCs/>
          <w:sz w:val="28"/>
          <w:szCs w:val="28"/>
        </w:rPr>
        <w:t>Презентация плана лечения</w:t>
      </w:r>
      <w:r w:rsidRPr="00B82722">
        <w:rPr>
          <w:rFonts w:eastAsia="Calibri" w:cs="Times New Roman"/>
          <w:sz w:val="28"/>
          <w:szCs w:val="28"/>
        </w:rPr>
        <w:t xml:space="preserve"> </w:t>
      </w:r>
    </w:p>
    <w:p w14:paraId="778ECE68" w14:textId="455102DB" w:rsidR="00EE049A" w:rsidRPr="00B82722" w:rsidRDefault="00453453" w:rsidP="001711B1">
      <w:pPr>
        <w:spacing w:after="240"/>
        <w:jc w:val="both"/>
        <w:rPr>
          <w:rFonts w:eastAsia="Calibri" w:cs="Times New Roman"/>
          <w:sz w:val="28"/>
          <w:szCs w:val="28"/>
        </w:rPr>
      </w:pPr>
      <w:r w:rsidRPr="00B82722">
        <w:rPr>
          <w:rFonts w:eastAsia="Calibri" w:cs="Times New Roman"/>
          <w:sz w:val="28"/>
          <w:szCs w:val="28"/>
        </w:rPr>
        <w:t>Даёт возможность и</w:t>
      </w:r>
      <w:r w:rsidR="00EE049A" w:rsidRPr="00B82722">
        <w:rPr>
          <w:rFonts w:eastAsia="Calibri" w:cs="Times New Roman"/>
          <w:sz w:val="28"/>
          <w:szCs w:val="28"/>
        </w:rPr>
        <w:t>нтерактивно взаимодейств</w:t>
      </w:r>
      <w:r w:rsidRPr="00B82722">
        <w:rPr>
          <w:rFonts w:eastAsia="Calibri" w:cs="Times New Roman"/>
          <w:sz w:val="28"/>
          <w:szCs w:val="28"/>
        </w:rPr>
        <w:t>овать</w:t>
      </w:r>
      <w:r w:rsidR="00EE049A" w:rsidRPr="00B82722">
        <w:rPr>
          <w:rFonts w:eastAsia="Calibri" w:cs="Times New Roman"/>
          <w:sz w:val="28"/>
          <w:szCs w:val="28"/>
        </w:rPr>
        <w:t xml:space="preserve"> с пациентом</w:t>
      </w:r>
      <w:r w:rsidRPr="00B82722">
        <w:rPr>
          <w:rFonts w:eastAsia="Calibri" w:cs="Times New Roman"/>
          <w:sz w:val="28"/>
          <w:szCs w:val="28"/>
        </w:rPr>
        <w:t>,</w:t>
      </w:r>
      <w:r w:rsidR="00EE049A" w:rsidRPr="00B82722">
        <w:rPr>
          <w:rFonts w:eastAsia="Calibri" w:cs="Times New Roman"/>
          <w:sz w:val="28"/>
          <w:szCs w:val="28"/>
        </w:rPr>
        <w:t xml:space="preserve"> улучшает понимание предлагаемого плана лечения</w:t>
      </w:r>
      <w:r w:rsidRPr="00B82722">
        <w:rPr>
          <w:rFonts w:eastAsia="Calibri" w:cs="Times New Roman"/>
          <w:sz w:val="28"/>
          <w:szCs w:val="28"/>
        </w:rPr>
        <w:t xml:space="preserve"> и </w:t>
      </w:r>
      <w:r w:rsidR="00EE049A" w:rsidRPr="00B82722">
        <w:rPr>
          <w:rFonts w:eastAsia="Calibri" w:cs="Times New Roman"/>
          <w:sz w:val="28"/>
          <w:szCs w:val="28"/>
        </w:rPr>
        <w:t>даёт в большинстве случаев положительную обратную связь.</w:t>
      </w:r>
    </w:p>
    <w:p w14:paraId="3C9154D5" w14:textId="69F36DD5" w:rsidR="00EE049A" w:rsidRPr="00B82722" w:rsidRDefault="00EE049A" w:rsidP="00EE049A">
      <w:pPr>
        <w:jc w:val="both"/>
        <w:rPr>
          <w:rFonts w:eastAsia="Calibri" w:cs="Times New Roman"/>
          <w:sz w:val="28"/>
          <w:szCs w:val="28"/>
        </w:rPr>
      </w:pPr>
      <w:r w:rsidRPr="00B82722">
        <w:rPr>
          <w:rFonts w:eastAsia="Calibri" w:cs="Times New Roman"/>
          <w:i/>
          <w:iCs/>
          <w:sz w:val="28"/>
          <w:szCs w:val="28"/>
        </w:rPr>
        <w:t xml:space="preserve">Ход и </w:t>
      </w:r>
      <w:r w:rsidR="005D2D6A" w:rsidRPr="00B82722">
        <w:rPr>
          <w:rFonts w:eastAsia="Calibri" w:cs="Times New Roman"/>
          <w:i/>
          <w:iCs/>
          <w:sz w:val="28"/>
          <w:szCs w:val="28"/>
        </w:rPr>
        <w:t>результат</w:t>
      </w:r>
      <w:r w:rsidRPr="00B82722">
        <w:rPr>
          <w:rFonts w:eastAsia="Calibri" w:cs="Times New Roman"/>
          <w:i/>
          <w:iCs/>
          <w:sz w:val="28"/>
          <w:szCs w:val="28"/>
        </w:rPr>
        <w:t xml:space="preserve"> лечения</w:t>
      </w:r>
    </w:p>
    <w:p w14:paraId="2E703C55" w14:textId="0CA52184" w:rsidR="00EE049A" w:rsidRPr="00B82722" w:rsidRDefault="00EE049A" w:rsidP="001711B1">
      <w:pPr>
        <w:spacing w:after="240"/>
        <w:jc w:val="both"/>
        <w:rPr>
          <w:rFonts w:eastAsia="Calibri" w:cs="Times New Roman"/>
          <w:sz w:val="28"/>
          <w:szCs w:val="28"/>
        </w:rPr>
      </w:pPr>
      <w:r w:rsidRPr="00B82722">
        <w:rPr>
          <w:rFonts w:eastAsia="Calibri" w:cs="Times New Roman"/>
          <w:sz w:val="28"/>
          <w:szCs w:val="28"/>
        </w:rPr>
        <w:t xml:space="preserve">Позволяет </w:t>
      </w:r>
      <w:r w:rsidR="00453453" w:rsidRPr="00B82722">
        <w:rPr>
          <w:rFonts w:eastAsia="Calibri" w:cs="Times New Roman"/>
          <w:sz w:val="28"/>
          <w:szCs w:val="28"/>
        </w:rPr>
        <w:t>мониторить</w:t>
      </w:r>
      <w:r w:rsidRPr="00B82722">
        <w:rPr>
          <w:rFonts w:eastAsia="Calibri" w:cs="Times New Roman"/>
          <w:sz w:val="28"/>
          <w:szCs w:val="28"/>
        </w:rPr>
        <w:t xml:space="preserve"> динамику, отдалённые результаты функции и эстетики, сравнить, провести анализ проведённой работы и оценить эффективность.</w:t>
      </w:r>
    </w:p>
    <w:p w14:paraId="22C75143" w14:textId="5C94A078" w:rsidR="00EE049A" w:rsidRPr="00B82722" w:rsidRDefault="00EE049A" w:rsidP="00EE049A">
      <w:pPr>
        <w:jc w:val="both"/>
        <w:rPr>
          <w:rFonts w:eastAsia="Calibri" w:cs="Times New Roman"/>
          <w:i/>
          <w:iCs/>
          <w:sz w:val="28"/>
          <w:szCs w:val="28"/>
        </w:rPr>
      </w:pPr>
      <w:r w:rsidRPr="00B82722">
        <w:rPr>
          <w:rFonts w:eastAsia="Calibri" w:cs="Times New Roman"/>
          <w:i/>
          <w:iCs/>
          <w:sz w:val="28"/>
          <w:szCs w:val="28"/>
        </w:rPr>
        <w:t>Юридическая ответственность</w:t>
      </w:r>
    </w:p>
    <w:p w14:paraId="53853CA6" w14:textId="14AC1A04" w:rsidR="00EE049A" w:rsidRPr="00B82722" w:rsidRDefault="00453453" w:rsidP="001711B1">
      <w:pPr>
        <w:spacing w:after="240"/>
        <w:jc w:val="both"/>
        <w:rPr>
          <w:rFonts w:eastAsia="Calibri" w:cs="Times New Roman"/>
          <w:sz w:val="28"/>
          <w:szCs w:val="28"/>
        </w:rPr>
      </w:pPr>
      <w:r w:rsidRPr="00B82722">
        <w:rPr>
          <w:rFonts w:eastAsia="Calibri" w:cs="Times New Roman"/>
          <w:sz w:val="28"/>
          <w:szCs w:val="28"/>
        </w:rPr>
        <w:t>Применение при спорных случаях</w:t>
      </w:r>
      <w:r w:rsidR="00EE049A" w:rsidRPr="00B82722">
        <w:rPr>
          <w:rFonts w:eastAsia="Calibri" w:cs="Times New Roman"/>
          <w:sz w:val="28"/>
          <w:szCs w:val="28"/>
        </w:rPr>
        <w:t xml:space="preserve"> в качестве защиты в судебно-медицинской экспертизе.</w:t>
      </w:r>
    </w:p>
    <w:p w14:paraId="397486D2" w14:textId="545E8DE2" w:rsidR="00EE049A" w:rsidRPr="00B82722" w:rsidRDefault="00EE049A" w:rsidP="00EE049A">
      <w:pPr>
        <w:jc w:val="both"/>
        <w:rPr>
          <w:rFonts w:eastAsia="Calibri" w:cs="Times New Roman"/>
          <w:sz w:val="28"/>
          <w:szCs w:val="28"/>
        </w:rPr>
      </w:pPr>
      <w:r w:rsidRPr="00B82722">
        <w:rPr>
          <w:rFonts w:eastAsia="Calibri" w:cs="Times New Roman"/>
          <w:i/>
          <w:iCs/>
          <w:sz w:val="28"/>
          <w:szCs w:val="28"/>
        </w:rPr>
        <w:t>Общение с зуботехнической лабораторией</w:t>
      </w:r>
    </w:p>
    <w:p w14:paraId="4664E9F3" w14:textId="77777777" w:rsidR="00EE049A" w:rsidRPr="00B82722" w:rsidRDefault="00EE049A" w:rsidP="001711B1">
      <w:pPr>
        <w:spacing w:after="240"/>
        <w:jc w:val="both"/>
        <w:rPr>
          <w:rFonts w:eastAsia="Calibri" w:cs="Times New Roman"/>
          <w:sz w:val="28"/>
          <w:szCs w:val="28"/>
        </w:rPr>
      </w:pPr>
      <w:r w:rsidRPr="00B82722">
        <w:rPr>
          <w:rFonts w:eastAsia="Calibri" w:cs="Times New Roman"/>
          <w:sz w:val="28"/>
          <w:szCs w:val="28"/>
        </w:rPr>
        <w:t>Позволяет зубному технику оценивать цвет, форму, срединную и резцовую линии и эстетические параметры.</w:t>
      </w:r>
    </w:p>
    <w:p w14:paraId="286FE9F1" w14:textId="7A1E0524" w:rsidR="00EE049A" w:rsidRPr="00B82722" w:rsidRDefault="00EE049A" w:rsidP="001711B1">
      <w:pPr>
        <w:spacing w:after="240"/>
        <w:jc w:val="both"/>
        <w:rPr>
          <w:rFonts w:eastAsia="Calibri" w:cs="Times New Roman"/>
          <w:color w:val="000000" w:themeColor="text1"/>
          <w:sz w:val="28"/>
          <w:szCs w:val="28"/>
        </w:rPr>
      </w:pPr>
      <w:r w:rsidRPr="00B82722">
        <w:rPr>
          <w:rFonts w:eastAsia="Calibri" w:cs="Times New Roman"/>
          <w:sz w:val="28"/>
          <w:szCs w:val="28"/>
        </w:rPr>
        <w:t>Современные цифровые трёхмерные технологии позволяют комбинировать фотографии с 3</w:t>
      </w:r>
      <w:r w:rsidRPr="00B82722">
        <w:rPr>
          <w:rFonts w:eastAsia="Calibri" w:cs="Times New Roman"/>
          <w:sz w:val="28"/>
          <w:szCs w:val="28"/>
          <w:lang w:val="en-US"/>
        </w:rPr>
        <w:t>D</w:t>
      </w:r>
      <w:r w:rsidRPr="00B82722">
        <w:rPr>
          <w:rFonts w:eastAsia="Calibri" w:cs="Times New Roman"/>
          <w:sz w:val="28"/>
          <w:szCs w:val="28"/>
        </w:rPr>
        <w:t xml:space="preserve">-сканами для визуализации как плана лечения, так и при </w:t>
      </w:r>
      <w:r w:rsidRPr="00B82722">
        <w:rPr>
          <w:rFonts w:eastAsia="Calibri" w:cs="Times New Roman"/>
          <w:sz w:val="28"/>
          <w:szCs w:val="28"/>
        </w:rPr>
        <w:lastRenderedPageBreak/>
        <w:t xml:space="preserve">этапах проектирования конструкций. Для этого кадры из </w:t>
      </w:r>
      <w:proofErr w:type="spellStart"/>
      <w:r w:rsidRPr="00B82722">
        <w:rPr>
          <w:rFonts w:eastAsia="Calibri" w:cs="Times New Roman"/>
          <w:sz w:val="28"/>
          <w:szCs w:val="28"/>
        </w:rPr>
        <w:t>фотопротокола</w:t>
      </w:r>
      <w:proofErr w:type="spellEnd"/>
      <w:r w:rsidRPr="00B82722">
        <w:rPr>
          <w:rFonts w:eastAsia="Calibri" w:cs="Times New Roman"/>
          <w:sz w:val="28"/>
          <w:szCs w:val="28"/>
        </w:rPr>
        <w:t xml:space="preserve"> загружаются в специальное ПО и совмещаются с другими данными. Так пациент может </w:t>
      </w:r>
      <w:r w:rsidR="00360C9A" w:rsidRPr="00B82722">
        <w:rPr>
          <w:rFonts w:eastAsia="Calibri" w:cs="Times New Roman"/>
          <w:sz w:val="28"/>
          <w:szCs w:val="28"/>
        </w:rPr>
        <w:t>увидеть,</w:t>
      </w:r>
      <w:r w:rsidRPr="00B82722">
        <w:rPr>
          <w:rFonts w:eastAsia="Calibri" w:cs="Times New Roman"/>
          <w:sz w:val="28"/>
          <w:szCs w:val="28"/>
        </w:rPr>
        <w:t xml:space="preserve"> как будут выглядеть результаты тех или иных манипуляций перед </w:t>
      </w:r>
      <w:r w:rsidR="00AA71BD" w:rsidRPr="00B82722">
        <w:rPr>
          <w:rFonts w:eastAsia="Calibri" w:cs="Times New Roman"/>
          <w:sz w:val="28"/>
          <w:szCs w:val="28"/>
        </w:rPr>
        <w:t>тем,</w:t>
      </w:r>
      <w:r w:rsidRPr="00B82722">
        <w:rPr>
          <w:rFonts w:eastAsia="Calibri" w:cs="Times New Roman"/>
          <w:sz w:val="28"/>
          <w:szCs w:val="28"/>
        </w:rPr>
        <w:t xml:space="preserve"> как непосредственно приступить к ним, врач получает возможность корректировать планы лечения согласно </w:t>
      </w:r>
      <w:r w:rsidR="001711B1" w:rsidRPr="00B82722">
        <w:rPr>
          <w:rFonts w:eastAsia="Calibri" w:cs="Times New Roman"/>
          <w:sz w:val="28"/>
          <w:szCs w:val="28"/>
        </w:rPr>
        <w:t xml:space="preserve">требованиям </w:t>
      </w:r>
      <w:r w:rsidRPr="00B82722">
        <w:rPr>
          <w:rFonts w:eastAsia="Calibri" w:cs="Times New Roman"/>
          <w:sz w:val="28"/>
          <w:szCs w:val="28"/>
        </w:rPr>
        <w:t>пациент</w:t>
      </w:r>
      <w:r w:rsidR="001711B1" w:rsidRPr="00B82722">
        <w:rPr>
          <w:rFonts w:eastAsia="Calibri" w:cs="Times New Roman"/>
          <w:sz w:val="28"/>
          <w:szCs w:val="28"/>
        </w:rPr>
        <w:t>а</w:t>
      </w:r>
      <w:r w:rsidRPr="00B82722">
        <w:rPr>
          <w:rFonts w:eastAsia="Calibri" w:cs="Times New Roman"/>
          <w:sz w:val="28"/>
          <w:szCs w:val="28"/>
        </w:rPr>
        <w:t>, а техник получает возможность оценивать эстетические и функциональные параметры с учётом индивидуальных особенностей не только полости рта, но и всей головы в целом.</w:t>
      </w:r>
    </w:p>
    <w:p w14:paraId="686E9425" w14:textId="1CF17896" w:rsidR="00EE049A" w:rsidRPr="00B82722" w:rsidRDefault="00EE049A" w:rsidP="0001679B">
      <w:pPr>
        <w:spacing w:after="240"/>
        <w:jc w:val="both"/>
        <w:rPr>
          <w:rFonts w:eastAsia="Calibri" w:cs="Times New Roman"/>
          <w:color w:val="000000" w:themeColor="text1"/>
          <w:sz w:val="28"/>
          <w:szCs w:val="28"/>
        </w:rPr>
      </w:pPr>
      <w:r w:rsidRPr="00B82722">
        <w:rPr>
          <w:rFonts w:eastAsia="Calibri" w:cs="Times New Roman"/>
          <w:sz w:val="28"/>
          <w:szCs w:val="28"/>
        </w:rPr>
        <w:t xml:space="preserve">Значение </w:t>
      </w:r>
      <w:proofErr w:type="spellStart"/>
      <w:r w:rsidRPr="00B82722">
        <w:rPr>
          <w:rFonts w:eastAsia="Calibri" w:cs="Times New Roman"/>
          <w:sz w:val="28"/>
          <w:szCs w:val="28"/>
        </w:rPr>
        <w:t>фотопротокола</w:t>
      </w:r>
      <w:proofErr w:type="spellEnd"/>
      <w:r w:rsidRPr="00B82722">
        <w:rPr>
          <w:rFonts w:eastAsia="Calibri" w:cs="Times New Roman"/>
          <w:sz w:val="28"/>
          <w:szCs w:val="28"/>
        </w:rPr>
        <w:t xml:space="preserve"> уже ни у кого не вызывает вопросов, но стоит обращать внимание и </w:t>
      </w:r>
      <w:r w:rsidR="00AA71BD" w:rsidRPr="00B82722">
        <w:rPr>
          <w:rFonts w:eastAsia="Calibri" w:cs="Times New Roman"/>
          <w:sz w:val="28"/>
          <w:szCs w:val="28"/>
        </w:rPr>
        <w:t xml:space="preserve">к </w:t>
      </w:r>
      <w:r w:rsidRPr="00B82722">
        <w:rPr>
          <w:rFonts w:eastAsia="Calibri" w:cs="Times New Roman"/>
          <w:sz w:val="28"/>
          <w:szCs w:val="28"/>
        </w:rPr>
        <w:t>качеству кадров. Врач должен понимать необходимость и смысл сделанных фотографий. Так как неправильные настройки, фокус, ракурс и т.д. могут нести в себе искажение восприятия оператором и могут уменьшать прогнозируемость результата.</w:t>
      </w:r>
      <w:r w:rsidRPr="00B82722">
        <w:rPr>
          <w:rFonts w:eastAsia="Calibri" w:cs="Times New Roman"/>
          <w:color w:val="000000" w:themeColor="text1"/>
          <w:sz w:val="28"/>
          <w:szCs w:val="28"/>
        </w:rPr>
        <w:t xml:space="preserve"> [</w:t>
      </w:r>
      <w:r w:rsidR="001711B1" w:rsidRPr="00B82722">
        <w:rPr>
          <w:rFonts w:eastAsia="Calibri" w:cs="Times New Roman"/>
          <w:color w:val="000000" w:themeColor="text1"/>
          <w:sz w:val="28"/>
          <w:szCs w:val="28"/>
        </w:rPr>
        <w:t>74</w:t>
      </w:r>
      <w:r w:rsidR="00B155B8" w:rsidRPr="00B82722">
        <w:rPr>
          <w:rFonts w:eastAsia="Calibri" w:cs="Times New Roman"/>
          <w:color w:val="000000" w:themeColor="text1"/>
          <w:sz w:val="28"/>
          <w:szCs w:val="28"/>
        </w:rPr>
        <w:t>, 80</w:t>
      </w:r>
      <w:r w:rsidRPr="00B82722">
        <w:rPr>
          <w:rFonts w:eastAsia="Calibri" w:cs="Times New Roman"/>
          <w:color w:val="000000" w:themeColor="text1"/>
          <w:sz w:val="28"/>
          <w:szCs w:val="28"/>
        </w:rPr>
        <w:t xml:space="preserve">]. </w:t>
      </w:r>
      <w:r w:rsidRPr="00B82722">
        <w:rPr>
          <w:rFonts w:eastAsia="Calibri" w:cs="Times New Roman"/>
          <w:sz w:val="28"/>
          <w:szCs w:val="28"/>
        </w:rPr>
        <w:t xml:space="preserve">Фотография центральных резцов под неправильном ракурсом может изменить восприятие размера зуба или его положения </w:t>
      </w:r>
      <w:bookmarkStart w:id="3" w:name="_Hlk104299865"/>
      <w:r w:rsidRPr="00B82722">
        <w:rPr>
          <w:rFonts w:eastAsia="Calibri" w:cs="Times New Roman"/>
          <w:sz w:val="28"/>
          <w:szCs w:val="28"/>
        </w:rPr>
        <w:t>[</w:t>
      </w:r>
      <w:r w:rsidR="00F210ED" w:rsidRPr="00B82722">
        <w:rPr>
          <w:rFonts w:eastAsia="Calibri" w:cs="Times New Roman"/>
          <w:sz w:val="28"/>
          <w:szCs w:val="28"/>
        </w:rPr>
        <w:t>49</w:t>
      </w:r>
      <w:r w:rsidRPr="00B82722">
        <w:rPr>
          <w:rFonts w:eastAsia="Calibri" w:cs="Times New Roman"/>
          <w:sz w:val="28"/>
          <w:szCs w:val="28"/>
        </w:rPr>
        <w:t>]</w:t>
      </w:r>
      <w:bookmarkEnd w:id="3"/>
      <w:r w:rsidRPr="00B82722">
        <w:rPr>
          <w:rFonts w:eastAsia="Calibri" w:cs="Times New Roman"/>
          <w:sz w:val="28"/>
          <w:szCs w:val="28"/>
        </w:rPr>
        <w:t>.</w:t>
      </w:r>
    </w:p>
    <w:p w14:paraId="75364839" w14:textId="54A5001B" w:rsidR="00EE049A" w:rsidRPr="00B82722" w:rsidRDefault="00EE049A" w:rsidP="00EE049A">
      <w:pPr>
        <w:jc w:val="center"/>
        <w:rPr>
          <w:rFonts w:eastAsia="Calibri" w:cs="Times New Roman"/>
          <w:b/>
          <w:bCs/>
          <w:color w:val="000000" w:themeColor="text1"/>
          <w:sz w:val="28"/>
          <w:szCs w:val="28"/>
        </w:rPr>
      </w:pPr>
      <w:proofErr w:type="spellStart"/>
      <w:r w:rsidRPr="00B82722">
        <w:rPr>
          <w:rFonts w:eastAsia="Calibri" w:cs="Times New Roman"/>
          <w:b/>
          <w:bCs/>
          <w:color w:val="000000" w:themeColor="text1"/>
          <w:sz w:val="28"/>
          <w:szCs w:val="28"/>
        </w:rPr>
        <w:t>Внеротовая</w:t>
      </w:r>
      <w:proofErr w:type="spellEnd"/>
      <w:r w:rsidRPr="00B82722">
        <w:rPr>
          <w:rFonts w:eastAsia="Calibri" w:cs="Times New Roman"/>
          <w:b/>
          <w:bCs/>
          <w:color w:val="000000" w:themeColor="text1"/>
          <w:sz w:val="28"/>
          <w:szCs w:val="28"/>
        </w:rPr>
        <w:t xml:space="preserve"> фотосъёмка</w:t>
      </w:r>
    </w:p>
    <w:p w14:paraId="65C44117" w14:textId="77777777" w:rsidR="0001679B" w:rsidRDefault="00EE049A" w:rsidP="0001679B">
      <w:pPr>
        <w:spacing w:after="240"/>
        <w:jc w:val="both"/>
        <w:rPr>
          <w:rFonts w:eastAsia="Calibri" w:cs="Times New Roman"/>
          <w:color w:val="000000" w:themeColor="text1"/>
          <w:sz w:val="28"/>
          <w:szCs w:val="28"/>
        </w:rPr>
      </w:pPr>
      <w:r w:rsidRPr="00B82722">
        <w:rPr>
          <w:rFonts w:eastAsia="Calibri" w:cs="Times New Roman"/>
          <w:color w:val="000000" w:themeColor="text1"/>
          <w:sz w:val="28"/>
          <w:szCs w:val="28"/>
        </w:rPr>
        <w:t>Проектирование и моделирование естественной и эстетичной улыбки пациентов - является методикой для получения наиболее прогнозируемых результатов стоматологического лечения [</w:t>
      </w:r>
      <w:r w:rsidR="001711B1" w:rsidRPr="00B82722">
        <w:rPr>
          <w:rFonts w:eastAsia="Calibri" w:cs="Times New Roman"/>
          <w:color w:val="000000" w:themeColor="text1"/>
          <w:sz w:val="28"/>
          <w:szCs w:val="28"/>
        </w:rPr>
        <w:t>76</w:t>
      </w:r>
      <w:r w:rsidRPr="00B82722">
        <w:rPr>
          <w:rFonts w:eastAsia="Calibri" w:cs="Times New Roman"/>
          <w:color w:val="000000" w:themeColor="text1"/>
          <w:sz w:val="28"/>
          <w:szCs w:val="28"/>
        </w:rPr>
        <w:t xml:space="preserve">]. </w:t>
      </w:r>
    </w:p>
    <w:p w14:paraId="7625F352" w14:textId="3E1FD1E6" w:rsidR="00EE049A" w:rsidRPr="00B82722" w:rsidRDefault="00EE049A" w:rsidP="0001679B">
      <w:pPr>
        <w:spacing w:after="240"/>
        <w:jc w:val="both"/>
        <w:rPr>
          <w:rFonts w:eastAsia="Calibri" w:cs="Times New Roman"/>
          <w:color w:val="000000" w:themeColor="text1"/>
          <w:sz w:val="28"/>
          <w:szCs w:val="28"/>
        </w:rPr>
      </w:pPr>
      <w:r w:rsidRPr="00B82722">
        <w:rPr>
          <w:rFonts w:eastAsia="Calibri" w:cs="Times New Roman"/>
          <w:color w:val="000000" w:themeColor="text1"/>
          <w:sz w:val="28"/>
          <w:szCs w:val="28"/>
        </w:rPr>
        <w:t xml:space="preserve">Красивую улыбку формирует множество факторов, которые могут быть неприметны обычному глазу.  Анализ начинается с оценивания структуры общей гармонии лица (симметрия анатомической формы, соотношение с профилем), т.е. </w:t>
      </w:r>
      <w:proofErr w:type="spellStart"/>
      <w:r w:rsidRPr="00B82722">
        <w:rPr>
          <w:rFonts w:eastAsia="Calibri" w:cs="Times New Roman"/>
          <w:color w:val="000000" w:themeColor="text1"/>
          <w:sz w:val="28"/>
          <w:szCs w:val="28"/>
        </w:rPr>
        <w:t>макроэстетики</w:t>
      </w:r>
      <w:proofErr w:type="spellEnd"/>
      <w:r w:rsidRPr="00B82722">
        <w:rPr>
          <w:rFonts w:eastAsia="Calibri" w:cs="Times New Roman"/>
          <w:color w:val="000000" w:themeColor="text1"/>
          <w:sz w:val="28"/>
          <w:szCs w:val="28"/>
        </w:rPr>
        <w:t xml:space="preserve"> [</w:t>
      </w:r>
      <w:bookmarkStart w:id="4" w:name="_Hlk104369628"/>
      <w:r w:rsidR="001711B1" w:rsidRPr="00B82722">
        <w:rPr>
          <w:rFonts w:eastAsia="Calibri" w:cs="Times New Roman"/>
          <w:color w:val="000000" w:themeColor="text1"/>
          <w:sz w:val="28"/>
          <w:szCs w:val="28"/>
        </w:rPr>
        <w:t>77</w:t>
      </w:r>
      <w:r w:rsidRPr="00B82722">
        <w:rPr>
          <w:rFonts w:eastAsia="Calibri" w:cs="Times New Roman"/>
          <w:color w:val="000000" w:themeColor="text1"/>
          <w:sz w:val="28"/>
          <w:szCs w:val="28"/>
        </w:rPr>
        <w:t xml:space="preserve">, </w:t>
      </w:r>
      <w:r w:rsidR="001711B1" w:rsidRPr="00B82722">
        <w:rPr>
          <w:rFonts w:eastAsia="Calibri" w:cs="Times New Roman"/>
          <w:color w:val="000000" w:themeColor="text1"/>
          <w:sz w:val="28"/>
          <w:szCs w:val="28"/>
        </w:rPr>
        <w:t>78</w:t>
      </w:r>
      <w:r w:rsidRPr="00B82722">
        <w:rPr>
          <w:rFonts w:eastAsia="Calibri" w:cs="Times New Roman"/>
          <w:color w:val="000000" w:themeColor="text1"/>
          <w:sz w:val="28"/>
          <w:szCs w:val="28"/>
        </w:rPr>
        <w:t>,</w:t>
      </w:r>
      <w:bookmarkEnd w:id="4"/>
      <w:r w:rsidRPr="00B82722">
        <w:rPr>
          <w:rFonts w:eastAsia="Calibri" w:cs="Times New Roman"/>
          <w:color w:val="000000" w:themeColor="text1"/>
          <w:sz w:val="28"/>
          <w:szCs w:val="28"/>
        </w:rPr>
        <w:t xml:space="preserve"> </w:t>
      </w:r>
      <w:r w:rsidR="002D01C5" w:rsidRPr="00B82722">
        <w:rPr>
          <w:rFonts w:eastAsia="Calibri" w:cs="Times New Roman"/>
          <w:color w:val="000000" w:themeColor="text1"/>
          <w:sz w:val="28"/>
          <w:szCs w:val="28"/>
        </w:rPr>
        <w:t>79</w:t>
      </w:r>
      <w:r w:rsidRPr="00B82722">
        <w:rPr>
          <w:rFonts w:eastAsia="Calibri" w:cs="Times New Roman"/>
          <w:color w:val="000000" w:themeColor="text1"/>
          <w:sz w:val="28"/>
          <w:szCs w:val="28"/>
        </w:rPr>
        <w:t xml:space="preserve">].  </w:t>
      </w:r>
    </w:p>
    <w:p w14:paraId="28F48D9F" w14:textId="2A4B9B4F" w:rsidR="00EE049A" w:rsidRPr="00B82722" w:rsidRDefault="00EE049A" w:rsidP="002D01C5">
      <w:pPr>
        <w:spacing w:after="240"/>
        <w:jc w:val="both"/>
        <w:rPr>
          <w:rFonts w:eastAsia="Calibri" w:cs="Times New Roman"/>
          <w:color w:val="000000" w:themeColor="text1"/>
          <w:sz w:val="28"/>
          <w:szCs w:val="28"/>
        </w:rPr>
      </w:pPr>
      <w:r w:rsidRPr="00B82722">
        <w:rPr>
          <w:rFonts w:eastAsia="Calibri" w:cs="Times New Roman"/>
          <w:color w:val="000000" w:themeColor="text1"/>
          <w:sz w:val="28"/>
          <w:szCs w:val="28"/>
        </w:rPr>
        <w:t xml:space="preserve">Привычный естественный вид зубов также формируются благодаря параметрам </w:t>
      </w:r>
      <w:proofErr w:type="spellStart"/>
      <w:r w:rsidRPr="00B82722">
        <w:rPr>
          <w:rFonts w:eastAsia="Calibri" w:cs="Times New Roman"/>
          <w:color w:val="000000" w:themeColor="text1"/>
          <w:sz w:val="28"/>
          <w:szCs w:val="28"/>
        </w:rPr>
        <w:t>микроэстетики</w:t>
      </w:r>
      <w:proofErr w:type="spellEnd"/>
      <w:r w:rsidRPr="00B82722">
        <w:rPr>
          <w:rFonts w:eastAsia="Calibri" w:cs="Times New Roman"/>
          <w:color w:val="000000" w:themeColor="text1"/>
          <w:sz w:val="28"/>
          <w:szCs w:val="28"/>
        </w:rPr>
        <w:t xml:space="preserve"> [</w:t>
      </w:r>
      <w:r w:rsidR="00C10895" w:rsidRPr="00B82722">
        <w:rPr>
          <w:rFonts w:eastAsia="Calibri" w:cs="Times New Roman"/>
          <w:color w:val="000000" w:themeColor="text1"/>
          <w:sz w:val="28"/>
          <w:szCs w:val="28"/>
        </w:rPr>
        <w:t>78</w:t>
      </w:r>
      <w:r w:rsidRPr="00B82722">
        <w:rPr>
          <w:rFonts w:eastAsia="Calibri" w:cs="Times New Roman"/>
          <w:color w:val="000000" w:themeColor="text1"/>
          <w:sz w:val="28"/>
          <w:szCs w:val="28"/>
        </w:rPr>
        <w:t xml:space="preserve">, </w:t>
      </w:r>
      <w:r w:rsidR="00F210ED" w:rsidRPr="00B82722">
        <w:rPr>
          <w:rFonts w:eastAsia="Calibri" w:cs="Times New Roman"/>
          <w:color w:val="000000" w:themeColor="text1"/>
          <w:sz w:val="28"/>
          <w:szCs w:val="28"/>
        </w:rPr>
        <w:t>49</w:t>
      </w:r>
      <w:r w:rsidRPr="00B82722">
        <w:rPr>
          <w:rFonts w:eastAsia="Calibri" w:cs="Times New Roman"/>
          <w:color w:val="000000" w:themeColor="text1"/>
          <w:sz w:val="28"/>
          <w:szCs w:val="28"/>
        </w:rPr>
        <w:t xml:space="preserve">]. </w:t>
      </w:r>
      <w:r w:rsidRPr="00B82722">
        <w:rPr>
          <w:rFonts w:cs="Times New Roman"/>
          <w:sz w:val="28"/>
          <w:szCs w:val="28"/>
        </w:rPr>
        <w:t>Для того чтобы точно передать все перечисленные параметры необходимо выполнить серию фотоснимков пациента. Также это входит в стандарт рекомендаций американской ассоциации стоматологов [</w:t>
      </w:r>
      <w:r w:rsidR="002D01C5" w:rsidRPr="00B82722">
        <w:rPr>
          <w:rFonts w:cs="Times New Roman"/>
          <w:sz w:val="28"/>
          <w:szCs w:val="28"/>
        </w:rPr>
        <w:t>82</w:t>
      </w:r>
      <w:r w:rsidRPr="00B82722">
        <w:rPr>
          <w:rFonts w:cs="Times New Roman"/>
          <w:sz w:val="28"/>
          <w:szCs w:val="28"/>
        </w:rPr>
        <w:t>].</w:t>
      </w:r>
    </w:p>
    <w:p w14:paraId="2D173EC0" w14:textId="16DC79DE" w:rsidR="00952A8B" w:rsidRPr="00B82722" w:rsidRDefault="00952A8B" w:rsidP="00952A8B">
      <w:pPr>
        <w:rPr>
          <w:i/>
          <w:iCs/>
          <w:sz w:val="28"/>
          <w:szCs w:val="28"/>
        </w:rPr>
      </w:pPr>
      <w:r w:rsidRPr="00B82722">
        <w:rPr>
          <w:i/>
          <w:iCs/>
          <w:sz w:val="28"/>
          <w:szCs w:val="28"/>
          <w:highlight w:val="lightGray"/>
        </w:rPr>
        <w:lastRenderedPageBreak/>
        <w:t>Портретные фотографии:</w:t>
      </w:r>
    </w:p>
    <w:p w14:paraId="6FCF1853" w14:textId="70358EDA" w:rsidR="00952A8B" w:rsidRPr="00B82722" w:rsidRDefault="00360C9A" w:rsidP="00952A8B">
      <w:pPr>
        <w:rPr>
          <w:sz w:val="28"/>
          <w:szCs w:val="28"/>
        </w:rPr>
      </w:pPr>
      <w:r w:rsidRPr="00D3122A">
        <w:rPr>
          <w:sz w:val="28"/>
          <w:szCs w:val="28"/>
        </w:rPr>
        <w:t>–</w:t>
      </w:r>
      <w:r w:rsidR="00952A8B" w:rsidRPr="00B82722">
        <w:rPr>
          <w:sz w:val="28"/>
          <w:szCs w:val="28"/>
        </w:rPr>
        <w:t xml:space="preserve"> фото лица анфас;</w:t>
      </w:r>
    </w:p>
    <w:p w14:paraId="76E51A6A" w14:textId="20305048" w:rsidR="00952A8B" w:rsidRPr="00B82722" w:rsidRDefault="00360C9A" w:rsidP="00952A8B">
      <w:pPr>
        <w:rPr>
          <w:sz w:val="28"/>
          <w:szCs w:val="28"/>
        </w:rPr>
      </w:pPr>
      <w:r w:rsidRPr="00D3122A">
        <w:rPr>
          <w:sz w:val="28"/>
          <w:szCs w:val="28"/>
        </w:rPr>
        <w:t>–</w:t>
      </w:r>
      <w:r w:rsidR="00952A8B" w:rsidRPr="00B82722">
        <w:rPr>
          <w:sz w:val="28"/>
          <w:szCs w:val="28"/>
        </w:rPr>
        <w:t xml:space="preserve"> фото лица анфас с улыбкой;</w:t>
      </w:r>
    </w:p>
    <w:p w14:paraId="4E3354DC" w14:textId="681F93A2" w:rsidR="00952A8B" w:rsidRPr="00B82722" w:rsidRDefault="00360C9A" w:rsidP="00952A8B">
      <w:pPr>
        <w:rPr>
          <w:sz w:val="28"/>
          <w:szCs w:val="28"/>
        </w:rPr>
      </w:pPr>
      <w:r w:rsidRPr="00D3122A">
        <w:rPr>
          <w:sz w:val="28"/>
          <w:szCs w:val="28"/>
        </w:rPr>
        <w:t>–</w:t>
      </w:r>
      <w:r w:rsidR="00952A8B" w:rsidRPr="00B82722">
        <w:rPr>
          <w:sz w:val="28"/>
          <w:szCs w:val="28"/>
        </w:rPr>
        <w:t xml:space="preserve"> фото лица анфас с максимально широкой улыбкой;</w:t>
      </w:r>
    </w:p>
    <w:p w14:paraId="224B5B9C" w14:textId="7CE445AB" w:rsidR="00952A8B" w:rsidRPr="00B82722" w:rsidRDefault="00360C9A" w:rsidP="00952A8B">
      <w:pPr>
        <w:rPr>
          <w:sz w:val="28"/>
          <w:szCs w:val="28"/>
        </w:rPr>
      </w:pPr>
      <w:r w:rsidRPr="00D3122A">
        <w:rPr>
          <w:sz w:val="28"/>
          <w:szCs w:val="28"/>
        </w:rPr>
        <w:t>–</w:t>
      </w:r>
      <w:r w:rsidR="00952A8B" w:rsidRPr="00B82722">
        <w:rPr>
          <w:sz w:val="28"/>
          <w:szCs w:val="28"/>
        </w:rPr>
        <w:t xml:space="preserve"> фото лица анфас с пробой «Эмма»;</w:t>
      </w:r>
    </w:p>
    <w:p w14:paraId="4006216D" w14:textId="1E470717" w:rsidR="00952A8B" w:rsidRPr="00C94A47" w:rsidRDefault="00C94A47" w:rsidP="00190998">
      <w:pPr>
        <w:keepNext/>
        <w:spacing w:after="240"/>
      </w:pPr>
      <w:r w:rsidRPr="00441F8D">
        <w:rPr>
          <w:noProof/>
          <w:sz w:val="28"/>
          <w:szCs w:val="28"/>
        </w:rPr>
        <mc:AlternateContent>
          <mc:Choice Requires="wps">
            <w:drawing>
              <wp:anchor distT="0" distB="0" distL="114300" distR="114300" simplePos="0" relativeHeight="251765760" behindDoc="0" locked="0" layoutInCell="1" allowOverlap="1" wp14:anchorId="4BBBBC47" wp14:editId="41B67F80">
                <wp:simplePos x="0" y="0"/>
                <wp:positionH relativeFrom="margin">
                  <wp:align>left</wp:align>
                </wp:positionH>
                <wp:positionV relativeFrom="paragraph">
                  <wp:posOffset>1470473</wp:posOffset>
                </wp:positionV>
                <wp:extent cx="1922780" cy="160020"/>
                <wp:effectExtent l="0" t="0" r="1270" b="0"/>
                <wp:wrapNone/>
                <wp:docPr id="209" name="Надпись 209"/>
                <wp:cNvGraphicFramePr/>
                <a:graphic xmlns:a="http://schemas.openxmlformats.org/drawingml/2006/main">
                  <a:graphicData uri="http://schemas.microsoft.com/office/word/2010/wordprocessingShape">
                    <wps:wsp>
                      <wps:cNvSpPr txBox="1"/>
                      <wps:spPr>
                        <a:xfrm>
                          <a:off x="0" y="0"/>
                          <a:ext cx="1922780" cy="160020"/>
                        </a:xfrm>
                        <a:prstGeom prst="rect">
                          <a:avLst/>
                        </a:prstGeom>
                        <a:solidFill>
                          <a:prstClr val="white"/>
                        </a:solidFill>
                        <a:ln>
                          <a:noFill/>
                        </a:ln>
                      </wps:spPr>
                      <wps:txbx>
                        <w:txbxContent>
                          <w:p w14:paraId="0E5CC5AF" w14:textId="0E5179FC" w:rsidR="00C94A47" w:rsidRPr="00C92282" w:rsidRDefault="00C94A47" w:rsidP="00190998">
                            <w:pPr>
                              <w:pStyle w:val="af0"/>
                              <w:rPr>
                                <w:noProof/>
                                <w:sz w:val="22"/>
                                <w:szCs w:val="16"/>
                              </w:rPr>
                            </w:pPr>
                            <w:r w:rsidRPr="00C94A47">
                              <w:rPr>
                                <w:sz w:val="16"/>
                                <w:szCs w:val="16"/>
                              </w:rPr>
                              <w:t>Рис</w:t>
                            </w:r>
                            <w:r>
                              <w:rPr>
                                <w:sz w:val="16"/>
                                <w:szCs w:val="16"/>
                              </w:rPr>
                              <w:t>. 22</w:t>
                            </w:r>
                            <w:r w:rsidRPr="00C94A47">
                              <w:rPr>
                                <w:sz w:val="16"/>
                                <w:szCs w:val="16"/>
                              </w:rPr>
                              <w:t>. Портретные фотографии</w:t>
                            </w:r>
                            <w:r>
                              <w:rPr>
                                <w:sz w:val="16"/>
                                <w:szCs w:val="16"/>
                              </w:rPr>
                              <w:t xml:space="preserve"> анфас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BBC47" id="Надпись 209" o:spid="_x0000_s1036" type="#_x0000_t202" style="position:absolute;margin-left:0;margin-top:115.8pt;width:151.4pt;height:12.6pt;z-index:251765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" stroked="f">
                <v:textbox inset="0,0,0,0">
                  <w:txbxContent>
                    <w:p w14:paraId="0E5CC5AF" w14:textId="0E5179FC" w:rsidR="00C94A47" w:rsidRPr="00C92282" w:rsidRDefault="00C94A47" w:rsidP="00190998">
                      <w:pPr>
                        <w:pStyle w:val="af0"/>
                        <w:rPr>
                          <w:noProof/>
                          <w:sz w:val="22"/>
                          <w:szCs w:val="16"/>
                        </w:rPr>
                      </w:pPr>
                      <w:r w:rsidRPr="00C94A47">
                        <w:rPr>
                          <w:sz w:val="16"/>
                          <w:szCs w:val="16"/>
                        </w:rPr>
                        <w:t>Рис</w:t>
                      </w:r>
                      <w:r>
                        <w:rPr>
                          <w:sz w:val="16"/>
                          <w:szCs w:val="16"/>
                        </w:rPr>
                        <w:t>. 22</w:t>
                      </w:r>
                      <w:r w:rsidRPr="00C94A47">
                        <w:rPr>
                          <w:sz w:val="16"/>
                          <w:szCs w:val="16"/>
                        </w:rPr>
                        <w:t>. Портретные фотографии</w:t>
                      </w:r>
                      <w:r>
                        <w:rPr>
                          <w:sz w:val="16"/>
                          <w:szCs w:val="16"/>
                        </w:rPr>
                        <w:t xml:space="preserve"> анфас</w:t>
                      </w:r>
                    </w:p>
                  </w:txbxContent>
                </v:textbox>
                <w10:wrap anchorx="margin"/>
              </v:shape>
            </w:pict>
          </mc:Fallback>
        </mc:AlternateContent>
      </w:r>
      <w:r w:rsidR="00952A8B">
        <w:rPr>
          <w:noProof/>
        </w:rPr>
        <mc:AlternateContent>
          <mc:Choice Requires="wps">
            <w:drawing>
              <wp:anchor distT="0" distB="0" distL="114300" distR="114300" simplePos="0" relativeHeight="251716608" behindDoc="0" locked="0" layoutInCell="1" allowOverlap="1" wp14:anchorId="325EAF4C" wp14:editId="11938548">
                <wp:simplePos x="0" y="0"/>
                <wp:positionH relativeFrom="column">
                  <wp:posOffset>3344291</wp:posOffset>
                </wp:positionH>
                <wp:positionV relativeFrom="paragraph">
                  <wp:posOffset>464185</wp:posOffset>
                </wp:positionV>
                <wp:extent cx="530225" cy="180975"/>
                <wp:effectExtent l="0" t="0" r="3175" b="9525"/>
                <wp:wrapNone/>
                <wp:docPr id="96" name="Прямоугольник 96"/>
                <wp:cNvGraphicFramePr/>
                <a:graphic xmlns:a="http://schemas.openxmlformats.org/drawingml/2006/main">
                  <a:graphicData uri="http://schemas.microsoft.com/office/word/2010/wordprocessingShape">
                    <wps:wsp>
                      <wps:cNvSpPr/>
                      <wps:spPr>
                        <a:xfrm>
                          <a:off x="0" y="0"/>
                          <a:ext cx="530225" cy="180975"/>
                        </a:xfrm>
                        <a:prstGeom prst="rect">
                          <a:avLst/>
                        </a:prstGeom>
                        <a:solidFill>
                          <a:schemeClr val="tx1"/>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C3F429" id="Прямоугольник 96" o:spid="_x0000_s1026" style="position:absolute;margin-left:263.35pt;margin-top:36.55pt;width:41.75pt;height:14.2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" fillcolor="black [3213]" stroked="f" strokeweight="1pt"/>
            </w:pict>
          </mc:Fallback>
        </mc:AlternateContent>
      </w:r>
      <w:r w:rsidR="00952A8B">
        <w:rPr>
          <w:noProof/>
        </w:rPr>
        <mc:AlternateContent>
          <mc:Choice Requires="wps">
            <w:drawing>
              <wp:anchor distT="0" distB="0" distL="114300" distR="114300" simplePos="0" relativeHeight="251715584" behindDoc="0" locked="0" layoutInCell="1" allowOverlap="1" wp14:anchorId="0F4B570D" wp14:editId="58574458">
                <wp:simplePos x="0" y="0"/>
                <wp:positionH relativeFrom="column">
                  <wp:posOffset>2280539</wp:posOffset>
                </wp:positionH>
                <wp:positionV relativeFrom="paragraph">
                  <wp:posOffset>462915</wp:posOffset>
                </wp:positionV>
                <wp:extent cx="530225" cy="180975"/>
                <wp:effectExtent l="0" t="0" r="3175" b="9525"/>
                <wp:wrapNone/>
                <wp:docPr id="101" name="Прямоугольник 101"/>
                <wp:cNvGraphicFramePr/>
                <a:graphic xmlns:a="http://schemas.openxmlformats.org/drawingml/2006/main">
                  <a:graphicData uri="http://schemas.microsoft.com/office/word/2010/wordprocessingShape">
                    <wps:wsp>
                      <wps:cNvSpPr/>
                      <wps:spPr>
                        <a:xfrm>
                          <a:off x="0" y="0"/>
                          <a:ext cx="530225" cy="180975"/>
                        </a:xfrm>
                        <a:prstGeom prst="rect">
                          <a:avLst/>
                        </a:prstGeom>
                        <a:solidFill>
                          <a:schemeClr val="tx1"/>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A644E34" id="Прямоугольник 101" o:spid="_x0000_s1026" style="position:absolute;margin-left:179.55pt;margin-top:36.45pt;width:41.75pt;height:14.2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" fillcolor="black [3213]" stroked="f" strokeweight="1pt"/>
            </w:pict>
          </mc:Fallback>
        </mc:AlternateContent>
      </w:r>
      <w:r w:rsidR="00952A8B">
        <w:rPr>
          <w:noProof/>
        </w:rPr>
        <mc:AlternateContent>
          <mc:Choice Requires="wps">
            <w:drawing>
              <wp:anchor distT="0" distB="0" distL="114300" distR="114300" simplePos="0" relativeHeight="251714560" behindDoc="0" locked="0" layoutInCell="1" allowOverlap="1" wp14:anchorId="26E5CDC5" wp14:editId="5913C453">
                <wp:simplePos x="0" y="0"/>
                <wp:positionH relativeFrom="column">
                  <wp:posOffset>1245770</wp:posOffset>
                </wp:positionH>
                <wp:positionV relativeFrom="paragraph">
                  <wp:posOffset>462915</wp:posOffset>
                </wp:positionV>
                <wp:extent cx="530225" cy="180975"/>
                <wp:effectExtent l="0" t="0" r="3175" b="9525"/>
                <wp:wrapNone/>
                <wp:docPr id="102" name="Прямоугольник 102"/>
                <wp:cNvGraphicFramePr/>
                <a:graphic xmlns:a="http://schemas.openxmlformats.org/drawingml/2006/main">
                  <a:graphicData uri="http://schemas.microsoft.com/office/word/2010/wordprocessingShape">
                    <wps:wsp>
                      <wps:cNvSpPr/>
                      <wps:spPr>
                        <a:xfrm>
                          <a:off x="0" y="0"/>
                          <a:ext cx="530225" cy="180975"/>
                        </a:xfrm>
                        <a:prstGeom prst="rect">
                          <a:avLst/>
                        </a:prstGeom>
                        <a:solidFill>
                          <a:schemeClr val="tx1"/>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3E729BC" id="Прямоугольник 102" o:spid="_x0000_s1026" style="position:absolute;margin-left:98.1pt;margin-top:36.45pt;width:41.75pt;height:14.25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" fillcolor="black [3213]" stroked="f" strokeweight="1pt"/>
            </w:pict>
          </mc:Fallback>
        </mc:AlternateContent>
      </w:r>
      <w:r w:rsidR="00952A8B">
        <w:rPr>
          <w:noProof/>
        </w:rPr>
        <mc:AlternateContent>
          <mc:Choice Requires="wps">
            <w:drawing>
              <wp:anchor distT="0" distB="0" distL="114300" distR="114300" simplePos="0" relativeHeight="251713536" behindDoc="0" locked="0" layoutInCell="1" allowOverlap="1" wp14:anchorId="665F821C" wp14:editId="790F63D4">
                <wp:simplePos x="0" y="0"/>
                <wp:positionH relativeFrom="column">
                  <wp:posOffset>214630</wp:posOffset>
                </wp:positionH>
                <wp:positionV relativeFrom="paragraph">
                  <wp:posOffset>461645</wp:posOffset>
                </wp:positionV>
                <wp:extent cx="530225" cy="180975"/>
                <wp:effectExtent l="0" t="0" r="3175" b="9525"/>
                <wp:wrapNone/>
                <wp:docPr id="103" name="Прямоугольник 103"/>
                <wp:cNvGraphicFramePr/>
                <a:graphic xmlns:a="http://schemas.openxmlformats.org/drawingml/2006/main">
                  <a:graphicData uri="http://schemas.microsoft.com/office/word/2010/wordprocessingShape">
                    <wps:wsp>
                      <wps:cNvSpPr/>
                      <wps:spPr>
                        <a:xfrm>
                          <a:off x="0" y="0"/>
                          <a:ext cx="530225" cy="180975"/>
                        </a:xfrm>
                        <a:prstGeom prst="rect">
                          <a:avLst/>
                        </a:prstGeom>
                        <a:solidFill>
                          <a:schemeClr val="tx1"/>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131B6B" id="Прямоугольник 103" o:spid="_x0000_s1026" style="position:absolute;margin-left:16.9pt;margin-top:36.35pt;width:41.75pt;height:14.2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" fillcolor="black [3213]" stroked="f" strokeweight="1pt"/>
            </w:pict>
          </mc:Fallback>
        </mc:AlternateContent>
      </w:r>
      <w:r w:rsidR="00952A8B">
        <w:rPr>
          <w:noProof/>
        </w:rPr>
        <w:drawing>
          <wp:inline distT="0" distB="0" distL="0" distR="0" wp14:anchorId="5E75BF4A" wp14:editId="66385CB6">
            <wp:extent cx="986070" cy="1440000"/>
            <wp:effectExtent l="0" t="0" r="5080" b="825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44" cstate="print">
                      <a:extLst>
                        <a:ext uri="{28A0092B-C50C-407E-A947-70E740481C1C}">
                          <a14:useLocalDpi xmlns:a14="http://schemas.microsoft.com/office/drawing/2010/main" val="0"/>
                        </a:ext>
                      </a:extLst>
                    </a:blip>
                    <a:srcRect t="827" b="-1"/>
                    <a:stretch/>
                  </pic:blipFill>
                  <pic:spPr bwMode="auto">
                    <a:xfrm>
                      <a:off x="0" y="0"/>
                      <a:ext cx="986070" cy="1440000"/>
                    </a:xfrm>
                    <a:prstGeom prst="rect">
                      <a:avLst/>
                    </a:prstGeom>
                    <a:ln>
                      <a:noFill/>
                    </a:ln>
                    <a:extLst>
                      <a:ext uri="{53640926-AAD7-44D8-BBD7-CCE9431645EC}">
                        <a14:shadowObscured xmlns:a14="http://schemas.microsoft.com/office/drawing/2010/main"/>
                      </a:ext>
                    </a:extLst>
                  </pic:spPr>
                </pic:pic>
              </a:graphicData>
            </a:graphic>
          </wp:inline>
        </w:drawing>
      </w:r>
      <w:r w:rsidR="00952A8B">
        <w:rPr>
          <w:noProof/>
        </w:rPr>
        <w:t xml:space="preserve"> </w:t>
      </w:r>
      <w:r w:rsidR="00952A8B">
        <w:rPr>
          <w:noProof/>
        </w:rPr>
        <w:drawing>
          <wp:inline distT="0" distB="0" distL="0" distR="0" wp14:anchorId="1B49A25D" wp14:editId="72E68101">
            <wp:extent cx="973743" cy="1440000"/>
            <wp:effectExtent l="0" t="0" r="0" b="825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973743" cy="1440000"/>
                    </a:xfrm>
                    <a:prstGeom prst="rect">
                      <a:avLst/>
                    </a:prstGeom>
                  </pic:spPr>
                </pic:pic>
              </a:graphicData>
            </a:graphic>
          </wp:inline>
        </w:drawing>
      </w:r>
      <w:r w:rsidR="00952A8B">
        <w:rPr>
          <w:noProof/>
        </w:rPr>
        <w:t xml:space="preserve"> </w:t>
      </w:r>
      <w:r w:rsidR="00952A8B">
        <w:rPr>
          <w:noProof/>
        </w:rPr>
        <w:drawing>
          <wp:inline distT="0" distB="0" distL="0" distR="0" wp14:anchorId="0FEFFE8C" wp14:editId="05050C04">
            <wp:extent cx="1037027" cy="1440000"/>
            <wp:effectExtent l="0" t="0" r="0" b="825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rotWithShape="1">
                    <a:blip r:embed="rId46" cstate="print">
                      <a:extLst>
                        <a:ext uri="{28A0092B-C50C-407E-A947-70E740481C1C}">
                          <a14:useLocalDpi xmlns:a14="http://schemas.microsoft.com/office/drawing/2010/main" val="0"/>
                        </a:ext>
                      </a:extLst>
                    </a:blip>
                    <a:srcRect r="3990"/>
                    <a:stretch/>
                  </pic:blipFill>
                  <pic:spPr bwMode="auto">
                    <a:xfrm>
                      <a:off x="0" y="0"/>
                      <a:ext cx="1037027" cy="1440000"/>
                    </a:xfrm>
                    <a:prstGeom prst="rect">
                      <a:avLst/>
                    </a:prstGeom>
                    <a:ln>
                      <a:noFill/>
                    </a:ln>
                    <a:extLst>
                      <a:ext uri="{53640926-AAD7-44D8-BBD7-CCE9431645EC}">
                        <a14:shadowObscured xmlns:a14="http://schemas.microsoft.com/office/drawing/2010/main"/>
                      </a:ext>
                    </a:extLst>
                  </pic:spPr>
                </pic:pic>
              </a:graphicData>
            </a:graphic>
          </wp:inline>
        </w:drawing>
      </w:r>
      <w:r w:rsidR="00952A8B">
        <w:rPr>
          <w:noProof/>
        </w:rPr>
        <w:t xml:space="preserve"> </w:t>
      </w:r>
      <w:r w:rsidR="00952A8B">
        <w:rPr>
          <w:noProof/>
        </w:rPr>
        <w:drawing>
          <wp:inline distT="0" distB="0" distL="0" distR="0" wp14:anchorId="2DAAB00C" wp14:editId="083097DA">
            <wp:extent cx="996978" cy="1440000"/>
            <wp:effectExtent l="0" t="0" r="0" b="825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996978" cy="1440000"/>
                    </a:xfrm>
                    <a:prstGeom prst="rect">
                      <a:avLst/>
                    </a:prstGeom>
                  </pic:spPr>
                </pic:pic>
              </a:graphicData>
            </a:graphic>
          </wp:inline>
        </w:drawing>
      </w:r>
    </w:p>
    <w:p w14:paraId="463D1D73" w14:textId="621A193C" w:rsidR="00952A8B" w:rsidRPr="00B82722" w:rsidRDefault="00360C9A" w:rsidP="00952A8B">
      <w:pPr>
        <w:rPr>
          <w:sz w:val="28"/>
          <w:szCs w:val="28"/>
        </w:rPr>
      </w:pPr>
      <w:r w:rsidRPr="00D3122A">
        <w:rPr>
          <w:sz w:val="28"/>
          <w:szCs w:val="28"/>
        </w:rPr>
        <w:t>–</w:t>
      </w:r>
      <w:r w:rsidR="00952A8B" w:rsidRPr="00B82722">
        <w:rPr>
          <w:sz w:val="28"/>
          <w:szCs w:val="28"/>
        </w:rPr>
        <w:t xml:space="preserve"> фото лица с поворотом под 45</w:t>
      </w:r>
      <w:r w:rsidR="00952A8B" w:rsidRPr="00B82722">
        <w:rPr>
          <w:rFonts w:cs="Times New Roman"/>
          <w:sz w:val="28"/>
          <w:szCs w:val="28"/>
        </w:rPr>
        <w:t>°</w:t>
      </w:r>
      <w:r w:rsidR="00952A8B" w:rsidRPr="00B82722">
        <w:rPr>
          <w:sz w:val="28"/>
          <w:szCs w:val="28"/>
        </w:rPr>
        <w:t>;</w:t>
      </w:r>
    </w:p>
    <w:p w14:paraId="319FB03A" w14:textId="34CC265D" w:rsidR="00952A8B" w:rsidRPr="00B82722" w:rsidRDefault="00360C9A" w:rsidP="00952A8B">
      <w:pPr>
        <w:rPr>
          <w:sz w:val="28"/>
          <w:szCs w:val="28"/>
        </w:rPr>
      </w:pPr>
      <w:r w:rsidRPr="00D3122A">
        <w:rPr>
          <w:sz w:val="28"/>
          <w:szCs w:val="28"/>
        </w:rPr>
        <w:t>–</w:t>
      </w:r>
      <w:r w:rsidR="00952A8B" w:rsidRPr="00B82722">
        <w:rPr>
          <w:sz w:val="28"/>
          <w:szCs w:val="28"/>
        </w:rPr>
        <w:t xml:space="preserve"> фото лица с поворотом под 45</w:t>
      </w:r>
      <w:r w:rsidR="00952A8B" w:rsidRPr="00B82722">
        <w:rPr>
          <w:rFonts w:cs="Times New Roman"/>
          <w:sz w:val="28"/>
          <w:szCs w:val="28"/>
        </w:rPr>
        <w:t xml:space="preserve">° </w:t>
      </w:r>
      <w:r w:rsidR="00952A8B" w:rsidRPr="00B82722">
        <w:rPr>
          <w:sz w:val="28"/>
          <w:szCs w:val="28"/>
        </w:rPr>
        <w:t>с улыбкой;</w:t>
      </w:r>
    </w:p>
    <w:p w14:paraId="563866AD" w14:textId="4BC1769C" w:rsidR="00952A8B" w:rsidRPr="00B82722" w:rsidRDefault="00360C9A" w:rsidP="00952A8B">
      <w:pPr>
        <w:rPr>
          <w:sz w:val="28"/>
          <w:szCs w:val="28"/>
        </w:rPr>
      </w:pPr>
      <w:r w:rsidRPr="00D3122A">
        <w:rPr>
          <w:sz w:val="28"/>
          <w:szCs w:val="28"/>
        </w:rPr>
        <w:t>–</w:t>
      </w:r>
      <w:r w:rsidR="00952A8B" w:rsidRPr="00B82722">
        <w:rPr>
          <w:sz w:val="28"/>
          <w:szCs w:val="28"/>
        </w:rPr>
        <w:t xml:space="preserve"> фото лица с поворотом под 45</w:t>
      </w:r>
      <w:r w:rsidR="00952A8B" w:rsidRPr="00B82722">
        <w:rPr>
          <w:rFonts w:cs="Times New Roman"/>
          <w:sz w:val="28"/>
          <w:szCs w:val="28"/>
        </w:rPr>
        <w:t xml:space="preserve">° </w:t>
      </w:r>
      <w:r w:rsidR="00952A8B" w:rsidRPr="00B82722">
        <w:rPr>
          <w:sz w:val="28"/>
          <w:szCs w:val="28"/>
        </w:rPr>
        <w:t>с максимально широкой улыбкой;</w:t>
      </w:r>
    </w:p>
    <w:p w14:paraId="4CC7F13C" w14:textId="0ABB99DA" w:rsidR="00952A8B" w:rsidRDefault="00190998" w:rsidP="00190998">
      <w:pPr>
        <w:spacing w:after="240"/>
      </w:pPr>
      <w:r w:rsidRPr="00441F8D">
        <w:rPr>
          <w:noProof/>
          <w:sz w:val="28"/>
          <w:szCs w:val="28"/>
        </w:rPr>
        <mc:AlternateContent>
          <mc:Choice Requires="wps">
            <w:drawing>
              <wp:anchor distT="0" distB="0" distL="114300" distR="114300" simplePos="0" relativeHeight="251767808" behindDoc="0" locked="0" layoutInCell="1" allowOverlap="1" wp14:anchorId="5A09F65E" wp14:editId="6FE81078">
                <wp:simplePos x="0" y="0"/>
                <wp:positionH relativeFrom="margin">
                  <wp:align>left</wp:align>
                </wp:positionH>
                <wp:positionV relativeFrom="paragraph">
                  <wp:posOffset>1465505</wp:posOffset>
                </wp:positionV>
                <wp:extent cx="3052482" cy="160020"/>
                <wp:effectExtent l="0" t="0" r="0" b="0"/>
                <wp:wrapNone/>
                <wp:docPr id="210" name="Надпись 210"/>
                <wp:cNvGraphicFramePr/>
                <a:graphic xmlns:a="http://schemas.openxmlformats.org/drawingml/2006/main">
                  <a:graphicData uri="http://schemas.microsoft.com/office/word/2010/wordprocessingShape">
                    <wps:wsp>
                      <wps:cNvSpPr txBox="1"/>
                      <wps:spPr>
                        <a:xfrm>
                          <a:off x="0" y="0"/>
                          <a:ext cx="3052482" cy="160020"/>
                        </a:xfrm>
                        <a:prstGeom prst="rect">
                          <a:avLst/>
                        </a:prstGeom>
                        <a:solidFill>
                          <a:prstClr val="white"/>
                        </a:solidFill>
                        <a:ln>
                          <a:noFill/>
                        </a:ln>
                      </wps:spPr>
                      <wps:txbx>
                        <w:txbxContent>
                          <w:p w14:paraId="13BB38E9" w14:textId="079EDDC2" w:rsidR="00190998" w:rsidRPr="00C92282" w:rsidRDefault="00190998" w:rsidP="00190998">
                            <w:pPr>
                              <w:pStyle w:val="af0"/>
                              <w:rPr>
                                <w:noProof/>
                                <w:sz w:val="22"/>
                                <w:szCs w:val="16"/>
                              </w:rPr>
                            </w:pPr>
                            <w:r w:rsidRPr="00C94A47">
                              <w:rPr>
                                <w:sz w:val="16"/>
                                <w:szCs w:val="16"/>
                              </w:rPr>
                              <w:t>Рис</w:t>
                            </w:r>
                            <w:r>
                              <w:rPr>
                                <w:sz w:val="16"/>
                                <w:szCs w:val="16"/>
                              </w:rPr>
                              <w:t>. 23</w:t>
                            </w:r>
                            <w:r w:rsidRPr="00C94A47">
                              <w:rPr>
                                <w:sz w:val="16"/>
                                <w:szCs w:val="16"/>
                              </w:rPr>
                              <w:t>. Портретные фотографии</w:t>
                            </w:r>
                            <w:r>
                              <w:rPr>
                                <w:sz w:val="16"/>
                                <w:szCs w:val="16"/>
                              </w:rPr>
                              <w:t xml:space="preserve"> с поворотом под 45</w:t>
                            </w:r>
                            <w:r>
                              <w:rPr>
                                <w:rFonts w:cs="Times New Roman"/>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9F65E" id="Надпись 210" o:spid="_x0000_s1037" type="#_x0000_t202" style="position:absolute;margin-left:0;margin-top:115.4pt;width:240.35pt;height:12.6pt;z-index:251767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" stroked="f">
                <v:textbox inset="0,0,0,0">
                  <w:txbxContent>
                    <w:p w14:paraId="13BB38E9" w14:textId="079EDDC2" w:rsidR="00190998" w:rsidRPr="00C92282" w:rsidRDefault="00190998" w:rsidP="00190998">
                      <w:pPr>
                        <w:pStyle w:val="af0"/>
                        <w:rPr>
                          <w:noProof/>
                          <w:sz w:val="22"/>
                          <w:szCs w:val="16"/>
                        </w:rPr>
                      </w:pPr>
                      <w:r w:rsidRPr="00C94A47">
                        <w:rPr>
                          <w:sz w:val="16"/>
                          <w:szCs w:val="16"/>
                        </w:rPr>
                        <w:t>Рис</w:t>
                      </w:r>
                      <w:r>
                        <w:rPr>
                          <w:sz w:val="16"/>
                          <w:szCs w:val="16"/>
                        </w:rPr>
                        <w:t>. 23</w:t>
                      </w:r>
                      <w:r w:rsidRPr="00C94A47">
                        <w:rPr>
                          <w:sz w:val="16"/>
                          <w:szCs w:val="16"/>
                        </w:rPr>
                        <w:t>. Портретные фотографии</w:t>
                      </w:r>
                      <w:r>
                        <w:rPr>
                          <w:sz w:val="16"/>
                          <w:szCs w:val="16"/>
                        </w:rPr>
                        <w:t xml:space="preserve"> с поворотом под 45</w:t>
                      </w:r>
                      <w:r>
                        <w:rPr>
                          <w:rFonts w:cs="Times New Roman"/>
                          <w:sz w:val="16"/>
                          <w:szCs w:val="16"/>
                        </w:rPr>
                        <w:t>°</w:t>
                      </w:r>
                    </w:p>
                  </w:txbxContent>
                </v:textbox>
                <w10:wrap anchorx="margin"/>
              </v:shape>
            </w:pict>
          </mc:Fallback>
        </mc:AlternateContent>
      </w:r>
      <w:r w:rsidR="00952A8B">
        <w:rPr>
          <w:noProof/>
        </w:rPr>
        <mc:AlternateContent>
          <mc:Choice Requires="wps">
            <w:drawing>
              <wp:anchor distT="0" distB="0" distL="114300" distR="114300" simplePos="0" relativeHeight="251719680" behindDoc="0" locked="0" layoutInCell="1" allowOverlap="1" wp14:anchorId="4B3E315B" wp14:editId="2BF83B83">
                <wp:simplePos x="0" y="0"/>
                <wp:positionH relativeFrom="column">
                  <wp:posOffset>1452245</wp:posOffset>
                </wp:positionH>
                <wp:positionV relativeFrom="paragraph">
                  <wp:posOffset>576199</wp:posOffset>
                </wp:positionV>
                <wp:extent cx="359410" cy="89535"/>
                <wp:effectExtent l="0" t="0" r="2540" b="5715"/>
                <wp:wrapNone/>
                <wp:docPr id="105" name="Прямоугольник 105"/>
                <wp:cNvGraphicFramePr/>
                <a:graphic xmlns:a="http://schemas.openxmlformats.org/drawingml/2006/main">
                  <a:graphicData uri="http://schemas.microsoft.com/office/word/2010/wordprocessingShape">
                    <wps:wsp>
                      <wps:cNvSpPr/>
                      <wps:spPr>
                        <a:xfrm>
                          <a:off x="0" y="0"/>
                          <a:ext cx="359410" cy="89535"/>
                        </a:xfrm>
                        <a:prstGeom prst="rect">
                          <a:avLst/>
                        </a:prstGeom>
                        <a:solidFill>
                          <a:schemeClr val="tx1"/>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B15F9D" id="Прямоугольник 105" o:spid="_x0000_s1026" style="position:absolute;margin-left:114.35pt;margin-top:45.35pt;width:28.3pt;height:7.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" fillcolor="black [3213]" stroked="f" strokeweight="1pt"/>
            </w:pict>
          </mc:Fallback>
        </mc:AlternateContent>
      </w:r>
      <w:r w:rsidR="00952A8B">
        <w:rPr>
          <w:noProof/>
        </w:rPr>
        <mc:AlternateContent>
          <mc:Choice Requires="wps">
            <w:drawing>
              <wp:anchor distT="0" distB="0" distL="114300" distR="114300" simplePos="0" relativeHeight="251718656" behindDoc="0" locked="0" layoutInCell="1" allowOverlap="1" wp14:anchorId="6D0FE70E" wp14:editId="161FF575">
                <wp:simplePos x="0" y="0"/>
                <wp:positionH relativeFrom="column">
                  <wp:posOffset>2552827</wp:posOffset>
                </wp:positionH>
                <wp:positionV relativeFrom="paragraph">
                  <wp:posOffset>572770</wp:posOffset>
                </wp:positionV>
                <wp:extent cx="360000" cy="90000"/>
                <wp:effectExtent l="0" t="0" r="2540" b="5715"/>
                <wp:wrapNone/>
                <wp:docPr id="108" name="Прямоугольник 108"/>
                <wp:cNvGraphicFramePr/>
                <a:graphic xmlns:a="http://schemas.openxmlformats.org/drawingml/2006/main">
                  <a:graphicData uri="http://schemas.microsoft.com/office/word/2010/wordprocessingShape">
                    <wps:wsp>
                      <wps:cNvSpPr/>
                      <wps:spPr>
                        <a:xfrm>
                          <a:off x="0" y="0"/>
                          <a:ext cx="360000" cy="90000"/>
                        </a:xfrm>
                        <a:prstGeom prst="rect">
                          <a:avLst/>
                        </a:prstGeom>
                        <a:solidFill>
                          <a:schemeClr val="tx1"/>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622887" id="Прямоугольник 108" o:spid="_x0000_s1026" style="position:absolute;margin-left:201pt;margin-top:45.1pt;width:28.35pt;height:7.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" fillcolor="black [3213]" stroked="f" strokeweight="1pt"/>
            </w:pict>
          </mc:Fallback>
        </mc:AlternateContent>
      </w:r>
      <w:r w:rsidR="00952A8B">
        <w:rPr>
          <w:noProof/>
        </w:rPr>
        <mc:AlternateContent>
          <mc:Choice Requires="wps">
            <w:drawing>
              <wp:anchor distT="0" distB="0" distL="114300" distR="114300" simplePos="0" relativeHeight="251717632" behindDoc="0" locked="0" layoutInCell="1" allowOverlap="1" wp14:anchorId="6318363C" wp14:editId="32E5867F">
                <wp:simplePos x="0" y="0"/>
                <wp:positionH relativeFrom="column">
                  <wp:posOffset>392965</wp:posOffset>
                </wp:positionH>
                <wp:positionV relativeFrom="paragraph">
                  <wp:posOffset>542925</wp:posOffset>
                </wp:positionV>
                <wp:extent cx="360000" cy="90000"/>
                <wp:effectExtent l="0" t="0" r="2540" b="5715"/>
                <wp:wrapNone/>
                <wp:docPr id="109" name="Прямоугольник 109"/>
                <wp:cNvGraphicFramePr/>
                <a:graphic xmlns:a="http://schemas.openxmlformats.org/drawingml/2006/main">
                  <a:graphicData uri="http://schemas.microsoft.com/office/word/2010/wordprocessingShape">
                    <wps:wsp>
                      <wps:cNvSpPr/>
                      <wps:spPr>
                        <a:xfrm>
                          <a:off x="0" y="0"/>
                          <a:ext cx="360000" cy="90000"/>
                        </a:xfrm>
                        <a:prstGeom prst="rect">
                          <a:avLst/>
                        </a:prstGeom>
                        <a:solidFill>
                          <a:schemeClr val="tx1"/>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DFEEDC" id="Прямоугольник 109" o:spid="_x0000_s1026" style="position:absolute;margin-left:30.95pt;margin-top:42.75pt;width:28.35pt;height:7.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" fillcolor="black [3213]" stroked="f" strokeweight="1pt"/>
            </w:pict>
          </mc:Fallback>
        </mc:AlternateContent>
      </w:r>
      <w:r w:rsidR="00952A8B">
        <w:rPr>
          <w:noProof/>
        </w:rPr>
        <w:drawing>
          <wp:inline distT="0" distB="0" distL="0" distR="0" wp14:anchorId="2A6582CA" wp14:editId="13575242">
            <wp:extent cx="985520" cy="1439545"/>
            <wp:effectExtent l="0" t="0" r="5080" b="825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rotWithShape="1">
                    <a:blip r:embed="rId48" cstate="print">
                      <a:extLst>
                        <a:ext uri="{28A0092B-C50C-407E-A947-70E740481C1C}">
                          <a14:useLocalDpi xmlns:a14="http://schemas.microsoft.com/office/drawing/2010/main" val="0"/>
                        </a:ext>
                      </a:extLst>
                    </a:blip>
                    <a:srcRect r="8693"/>
                    <a:stretch/>
                  </pic:blipFill>
                  <pic:spPr bwMode="auto">
                    <a:xfrm>
                      <a:off x="0" y="0"/>
                      <a:ext cx="985831" cy="1440000"/>
                    </a:xfrm>
                    <a:prstGeom prst="rect">
                      <a:avLst/>
                    </a:prstGeom>
                    <a:ln>
                      <a:noFill/>
                    </a:ln>
                    <a:extLst>
                      <a:ext uri="{53640926-AAD7-44D8-BBD7-CCE9431645EC}">
                        <a14:shadowObscured xmlns:a14="http://schemas.microsoft.com/office/drawing/2010/main"/>
                      </a:ext>
                    </a:extLst>
                  </pic:spPr>
                </pic:pic>
              </a:graphicData>
            </a:graphic>
          </wp:inline>
        </w:drawing>
      </w:r>
      <w:r w:rsidR="00952A8B">
        <w:rPr>
          <w:noProof/>
        </w:rPr>
        <w:t xml:space="preserve"> </w:t>
      </w:r>
      <w:r w:rsidR="00952A8B">
        <w:rPr>
          <w:noProof/>
        </w:rPr>
        <w:drawing>
          <wp:inline distT="0" distB="0" distL="0" distR="0" wp14:anchorId="17FB5D69" wp14:editId="213B37CC">
            <wp:extent cx="1050925" cy="1439545"/>
            <wp:effectExtent l="0" t="0" r="0" b="825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rotWithShape="1">
                    <a:blip r:embed="rId49" cstate="print">
                      <a:extLst>
                        <a:ext uri="{28A0092B-C50C-407E-A947-70E740481C1C}">
                          <a14:useLocalDpi xmlns:a14="http://schemas.microsoft.com/office/drawing/2010/main" val="0"/>
                        </a:ext>
                      </a:extLst>
                    </a:blip>
                    <a:srcRect r="2633"/>
                    <a:stretch/>
                  </pic:blipFill>
                  <pic:spPr bwMode="auto">
                    <a:xfrm>
                      <a:off x="0" y="0"/>
                      <a:ext cx="1051257" cy="1440000"/>
                    </a:xfrm>
                    <a:prstGeom prst="rect">
                      <a:avLst/>
                    </a:prstGeom>
                    <a:ln>
                      <a:noFill/>
                    </a:ln>
                    <a:extLst>
                      <a:ext uri="{53640926-AAD7-44D8-BBD7-CCE9431645EC}">
                        <a14:shadowObscured xmlns:a14="http://schemas.microsoft.com/office/drawing/2010/main"/>
                      </a:ext>
                    </a:extLst>
                  </pic:spPr>
                </pic:pic>
              </a:graphicData>
            </a:graphic>
          </wp:inline>
        </w:drawing>
      </w:r>
      <w:r w:rsidR="00952A8B">
        <w:rPr>
          <w:noProof/>
        </w:rPr>
        <w:t xml:space="preserve"> </w:t>
      </w:r>
      <w:r w:rsidR="00952A8B">
        <w:rPr>
          <w:noProof/>
        </w:rPr>
        <w:drawing>
          <wp:inline distT="0" distB="0" distL="0" distR="0" wp14:anchorId="77D85EDA" wp14:editId="42BBD7EB">
            <wp:extent cx="947200" cy="1440000"/>
            <wp:effectExtent l="0" t="0" r="5715" b="825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947200" cy="1440000"/>
                    </a:xfrm>
                    <a:prstGeom prst="rect">
                      <a:avLst/>
                    </a:prstGeom>
                  </pic:spPr>
                </pic:pic>
              </a:graphicData>
            </a:graphic>
          </wp:inline>
        </w:drawing>
      </w:r>
      <w:r w:rsidR="00952A8B">
        <w:rPr>
          <w:noProof/>
        </w:rPr>
        <w:t xml:space="preserve">  </w:t>
      </w:r>
    </w:p>
    <w:p w14:paraId="2D7E6456" w14:textId="251D909D" w:rsidR="00952A8B" w:rsidRPr="00B82722" w:rsidRDefault="00360C9A" w:rsidP="00952A8B">
      <w:pPr>
        <w:rPr>
          <w:sz w:val="28"/>
          <w:szCs w:val="28"/>
        </w:rPr>
      </w:pPr>
      <w:r w:rsidRPr="00D3122A">
        <w:rPr>
          <w:sz w:val="28"/>
          <w:szCs w:val="28"/>
        </w:rPr>
        <w:t>–</w:t>
      </w:r>
      <w:r w:rsidR="00952A8B" w:rsidRPr="00B82722">
        <w:rPr>
          <w:sz w:val="28"/>
          <w:szCs w:val="28"/>
        </w:rPr>
        <w:t xml:space="preserve"> фото лица с поворотом под 90</w:t>
      </w:r>
      <w:r w:rsidR="00952A8B" w:rsidRPr="00B82722">
        <w:rPr>
          <w:rFonts w:cs="Times New Roman"/>
          <w:sz w:val="28"/>
          <w:szCs w:val="28"/>
        </w:rPr>
        <w:t>°</w:t>
      </w:r>
      <w:r w:rsidR="00952A8B" w:rsidRPr="00B82722">
        <w:rPr>
          <w:sz w:val="28"/>
          <w:szCs w:val="28"/>
        </w:rPr>
        <w:t>;</w:t>
      </w:r>
    </w:p>
    <w:p w14:paraId="64DC1367" w14:textId="1347F507" w:rsidR="00952A8B" w:rsidRPr="00B82722" w:rsidRDefault="00360C9A" w:rsidP="00952A8B">
      <w:pPr>
        <w:rPr>
          <w:sz w:val="28"/>
          <w:szCs w:val="28"/>
        </w:rPr>
      </w:pPr>
      <w:r w:rsidRPr="00D3122A">
        <w:rPr>
          <w:sz w:val="28"/>
          <w:szCs w:val="28"/>
        </w:rPr>
        <w:t>–</w:t>
      </w:r>
      <w:r w:rsidR="00952A8B" w:rsidRPr="00B82722">
        <w:rPr>
          <w:sz w:val="28"/>
          <w:szCs w:val="28"/>
        </w:rPr>
        <w:t xml:space="preserve"> фото лица с поворотом под 90</w:t>
      </w:r>
      <w:r w:rsidR="00952A8B" w:rsidRPr="00B82722">
        <w:rPr>
          <w:rFonts w:cs="Times New Roman"/>
          <w:sz w:val="28"/>
          <w:szCs w:val="28"/>
        </w:rPr>
        <w:t>°</w:t>
      </w:r>
      <w:r w:rsidR="00952A8B" w:rsidRPr="00B82722">
        <w:rPr>
          <w:sz w:val="28"/>
          <w:szCs w:val="28"/>
        </w:rPr>
        <w:t xml:space="preserve"> с улыбкой;</w:t>
      </w:r>
    </w:p>
    <w:p w14:paraId="69E1404A" w14:textId="0DB6D211" w:rsidR="00952A8B" w:rsidRPr="00B82722" w:rsidRDefault="00360C9A" w:rsidP="00952A8B">
      <w:pPr>
        <w:rPr>
          <w:sz w:val="28"/>
          <w:szCs w:val="28"/>
        </w:rPr>
      </w:pPr>
      <w:r w:rsidRPr="00D3122A">
        <w:rPr>
          <w:sz w:val="28"/>
          <w:szCs w:val="28"/>
        </w:rPr>
        <w:t>–</w:t>
      </w:r>
      <w:r w:rsidR="00952A8B" w:rsidRPr="00B82722">
        <w:rPr>
          <w:sz w:val="28"/>
          <w:szCs w:val="28"/>
        </w:rPr>
        <w:t xml:space="preserve"> фото лица с поворотом под 90</w:t>
      </w:r>
      <w:r w:rsidR="00952A8B" w:rsidRPr="00B82722">
        <w:rPr>
          <w:rFonts w:cs="Times New Roman"/>
          <w:sz w:val="28"/>
          <w:szCs w:val="28"/>
        </w:rPr>
        <w:t>°</w:t>
      </w:r>
      <w:r w:rsidR="00952A8B" w:rsidRPr="00B82722">
        <w:rPr>
          <w:sz w:val="28"/>
          <w:szCs w:val="28"/>
        </w:rPr>
        <w:t xml:space="preserve"> с максимально широкой улыбкой.</w:t>
      </w:r>
    </w:p>
    <w:p w14:paraId="016C49FA" w14:textId="385B4DA0" w:rsidR="00952A8B" w:rsidRPr="00646552" w:rsidRDefault="00190998" w:rsidP="00952A8B">
      <w:r w:rsidRPr="00441F8D">
        <w:rPr>
          <w:noProof/>
          <w:sz w:val="28"/>
          <w:szCs w:val="28"/>
        </w:rPr>
        <mc:AlternateContent>
          <mc:Choice Requires="wps">
            <w:drawing>
              <wp:anchor distT="0" distB="0" distL="114300" distR="114300" simplePos="0" relativeHeight="251769856" behindDoc="0" locked="0" layoutInCell="1" allowOverlap="1" wp14:anchorId="21BDCCD1" wp14:editId="28C0876A">
                <wp:simplePos x="0" y="0"/>
                <wp:positionH relativeFrom="margin">
                  <wp:align>left</wp:align>
                </wp:positionH>
                <wp:positionV relativeFrom="paragraph">
                  <wp:posOffset>1390948</wp:posOffset>
                </wp:positionV>
                <wp:extent cx="2900082" cy="160020"/>
                <wp:effectExtent l="0" t="0" r="0" b="0"/>
                <wp:wrapNone/>
                <wp:docPr id="211" name="Надпись 211"/>
                <wp:cNvGraphicFramePr/>
                <a:graphic xmlns:a="http://schemas.openxmlformats.org/drawingml/2006/main">
                  <a:graphicData uri="http://schemas.microsoft.com/office/word/2010/wordprocessingShape">
                    <wps:wsp>
                      <wps:cNvSpPr txBox="1"/>
                      <wps:spPr>
                        <a:xfrm>
                          <a:off x="0" y="0"/>
                          <a:ext cx="2900082" cy="160020"/>
                        </a:xfrm>
                        <a:prstGeom prst="rect">
                          <a:avLst/>
                        </a:prstGeom>
                        <a:solidFill>
                          <a:prstClr val="white"/>
                        </a:solidFill>
                        <a:ln>
                          <a:noFill/>
                        </a:ln>
                      </wps:spPr>
                      <wps:txbx>
                        <w:txbxContent>
                          <w:p w14:paraId="3261A66A" w14:textId="06E9E23A" w:rsidR="00190998" w:rsidRPr="00C92282" w:rsidRDefault="00190998" w:rsidP="00190998">
                            <w:pPr>
                              <w:pStyle w:val="af0"/>
                              <w:rPr>
                                <w:noProof/>
                                <w:sz w:val="22"/>
                                <w:szCs w:val="16"/>
                              </w:rPr>
                            </w:pPr>
                            <w:r w:rsidRPr="00C94A47">
                              <w:rPr>
                                <w:sz w:val="16"/>
                                <w:szCs w:val="16"/>
                              </w:rPr>
                              <w:t>Рис</w:t>
                            </w:r>
                            <w:r>
                              <w:rPr>
                                <w:sz w:val="16"/>
                                <w:szCs w:val="16"/>
                              </w:rPr>
                              <w:t>. 24</w:t>
                            </w:r>
                            <w:r w:rsidRPr="00C94A47">
                              <w:rPr>
                                <w:sz w:val="16"/>
                                <w:szCs w:val="16"/>
                              </w:rPr>
                              <w:t>. Портретные фотографии</w:t>
                            </w:r>
                            <w:r>
                              <w:rPr>
                                <w:sz w:val="16"/>
                                <w:szCs w:val="16"/>
                              </w:rPr>
                              <w:t xml:space="preserve"> с поворотом под 90</w:t>
                            </w:r>
                            <w:r>
                              <w:rPr>
                                <w:rFonts w:cs="Times New Roman"/>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DCCD1" id="Надпись 211" o:spid="_x0000_s1038" type="#_x0000_t202" style="position:absolute;margin-left:0;margin-top:109.5pt;width:228.35pt;height:12.6pt;z-index:251769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" stroked="f">
                <v:textbox inset="0,0,0,0">
                  <w:txbxContent>
                    <w:p w14:paraId="3261A66A" w14:textId="06E9E23A" w:rsidR="00190998" w:rsidRPr="00C92282" w:rsidRDefault="00190998" w:rsidP="00190998">
                      <w:pPr>
                        <w:pStyle w:val="af0"/>
                        <w:rPr>
                          <w:noProof/>
                          <w:sz w:val="22"/>
                          <w:szCs w:val="16"/>
                        </w:rPr>
                      </w:pPr>
                      <w:r w:rsidRPr="00C94A47">
                        <w:rPr>
                          <w:sz w:val="16"/>
                          <w:szCs w:val="16"/>
                        </w:rPr>
                        <w:t>Рис</w:t>
                      </w:r>
                      <w:r>
                        <w:rPr>
                          <w:sz w:val="16"/>
                          <w:szCs w:val="16"/>
                        </w:rPr>
                        <w:t>. 24</w:t>
                      </w:r>
                      <w:r w:rsidRPr="00C94A47">
                        <w:rPr>
                          <w:sz w:val="16"/>
                          <w:szCs w:val="16"/>
                        </w:rPr>
                        <w:t>. Портретные фотографии</w:t>
                      </w:r>
                      <w:r>
                        <w:rPr>
                          <w:sz w:val="16"/>
                          <w:szCs w:val="16"/>
                        </w:rPr>
                        <w:t xml:space="preserve"> с поворотом под 90</w:t>
                      </w:r>
                      <w:r>
                        <w:rPr>
                          <w:rFonts w:cs="Times New Roman"/>
                          <w:sz w:val="16"/>
                          <w:szCs w:val="16"/>
                        </w:rPr>
                        <w:t>°</w:t>
                      </w:r>
                    </w:p>
                  </w:txbxContent>
                </v:textbox>
                <w10:wrap anchorx="margin"/>
              </v:shape>
            </w:pict>
          </mc:Fallback>
        </mc:AlternateContent>
      </w:r>
      <w:r w:rsidR="00952A8B">
        <w:rPr>
          <w:noProof/>
        </w:rPr>
        <mc:AlternateContent>
          <mc:Choice Requires="wps">
            <w:drawing>
              <wp:anchor distT="0" distB="0" distL="114300" distR="114300" simplePos="0" relativeHeight="251722752" behindDoc="0" locked="0" layoutInCell="1" allowOverlap="1" wp14:anchorId="3B571CA0" wp14:editId="17F20031">
                <wp:simplePos x="0" y="0"/>
                <wp:positionH relativeFrom="column">
                  <wp:posOffset>2532380</wp:posOffset>
                </wp:positionH>
                <wp:positionV relativeFrom="paragraph">
                  <wp:posOffset>518242</wp:posOffset>
                </wp:positionV>
                <wp:extent cx="270000" cy="126000"/>
                <wp:effectExtent l="0" t="0" r="0" b="7620"/>
                <wp:wrapNone/>
                <wp:docPr id="110" name="Прямоугольник 110"/>
                <wp:cNvGraphicFramePr/>
                <a:graphic xmlns:a="http://schemas.openxmlformats.org/drawingml/2006/main">
                  <a:graphicData uri="http://schemas.microsoft.com/office/word/2010/wordprocessingShape">
                    <wps:wsp>
                      <wps:cNvSpPr/>
                      <wps:spPr>
                        <a:xfrm>
                          <a:off x="0" y="0"/>
                          <a:ext cx="270000" cy="126000"/>
                        </a:xfrm>
                        <a:prstGeom prst="rect">
                          <a:avLst/>
                        </a:prstGeom>
                        <a:solidFill>
                          <a:schemeClr val="tx1"/>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FCA67C" id="Прямоугольник 110" o:spid="_x0000_s1026" style="position:absolute;margin-left:199.4pt;margin-top:40.8pt;width:21.25pt;height:9.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" fillcolor="black [3213]" stroked="f" strokeweight="1pt"/>
            </w:pict>
          </mc:Fallback>
        </mc:AlternateContent>
      </w:r>
      <w:r w:rsidR="00952A8B">
        <w:rPr>
          <w:noProof/>
        </w:rPr>
        <mc:AlternateContent>
          <mc:Choice Requires="wps">
            <w:drawing>
              <wp:anchor distT="0" distB="0" distL="114300" distR="114300" simplePos="0" relativeHeight="251721728" behindDoc="0" locked="0" layoutInCell="1" allowOverlap="1" wp14:anchorId="39FE1804" wp14:editId="63EC1E7A">
                <wp:simplePos x="0" y="0"/>
                <wp:positionH relativeFrom="column">
                  <wp:posOffset>1503598</wp:posOffset>
                </wp:positionH>
                <wp:positionV relativeFrom="paragraph">
                  <wp:posOffset>540385</wp:posOffset>
                </wp:positionV>
                <wp:extent cx="270000" cy="126000"/>
                <wp:effectExtent l="0" t="0" r="0" b="7620"/>
                <wp:wrapNone/>
                <wp:docPr id="111" name="Прямоугольник 111"/>
                <wp:cNvGraphicFramePr/>
                <a:graphic xmlns:a="http://schemas.openxmlformats.org/drawingml/2006/main">
                  <a:graphicData uri="http://schemas.microsoft.com/office/word/2010/wordprocessingShape">
                    <wps:wsp>
                      <wps:cNvSpPr/>
                      <wps:spPr>
                        <a:xfrm>
                          <a:off x="0" y="0"/>
                          <a:ext cx="270000" cy="126000"/>
                        </a:xfrm>
                        <a:prstGeom prst="rect">
                          <a:avLst/>
                        </a:prstGeom>
                        <a:solidFill>
                          <a:schemeClr val="tx1"/>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220509" id="Прямоугольник 111" o:spid="_x0000_s1026" style="position:absolute;margin-left:118.4pt;margin-top:42.55pt;width:21.25pt;height:9.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" fillcolor="black [3213]" stroked="f" strokeweight="1pt"/>
            </w:pict>
          </mc:Fallback>
        </mc:AlternateContent>
      </w:r>
      <w:r w:rsidR="00952A8B">
        <w:rPr>
          <w:noProof/>
        </w:rPr>
        <mc:AlternateContent>
          <mc:Choice Requires="wps">
            <w:drawing>
              <wp:anchor distT="0" distB="0" distL="114300" distR="114300" simplePos="0" relativeHeight="251720704" behindDoc="0" locked="0" layoutInCell="1" allowOverlap="1" wp14:anchorId="745A2408" wp14:editId="41252E75">
                <wp:simplePos x="0" y="0"/>
                <wp:positionH relativeFrom="column">
                  <wp:posOffset>552450</wp:posOffset>
                </wp:positionH>
                <wp:positionV relativeFrom="paragraph">
                  <wp:posOffset>527132</wp:posOffset>
                </wp:positionV>
                <wp:extent cx="270000" cy="126000"/>
                <wp:effectExtent l="0" t="0" r="0" b="7620"/>
                <wp:wrapNone/>
                <wp:docPr id="68" name="Прямоугольник 68"/>
                <wp:cNvGraphicFramePr/>
                <a:graphic xmlns:a="http://schemas.openxmlformats.org/drawingml/2006/main">
                  <a:graphicData uri="http://schemas.microsoft.com/office/word/2010/wordprocessingShape">
                    <wps:wsp>
                      <wps:cNvSpPr/>
                      <wps:spPr>
                        <a:xfrm>
                          <a:off x="0" y="0"/>
                          <a:ext cx="270000" cy="126000"/>
                        </a:xfrm>
                        <a:prstGeom prst="rect">
                          <a:avLst/>
                        </a:prstGeom>
                        <a:solidFill>
                          <a:schemeClr val="tx1"/>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F8165" id="Прямоугольник 68" o:spid="_x0000_s1026" style="position:absolute;margin-left:43.5pt;margin-top:41.5pt;width:21.25pt;height:9.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" fillcolor="black [3213]" stroked="f" strokeweight="1pt"/>
            </w:pict>
          </mc:Fallback>
        </mc:AlternateContent>
      </w:r>
      <w:r w:rsidR="00952A8B">
        <w:rPr>
          <w:noProof/>
        </w:rPr>
        <w:drawing>
          <wp:inline distT="0" distB="0" distL="0" distR="0" wp14:anchorId="4A74198B" wp14:editId="6304B792">
            <wp:extent cx="982391" cy="1440000"/>
            <wp:effectExtent l="0" t="0" r="8255" b="825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82391" cy="1440000"/>
                    </a:xfrm>
                    <a:prstGeom prst="rect">
                      <a:avLst/>
                    </a:prstGeom>
                  </pic:spPr>
                </pic:pic>
              </a:graphicData>
            </a:graphic>
          </wp:inline>
        </w:drawing>
      </w:r>
      <w:r w:rsidR="00952A8B">
        <w:rPr>
          <w:noProof/>
        </w:rPr>
        <w:t xml:space="preserve"> </w:t>
      </w:r>
      <w:r w:rsidR="00952A8B">
        <w:rPr>
          <w:noProof/>
        </w:rPr>
        <w:drawing>
          <wp:inline distT="0" distB="0" distL="0" distR="0" wp14:anchorId="47034038" wp14:editId="62C37890">
            <wp:extent cx="965200" cy="1439545"/>
            <wp:effectExtent l="0" t="0" r="6350" b="825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rotWithShape="1">
                    <a:blip r:embed="rId52" cstate="print">
                      <a:extLst>
                        <a:ext uri="{28A0092B-C50C-407E-A947-70E740481C1C}">
                          <a14:useLocalDpi xmlns:a14="http://schemas.microsoft.com/office/drawing/2010/main" val="0"/>
                        </a:ext>
                      </a:extLst>
                    </a:blip>
                    <a:srcRect r="10623"/>
                    <a:stretch/>
                  </pic:blipFill>
                  <pic:spPr bwMode="auto">
                    <a:xfrm>
                      <a:off x="0" y="0"/>
                      <a:ext cx="965505" cy="1440000"/>
                    </a:xfrm>
                    <a:prstGeom prst="rect">
                      <a:avLst/>
                    </a:prstGeom>
                    <a:ln>
                      <a:noFill/>
                    </a:ln>
                    <a:extLst>
                      <a:ext uri="{53640926-AAD7-44D8-BBD7-CCE9431645EC}">
                        <a14:shadowObscured xmlns:a14="http://schemas.microsoft.com/office/drawing/2010/main"/>
                      </a:ext>
                    </a:extLst>
                  </pic:spPr>
                </pic:pic>
              </a:graphicData>
            </a:graphic>
          </wp:inline>
        </w:drawing>
      </w:r>
      <w:r w:rsidR="00952A8B">
        <w:rPr>
          <w:noProof/>
        </w:rPr>
        <w:t xml:space="preserve"> </w:t>
      </w:r>
      <w:r w:rsidR="00952A8B">
        <w:rPr>
          <w:noProof/>
        </w:rPr>
        <w:drawing>
          <wp:inline distT="0" distB="0" distL="0" distR="0" wp14:anchorId="7FF50C71" wp14:editId="76EB4CF9">
            <wp:extent cx="849280" cy="1440000"/>
            <wp:effectExtent l="0" t="0" r="8255" b="825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849280" cy="1440000"/>
                    </a:xfrm>
                    <a:prstGeom prst="rect">
                      <a:avLst/>
                    </a:prstGeom>
                  </pic:spPr>
                </pic:pic>
              </a:graphicData>
            </a:graphic>
          </wp:inline>
        </w:drawing>
      </w:r>
    </w:p>
    <w:p w14:paraId="65B73B37" w14:textId="52B26AB6" w:rsidR="00EE049A" w:rsidRPr="00B82722" w:rsidRDefault="00EE049A" w:rsidP="004D1D81">
      <w:pPr>
        <w:spacing w:after="240"/>
        <w:jc w:val="both"/>
        <w:rPr>
          <w:rFonts w:cs="Times New Roman"/>
          <w:color w:val="2F5496" w:themeColor="accent1" w:themeShade="BF"/>
          <w:sz w:val="28"/>
          <w:szCs w:val="28"/>
        </w:rPr>
      </w:pPr>
      <w:r w:rsidRPr="00B82722">
        <w:rPr>
          <w:rFonts w:cs="Times New Roman"/>
          <w:sz w:val="28"/>
          <w:szCs w:val="28"/>
        </w:rPr>
        <w:t>Считается, что плечевой портрет</w:t>
      </w:r>
      <w:r w:rsidR="004D1D81" w:rsidRPr="00B82722">
        <w:rPr>
          <w:rFonts w:cs="Times New Roman"/>
          <w:sz w:val="28"/>
          <w:szCs w:val="28"/>
        </w:rPr>
        <w:t xml:space="preserve"> п</w:t>
      </w:r>
      <w:r w:rsidRPr="00B82722">
        <w:rPr>
          <w:rFonts w:cs="Times New Roman"/>
          <w:sz w:val="28"/>
          <w:szCs w:val="28"/>
        </w:rPr>
        <w:t xml:space="preserve">ри </w:t>
      </w:r>
      <w:proofErr w:type="spellStart"/>
      <w:r w:rsidRPr="00B82722">
        <w:rPr>
          <w:rFonts w:cs="Times New Roman"/>
          <w:sz w:val="28"/>
          <w:szCs w:val="28"/>
        </w:rPr>
        <w:t>внеротовой</w:t>
      </w:r>
      <w:proofErr w:type="spellEnd"/>
      <w:r w:rsidRPr="00B82722">
        <w:rPr>
          <w:rFonts w:cs="Times New Roman"/>
          <w:sz w:val="28"/>
          <w:szCs w:val="28"/>
        </w:rPr>
        <w:t xml:space="preserve"> фотосъёмке наиболее информативен [</w:t>
      </w:r>
      <w:r w:rsidR="004D1D81" w:rsidRPr="00B82722">
        <w:rPr>
          <w:rFonts w:cs="Times New Roman"/>
          <w:sz w:val="28"/>
          <w:szCs w:val="28"/>
        </w:rPr>
        <w:t>83</w:t>
      </w:r>
      <w:r w:rsidRPr="00B82722">
        <w:rPr>
          <w:rFonts w:cs="Times New Roman"/>
          <w:sz w:val="28"/>
          <w:szCs w:val="28"/>
        </w:rPr>
        <w:t xml:space="preserve">, </w:t>
      </w:r>
      <w:r w:rsidR="004D1D81" w:rsidRPr="00B82722">
        <w:rPr>
          <w:rFonts w:cs="Times New Roman"/>
          <w:sz w:val="28"/>
          <w:szCs w:val="28"/>
        </w:rPr>
        <w:t>84</w:t>
      </w:r>
      <w:r w:rsidRPr="00B82722">
        <w:rPr>
          <w:rFonts w:cs="Times New Roman"/>
          <w:sz w:val="28"/>
          <w:szCs w:val="28"/>
        </w:rPr>
        <w:t>]</w:t>
      </w:r>
      <w:r w:rsidRPr="00B82722">
        <w:rPr>
          <w:sz w:val="28"/>
          <w:szCs w:val="28"/>
        </w:rPr>
        <w:t>.</w:t>
      </w:r>
      <w:r w:rsidR="004D1D81" w:rsidRPr="00B82722">
        <w:rPr>
          <w:sz w:val="28"/>
          <w:szCs w:val="28"/>
        </w:rPr>
        <w:t xml:space="preserve"> </w:t>
      </w:r>
      <w:r w:rsidRPr="00B82722">
        <w:rPr>
          <w:rFonts w:cs="Times New Roman"/>
          <w:sz w:val="28"/>
          <w:szCs w:val="28"/>
        </w:rPr>
        <w:t>Большая часть исходного дизайна улыбки основывается на этой серии фотографий.</w:t>
      </w:r>
      <w:r w:rsidRPr="00B82722">
        <w:rPr>
          <w:rFonts w:cs="Times New Roman"/>
          <w:color w:val="2F5496" w:themeColor="accent1" w:themeShade="BF"/>
          <w:sz w:val="28"/>
          <w:szCs w:val="28"/>
        </w:rPr>
        <w:t xml:space="preserve"> </w:t>
      </w:r>
    </w:p>
    <w:p w14:paraId="6011329B" w14:textId="77777777" w:rsidR="00952A8B" w:rsidRPr="00B82722" w:rsidRDefault="00952A8B" w:rsidP="00952A8B">
      <w:pPr>
        <w:rPr>
          <w:i/>
          <w:iCs/>
          <w:sz w:val="28"/>
          <w:szCs w:val="28"/>
        </w:rPr>
      </w:pPr>
      <w:bookmarkStart w:id="5" w:name="_Hlk103452199"/>
      <w:r w:rsidRPr="00B82722">
        <w:rPr>
          <w:i/>
          <w:iCs/>
          <w:sz w:val="28"/>
          <w:szCs w:val="28"/>
          <w:highlight w:val="lightGray"/>
        </w:rPr>
        <w:lastRenderedPageBreak/>
        <w:t>Фотографии нижней трети лица:</w:t>
      </w:r>
    </w:p>
    <w:p w14:paraId="0ECF5322" w14:textId="06F484C1" w:rsidR="00952A8B" w:rsidRPr="00B82722" w:rsidRDefault="00DC2E7A" w:rsidP="00952A8B">
      <w:pPr>
        <w:rPr>
          <w:sz w:val="28"/>
          <w:szCs w:val="28"/>
        </w:rPr>
      </w:pPr>
      <w:r w:rsidRPr="00D3122A">
        <w:rPr>
          <w:sz w:val="28"/>
          <w:szCs w:val="28"/>
        </w:rPr>
        <w:t>–</w:t>
      </w:r>
      <w:r w:rsidR="00952A8B" w:rsidRPr="00B82722">
        <w:rPr>
          <w:sz w:val="28"/>
          <w:szCs w:val="28"/>
        </w:rPr>
        <w:t xml:space="preserve"> фото анфас;</w:t>
      </w:r>
    </w:p>
    <w:p w14:paraId="42B4E544" w14:textId="20C82EEA" w:rsidR="00952A8B" w:rsidRPr="00B82722" w:rsidRDefault="00DC2E7A" w:rsidP="00952A8B">
      <w:pPr>
        <w:rPr>
          <w:sz w:val="28"/>
          <w:szCs w:val="28"/>
        </w:rPr>
      </w:pPr>
      <w:r w:rsidRPr="00D3122A">
        <w:rPr>
          <w:sz w:val="28"/>
          <w:szCs w:val="28"/>
        </w:rPr>
        <w:t>–</w:t>
      </w:r>
      <w:r w:rsidR="00952A8B" w:rsidRPr="00B82722">
        <w:rPr>
          <w:sz w:val="28"/>
          <w:szCs w:val="28"/>
        </w:rPr>
        <w:t xml:space="preserve"> фото анфас улыбки; </w:t>
      </w:r>
    </w:p>
    <w:p w14:paraId="30CC3819" w14:textId="36DB2A4F" w:rsidR="00952A8B" w:rsidRPr="00B82722" w:rsidRDefault="00DC2E7A" w:rsidP="00952A8B">
      <w:pPr>
        <w:rPr>
          <w:sz w:val="28"/>
          <w:szCs w:val="28"/>
        </w:rPr>
      </w:pPr>
      <w:r w:rsidRPr="00D3122A">
        <w:rPr>
          <w:sz w:val="28"/>
          <w:szCs w:val="28"/>
        </w:rPr>
        <w:t>–</w:t>
      </w:r>
      <w:r w:rsidR="00952A8B" w:rsidRPr="00B82722">
        <w:rPr>
          <w:sz w:val="28"/>
          <w:szCs w:val="28"/>
        </w:rPr>
        <w:t xml:space="preserve"> фото анфас с максимально широкой улыбкой;</w:t>
      </w:r>
    </w:p>
    <w:p w14:paraId="2590DB1E" w14:textId="730FA090" w:rsidR="00952A8B" w:rsidRPr="00B82722" w:rsidRDefault="00DC2E7A" w:rsidP="00952A8B">
      <w:pPr>
        <w:rPr>
          <w:sz w:val="28"/>
          <w:szCs w:val="28"/>
        </w:rPr>
      </w:pPr>
      <w:r w:rsidRPr="00D3122A">
        <w:rPr>
          <w:sz w:val="28"/>
          <w:szCs w:val="28"/>
        </w:rPr>
        <w:t>–</w:t>
      </w:r>
      <w:r w:rsidR="00952A8B" w:rsidRPr="00B82722">
        <w:rPr>
          <w:sz w:val="28"/>
          <w:szCs w:val="28"/>
        </w:rPr>
        <w:t xml:space="preserve"> фото анфас с пробой «Эмма»;</w:t>
      </w:r>
    </w:p>
    <w:p w14:paraId="4132E50A" w14:textId="398FA096" w:rsidR="00952A8B" w:rsidRDefault="00F8156D" w:rsidP="00F8156D">
      <w:pPr>
        <w:spacing w:after="240"/>
      </w:pPr>
      <w:r w:rsidRPr="00441F8D">
        <w:rPr>
          <w:noProof/>
          <w:sz w:val="28"/>
          <w:szCs w:val="28"/>
        </w:rPr>
        <mc:AlternateContent>
          <mc:Choice Requires="wps">
            <w:drawing>
              <wp:anchor distT="0" distB="0" distL="114300" distR="114300" simplePos="0" relativeHeight="251771904" behindDoc="0" locked="0" layoutInCell="1" allowOverlap="1" wp14:anchorId="68AD3C5E" wp14:editId="2AC56DBE">
                <wp:simplePos x="0" y="0"/>
                <wp:positionH relativeFrom="margin">
                  <wp:align>left</wp:align>
                </wp:positionH>
                <wp:positionV relativeFrom="paragraph">
                  <wp:posOffset>1088577</wp:posOffset>
                </wp:positionV>
                <wp:extent cx="2900082" cy="160020"/>
                <wp:effectExtent l="0" t="0" r="0" b="0"/>
                <wp:wrapNone/>
                <wp:docPr id="212" name="Надпись 212"/>
                <wp:cNvGraphicFramePr/>
                <a:graphic xmlns:a="http://schemas.openxmlformats.org/drawingml/2006/main">
                  <a:graphicData uri="http://schemas.microsoft.com/office/word/2010/wordprocessingShape">
                    <wps:wsp>
                      <wps:cNvSpPr txBox="1"/>
                      <wps:spPr>
                        <a:xfrm>
                          <a:off x="0" y="0"/>
                          <a:ext cx="2900082" cy="160020"/>
                        </a:xfrm>
                        <a:prstGeom prst="rect">
                          <a:avLst/>
                        </a:prstGeom>
                        <a:solidFill>
                          <a:prstClr val="white"/>
                        </a:solidFill>
                        <a:ln>
                          <a:noFill/>
                        </a:ln>
                      </wps:spPr>
                      <wps:txbx>
                        <w:txbxContent>
                          <w:p w14:paraId="409F57F2" w14:textId="66A1EE0D" w:rsidR="00F8156D" w:rsidRPr="00C92282" w:rsidRDefault="00F8156D" w:rsidP="00F8156D">
                            <w:pPr>
                              <w:pStyle w:val="af0"/>
                              <w:rPr>
                                <w:noProof/>
                                <w:sz w:val="22"/>
                                <w:szCs w:val="16"/>
                              </w:rPr>
                            </w:pPr>
                            <w:r w:rsidRPr="00C94A47">
                              <w:rPr>
                                <w:sz w:val="16"/>
                                <w:szCs w:val="16"/>
                              </w:rPr>
                              <w:t>Рис</w:t>
                            </w:r>
                            <w:r>
                              <w:rPr>
                                <w:sz w:val="16"/>
                                <w:szCs w:val="16"/>
                              </w:rPr>
                              <w:t>. 25</w:t>
                            </w:r>
                            <w:r w:rsidRPr="00C94A47">
                              <w:rPr>
                                <w:sz w:val="16"/>
                                <w:szCs w:val="16"/>
                              </w:rPr>
                              <w:t xml:space="preserve">. </w:t>
                            </w:r>
                            <w:r>
                              <w:rPr>
                                <w:sz w:val="16"/>
                                <w:szCs w:val="16"/>
                              </w:rPr>
                              <w:t>Ф</w:t>
                            </w:r>
                            <w:r w:rsidRPr="00C94A47">
                              <w:rPr>
                                <w:sz w:val="16"/>
                                <w:szCs w:val="16"/>
                              </w:rPr>
                              <w:t>отографии</w:t>
                            </w:r>
                            <w:r>
                              <w:rPr>
                                <w:sz w:val="16"/>
                                <w:szCs w:val="16"/>
                              </w:rPr>
                              <w:t xml:space="preserve"> нижней трети лица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D3C5E" id="Надпись 212" o:spid="_x0000_s1039" type="#_x0000_t202" style="position:absolute;margin-left:0;margin-top:85.7pt;width:228.35pt;height:12.6pt;z-index:251771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" stroked="f">
                <v:textbox inset="0,0,0,0">
                  <w:txbxContent>
                    <w:p w14:paraId="409F57F2" w14:textId="66A1EE0D" w:rsidR="00F8156D" w:rsidRPr="00C92282" w:rsidRDefault="00F8156D" w:rsidP="00F8156D">
                      <w:pPr>
                        <w:pStyle w:val="af0"/>
                        <w:rPr>
                          <w:noProof/>
                          <w:sz w:val="22"/>
                          <w:szCs w:val="16"/>
                        </w:rPr>
                      </w:pPr>
                      <w:r w:rsidRPr="00C94A47">
                        <w:rPr>
                          <w:sz w:val="16"/>
                          <w:szCs w:val="16"/>
                        </w:rPr>
                        <w:t>Рис</w:t>
                      </w:r>
                      <w:r>
                        <w:rPr>
                          <w:sz w:val="16"/>
                          <w:szCs w:val="16"/>
                        </w:rPr>
                        <w:t>. 25</w:t>
                      </w:r>
                      <w:r w:rsidRPr="00C94A47">
                        <w:rPr>
                          <w:sz w:val="16"/>
                          <w:szCs w:val="16"/>
                        </w:rPr>
                        <w:t xml:space="preserve">. </w:t>
                      </w:r>
                      <w:r>
                        <w:rPr>
                          <w:sz w:val="16"/>
                          <w:szCs w:val="16"/>
                        </w:rPr>
                        <w:t>Ф</w:t>
                      </w:r>
                      <w:r w:rsidRPr="00C94A47">
                        <w:rPr>
                          <w:sz w:val="16"/>
                          <w:szCs w:val="16"/>
                        </w:rPr>
                        <w:t>отографии</w:t>
                      </w:r>
                      <w:r>
                        <w:rPr>
                          <w:sz w:val="16"/>
                          <w:szCs w:val="16"/>
                        </w:rPr>
                        <w:t xml:space="preserve"> нижней трети лица</w:t>
                      </w:r>
                    </w:p>
                  </w:txbxContent>
                </v:textbox>
                <w10:wrap anchorx="margin"/>
              </v:shape>
            </w:pict>
          </mc:Fallback>
        </mc:AlternateContent>
      </w:r>
      <w:r w:rsidR="00952A8B">
        <w:rPr>
          <w:noProof/>
        </w:rPr>
        <w:drawing>
          <wp:inline distT="0" distB="0" distL="0" distR="0" wp14:anchorId="7F66FD4A" wp14:editId="2D0FF8D2">
            <wp:extent cx="1439954" cy="1080000"/>
            <wp:effectExtent l="0" t="0" r="8255" b="635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439954" cy="1080000"/>
                    </a:xfrm>
                    <a:prstGeom prst="rect">
                      <a:avLst/>
                    </a:prstGeom>
                  </pic:spPr>
                </pic:pic>
              </a:graphicData>
            </a:graphic>
          </wp:inline>
        </w:drawing>
      </w:r>
      <w:r w:rsidR="00DC2E7A">
        <w:rPr>
          <w:noProof/>
        </w:rPr>
        <w:drawing>
          <wp:inline distT="0" distB="0" distL="0" distR="0" wp14:anchorId="7948B536" wp14:editId="755CC988">
            <wp:extent cx="1439012" cy="1080000"/>
            <wp:effectExtent l="0" t="0" r="8890" b="635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39012" cy="1080000"/>
                    </a:xfrm>
                    <a:prstGeom prst="rect">
                      <a:avLst/>
                    </a:prstGeom>
                  </pic:spPr>
                </pic:pic>
              </a:graphicData>
            </a:graphic>
          </wp:inline>
        </w:drawing>
      </w:r>
      <w:r w:rsidR="00952A8B">
        <w:rPr>
          <w:noProof/>
        </w:rPr>
        <w:drawing>
          <wp:inline distT="0" distB="0" distL="0" distR="0" wp14:anchorId="58C94A5B" wp14:editId="3D367C7F">
            <wp:extent cx="1439507" cy="1080000"/>
            <wp:effectExtent l="0" t="0" r="8890" b="635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39507" cy="1080000"/>
                    </a:xfrm>
                    <a:prstGeom prst="rect">
                      <a:avLst/>
                    </a:prstGeom>
                  </pic:spPr>
                </pic:pic>
              </a:graphicData>
            </a:graphic>
          </wp:inline>
        </w:drawing>
      </w:r>
      <w:r w:rsidR="00952A8B">
        <w:rPr>
          <w:noProof/>
        </w:rPr>
        <w:drawing>
          <wp:inline distT="0" distB="0" distL="0" distR="0" wp14:anchorId="18B28630" wp14:editId="13D2A14D">
            <wp:extent cx="1439953" cy="1080000"/>
            <wp:effectExtent l="0" t="0" r="8255" b="635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39953" cy="1080000"/>
                    </a:xfrm>
                    <a:prstGeom prst="rect">
                      <a:avLst/>
                    </a:prstGeom>
                  </pic:spPr>
                </pic:pic>
              </a:graphicData>
            </a:graphic>
          </wp:inline>
        </w:drawing>
      </w:r>
    </w:p>
    <w:p w14:paraId="588993FD" w14:textId="5E2B760F" w:rsidR="00952A8B" w:rsidRPr="00B82722" w:rsidRDefault="00E550A0" w:rsidP="00952A8B">
      <w:pPr>
        <w:rPr>
          <w:sz w:val="28"/>
          <w:szCs w:val="28"/>
        </w:rPr>
      </w:pPr>
      <w:r w:rsidRPr="00D3122A">
        <w:rPr>
          <w:sz w:val="28"/>
          <w:szCs w:val="28"/>
        </w:rPr>
        <w:t>–</w:t>
      </w:r>
      <w:r w:rsidR="00952A8B" w:rsidRPr="00B82722">
        <w:rPr>
          <w:sz w:val="28"/>
          <w:szCs w:val="28"/>
        </w:rPr>
        <w:t xml:space="preserve"> фото под 45°;</w:t>
      </w:r>
    </w:p>
    <w:p w14:paraId="30FF2535" w14:textId="07C58630" w:rsidR="00952A8B" w:rsidRPr="00B82722" w:rsidRDefault="00E550A0" w:rsidP="00952A8B">
      <w:pPr>
        <w:rPr>
          <w:sz w:val="28"/>
          <w:szCs w:val="28"/>
        </w:rPr>
      </w:pPr>
      <w:r w:rsidRPr="00D3122A">
        <w:rPr>
          <w:sz w:val="28"/>
          <w:szCs w:val="28"/>
        </w:rPr>
        <w:t>–</w:t>
      </w:r>
      <w:r w:rsidR="00952A8B" w:rsidRPr="00B82722">
        <w:rPr>
          <w:sz w:val="28"/>
          <w:szCs w:val="28"/>
        </w:rPr>
        <w:t xml:space="preserve"> фото улыбки под 45°;</w:t>
      </w:r>
    </w:p>
    <w:p w14:paraId="474322FE" w14:textId="6B532978" w:rsidR="00952A8B" w:rsidRPr="00B82722" w:rsidRDefault="00E550A0" w:rsidP="00952A8B">
      <w:pPr>
        <w:rPr>
          <w:sz w:val="28"/>
          <w:szCs w:val="28"/>
        </w:rPr>
      </w:pPr>
      <w:r w:rsidRPr="00D3122A">
        <w:rPr>
          <w:sz w:val="28"/>
          <w:szCs w:val="28"/>
        </w:rPr>
        <w:t>–</w:t>
      </w:r>
      <w:r w:rsidR="00952A8B" w:rsidRPr="00B82722">
        <w:rPr>
          <w:sz w:val="28"/>
          <w:szCs w:val="28"/>
        </w:rPr>
        <w:t xml:space="preserve"> фото </w:t>
      </w:r>
      <w:r w:rsidR="00033CDC">
        <w:rPr>
          <w:sz w:val="28"/>
          <w:szCs w:val="28"/>
        </w:rPr>
        <w:t xml:space="preserve">с </w:t>
      </w:r>
      <w:r w:rsidR="00952A8B" w:rsidRPr="00B82722">
        <w:rPr>
          <w:sz w:val="28"/>
          <w:szCs w:val="28"/>
        </w:rPr>
        <w:t>максимально широкой улыб</w:t>
      </w:r>
      <w:r w:rsidR="00033CDC">
        <w:rPr>
          <w:sz w:val="28"/>
          <w:szCs w:val="28"/>
        </w:rPr>
        <w:t>кой</w:t>
      </w:r>
      <w:r w:rsidR="00952A8B" w:rsidRPr="00B82722">
        <w:rPr>
          <w:sz w:val="28"/>
          <w:szCs w:val="28"/>
        </w:rPr>
        <w:t xml:space="preserve"> под 45°.</w:t>
      </w:r>
    </w:p>
    <w:p w14:paraId="75A241B6" w14:textId="71538B60" w:rsidR="00952A8B" w:rsidRDefault="00F8156D" w:rsidP="00F8156D">
      <w:pPr>
        <w:spacing w:after="240"/>
      </w:pPr>
      <w:r w:rsidRPr="00441F8D">
        <w:rPr>
          <w:noProof/>
          <w:sz w:val="28"/>
          <w:szCs w:val="28"/>
        </w:rPr>
        <mc:AlternateContent>
          <mc:Choice Requires="wps">
            <w:drawing>
              <wp:anchor distT="0" distB="0" distL="114300" distR="114300" simplePos="0" relativeHeight="251773952" behindDoc="0" locked="0" layoutInCell="1" allowOverlap="1" wp14:anchorId="2D16E7C6" wp14:editId="57640648">
                <wp:simplePos x="0" y="0"/>
                <wp:positionH relativeFrom="margin">
                  <wp:align>left</wp:align>
                </wp:positionH>
                <wp:positionV relativeFrom="paragraph">
                  <wp:posOffset>1084095</wp:posOffset>
                </wp:positionV>
                <wp:extent cx="2900082" cy="160020"/>
                <wp:effectExtent l="0" t="0" r="0" b="0"/>
                <wp:wrapNone/>
                <wp:docPr id="213" name="Надпись 213"/>
                <wp:cNvGraphicFramePr/>
                <a:graphic xmlns:a="http://schemas.openxmlformats.org/drawingml/2006/main">
                  <a:graphicData uri="http://schemas.microsoft.com/office/word/2010/wordprocessingShape">
                    <wps:wsp>
                      <wps:cNvSpPr txBox="1"/>
                      <wps:spPr>
                        <a:xfrm>
                          <a:off x="0" y="0"/>
                          <a:ext cx="2900082" cy="160020"/>
                        </a:xfrm>
                        <a:prstGeom prst="rect">
                          <a:avLst/>
                        </a:prstGeom>
                        <a:solidFill>
                          <a:prstClr val="white"/>
                        </a:solidFill>
                        <a:ln>
                          <a:noFill/>
                        </a:ln>
                      </wps:spPr>
                      <wps:txbx>
                        <w:txbxContent>
                          <w:p w14:paraId="3393DCAA" w14:textId="123ED35F" w:rsidR="00F8156D" w:rsidRPr="00C92282" w:rsidRDefault="00F8156D" w:rsidP="00F8156D">
                            <w:pPr>
                              <w:pStyle w:val="af0"/>
                              <w:rPr>
                                <w:noProof/>
                                <w:sz w:val="22"/>
                                <w:szCs w:val="16"/>
                              </w:rPr>
                            </w:pPr>
                            <w:r w:rsidRPr="00C94A47">
                              <w:rPr>
                                <w:sz w:val="16"/>
                                <w:szCs w:val="16"/>
                              </w:rPr>
                              <w:t>Рис</w:t>
                            </w:r>
                            <w:r>
                              <w:rPr>
                                <w:sz w:val="16"/>
                                <w:szCs w:val="16"/>
                              </w:rPr>
                              <w:t>. 26</w:t>
                            </w:r>
                            <w:r w:rsidRPr="00C94A47">
                              <w:rPr>
                                <w:sz w:val="16"/>
                                <w:szCs w:val="16"/>
                              </w:rPr>
                              <w:t xml:space="preserve">. </w:t>
                            </w:r>
                            <w:r>
                              <w:rPr>
                                <w:sz w:val="16"/>
                                <w:szCs w:val="16"/>
                              </w:rPr>
                              <w:t>Ф</w:t>
                            </w:r>
                            <w:r w:rsidRPr="00C94A47">
                              <w:rPr>
                                <w:sz w:val="16"/>
                                <w:szCs w:val="16"/>
                              </w:rPr>
                              <w:t>отографии</w:t>
                            </w:r>
                            <w:r>
                              <w:rPr>
                                <w:sz w:val="16"/>
                                <w:szCs w:val="16"/>
                              </w:rPr>
                              <w:t xml:space="preserve"> нижней трети лица под 45</w:t>
                            </w:r>
                            <w:r>
                              <w:rPr>
                                <w:rFonts w:cs="Times New Roman"/>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6E7C6" id="Надпись 213" o:spid="_x0000_s1040" type="#_x0000_t202" style="position:absolute;margin-left:0;margin-top:85.35pt;width:228.35pt;height:12.6pt;z-index:251773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" stroked="f">
                <v:textbox inset="0,0,0,0">
                  <w:txbxContent>
                    <w:p w14:paraId="3393DCAA" w14:textId="123ED35F" w:rsidR="00F8156D" w:rsidRPr="00C92282" w:rsidRDefault="00F8156D" w:rsidP="00F8156D">
                      <w:pPr>
                        <w:pStyle w:val="af0"/>
                        <w:rPr>
                          <w:noProof/>
                          <w:sz w:val="22"/>
                          <w:szCs w:val="16"/>
                        </w:rPr>
                      </w:pPr>
                      <w:r w:rsidRPr="00C94A47">
                        <w:rPr>
                          <w:sz w:val="16"/>
                          <w:szCs w:val="16"/>
                        </w:rPr>
                        <w:t>Рис</w:t>
                      </w:r>
                      <w:r>
                        <w:rPr>
                          <w:sz w:val="16"/>
                          <w:szCs w:val="16"/>
                        </w:rPr>
                        <w:t>. 26</w:t>
                      </w:r>
                      <w:r w:rsidRPr="00C94A47">
                        <w:rPr>
                          <w:sz w:val="16"/>
                          <w:szCs w:val="16"/>
                        </w:rPr>
                        <w:t xml:space="preserve">. </w:t>
                      </w:r>
                      <w:r>
                        <w:rPr>
                          <w:sz w:val="16"/>
                          <w:szCs w:val="16"/>
                        </w:rPr>
                        <w:t>Ф</w:t>
                      </w:r>
                      <w:r w:rsidRPr="00C94A47">
                        <w:rPr>
                          <w:sz w:val="16"/>
                          <w:szCs w:val="16"/>
                        </w:rPr>
                        <w:t>отографии</w:t>
                      </w:r>
                      <w:r>
                        <w:rPr>
                          <w:sz w:val="16"/>
                          <w:szCs w:val="16"/>
                        </w:rPr>
                        <w:t xml:space="preserve"> нижней трети лица под 45</w:t>
                      </w:r>
                      <w:r>
                        <w:rPr>
                          <w:rFonts w:cs="Times New Roman"/>
                          <w:sz w:val="16"/>
                          <w:szCs w:val="16"/>
                        </w:rPr>
                        <w:t>°</w:t>
                      </w:r>
                    </w:p>
                  </w:txbxContent>
                </v:textbox>
                <w10:wrap anchorx="margin"/>
              </v:shape>
            </w:pict>
          </mc:Fallback>
        </mc:AlternateContent>
      </w:r>
      <w:r w:rsidR="00952A8B">
        <w:rPr>
          <w:noProof/>
        </w:rPr>
        <w:drawing>
          <wp:inline distT="0" distB="0" distL="0" distR="0" wp14:anchorId="1282D3DA" wp14:editId="4006139C">
            <wp:extent cx="1440077" cy="1080000"/>
            <wp:effectExtent l="0" t="0" r="8255" b="635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40077" cy="1080000"/>
                    </a:xfrm>
                    <a:prstGeom prst="rect">
                      <a:avLst/>
                    </a:prstGeom>
                  </pic:spPr>
                </pic:pic>
              </a:graphicData>
            </a:graphic>
          </wp:inline>
        </w:drawing>
      </w:r>
      <w:r w:rsidR="00952A8B">
        <w:rPr>
          <w:noProof/>
        </w:rPr>
        <w:drawing>
          <wp:inline distT="0" distB="0" distL="0" distR="0" wp14:anchorId="442B111A" wp14:editId="433BEC96">
            <wp:extent cx="1440331" cy="1080000"/>
            <wp:effectExtent l="0" t="0" r="7620" b="635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40331" cy="1080000"/>
                    </a:xfrm>
                    <a:prstGeom prst="rect">
                      <a:avLst/>
                    </a:prstGeom>
                  </pic:spPr>
                </pic:pic>
              </a:graphicData>
            </a:graphic>
          </wp:inline>
        </w:drawing>
      </w:r>
      <w:r w:rsidR="00952A8B">
        <w:rPr>
          <w:noProof/>
        </w:rPr>
        <w:drawing>
          <wp:inline distT="0" distB="0" distL="0" distR="0" wp14:anchorId="6CEFFDAC" wp14:editId="4DE39EC1">
            <wp:extent cx="1439680" cy="1080000"/>
            <wp:effectExtent l="0" t="0" r="8255" b="635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39680" cy="1080000"/>
                    </a:xfrm>
                    <a:prstGeom prst="rect">
                      <a:avLst/>
                    </a:prstGeom>
                  </pic:spPr>
                </pic:pic>
              </a:graphicData>
            </a:graphic>
          </wp:inline>
        </w:drawing>
      </w:r>
    </w:p>
    <w:p w14:paraId="6CBFE258" w14:textId="1CE7D28A" w:rsidR="00952A8B" w:rsidRPr="00B82722" w:rsidRDefault="00E550A0" w:rsidP="00952A8B">
      <w:pPr>
        <w:rPr>
          <w:sz w:val="28"/>
          <w:szCs w:val="28"/>
        </w:rPr>
      </w:pPr>
      <w:r w:rsidRPr="00D3122A">
        <w:rPr>
          <w:sz w:val="28"/>
          <w:szCs w:val="28"/>
        </w:rPr>
        <w:t>–</w:t>
      </w:r>
      <w:r w:rsidR="00952A8B" w:rsidRPr="00B82722">
        <w:rPr>
          <w:sz w:val="28"/>
          <w:szCs w:val="28"/>
        </w:rPr>
        <w:t xml:space="preserve"> фото под 90°;</w:t>
      </w:r>
    </w:p>
    <w:p w14:paraId="185B344B" w14:textId="156A109F" w:rsidR="00952A8B" w:rsidRPr="00B82722" w:rsidRDefault="00E550A0" w:rsidP="00952A8B">
      <w:pPr>
        <w:rPr>
          <w:sz w:val="28"/>
          <w:szCs w:val="28"/>
        </w:rPr>
      </w:pPr>
      <w:r w:rsidRPr="00D3122A">
        <w:rPr>
          <w:sz w:val="28"/>
          <w:szCs w:val="28"/>
        </w:rPr>
        <w:t>–</w:t>
      </w:r>
      <w:r w:rsidR="00952A8B" w:rsidRPr="00B82722">
        <w:rPr>
          <w:sz w:val="28"/>
          <w:szCs w:val="28"/>
        </w:rPr>
        <w:t xml:space="preserve"> фото улыбки под 90°;</w:t>
      </w:r>
    </w:p>
    <w:p w14:paraId="7DF1F17E" w14:textId="2F0A0267" w:rsidR="00952A8B" w:rsidRPr="00B82722" w:rsidRDefault="00E550A0" w:rsidP="00952A8B">
      <w:pPr>
        <w:rPr>
          <w:sz w:val="28"/>
          <w:szCs w:val="28"/>
        </w:rPr>
      </w:pPr>
      <w:r w:rsidRPr="00D3122A">
        <w:rPr>
          <w:sz w:val="28"/>
          <w:szCs w:val="28"/>
        </w:rPr>
        <w:t>–</w:t>
      </w:r>
      <w:r w:rsidR="00952A8B" w:rsidRPr="00B82722">
        <w:rPr>
          <w:sz w:val="28"/>
          <w:szCs w:val="28"/>
        </w:rPr>
        <w:t xml:space="preserve"> фото </w:t>
      </w:r>
      <w:r w:rsidR="00033CDC">
        <w:rPr>
          <w:sz w:val="28"/>
          <w:szCs w:val="28"/>
        </w:rPr>
        <w:t xml:space="preserve">с </w:t>
      </w:r>
      <w:r w:rsidR="00952A8B" w:rsidRPr="00B82722">
        <w:rPr>
          <w:sz w:val="28"/>
          <w:szCs w:val="28"/>
        </w:rPr>
        <w:t>максимально широкой улыбк</w:t>
      </w:r>
      <w:r w:rsidR="00033CDC">
        <w:rPr>
          <w:sz w:val="28"/>
          <w:szCs w:val="28"/>
        </w:rPr>
        <w:t>ой</w:t>
      </w:r>
      <w:r w:rsidR="00952A8B" w:rsidRPr="00B82722">
        <w:rPr>
          <w:sz w:val="28"/>
          <w:szCs w:val="28"/>
        </w:rPr>
        <w:t xml:space="preserve"> под 90°;</w:t>
      </w:r>
    </w:p>
    <w:p w14:paraId="45CA5D38" w14:textId="6C1C8B76" w:rsidR="00952A8B" w:rsidRDefault="00F8156D" w:rsidP="00952A8B">
      <w:pPr>
        <w:spacing w:after="240"/>
      </w:pPr>
      <w:r w:rsidRPr="00441F8D">
        <w:rPr>
          <w:noProof/>
          <w:sz w:val="28"/>
          <w:szCs w:val="28"/>
        </w:rPr>
        <mc:AlternateContent>
          <mc:Choice Requires="wps">
            <w:drawing>
              <wp:anchor distT="0" distB="0" distL="114300" distR="114300" simplePos="0" relativeHeight="251776000" behindDoc="0" locked="0" layoutInCell="1" allowOverlap="1" wp14:anchorId="61D56D95" wp14:editId="1B6D2EE8">
                <wp:simplePos x="0" y="0"/>
                <wp:positionH relativeFrom="margin">
                  <wp:align>left</wp:align>
                </wp:positionH>
                <wp:positionV relativeFrom="paragraph">
                  <wp:posOffset>1078865</wp:posOffset>
                </wp:positionV>
                <wp:extent cx="2900082" cy="160020"/>
                <wp:effectExtent l="0" t="0" r="0" b="0"/>
                <wp:wrapNone/>
                <wp:docPr id="214" name="Надпись 214"/>
                <wp:cNvGraphicFramePr/>
                <a:graphic xmlns:a="http://schemas.openxmlformats.org/drawingml/2006/main">
                  <a:graphicData uri="http://schemas.microsoft.com/office/word/2010/wordprocessingShape">
                    <wps:wsp>
                      <wps:cNvSpPr txBox="1"/>
                      <wps:spPr>
                        <a:xfrm>
                          <a:off x="0" y="0"/>
                          <a:ext cx="2900082" cy="160020"/>
                        </a:xfrm>
                        <a:prstGeom prst="rect">
                          <a:avLst/>
                        </a:prstGeom>
                        <a:solidFill>
                          <a:prstClr val="white"/>
                        </a:solidFill>
                        <a:ln>
                          <a:noFill/>
                        </a:ln>
                      </wps:spPr>
                      <wps:txbx>
                        <w:txbxContent>
                          <w:p w14:paraId="7DBADF79" w14:textId="176DB082" w:rsidR="00F8156D" w:rsidRPr="00C92282" w:rsidRDefault="00F8156D" w:rsidP="00F8156D">
                            <w:pPr>
                              <w:pStyle w:val="af0"/>
                              <w:rPr>
                                <w:noProof/>
                                <w:sz w:val="22"/>
                                <w:szCs w:val="16"/>
                              </w:rPr>
                            </w:pPr>
                            <w:r w:rsidRPr="00C94A47">
                              <w:rPr>
                                <w:sz w:val="16"/>
                                <w:szCs w:val="16"/>
                              </w:rPr>
                              <w:t>Рис</w:t>
                            </w:r>
                            <w:r>
                              <w:rPr>
                                <w:sz w:val="16"/>
                                <w:szCs w:val="16"/>
                              </w:rPr>
                              <w:t>. 27</w:t>
                            </w:r>
                            <w:r w:rsidRPr="00C94A47">
                              <w:rPr>
                                <w:sz w:val="16"/>
                                <w:szCs w:val="16"/>
                              </w:rPr>
                              <w:t xml:space="preserve">. </w:t>
                            </w:r>
                            <w:r>
                              <w:rPr>
                                <w:sz w:val="16"/>
                                <w:szCs w:val="16"/>
                              </w:rPr>
                              <w:t>Ф</w:t>
                            </w:r>
                            <w:r w:rsidRPr="00C94A47">
                              <w:rPr>
                                <w:sz w:val="16"/>
                                <w:szCs w:val="16"/>
                              </w:rPr>
                              <w:t>отографии</w:t>
                            </w:r>
                            <w:r>
                              <w:rPr>
                                <w:sz w:val="16"/>
                                <w:szCs w:val="16"/>
                              </w:rPr>
                              <w:t xml:space="preserve"> нижней трети лица под 90</w:t>
                            </w:r>
                            <w:r>
                              <w:rPr>
                                <w:rFonts w:cs="Times New Roman"/>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56D95" id="Надпись 214" o:spid="_x0000_s1041" type="#_x0000_t202" style="position:absolute;margin-left:0;margin-top:84.95pt;width:228.35pt;height:12.6pt;z-index:251776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" stroked="f">
                <v:textbox inset="0,0,0,0">
                  <w:txbxContent>
                    <w:p w14:paraId="7DBADF79" w14:textId="176DB082" w:rsidR="00F8156D" w:rsidRPr="00C92282" w:rsidRDefault="00F8156D" w:rsidP="00F8156D">
                      <w:pPr>
                        <w:pStyle w:val="af0"/>
                        <w:rPr>
                          <w:noProof/>
                          <w:sz w:val="22"/>
                          <w:szCs w:val="16"/>
                        </w:rPr>
                      </w:pPr>
                      <w:r w:rsidRPr="00C94A47">
                        <w:rPr>
                          <w:sz w:val="16"/>
                          <w:szCs w:val="16"/>
                        </w:rPr>
                        <w:t>Рис</w:t>
                      </w:r>
                      <w:r>
                        <w:rPr>
                          <w:sz w:val="16"/>
                          <w:szCs w:val="16"/>
                        </w:rPr>
                        <w:t>. 27</w:t>
                      </w:r>
                      <w:r w:rsidRPr="00C94A47">
                        <w:rPr>
                          <w:sz w:val="16"/>
                          <w:szCs w:val="16"/>
                        </w:rPr>
                        <w:t xml:space="preserve">. </w:t>
                      </w:r>
                      <w:r>
                        <w:rPr>
                          <w:sz w:val="16"/>
                          <w:szCs w:val="16"/>
                        </w:rPr>
                        <w:t>Ф</w:t>
                      </w:r>
                      <w:r w:rsidRPr="00C94A47">
                        <w:rPr>
                          <w:sz w:val="16"/>
                          <w:szCs w:val="16"/>
                        </w:rPr>
                        <w:t>отографии</w:t>
                      </w:r>
                      <w:r>
                        <w:rPr>
                          <w:sz w:val="16"/>
                          <w:szCs w:val="16"/>
                        </w:rPr>
                        <w:t xml:space="preserve"> нижней трети лица под 90</w:t>
                      </w:r>
                      <w:r>
                        <w:rPr>
                          <w:rFonts w:cs="Times New Roman"/>
                          <w:sz w:val="16"/>
                          <w:szCs w:val="16"/>
                        </w:rPr>
                        <w:t>°</w:t>
                      </w:r>
                    </w:p>
                  </w:txbxContent>
                </v:textbox>
                <w10:wrap anchorx="margin"/>
              </v:shape>
            </w:pict>
          </mc:Fallback>
        </mc:AlternateContent>
      </w:r>
      <w:r w:rsidR="00952A8B">
        <w:rPr>
          <w:noProof/>
        </w:rPr>
        <w:drawing>
          <wp:inline distT="0" distB="0" distL="0" distR="0" wp14:anchorId="304E21EA" wp14:editId="4077D2A4">
            <wp:extent cx="1439314" cy="1080000"/>
            <wp:effectExtent l="0" t="0" r="8890" b="635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39314" cy="1080000"/>
                    </a:xfrm>
                    <a:prstGeom prst="rect">
                      <a:avLst/>
                    </a:prstGeom>
                  </pic:spPr>
                </pic:pic>
              </a:graphicData>
            </a:graphic>
          </wp:inline>
        </w:drawing>
      </w:r>
      <w:r w:rsidR="00952A8B">
        <w:rPr>
          <w:noProof/>
        </w:rPr>
        <w:drawing>
          <wp:inline distT="0" distB="0" distL="0" distR="0" wp14:anchorId="4FD8C61A" wp14:editId="4A34BC32">
            <wp:extent cx="1439586" cy="1080000"/>
            <wp:effectExtent l="0" t="0" r="8255" b="635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39586" cy="1080000"/>
                    </a:xfrm>
                    <a:prstGeom prst="rect">
                      <a:avLst/>
                    </a:prstGeom>
                  </pic:spPr>
                </pic:pic>
              </a:graphicData>
            </a:graphic>
          </wp:inline>
        </w:drawing>
      </w:r>
      <w:r w:rsidR="00952A8B">
        <w:rPr>
          <w:noProof/>
        </w:rPr>
        <w:drawing>
          <wp:inline distT="0" distB="0" distL="0" distR="0" wp14:anchorId="6424A174" wp14:editId="6C52D06E">
            <wp:extent cx="1439670" cy="1080000"/>
            <wp:effectExtent l="0" t="0" r="8255" b="635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439670" cy="1080000"/>
                    </a:xfrm>
                    <a:prstGeom prst="rect">
                      <a:avLst/>
                    </a:prstGeom>
                  </pic:spPr>
                </pic:pic>
              </a:graphicData>
            </a:graphic>
          </wp:inline>
        </w:drawing>
      </w:r>
    </w:p>
    <w:p w14:paraId="26A9DD9C" w14:textId="77777777" w:rsidR="00DD0EEA" w:rsidRDefault="00DD0EEA" w:rsidP="00952A8B">
      <w:pPr>
        <w:rPr>
          <w:i/>
          <w:iCs/>
          <w:sz w:val="28"/>
          <w:szCs w:val="28"/>
          <w:highlight w:val="lightGray"/>
        </w:rPr>
      </w:pPr>
      <w:bookmarkStart w:id="6" w:name="_Hlk104301080"/>
    </w:p>
    <w:p w14:paraId="47605D6A" w14:textId="72118F0D" w:rsidR="00952A8B" w:rsidRPr="00B82722" w:rsidRDefault="00952A8B" w:rsidP="00952A8B">
      <w:pPr>
        <w:rPr>
          <w:i/>
          <w:iCs/>
          <w:sz w:val="28"/>
          <w:szCs w:val="28"/>
        </w:rPr>
      </w:pPr>
      <w:r w:rsidRPr="00B82722">
        <w:rPr>
          <w:i/>
          <w:iCs/>
          <w:sz w:val="28"/>
          <w:szCs w:val="28"/>
          <w:highlight w:val="lightGray"/>
        </w:rPr>
        <w:t>Фотографии с ретракторами:</w:t>
      </w:r>
    </w:p>
    <w:p w14:paraId="56EC87AB" w14:textId="4FDBF900" w:rsidR="00952A8B" w:rsidRPr="00B82722" w:rsidRDefault="006329EF" w:rsidP="00952A8B">
      <w:pPr>
        <w:rPr>
          <w:sz w:val="28"/>
          <w:szCs w:val="28"/>
        </w:rPr>
      </w:pPr>
      <w:r w:rsidRPr="00D3122A">
        <w:rPr>
          <w:sz w:val="28"/>
          <w:szCs w:val="28"/>
        </w:rPr>
        <w:t>–</w:t>
      </w:r>
      <w:r w:rsidR="00952A8B" w:rsidRPr="00B82722">
        <w:rPr>
          <w:sz w:val="28"/>
          <w:szCs w:val="28"/>
        </w:rPr>
        <w:t xml:space="preserve"> портретное фото лица с ретракторами и сомкнутыми зубами;</w:t>
      </w:r>
    </w:p>
    <w:p w14:paraId="4B1D94FF" w14:textId="70CD477E" w:rsidR="00952A8B" w:rsidRPr="00B82722" w:rsidRDefault="006329EF" w:rsidP="00952A8B">
      <w:pPr>
        <w:rPr>
          <w:sz w:val="28"/>
          <w:szCs w:val="28"/>
        </w:rPr>
      </w:pPr>
      <w:r w:rsidRPr="00D3122A">
        <w:rPr>
          <w:sz w:val="28"/>
          <w:szCs w:val="28"/>
        </w:rPr>
        <w:t>–</w:t>
      </w:r>
      <w:r w:rsidR="00952A8B" w:rsidRPr="00B82722">
        <w:rPr>
          <w:sz w:val="28"/>
          <w:szCs w:val="28"/>
        </w:rPr>
        <w:t xml:space="preserve"> портретное фото лица с ретракторами и разомкнутыми зубами;</w:t>
      </w:r>
    </w:p>
    <w:p w14:paraId="48E9C75D" w14:textId="75B11A64" w:rsidR="00952A8B" w:rsidRPr="00B82722" w:rsidRDefault="006329EF" w:rsidP="00952A8B">
      <w:pPr>
        <w:rPr>
          <w:noProof/>
          <w:sz w:val="28"/>
          <w:szCs w:val="28"/>
        </w:rPr>
      </w:pPr>
      <w:r w:rsidRPr="00D3122A">
        <w:rPr>
          <w:sz w:val="28"/>
          <w:szCs w:val="28"/>
        </w:rPr>
        <w:t>–</w:t>
      </w:r>
      <w:r w:rsidR="00952A8B" w:rsidRPr="00B82722">
        <w:rPr>
          <w:sz w:val="28"/>
          <w:szCs w:val="28"/>
        </w:rPr>
        <w:t xml:space="preserve"> портретное фото лица с ретракторами и смыкания резцов «стык в стык» - резцовое ведение.</w:t>
      </w:r>
    </w:p>
    <w:p w14:paraId="4B9214A0" w14:textId="7C78FA96" w:rsidR="00952A8B" w:rsidRDefault="00F8156D" w:rsidP="00952A8B">
      <w:pPr>
        <w:spacing w:after="240"/>
      </w:pPr>
      <w:r w:rsidRPr="00441F8D">
        <w:rPr>
          <w:noProof/>
          <w:sz w:val="28"/>
          <w:szCs w:val="28"/>
        </w:rPr>
        <w:lastRenderedPageBreak/>
        <mc:AlternateContent>
          <mc:Choice Requires="wps">
            <w:drawing>
              <wp:anchor distT="0" distB="0" distL="114300" distR="114300" simplePos="0" relativeHeight="251778048" behindDoc="0" locked="0" layoutInCell="1" allowOverlap="1" wp14:anchorId="4832414E" wp14:editId="3DA248F2">
                <wp:simplePos x="0" y="0"/>
                <wp:positionH relativeFrom="margin">
                  <wp:align>left</wp:align>
                </wp:positionH>
                <wp:positionV relativeFrom="paragraph">
                  <wp:posOffset>1451647</wp:posOffset>
                </wp:positionV>
                <wp:extent cx="2900082" cy="160020"/>
                <wp:effectExtent l="0" t="0" r="0" b="0"/>
                <wp:wrapNone/>
                <wp:docPr id="215" name="Надпись 215"/>
                <wp:cNvGraphicFramePr/>
                <a:graphic xmlns:a="http://schemas.openxmlformats.org/drawingml/2006/main">
                  <a:graphicData uri="http://schemas.microsoft.com/office/word/2010/wordprocessingShape">
                    <wps:wsp>
                      <wps:cNvSpPr txBox="1"/>
                      <wps:spPr>
                        <a:xfrm>
                          <a:off x="0" y="0"/>
                          <a:ext cx="2900082" cy="160020"/>
                        </a:xfrm>
                        <a:prstGeom prst="rect">
                          <a:avLst/>
                        </a:prstGeom>
                        <a:solidFill>
                          <a:prstClr val="white"/>
                        </a:solidFill>
                        <a:ln>
                          <a:noFill/>
                        </a:ln>
                      </wps:spPr>
                      <wps:txbx>
                        <w:txbxContent>
                          <w:p w14:paraId="56D61CF5" w14:textId="1A23BC10" w:rsidR="00F8156D" w:rsidRPr="00C92282" w:rsidRDefault="00F8156D" w:rsidP="00F8156D">
                            <w:pPr>
                              <w:pStyle w:val="af0"/>
                              <w:rPr>
                                <w:noProof/>
                                <w:sz w:val="22"/>
                                <w:szCs w:val="16"/>
                              </w:rPr>
                            </w:pPr>
                            <w:r w:rsidRPr="00C94A47">
                              <w:rPr>
                                <w:sz w:val="16"/>
                                <w:szCs w:val="16"/>
                              </w:rPr>
                              <w:t>Рис</w:t>
                            </w:r>
                            <w:r>
                              <w:rPr>
                                <w:sz w:val="16"/>
                                <w:szCs w:val="16"/>
                              </w:rPr>
                              <w:t>. 28</w:t>
                            </w:r>
                            <w:r w:rsidRPr="00C94A47">
                              <w:rPr>
                                <w:sz w:val="16"/>
                                <w:szCs w:val="16"/>
                              </w:rPr>
                              <w:t xml:space="preserve">. </w:t>
                            </w:r>
                            <w:r>
                              <w:rPr>
                                <w:sz w:val="16"/>
                                <w:szCs w:val="16"/>
                              </w:rPr>
                              <w:t>Портретные ф</w:t>
                            </w:r>
                            <w:r w:rsidRPr="00C94A47">
                              <w:rPr>
                                <w:sz w:val="16"/>
                                <w:szCs w:val="16"/>
                              </w:rPr>
                              <w:t>отографии</w:t>
                            </w:r>
                            <w:r>
                              <w:rPr>
                                <w:sz w:val="16"/>
                                <w:szCs w:val="16"/>
                              </w:rPr>
                              <w:t xml:space="preserve"> </w:t>
                            </w:r>
                            <w:r w:rsidR="009E477F">
                              <w:rPr>
                                <w:sz w:val="16"/>
                                <w:szCs w:val="16"/>
                              </w:rPr>
                              <w:t>с ретракторами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2414E" id="Надпись 215" o:spid="_x0000_s1042" type="#_x0000_t202" style="position:absolute;margin-left:0;margin-top:114.3pt;width:228.35pt;height:12.6pt;z-index:2517780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" stroked="f">
                <v:textbox inset="0,0,0,0">
                  <w:txbxContent>
                    <w:p w14:paraId="56D61CF5" w14:textId="1A23BC10" w:rsidR="00F8156D" w:rsidRPr="00C92282" w:rsidRDefault="00F8156D" w:rsidP="00F8156D">
                      <w:pPr>
                        <w:pStyle w:val="af0"/>
                        <w:rPr>
                          <w:noProof/>
                          <w:sz w:val="22"/>
                          <w:szCs w:val="16"/>
                        </w:rPr>
                      </w:pPr>
                      <w:r w:rsidRPr="00C94A47">
                        <w:rPr>
                          <w:sz w:val="16"/>
                          <w:szCs w:val="16"/>
                        </w:rPr>
                        <w:t>Рис</w:t>
                      </w:r>
                      <w:r>
                        <w:rPr>
                          <w:sz w:val="16"/>
                          <w:szCs w:val="16"/>
                        </w:rPr>
                        <w:t>. 28</w:t>
                      </w:r>
                      <w:r w:rsidRPr="00C94A47">
                        <w:rPr>
                          <w:sz w:val="16"/>
                          <w:szCs w:val="16"/>
                        </w:rPr>
                        <w:t xml:space="preserve">. </w:t>
                      </w:r>
                      <w:r>
                        <w:rPr>
                          <w:sz w:val="16"/>
                          <w:szCs w:val="16"/>
                        </w:rPr>
                        <w:t>Портретные ф</w:t>
                      </w:r>
                      <w:r w:rsidRPr="00C94A47">
                        <w:rPr>
                          <w:sz w:val="16"/>
                          <w:szCs w:val="16"/>
                        </w:rPr>
                        <w:t>отографии</w:t>
                      </w:r>
                      <w:r>
                        <w:rPr>
                          <w:sz w:val="16"/>
                          <w:szCs w:val="16"/>
                        </w:rPr>
                        <w:t xml:space="preserve"> </w:t>
                      </w:r>
                      <w:r w:rsidR="009E477F">
                        <w:rPr>
                          <w:sz w:val="16"/>
                          <w:szCs w:val="16"/>
                        </w:rPr>
                        <w:t>с ретракторами</w:t>
                      </w:r>
                    </w:p>
                  </w:txbxContent>
                </v:textbox>
                <w10:wrap anchorx="margin"/>
              </v:shape>
            </w:pict>
          </mc:Fallback>
        </mc:AlternateContent>
      </w:r>
      <w:r w:rsidR="00952A8B">
        <w:rPr>
          <w:noProof/>
        </w:rPr>
        <mc:AlternateContent>
          <mc:Choice Requires="wps">
            <w:drawing>
              <wp:anchor distT="0" distB="0" distL="114300" distR="114300" simplePos="0" relativeHeight="251724800" behindDoc="0" locked="0" layoutInCell="1" allowOverlap="1" wp14:anchorId="3E2E0FCC" wp14:editId="0820DE81">
                <wp:simplePos x="0" y="0"/>
                <wp:positionH relativeFrom="column">
                  <wp:posOffset>233145</wp:posOffset>
                </wp:positionH>
                <wp:positionV relativeFrom="paragraph">
                  <wp:posOffset>518160</wp:posOffset>
                </wp:positionV>
                <wp:extent cx="530225" cy="180975"/>
                <wp:effectExtent l="0" t="0" r="3175" b="9525"/>
                <wp:wrapNone/>
                <wp:docPr id="132" name="Прямоугольник 132"/>
                <wp:cNvGraphicFramePr/>
                <a:graphic xmlns:a="http://schemas.openxmlformats.org/drawingml/2006/main">
                  <a:graphicData uri="http://schemas.microsoft.com/office/word/2010/wordprocessingShape">
                    <wps:wsp>
                      <wps:cNvSpPr/>
                      <wps:spPr>
                        <a:xfrm>
                          <a:off x="0" y="0"/>
                          <a:ext cx="530225" cy="180975"/>
                        </a:xfrm>
                        <a:prstGeom prst="rect">
                          <a:avLst/>
                        </a:prstGeom>
                        <a:solidFill>
                          <a:schemeClr val="tx1"/>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875727" id="Прямоугольник 132" o:spid="_x0000_s1026" style="position:absolute;margin-left:18.35pt;margin-top:40.8pt;width:41.75pt;height:14.2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" fillcolor="black [3213]" stroked="f" strokeweight="1pt"/>
            </w:pict>
          </mc:Fallback>
        </mc:AlternateContent>
      </w:r>
      <w:r w:rsidR="00952A8B">
        <w:rPr>
          <w:noProof/>
        </w:rPr>
        <mc:AlternateContent>
          <mc:Choice Requires="wps">
            <w:drawing>
              <wp:anchor distT="0" distB="0" distL="114300" distR="114300" simplePos="0" relativeHeight="251726848" behindDoc="0" locked="0" layoutInCell="1" allowOverlap="1" wp14:anchorId="7004A2B9" wp14:editId="7CE38552">
                <wp:simplePos x="0" y="0"/>
                <wp:positionH relativeFrom="column">
                  <wp:posOffset>2486760</wp:posOffset>
                </wp:positionH>
                <wp:positionV relativeFrom="paragraph">
                  <wp:posOffset>533400</wp:posOffset>
                </wp:positionV>
                <wp:extent cx="530225" cy="180975"/>
                <wp:effectExtent l="0" t="0" r="3175" b="9525"/>
                <wp:wrapNone/>
                <wp:docPr id="133" name="Прямоугольник 133"/>
                <wp:cNvGraphicFramePr/>
                <a:graphic xmlns:a="http://schemas.openxmlformats.org/drawingml/2006/main">
                  <a:graphicData uri="http://schemas.microsoft.com/office/word/2010/wordprocessingShape">
                    <wps:wsp>
                      <wps:cNvSpPr/>
                      <wps:spPr>
                        <a:xfrm>
                          <a:off x="0" y="0"/>
                          <a:ext cx="530225" cy="180975"/>
                        </a:xfrm>
                        <a:prstGeom prst="rect">
                          <a:avLst/>
                        </a:prstGeom>
                        <a:solidFill>
                          <a:schemeClr val="tx1"/>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E49C8AF" id="Прямоугольник 133" o:spid="_x0000_s1026" style="position:absolute;margin-left:195.8pt;margin-top:42pt;width:41.75pt;height:14.25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" fillcolor="black [3213]" stroked="f" strokeweight="1pt"/>
            </w:pict>
          </mc:Fallback>
        </mc:AlternateContent>
      </w:r>
      <w:r w:rsidR="00952A8B">
        <w:rPr>
          <w:noProof/>
        </w:rPr>
        <mc:AlternateContent>
          <mc:Choice Requires="wps">
            <w:drawing>
              <wp:anchor distT="0" distB="0" distL="114300" distR="114300" simplePos="0" relativeHeight="251725824" behindDoc="0" locked="0" layoutInCell="1" allowOverlap="1" wp14:anchorId="3F7E8D34" wp14:editId="74FBEBD0">
                <wp:simplePos x="0" y="0"/>
                <wp:positionH relativeFrom="column">
                  <wp:posOffset>1402180</wp:posOffset>
                </wp:positionH>
                <wp:positionV relativeFrom="paragraph">
                  <wp:posOffset>533400</wp:posOffset>
                </wp:positionV>
                <wp:extent cx="530225" cy="180975"/>
                <wp:effectExtent l="0" t="0" r="3175" b="9525"/>
                <wp:wrapNone/>
                <wp:docPr id="73" name="Прямоугольник 73"/>
                <wp:cNvGraphicFramePr/>
                <a:graphic xmlns:a="http://schemas.openxmlformats.org/drawingml/2006/main">
                  <a:graphicData uri="http://schemas.microsoft.com/office/word/2010/wordprocessingShape">
                    <wps:wsp>
                      <wps:cNvSpPr/>
                      <wps:spPr>
                        <a:xfrm>
                          <a:off x="0" y="0"/>
                          <a:ext cx="530225" cy="180975"/>
                        </a:xfrm>
                        <a:prstGeom prst="rect">
                          <a:avLst/>
                        </a:prstGeom>
                        <a:solidFill>
                          <a:schemeClr val="tx1"/>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759954" id="Прямоугольник 73" o:spid="_x0000_s1026" style="position:absolute;margin-left:110.4pt;margin-top:42pt;width:41.75pt;height:14.2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" fillcolor="black [3213]" stroked="f" strokeweight="1pt"/>
            </w:pict>
          </mc:Fallback>
        </mc:AlternateContent>
      </w:r>
      <w:r w:rsidR="00952A8B">
        <w:rPr>
          <w:noProof/>
        </w:rPr>
        <w:drawing>
          <wp:inline distT="0" distB="0" distL="0" distR="0" wp14:anchorId="7F92884A" wp14:editId="3383774B">
            <wp:extent cx="1080135" cy="1439545"/>
            <wp:effectExtent l="0" t="0" r="5715" b="825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80135" cy="1439545"/>
                    </a:xfrm>
                    <a:prstGeom prst="rect">
                      <a:avLst/>
                    </a:prstGeom>
                  </pic:spPr>
                </pic:pic>
              </a:graphicData>
            </a:graphic>
          </wp:inline>
        </w:drawing>
      </w:r>
      <w:r w:rsidR="00952A8B">
        <w:rPr>
          <w:noProof/>
        </w:rPr>
        <w:t xml:space="preserve"> </w:t>
      </w:r>
      <w:r w:rsidR="00952A8B">
        <w:rPr>
          <w:noProof/>
        </w:rPr>
        <w:drawing>
          <wp:inline distT="0" distB="0" distL="0" distR="0" wp14:anchorId="55844E30" wp14:editId="4FB86E63">
            <wp:extent cx="1080320" cy="1440000"/>
            <wp:effectExtent l="0" t="0" r="5715" b="825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080320" cy="1440000"/>
                    </a:xfrm>
                    <a:prstGeom prst="rect">
                      <a:avLst/>
                    </a:prstGeom>
                  </pic:spPr>
                </pic:pic>
              </a:graphicData>
            </a:graphic>
          </wp:inline>
        </w:drawing>
      </w:r>
      <w:r w:rsidR="00952A8B">
        <w:rPr>
          <w:noProof/>
        </w:rPr>
        <w:t xml:space="preserve"> </w:t>
      </w:r>
      <w:r w:rsidR="00952A8B">
        <w:rPr>
          <w:noProof/>
        </w:rPr>
        <w:drawing>
          <wp:inline distT="0" distB="0" distL="0" distR="0" wp14:anchorId="716FBBD5" wp14:editId="6685BB7C">
            <wp:extent cx="1080320" cy="1440000"/>
            <wp:effectExtent l="0" t="0" r="5715" b="825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080320" cy="1440000"/>
                    </a:xfrm>
                    <a:prstGeom prst="rect">
                      <a:avLst/>
                    </a:prstGeom>
                  </pic:spPr>
                </pic:pic>
              </a:graphicData>
            </a:graphic>
          </wp:inline>
        </w:drawing>
      </w:r>
    </w:p>
    <w:p w14:paraId="20268F03" w14:textId="1226E35D" w:rsidR="00EE049A" w:rsidRPr="00B82722" w:rsidRDefault="00380405" w:rsidP="00AA2B8A">
      <w:pPr>
        <w:spacing w:after="240"/>
        <w:jc w:val="both"/>
        <w:rPr>
          <w:rFonts w:cs="Times New Roman"/>
          <w:sz w:val="28"/>
          <w:szCs w:val="28"/>
        </w:rPr>
      </w:pPr>
      <w:r>
        <w:rPr>
          <w:rFonts w:cs="Times New Roman"/>
          <w:noProof/>
          <w:sz w:val="28"/>
          <w:szCs w:val="28"/>
        </w:rPr>
        <w:drawing>
          <wp:anchor distT="0" distB="0" distL="114300" distR="114300" simplePos="0" relativeHeight="251779072" behindDoc="0" locked="0" layoutInCell="1" allowOverlap="1" wp14:anchorId="1A19A46B" wp14:editId="10060FEE">
            <wp:simplePos x="0" y="0"/>
            <wp:positionH relativeFrom="margin">
              <wp:align>right</wp:align>
            </wp:positionH>
            <wp:positionV relativeFrom="paragraph">
              <wp:posOffset>2122517</wp:posOffset>
            </wp:positionV>
            <wp:extent cx="1831975" cy="1191260"/>
            <wp:effectExtent l="0" t="0" r="0" b="8890"/>
            <wp:wrapSquare wrapText="bothSides"/>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7">
                      <a:extLst>
                        <a:ext uri="{28A0092B-C50C-407E-A947-70E740481C1C}">
                          <a14:useLocalDpi xmlns:a14="http://schemas.microsoft.com/office/drawing/2010/main" val="0"/>
                        </a:ext>
                      </a:extLst>
                    </a:blip>
                    <a:srcRect l="39398" t="14071" r="39758" b="49072"/>
                    <a:stretch/>
                  </pic:blipFill>
                  <pic:spPr bwMode="auto">
                    <a:xfrm>
                      <a:off x="0" y="0"/>
                      <a:ext cx="1831975" cy="1191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049A" w:rsidRPr="00B82722">
        <w:rPr>
          <w:rFonts w:cs="Times New Roman"/>
          <w:sz w:val="28"/>
          <w:szCs w:val="28"/>
          <w:lang w:val="en-US"/>
        </w:rPr>
        <w:t>V</w:t>
      </w:r>
      <w:r w:rsidR="00EE049A" w:rsidRPr="00B82722">
        <w:rPr>
          <w:rFonts w:cs="Times New Roman"/>
          <w:sz w:val="28"/>
          <w:szCs w:val="28"/>
        </w:rPr>
        <w:t xml:space="preserve">. </w:t>
      </w:r>
      <w:r w:rsidR="00EE049A" w:rsidRPr="00B82722">
        <w:rPr>
          <w:rFonts w:cs="Times New Roman"/>
          <w:sz w:val="28"/>
          <w:szCs w:val="28"/>
          <w:lang w:val="en-US"/>
        </w:rPr>
        <w:t>Landon</w:t>
      </w:r>
      <w:r w:rsidR="00EE049A" w:rsidRPr="00B82722">
        <w:rPr>
          <w:rFonts w:cs="Times New Roman"/>
          <w:sz w:val="28"/>
          <w:szCs w:val="28"/>
        </w:rPr>
        <w:t xml:space="preserve"> </w:t>
      </w:r>
      <w:r w:rsidR="00EE049A" w:rsidRPr="00B82722">
        <w:rPr>
          <w:rFonts w:cs="Times New Roman"/>
          <w:sz w:val="28"/>
          <w:szCs w:val="28"/>
          <w:lang w:val="en-US"/>
        </w:rPr>
        <w:t>Blatter</w:t>
      </w:r>
      <w:r w:rsidR="00EE049A" w:rsidRPr="00B82722">
        <w:rPr>
          <w:rFonts w:cs="Times New Roman"/>
          <w:sz w:val="28"/>
          <w:szCs w:val="28"/>
        </w:rPr>
        <w:t xml:space="preserve"> </w:t>
      </w:r>
      <w:bookmarkEnd w:id="6"/>
      <w:r w:rsidR="00EE049A" w:rsidRPr="00B82722">
        <w:rPr>
          <w:rFonts w:cs="Times New Roman"/>
          <w:sz w:val="28"/>
          <w:szCs w:val="28"/>
        </w:rPr>
        <w:t>пишет, что крупный план, позволяет детальнее познакомиться с эстетическими параметрами: оценить щёчный коридор, линию улыбки, губ [</w:t>
      </w:r>
      <w:r w:rsidR="00C10895" w:rsidRPr="00B82722">
        <w:rPr>
          <w:rFonts w:cs="Times New Roman"/>
          <w:sz w:val="28"/>
          <w:szCs w:val="28"/>
        </w:rPr>
        <w:t>84</w:t>
      </w:r>
      <w:r w:rsidR="00EE049A" w:rsidRPr="00B82722">
        <w:rPr>
          <w:rFonts w:cs="Times New Roman"/>
          <w:sz w:val="28"/>
          <w:szCs w:val="28"/>
        </w:rPr>
        <w:t>].</w:t>
      </w:r>
      <w:r w:rsidR="00EE049A" w:rsidRPr="00B82722">
        <w:rPr>
          <w:rFonts w:cs="Times New Roman"/>
          <w:color w:val="2F5496" w:themeColor="accent1" w:themeShade="BF"/>
          <w:sz w:val="28"/>
          <w:szCs w:val="28"/>
        </w:rPr>
        <w:t xml:space="preserve"> </w:t>
      </w:r>
      <w:r w:rsidR="00EE049A" w:rsidRPr="00B82722">
        <w:rPr>
          <w:rFonts w:cs="Times New Roman"/>
          <w:sz w:val="28"/>
          <w:szCs w:val="28"/>
        </w:rPr>
        <w:t>Оценить взаимное расположение губ и зубов в состоянии покоя, при улыбке и при проведении фонетических проб</w:t>
      </w:r>
      <w:bookmarkEnd w:id="5"/>
      <w:r w:rsidR="00EE049A" w:rsidRPr="00B82722">
        <w:rPr>
          <w:rFonts w:cs="Times New Roman"/>
          <w:sz w:val="28"/>
          <w:szCs w:val="28"/>
        </w:rPr>
        <w:t xml:space="preserve">. Расположение камеры должно быть сверху вниз относительно фронтальной плоскости под углом 45°, чтобы получить корректный изгиб режущих краёв резцов и клыков. </w:t>
      </w:r>
    </w:p>
    <w:p w14:paraId="0249391D" w14:textId="2577ECFC" w:rsidR="00EE049A" w:rsidRPr="00B82722" w:rsidRDefault="00380405" w:rsidP="00BE1934">
      <w:pPr>
        <w:spacing w:after="240"/>
        <w:jc w:val="both"/>
        <w:rPr>
          <w:rFonts w:cs="Times New Roman"/>
          <w:noProof/>
          <w:color w:val="2F5496" w:themeColor="accent1" w:themeShade="BF"/>
          <w:sz w:val="28"/>
          <w:szCs w:val="28"/>
        </w:rPr>
      </w:pPr>
      <w:r>
        <w:rPr>
          <w:noProof/>
        </w:rPr>
        <mc:AlternateContent>
          <mc:Choice Requires="wps">
            <w:drawing>
              <wp:anchor distT="0" distB="0" distL="114300" distR="114300" simplePos="0" relativeHeight="251729920" behindDoc="0" locked="0" layoutInCell="1" allowOverlap="1" wp14:anchorId="23D50352" wp14:editId="04CB49E1">
                <wp:simplePos x="0" y="0"/>
                <wp:positionH relativeFrom="margin">
                  <wp:align>right</wp:align>
                </wp:positionH>
                <wp:positionV relativeFrom="paragraph">
                  <wp:posOffset>1071360</wp:posOffset>
                </wp:positionV>
                <wp:extent cx="1823720" cy="269240"/>
                <wp:effectExtent l="0" t="0" r="5080" b="0"/>
                <wp:wrapSquare wrapText="bothSides"/>
                <wp:docPr id="151" name="Надпись 151"/>
                <wp:cNvGraphicFramePr/>
                <a:graphic xmlns:a="http://schemas.openxmlformats.org/drawingml/2006/main">
                  <a:graphicData uri="http://schemas.microsoft.com/office/word/2010/wordprocessingShape">
                    <wps:wsp>
                      <wps:cNvSpPr txBox="1"/>
                      <wps:spPr>
                        <a:xfrm>
                          <a:off x="0" y="0"/>
                          <a:ext cx="1823720" cy="269240"/>
                        </a:xfrm>
                        <a:prstGeom prst="rect">
                          <a:avLst/>
                        </a:prstGeom>
                        <a:solidFill>
                          <a:prstClr val="white"/>
                        </a:solidFill>
                        <a:ln>
                          <a:noFill/>
                        </a:ln>
                      </wps:spPr>
                      <wps:txbx>
                        <w:txbxContent>
                          <w:p w14:paraId="01F4E6FE" w14:textId="1505C2FB" w:rsidR="00BE1934" w:rsidRPr="00F42982" w:rsidRDefault="00E8564B" w:rsidP="00C63D28">
                            <w:pPr>
                              <w:pStyle w:val="af0"/>
                              <w:jc w:val="center"/>
                              <w:rPr>
                                <w:rFonts w:cs="Times New Roman"/>
                                <w:noProof/>
                                <w:sz w:val="28"/>
                                <w:szCs w:val="28"/>
                              </w:rPr>
                            </w:pPr>
                            <w:r>
                              <w:t xml:space="preserve">Рис. 29. </w:t>
                            </w:r>
                            <w:r w:rsidR="00BE1934">
                              <w:t>С</w:t>
                            </w:r>
                            <w:r w:rsidR="00BE1934" w:rsidRPr="003A7B41">
                              <w:t>хема съёмки группы зубов при полном смыкании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50352" id="Надпись 151" o:spid="_x0000_s1043" type="#_x0000_t202" style="position:absolute;left:0;text-align:left;margin-left:92.4pt;margin-top:84.35pt;width:143.6pt;height:21.2pt;z-index:251729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" stroked="f">
                <v:textbox inset="0,0,0,0">
                  <w:txbxContent>
                    <w:p w14:paraId="01F4E6FE" w14:textId="1505C2FB" w:rsidR="00BE1934" w:rsidRPr="00F42982" w:rsidRDefault="00E8564B" w:rsidP="00C63D28">
                      <w:pPr>
                        <w:pStyle w:val="af0"/>
                        <w:jc w:val="center"/>
                        <w:rPr>
                          <w:rFonts w:cs="Times New Roman"/>
                          <w:noProof/>
                          <w:sz w:val="28"/>
                          <w:szCs w:val="28"/>
                        </w:rPr>
                      </w:pPr>
                      <w:r>
                        <w:t xml:space="preserve">Рис. 29. </w:t>
                      </w:r>
                      <w:r w:rsidR="00BE1934">
                        <w:t>С</w:t>
                      </w:r>
                      <w:r w:rsidR="00BE1934" w:rsidRPr="003A7B41">
                        <w:t>хема съёмки группы зубов при полном смыкании</w:t>
                      </w:r>
                    </w:p>
                  </w:txbxContent>
                </v:textbox>
                <w10:wrap type="square" anchorx="margin"/>
              </v:shape>
            </w:pict>
          </mc:Fallback>
        </mc:AlternateContent>
      </w:r>
      <w:r w:rsidR="00EE049A" w:rsidRPr="00B82722">
        <w:rPr>
          <w:rFonts w:cs="Times New Roman"/>
          <w:sz w:val="28"/>
          <w:szCs w:val="28"/>
        </w:rPr>
        <w:t>Многочисленные исследования и авторы советуют выполнять серию фотографий с одной точки и использовать мануальный режим для фокусировки [</w:t>
      </w:r>
      <w:r w:rsidR="00C10895" w:rsidRPr="00B82722">
        <w:rPr>
          <w:rFonts w:cs="Times New Roman"/>
          <w:sz w:val="28"/>
          <w:szCs w:val="28"/>
        </w:rPr>
        <w:t xml:space="preserve">71, </w:t>
      </w:r>
      <w:r w:rsidR="00AA2B8A" w:rsidRPr="00B82722">
        <w:rPr>
          <w:rFonts w:cs="Times New Roman"/>
          <w:sz w:val="28"/>
          <w:szCs w:val="28"/>
        </w:rPr>
        <w:t>8</w:t>
      </w:r>
      <w:r w:rsidR="00C10895" w:rsidRPr="00B82722">
        <w:rPr>
          <w:rFonts w:cs="Times New Roman"/>
          <w:sz w:val="28"/>
          <w:szCs w:val="28"/>
        </w:rPr>
        <w:t>3</w:t>
      </w:r>
      <w:r w:rsidR="00EE049A" w:rsidRPr="00B82722">
        <w:rPr>
          <w:rFonts w:cs="Times New Roman"/>
          <w:sz w:val="28"/>
          <w:szCs w:val="28"/>
        </w:rPr>
        <w:t xml:space="preserve">, </w:t>
      </w:r>
      <w:r w:rsidR="00AA2B8A" w:rsidRPr="00B82722">
        <w:rPr>
          <w:rFonts w:cs="Times New Roman"/>
          <w:sz w:val="28"/>
          <w:szCs w:val="28"/>
        </w:rPr>
        <w:t>88</w:t>
      </w:r>
      <w:r w:rsidR="00EE049A" w:rsidRPr="00B82722">
        <w:rPr>
          <w:rFonts w:cs="Times New Roman"/>
          <w:sz w:val="28"/>
          <w:szCs w:val="28"/>
        </w:rPr>
        <w:t>]</w:t>
      </w:r>
      <w:r w:rsidR="00EE049A" w:rsidRPr="00B82722">
        <w:rPr>
          <w:rFonts w:cs="Times New Roman"/>
          <w:noProof/>
          <w:color w:val="2F5496" w:themeColor="accent1" w:themeShade="BF"/>
          <w:sz w:val="28"/>
          <w:szCs w:val="28"/>
        </w:rPr>
        <w:t>.</w:t>
      </w:r>
      <w:r w:rsidR="00C63D28" w:rsidRPr="00C63D28">
        <w:rPr>
          <w:rFonts w:cs="Times New Roman"/>
          <w:noProof/>
          <w:sz w:val="28"/>
          <w:szCs w:val="28"/>
        </w:rPr>
        <w:t xml:space="preserve"> </w:t>
      </w:r>
    </w:p>
    <w:p w14:paraId="1FDB9CEF" w14:textId="77777777" w:rsidR="00BE1934" w:rsidRDefault="00BE1934" w:rsidP="00EE049A">
      <w:pPr>
        <w:jc w:val="center"/>
        <w:rPr>
          <w:rFonts w:cs="Times New Roman"/>
          <w:b/>
          <w:bCs/>
          <w:sz w:val="28"/>
          <w:szCs w:val="28"/>
        </w:rPr>
      </w:pPr>
    </w:p>
    <w:p w14:paraId="4E20CAE7" w14:textId="56D6F4D9" w:rsidR="00EE049A" w:rsidRPr="00B82722" w:rsidRDefault="00EE049A" w:rsidP="00EE049A">
      <w:pPr>
        <w:jc w:val="center"/>
        <w:rPr>
          <w:rFonts w:cs="Times New Roman"/>
          <w:b/>
          <w:bCs/>
          <w:sz w:val="28"/>
          <w:szCs w:val="28"/>
        </w:rPr>
      </w:pPr>
      <w:proofErr w:type="spellStart"/>
      <w:r w:rsidRPr="00B82722">
        <w:rPr>
          <w:rFonts w:cs="Times New Roman"/>
          <w:b/>
          <w:bCs/>
          <w:sz w:val="28"/>
          <w:szCs w:val="28"/>
        </w:rPr>
        <w:t>Внутриротовая</w:t>
      </w:r>
      <w:proofErr w:type="spellEnd"/>
      <w:r w:rsidRPr="00B82722">
        <w:rPr>
          <w:rFonts w:cs="Times New Roman"/>
          <w:b/>
          <w:bCs/>
          <w:sz w:val="28"/>
          <w:szCs w:val="28"/>
        </w:rPr>
        <w:t xml:space="preserve"> фотосъёмка</w:t>
      </w:r>
    </w:p>
    <w:p w14:paraId="0D324397" w14:textId="0189345B" w:rsidR="005D1AE0" w:rsidRPr="00B82722" w:rsidRDefault="00EE049A" w:rsidP="00EE049A">
      <w:pPr>
        <w:jc w:val="both"/>
        <w:rPr>
          <w:rFonts w:cs="Times New Roman"/>
          <w:sz w:val="28"/>
          <w:szCs w:val="28"/>
        </w:rPr>
      </w:pPr>
      <w:r w:rsidRPr="00B82722">
        <w:rPr>
          <w:rFonts w:cs="Times New Roman"/>
          <w:sz w:val="28"/>
          <w:szCs w:val="28"/>
        </w:rPr>
        <w:t>Существуют специальные аксессуары для фотосъёмки</w:t>
      </w:r>
      <w:r w:rsidR="007F6C83" w:rsidRPr="00B82722">
        <w:rPr>
          <w:rFonts w:cs="Times New Roman"/>
          <w:sz w:val="28"/>
          <w:szCs w:val="28"/>
        </w:rPr>
        <w:t xml:space="preserve"> в стоматологии</w:t>
      </w:r>
      <w:r w:rsidRPr="00B82722">
        <w:rPr>
          <w:rFonts w:cs="Times New Roman"/>
          <w:sz w:val="28"/>
          <w:szCs w:val="28"/>
        </w:rPr>
        <w:t xml:space="preserve">: </w:t>
      </w:r>
    </w:p>
    <w:p w14:paraId="29C1B0F6" w14:textId="275A59C7" w:rsidR="005D1AE0" w:rsidRPr="00B82722" w:rsidRDefault="00B840B3" w:rsidP="00EE049A">
      <w:pPr>
        <w:jc w:val="both"/>
        <w:rPr>
          <w:rFonts w:cs="Times New Roman"/>
          <w:sz w:val="28"/>
          <w:szCs w:val="28"/>
        </w:rPr>
      </w:pPr>
      <w:r w:rsidRPr="00B840B3">
        <w:rPr>
          <w:rFonts w:cs="Times New Roman"/>
          <w:sz w:val="28"/>
          <w:szCs w:val="28"/>
        </w:rPr>
        <w:t>–</w:t>
      </w:r>
      <w:r w:rsidR="005D1AE0" w:rsidRPr="00B82722">
        <w:rPr>
          <w:rFonts w:cs="Times New Roman"/>
          <w:sz w:val="28"/>
          <w:szCs w:val="28"/>
        </w:rPr>
        <w:t xml:space="preserve"> </w:t>
      </w:r>
      <w:r w:rsidR="00EE049A" w:rsidRPr="00B82722">
        <w:rPr>
          <w:rFonts w:cs="Times New Roman"/>
          <w:sz w:val="28"/>
          <w:szCs w:val="28"/>
        </w:rPr>
        <w:t>ретракторы, которые</w:t>
      </w:r>
      <w:r w:rsidR="00EE049A" w:rsidRPr="00B82722">
        <w:rPr>
          <w:rFonts w:cs="Times New Roman"/>
          <w:color w:val="2F5496" w:themeColor="accent1" w:themeShade="BF"/>
          <w:sz w:val="28"/>
          <w:szCs w:val="28"/>
        </w:rPr>
        <w:t xml:space="preserve"> </w:t>
      </w:r>
      <w:r w:rsidR="00EE049A" w:rsidRPr="00B82722">
        <w:rPr>
          <w:rFonts w:cs="Times New Roman"/>
          <w:sz w:val="28"/>
          <w:szCs w:val="28"/>
        </w:rPr>
        <w:t>заводятся в преддверие полости рта справа и слева, раздвигая губы и щеки,</w:t>
      </w:r>
      <w:r w:rsidR="00EE049A" w:rsidRPr="00B82722">
        <w:rPr>
          <w:rFonts w:cs="Times New Roman"/>
          <w:color w:val="2F5496" w:themeColor="accent1" w:themeShade="BF"/>
          <w:sz w:val="28"/>
          <w:szCs w:val="28"/>
        </w:rPr>
        <w:t xml:space="preserve"> </w:t>
      </w:r>
      <w:r w:rsidR="00EE049A" w:rsidRPr="00B82722">
        <w:rPr>
          <w:rFonts w:cs="Times New Roman"/>
          <w:sz w:val="28"/>
          <w:szCs w:val="28"/>
        </w:rPr>
        <w:t>обнажая</w:t>
      </w:r>
      <w:r w:rsidR="00EE049A" w:rsidRPr="00B82722">
        <w:rPr>
          <w:rFonts w:cs="Times New Roman"/>
          <w:color w:val="2F5496" w:themeColor="accent1" w:themeShade="BF"/>
          <w:sz w:val="28"/>
          <w:szCs w:val="28"/>
        </w:rPr>
        <w:t xml:space="preserve"> </w:t>
      </w:r>
      <w:r w:rsidR="00EE049A" w:rsidRPr="00B82722">
        <w:rPr>
          <w:rFonts w:cs="Times New Roman"/>
          <w:sz w:val="28"/>
          <w:szCs w:val="28"/>
        </w:rPr>
        <w:t xml:space="preserve">часть альвеолярного отростка; </w:t>
      </w:r>
    </w:p>
    <w:p w14:paraId="008C2028" w14:textId="6B26F25F" w:rsidR="00952A8B" w:rsidRPr="00B82722" w:rsidRDefault="00B840B3" w:rsidP="00EE049A">
      <w:pPr>
        <w:jc w:val="both"/>
        <w:rPr>
          <w:rFonts w:cs="Times New Roman"/>
          <w:sz w:val="28"/>
          <w:szCs w:val="28"/>
        </w:rPr>
      </w:pPr>
      <w:r w:rsidRPr="00B840B3">
        <w:rPr>
          <w:rFonts w:cs="Times New Roman"/>
          <w:sz w:val="28"/>
          <w:szCs w:val="28"/>
        </w:rPr>
        <w:t>–</w:t>
      </w:r>
      <w:r w:rsidR="00952A8B" w:rsidRPr="00B82722">
        <w:rPr>
          <w:rFonts w:cs="Times New Roman"/>
          <w:sz w:val="28"/>
          <w:szCs w:val="28"/>
        </w:rPr>
        <w:t xml:space="preserve"> губные ретракторы для </w:t>
      </w:r>
      <w:proofErr w:type="spellStart"/>
      <w:r w:rsidR="00952A8B" w:rsidRPr="00B82722">
        <w:rPr>
          <w:rFonts w:cs="Times New Roman"/>
          <w:sz w:val="28"/>
          <w:szCs w:val="28"/>
        </w:rPr>
        <w:t>окклюзионных</w:t>
      </w:r>
      <w:proofErr w:type="spellEnd"/>
      <w:r w:rsidR="00952A8B" w:rsidRPr="00B82722">
        <w:rPr>
          <w:rFonts w:cs="Times New Roman"/>
          <w:sz w:val="28"/>
          <w:szCs w:val="28"/>
        </w:rPr>
        <w:t xml:space="preserve"> снимков</w:t>
      </w:r>
      <w:r w:rsidR="00BD5A35">
        <w:rPr>
          <w:rFonts w:cs="Times New Roman"/>
          <w:sz w:val="28"/>
          <w:szCs w:val="28"/>
        </w:rPr>
        <w:t>;</w:t>
      </w:r>
    </w:p>
    <w:p w14:paraId="5495B99C" w14:textId="79C9075B" w:rsidR="005D1AE0" w:rsidRPr="00B82722" w:rsidRDefault="00B840B3" w:rsidP="00EE049A">
      <w:pPr>
        <w:jc w:val="both"/>
        <w:rPr>
          <w:rFonts w:cs="Times New Roman"/>
          <w:sz w:val="28"/>
          <w:szCs w:val="28"/>
        </w:rPr>
      </w:pPr>
      <w:r w:rsidRPr="00B840B3">
        <w:rPr>
          <w:rFonts w:cs="Times New Roman"/>
          <w:sz w:val="28"/>
          <w:szCs w:val="28"/>
        </w:rPr>
        <w:t>–</w:t>
      </w:r>
      <w:r w:rsidR="005D1AE0" w:rsidRPr="00B82722">
        <w:rPr>
          <w:rFonts w:cs="Times New Roman"/>
          <w:sz w:val="28"/>
          <w:szCs w:val="28"/>
        </w:rPr>
        <w:t xml:space="preserve"> </w:t>
      </w:r>
      <w:proofErr w:type="spellStart"/>
      <w:r w:rsidR="00EE049A" w:rsidRPr="00B82722">
        <w:rPr>
          <w:rFonts w:cs="Times New Roman"/>
          <w:sz w:val="28"/>
          <w:szCs w:val="28"/>
        </w:rPr>
        <w:t>окклюзионные</w:t>
      </w:r>
      <w:proofErr w:type="spellEnd"/>
      <w:r w:rsidR="00EE049A" w:rsidRPr="00B82722">
        <w:rPr>
          <w:rFonts w:cs="Times New Roman"/>
          <w:sz w:val="28"/>
          <w:szCs w:val="28"/>
        </w:rPr>
        <w:t xml:space="preserve"> зеркала; </w:t>
      </w:r>
    </w:p>
    <w:p w14:paraId="29714AEC" w14:textId="4C69C130" w:rsidR="007F6C83" w:rsidRPr="00B82722" w:rsidRDefault="00B840B3" w:rsidP="00EE049A">
      <w:pPr>
        <w:jc w:val="both"/>
        <w:rPr>
          <w:rFonts w:cs="Times New Roman"/>
          <w:sz w:val="28"/>
          <w:szCs w:val="28"/>
        </w:rPr>
      </w:pPr>
      <w:r w:rsidRPr="00B840B3">
        <w:rPr>
          <w:rFonts w:cs="Times New Roman"/>
          <w:sz w:val="28"/>
          <w:szCs w:val="28"/>
        </w:rPr>
        <w:t>–</w:t>
      </w:r>
      <w:r w:rsidR="007F6C83" w:rsidRPr="00B82722">
        <w:rPr>
          <w:rFonts w:cs="Times New Roman"/>
          <w:sz w:val="28"/>
          <w:szCs w:val="28"/>
        </w:rPr>
        <w:t xml:space="preserve"> </w:t>
      </w:r>
      <w:r w:rsidR="00952A8B" w:rsidRPr="00B82722">
        <w:rPr>
          <w:rFonts w:cs="Times New Roman"/>
          <w:sz w:val="28"/>
          <w:szCs w:val="28"/>
        </w:rPr>
        <w:t>различные</w:t>
      </w:r>
      <w:r w:rsidR="007F6C83" w:rsidRPr="00B82722">
        <w:rPr>
          <w:rFonts w:cs="Times New Roman"/>
          <w:sz w:val="28"/>
          <w:szCs w:val="28"/>
        </w:rPr>
        <w:t xml:space="preserve"> софт-боксы и вспышки для получения разных кадров по освещенности и рассеиванию света;</w:t>
      </w:r>
    </w:p>
    <w:p w14:paraId="5B14D0B1" w14:textId="53FDF771" w:rsidR="00EE049A" w:rsidRPr="00B840B3" w:rsidRDefault="00B840B3" w:rsidP="00EE049A">
      <w:pPr>
        <w:jc w:val="both"/>
        <w:rPr>
          <w:rFonts w:cs="Times New Roman"/>
          <w:sz w:val="28"/>
          <w:szCs w:val="28"/>
        </w:rPr>
      </w:pPr>
      <w:r w:rsidRPr="00B840B3">
        <w:rPr>
          <w:rFonts w:cs="Times New Roman"/>
          <w:sz w:val="28"/>
          <w:szCs w:val="28"/>
        </w:rPr>
        <w:t>–</w:t>
      </w:r>
      <w:r w:rsidR="005D1AE0" w:rsidRPr="00B82722">
        <w:rPr>
          <w:rFonts w:cs="Times New Roman"/>
          <w:sz w:val="28"/>
          <w:szCs w:val="28"/>
        </w:rPr>
        <w:t xml:space="preserve"> </w:t>
      </w:r>
      <w:proofErr w:type="spellStart"/>
      <w:r w:rsidR="00EE049A" w:rsidRPr="00B82722">
        <w:rPr>
          <w:rFonts w:cs="Times New Roman"/>
          <w:sz w:val="28"/>
          <w:szCs w:val="28"/>
        </w:rPr>
        <w:t>контрастеры</w:t>
      </w:r>
      <w:proofErr w:type="spellEnd"/>
      <w:r w:rsidR="00EE049A" w:rsidRPr="00B82722">
        <w:rPr>
          <w:rFonts w:cs="Times New Roman"/>
          <w:sz w:val="28"/>
          <w:szCs w:val="28"/>
        </w:rPr>
        <w:t>, улучшающие визуализацию полупрозрачных режущих краёв зубов.</w:t>
      </w:r>
    </w:p>
    <w:p w14:paraId="183659D8" w14:textId="77777777" w:rsidR="0099723D" w:rsidRDefault="0099723D" w:rsidP="0099723D">
      <w:pPr>
        <w:jc w:val="center"/>
        <w:rPr>
          <w:rFonts w:cs="Times New Roman"/>
          <w:szCs w:val="24"/>
        </w:rPr>
      </w:pPr>
    </w:p>
    <w:p w14:paraId="4896FFCD" w14:textId="75E2C898" w:rsidR="00EE049A" w:rsidRDefault="00EE049A" w:rsidP="0099723D">
      <w:pPr>
        <w:jc w:val="center"/>
        <w:rPr>
          <w:rFonts w:cs="Times New Roman"/>
          <w:szCs w:val="24"/>
        </w:rPr>
      </w:pPr>
      <w:r w:rsidRPr="00EE049A">
        <w:rPr>
          <w:noProof/>
          <w:szCs w:val="24"/>
        </w:rPr>
        <w:lastRenderedPageBreak/>
        <w:drawing>
          <wp:inline distT="0" distB="0" distL="0" distR="0" wp14:anchorId="1A3830B4" wp14:editId="4B02D660">
            <wp:extent cx="2682240" cy="1113103"/>
            <wp:effectExtent l="0" t="0" r="381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b="47173"/>
                    <a:stretch/>
                  </pic:blipFill>
                  <pic:spPr bwMode="auto">
                    <a:xfrm>
                      <a:off x="0" y="0"/>
                      <a:ext cx="2692759" cy="1117468"/>
                    </a:xfrm>
                    <a:prstGeom prst="rect">
                      <a:avLst/>
                    </a:prstGeom>
                    <a:ln>
                      <a:noFill/>
                    </a:ln>
                    <a:extLst>
                      <a:ext uri="{53640926-AAD7-44D8-BBD7-CCE9431645EC}">
                        <a14:shadowObscured xmlns:a14="http://schemas.microsoft.com/office/drawing/2010/main"/>
                      </a:ext>
                    </a:extLst>
                  </pic:spPr>
                </pic:pic>
              </a:graphicData>
            </a:graphic>
          </wp:inline>
        </w:drawing>
      </w:r>
      <w:r w:rsidR="0099723D" w:rsidRPr="00EE049A">
        <w:rPr>
          <w:noProof/>
          <w:szCs w:val="24"/>
        </w:rPr>
        <w:drawing>
          <wp:inline distT="0" distB="0" distL="0" distR="0" wp14:anchorId="4FD9D0ED" wp14:editId="008740B9">
            <wp:extent cx="3053080" cy="1107305"/>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53832"/>
                    <a:stretch/>
                  </pic:blipFill>
                  <pic:spPr bwMode="auto">
                    <a:xfrm>
                      <a:off x="0" y="0"/>
                      <a:ext cx="3067879" cy="1112672"/>
                    </a:xfrm>
                    <a:prstGeom prst="rect">
                      <a:avLst/>
                    </a:prstGeom>
                    <a:ln>
                      <a:noFill/>
                    </a:ln>
                    <a:extLst>
                      <a:ext uri="{53640926-AAD7-44D8-BBD7-CCE9431645EC}">
                        <a14:shadowObscured xmlns:a14="http://schemas.microsoft.com/office/drawing/2010/main"/>
                      </a:ext>
                    </a:extLst>
                  </pic:spPr>
                </pic:pic>
              </a:graphicData>
            </a:graphic>
          </wp:inline>
        </w:drawing>
      </w:r>
    </w:p>
    <w:p w14:paraId="549ECC32" w14:textId="5E1655D0" w:rsidR="00B840B3" w:rsidRPr="00EE049A" w:rsidRDefault="0099723D" w:rsidP="00EE049A">
      <w:pPr>
        <w:jc w:val="center"/>
        <w:rPr>
          <w:rFonts w:cs="Times New Roman"/>
          <w:szCs w:val="24"/>
        </w:rPr>
      </w:pPr>
      <w:r>
        <w:rPr>
          <w:rFonts w:cs="Times New Roman"/>
          <w:noProof/>
          <w:szCs w:val="24"/>
          <w:lang w:eastAsia="ru-RU"/>
        </w:rPr>
        <mc:AlternateContent>
          <mc:Choice Requires="wps">
            <w:drawing>
              <wp:anchor distT="0" distB="0" distL="114300" distR="114300" simplePos="0" relativeHeight="251781120" behindDoc="0" locked="0" layoutInCell="1" allowOverlap="1" wp14:anchorId="3100F0C5" wp14:editId="34977C40">
                <wp:simplePos x="0" y="0"/>
                <wp:positionH relativeFrom="margin">
                  <wp:align>center</wp:align>
                </wp:positionH>
                <wp:positionV relativeFrom="paragraph">
                  <wp:posOffset>40640</wp:posOffset>
                </wp:positionV>
                <wp:extent cx="5821680" cy="235527"/>
                <wp:effectExtent l="0" t="0" r="7620" b="0"/>
                <wp:wrapNone/>
                <wp:docPr id="216" name="Надпись 216"/>
                <wp:cNvGraphicFramePr/>
                <a:graphic xmlns:a="http://schemas.openxmlformats.org/drawingml/2006/main">
                  <a:graphicData uri="http://schemas.microsoft.com/office/word/2010/wordprocessingShape">
                    <wps:wsp>
                      <wps:cNvSpPr txBox="1"/>
                      <wps:spPr>
                        <a:xfrm>
                          <a:off x="0" y="0"/>
                          <a:ext cx="5821680" cy="235527"/>
                        </a:xfrm>
                        <a:prstGeom prst="rect">
                          <a:avLst/>
                        </a:prstGeom>
                        <a:solidFill>
                          <a:prstClr val="white"/>
                        </a:solidFill>
                        <a:ln>
                          <a:noFill/>
                        </a:ln>
                      </wps:spPr>
                      <wps:txbx>
                        <w:txbxContent>
                          <w:p w14:paraId="3AAD27B5" w14:textId="77777777" w:rsidR="00E80045" w:rsidRDefault="00B840B3" w:rsidP="00E80045">
                            <w:pPr>
                              <w:pStyle w:val="af0"/>
                              <w:spacing w:after="0"/>
                              <w:jc w:val="center"/>
                              <w:rPr>
                                <w:rFonts w:cs="Times New Roman"/>
                                <w:sz w:val="14"/>
                                <w:szCs w:val="14"/>
                              </w:rPr>
                            </w:pPr>
                            <w:r>
                              <w:rPr>
                                <w:sz w:val="16"/>
                                <w:szCs w:val="16"/>
                              </w:rPr>
                              <w:t xml:space="preserve">Рис. 30. </w:t>
                            </w:r>
                            <w:r w:rsidRPr="00CB5CE4">
                              <w:rPr>
                                <w:rFonts w:cs="Times New Roman"/>
                                <w:sz w:val="14"/>
                                <w:szCs w:val="14"/>
                              </w:rPr>
                              <w:t>Аксессуары для фотосъёмки</w:t>
                            </w:r>
                          </w:p>
                          <w:p w14:paraId="0C217569" w14:textId="6A578599" w:rsidR="00B840B3" w:rsidRDefault="00B840B3" w:rsidP="00E80045">
                            <w:pPr>
                              <w:pStyle w:val="af0"/>
                              <w:jc w:val="center"/>
                              <w:rPr>
                                <w:noProof/>
                                <w:sz w:val="22"/>
                                <w:szCs w:val="16"/>
                              </w:rPr>
                            </w:pPr>
                            <w:r w:rsidRPr="00CB5CE4">
                              <w:rPr>
                                <w:rFonts w:cs="Times New Roman"/>
                                <w:sz w:val="14"/>
                                <w:szCs w:val="14"/>
                              </w:rPr>
                              <w:t xml:space="preserve"> А - фотоаппарат со вспышкой; Б - рассеиватель; В</w:t>
                            </w:r>
                            <w:r w:rsidR="00BD5A35">
                              <w:rPr>
                                <w:rFonts w:cs="Times New Roman"/>
                                <w:sz w:val="14"/>
                                <w:szCs w:val="14"/>
                              </w:rPr>
                              <w:t xml:space="preserve"> </w:t>
                            </w:r>
                            <w:r w:rsidRPr="00CB5CE4">
                              <w:rPr>
                                <w:rFonts w:cs="Times New Roman"/>
                                <w:sz w:val="14"/>
                                <w:szCs w:val="14"/>
                              </w:rPr>
                              <w:t>- софт бокс; Г - окклюзионное зеркало; Д - губной и щёчный ретрактор; Е- контрастер.</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00F0C5" id="_x0000_t202" coordsize="21600,21600" o:spt="202" path="m,l,21600r21600,l21600,xe">
                <v:stroke joinstyle="miter"/>
                <v:path gradientshapeok="t" o:connecttype="rect"/>
              </v:shapetype>
              <v:shape id="Надпись 216" o:spid="_x0000_s1044" type="#_x0000_t202" style="position:absolute;left:0;text-align:left;margin-left:0;margin-top:3.2pt;width:458.4pt;height:18.55pt;z-index:251781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" stroked="f">
                <v:textbox inset="0,0,0,0">
                  <w:txbxContent>
                    <w:p w14:paraId="3AAD27B5" w14:textId="77777777" w:rsidR="00E80045" w:rsidRDefault="00B840B3" w:rsidP="00E80045">
                      <w:pPr>
                        <w:pStyle w:val="af0"/>
                        <w:spacing w:after="0"/>
                        <w:jc w:val="center"/>
                        <w:rPr>
                          <w:rFonts w:cs="Times New Roman"/>
                          <w:sz w:val="14"/>
                          <w:szCs w:val="14"/>
                        </w:rPr>
                      </w:pPr>
                      <w:r>
                        <w:rPr>
                          <w:sz w:val="16"/>
                          <w:szCs w:val="16"/>
                        </w:rPr>
                        <w:t xml:space="preserve">Рис. 30. </w:t>
                      </w:r>
                      <w:r w:rsidRPr="00CB5CE4">
                        <w:rPr>
                          <w:rFonts w:cs="Times New Roman"/>
                          <w:sz w:val="14"/>
                          <w:szCs w:val="14"/>
                        </w:rPr>
                        <w:t>Аксессуары для фотосъёмки</w:t>
                      </w:r>
                    </w:p>
                    <w:p w14:paraId="0C217569" w14:textId="6A578599" w:rsidR="00B840B3" w:rsidRDefault="00B840B3" w:rsidP="00E80045">
                      <w:pPr>
                        <w:pStyle w:val="af0"/>
                        <w:jc w:val="center"/>
                        <w:rPr>
                          <w:noProof/>
                          <w:sz w:val="22"/>
                          <w:szCs w:val="16"/>
                        </w:rPr>
                      </w:pPr>
                      <w:r w:rsidRPr="00CB5CE4">
                        <w:rPr>
                          <w:rFonts w:cs="Times New Roman"/>
                          <w:sz w:val="14"/>
                          <w:szCs w:val="14"/>
                        </w:rPr>
                        <w:t xml:space="preserve"> А - фотоаппарат со вспышкой; Б - рассеиватель; В</w:t>
                      </w:r>
                      <w:r w:rsidR="00BD5A35">
                        <w:rPr>
                          <w:rFonts w:cs="Times New Roman"/>
                          <w:sz w:val="14"/>
                          <w:szCs w:val="14"/>
                        </w:rPr>
                        <w:t xml:space="preserve"> </w:t>
                      </w:r>
                      <w:r w:rsidRPr="00CB5CE4">
                        <w:rPr>
                          <w:rFonts w:cs="Times New Roman"/>
                          <w:sz w:val="14"/>
                          <w:szCs w:val="14"/>
                        </w:rPr>
                        <w:t>- софт бокс; Г - окклюзионное зеркало; Д - губной и щёчный ретрактор; Е- контрастер.</w:t>
                      </w:r>
                    </w:p>
                  </w:txbxContent>
                </v:textbox>
                <w10:wrap anchorx="margin"/>
              </v:shape>
            </w:pict>
          </mc:Fallback>
        </mc:AlternateContent>
      </w:r>
    </w:p>
    <w:p w14:paraId="7FB5A0B2" w14:textId="77777777" w:rsidR="0099723D" w:rsidRDefault="0099723D" w:rsidP="00CB5CE4">
      <w:pPr>
        <w:spacing w:after="240"/>
        <w:jc w:val="both"/>
        <w:rPr>
          <w:rFonts w:cs="Times New Roman"/>
          <w:sz w:val="28"/>
          <w:szCs w:val="28"/>
        </w:rPr>
      </w:pPr>
    </w:p>
    <w:p w14:paraId="29FA204A" w14:textId="6EDCD01B" w:rsidR="00EE049A" w:rsidRPr="00B82722" w:rsidRDefault="00EE049A" w:rsidP="00CB5CE4">
      <w:pPr>
        <w:spacing w:after="240"/>
        <w:jc w:val="both"/>
        <w:rPr>
          <w:rFonts w:cs="Times New Roman"/>
          <w:sz w:val="28"/>
          <w:szCs w:val="28"/>
        </w:rPr>
      </w:pPr>
      <w:r w:rsidRPr="00B82722">
        <w:rPr>
          <w:rFonts w:cs="Times New Roman"/>
          <w:sz w:val="28"/>
          <w:szCs w:val="28"/>
        </w:rPr>
        <w:t>Выполнение этой серии фотографий желательно с одной точки, фокус в центральной точке</w:t>
      </w:r>
      <w:r w:rsidR="00BD5A35">
        <w:rPr>
          <w:rFonts w:cs="Times New Roman"/>
          <w:sz w:val="28"/>
          <w:szCs w:val="28"/>
        </w:rPr>
        <w:t>,</w:t>
      </w:r>
      <w:r w:rsidRPr="00B82722">
        <w:rPr>
          <w:rFonts w:cs="Times New Roman"/>
          <w:sz w:val="28"/>
          <w:szCs w:val="28"/>
        </w:rPr>
        <w:t xml:space="preserve"> в качестве объекта фокусировки следует выбрать клык или контакт с первым премоляром [</w:t>
      </w:r>
      <w:r w:rsidR="00CB5CE4" w:rsidRPr="00B82722">
        <w:rPr>
          <w:rFonts w:cs="Times New Roman"/>
          <w:sz w:val="28"/>
          <w:szCs w:val="28"/>
        </w:rPr>
        <w:t>69</w:t>
      </w:r>
      <w:r w:rsidRPr="00B82722">
        <w:rPr>
          <w:rFonts w:cs="Times New Roman"/>
          <w:sz w:val="28"/>
          <w:szCs w:val="28"/>
        </w:rPr>
        <w:t>].</w:t>
      </w:r>
    </w:p>
    <w:p w14:paraId="295FFAFF" w14:textId="77777777" w:rsidR="00D80D02" w:rsidRPr="00B82722" w:rsidRDefault="00D80D02" w:rsidP="00D80D02">
      <w:pPr>
        <w:rPr>
          <w:i/>
          <w:iCs/>
          <w:sz w:val="28"/>
          <w:szCs w:val="28"/>
        </w:rPr>
      </w:pPr>
      <w:proofErr w:type="spellStart"/>
      <w:r w:rsidRPr="00B82722">
        <w:rPr>
          <w:i/>
          <w:iCs/>
          <w:sz w:val="28"/>
          <w:szCs w:val="28"/>
          <w:highlight w:val="lightGray"/>
        </w:rPr>
        <w:t>Внутриротовые</w:t>
      </w:r>
      <w:proofErr w:type="spellEnd"/>
      <w:r w:rsidRPr="00B82722">
        <w:rPr>
          <w:i/>
          <w:iCs/>
          <w:sz w:val="28"/>
          <w:szCs w:val="28"/>
          <w:highlight w:val="lightGray"/>
        </w:rPr>
        <w:t xml:space="preserve"> фотографии с ретракторами:</w:t>
      </w:r>
    </w:p>
    <w:p w14:paraId="622CC973" w14:textId="7592660B" w:rsidR="00D80D02" w:rsidRPr="00B82722" w:rsidRDefault="00B840B3" w:rsidP="00D80D02">
      <w:pPr>
        <w:rPr>
          <w:sz w:val="28"/>
          <w:szCs w:val="28"/>
        </w:rPr>
      </w:pPr>
      <w:r w:rsidRPr="00B840B3">
        <w:rPr>
          <w:sz w:val="28"/>
          <w:szCs w:val="28"/>
        </w:rPr>
        <w:t>–</w:t>
      </w:r>
      <w:r w:rsidR="00D80D02" w:rsidRPr="00B82722">
        <w:rPr>
          <w:sz w:val="28"/>
          <w:szCs w:val="28"/>
        </w:rPr>
        <w:t xml:space="preserve"> фото с сомкнутыми зубами;</w:t>
      </w:r>
    </w:p>
    <w:p w14:paraId="6B391F2F" w14:textId="21DEE35A" w:rsidR="00D80D02" w:rsidRPr="00B82722" w:rsidRDefault="00B840B3" w:rsidP="00D80D02">
      <w:pPr>
        <w:rPr>
          <w:sz w:val="28"/>
          <w:szCs w:val="28"/>
        </w:rPr>
      </w:pPr>
      <w:r w:rsidRPr="00B840B3">
        <w:rPr>
          <w:sz w:val="28"/>
          <w:szCs w:val="28"/>
        </w:rPr>
        <w:t>–</w:t>
      </w:r>
      <w:r w:rsidR="00D80D02" w:rsidRPr="00B82722">
        <w:rPr>
          <w:sz w:val="28"/>
          <w:szCs w:val="28"/>
        </w:rPr>
        <w:t xml:space="preserve"> фото с разомкнутыми зубами;</w:t>
      </w:r>
    </w:p>
    <w:p w14:paraId="096E492F" w14:textId="385367BE" w:rsidR="00D80D02" w:rsidRPr="00B82722" w:rsidRDefault="00B840B3" w:rsidP="00D80D02">
      <w:pPr>
        <w:rPr>
          <w:sz w:val="28"/>
          <w:szCs w:val="28"/>
        </w:rPr>
      </w:pPr>
      <w:r w:rsidRPr="00B840B3">
        <w:rPr>
          <w:sz w:val="28"/>
          <w:szCs w:val="28"/>
        </w:rPr>
        <w:t>–</w:t>
      </w:r>
      <w:r w:rsidR="00D80D02" w:rsidRPr="00B82722">
        <w:rPr>
          <w:sz w:val="28"/>
          <w:szCs w:val="28"/>
        </w:rPr>
        <w:t xml:space="preserve"> фото смыкания резцов «стык в стык» - резцовое ведение;</w:t>
      </w:r>
    </w:p>
    <w:p w14:paraId="66FA5455" w14:textId="47D3ECDF" w:rsidR="00D80D02" w:rsidRDefault="00283231" w:rsidP="0099723D">
      <w:pPr>
        <w:rPr>
          <w:noProof/>
        </w:rPr>
      </w:pPr>
      <w:r>
        <w:rPr>
          <w:rFonts w:cs="Times New Roman"/>
          <w:noProof/>
          <w:szCs w:val="24"/>
          <w:lang w:eastAsia="ru-RU"/>
        </w:rPr>
        <mc:AlternateContent>
          <mc:Choice Requires="wps">
            <w:drawing>
              <wp:anchor distT="0" distB="0" distL="114300" distR="114300" simplePos="0" relativeHeight="251783168" behindDoc="0" locked="0" layoutInCell="1" allowOverlap="1" wp14:anchorId="72C1DFAE" wp14:editId="1C1B658B">
                <wp:simplePos x="0" y="0"/>
                <wp:positionH relativeFrom="margin">
                  <wp:align>left</wp:align>
                </wp:positionH>
                <wp:positionV relativeFrom="paragraph">
                  <wp:posOffset>934085</wp:posOffset>
                </wp:positionV>
                <wp:extent cx="2900045" cy="160020"/>
                <wp:effectExtent l="0" t="0" r="0" b="0"/>
                <wp:wrapNone/>
                <wp:docPr id="217" name="Надпись 217"/>
                <wp:cNvGraphicFramePr/>
                <a:graphic xmlns:a="http://schemas.openxmlformats.org/drawingml/2006/main">
                  <a:graphicData uri="http://schemas.microsoft.com/office/word/2010/wordprocessingShape">
                    <wps:wsp>
                      <wps:cNvSpPr txBox="1"/>
                      <wps:spPr>
                        <a:xfrm>
                          <a:off x="0" y="0"/>
                          <a:ext cx="2900045" cy="160020"/>
                        </a:xfrm>
                        <a:prstGeom prst="rect">
                          <a:avLst/>
                        </a:prstGeom>
                        <a:solidFill>
                          <a:prstClr val="white"/>
                        </a:solidFill>
                        <a:ln>
                          <a:noFill/>
                        </a:ln>
                      </wps:spPr>
                      <wps:txbx>
                        <w:txbxContent>
                          <w:p w14:paraId="12AF0B1A" w14:textId="71500152" w:rsidR="00283231" w:rsidRDefault="00283231" w:rsidP="00283231">
                            <w:pPr>
                              <w:pStyle w:val="af0"/>
                              <w:rPr>
                                <w:noProof/>
                                <w:sz w:val="22"/>
                                <w:szCs w:val="16"/>
                              </w:rPr>
                            </w:pPr>
                            <w:r>
                              <w:rPr>
                                <w:sz w:val="16"/>
                                <w:szCs w:val="16"/>
                              </w:rPr>
                              <w:t>Рис. 31. Внутриротовые фотографии с ретракторами</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1DFAE" id="Надпись 217" o:spid="_x0000_s1045" type="#_x0000_t202" style="position:absolute;margin-left:0;margin-top:73.55pt;width:228.35pt;height:12.6pt;z-index:251783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" stroked="f">
                <v:textbox inset="0,0,0,0">
                  <w:txbxContent>
                    <w:p w14:paraId="12AF0B1A" w14:textId="71500152" w:rsidR="00283231" w:rsidRDefault="00283231" w:rsidP="00283231">
                      <w:pPr>
                        <w:pStyle w:val="af0"/>
                        <w:rPr>
                          <w:noProof/>
                          <w:sz w:val="22"/>
                          <w:szCs w:val="16"/>
                        </w:rPr>
                      </w:pPr>
                      <w:r>
                        <w:rPr>
                          <w:sz w:val="16"/>
                          <w:szCs w:val="16"/>
                        </w:rPr>
                        <w:t>Рис. 31. Внутриротовые фотографии с ретракторами</w:t>
                      </w:r>
                    </w:p>
                  </w:txbxContent>
                </v:textbox>
                <w10:wrap anchorx="margin"/>
              </v:shape>
            </w:pict>
          </mc:Fallback>
        </mc:AlternateContent>
      </w:r>
      <w:r w:rsidR="00D80D02" w:rsidRPr="000E3441">
        <w:rPr>
          <w:noProof/>
        </w:rPr>
        <w:drawing>
          <wp:inline distT="0" distB="0" distL="0" distR="0" wp14:anchorId="03DC10FC" wp14:editId="152E24DF">
            <wp:extent cx="2055781" cy="918000"/>
            <wp:effectExtent l="0" t="0" r="1905" b="0"/>
            <wp:docPr id="1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69" cstate="print">
                      <a:extLst>
                        <a:ext uri="{28A0092B-C50C-407E-A947-70E740481C1C}">
                          <a14:useLocalDpi xmlns:a14="http://schemas.microsoft.com/office/drawing/2010/main" val="0"/>
                        </a:ext>
                      </a:extLst>
                    </a:blip>
                    <a:stretch/>
                  </pic:blipFill>
                  <pic:spPr bwMode="auto">
                    <a:xfrm>
                      <a:off x="0" y="0"/>
                      <a:ext cx="2055781" cy="918000"/>
                    </a:xfrm>
                    <a:prstGeom prst="rect">
                      <a:avLst/>
                    </a:prstGeom>
                  </pic:spPr>
                </pic:pic>
              </a:graphicData>
            </a:graphic>
          </wp:inline>
        </w:drawing>
      </w:r>
      <w:r w:rsidR="00D80D02" w:rsidRPr="000E3441">
        <w:rPr>
          <w:noProof/>
        </w:rPr>
        <w:t xml:space="preserve"> </w:t>
      </w:r>
      <w:r w:rsidR="00D80D02" w:rsidRPr="000E3441">
        <w:rPr>
          <w:noProof/>
        </w:rPr>
        <w:drawing>
          <wp:inline distT="0" distB="0" distL="0" distR="0" wp14:anchorId="6BE468FC" wp14:editId="663E2F85">
            <wp:extent cx="1805092" cy="918000"/>
            <wp:effectExtent l="0" t="0" r="5080" b="0"/>
            <wp:docPr id="1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
                    <pic:cNvPicPr>
                      <a:picLocks noChangeAspect="1"/>
                    </pic:cNvPicPr>
                  </pic:nvPicPr>
                  <pic:blipFill>
                    <a:blip r:embed="rId70" cstate="print">
                      <a:extLst>
                        <a:ext uri="{28A0092B-C50C-407E-A947-70E740481C1C}">
                          <a14:useLocalDpi xmlns:a14="http://schemas.microsoft.com/office/drawing/2010/main" val="0"/>
                        </a:ext>
                      </a:extLst>
                    </a:blip>
                    <a:stretch/>
                  </pic:blipFill>
                  <pic:spPr bwMode="auto">
                    <a:xfrm>
                      <a:off x="0" y="0"/>
                      <a:ext cx="1805092" cy="918000"/>
                    </a:xfrm>
                    <a:prstGeom prst="rect">
                      <a:avLst/>
                    </a:prstGeom>
                  </pic:spPr>
                </pic:pic>
              </a:graphicData>
            </a:graphic>
          </wp:inline>
        </w:drawing>
      </w:r>
      <w:r w:rsidR="00D80D02" w:rsidRPr="000E3441">
        <w:rPr>
          <w:noProof/>
        </w:rPr>
        <w:t xml:space="preserve"> </w:t>
      </w:r>
      <w:r w:rsidR="00D80D02" w:rsidRPr="000E3441">
        <w:rPr>
          <w:noProof/>
        </w:rPr>
        <w:drawing>
          <wp:inline distT="0" distB="0" distL="0" distR="0" wp14:anchorId="71CFF758" wp14:editId="04C3569F">
            <wp:extent cx="1965960" cy="919719"/>
            <wp:effectExtent l="0" t="0" r="0" b="0"/>
            <wp:docPr id="1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
                    <pic:cNvPicPr>
                      <a:picLocks noChangeAspect="1"/>
                    </pic:cNvPicPr>
                  </pic:nvPicPr>
                  <pic:blipFill>
                    <a:blip r:embed="rId71" cstate="print">
                      <a:extLst>
                        <a:ext uri="{28A0092B-C50C-407E-A947-70E740481C1C}">
                          <a14:useLocalDpi xmlns:a14="http://schemas.microsoft.com/office/drawing/2010/main" val="0"/>
                        </a:ext>
                      </a:extLst>
                    </a:blip>
                    <a:stretch/>
                  </pic:blipFill>
                  <pic:spPr bwMode="auto">
                    <a:xfrm>
                      <a:off x="0" y="0"/>
                      <a:ext cx="1981218" cy="926857"/>
                    </a:xfrm>
                    <a:prstGeom prst="rect">
                      <a:avLst/>
                    </a:prstGeom>
                  </pic:spPr>
                </pic:pic>
              </a:graphicData>
            </a:graphic>
          </wp:inline>
        </w:drawing>
      </w:r>
      <w:r w:rsidR="00D80D02" w:rsidRPr="00DE1CDD">
        <w:rPr>
          <w:noProof/>
        </w:rPr>
        <w:t xml:space="preserve"> </w:t>
      </w:r>
    </w:p>
    <w:p w14:paraId="283309FE" w14:textId="77777777" w:rsidR="0099723D" w:rsidRDefault="0099723D" w:rsidP="0099723D">
      <w:pPr>
        <w:rPr>
          <w:noProof/>
        </w:rPr>
      </w:pPr>
    </w:p>
    <w:p w14:paraId="2C822CED" w14:textId="42A0C010" w:rsidR="00D80D02" w:rsidRPr="00B82722" w:rsidRDefault="00283231" w:rsidP="00D80D02">
      <w:pPr>
        <w:rPr>
          <w:sz w:val="28"/>
          <w:szCs w:val="28"/>
        </w:rPr>
      </w:pPr>
      <w:r w:rsidRPr="00283231">
        <w:rPr>
          <w:sz w:val="28"/>
          <w:szCs w:val="28"/>
        </w:rPr>
        <w:t>–</w:t>
      </w:r>
      <w:r w:rsidR="00D80D02" w:rsidRPr="00B82722">
        <w:rPr>
          <w:sz w:val="28"/>
          <w:szCs w:val="28"/>
        </w:rPr>
        <w:t xml:space="preserve"> фото под 45° снизу с сомкнутыми зубами – сагиттальная щель;</w:t>
      </w:r>
    </w:p>
    <w:p w14:paraId="19025718" w14:textId="0040E919" w:rsidR="00D80D02" w:rsidRDefault="00283231" w:rsidP="00DD0EEA">
      <w:pPr>
        <w:spacing w:after="240"/>
        <w:rPr>
          <w:noProof/>
        </w:rPr>
      </w:pPr>
      <w:r>
        <w:rPr>
          <w:rFonts w:cs="Times New Roman"/>
          <w:noProof/>
          <w:szCs w:val="24"/>
          <w:lang w:eastAsia="ru-RU"/>
        </w:rPr>
        <mc:AlternateContent>
          <mc:Choice Requires="wps">
            <w:drawing>
              <wp:anchor distT="0" distB="0" distL="114300" distR="114300" simplePos="0" relativeHeight="251785216" behindDoc="0" locked="0" layoutInCell="1" allowOverlap="1" wp14:anchorId="553B2486" wp14:editId="5E86A596">
                <wp:simplePos x="0" y="0"/>
                <wp:positionH relativeFrom="margin">
                  <wp:align>left</wp:align>
                </wp:positionH>
                <wp:positionV relativeFrom="paragraph">
                  <wp:posOffset>939165</wp:posOffset>
                </wp:positionV>
                <wp:extent cx="4683760" cy="147320"/>
                <wp:effectExtent l="0" t="0" r="2540" b="5080"/>
                <wp:wrapNone/>
                <wp:docPr id="218" name="Надпись 218"/>
                <wp:cNvGraphicFramePr/>
                <a:graphic xmlns:a="http://schemas.openxmlformats.org/drawingml/2006/main">
                  <a:graphicData uri="http://schemas.microsoft.com/office/word/2010/wordprocessingShape">
                    <wps:wsp>
                      <wps:cNvSpPr txBox="1"/>
                      <wps:spPr>
                        <a:xfrm>
                          <a:off x="0" y="0"/>
                          <a:ext cx="4683760" cy="147320"/>
                        </a:xfrm>
                        <a:prstGeom prst="rect">
                          <a:avLst/>
                        </a:prstGeom>
                        <a:solidFill>
                          <a:prstClr val="white"/>
                        </a:solidFill>
                        <a:ln>
                          <a:noFill/>
                        </a:ln>
                      </wps:spPr>
                      <wps:txbx>
                        <w:txbxContent>
                          <w:p w14:paraId="744E8506" w14:textId="274A9998" w:rsidR="00283231" w:rsidRPr="00283231" w:rsidRDefault="00283231" w:rsidP="00283231">
                            <w:pPr>
                              <w:pStyle w:val="af0"/>
                              <w:rPr>
                                <w:noProof/>
                                <w:sz w:val="16"/>
                                <w:szCs w:val="16"/>
                              </w:rPr>
                            </w:pPr>
                            <w:r w:rsidRPr="00283231">
                              <w:rPr>
                                <w:sz w:val="16"/>
                                <w:szCs w:val="16"/>
                              </w:rPr>
                              <w:t xml:space="preserve">Рис. 32. </w:t>
                            </w:r>
                            <w:r>
                              <w:rPr>
                                <w:sz w:val="16"/>
                                <w:szCs w:val="16"/>
                              </w:rPr>
                              <w:t>Ф</w:t>
                            </w:r>
                            <w:r w:rsidRPr="00283231">
                              <w:rPr>
                                <w:sz w:val="16"/>
                                <w:szCs w:val="16"/>
                              </w:rPr>
                              <w:t>отография под 45° снизу с сомкнутыми зубами</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B2486" id="Надпись 218" o:spid="_x0000_s1046" type="#_x0000_t202" style="position:absolute;margin-left:0;margin-top:73.95pt;width:368.8pt;height:11.6pt;z-index:251785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" stroked="f">
                <v:textbox inset="0,0,0,0">
                  <w:txbxContent>
                    <w:p w14:paraId="744E8506" w14:textId="274A9998" w:rsidR="00283231" w:rsidRPr="00283231" w:rsidRDefault="00283231" w:rsidP="00283231">
                      <w:pPr>
                        <w:pStyle w:val="af0"/>
                        <w:rPr>
                          <w:noProof/>
                          <w:sz w:val="16"/>
                          <w:szCs w:val="16"/>
                        </w:rPr>
                      </w:pPr>
                      <w:r w:rsidRPr="00283231">
                        <w:rPr>
                          <w:sz w:val="16"/>
                          <w:szCs w:val="16"/>
                        </w:rPr>
                        <w:t xml:space="preserve">Рис. 32. </w:t>
                      </w:r>
                      <w:r>
                        <w:rPr>
                          <w:sz w:val="16"/>
                          <w:szCs w:val="16"/>
                        </w:rPr>
                        <w:t>Ф</w:t>
                      </w:r>
                      <w:r w:rsidRPr="00283231">
                        <w:rPr>
                          <w:sz w:val="16"/>
                          <w:szCs w:val="16"/>
                        </w:rPr>
                        <w:t>отография под 45° снизу с сомкнутыми зубами</w:t>
                      </w:r>
                    </w:p>
                  </w:txbxContent>
                </v:textbox>
                <w10:wrap anchorx="margin"/>
              </v:shape>
            </w:pict>
          </mc:Fallback>
        </mc:AlternateContent>
      </w:r>
      <w:r w:rsidR="00D80D02" w:rsidRPr="00DE1CDD">
        <w:rPr>
          <w:noProof/>
        </w:rPr>
        <w:drawing>
          <wp:inline distT="0" distB="0" distL="0" distR="0" wp14:anchorId="0238CCBE" wp14:editId="581346ED">
            <wp:extent cx="2340000" cy="963974"/>
            <wp:effectExtent l="0" t="0" r="3175" b="7620"/>
            <wp:docPr id="1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
                    <pic:cNvPicPr>
                      <a:picLocks noChangeAspect="1"/>
                    </pic:cNvPicPr>
                  </pic:nvPicPr>
                  <pic:blipFill>
                    <a:blip r:embed="rId72" cstate="print">
                      <a:extLst>
                        <a:ext uri="{28A0092B-C50C-407E-A947-70E740481C1C}">
                          <a14:useLocalDpi xmlns:a14="http://schemas.microsoft.com/office/drawing/2010/main" val="0"/>
                        </a:ext>
                      </a:extLst>
                    </a:blip>
                    <a:srcRect l="2372" t="8769" r="1944" b="4706"/>
                    <a:stretch/>
                  </pic:blipFill>
                  <pic:spPr bwMode="auto">
                    <a:xfrm>
                      <a:off x="0" y="0"/>
                      <a:ext cx="2340000" cy="963974"/>
                    </a:xfrm>
                    <a:prstGeom prst="rect">
                      <a:avLst/>
                    </a:prstGeom>
                  </pic:spPr>
                </pic:pic>
              </a:graphicData>
            </a:graphic>
          </wp:inline>
        </w:drawing>
      </w:r>
    </w:p>
    <w:p w14:paraId="09D3E2C7" w14:textId="1E24F034" w:rsidR="00D80D02" w:rsidRPr="00B82722" w:rsidRDefault="00283231" w:rsidP="00D80D02">
      <w:pPr>
        <w:rPr>
          <w:sz w:val="28"/>
          <w:szCs w:val="28"/>
        </w:rPr>
      </w:pPr>
      <w:r w:rsidRPr="00283231">
        <w:rPr>
          <w:sz w:val="28"/>
          <w:szCs w:val="28"/>
        </w:rPr>
        <w:t>–</w:t>
      </w:r>
      <w:r w:rsidR="00D80D02" w:rsidRPr="00B82722">
        <w:rPr>
          <w:sz w:val="28"/>
          <w:szCs w:val="28"/>
        </w:rPr>
        <w:t xml:space="preserve"> фото сбоку под 45° справа/слева;</w:t>
      </w:r>
    </w:p>
    <w:p w14:paraId="20AFA278" w14:textId="49331928" w:rsidR="00D80D02" w:rsidRDefault="00DD0EEA" w:rsidP="0099723D">
      <w:r>
        <w:rPr>
          <w:rFonts w:cs="Times New Roman"/>
          <w:noProof/>
          <w:szCs w:val="24"/>
          <w:lang w:eastAsia="ru-RU"/>
        </w:rPr>
        <mc:AlternateContent>
          <mc:Choice Requires="wps">
            <w:drawing>
              <wp:anchor distT="0" distB="0" distL="114300" distR="114300" simplePos="0" relativeHeight="251787264" behindDoc="0" locked="0" layoutInCell="1" allowOverlap="1" wp14:anchorId="4858FD1B" wp14:editId="24859F0F">
                <wp:simplePos x="0" y="0"/>
                <wp:positionH relativeFrom="margin">
                  <wp:align>left</wp:align>
                </wp:positionH>
                <wp:positionV relativeFrom="paragraph">
                  <wp:posOffset>1111885</wp:posOffset>
                </wp:positionV>
                <wp:extent cx="4683760" cy="147320"/>
                <wp:effectExtent l="0" t="0" r="2540" b="5080"/>
                <wp:wrapNone/>
                <wp:docPr id="219" name="Надпись 219"/>
                <wp:cNvGraphicFramePr/>
                <a:graphic xmlns:a="http://schemas.openxmlformats.org/drawingml/2006/main">
                  <a:graphicData uri="http://schemas.microsoft.com/office/word/2010/wordprocessingShape">
                    <wps:wsp>
                      <wps:cNvSpPr txBox="1"/>
                      <wps:spPr>
                        <a:xfrm>
                          <a:off x="0" y="0"/>
                          <a:ext cx="4683760" cy="147320"/>
                        </a:xfrm>
                        <a:prstGeom prst="rect">
                          <a:avLst/>
                        </a:prstGeom>
                        <a:solidFill>
                          <a:prstClr val="white"/>
                        </a:solidFill>
                        <a:ln>
                          <a:noFill/>
                        </a:ln>
                      </wps:spPr>
                      <wps:txbx>
                        <w:txbxContent>
                          <w:p w14:paraId="2E435F9C" w14:textId="33892F99" w:rsidR="00DD0EEA" w:rsidRPr="00283231" w:rsidRDefault="00DD0EEA" w:rsidP="00DD0EEA">
                            <w:pPr>
                              <w:pStyle w:val="af0"/>
                              <w:rPr>
                                <w:noProof/>
                                <w:sz w:val="16"/>
                                <w:szCs w:val="16"/>
                              </w:rPr>
                            </w:pPr>
                            <w:r w:rsidRPr="00283231">
                              <w:rPr>
                                <w:sz w:val="16"/>
                                <w:szCs w:val="16"/>
                              </w:rPr>
                              <w:t>Рис. 3</w:t>
                            </w:r>
                            <w:r>
                              <w:rPr>
                                <w:sz w:val="16"/>
                                <w:szCs w:val="16"/>
                              </w:rPr>
                              <w:t>3</w:t>
                            </w:r>
                            <w:r w:rsidRPr="00283231">
                              <w:rPr>
                                <w:sz w:val="16"/>
                                <w:szCs w:val="16"/>
                              </w:rPr>
                              <w:t xml:space="preserve">. </w:t>
                            </w:r>
                            <w:r>
                              <w:rPr>
                                <w:sz w:val="16"/>
                                <w:szCs w:val="16"/>
                              </w:rPr>
                              <w:t>Ф</w:t>
                            </w:r>
                            <w:r w:rsidRPr="00283231">
                              <w:rPr>
                                <w:sz w:val="16"/>
                                <w:szCs w:val="16"/>
                              </w:rPr>
                              <w:t>отографи</w:t>
                            </w:r>
                            <w:r>
                              <w:rPr>
                                <w:sz w:val="16"/>
                                <w:szCs w:val="16"/>
                              </w:rPr>
                              <w:t>и сбоку</w:t>
                            </w:r>
                            <w:r w:rsidRPr="00283231">
                              <w:rPr>
                                <w:sz w:val="16"/>
                                <w:szCs w:val="16"/>
                              </w:rPr>
                              <w:t xml:space="preserve"> под 45°</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8FD1B" id="Надпись 219" o:spid="_x0000_s1047" type="#_x0000_t202" style="position:absolute;margin-left:0;margin-top:87.55pt;width:368.8pt;height:11.6pt;z-index:251787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" stroked="f">
                <v:textbox inset="0,0,0,0">
                  <w:txbxContent>
                    <w:p w14:paraId="2E435F9C" w14:textId="33892F99" w:rsidR="00DD0EEA" w:rsidRPr="00283231" w:rsidRDefault="00DD0EEA" w:rsidP="00DD0EEA">
                      <w:pPr>
                        <w:pStyle w:val="af0"/>
                        <w:rPr>
                          <w:noProof/>
                          <w:sz w:val="16"/>
                          <w:szCs w:val="16"/>
                        </w:rPr>
                      </w:pPr>
                      <w:r w:rsidRPr="00283231">
                        <w:rPr>
                          <w:sz w:val="16"/>
                          <w:szCs w:val="16"/>
                        </w:rPr>
                        <w:t>Рис. 3</w:t>
                      </w:r>
                      <w:r>
                        <w:rPr>
                          <w:sz w:val="16"/>
                          <w:szCs w:val="16"/>
                        </w:rPr>
                        <w:t>3</w:t>
                      </w:r>
                      <w:r w:rsidRPr="00283231">
                        <w:rPr>
                          <w:sz w:val="16"/>
                          <w:szCs w:val="16"/>
                        </w:rPr>
                        <w:t xml:space="preserve">. </w:t>
                      </w:r>
                      <w:r>
                        <w:rPr>
                          <w:sz w:val="16"/>
                          <w:szCs w:val="16"/>
                        </w:rPr>
                        <w:t>Ф</w:t>
                      </w:r>
                      <w:r w:rsidRPr="00283231">
                        <w:rPr>
                          <w:sz w:val="16"/>
                          <w:szCs w:val="16"/>
                        </w:rPr>
                        <w:t>отографи</w:t>
                      </w:r>
                      <w:r>
                        <w:rPr>
                          <w:sz w:val="16"/>
                          <w:szCs w:val="16"/>
                        </w:rPr>
                        <w:t>и сбоку</w:t>
                      </w:r>
                      <w:r w:rsidRPr="00283231">
                        <w:rPr>
                          <w:sz w:val="16"/>
                          <w:szCs w:val="16"/>
                        </w:rPr>
                        <w:t xml:space="preserve"> под 45°</w:t>
                      </w:r>
                    </w:p>
                  </w:txbxContent>
                </v:textbox>
                <w10:wrap anchorx="margin"/>
              </v:shape>
            </w:pict>
          </mc:Fallback>
        </mc:AlternateContent>
      </w:r>
      <w:r w:rsidR="00D80D02" w:rsidRPr="00DE1CDD">
        <w:rPr>
          <w:noProof/>
        </w:rPr>
        <w:drawing>
          <wp:inline distT="0" distB="0" distL="0" distR="0" wp14:anchorId="7694CAE3" wp14:editId="453860AC">
            <wp:extent cx="2340000" cy="1107408"/>
            <wp:effectExtent l="0" t="0" r="3175" b="0"/>
            <wp:docPr id="1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0"/>
                    <pic:cNvPicPr>
                      <a:picLocks noChangeAspect="1"/>
                    </pic:cNvPicPr>
                  </pic:nvPicPr>
                  <pic:blipFill>
                    <a:blip r:embed="rId73" cstate="print">
                      <a:extLst>
                        <a:ext uri="{28A0092B-C50C-407E-A947-70E740481C1C}">
                          <a14:useLocalDpi xmlns:a14="http://schemas.microsoft.com/office/drawing/2010/main" val="0"/>
                        </a:ext>
                      </a:extLst>
                    </a:blip>
                    <a:stretch/>
                  </pic:blipFill>
                  <pic:spPr bwMode="auto">
                    <a:xfrm>
                      <a:off x="0" y="0"/>
                      <a:ext cx="2340000" cy="1107408"/>
                    </a:xfrm>
                    <a:prstGeom prst="rect">
                      <a:avLst/>
                    </a:prstGeom>
                  </pic:spPr>
                </pic:pic>
              </a:graphicData>
            </a:graphic>
          </wp:inline>
        </w:drawing>
      </w:r>
      <w:r w:rsidR="00D80D02">
        <w:t xml:space="preserve"> </w:t>
      </w:r>
      <w:r w:rsidR="00D80D02" w:rsidRPr="00DE1CDD">
        <w:rPr>
          <w:noProof/>
        </w:rPr>
        <w:drawing>
          <wp:inline distT="0" distB="0" distL="0" distR="0" wp14:anchorId="1EE18A37" wp14:editId="4D8030C1">
            <wp:extent cx="2365595" cy="1105200"/>
            <wp:effectExtent l="0" t="0" r="0" b="0"/>
            <wp:docPr id="14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1"/>
                    <pic:cNvPicPr>
                      <a:picLocks noChangeAspect="1"/>
                    </pic:cNvPicPr>
                  </pic:nvPicPr>
                  <pic:blipFill>
                    <a:blip r:embed="rId74" cstate="print">
                      <a:extLst>
                        <a:ext uri="{28A0092B-C50C-407E-A947-70E740481C1C}">
                          <a14:useLocalDpi xmlns:a14="http://schemas.microsoft.com/office/drawing/2010/main" val="0"/>
                        </a:ext>
                      </a:extLst>
                    </a:blip>
                    <a:stretch/>
                  </pic:blipFill>
                  <pic:spPr bwMode="auto">
                    <a:xfrm>
                      <a:off x="0" y="0"/>
                      <a:ext cx="2365595" cy="1105200"/>
                    </a:xfrm>
                    <a:prstGeom prst="rect">
                      <a:avLst/>
                    </a:prstGeom>
                  </pic:spPr>
                </pic:pic>
              </a:graphicData>
            </a:graphic>
          </wp:inline>
        </w:drawing>
      </w:r>
    </w:p>
    <w:p w14:paraId="5F62DC21" w14:textId="77777777" w:rsidR="0099723D" w:rsidRDefault="0099723D" w:rsidP="00D80D02">
      <w:pPr>
        <w:rPr>
          <w:sz w:val="28"/>
          <w:szCs w:val="28"/>
        </w:rPr>
      </w:pPr>
    </w:p>
    <w:p w14:paraId="2AF6D2F1" w14:textId="77777777" w:rsidR="00380405" w:rsidRDefault="00380405" w:rsidP="00D80D02">
      <w:pPr>
        <w:rPr>
          <w:sz w:val="28"/>
          <w:szCs w:val="28"/>
        </w:rPr>
      </w:pPr>
    </w:p>
    <w:p w14:paraId="0CF89596" w14:textId="7CDC5005" w:rsidR="00D80D02" w:rsidRPr="00B82722" w:rsidRDefault="002B5F94" w:rsidP="00D80D02">
      <w:pPr>
        <w:rPr>
          <w:sz w:val="28"/>
          <w:szCs w:val="28"/>
        </w:rPr>
      </w:pPr>
      <w:r w:rsidRPr="00283231">
        <w:rPr>
          <w:sz w:val="28"/>
          <w:szCs w:val="28"/>
        </w:rPr>
        <w:lastRenderedPageBreak/>
        <w:t>–</w:t>
      </w:r>
      <w:r w:rsidRPr="00B82722">
        <w:rPr>
          <w:sz w:val="28"/>
          <w:szCs w:val="28"/>
        </w:rPr>
        <w:t xml:space="preserve"> </w:t>
      </w:r>
      <w:r w:rsidR="00D80D02" w:rsidRPr="00B82722">
        <w:rPr>
          <w:sz w:val="28"/>
          <w:szCs w:val="28"/>
        </w:rPr>
        <w:t>фото сбоку под 90° градусов справа/слева;</w:t>
      </w:r>
    </w:p>
    <w:p w14:paraId="378F539D" w14:textId="416B37DC" w:rsidR="00D80D02" w:rsidRDefault="00DD0EEA" w:rsidP="0099723D">
      <w:r>
        <w:rPr>
          <w:rFonts w:cs="Times New Roman"/>
          <w:noProof/>
          <w:szCs w:val="24"/>
          <w:lang w:eastAsia="ru-RU"/>
        </w:rPr>
        <mc:AlternateContent>
          <mc:Choice Requires="wps">
            <w:drawing>
              <wp:anchor distT="0" distB="0" distL="114300" distR="114300" simplePos="0" relativeHeight="251789312" behindDoc="0" locked="0" layoutInCell="1" allowOverlap="1" wp14:anchorId="494AD2FB" wp14:editId="0A063ED9">
                <wp:simplePos x="0" y="0"/>
                <wp:positionH relativeFrom="margin">
                  <wp:posOffset>0</wp:posOffset>
                </wp:positionH>
                <wp:positionV relativeFrom="paragraph">
                  <wp:posOffset>1401445</wp:posOffset>
                </wp:positionV>
                <wp:extent cx="4683760" cy="147320"/>
                <wp:effectExtent l="0" t="0" r="2540" b="5080"/>
                <wp:wrapNone/>
                <wp:docPr id="220" name="Надпись 220"/>
                <wp:cNvGraphicFramePr/>
                <a:graphic xmlns:a="http://schemas.openxmlformats.org/drawingml/2006/main">
                  <a:graphicData uri="http://schemas.microsoft.com/office/word/2010/wordprocessingShape">
                    <wps:wsp>
                      <wps:cNvSpPr txBox="1"/>
                      <wps:spPr>
                        <a:xfrm>
                          <a:off x="0" y="0"/>
                          <a:ext cx="4683760" cy="147320"/>
                        </a:xfrm>
                        <a:prstGeom prst="rect">
                          <a:avLst/>
                        </a:prstGeom>
                        <a:solidFill>
                          <a:prstClr val="white"/>
                        </a:solidFill>
                        <a:ln>
                          <a:noFill/>
                        </a:ln>
                      </wps:spPr>
                      <wps:txbx>
                        <w:txbxContent>
                          <w:p w14:paraId="2DFCA508" w14:textId="3B6F6E1F" w:rsidR="00DD0EEA" w:rsidRPr="00283231" w:rsidRDefault="00DD0EEA" w:rsidP="00DD0EEA">
                            <w:pPr>
                              <w:pStyle w:val="af0"/>
                              <w:rPr>
                                <w:noProof/>
                                <w:sz w:val="16"/>
                                <w:szCs w:val="16"/>
                              </w:rPr>
                            </w:pPr>
                            <w:r w:rsidRPr="00283231">
                              <w:rPr>
                                <w:sz w:val="16"/>
                                <w:szCs w:val="16"/>
                              </w:rPr>
                              <w:t>Рис. 3</w:t>
                            </w:r>
                            <w:r w:rsidR="002B5F94">
                              <w:rPr>
                                <w:sz w:val="16"/>
                                <w:szCs w:val="16"/>
                              </w:rPr>
                              <w:t>4</w:t>
                            </w:r>
                            <w:r w:rsidRPr="00283231">
                              <w:rPr>
                                <w:sz w:val="16"/>
                                <w:szCs w:val="16"/>
                              </w:rPr>
                              <w:t xml:space="preserve">. </w:t>
                            </w:r>
                            <w:r>
                              <w:rPr>
                                <w:sz w:val="16"/>
                                <w:szCs w:val="16"/>
                              </w:rPr>
                              <w:t>Ф</w:t>
                            </w:r>
                            <w:r w:rsidRPr="00283231">
                              <w:rPr>
                                <w:sz w:val="16"/>
                                <w:szCs w:val="16"/>
                              </w:rPr>
                              <w:t>отографи</w:t>
                            </w:r>
                            <w:r>
                              <w:rPr>
                                <w:sz w:val="16"/>
                                <w:szCs w:val="16"/>
                              </w:rPr>
                              <w:t>и сбоку</w:t>
                            </w:r>
                            <w:r w:rsidRPr="00283231">
                              <w:rPr>
                                <w:sz w:val="16"/>
                                <w:szCs w:val="16"/>
                              </w:rPr>
                              <w:t xml:space="preserve"> под </w:t>
                            </w:r>
                            <w:r>
                              <w:rPr>
                                <w:sz w:val="16"/>
                                <w:szCs w:val="16"/>
                              </w:rPr>
                              <w:t>90</w:t>
                            </w:r>
                            <w:r w:rsidRPr="00283231">
                              <w:rPr>
                                <w:sz w:val="16"/>
                                <w:szCs w:val="16"/>
                              </w:rPr>
                              <w:t>°</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AD2FB" id="Надпись 220" o:spid="_x0000_s1048" type="#_x0000_t202" style="position:absolute;margin-left:0;margin-top:110.35pt;width:368.8pt;height:11.6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" stroked="f">
                <v:textbox inset="0,0,0,0">
                  <w:txbxContent>
                    <w:p w14:paraId="2DFCA508" w14:textId="3B6F6E1F" w:rsidR="00DD0EEA" w:rsidRPr="00283231" w:rsidRDefault="00DD0EEA" w:rsidP="00DD0EEA">
                      <w:pPr>
                        <w:pStyle w:val="af0"/>
                        <w:rPr>
                          <w:noProof/>
                          <w:sz w:val="16"/>
                          <w:szCs w:val="16"/>
                        </w:rPr>
                      </w:pPr>
                      <w:r w:rsidRPr="00283231">
                        <w:rPr>
                          <w:sz w:val="16"/>
                          <w:szCs w:val="16"/>
                        </w:rPr>
                        <w:t>Рис. 3</w:t>
                      </w:r>
                      <w:r w:rsidR="002B5F94">
                        <w:rPr>
                          <w:sz w:val="16"/>
                          <w:szCs w:val="16"/>
                        </w:rPr>
                        <w:t>4</w:t>
                      </w:r>
                      <w:r w:rsidRPr="00283231">
                        <w:rPr>
                          <w:sz w:val="16"/>
                          <w:szCs w:val="16"/>
                        </w:rPr>
                        <w:t xml:space="preserve">. </w:t>
                      </w:r>
                      <w:r>
                        <w:rPr>
                          <w:sz w:val="16"/>
                          <w:szCs w:val="16"/>
                        </w:rPr>
                        <w:t>Ф</w:t>
                      </w:r>
                      <w:r w:rsidRPr="00283231">
                        <w:rPr>
                          <w:sz w:val="16"/>
                          <w:szCs w:val="16"/>
                        </w:rPr>
                        <w:t>отографи</w:t>
                      </w:r>
                      <w:r>
                        <w:rPr>
                          <w:sz w:val="16"/>
                          <w:szCs w:val="16"/>
                        </w:rPr>
                        <w:t>и сбоку</w:t>
                      </w:r>
                      <w:r w:rsidRPr="00283231">
                        <w:rPr>
                          <w:sz w:val="16"/>
                          <w:szCs w:val="16"/>
                        </w:rPr>
                        <w:t xml:space="preserve"> под </w:t>
                      </w:r>
                      <w:r>
                        <w:rPr>
                          <w:sz w:val="16"/>
                          <w:szCs w:val="16"/>
                        </w:rPr>
                        <w:t>90</w:t>
                      </w:r>
                      <w:r w:rsidRPr="00283231">
                        <w:rPr>
                          <w:sz w:val="16"/>
                          <w:szCs w:val="16"/>
                        </w:rPr>
                        <w:t>°</w:t>
                      </w:r>
                    </w:p>
                  </w:txbxContent>
                </v:textbox>
                <w10:wrap anchorx="margin"/>
              </v:shape>
            </w:pict>
          </mc:Fallback>
        </mc:AlternateContent>
      </w:r>
      <w:r w:rsidR="00D80D02" w:rsidRPr="00DE1CDD">
        <w:rPr>
          <w:noProof/>
        </w:rPr>
        <w:drawing>
          <wp:inline distT="0" distB="0" distL="0" distR="0" wp14:anchorId="49DB2E9C" wp14:editId="7897EFFC">
            <wp:extent cx="2339220" cy="1398419"/>
            <wp:effectExtent l="0" t="0" r="4445" b="0"/>
            <wp:docPr id="143" name="Объект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6"/>
                    <pic:cNvPicPr>
                      <a:picLocks noGrp="1" noChangeAspect="1"/>
                    </pic:cNvPicPr>
                  </pic:nvPicPr>
                  <pic:blipFill rotWithShape="1">
                    <a:blip r:embed="rId75" cstate="print">
                      <a:extLst>
                        <a:ext uri="{28A0092B-C50C-407E-A947-70E740481C1C}">
                          <a14:useLocalDpi xmlns:a14="http://schemas.microsoft.com/office/drawing/2010/main" val="0"/>
                        </a:ext>
                      </a:extLst>
                    </a:blip>
                    <a:srcRect t="7327" b="4735"/>
                    <a:stretch/>
                  </pic:blipFill>
                  <pic:spPr bwMode="auto">
                    <a:xfrm>
                      <a:off x="0" y="0"/>
                      <a:ext cx="2340000" cy="1398886"/>
                    </a:xfrm>
                    <a:prstGeom prst="rect">
                      <a:avLst/>
                    </a:prstGeom>
                    <a:ln>
                      <a:noFill/>
                    </a:ln>
                    <a:extLst>
                      <a:ext uri="{53640926-AAD7-44D8-BBD7-CCE9431645EC}">
                        <a14:shadowObscured xmlns:a14="http://schemas.microsoft.com/office/drawing/2010/main"/>
                      </a:ext>
                    </a:extLst>
                  </pic:spPr>
                </pic:pic>
              </a:graphicData>
            </a:graphic>
          </wp:inline>
        </w:drawing>
      </w:r>
      <w:r w:rsidR="00D80D02">
        <w:t xml:space="preserve"> </w:t>
      </w:r>
      <w:r w:rsidR="00D80D02" w:rsidRPr="00DE1CDD">
        <w:rPr>
          <w:noProof/>
        </w:rPr>
        <w:drawing>
          <wp:inline distT="0" distB="0" distL="0" distR="0" wp14:anchorId="77DE842A" wp14:editId="2E813592">
            <wp:extent cx="2411012" cy="1394012"/>
            <wp:effectExtent l="0" t="0" r="8890" b="0"/>
            <wp:docPr id="1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7"/>
                    <pic:cNvPicPr>
                      <a:picLocks noChangeAspect="1"/>
                    </pic:cNvPicPr>
                  </pic:nvPicPr>
                  <pic:blipFill rotWithShape="1">
                    <a:blip r:embed="rId76" cstate="print">
                      <a:extLst>
                        <a:ext uri="{28A0092B-C50C-407E-A947-70E740481C1C}">
                          <a14:useLocalDpi xmlns:a14="http://schemas.microsoft.com/office/drawing/2010/main" val="0"/>
                        </a:ext>
                      </a:extLst>
                    </a:blip>
                    <a:srcRect b="3672"/>
                    <a:stretch/>
                  </pic:blipFill>
                  <pic:spPr bwMode="auto">
                    <a:xfrm>
                      <a:off x="0" y="0"/>
                      <a:ext cx="2416167" cy="1396992"/>
                    </a:xfrm>
                    <a:prstGeom prst="rect">
                      <a:avLst/>
                    </a:prstGeom>
                    <a:ln>
                      <a:noFill/>
                    </a:ln>
                    <a:extLst>
                      <a:ext uri="{53640926-AAD7-44D8-BBD7-CCE9431645EC}">
                        <a14:shadowObscured xmlns:a14="http://schemas.microsoft.com/office/drawing/2010/main"/>
                      </a:ext>
                    </a:extLst>
                  </pic:spPr>
                </pic:pic>
              </a:graphicData>
            </a:graphic>
          </wp:inline>
        </w:drawing>
      </w:r>
    </w:p>
    <w:p w14:paraId="2254AC96" w14:textId="77777777" w:rsidR="002B5F94" w:rsidRDefault="002B5F94" w:rsidP="00D80D02">
      <w:pPr>
        <w:rPr>
          <w:sz w:val="28"/>
          <w:szCs w:val="28"/>
        </w:rPr>
      </w:pPr>
    </w:p>
    <w:p w14:paraId="108789C0" w14:textId="4455957D" w:rsidR="00D80D02" w:rsidRPr="00B82722" w:rsidRDefault="002B5F94" w:rsidP="00D80D02">
      <w:pPr>
        <w:rPr>
          <w:sz w:val="28"/>
          <w:szCs w:val="28"/>
        </w:rPr>
      </w:pPr>
      <w:r w:rsidRPr="00283231">
        <w:rPr>
          <w:sz w:val="28"/>
          <w:szCs w:val="28"/>
        </w:rPr>
        <w:t>–</w:t>
      </w:r>
      <w:r w:rsidRPr="00B82722">
        <w:rPr>
          <w:sz w:val="28"/>
          <w:szCs w:val="28"/>
        </w:rPr>
        <w:t xml:space="preserve"> </w:t>
      </w:r>
      <w:r w:rsidR="00D80D02" w:rsidRPr="00B82722">
        <w:rPr>
          <w:sz w:val="28"/>
          <w:szCs w:val="28"/>
        </w:rPr>
        <w:t xml:space="preserve">фото «клык на клык» справа/слева (правое/левое клыковое ведение). </w:t>
      </w:r>
    </w:p>
    <w:p w14:paraId="3ABC4AD0" w14:textId="53069DDB" w:rsidR="00D80D02" w:rsidRPr="00646552" w:rsidRDefault="002B5F94" w:rsidP="0099723D">
      <w:r>
        <w:rPr>
          <w:rFonts w:cs="Times New Roman"/>
          <w:noProof/>
          <w:szCs w:val="24"/>
          <w:lang w:eastAsia="ru-RU"/>
        </w:rPr>
        <mc:AlternateContent>
          <mc:Choice Requires="wps">
            <w:drawing>
              <wp:anchor distT="0" distB="0" distL="114300" distR="114300" simplePos="0" relativeHeight="251791360" behindDoc="0" locked="0" layoutInCell="1" allowOverlap="1" wp14:anchorId="3FE2C183" wp14:editId="0E7FC06E">
                <wp:simplePos x="0" y="0"/>
                <wp:positionH relativeFrom="margin">
                  <wp:align>left</wp:align>
                </wp:positionH>
                <wp:positionV relativeFrom="paragraph">
                  <wp:posOffset>1238885</wp:posOffset>
                </wp:positionV>
                <wp:extent cx="4683760" cy="147320"/>
                <wp:effectExtent l="0" t="0" r="2540" b="5080"/>
                <wp:wrapNone/>
                <wp:docPr id="221" name="Надпись 221"/>
                <wp:cNvGraphicFramePr/>
                <a:graphic xmlns:a="http://schemas.openxmlformats.org/drawingml/2006/main">
                  <a:graphicData uri="http://schemas.microsoft.com/office/word/2010/wordprocessingShape">
                    <wps:wsp>
                      <wps:cNvSpPr txBox="1"/>
                      <wps:spPr>
                        <a:xfrm>
                          <a:off x="0" y="0"/>
                          <a:ext cx="4683760" cy="147320"/>
                        </a:xfrm>
                        <a:prstGeom prst="rect">
                          <a:avLst/>
                        </a:prstGeom>
                        <a:solidFill>
                          <a:prstClr val="white"/>
                        </a:solidFill>
                        <a:ln>
                          <a:noFill/>
                        </a:ln>
                      </wps:spPr>
                      <wps:txbx>
                        <w:txbxContent>
                          <w:p w14:paraId="1B23C50D" w14:textId="1FB35D5B" w:rsidR="002B5F94" w:rsidRPr="00283231" w:rsidRDefault="002B5F94" w:rsidP="002B5F94">
                            <w:pPr>
                              <w:pStyle w:val="af0"/>
                              <w:rPr>
                                <w:noProof/>
                                <w:sz w:val="16"/>
                                <w:szCs w:val="16"/>
                              </w:rPr>
                            </w:pPr>
                            <w:r w:rsidRPr="00283231">
                              <w:rPr>
                                <w:sz w:val="16"/>
                                <w:szCs w:val="16"/>
                              </w:rPr>
                              <w:t>Рис. 3</w:t>
                            </w:r>
                            <w:r>
                              <w:rPr>
                                <w:sz w:val="16"/>
                                <w:szCs w:val="16"/>
                              </w:rPr>
                              <w:t>5</w:t>
                            </w:r>
                            <w:r w:rsidRPr="00283231">
                              <w:rPr>
                                <w:sz w:val="16"/>
                                <w:szCs w:val="16"/>
                              </w:rPr>
                              <w:t xml:space="preserve">. </w:t>
                            </w:r>
                            <w:r>
                              <w:rPr>
                                <w:sz w:val="16"/>
                                <w:szCs w:val="16"/>
                              </w:rPr>
                              <w:t>Ф</w:t>
                            </w:r>
                            <w:r w:rsidRPr="00283231">
                              <w:rPr>
                                <w:sz w:val="16"/>
                                <w:szCs w:val="16"/>
                              </w:rPr>
                              <w:t>отографи</w:t>
                            </w:r>
                            <w:r>
                              <w:rPr>
                                <w:sz w:val="16"/>
                                <w:szCs w:val="16"/>
                              </w:rPr>
                              <w:t>и «клык на клык»</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2C183" id="Надпись 221" o:spid="_x0000_s1049" type="#_x0000_t202" style="position:absolute;margin-left:0;margin-top:97.55pt;width:368.8pt;height:11.6pt;z-index:251791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" stroked="f">
                <v:textbox inset="0,0,0,0">
                  <w:txbxContent>
                    <w:p w14:paraId="1B23C50D" w14:textId="1FB35D5B" w:rsidR="002B5F94" w:rsidRPr="00283231" w:rsidRDefault="002B5F94" w:rsidP="002B5F94">
                      <w:pPr>
                        <w:pStyle w:val="af0"/>
                        <w:rPr>
                          <w:noProof/>
                          <w:sz w:val="16"/>
                          <w:szCs w:val="16"/>
                        </w:rPr>
                      </w:pPr>
                      <w:r w:rsidRPr="00283231">
                        <w:rPr>
                          <w:sz w:val="16"/>
                          <w:szCs w:val="16"/>
                        </w:rPr>
                        <w:t>Рис. 3</w:t>
                      </w:r>
                      <w:r>
                        <w:rPr>
                          <w:sz w:val="16"/>
                          <w:szCs w:val="16"/>
                        </w:rPr>
                        <w:t>5</w:t>
                      </w:r>
                      <w:r w:rsidRPr="00283231">
                        <w:rPr>
                          <w:sz w:val="16"/>
                          <w:szCs w:val="16"/>
                        </w:rPr>
                        <w:t xml:space="preserve">. </w:t>
                      </w:r>
                      <w:r>
                        <w:rPr>
                          <w:sz w:val="16"/>
                          <w:szCs w:val="16"/>
                        </w:rPr>
                        <w:t>Ф</w:t>
                      </w:r>
                      <w:r w:rsidRPr="00283231">
                        <w:rPr>
                          <w:sz w:val="16"/>
                          <w:szCs w:val="16"/>
                        </w:rPr>
                        <w:t>отографи</w:t>
                      </w:r>
                      <w:r>
                        <w:rPr>
                          <w:sz w:val="16"/>
                          <w:szCs w:val="16"/>
                        </w:rPr>
                        <w:t>и «клык на клык»</w:t>
                      </w:r>
                    </w:p>
                  </w:txbxContent>
                </v:textbox>
                <w10:wrap anchorx="margin"/>
              </v:shape>
            </w:pict>
          </mc:Fallback>
        </mc:AlternateContent>
      </w:r>
      <w:r w:rsidR="00D80D02" w:rsidRPr="003F1051">
        <w:rPr>
          <w:noProof/>
        </w:rPr>
        <w:drawing>
          <wp:inline distT="0" distB="0" distL="0" distR="0" wp14:anchorId="2DF0F4B0" wp14:editId="0FE7C4D4">
            <wp:extent cx="2340000" cy="1211159"/>
            <wp:effectExtent l="0" t="0" r="3175" b="8255"/>
            <wp:docPr id="1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2"/>
                    <pic:cNvPicPr>
                      <a:picLocks noChangeAspect="1"/>
                    </pic:cNvPicPr>
                  </pic:nvPicPr>
                  <pic:blipFill>
                    <a:blip r:embed="rId77" cstate="print">
                      <a:extLst>
                        <a:ext uri="{28A0092B-C50C-407E-A947-70E740481C1C}">
                          <a14:useLocalDpi xmlns:a14="http://schemas.microsoft.com/office/drawing/2010/main" val="0"/>
                        </a:ext>
                      </a:extLst>
                    </a:blip>
                    <a:stretch/>
                  </pic:blipFill>
                  <pic:spPr bwMode="auto">
                    <a:xfrm>
                      <a:off x="0" y="0"/>
                      <a:ext cx="2340000" cy="1211159"/>
                    </a:xfrm>
                    <a:prstGeom prst="rect">
                      <a:avLst/>
                    </a:prstGeom>
                  </pic:spPr>
                </pic:pic>
              </a:graphicData>
            </a:graphic>
          </wp:inline>
        </w:drawing>
      </w:r>
      <w:r w:rsidR="00D80D02">
        <w:t xml:space="preserve"> </w:t>
      </w:r>
      <w:r w:rsidR="00D80D02" w:rsidRPr="003F1051">
        <w:rPr>
          <w:noProof/>
        </w:rPr>
        <w:drawing>
          <wp:inline distT="0" distB="0" distL="0" distR="0" wp14:anchorId="4976B808" wp14:editId="6A7EDB87">
            <wp:extent cx="2338403" cy="1223683"/>
            <wp:effectExtent l="0" t="0" r="5080" b="0"/>
            <wp:docPr id="1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2"/>
                    <pic:cNvPicPr>
                      <a:picLocks noChangeAspect="1"/>
                    </pic:cNvPicPr>
                  </pic:nvPicPr>
                  <pic:blipFill rotWithShape="1">
                    <a:blip r:embed="rId78" cstate="print">
                      <a:extLst>
                        <a:ext uri="{28A0092B-C50C-407E-A947-70E740481C1C}">
                          <a14:useLocalDpi xmlns:a14="http://schemas.microsoft.com/office/drawing/2010/main" val="0"/>
                        </a:ext>
                      </a:extLst>
                    </a:blip>
                    <a:srcRect t="7534" b="3015"/>
                    <a:stretch/>
                  </pic:blipFill>
                  <pic:spPr bwMode="auto">
                    <a:xfrm>
                      <a:off x="0" y="0"/>
                      <a:ext cx="2340000" cy="1224519"/>
                    </a:xfrm>
                    <a:prstGeom prst="rect">
                      <a:avLst/>
                    </a:prstGeom>
                    <a:ln>
                      <a:noFill/>
                    </a:ln>
                    <a:extLst>
                      <a:ext uri="{53640926-AAD7-44D8-BBD7-CCE9431645EC}">
                        <a14:shadowObscured xmlns:a14="http://schemas.microsoft.com/office/drawing/2010/main"/>
                      </a:ext>
                    </a:extLst>
                  </pic:spPr>
                </pic:pic>
              </a:graphicData>
            </a:graphic>
          </wp:inline>
        </w:drawing>
      </w:r>
    </w:p>
    <w:p w14:paraId="37053042" w14:textId="77777777" w:rsidR="0099723D" w:rsidRDefault="0099723D" w:rsidP="00D80D02">
      <w:pPr>
        <w:rPr>
          <w:i/>
          <w:iCs/>
          <w:sz w:val="28"/>
          <w:szCs w:val="28"/>
          <w:highlight w:val="lightGray"/>
        </w:rPr>
      </w:pPr>
    </w:p>
    <w:p w14:paraId="648EF303" w14:textId="1B0C0414" w:rsidR="00D80D02" w:rsidRPr="00B82722" w:rsidRDefault="00D80D02" w:rsidP="00D80D02">
      <w:pPr>
        <w:rPr>
          <w:i/>
          <w:iCs/>
          <w:sz w:val="28"/>
          <w:szCs w:val="28"/>
        </w:rPr>
      </w:pPr>
      <w:r w:rsidRPr="00B82722">
        <w:rPr>
          <w:i/>
          <w:iCs/>
          <w:sz w:val="28"/>
          <w:szCs w:val="28"/>
          <w:highlight w:val="lightGray"/>
        </w:rPr>
        <w:t>Фото с черным фоном:</w:t>
      </w:r>
    </w:p>
    <w:p w14:paraId="5B0DB80B" w14:textId="18268811" w:rsidR="00D80D02" w:rsidRPr="00B82722" w:rsidRDefault="002B5F94" w:rsidP="00D80D02">
      <w:pPr>
        <w:rPr>
          <w:sz w:val="28"/>
          <w:szCs w:val="28"/>
        </w:rPr>
      </w:pPr>
      <w:r w:rsidRPr="00283231">
        <w:rPr>
          <w:sz w:val="28"/>
          <w:szCs w:val="28"/>
        </w:rPr>
        <w:t>–</w:t>
      </w:r>
      <w:r w:rsidRPr="00B82722">
        <w:rPr>
          <w:sz w:val="28"/>
          <w:szCs w:val="28"/>
        </w:rPr>
        <w:t xml:space="preserve"> </w:t>
      </w:r>
      <w:r w:rsidR="00D80D02" w:rsidRPr="00B82722">
        <w:rPr>
          <w:sz w:val="28"/>
          <w:szCs w:val="28"/>
        </w:rPr>
        <w:t>зубы верхней челюсти;</w:t>
      </w:r>
    </w:p>
    <w:p w14:paraId="385A64CC" w14:textId="7A75E224" w:rsidR="00D80D02" w:rsidRPr="00B82722" w:rsidRDefault="002B5F94" w:rsidP="00D80D02">
      <w:pPr>
        <w:rPr>
          <w:sz w:val="28"/>
          <w:szCs w:val="28"/>
        </w:rPr>
      </w:pPr>
      <w:r w:rsidRPr="00283231">
        <w:rPr>
          <w:sz w:val="28"/>
          <w:szCs w:val="28"/>
        </w:rPr>
        <w:t>–</w:t>
      </w:r>
      <w:r w:rsidRPr="00B82722">
        <w:rPr>
          <w:sz w:val="28"/>
          <w:szCs w:val="28"/>
        </w:rPr>
        <w:t xml:space="preserve"> </w:t>
      </w:r>
      <w:r w:rsidR="00D80D02" w:rsidRPr="00B82722">
        <w:rPr>
          <w:sz w:val="28"/>
          <w:szCs w:val="28"/>
        </w:rPr>
        <w:t>зубы нижней челюсти.</w:t>
      </w:r>
      <w:r w:rsidR="00D80D02" w:rsidRPr="00B82722">
        <w:rPr>
          <w:noProof/>
          <w:sz w:val="28"/>
          <w:szCs w:val="28"/>
        </w:rPr>
        <w:t xml:space="preserve"> </w:t>
      </w:r>
    </w:p>
    <w:p w14:paraId="7ED9C80A" w14:textId="25FB2DC5" w:rsidR="00D80D02" w:rsidRDefault="0099723D" w:rsidP="0099723D">
      <w:r>
        <w:rPr>
          <w:rFonts w:cs="Times New Roman"/>
          <w:noProof/>
          <w:szCs w:val="24"/>
          <w:lang w:eastAsia="ru-RU"/>
        </w:rPr>
        <mc:AlternateContent>
          <mc:Choice Requires="wps">
            <w:drawing>
              <wp:anchor distT="0" distB="0" distL="114300" distR="114300" simplePos="0" relativeHeight="251793408" behindDoc="0" locked="0" layoutInCell="1" allowOverlap="1" wp14:anchorId="30179BA2" wp14:editId="6DA28653">
                <wp:simplePos x="0" y="0"/>
                <wp:positionH relativeFrom="margin">
                  <wp:align>left</wp:align>
                </wp:positionH>
                <wp:positionV relativeFrom="paragraph">
                  <wp:posOffset>685165</wp:posOffset>
                </wp:positionV>
                <wp:extent cx="4683760" cy="147320"/>
                <wp:effectExtent l="0" t="0" r="2540" b="5080"/>
                <wp:wrapNone/>
                <wp:docPr id="222" name="Надпись 222"/>
                <wp:cNvGraphicFramePr/>
                <a:graphic xmlns:a="http://schemas.openxmlformats.org/drawingml/2006/main">
                  <a:graphicData uri="http://schemas.microsoft.com/office/word/2010/wordprocessingShape">
                    <wps:wsp>
                      <wps:cNvSpPr txBox="1"/>
                      <wps:spPr>
                        <a:xfrm>
                          <a:off x="0" y="0"/>
                          <a:ext cx="4683760" cy="147320"/>
                        </a:xfrm>
                        <a:prstGeom prst="rect">
                          <a:avLst/>
                        </a:prstGeom>
                        <a:solidFill>
                          <a:prstClr val="white"/>
                        </a:solidFill>
                        <a:ln>
                          <a:noFill/>
                        </a:ln>
                      </wps:spPr>
                      <wps:txbx>
                        <w:txbxContent>
                          <w:p w14:paraId="07C99D7A" w14:textId="37348408" w:rsidR="0099723D" w:rsidRPr="00283231" w:rsidRDefault="0099723D" w:rsidP="0099723D">
                            <w:pPr>
                              <w:pStyle w:val="af0"/>
                              <w:rPr>
                                <w:noProof/>
                                <w:sz w:val="16"/>
                                <w:szCs w:val="16"/>
                              </w:rPr>
                            </w:pPr>
                            <w:r w:rsidRPr="00283231">
                              <w:rPr>
                                <w:sz w:val="16"/>
                                <w:szCs w:val="16"/>
                              </w:rPr>
                              <w:t>Рис. 3</w:t>
                            </w:r>
                            <w:r>
                              <w:rPr>
                                <w:sz w:val="16"/>
                                <w:szCs w:val="16"/>
                              </w:rPr>
                              <w:t>6</w:t>
                            </w:r>
                            <w:r w:rsidRPr="00283231">
                              <w:rPr>
                                <w:sz w:val="16"/>
                                <w:szCs w:val="16"/>
                              </w:rPr>
                              <w:t xml:space="preserve">. </w:t>
                            </w:r>
                            <w:r>
                              <w:rPr>
                                <w:sz w:val="16"/>
                                <w:szCs w:val="16"/>
                              </w:rPr>
                              <w:t>Ф</w:t>
                            </w:r>
                            <w:r w:rsidRPr="00283231">
                              <w:rPr>
                                <w:sz w:val="16"/>
                                <w:szCs w:val="16"/>
                              </w:rPr>
                              <w:t>отографи</w:t>
                            </w:r>
                            <w:r>
                              <w:rPr>
                                <w:sz w:val="16"/>
                                <w:szCs w:val="16"/>
                              </w:rPr>
                              <w:t>и с чёрным фоном</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79BA2" id="Надпись 222" o:spid="_x0000_s1050" type="#_x0000_t202" style="position:absolute;margin-left:0;margin-top:53.95pt;width:368.8pt;height:11.6pt;z-index:251793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" stroked="f">
                <v:textbox inset="0,0,0,0">
                  <w:txbxContent>
                    <w:p w14:paraId="07C99D7A" w14:textId="37348408" w:rsidR="0099723D" w:rsidRPr="00283231" w:rsidRDefault="0099723D" w:rsidP="0099723D">
                      <w:pPr>
                        <w:pStyle w:val="af0"/>
                        <w:rPr>
                          <w:noProof/>
                          <w:sz w:val="16"/>
                          <w:szCs w:val="16"/>
                        </w:rPr>
                      </w:pPr>
                      <w:r w:rsidRPr="00283231">
                        <w:rPr>
                          <w:sz w:val="16"/>
                          <w:szCs w:val="16"/>
                        </w:rPr>
                        <w:t>Рис. 3</w:t>
                      </w:r>
                      <w:r>
                        <w:rPr>
                          <w:sz w:val="16"/>
                          <w:szCs w:val="16"/>
                        </w:rPr>
                        <w:t>6</w:t>
                      </w:r>
                      <w:r w:rsidRPr="00283231">
                        <w:rPr>
                          <w:sz w:val="16"/>
                          <w:szCs w:val="16"/>
                        </w:rPr>
                        <w:t xml:space="preserve">. </w:t>
                      </w:r>
                      <w:r>
                        <w:rPr>
                          <w:sz w:val="16"/>
                          <w:szCs w:val="16"/>
                        </w:rPr>
                        <w:t>Ф</w:t>
                      </w:r>
                      <w:r w:rsidRPr="00283231">
                        <w:rPr>
                          <w:sz w:val="16"/>
                          <w:szCs w:val="16"/>
                        </w:rPr>
                        <w:t>отографи</w:t>
                      </w:r>
                      <w:r>
                        <w:rPr>
                          <w:sz w:val="16"/>
                          <w:szCs w:val="16"/>
                        </w:rPr>
                        <w:t>и с чёрным фоном</w:t>
                      </w:r>
                    </w:p>
                  </w:txbxContent>
                </v:textbox>
                <w10:wrap anchorx="margin"/>
              </v:shape>
            </w:pict>
          </mc:Fallback>
        </mc:AlternateContent>
      </w:r>
      <w:r w:rsidR="00D80D02">
        <w:rPr>
          <w:noProof/>
        </w:rPr>
        <w:drawing>
          <wp:inline distT="0" distB="0" distL="0" distR="0" wp14:anchorId="1FB8B4F8" wp14:editId="0C03494A">
            <wp:extent cx="2880000" cy="681333"/>
            <wp:effectExtent l="0" t="0" r="0" b="508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80000" cy="681333"/>
                    </a:xfrm>
                    <a:prstGeom prst="rect">
                      <a:avLst/>
                    </a:prstGeom>
                  </pic:spPr>
                </pic:pic>
              </a:graphicData>
            </a:graphic>
          </wp:inline>
        </w:drawing>
      </w:r>
      <w:r w:rsidR="00D80D02">
        <w:rPr>
          <w:noProof/>
        </w:rPr>
        <w:t xml:space="preserve"> </w:t>
      </w:r>
      <w:r w:rsidR="00D80D02">
        <w:rPr>
          <w:noProof/>
        </w:rPr>
        <w:drawing>
          <wp:inline distT="0" distB="0" distL="0" distR="0" wp14:anchorId="751F6263" wp14:editId="500E6D3F">
            <wp:extent cx="2876993" cy="680869"/>
            <wp:effectExtent l="0" t="0" r="0" b="508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rotWithShape="1">
                    <a:blip r:embed="rId80" cstate="print">
                      <a:extLst>
                        <a:ext uri="{28A0092B-C50C-407E-A947-70E740481C1C}">
                          <a14:useLocalDpi xmlns:a14="http://schemas.microsoft.com/office/drawing/2010/main" val="0"/>
                        </a:ext>
                      </a:extLst>
                    </a:blip>
                    <a:srcRect t="5923" b="5939"/>
                    <a:stretch/>
                  </pic:blipFill>
                  <pic:spPr bwMode="auto">
                    <a:xfrm>
                      <a:off x="0" y="0"/>
                      <a:ext cx="2880000" cy="681581"/>
                    </a:xfrm>
                    <a:prstGeom prst="rect">
                      <a:avLst/>
                    </a:prstGeom>
                    <a:ln>
                      <a:noFill/>
                    </a:ln>
                    <a:extLst>
                      <a:ext uri="{53640926-AAD7-44D8-BBD7-CCE9431645EC}">
                        <a14:shadowObscured xmlns:a14="http://schemas.microsoft.com/office/drawing/2010/main"/>
                      </a:ext>
                    </a:extLst>
                  </pic:spPr>
                </pic:pic>
              </a:graphicData>
            </a:graphic>
          </wp:inline>
        </w:drawing>
      </w:r>
    </w:p>
    <w:p w14:paraId="292AC62B" w14:textId="77777777" w:rsidR="0099723D" w:rsidRDefault="0099723D" w:rsidP="00D80D02">
      <w:pPr>
        <w:rPr>
          <w:i/>
          <w:iCs/>
          <w:sz w:val="28"/>
          <w:szCs w:val="28"/>
          <w:highlight w:val="lightGray"/>
        </w:rPr>
      </w:pPr>
    </w:p>
    <w:p w14:paraId="7C36E118" w14:textId="5D192845" w:rsidR="00D80D02" w:rsidRPr="00B82722" w:rsidRDefault="00D80D02" w:rsidP="00D80D02">
      <w:pPr>
        <w:rPr>
          <w:i/>
          <w:iCs/>
          <w:sz w:val="28"/>
          <w:szCs w:val="28"/>
        </w:rPr>
      </w:pPr>
      <w:r w:rsidRPr="00B82722">
        <w:rPr>
          <w:i/>
          <w:iCs/>
          <w:sz w:val="28"/>
          <w:szCs w:val="28"/>
          <w:highlight w:val="lightGray"/>
        </w:rPr>
        <w:t xml:space="preserve">Фото </w:t>
      </w:r>
      <w:proofErr w:type="spellStart"/>
      <w:r w:rsidRPr="00B82722">
        <w:rPr>
          <w:i/>
          <w:iCs/>
          <w:sz w:val="28"/>
          <w:szCs w:val="28"/>
          <w:highlight w:val="lightGray"/>
        </w:rPr>
        <w:t>окклюзионные</w:t>
      </w:r>
      <w:proofErr w:type="spellEnd"/>
      <w:r w:rsidRPr="00B82722">
        <w:rPr>
          <w:i/>
          <w:iCs/>
          <w:sz w:val="28"/>
          <w:szCs w:val="28"/>
          <w:highlight w:val="lightGray"/>
        </w:rPr>
        <w:t>:</w:t>
      </w:r>
    </w:p>
    <w:p w14:paraId="60664A3B" w14:textId="36F4F339" w:rsidR="00D80D02" w:rsidRPr="00B82722" w:rsidRDefault="002B5F94" w:rsidP="00D80D02">
      <w:pPr>
        <w:rPr>
          <w:sz w:val="28"/>
          <w:szCs w:val="28"/>
        </w:rPr>
      </w:pPr>
      <w:r w:rsidRPr="00283231">
        <w:rPr>
          <w:sz w:val="28"/>
          <w:szCs w:val="28"/>
        </w:rPr>
        <w:t>–</w:t>
      </w:r>
      <w:r w:rsidRPr="00B82722">
        <w:rPr>
          <w:sz w:val="28"/>
          <w:szCs w:val="28"/>
        </w:rPr>
        <w:t xml:space="preserve"> </w:t>
      </w:r>
      <w:r w:rsidR="00D80D02" w:rsidRPr="00B82722">
        <w:rPr>
          <w:sz w:val="28"/>
          <w:szCs w:val="28"/>
        </w:rPr>
        <w:t>фото верхней челюсти;</w:t>
      </w:r>
    </w:p>
    <w:p w14:paraId="4F3AA4A8" w14:textId="7AB0464D" w:rsidR="00D80D02" w:rsidRPr="00B82722" w:rsidRDefault="002B5F94" w:rsidP="00D80D02">
      <w:pPr>
        <w:rPr>
          <w:sz w:val="28"/>
          <w:szCs w:val="28"/>
        </w:rPr>
      </w:pPr>
      <w:r w:rsidRPr="00283231">
        <w:rPr>
          <w:sz w:val="28"/>
          <w:szCs w:val="28"/>
        </w:rPr>
        <w:t>–</w:t>
      </w:r>
      <w:r w:rsidRPr="00B82722">
        <w:rPr>
          <w:sz w:val="28"/>
          <w:szCs w:val="28"/>
        </w:rPr>
        <w:t xml:space="preserve"> </w:t>
      </w:r>
      <w:r w:rsidR="00D80D02" w:rsidRPr="00B82722">
        <w:rPr>
          <w:sz w:val="28"/>
          <w:szCs w:val="28"/>
        </w:rPr>
        <w:t>фото нижней челюсти.</w:t>
      </w:r>
    </w:p>
    <w:p w14:paraId="17CB981A" w14:textId="70DD2F3E" w:rsidR="00D80D02" w:rsidRDefault="0099723D" w:rsidP="00D80D02">
      <w:r>
        <w:rPr>
          <w:rFonts w:cs="Times New Roman"/>
          <w:noProof/>
          <w:szCs w:val="24"/>
          <w:lang w:eastAsia="ru-RU"/>
        </w:rPr>
        <mc:AlternateContent>
          <mc:Choice Requires="wps">
            <w:drawing>
              <wp:anchor distT="0" distB="0" distL="114300" distR="114300" simplePos="0" relativeHeight="251795456" behindDoc="0" locked="0" layoutInCell="1" allowOverlap="1" wp14:anchorId="706A58C7" wp14:editId="4EF6DFA8">
                <wp:simplePos x="0" y="0"/>
                <wp:positionH relativeFrom="margin">
                  <wp:posOffset>5080</wp:posOffset>
                </wp:positionH>
                <wp:positionV relativeFrom="paragraph">
                  <wp:posOffset>1497965</wp:posOffset>
                </wp:positionV>
                <wp:extent cx="4683760" cy="147320"/>
                <wp:effectExtent l="0" t="0" r="2540" b="5080"/>
                <wp:wrapNone/>
                <wp:docPr id="224" name="Надпись 224"/>
                <wp:cNvGraphicFramePr/>
                <a:graphic xmlns:a="http://schemas.openxmlformats.org/drawingml/2006/main">
                  <a:graphicData uri="http://schemas.microsoft.com/office/word/2010/wordprocessingShape">
                    <wps:wsp>
                      <wps:cNvSpPr txBox="1"/>
                      <wps:spPr>
                        <a:xfrm>
                          <a:off x="0" y="0"/>
                          <a:ext cx="4683760" cy="147320"/>
                        </a:xfrm>
                        <a:prstGeom prst="rect">
                          <a:avLst/>
                        </a:prstGeom>
                        <a:solidFill>
                          <a:prstClr val="white"/>
                        </a:solidFill>
                        <a:ln>
                          <a:noFill/>
                        </a:ln>
                      </wps:spPr>
                      <wps:txbx>
                        <w:txbxContent>
                          <w:p w14:paraId="0E068103" w14:textId="68798AD7" w:rsidR="0099723D" w:rsidRPr="00283231" w:rsidRDefault="0099723D" w:rsidP="0099723D">
                            <w:pPr>
                              <w:pStyle w:val="af0"/>
                              <w:rPr>
                                <w:noProof/>
                                <w:sz w:val="16"/>
                                <w:szCs w:val="16"/>
                              </w:rPr>
                            </w:pPr>
                            <w:r w:rsidRPr="00283231">
                              <w:rPr>
                                <w:sz w:val="16"/>
                                <w:szCs w:val="16"/>
                              </w:rPr>
                              <w:t>Рис. 3</w:t>
                            </w:r>
                            <w:r>
                              <w:rPr>
                                <w:sz w:val="16"/>
                                <w:szCs w:val="16"/>
                              </w:rPr>
                              <w:t>7</w:t>
                            </w:r>
                            <w:r w:rsidRPr="00283231">
                              <w:rPr>
                                <w:sz w:val="16"/>
                                <w:szCs w:val="16"/>
                              </w:rPr>
                              <w:t xml:space="preserve">. </w:t>
                            </w:r>
                            <w:r>
                              <w:rPr>
                                <w:sz w:val="16"/>
                                <w:szCs w:val="16"/>
                              </w:rPr>
                              <w:t>Ф</w:t>
                            </w:r>
                            <w:r w:rsidRPr="00283231">
                              <w:rPr>
                                <w:sz w:val="16"/>
                                <w:szCs w:val="16"/>
                              </w:rPr>
                              <w:t>отографи</w:t>
                            </w:r>
                            <w:r>
                              <w:rPr>
                                <w:sz w:val="16"/>
                                <w:szCs w:val="16"/>
                              </w:rPr>
                              <w:t>и окклюзионные</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A58C7" id="Надпись 224" o:spid="_x0000_s1051" type="#_x0000_t202" style="position:absolute;margin-left:.4pt;margin-top:117.95pt;width:368.8pt;height:11.6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" stroked="f">
                <v:textbox inset="0,0,0,0">
                  <w:txbxContent>
                    <w:p w14:paraId="0E068103" w14:textId="68798AD7" w:rsidR="0099723D" w:rsidRPr="00283231" w:rsidRDefault="0099723D" w:rsidP="0099723D">
                      <w:pPr>
                        <w:pStyle w:val="af0"/>
                        <w:rPr>
                          <w:noProof/>
                          <w:sz w:val="16"/>
                          <w:szCs w:val="16"/>
                        </w:rPr>
                      </w:pPr>
                      <w:r w:rsidRPr="00283231">
                        <w:rPr>
                          <w:sz w:val="16"/>
                          <w:szCs w:val="16"/>
                        </w:rPr>
                        <w:t>Рис. 3</w:t>
                      </w:r>
                      <w:r>
                        <w:rPr>
                          <w:sz w:val="16"/>
                          <w:szCs w:val="16"/>
                        </w:rPr>
                        <w:t>7</w:t>
                      </w:r>
                      <w:r w:rsidRPr="00283231">
                        <w:rPr>
                          <w:sz w:val="16"/>
                          <w:szCs w:val="16"/>
                        </w:rPr>
                        <w:t xml:space="preserve">. </w:t>
                      </w:r>
                      <w:r>
                        <w:rPr>
                          <w:sz w:val="16"/>
                          <w:szCs w:val="16"/>
                        </w:rPr>
                        <w:t>Ф</w:t>
                      </w:r>
                      <w:r w:rsidRPr="00283231">
                        <w:rPr>
                          <w:sz w:val="16"/>
                          <w:szCs w:val="16"/>
                        </w:rPr>
                        <w:t>отографи</w:t>
                      </w:r>
                      <w:r>
                        <w:rPr>
                          <w:sz w:val="16"/>
                          <w:szCs w:val="16"/>
                        </w:rPr>
                        <w:t>и окклюзионные</w:t>
                      </w:r>
                    </w:p>
                  </w:txbxContent>
                </v:textbox>
                <w10:wrap anchorx="margin"/>
              </v:shape>
            </w:pict>
          </mc:Fallback>
        </mc:AlternateContent>
      </w:r>
      <w:r w:rsidR="00D80D02">
        <w:rPr>
          <w:noProof/>
        </w:rPr>
        <w:drawing>
          <wp:inline distT="0" distB="0" distL="0" distR="0" wp14:anchorId="7896D377" wp14:editId="4D3B7B02">
            <wp:extent cx="1800000" cy="1487315"/>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00000" cy="1487315"/>
                    </a:xfrm>
                    <a:prstGeom prst="rect">
                      <a:avLst/>
                    </a:prstGeom>
                  </pic:spPr>
                </pic:pic>
              </a:graphicData>
            </a:graphic>
          </wp:inline>
        </w:drawing>
      </w:r>
      <w:r w:rsidR="00D80D02">
        <w:rPr>
          <w:noProof/>
        </w:rPr>
        <w:t xml:space="preserve"> </w:t>
      </w:r>
      <w:r w:rsidR="00D80D02">
        <w:rPr>
          <w:noProof/>
        </w:rPr>
        <w:drawing>
          <wp:inline distT="0" distB="0" distL="0" distR="0" wp14:anchorId="7DEAE273" wp14:editId="36FE571B">
            <wp:extent cx="1932496" cy="1486049"/>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940933" cy="1492537"/>
                    </a:xfrm>
                    <a:prstGeom prst="rect">
                      <a:avLst/>
                    </a:prstGeom>
                  </pic:spPr>
                </pic:pic>
              </a:graphicData>
            </a:graphic>
          </wp:inline>
        </w:drawing>
      </w:r>
    </w:p>
    <w:p w14:paraId="544D50FE" w14:textId="77777777" w:rsidR="00F41215" w:rsidRDefault="00F41215" w:rsidP="00D80D02">
      <w:pPr>
        <w:spacing w:after="240"/>
        <w:jc w:val="both"/>
        <w:rPr>
          <w:rFonts w:cs="Times New Roman"/>
          <w:sz w:val="28"/>
          <w:szCs w:val="28"/>
        </w:rPr>
      </w:pPr>
    </w:p>
    <w:p w14:paraId="68DC2DCD" w14:textId="6A803A66" w:rsidR="00D80D02" w:rsidRDefault="00F41215" w:rsidP="00D80D02">
      <w:pPr>
        <w:spacing w:after="240"/>
        <w:jc w:val="both"/>
        <w:rPr>
          <w:rFonts w:cs="Times New Roman"/>
          <w:sz w:val="28"/>
          <w:szCs w:val="28"/>
        </w:rPr>
      </w:pPr>
      <w:r>
        <w:rPr>
          <w:rFonts w:cs="Times New Roman"/>
          <w:sz w:val="28"/>
          <w:szCs w:val="28"/>
        </w:rPr>
        <w:lastRenderedPageBreak/>
        <w:t xml:space="preserve">Для получения </w:t>
      </w:r>
      <w:proofErr w:type="spellStart"/>
      <w:r>
        <w:rPr>
          <w:rFonts w:cs="Times New Roman"/>
          <w:sz w:val="28"/>
          <w:szCs w:val="28"/>
        </w:rPr>
        <w:t>окклюзионных</w:t>
      </w:r>
      <w:proofErr w:type="spellEnd"/>
      <w:r>
        <w:rPr>
          <w:rFonts w:cs="Times New Roman"/>
          <w:sz w:val="28"/>
          <w:szCs w:val="28"/>
        </w:rPr>
        <w:t xml:space="preserve"> фотографий з</w:t>
      </w:r>
      <w:r w:rsidR="00D80D02" w:rsidRPr="00B82722">
        <w:rPr>
          <w:rFonts w:cs="Times New Roman"/>
          <w:sz w:val="28"/>
          <w:szCs w:val="28"/>
        </w:rPr>
        <w:t xml:space="preserve">еркало необходимо расположить в полости рта под наклоном 45 градусов к </w:t>
      </w:r>
      <w:proofErr w:type="spellStart"/>
      <w:r w:rsidR="00D80D02" w:rsidRPr="00B82722">
        <w:rPr>
          <w:rFonts w:cs="Times New Roman"/>
          <w:sz w:val="28"/>
          <w:szCs w:val="28"/>
        </w:rPr>
        <w:t>окклюзионной</w:t>
      </w:r>
      <w:proofErr w:type="spellEnd"/>
      <w:r w:rsidR="00D80D02" w:rsidRPr="00B82722">
        <w:rPr>
          <w:rFonts w:cs="Times New Roman"/>
          <w:sz w:val="28"/>
          <w:szCs w:val="28"/>
        </w:rPr>
        <w:t xml:space="preserve"> поверхности зубов. Оптическая ось объектива должна проходить под острым углом (40-45 градусов) к поверхности зеркала</w:t>
      </w:r>
      <w:r>
        <w:rPr>
          <w:rFonts w:cs="Times New Roman"/>
          <w:sz w:val="28"/>
          <w:szCs w:val="28"/>
        </w:rPr>
        <w:t xml:space="preserve"> (рис. 38)</w:t>
      </w:r>
      <w:r w:rsidR="00D80D02" w:rsidRPr="00B82722">
        <w:rPr>
          <w:rFonts w:cs="Times New Roman"/>
          <w:sz w:val="28"/>
          <w:szCs w:val="28"/>
        </w:rPr>
        <w:t xml:space="preserve">. </w:t>
      </w:r>
    </w:p>
    <w:p w14:paraId="4AC5D046" w14:textId="77777777" w:rsidR="00F41215" w:rsidRPr="00B82722" w:rsidRDefault="00F41215" w:rsidP="00D80D02">
      <w:pPr>
        <w:spacing w:after="240"/>
        <w:jc w:val="both"/>
        <w:rPr>
          <w:rFonts w:cs="Times New Roman"/>
          <w:sz w:val="28"/>
          <w:szCs w:val="28"/>
        </w:rPr>
      </w:pPr>
    </w:p>
    <w:p w14:paraId="2ECCDFCE" w14:textId="383D6BC4" w:rsidR="00BE1934" w:rsidRDefault="00F41215" w:rsidP="00BE1934">
      <w:pPr>
        <w:spacing w:after="240"/>
        <w:jc w:val="center"/>
        <w:rPr>
          <w:rFonts w:cs="Times New Roman"/>
          <w:noProof/>
          <w:sz w:val="28"/>
          <w:szCs w:val="28"/>
        </w:rPr>
      </w:pPr>
      <w:r>
        <w:rPr>
          <w:noProof/>
        </w:rPr>
        <mc:AlternateContent>
          <mc:Choice Requires="wps">
            <w:drawing>
              <wp:anchor distT="0" distB="0" distL="114300" distR="114300" simplePos="0" relativeHeight="251731968" behindDoc="0" locked="0" layoutInCell="1" allowOverlap="1" wp14:anchorId="75DD9C74" wp14:editId="206E06BD">
                <wp:simplePos x="0" y="0"/>
                <wp:positionH relativeFrom="margin">
                  <wp:posOffset>692785</wp:posOffset>
                </wp:positionH>
                <wp:positionV relativeFrom="paragraph">
                  <wp:posOffset>1595755</wp:posOffset>
                </wp:positionV>
                <wp:extent cx="4540250" cy="152400"/>
                <wp:effectExtent l="0" t="0" r="0" b="0"/>
                <wp:wrapNone/>
                <wp:docPr id="154" name="Надпись 154"/>
                <wp:cNvGraphicFramePr/>
                <a:graphic xmlns:a="http://schemas.openxmlformats.org/drawingml/2006/main">
                  <a:graphicData uri="http://schemas.microsoft.com/office/word/2010/wordprocessingShape">
                    <wps:wsp>
                      <wps:cNvSpPr txBox="1"/>
                      <wps:spPr>
                        <a:xfrm>
                          <a:off x="0" y="0"/>
                          <a:ext cx="4540250" cy="152400"/>
                        </a:xfrm>
                        <a:prstGeom prst="rect">
                          <a:avLst/>
                        </a:prstGeom>
                        <a:solidFill>
                          <a:prstClr val="white"/>
                        </a:solidFill>
                        <a:ln>
                          <a:noFill/>
                        </a:ln>
                      </wps:spPr>
                      <wps:txbx>
                        <w:txbxContent>
                          <w:p w14:paraId="1F8FAE45" w14:textId="32829F3B" w:rsidR="00BE1934" w:rsidRPr="00F41215" w:rsidRDefault="00F41215" w:rsidP="00BE1934">
                            <w:pPr>
                              <w:pStyle w:val="af0"/>
                              <w:jc w:val="center"/>
                              <w:rPr>
                                <w:rFonts w:cs="Times New Roman"/>
                                <w:noProof/>
                                <w:sz w:val="16"/>
                                <w:szCs w:val="16"/>
                              </w:rPr>
                            </w:pPr>
                            <w:r w:rsidRPr="00F41215">
                              <w:rPr>
                                <w:rFonts w:cs="Times New Roman"/>
                                <w:sz w:val="16"/>
                                <w:szCs w:val="16"/>
                              </w:rPr>
                              <w:t xml:space="preserve">Рис. 38. </w:t>
                            </w:r>
                            <w:r w:rsidR="00BE1934" w:rsidRPr="00F41215">
                              <w:rPr>
                                <w:rFonts w:cs="Times New Roman"/>
                                <w:sz w:val="16"/>
                                <w:szCs w:val="16"/>
                              </w:rPr>
                              <w:t>Схемы съёмки окклюзионных поверхностей зубов челюстей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D9C74" id="Надпись 154" o:spid="_x0000_s1052" type="#_x0000_t202" style="position:absolute;left:0;text-align:left;margin-left:54.55pt;margin-top:125.65pt;width:357.5pt;height:12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" stroked="f">
                <v:textbox inset="0,0,0,0">
                  <w:txbxContent>
                    <w:p w14:paraId="1F8FAE45" w14:textId="32829F3B" w:rsidR="00BE1934" w:rsidRPr="00F41215" w:rsidRDefault="00F41215" w:rsidP="00BE1934">
                      <w:pPr>
                        <w:pStyle w:val="af0"/>
                        <w:jc w:val="center"/>
                        <w:rPr>
                          <w:rFonts w:cs="Times New Roman"/>
                          <w:noProof/>
                          <w:sz w:val="16"/>
                          <w:szCs w:val="16"/>
                        </w:rPr>
                      </w:pPr>
                      <w:r w:rsidRPr="00F41215">
                        <w:rPr>
                          <w:rFonts w:cs="Times New Roman"/>
                          <w:sz w:val="16"/>
                          <w:szCs w:val="16"/>
                        </w:rPr>
                        <w:t xml:space="preserve">Рис. 38. </w:t>
                      </w:r>
                      <w:r w:rsidR="00BE1934" w:rsidRPr="00F41215">
                        <w:rPr>
                          <w:rFonts w:cs="Times New Roman"/>
                          <w:sz w:val="16"/>
                          <w:szCs w:val="16"/>
                        </w:rPr>
                        <w:t>Схемы съёмки окклюзионных поверхностей зубов челюстей</w:t>
                      </w:r>
                    </w:p>
                  </w:txbxContent>
                </v:textbox>
                <w10:wrap anchorx="margin"/>
              </v:shape>
            </w:pict>
          </mc:Fallback>
        </mc:AlternateContent>
      </w:r>
      <w:r w:rsidR="00BE1934">
        <w:rPr>
          <w:rFonts w:cs="Times New Roman"/>
          <w:noProof/>
          <w:sz w:val="28"/>
          <w:szCs w:val="28"/>
        </w:rPr>
        <w:drawing>
          <wp:inline distT="0" distB="0" distL="0" distR="0" wp14:anchorId="54B4B19A" wp14:editId="40FE90C4">
            <wp:extent cx="1623848" cy="1534602"/>
            <wp:effectExtent l="0" t="0" r="0" b="889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3">
                      <a:extLst>
                        <a:ext uri="{28A0092B-C50C-407E-A947-70E740481C1C}">
                          <a14:useLocalDpi xmlns:a14="http://schemas.microsoft.com/office/drawing/2010/main" val="0"/>
                        </a:ext>
                      </a:extLst>
                    </a:blip>
                    <a:srcRect l="63670" t="2724" r="1687" b="40696"/>
                    <a:stretch/>
                  </pic:blipFill>
                  <pic:spPr bwMode="auto">
                    <a:xfrm>
                      <a:off x="0" y="0"/>
                      <a:ext cx="1644816" cy="1554418"/>
                    </a:xfrm>
                    <a:prstGeom prst="rect">
                      <a:avLst/>
                    </a:prstGeom>
                    <a:noFill/>
                    <a:ln>
                      <a:noFill/>
                    </a:ln>
                    <a:extLst>
                      <a:ext uri="{53640926-AAD7-44D8-BBD7-CCE9431645EC}">
                        <a14:shadowObscured xmlns:a14="http://schemas.microsoft.com/office/drawing/2010/main"/>
                      </a:ext>
                    </a:extLst>
                  </pic:spPr>
                </pic:pic>
              </a:graphicData>
            </a:graphic>
          </wp:inline>
        </w:drawing>
      </w:r>
      <w:r w:rsidR="00BE1934">
        <w:rPr>
          <w:rFonts w:cs="Times New Roman"/>
          <w:noProof/>
          <w:sz w:val="28"/>
          <w:szCs w:val="28"/>
        </w:rPr>
        <w:t xml:space="preserve">  </w:t>
      </w:r>
      <w:r w:rsidR="00BE1934">
        <w:rPr>
          <w:rFonts w:cs="Times New Roman"/>
          <w:noProof/>
          <w:sz w:val="28"/>
          <w:szCs w:val="28"/>
        </w:rPr>
        <w:drawing>
          <wp:inline distT="0" distB="0" distL="0" distR="0" wp14:anchorId="52D97B14" wp14:editId="7C539AD5">
            <wp:extent cx="1558431" cy="1513915"/>
            <wp:effectExtent l="0" t="0" r="381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4">
                      <a:extLst>
                        <a:ext uri="{28A0092B-C50C-407E-A947-70E740481C1C}">
                          <a14:useLocalDpi xmlns:a14="http://schemas.microsoft.com/office/drawing/2010/main" val="0"/>
                        </a:ext>
                      </a:extLst>
                    </a:blip>
                    <a:srcRect l="3264" t="2710" r="5944" b="42344"/>
                    <a:stretch/>
                  </pic:blipFill>
                  <pic:spPr bwMode="auto">
                    <a:xfrm>
                      <a:off x="0" y="0"/>
                      <a:ext cx="1587861" cy="1542504"/>
                    </a:xfrm>
                    <a:prstGeom prst="rect">
                      <a:avLst/>
                    </a:prstGeom>
                    <a:noFill/>
                    <a:ln>
                      <a:noFill/>
                    </a:ln>
                    <a:extLst>
                      <a:ext uri="{53640926-AAD7-44D8-BBD7-CCE9431645EC}">
                        <a14:shadowObscured xmlns:a14="http://schemas.microsoft.com/office/drawing/2010/main"/>
                      </a:ext>
                    </a:extLst>
                  </pic:spPr>
                </pic:pic>
              </a:graphicData>
            </a:graphic>
          </wp:inline>
        </w:drawing>
      </w:r>
    </w:p>
    <w:p w14:paraId="61D5FF3E" w14:textId="189362DD" w:rsidR="00D80D02" w:rsidRPr="00B82722" w:rsidRDefault="00D80D02" w:rsidP="00D80D02">
      <w:pPr>
        <w:spacing w:after="240"/>
        <w:jc w:val="both"/>
        <w:rPr>
          <w:rFonts w:cs="Times New Roman"/>
          <w:sz w:val="28"/>
          <w:szCs w:val="28"/>
        </w:rPr>
      </w:pPr>
      <w:r w:rsidRPr="00B82722">
        <w:rPr>
          <w:rFonts w:cs="Times New Roman"/>
          <w:sz w:val="28"/>
          <w:szCs w:val="28"/>
        </w:rPr>
        <w:t xml:space="preserve">При таком сочетании оптической оси и </w:t>
      </w:r>
      <w:proofErr w:type="spellStart"/>
      <w:r w:rsidRPr="00B82722">
        <w:rPr>
          <w:rFonts w:cs="Times New Roman"/>
          <w:sz w:val="28"/>
          <w:szCs w:val="28"/>
        </w:rPr>
        <w:t>окклюзионного</w:t>
      </w:r>
      <w:proofErr w:type="spellEnd"/>
      <w:r w:rsidRPr="00B82722">
        <w:rPr>
          <w:rFonts w:cs="Times New Roman"/>
          <w:sz w:val="28"/>
          <w:szCs w:val="28"/>
        </w:rPr>
        <w:t xml:space="preserve"> зеркала изображение в кадре становится перпендикулярным поверхности зубов. Край зеркала необходимо расположить таким образом, чтобы оно находилось за дистальными зубами, опираясь на антагонистов. </w:t>
      </w:r>
    </w:p>
    <w:p w14:paraId="616755C7" w14:textId="252641E3" w:rsidR="00EE049A" w:rsidRPr="00B82722" w:rsidRDefault="00EE049A" w:rsidP="00CB5CE4">
      <w:pPr>
        <w:spacing w:after="240"/>
        <w:jc w:val="both"/>
        <w:rPr>
          <w:rFonts w:cs="Times New Roman"/>
          <w:sz w:val="28"/>
          <w:szCs w:val="28"/>
        </w:rPr>
      </w:pPr>
      <w:r w:rsidRPr="00B82722">
        <w:rPr>
          <w:rFonts w:cs="Times New Roman"/>
          <w:sz w:val="28"/>
          <w:szCs w:val="28"/>
        </w:rPr>
        <w:t>Фокусировку проводят в автоматическом режиме.</w:t>
      </w:r>
      <w:r w:rsidRPr="00B82722">
        <w:rPr>
          <w:rFonts w:cs="Times New Roman"/>
          <w:color w:val="2F5496" w:themeColor="accent1" w:themeShade="BF"/>
          <w:sz w:val="28"/>
          <w:szCs w:val="28"/>
        </w:rPr>
        <w:t xml:space="preserve"> </w:t>
      </w:r>
      <w:r w:rsidRPr="00B82722">
        <w:rPr>
          <w:rFonts w:cs="Times New Roman"/>
          <w:sz w:val="28"/>
          <w:szCs w:val="28"/>
        </w:rPr>
        <w:t>Точки фокусировки -</w:t>
      </w:r>
      <w:r w:rsidR="00CB5CE4" w:rsidRPr="00B82722">
        <w:rPr>
          <w:rFonts w:cs="Times New Roman"/>
          <w:sz w:val="28"/>
          <w:szCs w:val="28"/>
        </w:rPr>
        <w:t xml:space="preserve"> </w:t>
      </w:r>
      <w:proofErr w:type="spellStart"/>
      <w:r w:rsidRPr="00B82722">
        <w:rPr>
          <w:rFonts w:cs="Times New Roman"/>
          <w:sz w:val="28"/>
          <w:szCs w:val="28"/>
        </w:rPr>
        <w:t>окклюзионная</w:t>
      </w:r>
      <w:proofErr w:type="spellEnd"/>
      <w:r w:rsidRPr="00B82722">
        <w:rPr>
          <w:rFonts w:cs="Times New Roman"/>
          <w:sz w:val="28"/>
          <w:szCs w:val="28"/>
        </w:rPr>
        <w:t xml:space="preserve"> поверхность премоляров. Данное расположение необходимо для хорошей визуализации, результатом которой является отображение всего зубного ряда [</w:t>
      </w:r>
      <w:r w:rsidR="00CB5CE4" w:rsidRPr="00B82722">
        <w:rPr>
          <w:rFonts w:cs="Times New Roman"/>
          <w:sz w:val="28"/>
          <w:szCs w:val="28"/>
        </w:rPr>
        <w:t>69</w:t>
      </w:r>
      <w:r w:rsidRPr="00B82722">
        <w:rPr>
          <w:rFonts w:cs="Times New Roman"/>
          <w:sz w:val="28"/>
          <w:szCs w:val="28"/>
        </w:rPr>
        <w:t>].</w:t>
      </w:r>
    </w:p>
    <w:p w14:paraId="54529C1E" w14:textId="3101DE96" w:rsidR="00EE049A" w:rsidRPr="00B82722" w:rsidRDefault="00EE049A" w:rsidP="00CB5CE4">
      <w:pPr>
        <w:jc w:val="both"/>
        <w:rPr>
          <w:rFonts w:cs="Times New Roman"/>
          <w:sz w:val="28"/>
          <w:szCs w:val="28"/>
        </w:rPr>
      </w:pPr>
      <w:r w:rsidRPr="00B82722">
        <w:rPr>
          <w:rFonts w:cs="Times New Roman"/>
          <w:sz w:val="28"/>
          <w:szCs w:val="28"/>
        </w:rPr>
        <w:t>Фотографии нуждаются в последующей обработке [</w:t>
      </w:r>
      <w:r w:rsidR="00A55319" w:rsidRPr="00B82722">
        <w:rPr>
          <w:rFonts w:cs="Times New Roman"/>
          <w:sz w:val="28"/>
          <w:szCs w:val="28"/>
        </w:rPr>
        <w:t>84</w:t>
      </w:r>
      <w:r w:rsidRPr="00B82722">
        <w:rPr>
          <w:rFonts w:cs="Times New Roman"/>
          <w:sz w:val="28"/>
          <w:szCs w:val="28"/>
        </w:rPr>
        <w:t xml:space="preserve">] в графических редакторах, например </w:t>
      </w:r>
      <w:r w:rsidRPr="00B82722">
        <w:rPr>
          <w:rFonts w:cs="Times New Roman"/>
          <w:sz w:val="28"/>
          <w:szCs w:val="28"/>
          <w:lang w:val="en-US"/>
        </w:rPr>
        <w:t>Lightroom</w:t>
      </w:r>
      <w:r w:rsidRPr="00B82722">
        <w:rPr>
          <w:rFonts w:cs="Times New Roman"/>
          <w:sz w:val="28"/>
          <w:szCs w:val="28"/>
        </w:rPr>
        <w:t xml:space="preserve">, </w:t>
      </w:r>
      <w:r w:rsidRPr="00B82722">
        <w:rPr>
          <w:rFonts w:cs="Times New Roman"/>
          <w:sz w:val="28"/>
          <w:szCs w:val="28"/>
          <w:lang w:val="en-US"/>
        </w:rPr>
        <w:t>Adobe</w:t>
      </w:r>
      <w:r w:rsidRPr="00B82722">
        <w:rPr>
          <w:rFonts w:cs="Times New Roman"/>
          <w:sz w:val="28"/>
          <w:szCs w:val="28"/>
        </w:rPr>
        <w:t xml:space="preserve"> </w:t>
      </w:r>
      <w:r w:rsidRPr="00B82722">
        <w:rPr>
          <w:rFonts w:cs="Times New Roman"/>
          <w:sz w:val="28"/>
          <w:szCs w:val="28"/>
          <w:lang w:val="en-US"/>
        </w:rPr>
        <w:t>Photoshop</w:t>
      </w:r>
      <w:r w:rsidRPr="00B82722">
        <w:rPr>
          <w:rFonts w:cs="Times New Roman"/>
          <w:sz w:val="28"/>
          <w:szCs w:val="28"/>
        </w:rPr>
        <w:t xml:space="preserve"> и др. При постобработке дентальные фотографии необходимо кадрировать, регулировать контрастность, баланс белого цвета, светотень [</w:t>
      </w:r>
      <w:r w:rsidR="00CB5CE4" w:rsidRPr="00B82722">
        <w:rPr>
          <w:rFonts w:cs="Times New Roman"/>
          <w:sz w:val="28"/>
          <w:szCs w:val="28"/>
        </w:rPr>
        <w:t>75</w:t>
      </w:r>
      <w:r w:rsidRPr="00B82722">
        <w:rPr>
          <w:rFonts w:cs="Times New Roman"/>
          <w:sz w:val="28"/>
          <w:szCs w:val="28"/>
        </w:rPr>
        <w:t>]. Для передачи цвета с наибольшей точностью применяют специальную серую карту, способную отражать свет, по данным исследований на 18-20% [</w:t>
      </w:r>
      <w:r w:rsidR="00A55319" w:rsidRPr="00B82722">
        <w:rPr>
          <w:rFonts w:cs="Times New Roman"/>
          <w:sz w:val="28"/>
          <w:szCs w:val="28"/>
        </w:rPr>
        <w:t>84</w:t>
      </w:r>
      <w:r w:rsidRPr="00B82722">
        <w:rPr>
          <w:rFonts w:cs="Times New Roman"/>
          <w:sz w:val="28"/>
          <w:szCs w:val="28"/>
        </w:rPr>
        <w:t>].</w:t>
      </w:r>
    </w:p>
    <w:p w14:paraId="2FC4E295" w14:textId="2F22DE10" w:rsidR="004A470F" w:rsidRDefault="00F41215" w:rsidP="004A470F">
      <w:pPr>
        <w:jc w:val="center"/>
        <w:rPr>
          <w:rFonts w:cs="Times New Roman"/>
          <w:szCs w:val="24"/>
        </w:rPr>
      </w:pPr>
      <w:r>
        <w:rPr>
          <w:noProof/>
        </w:rPr>
        <w:lastRenderedPageBreak/>
        <mc:AlternateContent>
          <mc:Choice Requires="wps">
            <w:drawing>
              <wp:anchor distT="0" distB="0" distL="114300" distR="114300" simplePos="0" relativeHeight="251797504" behindDoc="0" locked="0" layoutInCell="1" allowOverlap="1" wp14:anchorId="654B1A20" wp14:editId="67ADE979">
                <wp:simplePos x="0" y="0"/>
                <wp:positionH relativeFrom="margin">
                  <wp:align>center</wp:align>
                </wp:positionH>
                <wp:positionV relativeFrom="paragraph">
                  <wp:posOffset>4523798</wp:posOffset>
                </wp:positionV>
                <wp:extent cx="4540250" cy="152400"/>
                <wp:effectExtent l="0" t="0" r="0" b="0"/>
                <wp:wrapNone/>
                <wp:docPr id="225" name="Надпись 225"/>
                <wp:cNvGraphicFramePr/>
                <a:graphic xmlns:a="http://schemas.openxmlformats.org/drawingml/2006/main">
                  <a:graphicData uri="http://schemas.microsoft.com/office/word/2010/wordprocessingShape">
                    <wps:wsp>
                      <wps:cNvSpPr txBox="1"/>
                      <wps:spPr>
                        <a:xfrm>
                          <a:off x="0" y="0"/>
                          <a:ext cx="4540250" cy="152400"/>
                        </a:xfrm>
                        <a:prstGeom prst="rect">
                          <a:avLst/>
                        </a:prstGeom>
                        <a:solidFill>
                          <a:prstClr val="white"/>
                        </a:solidFill>
                        <a:ln>
                          <a:noFill/>
                        </a:ln>
                      </wps:spPr>
                      <wps:txbx>
                        <w:txbxContent>
                          <w:p w14:paraId="4718D2C3" w14:textId="44E1EEC1" w:rsidR="00F41215" w:rsidRPr="00F41215" w:rsidRDefault="00F41215" w:rsidP="00F41215">
                            <w:pPr>
                              <w:pStyle w:val="af0"/>
                              <w:jc w:val="center"/>
                              <w:rPr>
                                <w:rFonts w:cs="Times New Roman"/>
                                <w:noProof/>
                                <w:sz w:val="16"/>
                                <w:szCs w:val="16"/>
                              </w:rPr>
                            </w:pPr>
                            <w:r w:rsidRPr="00F41215">
                              <w:rPr>
                                <w:rFonts w:cs="Times New Roman"/>
                                <w:sz w:val="16"/>
                                <w:szCs w:val="16"/>
                              </w:rPr>
                              <w:t>Рис. 39. Рекомендуемые настройки зеркального фотоаппарата для дентальной съёмки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B1A20" id="Надпись 225" o:spid="_x0000_s1053" type="#_x0000_t202" style="position:absolute;left:0;text-align:left;margin-left:0;margin-top:356.2pt;width:357.5pt;height:12pt;z-index:251797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" stroked="f">
                <v:textbox inset="0,0,0,0">
                  <w:txbxContent>
                    <w:p w14:paraId="4718D2C3" w14:textId="44E1EEC1" w:rsidR="00F41215" w:rsidRPr="00F41215" w:rsidRDefault="00F41215" w:rsidP="00F41215">
                      <w:pPr>
                        <w:pStyle w:val="af0"/>
                        <w:jc w:val="center"/>
                        <w:rPr>
                          <w:rFonts w:cs="Times New Roman"/>
                          <w:noProof/>
                          <w:sz w:val="16"/>
                          <w:szCs w:val="16"/>
                        </w:rPr>
                      </w:pPr>
                      <w:r w:rsidRPr="00F41215">
                        <w:rPr>
                          <w:rFonts w:cs="Times New Roman"/>
                          <w:sz w:val="16"/>
                          <w:szCs w:val="16"/>
                        </w:rPr>
                        <w:t>Рис. 39. Рекомендуемые настройки зеркального фотоаппарата для дентальной съёмки</w:t>
                      </w:r>
                    </w:p>
                  </w:txbxContent>
                </v:textbox>
                <w10:wrap anchorx="margin"/>
              </v:shape>
            </w:pict>
          </mc:Fallback>
        </mc:AlternateContent>
      </w:r>
      <w:r w:rsidR="004A470F" w:rsidRPr="0065211B">
        <w:rPr>
          <w:rFonts w:cs="Times New Roman"/>
          <w:noProof/>
          <w:sz w:val="28"/>
          <w:szCs w:val="28"/>
        </w:rPr>
        <w:drawing>
          <wp:inline distT="0" distB="0" distL="0" distR="0" wp14:anchorId="2587BB46" wp14:editId="54D0443C">
            <wp:extent cx="5895109" cy="4503222"/>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045" t="5367" r="1958" b="2035"/>
                    <a:stretch/>
                  </pic:blipFill>
                  <pic:spPr bwMode="auto">
                    <a:xfrm>
                      <a:off x="0" y="0"/>
                      <a:ext cx="6202340" cy="4737913"/>
                    </a:xfrm>
                    <a:prstGeom prst="rect">
                      <a:avLst/>
                    </a:prstGeom>
                    <a:ln>
                      <a:noFill/>
                    </a:ln>
                    <a:extLst>
                      <a:ext uri="{53640926-AAD7-44D8-BBD7-CCE9431645EC}">
                        <a14:shadowObscured xmlns:a14="http://schemas.microsoft.com/office/drawing/2010/main"/>
                      </a:ext>
                    </a:extLst>
                  </pic:spPr>
                </pic:pic>
              </a:graphicData>
            </a:graphic>
          </wp:inline>
        </w:drawing>
      </w:r>
    </w:p>
    <w:p w14:paraId="328A406B" w14:textId="77777777" w:rsidR="00F41215" w:rsidRDefault="00F41215" w:rsidP="00FC1231">
      <w:pPr>
        <w:jc w:val="center"/>
        <w:rPr>
          <w:bCs/>
          <w:sz w:val="28"/>
          <w:szCs w:val="28"/>
        </w:rPr>
      </w:pPr>
    </w:p>
    <w:p w14:paraId="3F1DE4DB" w14:textId="77777777" w:rsidR="00F41215" w:rsidRDefault="00F41215" w:rsidP="00FC1231">
      <w:pPr>
        <w:jc w:val="center"/>
        <w:rPr>
          <w:bCs/>
          <w:sz w:val="28"/>
          <w:szCs w:val="28"/>
        </w:rPr>
      </w:pPr>
    </w:p>
    <w:p w14:paraId="7F512D2B" w14:textId="77777777" w:rsidR="00F41215" w:rsidRDefault="00F41215" w:rsidP="00FC1231">
      <w:pPr>
        <w:jc w:val="center"/>
        <w:rPr>
          <w:bCs/>
          <w:sz w:val="28"/>
          <w:szCs w:val="28"/>
        </w:rPr>
      </w:pPr>
    </w:p>
    <w:p w14:paraId="4D5C425D" w14:textId="77777777" w:rsidR="00F41215" w:rsidRDefault="00F41215" w:rsidP="00FC1231">
      <w:pPr>
        <w:jc w:val="center"/>
        <w:rPr>
          <w:bCs/>
          <w:sz w:val="28"/>
          <w:szCs w:val="28"/>
        </w:rPr>
      </w:pPr>
    </w:p>
    <w:p w14:paraId="05024CC2" w14:textId="77777777" w:rsidR="00F41215" w:rsidRDefault="00F41215" w:rsidP="00FC1231">
      <w:pPr>
        <w:jc w:val="center"/>
        <w:rPr>
          <w:bCs/>
          <w:sz w:val="28"/>
          <w:szCs w:val="28"/>
        </w:rPr>
      </w:pPr>
    </w:p>
    <w:p w14:paraId="0303EE1E" w14:textId="77777777" w:rsidR="00F41215" w:rsidRDefault="00F41215" w:rsidP="00FC1231">
      <w:pPr>
        <w:jc w:val="center"/>
        <w:rPr>
          <w:bCs/>
          <w:sz w:val="28"/>
          <w:szCs w:val="28"/>
        </w:rPr>
      </w:pPr>
    </w:p>
    <w:p w14:paraId="52DA7056" w14:textId="77777777" w:rsidR="00F41215" w:rsidRDefault="00F41215" w:rsidP="00FC1231">
      <w:pPr>
        <w:jc w:val="center"/>
        <w:rPr>
          <w:bCs/>
          <w:sz w:val="28"/>
          <w:szCs w:val="28"/>
        </w:rPr>
      </w:pPr>
    </w:p>
    <w:p w14:paraId="27CC0EC0" w14:textId="77777777" w:rsidR="00F41215" w:rsidRDefault="00F41215" w:rsidP="00FC1231">
      <w:pPr>
        <w:jc w:val="center"/>
        <w:rPr>
          <w:bCs/>
          <w:sz w:val="28"/>
          <w:szCs w:val="28"/>
        </w:rPr>
      </w:pPr>
    </w:p>
    <w:p w14:paraId="7CAE8771" w14:textId="77777777" w:rsidR="00F41215" w:rsidRDefault="00F41215" w:rsidP="00FC1231">
      <w:pPr>
        <w:jc w:val="center"/>
        <w:rPr>
          <w:bCs/>
          <w:sz w:val="28"/>
          <w:szCs w:val="28"/>
        </w:rPr>
      </w:pPr>
    </w:p>
    <w:p w14:paraId="5B718066" w14:textId="77777777" w:rsidR="00F41215" w:rsidRDefault="00F41215" w:rsidP="00FC1231">
      <w:pPr>
        <w:jc w:val="center"/>
        <w:rPr>
          <w:bCs/>
          <w:sz w:val="28"/>
          <w:szCs w:val="28"/>
        </w:rPr>
      </w:pPr>
    </w:p>
    <w:p w14:paraId="38C92019" w14:textId="77777777" w:rsidR="00F41215" w:rsidRDefault="00F41215" w:rsidP="00FC1231">
      <w:pPr>
        <w:jc w:val="center"/>
        <w:rPr>
          <w:bCs/>
          <w:sz w:val="28"/>
          <w:szCs w:val="28"/>
        </w:rPr>
      </w:pPr>
    </w:p>
    <w:p w14:paraId="57717D01" w14:textId="77777777" w:rsidR="00F41215" w:rsidRDefault="00F41215" w:rsidP="00FC1231">
      <w:pPr>
        <w:jc w:val="center"/>
        <w:rPr>
          <w:bCs/>
          <w:sz w:val="28"/>
          <w:szCs w:val="28"/>
        </w:rPr>
      </w:pPr>
    </w:p>
    <w:p w14:paraId="10C7665A" w14:textId="77777777" w:rsidR="00F41215" w:rsidRDefault="00F41215" w:rsidP="00FC1231">
      <w:pPr>
        <w:jc w:val="center"/>
        <w:rPr>
          <w:bCs/>
          <w:sz w:val="28"/>
          <w:szCs w:val="28"/>
        </w:rPr>
      </w:pPr>
    </w:p>
    <w:p w14:paraId="535D521D" w14:textId="77777777" w:rsidR="00F41215" w:rsidRDefault="00F41215" w:rsidP="00FC1231">
      <w:pPr>
        <w:jc w:val="center"/>
        <w:rPr>
          <w:bCs/>
          <w:sz w:val="28"/>
          <w:szCs w:val="28"/>
        </w:rPr>
      </w:pPr>
    </w:p>
    <w:p w14:paraId="05C0DE9C" w14:textId="77777777" w:rsidR="00F41215" w:rsidRDefault="00F41215" w:rsidP="00FC1231">
      <w:pPr>
        <w:jc w:val="center"/>
        <w:rPr>
          <w:bCs/>
          <w:sz w:val="28"/>
          <w:szCs w:val="28"/>
        </w:rPr>
      </w:pPr>
    </w:p>
    <w:p w14:paraId="5ABEE598" w14:textId="3E23FD80" w:rsidR="00481CD9" w:rsidRPr="000C1494" w:rsidRDefault="00481CD9" w:rsidP="00FC1231">
      <w:pPr>
        <w:jc w:val="center"/>
        <w:rPr>
          <w:bCs/>
          <w:sz w:val="28"/>
          <w:szCs w:val="28"/>
        </w:rPr>
      </w:pPr>
      <w:r w:rsidRPr="000C1494">
        <w:rPr>
          <w:bCs/>
          <w:sz w:val="28"/>
          <w:szCs w:val="28"/>
        </w:rPr>
        <w:lastRenderedPageBreak/>
        <w:t>ГЛАВА 2</w:t>
      </w:r>
    </w:p>
    <w:p w14:paraId="360DF1A3" w14:textId="702DEC1C" w:rsidR="00481CD9" w:rsidRDefault="00481CD9" w:rsidP="00FC1231">
      <w:pPr>
        <w:jc w:val="center"/>
        <w:rPr>
          <w:bCs/>
          <w:sz w:val="28"/>
          <w:szCs w:val="28"/>
        </w:rPr>
      </w:pPr>
      <w:r w:rsidRPr="000C1494">
        <w:rPr>
          <w:bCs/>
          <w:sz w:val="28"/>
          <w:szCs w:val="28"/>
        </w:rPr>
        <w:t>МАТЕРИАЛЫ И МЕТОДЫ ИССЛЕДОВАНИЯ</w:t>
      </w:r>
    </w:p>
    <w:p w14:paraId="70784C59" w14:textId="0A610FBB" w:rsidR="00EB1616" w:rsidRPr="00167382" w:rsidRDefault="00EB1616" w:rsidP="00EB1616">
      <w:pPr>
        <w:spacing w:after="240"/>
        <w:jc w:val="both"/>
        <w:rPr>
          <w:sz w:val="28"/>
          <w:szCs w:val="28"/>
        </w:rPr>
      </w:pPr>
      <w:r w:rsidRPr="00167382">
        <w:rPr>
          <w:sz w:val="28"/>
          <w:szCs w:val="28"/>
        </w:rPr>
        <w:t>Цифровые технологии прочно вошли во все сферы жизнедеятельности человека, в том числе - в медицину [</w:t>
      </w:r>
      <w:r w:rsidR="00236E19" w:rsidRPr="00167382">
        <w:rPr>
          <w:sz w:val="28"/>
          <w:szCs w:val="28"/>
        </w:rPr>
        <w:t>61</w:t>
      </w:r>
      <w:r w:rsidRPr="00167382">
        <w:rPr>
          <w:sz w:val="28"/>
          <w:szCs w:val="28"/>
        </w:rPr>
        <w:t xml:space="preserve">, </w:t>
      </w:r>
      <w:r w:rsidR="00236E19" w:rsidRPr="00167382">
        <w:rPr>
          <w:sz w:val="28"/>
          <w:szCs w:val="28"/>
        </w:rPr>
        <w:t>62</w:t>
      </w:r>
      <w:r w:rsidRPr="00167382">
        <w:rPr>
          <w:sz w:val="28"/>
          <w:szCs w:val="28"/>
        </w:rPr>
        <w:t xml:space="preserve">]. В современном мире, в медицинской практике активно развивается </w:t>
      </w:r>
      <w:r w:rsidR="009C0D44" w:rsidRPr="00167382">
        <w:rPr>
          <w:sz w:val="28"/>
          <w:szCs w:val="28"/>
        </w:rPr>
        <w:t>применение</w:t>
      </w:r>
      <w:r w:rsidRPr="00167382">
        <w:rPr>
          <w:sz w:val="28"/>
          <w:szCs w:val="28"/>
        </w:rPr>
        <w:t xml:space="preserve"> компьютерных технологий для упрощения и ускорения диагностики, повышения эффективности, </w:t>
      </w:r>
      <w:r w:rsidR="009C0D44" w:rsidRPr="00167382">
        <w:rPr>
          <w:sz w:val="28"/>
          <w:szCs w:val="28"/>
        </w:rPr>
        <w:t>мониторинга</w:t>
      </w:r>
      <w:r w:rsidRPr="00167382">
        <w:rPr>
          <w:sz w:val="28"/>
          <w:szCs w:val="28"/>
        </w:rPr>
        <w:t xml:space="preserve"> результатов лечения и систематизации профилактики </w:t>
      </w:r>
      <w:r w:rsidR="009C0D44" w:rsidRPr="00167382">
        <w:rPr>
          <w:sz w:val="28"/>
          <w:szCs w:val="28"/>
        </w:rPr>
        <w:t>болезней</w:t>
      </w:r>
      <w:r w:rsidRPr="00167382">
        <w:rPr>
          <w:sz w:val="28"/>
          <w:szCs w:val="28"/>
        </w:rPr>
        <w:t>. В последнее десятилетие цифровизация приобретает все большее значение и в повседневной стоматологической практике [</w:t>
      </w:r>
      <w:r w:rsidR="00236E19" w:rsidRPr="00167382">
        <w:rPr>
          <w:sz w:val="28"/>
          <w:szCs w:val="28"/>
        </w:rPr>
        <w:t>63</w:t>
      </w:r>
      <w:r w:rsidRPr="00167382">
        <w:rPr>
          <w:sz w:val="28"/>
          <w:szCs w:val="28"/>
        </w:rPr>
        <w:t>]. В стоматологии на первый план активно выходят различные трёхмерные системы: аппараты КЛКТ, 3</w:t>
      </w:r>
      <w:r w:rsidRPr="00167382">
        <w:rPr>
          <w:sz w:val="28"/>
          <w:szCs w:val="28"/>
          <w:lang w:val="en-US"/>
        </w:rPr>
        <w:t>D</w:t>
      </w:r>
      <w:r w:rsidRPr="00167382">
        <w:rPr>
          <w:sz w:val="28"/>
          <w:szCs w:val="28"/>
        </w:rPr>
        <w:t xml:space="preserve">-сканеры и аппараты для проведения 3D-печати. Для этого используются различные системы сканеров открытого и закрытого типа. Сканирование можно проводить как в полости рта, так и </w:t>
      </w:r>
      <w:proofErr w:type="spellStart"/>
      <w:r w:rsidRPr="00167382">
        <w:rPr>
          <w:sz w:val="28"/>
          <w:szCs w:val="28"/>
        </w:rPr>
        <w:t>in</w:t>
      </w:r>
      <w:proofErr w:type="spellEnd"/>
      <w:r w:rsidRPr="00167382">
        <w:rPr>
          <w:sz w:val="28"/>
          <w:szCs w:val="28"/>
        </w:rPr>
        <w:t xml:space="preserve"> </w:t>
      </w:r>
      <w:proofErr w:type="spellStart"/>
      <w:r w:rsidRPr="00167382">
        <w:rPr>
          <w:sz w:val="28"/>
          <w:szCs w:val="28"/>
        </w:rPr>
        <w:t>vitro</w:t>
      </w:r>
      <w:proofErr w:type="spellEnd"/>
      <w:r w:rsidRPr="00167382">
        <w:rPr>
          <w:sz w:val="28"/>
          <w:szCs w:val="28"/>
        </w:rPr>
        <w:t xml:space="preserve"> [</w:t>
      </w:r>
      <w:r w:rsidR="00236E19" w:rsidRPr="00167382">
        <w:rPr>
          <w:sz w:val="28"/>
          <w:szCs w:val="28"/>
        </w:rPr>
        <w:t>64</w:t>
      </w:r>
      <w:r w:rsidRPr="00167382">
        <w:rPr>
          <w:sz w:val="28"/>
          <w:szCs w:val="28"/>
        </w:rPr>
        <w:t xml:space="preserve">]. </w:t>
      </w:r>
      <w:r w:rsidR="009C0D44" w:rsidRPr="00167382">
        <w:rPr>
          <w:sz w:val="28"/>
          <w:szCs w:val="28"/>
        </w:rPr>
        <w:t>Благодаря</w:t>
      </w:r>
      <w:r w:rsidRPr="00167382">
        <w:rPr>
          <w:sz w:val="28"/>
          <w:szCs w:val="28"/>
        </w:rPr>
        <w:t xml:space="preserve"> возможност</w:t>
      </w:r>
      <w:r w:rsidR="009C0D44" w:rsidRPr="00167382">
        <w:rPr>
          <w:sz w:val="28"/>
          <w:szCs w:val="28"/>
        </w:rPr>
        <w:t>ям</w:t>
      </w:r>
      <w:r w:rsidRPr="00167382">
        <w:rPr>
          <w:sz w:val="28"/>
          <w:szCs w:val="28"/>
        </w:rPr>
        <w:t>, которые предоставляют собранные цифровые трёхмерные данные, возникают дополнительные перспективы, которые по сравнению с обычными методами были бы сложными, а иногда даже невозможными [</w:t>
      </w:r>
      <w:r w:rsidR="00236E19" w:rsidRPr="00167382">
        <w:rPr>
          <w:sz w:val="28"/>
          <w:szCs w:val="28"/>
        </w:rPr>
        <w:t>65</w:t>
      </w:r>
      <w:r w:rsidRPr="00167382">
        <w:rPr>
          <w:sz w:val="28"/>
          <w:szCs w:val="28"/>
        </w:rPr>
        <w:t xml:space="preserve">]. </w:t>
      </w:r>
      <w:r w:rsidR="008A7147" w:rsidRPr="00167382">
        <w:rPr>
          <w:sz w:val="28"/>
          <w:szCs w:val="28"/>
        </w:rPr>
        <w:t>Например,</w:t>
      </w:r>
      <w:r w:rsidRPr="00167382">
        <w:rPr>
          <w:sz w:val="28"/>
          <w:szCs w:val="28"/>
        </w:rPr>
        <w:t xml:space="preserve"> </w:t>
      </w:r>
      <w:r w:rsidR="009C0D44" w:rsidRPr="00167382">
        <w:rPr>
          <w:sz w:val="28"/>
          <w:szCs w:val="28"/>
        </w:rPr>
        <w:t>на сегодняшний день</w:t>
      </w:r>
      <w:r w:rsidRPr="00167382">
        <w:rPr>
          <w:sz w:val="28"/>
          <w:szCs w:val="28"/>
        </w:rPr>
        <w:t xml:space="preserve"> разрабатываются и активно вводятся в практику способы получения и ориентации компьютерных трехмерных моделей зубов и зубных рядов, измерения высоты </w:t>
      </w:r>
      <w:proofErr w:type="spellStart"/>
      <w:r w:rsidRPr="00167382">
        <w:rPr>
          <w:sz w:val="28"/>
          <w:szCs w:val="28"/>
        </w:rPr>
        <w:t>фиссур</w:t>
      </w:r>
      <w:proofErr w:type="spellEnd"/>
      <w:r w:rsidRPr="00167382">
        <w:rPr>
          <w:sz w:val="28"/>
          <w:szCs w:val="28"/>
        </w:rPr>
        <w:t xml:space="preserve">, бугров, формы их скатов, способы контроля </w:t>
      </w:r>
      <w:proofErr w:type="spellStart"/>
      <w:r w:rsidRPr="00167382">
        <w:rPr>
          <w:sz w:val="28"/>
          <w:szCs w:val="28"/>
        </w:rPr>
        <w:t>одонтопрепарирования</w:t>
      </w:r>
      <w:proofErr w:type="spellEnd"/>
      <w:r w:rsidRPr="00167382">
        <w:rPr>
          <w:sz w:val="28"/>
          <w:szCs w:val="28"/>
        </w:rPr>
        <w:t xml:space="preserve"> [</w:t>
      </w:r>
      <w:r w:rsidR="00236E19" w:rsidRPr="00167382">
        <w:rPr>
          <w:sz w:val="28"/>
          <w:szCs w:val="28"/>
        </w:rPr>
        <w:t>66</w:t>
      </w:r>
      <w:r w:rsidR="00ED2C0C" w:rsidRPr="00167382">
        <w:rPr>
          <w:sz w:val="28"/>
          <w:szCs w:val="28"/>
        </w:rPr>
        <w:t>, 67</w:t>
      </w:r>
      <w:r w:rsidRPr="00167382">
        <w:rPr>
          <w:sz w:val="28"/>
          <w:szCs w:val="28"/>
        </w:rPr>
        <w:t>].</w:t>
      </w:r>
    </w:p>
    <w:p w14:paraId="2E70CA3E" w14:textId="595127B2" w:rsidR="00EB1616" w:rsidRPr="00167382" w:rsidRDefault="00EB1616" w:rsidP="00EB1616">
      <w:pPr>
        <w:spacing w:after="240"/>
        <w:jc w:val="both"/>
        <w:rPr>
          <w:sz w:val="28"/>
          <w:szCs w:val="28"/>
        </w:rPr>
      </w:pPr>
      <w:r w:rsidRPr="00167382">
        <w:rPr>
          <w:sz w:val="28"/>
          <w:szCs w:val="28"/>
        </w:rPr>
        <w:t xml:space="preserve">Однако ряд клиницистов всё ещё относится к данным технологиям со скепсисом. Объясняется это в большей части вопросом точности данных технологий в сравнении с классическими методиками. Поэтому целью настоящей работы явилось изучение точности современных </w:t>
      </w:r>
      <w:r w:rsidR="00BA49E6" w:rsidRPr="00167382">
        <w:rPr>
          <w:sz w:val="28"/>
          <w:szCs w:val="28"/>
        </w:rPr>
        <w:t>3</w:t>
      </w:r>
      <w:r w:rsidR="00BA49E6" w:rsidRPr="00167382">
        <w:rPr>
          <w:sz w:val="28"/>
          <w:szCs w:val="28"/>
          <w:lang w:val="en-US"/>
        </w:rPr>
        <w:t>D</w:t>
      </w:r>
      <w:r w:rsidR="00BA49E6" w:rsidRPr="00167382">
        <w:rPr>
          <w:sz w:val="28"/>
          <w:szCs w:val="28"/>
        </w:rPr>
        <w:t>-систем</w:t>
      </w:r>
      <w:r w:rsidRPr="00167382">
        <w:rPr>
          <w:sz w:val="28"/>
          <w:szCs w:val="28"/>
        </w:rPr>
        <w:t>.</w:t>
      </w:r>
    </w:p>
    <w:p w14:paraId="03720BC2" w14:textId="0ADA20C6" w:rsidR="006C3800" w:rsidRDefault="006C3800" w:rsidP="00EB1616">
      <w:pPr>
        <w:jc w:val="both"/>
        <w:rPr>
          <w:sz w:val="28"/>
          <w:szCs w:val="28"/>
        </w:rPr>
      </w:pPr>
      <w:r w:rsidRPr="00167382">
        <w:rPr>
          <w:sz w:val="28"/>
          <w:szCs w:val="28"/>
        </w:rPr>
        <w:t xml:space="preserve">На первом этапе исследования была разработана схема </w:t>
      </w:r>
      <w:r w:rsidR="009E2C39">
        <w:rPr>
          <w:sz w:val="28"/>
          <w:szCs w:val="28"/>
        </w:rPr>
        <w:t>её</w:t>
      </w:r>
      <w:r w:rsidR="009E2C39" w:rsidRPr="00167382">
        <w:rPr>
          <w:sz w:val="28"/>
          <w:szCs w:val="28"/>
        </w:rPr>
        <w:t xml:space="preserve"> </w:t>
      </w:r>
      <w:r w:rsidRPr="00167382">
        <w:rPr>
          <w:sz w:val="28"/>
          <w:szCs w:val="28"/>
        </w:rPr>
        <w:t>проведения</w:t>
      </w:r>
      <w:r w:rsidR="009E2C39">
        <w:rPr>
          <w:sz w:val="28"/>
          <w:szCs w:val="28"/>
        </w:rPr>
        <w:t>:</w:t>
      </w:r>
    </w:p>
    <w:p w14:paraId="76E7A570" w14:textId="2FC2BD7D" w:rsidR="009E2C39" w:rsidRDefault="009E2C39" w:rsidP="00EB1616">
      <w:pPr>
        <w:jc w:val="both"/>
        <w:rPr>
          <w:sz w:val="28"/>
          <w:szCs w:val="28"/>
        </w:rPr>
      </w:pPr>
    </w:p>
    <w:p w14:paraId="5CEC2B5E" w14:textId="6B488F82" w:rsidR="009E2C39" w:rsidRDefault="009E2C39" w:rsidP="00EB1616">
      <w:pPr>
        <w:jc w:val="both"/>
        <w:rPr>
          <w:sz w:val="28"/>
          <w:szCs w:val="28"/>
        </w:rPr>
      </w:pPr>
    </w:p>
    <w:p w14:paraId="59B670AD" w14:textId="470D7FD4" w:rsidR="009E2C39" w:rsidRDefault="009E2C39" w:rsidP="00EB1616">
      <w:pPr>
        <w:jc w:val="both"/>
        <w:rPr>
          <w:sz w:val="28"/>
          <w:szCs w:val="28"/>
        </w:rPr>
      </w:pPr>
    </w:p>
    <w:p w14:paraId="6BEDBFD4" w14:textId="77777777" w:rsidR="009E2C39" w:rsidRPr="009E2C39" w:rsidRDefault="009E2C39" w:rsidP="00EB1616">
      <w:pPr>
        <w:jc w:val="both"/>
        <w:rPr>
          <w:sz w:val="28"/>
          <w:szCs w:val="28"/>
        </w:rPr>
      </w:pPr>
    </w:p>
    <w:p w14:paraId="7A4D74E0" w14:textId="5E833E34" w:rsidR="00167382" w:rsidRPr="00167382" w:rsidRDefault="00167382" w:rsidP="00167382">
      <w:pPr>
        <w:jc w:val="center"/>
        <w:rPr>
          <w:sz w:val="28"/>
          <w:szCs w:val="28"/>
        </w:rPr>
      </w:pPr>
      <w:r w:rsidRPr="00167382">
        <w:rPr>
          <w:noProof/>
          <w:sz w:val="28"/>
          <w:szCs w:val="28"/>
        </w:rPr>
        <w:lastRenderedPageBreak/>
        <mc:AlternateContent>
          <mc:Choice Requires="wps">
            <w:drawing>
              <wp:anchor distT="0" distB="0" distL="114300" distR="114300" simplePos="0" relativeHeight="251804672" behindDoc="0" locked="0" layoutInCell="1" allowOverlap="1" wp14:anchorId="3824C476" wp14:editId="58B0E665">
                <wp:simplePos x="0" y="0"/>
                <wp:positionH relativeFrom="column">
                  <wp:posOffset>1485656</wp:posOffset>
                </wp:positionH>
                <wp:positionV relativeFrom="paragraph">
                  <wp:posOffset>164465</wp:posOffset>
                </wp:positionV>
                <wp:extent cx="12700" cy="566254"/>
                <wp:effectExtent l="190500" t="0" r="25400" b="24765"/>
                <wp:wrapNone/>
                <wp:docPr id="231" name="Соединитель: уступ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V="1">
                          <a:off x="0" y="0"/>
                          <a:ext cx="12700" cy="566254"/>
                        </a:xfrm>
                        <a:prstGeom prst="bentConnector4">
                          <a:avLst>
                            <a:gd name="adj1" fmla="val 1518748"/>
                            <a:gd name="adj2" fmla="val 99903"/>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type w14:anchorId="4DE41EEF"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Соединитель: уступ 6" o:spid="_x0000_s1026" type="#_x0000_t35" style="position:absolute;margin-left:117pt;margin-top:12.95pt;width:1pt;height:44.6pt;rotation:180;flip:y;z-index:251804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" adj="328050,21579" strokecolor="#4472c4 [3204]">
                <v:stroke dashstyle="dash" joinstyle="round"/>
                <o:lock v:ext="edit" shapetype="f"/>
              </v:shape>
            </w:pict>
          </mc:Fallback>
        </mc:AlternateContent>
      </w:r>
      <w:r w:rsidRPr="00167382">
        <w:rPr>
          <w:noProof/>
          <w:sz w:val="28"/>
          <w:szCs w:val="28"/>
        </w:rPr>
        <mc:AlternateContent>
          <mc:Choice Requires="wps">
            <w:drawing>
              <wp:anchor distT="0" distB="0" distL="114300" distR="114300" simplePos="0" relativeHeight="251799552" behindDoc="0" locked="0" layoutInCell="1" allowOverlap="1" wp14:anchorId="024C6591" wp14:editId="02727EA8">
                <wp:simplePos x="0" y="0"/>
                <wp:positionH relativeFrom="column">
                  <wp:posOffset>1544271</wp:posOffset>
                </wp:positionH>
                <wp:positionV relativeFrom="paragraph">
                  <wp:posOffset>1319</wp:posOffset>
                </wp:positionV>
                <wp:extent cx="2286000" cy="330200"/>
                <wp:effectExtent l="0" t="0" r="19050" b="12700"/>
                <wp:wrapNone/>
                <wp:docPr id="226" name="Прямоугольник: скругленные углы 1"/>
                <wp:cNvGraphicFramePr/>
                <a:graphic xmlns:a="http://schemas.openxmlformats.org/drawingml/2006/main">
                  <a:graphicData uri="http://schemas.microsoft.com/office/word/2010/wordprocessingShape">
                    <wps:wsp>
                      <wps:cNvSpPr/>
                      <wps:spPr>
                        <a:xfrm>
                          <a:off x="0" y="0"/>
                          <a:ext cx="2286000" cy="330200"/>
                        </a:xfrm>
                        <a:prstGeom prst="roundRect">
                          <a:avLst/>
                        </a:prstGeom>
                      </wps:spPr>
                      <wps:style>
                        <a:lnRef idx="2">
                          <a:schemeClr val="dk1"/>
                        </a:lnRef>
                        <a:fillRef idx="1">
                          <a:schemeClr val="lt1"/>
                        </a:fillRef>
                        <a:effectRef idx="0">
                          <a:schemeClr val="dk1"/>
                        </a:effectRef>
                        <a:fontRef idx="minor">
                          <a:schemeClr val="dk1"/>
                        </a:fontRef>
                      </wps:style>
                      <wps:txbx>
                        <w:txbxContent>
                          <w:p w14:paraId="39D70972" w14:textId="77777777" w:rsidR="00167382" w:rsidRPr="009E2C39" w:rsidRDefault="00167382" w:rsidP="00167382">
                            <w:pPr>
                              <w:jc w:val="center"/>
                              <w:rPr>
                                <w:rFonts w:eastAsia="Calibri" w:cs="Times New Roman"/>
                                <w:szCs w:val="24"/>
                              </w:rPr>
                            </w:pPr>
                            <w:r w:rsidRPr="009E2C39">
                              <w:rPr>
                                <w:rFonts w:eastAsia="Calibri" w:cs="Times New Roman"/>
                                <w:szCs w:val="24"/>
                              </w:rPr>
                              <w:t>Выбор 25 пациентов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24C6591" id="Прямоугольник: скругленные углы 1" o:spid="_x0000_s1054" style="position:absolute;left:0;text-align:left;margin-left:121.6pt;margin-top:.1pt;width:180pt;height:26pt;z-index:2517995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" fillcolor="white [3201]" strokecolor="black [3200]" strokeweight="1pt">
                <v:stroke joinstyle="miter"/>
                <v:textbox>
                  <w:txbxContent>
                    <w:p w14:paraId="39D70972" w14:textId="77777777" w:rsidR="00167382" w:rsidRPr="009E2C39" w:rsidRDefault="00167382" w:rsidP="00167382">
                      <w:pPr>
                        <w:jc w:val="center"/>
                        <w:rPr>
                          <w:rFonts w:eastAsia="Calibri" w:cs="Times New Roman"/>
                          <w:szCs w:val="24"/>
                        </w:rPr>
                      </w:pPr>
                      <w:r w:rsidRPr="009E2C39">
                        <w:rPr>
                          <w:rFonts w:eastAsia="Calibri" w:cs="Times New Roman"/>
                          <w:szCs w:val="24"/>
                        </w:rPr>
                        <w:t>Выбор 25 пациентов</w:t>
                      </w:r>
                    </w:p>
                  </w:txbxContent>
                </v:textbox>
              </v:roundrect>
            </w:pict>
          </mc:Fallback>
        </mc:AlternateContent>
      </w:r>
    </w:p>
    <w:p w14:paraId="799D5E5A" w14:textId="0B201397" w:rsidR="00875EB2" w:rsidRPr="00167382" w:rsidRDefault="00167382" w:rsidP="00875EB2">
      <w:r w:rsidRPr="00167382">
        <w:rPr>
          <w:noProof/>
          <w:sz w:val="28"/>
          <w:szCs w:val="28"/>
        </w:rPr>
        <mc:AlternateContent>
          <mc:Choice Requires="wps">
            <w:drawing>
              <wp:anchor distT="0" distB="0" distL="114300" distR="114300" simplePos="0" relativeHeight="251800576" behindDoc="0" locked="0" layoutInCell="1" allowOverlap="1" wp14:anchorId="24B0F31C" wp14:editId="7FBDD32C">
                <wp:simplePos x="0" y="0"/>
                <wp:positionH relativeFrom="column">
                  <wp:posOffset>1544271</wp:posOffset>
                </wp:positionH>
                <wp:positionV relativeFrom="paragraph">
                  <wp:posOffset>128954</wp:posOffset>
                </wp:positionV>
                <wp:extent cx="2286000" cy="543560"/>
                <wp:effectExtent l="0" t="0" r="19050" b="27940"/>
                <wp:wrapNone/>
                <wp:docPr id="227" name="Прямоугольник: скругленные углы 2"/>
                <wp:cNvGraphicFramePr/>
                <a:graphic xmlns:a="http://schemas.openxmlformats.org/drawingml/2006/main">
                  <a:graphicData uri="http://schemas.microsoft.com/office/word/2010/wordprocessingShape">
                    <wps:wsp>
                      <wps:cNvSpPr/>
                      <wps:spPr>
                        <a:xfrm>
                          <a:off x="0" y="0"/>
                          <a:ext cx="2286000" cy="543560"/>
                        </a:xfrm>
                        <a:prstGeom prst="roundRect">
                          <a:avLst/>
                        </a:prstGeom>
                      </wps:spPr>
                      <wps:style>
                        <a:lnRef idx="2">
                          <a:schemeClr val="dk1"/>
                        </a:lnRef>
                        <a:fillRef idx="1">
                          <a:schemeClr val="lt1"/>
                        </a:fillRef>
                        <a:effectRef idx="0">
                          <a:schemeClr val="dk1"/>
                        </a:effectRef>
                        <a:fontRef idx="minor">
                          <a:schemeClr val="dk1"/>
                        </a:fontRef>
                      </wps:style>
                      <wps:txbx>
                        <w:txbxContent>
                          <w:p w14:paraId="4969ED98" w14:textId="77777777" w:rsidR="00167382" w:rsidRPr="00167382" w:rsidRDefault="00167382" w:rsidP="00167382">
                            <w:pPr>
                              <w:spacing w:line="276" w:lineRule="auto"/>
                              <w:jc w:val="center"/>
                              <w:rPr>
                                <w:rFonts w:eastAsia="Calibri" w:cs="Times New Roman"/>
                                <w:color w:val="AEAAAA" w:themeColor="background2" w:themeShade="BF"/>
                                <w:sz w:val="28"/>
                                <w:szCs w:val="28"/>
                              </w:rPr>
                            </w:pPr>
                            <w:r w:rsidRPr="009E2C39">
                              <w:rPr>
                                <w:rFonts w:eastAsia="Calibri" w:cs="Times New Roman"/>
                                <w:szCs w:val="24"/>
                              </w:rPr>
                              <w:t>Получение аналоговых и цифровых оттисков</w:t>
                            </w:r>
                            <w:r w:rsidRPr="009E2C39">
                              <w:rPr>
                                <w:rFonts w:eastAsia="Calibri" w:cs="Times New Roman"/>
                                <w:sz w:val="28"/>
                                <w:szCs w:val="28"/>
                              </w:rPr>
                              <w:t xml:space="preserve"> </w:t>
                            </w:r>
                            <w:r w:rsidRPr="00167382">
                              <w:rPr>
                                <w:rFonts w:eastAsia="Calibri" w:cs="Times New Roman"/>
                                <w:color w:val="AEAAAA" w:themeColor="background2" w:themeShade="BF"/>
                                <w:sz w:val="28"/>
                                <w:szCs w:val="28"/>
                              </w:rPr>
                              <w:t>пациентов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4B0F31C" id="Прямоугольник: скругленные углы 2" o:spid="_x0000_s1055" style="position:absolute;margin-left:121.6pt;margin-top:10.15pt;width:180pt;height:42.8pt;z-index:251800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" fillcolor="white [3201]" strokecolor="black [3200]" strokeweight="1pt">
                <v:stroke joinstyle="miter"/>
                <v:textbox>
                  <w:txbxContent>
                    <w:p w14:paraId="4969ED98" w14:textId="77777777" w:rsidR="00167382" w:rsidRPr="00167382" w:rsidRDefault="00167382" w:rsidP="00167382">
                      <w:pPr>
                        <w:spacing w:line="276" w:lineRule="auto"/>
                        <w:jc w:val="center"/>
                        <w:rPr>
                          <w:rFonts w:eastAsia="Calibri" w:cs="Times New Roman"/>
                          <w:color w:val="AEAAAA" w:themeColor="background2" w:themeShade="BF"/>
                          <w:sz w:val="28"/>
                          <w:szCs w:val="28"/>
                        </w:rPr>
                      </w:pPr>
                      <w:r w:rsidRPr="009E2C39">
                        <w:rPr>
                          <w:rFonts w:eastAsia="Calibri" w:cs="Times New Roman"/>
                          <w:szCs w:val="24"/>
                        </w:rPr>
                        <w:t>Получение аналоговых и цифровых оттисков</w:t>
                      </w:r>
                      <w:r w:rsidRPr="009E2C39">
                        <w:rPr>
                          <w:rFonts w:eastAsia="Calibri" w:cs="Times New Roman"/>
                          <w:sz w:val="28"/>
                          <w:szCs w:val="28"/>
                        </w:rPr>
                        <w:t xml:space="preserve"> </w:t>
                      </w:r>
                      <w:r w:rsidRPr="00167382">
                        <w:rPr>
                          <w:rFonts w:eastAsia="Calibri" w:cs="Times New Roman"/>
                          <w:color w:val="AEAAAA" w:themeColor="background2" w:themeShade="BF"/>
                          <w:sz w:val="28"/>
                          <w:szCs w:val="28"/>
                        </w:rPr>
                        <w:t>пациентов</w:t>
                      </w:r>
                    </w:p>
                  </w:txbxContent>
                </v:textbox>
              </v:roundrect>
            </w:pict>
          </mc:Fallback>
        </mc:AlternateContent>
      </w:r>
    </w:p>
    <w:p w14:paraId="2539A7EB" w14:textId="686EE69A" w:rsidR="00875EB2" w:rsidRDefault="00167382" w:rsidP="00875EB2">
      <w:r w:rsidRPr="00167382">
        <w:rPr>
          <w:noProof/>
          <w:sz w:val="28"/>
          <w:szCs w:val="28"/>
        </w:rPr>
        <mc:AlternateContent>
          <mc:Choice Requires="wps">
            <w:drawing>
              <wp:anchor distT="0" distB="0" distL="114300" distR="114300" simplePos="0" relativeHeight="251805696" behindDoc="0" locked="0" layoutInCell="1" allowOverlap="1" wp14:anchorId="70EA957A" wp14:editId="054E867C">
                <wp:simplePos x="0" y="0"/>
                <wp:positionH relativeFrom="column">
                  <wp:posOffset>3853717</wp:posOffset>
                </wp:positionH>
                <wp:positionV relativeFrom="paragraph">
                  <wp:posOffset>112444</wp:posOffset>
                </wp:positionV>
                <wp:extent cx="12700" cy="645896"/>
                <wp:effectExtent l="0" t="0" r="234950" b="20955"/>
                <wp:wrapNone/>
                <wp:docPr id="232" name="Соединитель: уступ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0" cy="645896"/>
                        </a:xfrm>
                        <a:prstGeom prst="bentConnector3">
                          <a:avLst>
                            <a:gd name="adj1" fmla="val 1800000"/>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type w14:anchorId="38E31ECA"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 уступ 7" o:spid="_x0000_s1026" type="#_x0000_t34" style="position:absolute;margin-left:303.45pt;margin-top:8.85pt;width:1pt;height:50.85pt;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" adj="388800" strokecolor="#4472c4 [3204]">
                <v:stroke dashstyle="dash" joinstyle="round"/>
                <o:lock v:ext="edit" shapetype="f"/>
              </v:shape>
            </w:pict>
          </mc:Fallback>
        </mc:AlternateContent>
      </w:r>
    </w:p>
    <w:p w14:paraId="2FEBBAB6" w14:textId="4A78469C" w:rsidR="00875EB2" w:rsidRPr="003316CB" w:rsidRDefault="00167382" w:rsidP="00875EB2">
      <w:pPr>
        <w:jc w:val="both"/>
      </w:pPr>
      <w:r w:rsidRPr="00167382">
        <w:rPr>
          <w:noProof/>
          <w:sz w:val="28"/>
          <w:szCs w:val="28"/>
        </w:rPr>
        <mc:AlternateContent>
          <mc:Choice Requires="wps">
            <w:drawing>
              <wp:anchor distT="0" distB="0" distL="114300" distR="114300" simplePos="0" relativeHeight="251801600" behindDoc="0" locked="0" layoutInCell="1" allowOverlap="1" wp14:anchorId="32D32003" wp14:editId="36B97004">
                <wp:simplePos x="0" y="0"/>
                <wp:positionH relativeFrom="column">
                  <wp:posOffset>1544271</wp:posOffset>
                </wp:positionH>
                <wp:positionV relativeFrom="paragraph">
                  <wp:posOffset>248969</wp:posOffset>
                </wp:positionV>
                <wp:extent cx="2286000" cy="543560"/>
                <wp:effectExtent l="0" t="0" r="19050" b="27940"/>
                <wp:wrapNone/>
                <wp:docPr id="228" name="Прямоугольник: скругленные углы 3"/>
                <wp:cNvGraphicFramePr/>
                <a:graphic xmlns:a="http://schemas.openxmlformats.org/drawingml/2006/main">
                  <a:graphicData uri="http://schemas.microsoft.com/office/word/2010/wordprocessingShape">
                    <wps:wsp>
                      <wps:cNvSpPr/>
                      <wps:spPr>
                        <a:xfrm>
                          <a:off x="0" y="0"/>
                          <a:ext cx="2286000" cy="543560"/>
                        </a:xfrm>
                        <a:prstGeom prst="roundRect">
                          <a:avLst/>
                        </a:prstGeom>
                      </wps:spPr>
                      <wps:style>
                        <a:lnRef idx="2">
                          <a:schemeClr val="dk1"/>
                        </a:lnRef>
                        <a:fillRef idx="1">
                          <a:schemeClr val="lt1"/>
                        </a:fillRef>
                        <a:effectRef idx="0">
                          <a:schemeClr val="dk1"/>
                        </a:effectRef>
                        <a:fontRef idx="minor">
                          <a:schemeClr val="dk1"/>
                        </a:fontRef>
                      </wps:style>
                      <wps:txbx>
                        <w:txbxContent>
                          <w:p w14:paraId="6D8BD1CA" w14:textId="77777777" w:rsidR="00167382" w:rsidRPr="009E2C39" w:rsidRDefault="00167382" w:rsidP="00167382">
                            <w:pPr>
                              <w:spacing w:line="276" w:lineRule="auto"/>
                              <w:jc w:val="center"/>
                              <w:rPr>
                                <w:rFonts w:eastAsia="Calibri" w:cs="Times New Roman"/>
                                <w:szCs w:val="24"/>
                              </w:rPr>
                            </w:pPr>
                            <w:r w:rsidRPr="009E2C39">
                              <w:rPr>
                                <w:rFonts w:eastAsia="Calibri" w:cs="Times New Roman"/>
                                <w:szCs w:val="24"/>
                              </w:rPr>
                              <w:t>Отлитие по аналоговым оттискам гипсовых моделей</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2D32003" id="Прямоугольник: скругленные углы 3" o:spid="_x0000_s1056" style="position:absolute;left:0;text-align:left;margin-left:121.6pt;margin-top:19.6pt;width:180pt;height:42.8pt;z-index:251801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" fillcolor="white [3201]" strokecolor="black [3200]" strokeweight="1pt">
                <v:stroke joinstyle="miter"/>
                <v:textbox>
                  <w:txbxContent>
                    <w:p w14:paraId="6D8BD1CA" w14:textId="77777777" w:rsidR="00167382" w:rsidRPr="009E2C39" w:rsidRDefault="00167382" w:rsidP="00167382">
                      <w:pPr>
                        <w:spacing w:line="276" w:lineRule="auto"/>
                        <w:jc w:val="center"/>
                        <w:rPr>
                          <w:rFonts w:eastAsia="Calibri" w:cs="Times New Roman"/>
                          <w:szCs w:val="24"/>
                        </w:rPr>
                      </w:pPr>
                      <w:r w:rsidRPr="009E2C39">
                        <w:rPr>
                          <w:rFonts w:eastAsia="Calibri" w:cs="Times New Roman"/>
                          <w:szCs w:val="24"/>
                        </w:rPr>
                        <w:t>Отлитие по аналоговым оттискам гипсовых моделей</w:t>
                      </w:r>
                    </w:p>
                  </w:txbxContent>
                </v:textbox>
              </v:roundrect>
            </w:pict>
          </mc:Fallback>
        </mc:AlternateContent>
      </w:r>
      <w:r w:rsidR="00875EB2">
        <w:t xml:space="preserve">  </w:t>
      </w:r>
    </w:p>
    <w:p w14:paraId="3A439F09" w14:textId="4D408035" w:rsidR="006C3800" w:rsidRDefault="006C3800" w:rsidP="006C3800">
      <w:pPr>
        <w:jc w:val="both"/>
      </w:pPr>
    </w:p>
    <w:p w14:paraId="0155651C" w14:textId="64B172DA" w:rsidR="006C3800" w:rsidRPr="000C1494" w:rsidRDefault="00167382" w:rsidP="00875EB2">
      <w:pPr>
        <w:rPr>
          <w:bCs/>
          <w:sz w:val="28"/>
          <w:szCs w:val="28"/>
        </w:rPr>
      </w:pPr>
      <w:r w:rsidRPr="00167382">
        <w:rPr>
          <w:noProof/>
          <w:sz w:val="28"/>
          <w:szCs w:val="28"/>
        </w:rPr>
        <mc:AlternateContent>
          <mc:Choice Requires="wps">
            <w:drawing>
              <wp:anchor distT="0" distB="0" distL="114300" distR="114300" simplePos="0" relativeHeight="251806720" behindDoc="0" locked="0" layoutInCell="1" allowOverlap="1" wp14:anchorId="1D300D80" wp14:editId="32D3C47D">
                <wp:simplePos x="0" y="0"/>
                <wp:positionH relativeFrom="column">
                  <wp:posOffset>1218368</wp:posOffset>
                </wp:positionH>
                <wp:positionV relativeFrom="paragraph">
                  <wp:posOffset>258642</wp:posOffset>
                </wp:positionV>
                <wp:extent cx="602569" cy="45719"/>
                <wp:effectExtent l="183197" t="7303" r="19368" b="19367"/>
                <wp:wrapNone/>
                <wp:docPr id="233" name="Соединитель: уступ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flipV="1">
                          <a:off x="0" y="0"/>
                          <a:ext cx="602569" cy="45719"/>
                        </a:xfrm>
                        <a:prstGeom prst="bentConnector4">
                          <a:avLst>
                            <a:gd name="adj1" fmla="val 56"/>
                            <a:gd name="adj2" fmla="val -411612"/>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77DA77" id="Соединитель: уступ 8" o:spid="_x0000_s1026" type="#_x0000_t35" style="position:absolute;margin-left:95.95pt;margin-top:20.35pt;width:47.45pt;height:3.6pt;rotation:-90;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" adj="12,-88908" strokecolor="#4472c4 [3204]">
                <v:stroke dashstyle="dash" joinstyle="round"/>
                <o:lock v:ext="edit" shapetype="f"/>
              </v:shape>
            </w:pict>
          </mc:Fallback>
        </mc:AlternateContent>
      </w:r>
    </w:p>
    <w:p w14:paraId="66F66BCE" w14:textId="407B183E" w:rsidR="00A109CC" w:rsidRPr="000C1494" w:rsidRDefault="00167382" w:rsidP="00F16F82">
      <w:pPr>
        <w:pStyle w:val="a3"/>
        <w:spacing w:before="0" w:beforeAutospacing="0" w:after="0" w:afterAutospacing="0" w:line="360" w:lineRule="auto"/>
        <w:jc w:val="center"/>
        <w:rPr>
          <w:bCs/>
          <w:sz w:val="28"/>
          <w:szCs w:val="28"/>
        </w:rPr>
      </w:pPr>
      <w:r w:rsidRPr="00167382">
        <w:rPr>
          <w:noProof/>
          <w:sz w:val="28"/>
          <w:szCs w:val="28"/>
        </w:rPr>
        <mc:AlternateContent>
          <mc:Choice Requires="wps">
            <w:drawing>
              <wp:anchor distT="0" distB="0" distL="114300" distR="114300" simplePos="0" relativeHeight="251802624" behindDoc="0" locked="0" layoutInCell="1" allowOverlap="1" wp14:anchorId="0B2AA0BF" wp14:editId="267F5A94">
                <wp:simplePos x="0" y="0"/>
                <wp:positionH relativeFrom="column">
                  <wp:posOffset>1544271</wp:posOffset>
                </wp:positionH>
                <wp:positionV relativeFrom="paragraph">
                  <wp:posOffset>33704</wp:posOffset>
                </wp:positionV>
                <wp:extent cx="2286000" cy="543560"/>
                <wp:effectExtent l="0" t="0" r="19050" b="27940"/>
                <wp:wrapNone/>
                <wp:docPr id="229" name="Прямоугольник: скругленные углы 4"/>
                <wp:cNvGraphicFramePr/>
                <a:graphic xmlns:a="http://schemas.openxmlformats.org/drawingml/2006/main">
                  <a:graphicData uri="http://schemas.microsoft.com/office/word/2010/wordprocessingShape">
                    <wps:wsp>
                      <wps:cNvSpPr/>
                      <wps:spPr>
                        <a:xfrm>
                          <a:off x="0" y="0"/>
                          <a:ext cx="2286000" cy="543560"/>
                        </a:xfrm>
                        <a:prstGeom prst="roundRect">
                          <a:avLst/>
                        </a:prstGeom>
                      </wps:spPr>
                      <wps:style>
                        <a:lnRef idx="2">
                          <a:schemeClr val="dk1"/>
                        </a:lnRef>
                        <a:fillRef idx="1">
                          <a:schemeClr val="lt1"/>
                        </a:fillRef>
                        <a:effectRef idx="0">
                          <a:schemeClr val="dk1"/>
                        </a:effectRef>
                        <a:fontRef idx="minor">
                          <a:schemeClr val="dk1"/>
                        </a:fontRef>
                      </wps:style>
                      <wps:txbx>
                        <w:txbxContent>
                          <w:p w14:paraId="0ED79124" w14:textId="77777777" w:rsidR="00167382" w:rsidRPr="009E2C39" w:rsidRDefault="00167382" w:rsidP="00167382">
                            <w:pPr>
                              <w:spacing w:line="276" w:lineRule="auto"/>
                              <w:jc w:val="center"/>
                              <w:rPr>
                                <w:rFonts w:eastAsia="Calibri" w:cs="Times New Roman"/>
                                <w:szCs w:val="24"/>
                              </w:rPr>
                            </w:pPr>
                            <w:r w:rsidRPr="009E2C39">
                              <w:rPr>
                                <w:rFonts w:eastAsia="Calibri" w:cs="Times New Roman"/>
                                <w:szCs w:val="24"/>
                              </w:rPr>
                              <w:t>Оцифровка гипсовых моделей лабораторным сканером</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B2AA0BF" id="Прямоугольник: скругленные углы 4" o:spid="_x0000_s1057" style="position:absolute;left:0;text-align:left;margin-left:121.6pt;margin-top:2.65pt;width:180pt;height:42.8pt;z-index:251802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" fillcolor="white [3201]" strokecolor="black [3200]" strokeweight="1pt">
                <v:stroke joinstyle="miter"/>
                <v:textbox>
                  <w:txbxContent>
                    <w:p w14:paraId="0ED79124" w14:textId="77777777" w:rsidR="00167382" w:rsidRPr="009E2C39" w:rsidRDefault="00167382" w:rsidP="00167382">
                      <w:pPr>
                        <w:spacing w:line="276" w:lineRule="auto"/>
                        <w:jc w:val="center"/>
                        <w:rPr>
                          <w:rFonts w:eastAsia="Calibri" w:cs="Times New Roman"/>
                          <w:szCs w:val="24"/>
                        </w:rPr>
                      </w:pPr>
                      <w:r w:rsidRPr="009E2C39">
                        <w:rPr>
                          <w:rFonts w:eastAsia="Calibri" w:cs="Times New Roman"/>
                          <w:szCs w:val="24"/>
                        </w:rPr>
                        <w:t>Оцифровка гипсовых моделей лабораторным сканером</w:t>
                      </w:r>
                    </w:p>
                  </w:txbxContent>
                </v:textbox>
              </v:roundrect>
            </w:pict>
          </mc:Fallback>
        </mc:AlternateContent>
      </w:r>
    </w:p>
    <w:p w14:paraId="58882512" w14:textId="6BF633CB" w:rsidR="00875EB2" w:rsidRDefault="00167382" w:rsidP="00F16F82">
      <w:pPr>
        <w:pStyle w:val="a3"/>
        <w:spacing w:before="0" w:beforeAutospacing="0" w:after="0" w:afterAutospacing="0" w:line="360" w:lineRule="auto"/>
        <w:jc w:val="center"/>
        <w:rPr>
          <w:bCs/>
          <w:sz w:val="28"/>
          <w:szCs w:val="28"/>
        </w:rPr>
      </w:pPr>
      <w:r w:rsidRPr="00167382">
        <w:rPr>
          <w:noProof/>
          <w:sz w:val="28"/>
          <w:szCs w:val="28"/>
        </w:rPr>
        <mc:AlternateContent>
          <mc:Choice Requires="wps">
            <w:drawing>
              <wp:anchor distT="0" distB="0" distL="114300" distR="114300" simplePos="0" relativeHeight="251807744" behindDoc="0" locked="0" layoutInCell="1" allowOverlap="1" wp14:anchorId="47DF41BC" wp14:editId="116C18D5">
                <wp:simplePos x="0" y="0"/>
                <wp:positionH relativeFrom="column">
                  <wp:posOffset>3817571</wp:posOffset>
                </wp:positionH>
                <wp:positionV relativeFrom="paragraph">
                  <wp:posOffset>8548</wp:posOffset>
                </wp:positionV>
                <wp:extent cx="12700" cy="728883"/>
                <wp:effectExtent l="0" t="0" r="234950" b="33655"/>
                <wp:wrapNone/>
                <wp:docPr id="234" name="Соединитель: уступ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0" cy="728883"/>
                        </a:xfrm>
                        <a:prstGeom prst="bentConnector3">
                          <a:avLst>
                            <a:gd name="adj1" fmla="val 1800000"/>
                          </a:avLst>
                        </a:prstGeom>
                        <a:ln w="9525" cap="flat" cmpd="sng" algn="ctr">
                          <a:solidFill>
                            <a:schemeClr val="accent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04F0BAAE" id="Соединитель: уступ 9" o:spid="_x0000_s1026" type="#_x0000_t34" style="position:absolute;margin-left:300.6pt;margin-top:.65pt;width:1pt;height:57.4pt;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" adj="388800" strokecolor="#4472c4 [3204]">
                <v:stroke dashstyle="dash" joinstyle="round"/>
                <o:lock v:ext="edit" shapetype="f"/>
              </v:shape>
            </w:pict>
          </mc:Fallback>
        </mc:AlternateContent>
      </w:r>
    </w:p>
    <w:p w14:paraId="644B6F88" w14:textId="3F8567FF" w:rsidR="00875EB2" w:rsidRDefault="00167382" w:rsidP="00F16F82">
      <w:pPr>
        <w:pStyle w:val="a3"/>
        <w:spacing w:before="0" w:beforeAutospacing="0" w:after="0" w:afterAutospacing="0" w:line="360" w:lineRule="auto"/>
        <w:jc w:val="center"/>
        <w:rPr>
          <w:bCs/>
          <w:sz w:val="28"/>
          <w:szCs w:val="28"/>
        </w:rPr>
      </w:pPr>
      <w:r w:rsidRPr="00167382">
        <w:rPr>
          <w:noProof/>
          <w:sz w:val="28"/>
          <w:szCs w:val="28"/>
        </w:rPr>
        <mc:AlternateContent>
          <mc:Choice Requires="wps">
            <w:drawing>
              <wp:anchor distT="0" distB="0" distL="114300" distR="114300" simplePos="0" relativeHeight="251803648" behindDoc="0" locked="0" layoutInCell="1" allowOverlap="1" wp14:anchorId="36566C95" wp14:editId="1A16F1A5">
                <wp:simplePos x="0" y="0"/>
                <wp:positionH relativeFrom="column">
                  <wp:posOffset>1544271</wp:posOffset>
                </wp:positionH>
                <wp:positionV relativeFrom="paragraph">
                  <wp:posOffset>36879</wp:posOffset>
                </wp:positionV>
                <wp:extent cx="2286000" cy="767080"/>
                <wp:effectExtent l="0" t="0" r="19050" b="13970"/>
                <wp:wrapNone/>
                <wp:docPr id="230" name="Прямоугольник: скругленные углы 5"/>
                <wp:cNvGraphicFramePr/>
                <a:graphic xmlns:a="http://schemas.openxmlformats.org/drawingml/2006/main">
                  <a:graphicData uri="http://schemas.microsoft.com/office/word/2010/wordprocessingShape">
                    <wps:wsp>
                      <wps:cNvSpPr/>
                      <wps:spPr>
                        <a:xfrm>
                          <a:off x="0" y="0"/>
                          <a:ext cx="2286000" cy="767080"/>
                        </a:xfrm>
                        <a:prstGeom prst="roundRect">
                          <a:avLst/>
                        </a:prstGeom>
                      </wps:spPr>
                      <wps:style>
                        <a:lnRef idx="2">
                          <a:schemeClr val="dk1"/>
                        </a:lnRef>
                        <a:fillRef idx="1">
                          <a:schemeClr val="lt1"/>
                        </a:fillRef>
                        <a:effectRef idx="0">
                          <a:schemeClr val="dk1"/>
                        </a:effectRef>
                        <a:fontRef idx="minor">
                          <a:schemeClr val="dk1"/>
                        </a:fontRef>
                      </wps:style>
                      <wps:txbx>
                        <w:txbxContent>
                          <w:p w14:paraId="1F86A83F" w14:textId="77777777" w:rsidR="00167382" w:rsidRPr="009E2C39" w:rsidRDefault="00167382" w:rsidP="00167382">
                            <w:pPr>
                              <w:spacing w:line="276" w:lineRule="auto"/>
                              <w:jc w:val="center"/>
                              <w:rPr>
                                <w:rFonts w:eastAsia="Calibri" w:cs="Times New Roman"/>
                                <w:szCs w:val="24"/>
                              </w:rPr>
                            </w:pPr>
                            <w:r w:rsidRPr="009E2C39">
                              <w:rPr>
                                <w:rFonts w:eastAsia="Calibri" w:cs="Times New Roman"/>
                                <w:szCs w:val="24"/>
                              </w:rPr>
                              <w:t>Сопоставление цифровых и оцифрованных моделей в компьютерной программе</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6566C95" id="Прямоугольник: скругленные углы 5" o:spid="_x0000_s1058" style="position:absolute;left:0;text-align:left;margin-left:121.6pt;margin-top:2.9pt;width:180pt;height:60.4pt;z-index:251803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" fillcolor="white [3201]" strokecolor="black [3200]" strokeweight="1pt">
                <v:stroke joinstyle="miter"/>
                <v:textbox>
                  <w:txbxContent>
                    <w:p w14:paraId="1F86A83F" w14:textId="77777777" w:rsidR="00167382" w:rsidRPr="009E2C39" w:rsidRDefault="00167382" w:rsidP="00167382">
                      <w:pPr>
                        <w:spacing w:line="276" w:lineRule="auto"/>
                        <w:jc w:val="center"/>
                        <w:rPr>
                          <w:rFonts w:eastAsia="Calibri" w:cs="Times New Roman"/>
                          <w:szCs w:val="24"/>
                        </w:rPr>
                      </w:pPr>
                      <w:r w:rsidRPr="009E2C39">
                        <w:rPr>
                          <w:rFonts w:eastAsia="Calibri" w:cs="Times New Roman"/>
                          <w:szCs w:val="24"/>
                        </w:rPr>
                        <w:t>Сопоставление цифровых и оцифрованных моделей в компьютерной программе</w:t>
                      </w:r>
                    </w:p>
                  </w:txbxContent>
                </v:textbox>
              </v:roundrect>
            </w:pict>
          </mc:Fallback>
        </mc:AlternateContent>
      </w:r>
    </w:p>
    <w:p w14:paraId="28E0B87D" w14:textId="569664F2" w:rsidR="00875EB2" w:rsidRDefault="00875EB2" w:rsidP="00F16F82">
      <w:pPr>
        <w:pStyle w:val="a3"/>
        <w:spacing w:before="0" w:beforeAutospacing="0" w:after="0" w:afterAutospacing="0" w:line="360" w:lineRule="auto"/>
        <w:jc w:val="center"/>
        <w:rPr>
          <w:bCs/>
          <w:sz w:val="28"/>
          <w:szCs w:val="28"/>
        </w:rPr>
      </w:pPr>
    </w:p>
    <w:p w14:paraId="6A35ED1D" w14:textId="61EEB534" w:rsidR="00875EB2" w:rsidRDefault="00875EB2" w:rsidP="00F16F82">
      <w:pPr>
        <w:pStyle w:val="a3"/>
        <w:spacing w:before="0" w:beforeAutospacing="0" w:after="0" w:afterAutospacing="0" w:line="360" w:lineRule="auto"/>
        <w:jc w:val="center"/>
        <w:rPr>
          <w:bCs/>
          <w:sz w:val="28"/>
          <w:szCs w:val="28"/>
        </w:rPr>
      </w:pPr>
    </w:p>
    <w:p w14:paraId="35274BCE" w14:textId="1DAA84E7" w:rsidR="009E2C39" w:rsidRDefault="009E2C39" w:rsidP="00124B69">
      <w:pPr>
        <w:spacing w:after="240"/>
        <w:jc w:val="both"/>
        <w:rPr>
          <w:sz w:val="28"/>
          <w:szCs w:val="28"/>
        </w:rPr>
      </w:pPr>
      <w:r>
        <w:rPr>
          <w:noProof/>
        </w:rPr>
        <mc:AlternateContent>
          <mc:Choice Requires="wps">
            <w:drawing>
              <wp:anchor distT="0" distB="0" distL="114300" distR="114300" simplePos="0" relativeHeight="251809792" behindDoc="0" locked="0" layoutInCell="1" allowOverlap="1" wp14:anchorId="58119B1D" wp14:editId="31B952CF">
                <wp:simplePos x="0" y="0"/>
                <wp:positionH relativeFrom="page">
                  <wp:align>center</wp:align>
                </wp:positionH>
                <wp:positionV relativeFrom="paragraph">
                  <wp:posOffset>5806</wp:posOffset>
                </wp:positionV>
                <wp:extent cx="2286000" cy="635"/>
                <wp:effectExtent l="0" t="0" r="0" b="8255"/>
                <wp:wrapNone/>
                <wp:docPr id="235" name="Надпись 235"/>
                <wp:cNvGraphicFramePr/>
                <a:graphic xmlns:a="http://schemas.openxmlformats.org/drawingml/2006/main">
                  <a:graphicData uri="http://schemas.microsoft.com/office/word/2010/wordprocessingShape">
                    <wps:wsp>
                      <wps:cNvSpPr txBox="1"/>
                      <wps:spPr>
                        <a:xfrm>
                          <a:off x="0" y="0"/>
                          <a:ext cx="2286000" cy="635"/>
                        </a:xfrm>
                        <a:prstGeom prst="rect">
                          <a:avLst/>
                        </a:prstGeom>
                        <a:solidFill>
                          <a:prstClr val="white"/>
                        </a:solidFill>
                        <a:ln>
                          <a:noFill/>
                        </a:ln>
                      </wps:spPr>
                      <wps:txbx>
                        <w:txbxContent>
                          <w:p w14:paraId="51E337F1" w14:textId="769BB8F4" w:rsidR="009E2C39" w:rsidRPr="009049E3" w:rsidRDefault="009E2C39" w:rsidP="009E2C39">
                            <w:pPr>
                              <w:pStyle w:val="af0"/>
                              <w:jc w:val="center"/>
                              <w:rPr>
                                <w:rFonts w:eastAsia="Times New Roman" w:cs="Times New Roman"/>
                                <w:sz w:val="28"/>
                                <w:szCs w:val="28"/>
                              </w:rPr>
                            </w:pPr>
                            <w:r>
                              <w:t xml:space="preserve">Схема </w:t>
                            </w:r>
                            <w:fldSimple w:instr=" SEQ Рисунок \* ARABIC ">
                              <w:r>
                                <w:rPr>
                                  <w:noProof/>
                                </w:rPr>
                                <w:t>1</w:t>
                              </w:r>
                            </w:fldSimple>
                            <w:r>
                              <w:t>. Схема проведения исследования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119B1D" id="Надпись 235" o:spid="_x0000_s1059" type="#_x0000_t202" style="position:absolute;left:0;text-align:left;margin-left:0;margin-top:.45pt;width:180pt;height:.05pt;z-index:251809792;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" stroked="f">
                <v:textbox style="mso-fit-shape-to-text:t" inset="0,0,0,0">
                  <w:txbxContent>
                    <w:p w14:paraId="51E337F1" w14:textId="769BB8F4" w:rsidR="009E2C39" w:rsidRPr="009049E3" w:rsidRDefault="009E2C39" w:rsidP="009E2C39">
                      <w:pPr>
                        <w:pStyle w:val="af0"/>
                        <w:jc w:val="center"/>
                        <w:rPr>
                          <w:rFonts w:eastAsia="Times New Roman" w:cs="Times New Roman"/>
                          <w:sz w:val="28"/>
                          <w:szCs w:val="28"/>
                        </w:rPr>
                      </w:pPr>
                      <w:r>
                        <w:t xml:space="preserve">Схема </w:t>
                      </w:r>
                      <w:r w:rsidR="00B91299">
                        <w:fldChar w:fldCharType="begin"/>
                      </w:r>
                      <w:r w:rsidR="00B91299">
                        <w:instrText xml:space="preserve"> SEQ Рисунок \* ARABIC </w:instrText>
                      </w:r>
                      <w:r w:rsidR="00B91299">
                        <w:fldChar w:fldCharType="separate"/>
                      </w:r>
                      <w:r>
                        <w:rPr>
                          <w:noProof/>
                        </w:rPr>
                        <w:t>1</w:t>
                      </w:r>
                      <w:r w:rsidR="00B91299">
                        <w:rPr>
                          <w:noProof/>
                        </w:rPr>
                        <w:fldChar w:fldCharType="end"/>
                      </w:r>
                      <w:r>
                        <w:t>. Схема проведения исследования</w:t>
                      </w:r>
                    </w:p>
                  </w:txbxContent>
                </v:textbox>
                <w10:wrap anchorx="page"/>
              </v:shape>
            </w:pict>
          </mc:Fallback>
        </mc:AlternateContent>
      </w:r>
    </w:p>
    <w:p w14:paraId="7FCE15E6" w14:textId="6D281129" w:rsidR="0005343C" w:rsidRPr="00167382" w:rsidRDefault="0005343C" w:rsidP="00124B69">
      <w:pPr>
        <w:spacing w:after="240"/>
        <w:jc w:val="both"/>
        <w:rPr>
          <w:sz w:val="28"/>
          <w:szCs w:val="28"/>
        </w:rPr>
      </w:pPr>
      <w:r w:rsidRPr="00167382">
        <w:rPr>
          <w:sz w:val="28"/>
          <w:szCs w:val="28"/>
        </w:rPr>
        <w:t>Для получения исходных данных был</w:t>
      </w:r>
      <w:r w:rsidR="004B3CBA" w:rsidRPr="00167382">
        <w:rPr>
          <w:sz w:val="28"/>
          <w:szCs w:val="28"/>
        </w:rPr>
        <w:t>а</w:t>
      </w:r>
      <w:r w:rsidRPr="00167382">
        <w:rPr>
          <w:sz w:val="28"/>
          <w:szCs w:val="28"/>
        </w:rPr>
        <w:t xml:space="preserve"> </w:t>
      </w:r>
      <w:r w:rsidR="001F1E74" w:rsidRPr="00167382">
        <w:rPr>
          <w:sz w:val="28"/>
          <w:szCs w:val="28"/>
        </w:rPr>
        <w:t>выбран</w:t>
      </w:r>
      <w:r w:rsidR="004B3CBA" w:rsidRPr="00167382">
        <w:rPr>
          <w:sz w:val="28"/>
          <w:szCs w:val="28"/>
        </w:rPr>
        <w:t>а группа из</w:t>
      </w:r>
      <w:r w:rsidRPr="00167382">
        <w:rPr>
          <w:sz w:val="28"/>
          <w:szCs w:val="28"/>
        </w:rPr>
        <w:t xml:space="preserve"> 25 пациентов. </w:t>
      </w:r>
      <w:r w:rsidR="001F1E74" w:rsidRPr="00167382">
        <w:rPr>
          <w:sz w:val="28"/>
          <w:szCs w:val="28"/>
        </w:rPr>
        <w:t>Пациенты выбирались в возрастной группе от 18 до 4</w:t>
      </w:r>
      <w:r w:rsidR="00831225" w:rsidRPr="00167382">
        <w:rPr>
          <w:sz w:val="28"/>
          <w:szCs w:val="28"/>
        </w:rPr>
        <w:t>4</w:t>
      </w:r>
      <w:r w:rsidR="001F1E74" w:rsidRPr="00167382">
        <w:rPr>
          <w:sz w:val="28"/>
          <w:szCs w:val="28"/>
        </w:rPr>
        <w:t xml:space="preserve"> лет и средний возраст составил </w:t>
      </w:r>
      <w:r w:rsidR="00C10B73" w:rsidRPr="00167382">
        <w:rPr>
          <w:sz w:val="28"/>
          <w:szCs w:val="28"/>
        </w:rPr>
        <w:t>27 лет</w:t>
      </w:r>
      <w:r w:rsidR="001F1E74" w:rsidRPr="00167382">
        <w:rPr>
          <w:sz w:val="28"/>
          <w:szCs w:val="28"/>
        </w:rPr>
        <w:t xml:space="preserve">. </w:t>
      </w:r>
      <w:r w:rsidR="005D4EA0" w:rsidRPr="00167382">
        <w:rPr>
          <w:sz w:val="28"/>
          <w:szCs w:val="28"/>
        </w:rPr>
        <w:t>Среди кандидатов были отобраны пациенты</w:t>
      </w:r>
      <w:r w:rsidR="001F1E74" w:rsidRPr="00167382">
        <w:rPr>
          <w:sz w:val="28"/>
          <w:szCs w:val="28"/>
        </w:rPr>
        <w:t xml:space="preserve"> </w:t>
      </w:r>
      <w:r w:rsidR="005D4EA0" w:rsidRPr="00167382">
        <w:rPr>
          <w:sz w:val="28"/>
          <w:szCs w:val="28"/>
        </w:rPr>
        <w:t xml:space="preserve">без патологий слизистой оболочки полости рта и затруднений открывания рта. </w:t>
      </w:r>
    </w:p>
    <w:p w14:paraId="2D25C178" w14:textId="49096F7C" w:rsidR="0005343C" w:rsidRPr="00167382" w:rsidRDefault="0005343C" w:rsidP="0005343C">
      <w:pPr>
        <w:spacing w:after="240"/>
        <w:jc w:val="both"/>
        <w:rPr>
          <w:sz w:val="28"/>
          <w:szCs w:val="28"/>
        </w:rPr>
      </w:pPr>
      <w:r w:rsidRPr="00167382">
        <w:rPr>
          <w:sz w:val="28"/>
          <w:szCs w:val="28"/>
        </w:rPr>
        <w:t xml:space="preserve">Цифровые оттиски у пациентов были получены </w:t>
      </w:r>
      <w:proofErr w:type="spellStart"/>
      <w:r w:rsidRPr="00167382">
        <w:rPr>
          <w:sz w:val="28"/>
          <w:szCs w:val="28"/>
        </w:rPr>
        <w:t>интраоральным</w:t>
      </w:r>
      <w:proofErr w:type="spellEnd"/>
      <w:r w:rsidRPr="00167382">
        <w:rPr>
          <w:sz w:val="28"/>
          <w:szCs w:val="28"/>
        </w:rPr>
        <w:t xml:space="preserve"> сканером </w:t>
      </w:r>
      <w:r w:rsidR="00B9140B" w:rsidRPr="00167382">
        <w:rPr>
          <w:sz w:val="28"/>
          <w:szCs w:val="28"/>
        </w:rPr>
        <w:t>«</w:t>
      </w:r>
      <w:proofErr w:type="spellStart"/>
      <w:r w:rsidR="00876690" w:rsidRPr="00167382">
        <w:rPr>
          <w:sz w:val="28"/>
          <w:szCs w:val="28"/>
          <w:lang w:val="en-US"/>
        </w:rPr>
        <w:t>PrimeScan</w:t>
      </w:r>
      <w:proofErr w:type="spellEnd"/>
      <w:r w:rsidR="00B9140B" w:rsidRPr="00167382">
        <w:rPr>
          <w:sz w:val="28"/>
          <w:szCs w:val="28"/>
        </w:rPr>
        <w:t xml:space="preserve">», </w:t>
      </w:r>
      <w:r w:rsidR="00B9140B" w:rsidRPr="00167382">
        <w:rPr>
          <w:sz w:val="28"/>
          <w:szCs w:val="28"/>
          <w:lang w:val="en-US"/>
        </w:rPr>
        <w:t>Sirona</w:t>
      </w:r>
      <w:r w:rsidR="00B9140B" w:rsidRPr="00167382">
        <w:rPr>
          <w:sz w:val="28"/>
          <w:szCs w:val="28"/>
        </w:rPr>
        <w:t xml:space="preserve"> </w:t>
      </w:r>
      <w:r w:rsidR="00B9140B" w:rsidRPr="00167382">
        <w:rPr>
          <w:sz w:val="28"/>
          <w:szCs w:val="28"/>
          <w:lang w:val="en-US"/>
        </w:rPr>
        <w:t>Dental</w:t>
      </w:r>
      <w:r w:rsidR="00B9140B" w:rsidRPr="00167382">
        <w:rPr>
          <w:sz w:val="28"/>
          <w:szCs w:val="28"/>
        </w:rPr>
        <w:t xml:space="preserve"> </w:t>
      </w:r>
      <w:r w:rsidR="00B9140B" w:rsidRPr="00167382">
        <w:rPr>
          <w:sz w:val="28"/>
          <w:szCs w:val="28"/>
          <w:lang w:val="en-US"/>
        </w:rPr>
        <w:t>System</w:t>
      </w:r>
      <w:r w:rsidR="00B9140B" w:rsidRPr="00167382">
        <w:rPr>
          <w:sz w:val="28"/>
          <w:szCs w:val="28"/>
        </w:rPr>
        <w:t xml:space="preserve"> </w:t>
      </w:r>
      <w:r w:rsidR="00B9140B" w:rsidRPr="00167382">
        <w:rPr>
          <w:sz w:val="28"/>
          <w:szCs w:val="28"/>
          <w:lang w:val="en-US"/>
        </w:rPr>
        <w:t>GmbH</w:t>
      </w:r>
      <w:r w:rsidR="00B9140B" w:rsidRPr="00167382">
        <w:rPr>
          <w:sz w:val="28"/>
          <w:szCs w:val="28"/>
        </w:rPr>
        <w:t xml:space="preserve"> (Германия</w:t>
      </w:r>
      <w:r w:rsidR="00876690" w:rsidRPr="00167382">
        <w:rPr>
          <w:sz w:val="28"/>
          <w:szCs w:val="28"/>
        </w:rPr>
        <w:t>)</w:t>
      </w:r>
      <w:r w:rsidRPr="00167382">
        <w:rPr>
          <w:sz w:val="28"/>
          <w:szCs w:val="28"/>
        </w:rPr>
        <w:t>. Во избежание неточностей сканер калибровался перед каждым применением. Для получения трёхмерного оттиска применялась методика сканирования «полной арки».</w:t>
      </w:r>
      <w:r w:rsidR="00B9140B" w:rsidRPr="00167382">
        <w:rPr>
          <w:sz w:val="28"/>
          <w:szCs w:val="28"/>
        </w:rPr>
        <w:t xml:space="preserve"> Методика предусматривала </w:t>
      </w:r>
      <w:r w:rsidR="004B54A1" w:rsidRPr="00167382">
        <w:rPr>
          <w:sz w:val="28"/>
          <w:szCs w:val="28"/>
        </w:rPr>
        <w:t xml:space="preserve">плавное </w:t>
      </w:r>
      <w:r w:rsidR="00B9140B" w:rsidRPr="00167382">
        <w:rPr>
          <w:sz w:val="28"/>
          <w:szCs w:val="28"/>
        </w:rPr>
        <w:t>сканирование орально-</w:t>
      </w:r>
      <w:proofErr w:type="spellStart"/>
      <w:r w:rsidR="00B9140B" w:rsidRPr="00167382">
        <w:rPr>
          <w:sz w:val="28"/>
          <w:szCs w:val="28"/>
        </w:rPr>
        <w:t>окклюзионной</w:t>
      </w:r>
      <w:proofErr w:type="spellEnd"/>
      <w:r w:rsidR="00B9140B" w:rsidRPr="00167382">
        <w:rPr>
          <w:sz w:val="28"/>
          <w:szCs w:val="28"/>
        </w:rPr>
        <w:t xml:space="preserve"> </w:t>
      </w:r>
      <w:r w:rsidR="00784D0B" w:rsidRPr="00167382">
        <w:rPr>
          <w:sz w:val="28"/>
          <w:szCs w:val="28"/>
        </w:rPr>
        <w:t>и вестибулярно-</w:t>
      </w:r>
      <w:proofErr w:type="spellStart"/>
      <w:r w:rsidR="00784D0B" w:rsidRPr="00167382">
        <w:rPr>
          <w:sz w:val="28"/>
          <w:szCs w:val="28"/>
        </w:rPr>
        <w:t>окклюзионной</w:t>
      </w:r>
      <w:proofErr w:type="spellEnd"/>
      <w:r w:rsidR="00784D0B" w:rsidRPr="00167382">
        <w:rPr>
          <w:sz w:val="28"/>
          <w:szCs w:val="28"/>
        </w:rPr>
        <w:t xml:space="preserve"> </w:t>
      </w:r>
      <w:r w:rsidR="00B9140B" w:rsidRPr="00167382">
        <w:rPr>
          <w:sz w:val="28"/>
          <w:szCs w:val="28"/>
        </w:rPr>
        <w:t>поверхност</w:t>
      </w:r>
      <w:r w:rsidR="00784D0B" w:rsidRPr="00167382">
        <w:rPr>
          <w:sz w:val="28"/>
          <w:szCs w:val="28"/>
        </w:rPr>
        <w:t>ей</w:t>
      </w:r>
      <w:r w:rsidR="00B9140B" w:rsidRPr="00167382">
        <w:rPr>
          <w:sz w:val="28"/>
          <w:szCs w:val="28"/>
        </w:rPr>
        <w:t xml:space="preserve"> зубных рядов под углом 45</w:t>
      </w:r>
      <w:r w:rsidR="00B9140B" w:rsidRPr="00167382">
        <w:rPr>
          <w:rFonts w:cs="Times New Roman"/>
          <w:sz w:val="28"/>
          <w:szCs w:val="28"/>
        </w:rPr>
        <w:t>°</w:t>
      </w:r>
      <w:r w:rsidR="00784D0B" w:rsidRPr="00167382">
        <w:rPr>
          <w:sz w:val="28"/>
          <w:szCs w:val="28"/>
        </w:rPr>
        <w:t xml:space="preserve">. </w:t>
      </w:r>
      <w:r w:rsidRPr="00167382">
        <w:rPr>
          <w:sz w:val="28"/>
          <w:szCs w:val="28"/>
        </w:rPr>
        <w:t xml:space="preserve"> </w:t>
      </w:r>
      <w:r w:rsidR="00784D0B" w:rsidRPr="00167382">
        <w:rPr>
          <w:sz w:val="28"/>
          <w:szCs w:val="28"/>
        </w:rPr>
        <w:t xml:space="preserve">Количество кадров во время сканирования соответствовало рекомендуемым значениям фирмы-производителя сканера для получения максимально точных цифровых моделей. </w:t>
      </w:r>
      <w:r w:rsidRPr="00167382">
        <w:rPr>
          <w:sz w:val="28"/>
          <w:szCs w:val="28"/>
        </w:rPr>
        <w:t>Соблюдались рекомендации по влажности и освещённости операционного поля при получении цифрового оттиска. Полученные модели были сохранены в памяти компьютера для дальнейшего использования при сравнении.</w:t>
      </w:r>
    </w:p>
    <w:p w14:paraId="59E36DD3" w14:textId="77777777" w:rsidR="00F23786" w:rsidRDefault="00CC6238" w:rsidP="000B7E5D">
      <w:pPr>
        <w:keepNext/>
        <w:jc w:val="both"/>
      </w:pPr>
      <w:r>
        <w:rPr>
          <w:noProof/>
        </w:rPr>
        <w:lastRenderedPageBreak/>
        <mc:AlternateContent>
          <mc:Choice Requires="wps">
            <w:drawing>
              <wp:anchor distT="0" distB="0" distL="114300" distR="114300" simplePos="0" relativeHeight="251763712" behindDoc="0" locked="0" layoutInCell="1" allowOverlap="1" wp14:anchorId="0D5AA7A6" wp14:editId="3E9B9C0B">
                <wp:simplePos x="0" y="0"/>
                <wp:positionH relativeFrom="column">
                  <wp:posOffset>225425</wp:posOffset>
                </wp:positionH>
                <wp:positionV relativeFrom="paragraph">
                  <wp:posOffset>93073</wp:posOffset>
                </wp:positionV>
                <wp:extent cx="794084" cy="164431"/>
                <wp:effectExtent l="0" t="0" r="6350" b="7620"/>
                <wp:wrapNone/>
                <wp:docPr id="204" name="Прямоугольник 204"/>
                <wp:cNvGraphicFramePr/>
                <a:graphic xmlns:a="http://schemas.openxmlformats.org/drawingml/2006/main">
                  <a:graphicData uri="http://schemas.microsoft.com/office/word/2010/wordprocessingShape">
                    <wps:wsp>
                      <wps:cNvSpPr/>
                      <wps:spPr>
                        <a:xfrm>
                          <a:off x="0" y="0"/>
                          <a:ext cx="794084" cy="164431"/>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B51BCD" id="Прямоугольник 204" o:spid="_x0000_s1026" style="position:absolute;margin-left:17.75pt;margin-top:7.35pt;width:62.55pt;height:12.9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" fillcolor="#f2f2f2 [3052]" stroked="f" strokeweight="1pt"/>
            </w:pict>
          </mc:Fallback>
        </mc:AlternateContent>
      </w:r>
      <w:r>
        <w:rPr>
          <w:noProof/>
        </w:rPr>
        <w:drawing>
          <wp:inline distT="0" distB="0" distL="0" distR="0" wp14:anchorId="06C0C619" wp14:editId="75B265A5">
            <wp:extent cx="5802923" cy="3149674"/>
            <wp:effectExtent l="0" t="0" r="762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Рисунок 203"/>
                    <pic:cNvPicPr/>
                  </pic:nvPicPr>
                  <pic:blipFill rotWithShape="1">
                    <a:blip r:embed="rId86" cstate="print">
                      <a:extLst>
                        <a:ext uri="{28A0092B-C50C-407E-A947-70E740481C1C}">
                          <a14:useLocalDpi xmlns:a14="http://schemas.microsoft.com/office/drawing/2010/main" val="0"/>
                        </a:ext>
                      </a:extLst>
                    </a:blip>
                    <a:srcRect b="3511"/>
                    <a:stretch/>
                  </pic:blipFill>
                  <pic:spPr bwMode="auto">
                    <a:xfrm>
                      <a:off x="0" y="0"/>
                      <a:ext cx="5821221" cy="3159606"/>
                    </a:xfrm>
                    <a:prstGeom prst="rect">
                      <a:avLst/>
                    </a:prstGeom>
                    <a:ln>
                      <a:noFill/>
                    </a:ln>
                    <a:extLst>
                      <a:ext uri="{53640926-AAD7-44D8-BBD7-CCE9431645EC}">
                        <a14:shadowObscured xmlns:a14="http://schemas.microsoft.com/office/drawing/2010/main"/>
                      </a:ext>
                    </a:extLst>
                  </pic:spPr>
                </pic:pic>
              </a:graphicData>
            </a:graphic>
          </wp:inline>
        </w:drawing>
      </w:r>
    </w:p>
    <w:p w14:paraId="0A06BF58" w14:textId="5E01A678" w:rsidR="00CC6238" w:rsidRPr="00F23786" w:rsidRDefault="009E2C39" w:rsidP="00F23786">
      <w:pPr>
        <w:pStyle w:val="af0"/>
        <w:jc w:val="center"/>
        <w:rPr>
          <w:sz w:val="16"/>
          <w:szCs w:val="16"/>
        </w:rPr>
      </w:pPr>
      <w:r>
        <w:rPr>
          <w:sz w:val="16"/>
          <w:szCs w:val="16"/>
        </w:rPr>
        <w:t xml:space="preserve">Рис. 40. </w:t>
      </w:r>
      <w:r w:rsidR="00F23786" w:rsidRPr="00F23786">
        <w:rPr>
          <w:sz w:val="16"/>
          <w:szCs w:val="16"/>
        </w:rPr>
        <w:t>Отсканированные челюсти на стадии постобработки</w:t>
      </w:r>
      <w:r w:rsidR="000B7E5D">
        <w:rPr>
          <w:sz w:val="16"/>
          <w:szCs w:val="16"/>
        </w:rPr>
        <w:t xml:space="preserve"> – правка модели</w:t>
      </w:r>
    </w:p>
    <w:p w14:paraId="116D1DD6" w14:textId="77777777" w:rsidR="007B6E79" w:rsidRDefault="007B6E79" w:rsidP="00BC6B4C">
      <w:pPr>
        <w:spacing w:after="240"/>
        <w:jc w:val="both"/>
        <w:rPr>
          <w:sz w:val="28"/>
          <w:szCs w:val="28"/>
        </w:rPr>
      </w:pPr>
    </w:p>
    <w:p w14:paraId="1C7BF68E" w14:textId="58361EB8" w:rsidR="0005343C" w:rsidRDefault="009E2C39" w:rsidP="00BC6B4C">
      <w:pPr>
        <w:spacing w:after="240"/>
        <w:jc w:val="both"/>
      </w:pPr>
      <w:r w:rsidRPr="007B6E79">
        <w:rPr>
          <w:noProof/>
          <w:sz w:val="28"/>
          <w:szCs w:val="28"/>
        </w:rPr>
        <w:drawing>
          <wp:anchor distT="0" distB="0" distL="114300" distR="114300" simplePos="0" relativeHeight="251754496" behindDoc="0" locked="0" layoutInCell="1" allowOverlap="1" wp14:anchorId="2272DA8A" wp14:editId="6189E1E0">
            <wp:simplePos x="0" y="0"/>
            <wp:positionH relativeFrom="margin">
              <wp:align>right</wp:align>
            </wp:positionH>
            <wp:positionV relativeFrom="paragraph">
              <wp:posOffset>3810</wp:posOffset>
            </wp:positionV>
            <wp:extent cx="1626870" cy="1313815"/>
            <wp:effectExtent l="0" t="0" r="0" b="635"/>
            <wp:wrapSquare wrapText="bothSides"/>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7">
                      <a:extLst>
                        <a:ext uri="{28A0092B-C50C-407E-A947-70E740481C1C}">
                          <a14:useLocalDpi xmlns:a14="http://schemas.microsoft.com/office/drawing/2010/main" val="0"/>
                        </a:ext>
                      </a:extLst>
                    </a:blip>
                    <a:srcRect l="735" t="30218" r="55238" b="34234"/>
                    <a:stretch/>
                  </pic:blipFill>
                  <pic:spPr bwMode="auto">
                    <a:xfrm>
                      <a:off x="0" y="0"/>
                      <a:ext cx="1626870" cy="1313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6E79" w:rsidRPr="007B6E79">
        <w:rPr>
          <w:noProof/>
          <w:sz w:val="28"/>
          <w:szCs w:val="28"/>
        </w:rPr>
        <mc:AlternateContent>
          <mc:Choice Requires="wps">
            <w:drawing>
              <wp:anchor distT="0" distB="0" distL="114300" distR="114300" simplePos="0" relativeHeight="251757568" behindDoc="0" locked="0" layoutInCell="1" allowOverlap="1" wp14:anchorId="44B4545B" wp14:editId="0A3C497A">
                <wp:simplePos x="0" y="0"/>
                <wp:positionH relativeFrom="margin">
                  <wp:align>right</wp:align>
                </wp:positionH>
                <wp:positionV relativeFrom="paragraph">
                  <wp:posOffset>1572748</wp:posOffset>
                </wp:positionV>
                <wp:extent cx="1617345" cy="635"/>
                <wp:effectExtent l="0" t="0" r="1905" b="3810"/>
                <wp:wrapSquare wrapText="bothSides"/>
                <wp:docPr id="170" name="Надпись 170"/>
                <wp:cNvGraphicFramePr/>
                <a:graphic xmlns:a="http://schemas.openxmlformats.org/drawingml/2006/main">
                  <a:graphicData uri="http://schemas.microsoft.com/office/word/2010/wordprocessingShape">
                    <wps:wsp>
                      <wps:cNvSpPr txBox="1"/>
                      <wps:spPr>
                        <a:xfrm>
                          <a:off x="0" y="0"/>
                          <a:ext cx="1617345" cy="635"/>
                        </a:xfrm>
                        <a:prstGeom prst="rect">
                          <a:avLst/>
                        </a:prstGeom>
                        <a:solidFill>
                          <a:prstClr val="white"/>
                        </a:solidFill>
                        <a:ln>
                          <a:noFill/>
                        </a:ln>
                      </wps:spPr>
                      <wps:txbx>
                        <w:txbxContent>
                          <w:p w14:paraId="207CF221" w14:textId="621B1528" w:rsidR="00C12022" w:rsidRPr="00C12022" w:rsidRDefault="009E2C39" w:rsidP="00C12022">
                            <w:pPr>
                              <w:pStyle w:val="af0"/>
                              <w:jc w:val="center"/>
                              <w:rPr>
                                <w:noProof/>
                                <w:sz w:val="22"/>
                                <w:szCs w:val="16"/>
                              </w:rPr>
                            </w:pPr>
                            <w:r>
                              <w:rPr>
                                <w:sz w:val="16"/>
                                <w:szCs w:val="16"/>
                              </w:rPr>
                              <w:t xml:space="preserve">Рис. 41. </w:t>
                            </w:r>
                            <w:r w:rsidR="00C12022" w:rsidRPr="00C12022">
                              <w:rPr>
                                <w:sz w:val="16"/>
                                <w:szCs w:val="16"/>
                              </w:rPr>
                              <w:t>Оттискные материалы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B4545B" id="Надпись 170" o:spid="_x0000_s1060" type="#_x0000_t202" style="position:absolute;left:0;text-align:left;margin-left:76.15pt;margin-top:123.85pt;width:127.35pt;height:.05pt;z-index:25175756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" stroked="f">
                <v:textbox style="mso-fit-shape-to-text:t" inset="0,0,0,0">
                  <w:txbxContent>
                    <w:p w14:paraId="207CF221" w14:textId="621B1528" w:rsidR="00C12022" w:rsidRPr="00C12022" w:rsidRDefault="009E2C39" w:rsidP="00C12022">
                      <w:pPr>
                        <w:pStyle w:val="af0"/>
                        <w:jc w:val="center"/>
                        <w:rPr>
                          <w:noProof/>
                          <w:sz w:val="22"/>
                          <w:szCs w:val="16"/>
                        </w:rPr>
                      </w:pPr>
                      <w:r>
                        <w:rPr>
                          <w:sz w:val="16"/>
                          <w:szCs w:val="16"/>
                        </w:rPr>
                        <w:t xml:space="preserve">Рис. 41. </w:t>
                      </w:r>
                      <w:r w:rsidR="00C12022" w:rsidRPr="00C12022">
                        <w:rPr>
                          <w:sz w:val="16"/>
                          <w:szCs w:val="16"/>
                        </w:rPr>
                        <w:t>Оттискные материалы</w:t>
                      </w:r>
                    </w:p>
                  </w:txbxContent>
                </v:textbox>
                <w10:wrap type="square" anchorx="margin"/>
              </v:shape>
            </w:pict>
          </mc:Fallback>
        </mc:AlternateContent>
      </w:r>
      <w:r w:rsidR="007B6E79" w:rsidRPr="007B6E79">
        <w:rPr>
          <w:noProof/>
          <w:sz w:val="28"/>
          <w:szCs w:val="28"/>
        </w:rPr>
        <w:drawing>
          <wp:anchor distT="0" distB="0" distL="114300" distR="114300" simplePos="0" relativeHeight="251755520" behindDoc="0" locked="0" layoutInCell="1" allowOverlap="1" wp14:anchorId="34486134" wp14:editId="7D5883CB">
            <wp:simplePos x="0" y="0"/>
            <wp:positionH relativeFrom="margin">
              <wp:align>right</wp:align>
            </wp:positionH>
            <wp:positionV relativeFrom="paragraph">
              <wp:posOffset>1721680</wp:posOffset>
            </wp:positionV>
            <wp:extent cx="1617345" cy="1617345"/>
            <wp:effectExtent l="0" t="0" r="1905" b="1905"/>
            <wp:wrapSquare wrapText="bothSides"/>
            <wp:docPr id="167" name="Рисунок 167" descr="Хонигум Лайт (Honigum Light), коррег. слой, 2х50мл, 909831, D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Хонигум Лайт (Honigum Light), коррег. слой, 2х50мл, 909831, DM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17345" cy="1617345"/>
                    </a:xfrm>
                    <a:prstGeom prst="rect">
                      <a:avLst/>
                    </a:prstGeom>
                    <a:noFill/>
                    <a:ln>
                      <a:noFill/>
                    </a:ln>
                  </pic:spPr>
                </pic:pic>
              </a:graphicData>
            </a:graphic>
            <wp14:sizeRelH relativeFrom="page">
              <wp14:pctWidth>0</wp14:pctWidth>
            </wp14:sizeRelH>
            <wp14:sizeRelV relativeFrom="page">
              <wp14:pctHeight>0</wp14:pctHeight>
            </wp14:sizeRelV>
          </wp:anchor>
        </w:drawing>
      </w:r>
      <w:r w:rsidR="0005343C" w:rsidRPr="007B6E79">
        <w:rPr>
          <w:sz w:val="28"/>
          <w:szCs w:val="28"/>
        </w:rPr>
        <w:t xml:space="preserve">Аналоговые оттиски у пациентов были получены методом двухслойного одноэтапного оттиска. </w:t>
      </w:r>
      <w:r w:rsidR="003D20CF" w:rsidRPr="007B6E79">
        <w:rPr>
          <w:sz w:val="28"/>
          <w:szCs w:val="28"/>
        </w:rPr>
        <w:t xml:space="preserve">Были подобраны </w:t>
      </w:r>
      <w:r w:rsidR="00BB6583" w:rsidRPr="007B6E79">
        <w:rPr>
          <w:sz w:val="28"/>
          <w:szCs w:val="28"/>
        </w:rPr>
        <w:t>оттискные ложки,</w:t>
      </w:r>
      <w:r w:rsidR="003D20CF" w:rsidRPr="007B6E79">
        <w:rPr>
          <w:sz w:val="28"/>
          <w:szCs w:val="28"/>
        </w:rPr>
        <w:t xml:space="preserve"> </w:t>
      </w:r>
      <w:r w:rsidR="00BB6583" w:rsidRPr="007B6E79">
        <w:rPr>
          <w:sz w:val="28"/>
          <w:szCs w:val="28"/>
        </w:rPr>
        <w:t>соответствующие</w:t>
      </w:r>
      <w:r w:rsidR="003D20CF" w:rsidRPr="007B6E79">
        <w:rPr>
          <w:sz w:val="28"/>
          <w:szCs w:val="28"/>
        </w:rPr>
        <w:t xml:space="preserve"> размер</w:t>
      </w:r>
      <w:r w:rsidR="004B54A1" w:rsidRPr="007B6E79">
        <w:rPr>
          <w:sz w:val="28"/>
          <w:szCs w:val="28"/>
        </w:rPr>
        <w:t>ам</w:t>
      </w:r>
      <w:r w:rsidR="003D20CF" w:rsidRPr="007B6E79">
        <w:rPr>
          <w:sz w:val="28"/>
          <w:szCs w:val="28"/>
        </w:rPr>
        <w:t xml:space="preserve"> челюстей </w:t>
      </w:r>
      <w:r w:rsidR="00B156BA" w:rsidRPr="007B6E79">
        <w:rPr>
          <w:sz w:val="28"/>
          <w:szCs w:val="28"/>
        </w:rPr>
        <w:t>пациентов. Ложки после примерки были обработаны согласно рекомендациям фирмы производителя оттискного материала –</w:t>
      </w:r>
      <w:r w:rsidR="00BB6583" w:rsidRPr="007B6E79">
        <w:rPr>
          <w:sz w:val="28"/>
          <w:szCs w:val="28"/>
        </w:rPr>
        <w:t xml:space="preserve"> </w:t>
      </w:r>
      <w:r w:rsidR="00B156BA" w:rsidRPr="007B6E79">
        <w:rPr>
          <w:sz w:val="28"/>
          <w:szCs w:val="28"/>
        </w:rPr>
        <w:t>прочищены</w:t>
      </w:r>
      <w:r w:rsidR="00BB6583" w:rsidRPr="007B6E79">
        <w:rPr>
          <w:sz w:val="28"/>
          <w:szCs w:val="28"/>
        </w:rPr>
        <w:t>, обезжирены</w:t>
      </w:r>
      <w:r w:rsidR="00B156BA" w:rsidRPr="007B6E79">
        <w:rPr>
          <w:sz w:val="28"/>
          <w:szCs w:val="28"/>
        </w:rPr>
        <w:t xml:space="preserve"> и высушены</w:t>
      </w:r>
      <w:r w:rsidR="00A93488" w:rsidRPr="007B6E79">
        <w:rPr>
          <w:sz w:val="28"/>
          <w:szCs w:val="28"/>
        </w:rPr>
        <w:t>;</w:t>
      </w:r>
      <w:r w:rsidR="00B156BA" w:rsidRPr="007B6E79">
        <w:rPr>
          <w:sz w:val="28"/>
          <w:szCs w:val="28"/>
        </w:rPr>
        <w:t xml:space="preserve"> был </w:t>
      </w:r>
      <w:r w:rsidR="00BB6583" w:rsidRPr="007B6E79">
        <w:rPr>
          <w:sz w:val="28"/>
          <w:szCs w:val="28"/>
        </w:rPr>
        <w:t xml:space="preserve">равномерно </w:t>
      </w:r>
      <w:r w:rsidR="00B156BA" w:rsidRPr="007B6E79">
        <w:rPr>
          <w:sz w:val="28"/>
          <w:szCs w:val="28"/>
        </w:rPr>
        <w:t>нанесен</w:t>
      </w:r>
      <w:r w:rsidR="00BB6583" w:rsidRPr="007B6E79">
        <w:rPr>
          <w:sz w:val="28"/>
          <w:szCs w:val="28"/>
        </w:rPr>
        <w:t xml:space="preserve"> </w:t>
      </w:r>
      <w:proofErr w:type="spellStart"/>
      <w:r w:rsidR="00BB6583" w:rsidRPr="007B6E79">
        <w:rPr>
          <w:sz w:val="28"/>
          <w:szCs w:val="28"/>
        </w:rPr>
        <w:t>адгезив</w:t>
      </w:r>
      <w:proofErr w:type="spellEnd"/>
      <w:r w:rsidR="00BB6583" w:rsidRPr="007B6E79">
        <w:rPr>
          <w:sz w:val="28"/>
          <w:szCs w:val="28"/>
        </w:rPr>
        <w:t xml:space="preserve"> для оттискных материалов «Universal </w:t>
      </w:r>
      <w:proofErr w:type="spellStart"/>
      <w:r w:rsidR="00BB6583" w:rsidRPr="007B6E79">
        <w:rPr>
          <w:sz w:val="28"/>
          <w:szCs w:val="28"/>
        </w:rPr>
        <w:t>Tray</w:t>
      </w:r>
      <w:proofErr w:type="spellEnd"/>
      <w:r w:rsidR="00BB6583" w:rsidRPr="007B6E79">
        <w:rPr>
          <w:sz w:val="28"/>
          <w:szCs w:val="28"/>
        </w:rPr>
        <w:t xml:space="preserve"> </w:t>
      </w:r>
      <w:proofErr w:type="spellStart"/>
      <w:r w:rsidR="00BB6583" w:rsidRPr="007B6E79">
        <w:rPr>
          <w:sz w:val="28"/>
          <w:szCs w:val="28"/>
        </w:rPr>
        <w:t>Adhesive</w:t>
      </w:r>
      <w:proofErr w:type="spellEnd"/>
      <w:r w:rsidR="00BB6583" w:rsidRPr="007B6E79">
        <w:rPr>
          <w:sz w:val="28"/>
          <w:szCs w:val="28"/>
        </w:rPr>
        <w:t xml:space="preserve">», </w:t>
      </w:r>
      <w:proofErr w:type="spellStart"/>
      <w:r w:rsidR="00BB6583" w:rsidRPr="007B6E79">
        <w:rPr>
          <w:sz w:val="28"/>
          <w:szCs w:val="28"/>
        </w:rPr>
        <w:t>Zhermack</w:t>
      </w:r>
      <w:proofErr w:type="spellEnd"/>
      <w:r w:rsidR="00BB6583" w:rsidRPr="007B6E79">
        <w:rPr>
          <w:sz w:val="28"/>
          <w:szCs w:val="28"/>
        </w:rPr>
        <w:t xml:space="preserve"> GmbH (Германия). </w:t>
      </w:r>
      <w:r w:rsidR="0005343C" w:rsidRPr="007B6E79">
        <w:rPr>
          <w:sz w:val="28"/>
          <w:szCs w:val="28"/>
        </w:rPr>
        <w:t>Для получения оттиска применял</w:t>
      </w:r>
      <w:r w:rsidR="00A93488" w:rsidRPr="007B6E79">
        <w:rPr>
          <w:sz w:val="28"/>
          <w:szCs w:val="28"/>
        </w:rPr>
        <w:t xml:space="preserve">ись </w:t>
      </w:r>
      <w:r w:rsidR="0005343C" w:rsidRPr="007B6E79">
        <w:rPr>
          <w:sz w:val="28"/>
          <w:szCs w:val="28"/>
        </w:rPr>
        <w:t>А-силикон</w:t>
      </w:r>
      <w:r w:rsidR="00A93488" w:rsidRPr="007B6E79">
        <w:rPr>
          <w:sz w:val="28"/>
          <w:szCs w:val="28"/>
        </w:rPr>
        <w:t>ы</w:t>
      </w:r>
      <w:r w:rsidR="0005343C" w:rsidRPr="007B6E79">
        <w:rPr>
          <w:sz w:val="28"/>
          <w:szCs w:val="28"/>
        </w:rPr>
        <w:t>, материал</w:t>
      </w:r>
      <w:r w:rsidR="00A93488" w:rsidRPr="007B6E79">
        <w:rPr>
          <w:sz w:val="28"/>
          <w:szCs w:val="28"/>
        </w:rPr>
        <w:t>ы</w:t>
      </w:r>
      <w:r w:rsidR="0005343C" w:rsidRPr="007B6E79">
        <w:rPr>
          <w:sz w:val="28"/>
          <w:szCs w:val="28"/>
        </w:rPr>
        <w:t xml:space="preserve"> </w:t>
      </w:r>
      <w:r w:rsidR="003D20CF" w:rsidRPr="007B6E79">
        <w:rPr>
          <w:sz w:val="28"/>
          <w:szCs w:val="28"/>
        </w:rPr>
        <w:t>«</w:t>
      </w:r>
      <w:proofErr w:type="spellStart"/>
      <w:r w:rsidR="00A93488" w:rsidRPr="007B6E79">
        <w:rPr>
          <w:sz w:val="28"/>
          <w:szCs w:val="28"/>
        </w:rPr>
        <w:t>Honigum</w:t>
      </w:r>
      <w:proofErr w:type="spellEnd"/>
      <w:r w:rsidR="00A93488" w:rsidRPr="007B6E79">
        <w:rPr>
          <w:sz w:val="28"/>
          <w:szCs w:val="28"/>
        </w:rPr>
        <w:t xml:space="preserve"> </w:t>
      </w:r>
      <w:proofErr w:type="spellStart"/>
      <w:r w:rsidR="00A93488" w:rsidRPr="007B6E79">
        <w:rPr>
          <w:sz w:val="28"/>
          <w:szCs w:val="28"/>
        </w:rPr>
        <w:t>Putty</w:t>
      </w:r>
      <w:proofErr w:type="spellEnd"/>
      <w:r w:rsidR="003D20CF" w:rsidRPr="007B6E79">
        <w:rPr>
          <w:sz w:val="28"/>
          <w:szCs w:val="28"/>
        </w:rPr>
        <w:t>»</w:t>
      </w:r>
      <w:r w:rsidR="00A93488" w:rsidRPr="007B6E79">
        <w:rPr>
          <w:sz w:val="28"/>
          <w:szCs w:val="28"/>
        </w:rPr>
        <w:t xml:space="preserve"> и «</w:t>
      </w:r>
      <w:proofErr w:type="spellStart"/>
      <w:r w:rsidR="00A93488" w:rsidRPr="007B6E79">
        <w:rPr>
          <w:sz w:val="28"/>
          <w:szCs w:val="28"/>
        </w:rPr>
        <w:t>Honigum</w:t>
      </w:r>
      <w:proofErr w:type="spellEnd"/>
      <w:r w:rsidR="00A93488" w:rsidRPr="007B6E79">
        <w:rPr>
          <w:sz w:val="28"/>
          <w:szCs w:val="28"/>
        </w:rPr>
        <w:t xml:space="preserve"> Light»</w:t>
      </w:r>
      <w:r w:rsidR="003D20CF" w:rsidRPr="007B6E79">
        <w:rPr>
          <w:sz w:val="28"/>
          <w:szCs w:val="28"/>
        </w:rPr>
        <w:t xml:space="preserve">, DMG </w:t>
      </w:r>
      <w:proofErr w:type="spellStart"/>
      <w:r w:rsidR="003D20CF" w:rsidRPr="007B6E79">
        <w:rPr>
          <w:sz w:val="28"/>
          <w:szCs w:val="28"/>
        </w:rPr>
        <w:t>Chemisch-Pharmazeutische</w:t>
      </w:r>
      <w:proofErr w:type="spellEnd"/>
      <w:r w:rsidR="003D20CF" w:rsidRPr="007B6E79">
        <w:rPr>
          <w:sz w:val="28"/>
          <w:szCs w:val="28"/>
        </w:rPr>
        <w:t xml:space="preserve"> </w:t>
      </w:r>
      <w:proofErr w:type="spellStart"/>
      <w:r w:rsidR="003D20CF" w:rsidRPr="007B6E79">
        <w:rPr>
          <w:sz w:val="28"/>
          <w:szCs w:val="28"/>
        </w:rPr>
        <w:t>Fabrik</w:t>
      </w:r>
      <w:proofErr w:type="spellEnd"/>
      <w:r w:rsidR="003D20CF" w:rsidRPr="007B6E79">
        <w:rPr>
          <w:sz w:val="28"/>
          <w:szCs w:val="28"/>
        </w:rPr>
        <w:t xml:space="preserve"> GmbH</w:t>
      </w:r>
      <w:r w:rsidR="0005343C" w:rsidRPr="007B6E79">
        <w:rPr>
          <w:sz w:val="28"/>
          <w:szCs w:val="28"/>
        </w:rPr>
        <w:t xml:space="preserve"> </w:t>
      </w:r>
      <w:r w:rsidR="003D20CF" w:rsidRPr="007B6E79">
        <w:rPr>
          <w:sz w:val="28"/>
          <w:szCs w:val="28"/>
        </w:rPr>
        <w:t>(Германия)</w:t>
      </w:r>
      <w:r w:rsidR="0005343C" w:rsidRPr="007B6E79">
        <w:rPr>
          <w:sz w:val="28"/>
          <w:szCs w:val="28"/>
        </w:rPr>
        <w:t>. Материал</w:t>
      </w:r>
      <w:r w:rsidR="00A93488" w:rsidRPr="007B6E79">
        <w:rPr>
          <w:sz w:val="28"/>
          <w:szCs w:val="28"/>
        </w:rPr>
        <w:t>ы</w:t>
      </w:r>
      <w:r w:rsidR="0005343C" w:rsidRPr="007B6E79">
        <w:rPr>
          <w:sz w:val="28"/>
          <w:szCs w:val="28"/>
        </w:rPr>
        <w:t xml:space="preserve"> замешивал</w:t>
      </w:r>
      <w:r w:rsidR="00A93488" w:rsidRPr="007B6E79">
        <w:rPr>
          <w:sz w:val="28"/>
          <w:szCs w:val="28"/>
        </w:rPr>
        <w:t>ись</w:t>
      </w:r>
      <w:r w:rsidR="0005343C" w:rsidRPr="007B6E79">
        <w:rPr>
          <w:sz w:val="28"/>
          <w:szCs w:val="28"/>
        </w:rPr>
        <w:t xml:space="preserve"> строго в соответствии с инструкцией фирмы-производителя и с соблюдением правил получения оттисков данным методом</w:t>
      </w:r>
      <w:r w:rsidR="00BC6B4C" w:rsidRPr="007B6E79">
        <w:rPr>
          <w:sz w:val="28"/>
          <w:szCs w:val="28"/>
        </w:rPr>
        <w:t xml:space="preserve"> – </w:t>
      </w:r>
      <w:r w:rsidR="00A93488" w:rsidRPr="007B6E79">
        <w:rPr>
          <w:sz w:val="28"/>
          <w:szCs w:val="28"/>
        </w:rPr>
        <w:t>строгое соотношение базы с катализатором, использование комплектных мерных ложек</w:t>
      </w:r>
      <w:r w:rsidR="00BC6B4C" w:rsidRPr="007B6E79">
        <w:rPr>
          <w:sz w:val="28"/>
          <w:szCs w:val="28"/>
        </w:rPr>
        <w:t>, время обработки (включая смешивание) не более 2 минут 15 секунд, время нахождения во рту не более 3 минут 30 секунд</w:t>
      </w:r>
      <w:r w:rsidR="00A93488" w:rsidRPr="007B6E79">
        <w:rPr>
          <w:sz w:val="28"/>
          <w:szCs w:val="28"/>
        </w:rPr>
        <w:t xml:space="preserve">. </w:t>
      </w:r>
      <w:r w:rsidR="004B54A1" w:rsidRPr="007B6E79">
        <w:rPr>
          <w:sz w:val="28"/>
          <w:szCs w:val="28"/>
        </w:rPr>
        <w:t xml:space="preserve">При внесении и снятии оттискного материала во </w:t>
      </w:r>
      <w:r w:rsidR="004B54A1" w:rsidRPr="007B6E79">
        <w:rPr>
          <w:sz w:val="28"/>
          <w:szCs w:val="28"/>
        </w:rPr>
        <w:lastRenderedPageBreak/>
        <w:t>избежание деформации руководствовались рекомендациями по получению двухслойных одномоментных оттисков.</w:t>
      </w:r>
      <w:r w:rsidR="00771228" w:rsidRPr="007B6E79">
        <w:rPr>
          <w:sz w:val="28"/>
          <w:szCs w:val="28"/>
        </w:rPr>
        <w:t xml:space="preserve"> Все полученные оттиски проверялись на качество перед отливкой моделей.</w:t>
      </w:r>
      <w:r w:rsidR="00771228">
        <w:t xml:space="preserve"> </w:t>
      </w:r>
    </w:p>
    <w:p w14:paraId="57847816" w14:textId="441450F3" w:rsidR="00192ECE" w:rsidRDefault="00192ECE" w:rsidP="007B6E79">
      <w:pPr>
        <w:keepNext/>
      </w:pPr>
      <w:r>
        <w:rPr>
          <w:noProof/>
        </w:rPr>
        <w:drawing>
          <wp:inline distT="0" distB="0" distL="0" distR="0" wp14:anchorId="20FF1337" wp14:editId="3803C249">
            <wp:extent cx="5815320" cy="251460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Рисунок 202"/>
                    <pic:cNvPicPr/>
                  </pic:nvPicPr>
                  <pic:blipFill rotWithShape="1">
                    <a:blip r:embed="rId89" cstate="print">
                      <a:extLst>
                        <a:ext uri="{28A0092B-C50C-407E-A947-70E740481C1C}">
                          <a14:useLocalDpi xmlns:a14="http://schemas.microsoft.com/office/drawing/2010/main" val="0"/>
                        </a:ext>
                      </a:extLst>
                    </a:blip>
                    <a:srcRect t="15468" b="19666"/>
                    <a:stretch/>
                  </pic:blipFill>
                  <pic:spPr bwMode="auto">
                    <a:xfrm>
                      <a:off x="0" y="0"/>
                      <a:ext cx="5860891" cy="2534305"/>
                    </a:xfrm>
                    <a:prstGeom prst="rect">
                      <a:avLst/>
                    </a:prstGeom>
                    <a:ln>
                      <a:noFill/>
                    </a:ln>
                    <a:extLst>
                      <a:ext uri="{53640926-AAD7-44D8-BBD7-CCE9431645EC}">
                        <a14:shadowObscured xmlns:a14="http://schemas.microsoft.com/office/drawing/2010/main"/>
                      </a:ext>
                    </a:extLst>
                  </pic:spPr>
                </pic:pic>
              </a:graphicData>
            </a:graphic>
          </wp:inline>
        </w:drawing>
      </w:r>
    </w:p>
    <w:p w14:paraId="6E103064" w14:textId="3E6F77A1" w:rsidR="00C12022" w:rsidRPr="00205619" w:rsidRDefault="00065A95" w:rsidP="00192ECE">
      <w:pPr>
        <w:pStyle w:val="af0"/>
        <w:jc w:val="center"/>
        <w:rPr>
          <w:sz w:val="16"/>
          <w:szCs w:val="16"/>
        </w:rPr>
      </w:pPr>
      <w:r>
        <w:rPr>
          <w:sz w:val="16"/>
          <w:szCs w:val="16"/>
        </w:rPr>
        <w:t xml:space="preserve">Рис. 42. </w:t>
      </w:r>
      <w:r w:rsidR="00192ECE" w:rsidRPr="00205619">
        <w:rPr>
          <w:sz w:val="16"/>
          <w:szCs w:val="16"/>
        </w:rPr>
        <w:t>Полученные А-силиконом оттиски</w:t>
      </w:r>
    </w:p>
    <w:p w14:paraId="2BCA8F14" w14:textId="5DFDBF39" w:rsidR="00065A95" w:rsidRDefault="00065A95" w:rsidP="0005343C">
      <w:pPr>
        <w:spacing w:after="240"/>
        <w:jc w:val="both"/>
        <w:rPr>
          <w:sz w:val="28"/>
          <w:szCs w:val="28"/>
        </w:rPr>
      </w:pPr>
      <w:r>
        <w:rPr>
          <w:noProof/>
        </w:rPr>
        <w:drawing>
          <wp:anchor distT="0" distB="0" distL="114300" distR="114300" simplePos="0" relativeHeight="251753472" behindDoc="0" locked="0" layoutInCell="1" allowOverlap="1" wp14:anchorId="0CBFC693" wp14:editId="6A9DD927">
            <wp:simplePos x="0" y="0"/>
            <wp:positionH relativeFrom="margin">
              <wp:align>right</wp:align>
            </wp:positionH>
            <wp:positionV relativeFrom="paragraph">
              <wp:posOffset>458470</wp:posOffset>
            </wp:positionV>
            <wp:extent cx="1027430" cy="1593850"/>
            <wp:effectExtent l="0" t="0" r="1270" b="6350"/>
            <wp:wrapSquare wrapText="bothSides"/>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7138" t="7941" r="26902" b="8627"/>
                    <a:stretch/>
                  </pic:blipFill>
                  <pic:spPr bwMode="auto">
                    <a:xfrm>
                      <a:off x="0" y="0"/>
                      <a:ext cx="1027430" cy="1593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AE76E2" w14:textId="41B61C10" w:rsidR="0005343C" w:rsidRPr="007B6E79" w:rsidRDefault="00815076" w:rsidP="0005343C">
      <w:pPr>
        <w:spacing w:after="240"/>
        <w:jc w:val="both"/>
        <w:rPr>
          <w:sz w:val="28"/>
          <w:szCs w:val="28"/>
        </w:rPr>
      </w:pPr>
      <w:r w:rsidRPr="007B6E79">
        <w:rPr>
          <w:noProof/>
          <w:sz w:val="28"/>
          <w:szCs w:val="28"/>
        </w:rPr>
        <mc:AlternateContent>
          <mc:Choice Requires="wps">
            <w:drawing>
              <wp:anchor distT="0" distB="0" distL="114300" distR="114300" simplePos="0" relativeHeight="251759616" behindDoc="0" locked="0" layoutInCell="1" allowOverlap="1" wp14:anchorId="39B67E01" wp14:editId="2EAA3183">
                <wp:simplePos x="0" y="0"/>
                <wp:positionH relativeFrom="margin">
                  <wp:align>right</wp:align>
                </wp:positionH>
                <wp:positionV relativeFrom="paragraph">
                  <wp:posOffset>1617736</wp:posOffset>
                </wp:positionV>
                <wp:extent cx="1027430" cy="134620"/>
                <wp:effectExtent l="0" t="0" r="1270" b="0"/>
                <wp:wrapSquare wrapText="bothSides"/>
                <wp:docPr id="171" name="Надпись 171"/>
                <wp:cNvGraphicFramePr/>
                <a:graphic xmlns:a="http://schemas.openxmlformats.org/drawingml/2006/main">
                  <a:graphicData uri="http://schemas.microsoft.com/office/word/2010/wordprocessingShape">
                    <wps:wsp>
                      <wps:cNvSpPr txBox="1"/>
                      <wps:spPr>
                        <a:xfrm>
                          <a:off x="0" y="0"/>
                          <a:ext cx="1027430" cy="134620"/>
                        </a:xfrm>
                        <a:prstGeom prst="rect">
                          <a:avLst/>
                        </a:prstGeom>
                        <a:solidFill>
                          <a:prstClr val="white"/>
                        </a:solidFill>
                        <a:ln>
                          <a:noFill/>
                        </a:ln>
                      </wps:spPr>
                      <wps:txbx>
                        <w:txbxContent>
                          <w:p w14:paraId="71087C73" w14:textId="3108A925" w:rsidR="00815076" w:rsidRPr="00815076" w:rsidRDefault="00065A95" w:rsidP="00815076">
                            <w:pPr>
                              <w:pStyle w:val="af0"/>
                              <w:jc w:val="center"/>
                              <w:rPr>
                                <w:noProof/>
                                <w:sz w:val="22"/>
                                <w:szCs w:val="16"/>
                              </w:rPr>
                            </w:pPr>
                            <w:r>
                              <w:rPr>
                                <w:sz w:val="16"/>
                                <w:szCs w:val="16"/>
                              </w:rPr>
                              <w:t xml:space="preserve">Рис. 43. </w:t>
                            </w:r>
                            <w:r w:rsidR="00815076" w:rsidRPr="00815076">
                              <w:rPr>
                                <w:sz w:val="16"/>
                                <w:szCs w:val="16"/>
                              </w:rPr>
                              <w:t xml:space="preserve">Гипс </w:t>
                            </w:r>
                            <w:r w:rsidR="00815076" w:rsidRPr="00815076">
                              <w:rPr>
                                <w:sz w:val="16"/>
                                <w:szCs w:val="16"/>
                                <w:lang w:val="en-US"/>
                              </w:rPr>
                              <w:t>Elite Rock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B67E01" id="Надпись 171" o:spid="_x0000_s1061" type="#_x0000_t202" style="position:absolute;left:0;text-align:left;margin-left:29.7pt;margin-top:127.4pt;width:80.9pt;height:10.6pt;z-index:2517596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" stroked="f">
                <v:textbox inset="0,0,0,0">
                  <w:txbxContent>
                    <w:p w14:paraId="71087C73" w14:textId="3108A925" w:rsidR="00815076" w:rsidRPr="00815076" w:rsidRDefault="00065A95" w:rsidP="00815076">
                      <w:pPr>
                        <w:pStyle w:val="af0"/>
                        <w:jc w:val="center"/>
                        <w:rPr>
                          <w:noProof/>
                          <w:sz w:val="22"/>
                          <w:szCs w:val="16"/>
                        </w:rPr>
                      </w:pPr>
                      <w:r>
                        <w:rPr>
                          <w:sz w:val="16"/>
                          <w:szCs w:val="16"/>
                        </w:rPr>
                        <w:t xml:space="preserve">Рис. 43. </w:t>
                      </w:r>
                      <w:r w:rsidR="00815076" w:rsidRPr="00815076">
                        <w:rPr>
                          <w:sz w:val="16"/>
                          <w:szCs w:val="16"/>
                        </w:rPr>
                        <w:t xml:space="preserve">Гипс </w:t>
                      </w:r>
                      <w:r w:rsidR="00815076" w:rsidRPr="00815076">
                        <w:rPr>
                          <w:sz w:val="16"/>
                          <w:szCs w:val="16"/>
                          <w:lang w:val="en-US"/>
                        </w:rPr>
                        <w:t>Elite Rock</w:t>
                      </w:r>
                    </w:p>
                  </w:txbxContent>
                </v:textbox>
                <w10:wrap type="square" anchorx="margin"/>
              </v:shape>
            </w:pict>
          </mc:Fallback>
        </mc:AlternateContent>
      </w:r>
      <w:r w:rsidR="0005343C" w:rsidRPr="007B6E79">
        <w:rPr>
          <w:sz w:val="28"/>
          <w:szCs w:val="28"/>
        </w:rPr>
        <w:t xml:space="preserve">Из полученных оттисков были отлиты </w:t>
      </w:r>
      <w:r w:rsidR="00771228" w:rsidRPr="007B6E79">
        <w:rPr>
          <w:sz w:val="28"/>
          <w:szCs w:val="28"/>
        </w:rPr>
        <w:t xml:space="preserve">гипсовые </w:t>
      </w:r>
      <w:r w:rsidR="0005343C" w:rsidRPr="007B6E79">
        <w:rPr>
          <w:sz w:val="28"/>
          <w:szCs w:val="28"/>
        </w:rPr>
        <w:t xml:space="preserve">модели. Для отливки применялся лабораторный </w:t>
      </w:r>
      <w:r w:rsidR="00274046" w:rsidRPr="007B6E79">
        <w:rPr>
          <w:sz w:val="28"/>
          <w:szCs w:val="28"/>
        </w:rPr>
        <w:t>сверхтвердый гипс</w:t>
      </w:r>
      <w:r w:rsidR="0005343C" w:rsidRPr="007B6E79">
        <w:rPr>
          <w:sz w:val="28"/>
          <w:szCs w:val="28"/>
        </w:rPr>
        <w:t xml:space="preserve"> </w:t>
      </w:r>
      <w:r w:rsidR="0005343C" w:rsidRPr="007B6E79">
        <w:rPr>
          <w:sz w:val="28"/>
          <w:szCs w:val="28"/>
          <w:lang w:val="en-US"/>
        </w:rPr>
        <w:t>IV</w:t>
      </w:r>
      <w:r w:rsidR="0005343C" w:rsidRPr="007B6E79">
        <w:rPr>
          <w:sz w:val="28"/>
          <w:szCs w:val="28"/>
        </w:rPr>
        <w:t>-типа</w:t>
      </w:r>
      <w:r w:rsidR="00274046" w:rsidRPr="007B6E79">
        <w:rPr>
          <w:sz w:val="28"/>
          <w:szCs w:val="28"/>
        </w:rPr>
        <w:t xml:space="preserve"> «Elite Rock», </w:t>
      </w:r>
      <w:proofErr w:type="spellStart"/>
      <w:r w:rsidR="00274046" w:rsidRPr="007B6E79">
        <w:rPr>
          <w:sz w:val="28"/>
          <w:szCs w:val="28"/>
        </w:rPr>
        <w:t>Zhermack</w:t>
      </w:r>
      <w:proofErr w:type="spellEnd"/>
      <w:r w:rsidR="00274046" w:rsidRPr="007B6E79">
        <w:rPr>
          <w:sz w:val="28"/>
          <w:szCs w:val="28"/>
        </w:rPr>
        <w:t xml:space="preserve"> GmbH (Германия)</w:t>
      </w:r>
      <w:r w:rsidR="0005343C" w:rsidRPr="007B6E79">
        <w:rPr>
          <w:sz w:val="28"/>
          <w:szCs w:val="28"/>
        </w:rPr>
        <w:t>. Материал замешивался в миксере и с использованием дистиллированной воды в соответствии с инструкцией фирмы-производителя</w:t>
      </w:r>
      <w:r w:rsidR="00274046" w:rsidRPr="007B6E79">
        <w:rPr>
          <w:sz w:val="28"/>
          <w:szCs w:val="28"/>
        </w:rPr>
        <w:t xml:space="preserve"> – соотношение гипс-</w:t>
      </w:r>
      <w:proofErr w:type="spellStart"/>
      <w:r w:rsidR="00274046" w:rsidRPr="007B6E79">
        <w:rPr>
          <w:sz w:val="28"/>
          <w:szCs w:val="28"/>
        </w:rPr>
        <w:t>дист</w:t>
      </w:r>
      <w:proofErr w:type="spellEnd"/>
      <w:r w:rsidR="00274046" w:rsidRPr="007B6E79">
        <w:rPr>
          <w:sz w:val="28"/>
          <w:szCs w:val="28"/>
        </w:rPr>
        <w:t>. вода: 100/20; время замешивания не более 60 сек; рабочее время не более 12 мин.</w:t>
      </w:r>
      <w:r w:rsidR="00B15746" w:rsidRPr="007B6E79">
        <w:rPr>
          <w:sz w:val="28"/>
          <w:szCs w:val="28"/>
        </w:rPr>
        <w:t xml:space="preserve"> Соблюдались рекомендации по отливке моделей из оттисков.</w:t>
      </w:r>
    </w:p>
    <w:p w14:paraId="39E5DAB7" w14:textId="30A3D9DB" w:rsidR="002B7A45" w:rsidRDefault="002B7A45" w:rsidP="0005343C">
      <w:pPr>
        <w:spacing w:after="240"/>
        <w:jc w:val="both"/>
      </w:pPr>
      <w:r w:rsidRPr="007B6E79">
        <w:rPr>
          <w:sz w:val="28"/>
          <w:szCs w:val="28"/>
        </w:rPr>
        <w:t>Как уже было упомянуто ранее, лабораторные сканеры в отличие от клинических</w:t>
      </w:r>
      <w:r w:rsidR="00987172" w:rsidRPr="007B6E79">
        <w:rPr>
          <w:sz w:val="28"/>
          <w:szCs w:val="28"/>
        </w:rPr>
        <w:t>,</w:t>
      </w:r>
      <w:r w:rsidRPr="007B6E79">
        <w:rPr>
          <w:sz w:val="28"/>
          <w:szCs w:val="28"/>
        </w:rPr>
        <w:t xml:space="preserve"> обладают более высокой точностью и скоростью сканирования за счет фиксированного фокусного расстояния и отсутствия смещений объекта сканирования</w:t>
      </w:r>
      <w:r w:rsidR="00987172" w:rsidRPr="007B6E79">
        <w:rPr>
          <w:sz w:val="28"/>
          <w:szCs w:val="28"/>
        </w:rPr>
        <w:t xml:space="preserve">. В связи с этим для оцифровки моделей, отлитых из аналоговых оттисков, был выбран лабораторный сканер. Это позволило учесть </w:t>
      </w:r>
      <w:r w:rsidR="007933E9" w:rsidRPr="007B6E79">
        <w:rPr>
          <w:sz w:val="28"/>
          <w:szCs w:val="28"/>
        </w:rPr>
        <w:t xml:space="preserve">и свести к минимуму </w:t>
      </w:r>
      <w:r w:rsidR="00987172" w:rsidRPr="007B6E79">
        <w:rPr>
          <w:sz w:val="28"/>
          <w:szCs w:val="28"/>
        </w:rPr>
        <w:t xml:space="preserve">потенциальный фактор </w:t>
      </w:r>
      <w:r w:rsidR="007933E9" w:rsidRPr="007B6E79">
        <w:rPr>
          <w:sz w:val="28"/>
          <w:szCs w:val="28"/>
        </w:rPr>
        <w:t>погрешности.</w:t>
      </w:r>
      <w:r w:rsidR="00987172">
        <w:tab/>
      </w:r>
    </w:p>
    <w:p w14:paraId="246A6E37" w14:textId="77777777" w:rsidR="000D17BF" w:rsidRDefault="000D17BF" w:rsidP="00A70C89">
      <w:pPr>
        <w:keepNext/>
        <w:jc w:val="center"/>
      </w:pPr>
      <w:r>
        <w:rPr>
          <w:noProof/>
        </w:rPr>
        <w:lastRenderedPageBreak/>
        <w:drawing>
          <wp:inline distT="0" distB="0" distL="0" distR="0" wp14:anchorId="7F660350" wp14:editId="736224E4">
            <wp:extent cx="1781907" cy="1550322"/>
            <wp:effectExtent l="0" t="0" r="8890" b="0"/>
            <wp:docPr id="172" name="Рисунок 172" descr="csne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neo-0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03442" cy="1569058"/>
                    </a:xfrm>
                    <a:prstGeom prst="rect">
                      <a:avLst/>
                    </a:prstGeom>
                    <a:noFill/>
                    <a:ln>
                      <a:noFill/>
                    </a:ln>
                  </pic:spPr>
                </pic:pic>
              </a:graphicData>
            </a:graphic>
          </wp:inline>
        </w:drawing>
      </w:r>
      <w:r>
        <w:rPr>
          <w:noProof/>
        </w:rPr>
        <w:drawing>
          <wp:inline distT="0" distB="0" distL="0" distR="0" wp14:anchorId="0CAAF6F9" wp14:editId="0663B802">
            <wp:extent cx="1258039" cy="1424354"/>
            <wp:effectExtent l="0" t="0" r="0" b="4445"/>
            <wp:docPr id="173" name="Рисунок 173" descr="csne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sneo-0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76333" cy="1445066"/>
                    </a:xfrm>
                    <a:prstGeom prst="rect">
                      <a:avLst/>
                    </a:prstGeom>
                    <a:noFill/>
                    <a:ln>
                      <a:noFill/>
                    </a:ln>
                  </pic:spPr>
                </pic:pic>
              </a:graphicData>
            </a:graphic>
          </wp:inline>
        </w:drawing>
      </w:r>
    </w:p>
    <w:p w14:paraId="18E969EC" w14:textId="06BE1FA4" w:rsidR="000D17BF" w:rsidRPr="000D17BF" w:rsidRDefault="00065A95" w:rsidP="000D17BF">
      <w:pPr>
        <w:pStyle w:val="af0"/>
        <w:jc w:val="center"/>
        <w:rPr>
          <w:sz w:val="16"/>
          <w:szCs w:val="16"/>
        </w:rPr>
      </w:pPr>
      <w:r>
        <w:rPr>
          <w:sz w:val="16"/>
          <w:szCs w:val="16"/>
        </w:rPr>
        <w:t xml:space="preserve">Рис. 44. </w:t>
      </w:r>
      <w:r w:rsidR="000D17BF" w:rsidRPr="000D17BF">
        <w:rPr>
          <w:sz w:val="16"/>
          <w:szCs w:val="16"/>
        </w:rPr>
        <w:t xml:space="preserve">Лабораторный сканер </w:t>
      </w:r>
      <w:r w:rsidR="000D17BF" w:rsidRPr="000D17BF">
        <w:rPr>
          <w:sz w:val="16"/>
          <w:szCs w:val="16"/>
          <w:lang w:val="en-US"/>
        </w:rPr>
        <w:t>CS</w:t>
      </w:r>
      <w:r w:rsidR="000D17BF" w:rsidRPr="000D17BF">
        <w:rPr>
          <w:sz w:val="16"/>
          <w:szCs w:val="16"/>
        </w:rPr>
        <w:t xml:space="preserve"> </w:t>
      </w:r>
      <w:r w:rsidR="000D17BF" w:rsidRPr="000D17BF">
        <w:rPr>
          <w:sz w:val="16"/>
          <w:szCs w:val="16"/>
          <w:lang w:val="en-US"/>
        </w:rPr>
        <w:t>Neo</w:t>
      </w:r>
      <w:r w:rsidR="000D17BF" w:rsidRPr="000D17BF">
        <w:rPr>
          <w:sz w:val="16"/>
          <w:szCs w:val="16"/>
        </w:rPr>
        <w:t xml:space="preserve"> 2 </w:t>
      </w:r>
      <w:r w:rsidR="000D17BF" w:rsidRPr="000D17BF">
        <w:rPr>
          <w:sz w:val="16"/>
          <w:szCs w:val="16"/>
          <w:lang w:val="en-US"/>
        </w:rPr>
        <w:t>Pro</w:t>
      </w:r>
    </w:p>
    <w:p w14:paraId="101AE888" w14:textId="77777777" w:rsidR="006531B8" w:rsidRPr="002F6EA0" w:rsidRDefault="0005343C" w:rsidP="00A70C89">
      <w:pPr>
        <w:spacing w:after="240"/>
        <w:jc w:val="both"/>
        <w:rPr>
          <w:noProof/>
          <w:sz w:val="28"/>
          <w:szCs w:val="28"/>
        </w:rPr>
      </w:pPr>
      <w:r w:rsidRPr="002F6EA0">
        <w:rPr>
          <w:sz w:val="28"/>
          <w:szCs w:val="28"/>
        </w:rPr>
        <w:t xml:space="preserve">Через 24ч после отливки </w:t>
      </w:r>
      <w:r w:rsidR="007933E9" w:rsidRPr="002F6EA0">
        <w:rPr>
          <w:sz w:val="28"/>
          <w:szCs w:val="28"/>
        </w:rPr>
        <w:t xml:space="preserve">гипсовых моделей </w:t>
      </w:r>
      <w:r w:rsidRPr="002F6EA0">
        <w:rPr>
          <w:sz w:val="28"/>
          <w:szCs w:val="28"/>
        </w:rPr>
        <w:t xml:space="preserve">было проведено </w:t>
      </w:r>
      <w:r w:rsidR="007933E9" w:rsidRPr="002F6EA0">
        <w:rPr>
          <w:sz w:val="28"/>
          <w:szCs w:val="28"/>
        </w:rPr>
        <w:t xml:space="preserve">их </w:t>
      </w:r>
      <w:r w:rsidRPr="002F6EA0">
        <w:rPr>
          <w:sz w:val="28"/>
          <w:szCs w:val="28"/>
        </w:rPr>
        <w:t xml:space="preserve">сканирование лабораторным сканером </w:t>
      </w:r>
      <w:proofErr w:type="spellStart"/>
      <w:r w:rsidR="006F02BA" w:rsidRPr="002F6EA0">
        <w:rPr>
          <w:sz w:val="28"/>
          <w:szCs w:val="28"/>
        </w:rPr>
        <w:t>CS.Neo</w:t>
      </w:r>
      <w:proofErr w:type="spellEnd"/>
      <w:r w:rsidR="006F02BA" w:rsidRPr="002F6EA0">
        <w:rPr>
          <w:sz w:val="28"/>
          <w:szCs w:val="28"/>
        </w:rPr>
        <w:t xml:space="preserve"> 2 Pro, </w:t>
      </w:r>
      <w:proofErr w:type="spellStart"/>
      <w:r w:rsidR="006F02BA" w:rsidRPr="002F6EA0">
        <w:rPr>
          <w:sz w:val="28"/>
          <w:szCs w:val="28"/>
        </w:rPr>
        <w:t>CADstar</w:t>
      </w:r>
      <w:proofErr w:type="spellEnd"/>
      <w:r w:rsidR="006F02BA" w:rsidRPr="002F6EA0">
        <w:rPr>
          <w:sz w:val="28"/>
          <w:szCs w:val="28"/>
        </w:rPr>
        <w:t xml:space="preserve"> Technology GmbH (Австрия)</w:t>
      </w:r>
      <w:r w:rsidRPr="002F6EA0">
        <w:rPr>
          <w:sz w:val="28"/>
          <w:szCs w:val="28"/>
        </w:rPr>
        <w:t>. Перед каждым сканированием сканер калибровался во избежание неточностей. Использовалось максимальное разрешение сканера для получения точных цифровых моделей. Полученные модели были сохранены в памяти компьютера для дальнейшего использования в качестве эталона.</w:t>
      </w:r>
      <w:r w:rsidR="006531B8" w:rsidRPr="002F6EA0">
        <w:rPr>
          <w:noProof/>
          <w:sz w:val="28"/>
          <w:szCs w:val="28"/>
        </w:rPr>
        <w:t xml:space="preserve"> </w:t>
      </w:r>
    </w:p>
    <w:p w14:paraId="6A05139A" w14:textId="0AC70856" w:rsidR="00A70C89" w:rsidRDefault="006531B8" w:rsidP="006531B8">
      <w:pPr>
        <w:spacing w:after="240"/>
        <w:jc w:val="center"/>
      </w:pPr>
      <w:r>
        <w:rPr>
          <w:noProof/>
        </w:rPr>
        <mc:AlternateContent>
          <mc:Choice Requires="wps">
            <w:drawing>
              <wp:anchor distT="0" distB="0" distL="114300" distR="114300" simplePos="0" relativeHeight="251762688" behindDoc="0" locked="0" layoutInCell="1" allowOverlap="1" wp14:anchorId="13769FA2" wp14:editId="4246D365">
                <wp:simplePos x="0" y="0"/>
                <wp:positionH relativeFrom="margin">
                  <wp:align>center</wp:align>
                </wp:positionH>
                <wp:positionV relativeFrom="paragraph">
                  <wp:posOffset>2257879</wp:posOffset>
                </wp:positionV>
                <wp:extent cx="2639695" cy="102870"/>
                <wp:effectExtent l="0" t="0" r="8255" b="0"/>
                <wp:wrapSquare wrapText="bothSides"/>
                <wp:docPr id="201" name="Надпись 201"/>
                <wp:cNvGraphicFramePr/>
                <a:graphic xmlns:a="http://schemas.openxmlformats.org/drawingml/2006/main">
                  <a:graphicData uri="http://schemas.microsoft.com/office/word/2010/wordprocessingShape">
                    <wps:wsp>
                      <wps:cNvSpPr txBox="1"/>
                      <wps:spPr>
                        <a:xfrm>
                          <a:off x="0" y="0"/>
                          <a:ext cx="2639695" cy="102870"/>
                        </a:xfrm>
                        <a:prstGeom prst="rect">
                          <a:avLst/>
                        </a:prstGeom>
                        <a:solidFill>
                          <a:prstClr val="white"/>
                        </a:solidFill>
                        <a:ln>
                          <a:noFill/>
                        </a:ln>
                      </wps:spPr>
                      <wps:txbx>
                        <w:txbxContent>
                          <w:p w14:paraId="3ECA16A2" w14:textId="3A6DDF98" w:rsidR="00F837F4" w:rsidRPr="00F837F4" w:rsidRDefault="00065A95" w:rsidP="00F837F4">
                            <w:pPr>
                              <w:pStyle w:val="af0"/>
                              <w:jc w:val="center"/>
                              <w:rPr>
                                <w:noProof/>
                                <w:sz w:val="16"/>
                                <w:szCs w:val="16"/>
                              </w:rPr>
                            </w:pPr>
                            <w:r>
                              <w:rPr>
                                <w:sz w:val="16"/>
                                <w:szCs w:val="16"/>
                              </w:rPr>
                              <w:t xml:space="preserve">Рис. 45. </w:t>
                            </w:r>
                            <w:r w:rsidR="00F837F4" w:rsidRPr="00F837F4">
                              <w:rPr>
                                <w:sz w:val="16"/>
                                <w:szCs w:val="16"/>
                              </w:rPr>
                              <w:t>Зафиксированная на платформу гипсовая модель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69FA2" id="Надпись 201" o:spid="_x0000_s1062" type="#_x0000_t202" style="position:absolute;left:0;text-align:left;margin-left:0;margin-top:177.8pt;width:207.85pt;height:8.1pt;z-index:251762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" stroked="f">
                <v:textbox inset="0,0,0,0">
                  <w:txbxContent>
                    <w:p w14:paraId="3ECA16A2" w14:textId="3A6DDF98" w:rsidR="00F837F4" w:rsidRPr="00F837F4" w:rsidRDefault="00065A95" w:rsidP="00F837F4">
                      <w:pPr>
                        <w:pStyle w:val="af0"/>
                        <w:jc w:val="center"/>
                        <w:rPr>
                          <w:noProof/>
                          <w:sz w:val="16"/>
                          <w:szCs w:val="16"/>
                        </w:rPr>
                      </w:pPr>
                      <w:r>
                        <w:rPr>
                          <w:sz w:val="16"/>
                          <w:szCs w:val="16"/>
                        </w:rPr>
                        <w:t xml:space="preserve">Рис. 45. </w:t>
                      </w:r>
                      <w:r w:rsidR="00F837F4" w:rsidRPr="00F837F4">
                        <w:rPr>
                          <w:sz w:val="16"/>
                          <w:szCs w:val="16"/>
                        </w:rPr>
                        <w:t>Зафиксированная на платформу гипсовая модель</w:t>
                      </w:r>
                    </w:p>
                  </w:txbxContent>
                </v:textbox>
                <w10:wrap type="square" anchorx="margin"/>
              </v:shape>
            </w:pict>
          </mc:Fallback>
        </mc:AlternateContent>
      </w:r>
      <w:r>
        <w:rPr>
          <w:noProof/>
        </w:rPr>
        <w:drawing>
          <wp:inline distT="0" distB="0" distL="0" distR="0" wp14:anchorId="3F2AA5E1" wp14:editId="622A8E6A">
            <wp:extent cx="2209800" cy="2236884"/>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Рисунок 200"/>
                    <pic:cNvPicPr/>
                  </pic:nvPicPr>
                  <pic:blipFill rotWithShape="1">
                    <a:blip r:embed="rId93" cstate="print">
                      <a:extLst>
                        <a:ext uri="{28A0092B-C50C-407E-A947-70E740481C1C}">
                          <a14:useLocalDpi xmlns:a14="http://schemas.microsoft.com/office/drawing/2010/main" val="0"/>
                        </a:ext>
                      </a:extLst>
                    </a:blip>
                    <a:srcRect l="19449" t="7414" r="24057" b="6786"/>
                    <a:stretch/>
                  </pic:blipFill>
                  <pic:spPr bwMode="auto">
                    <a:xfrm>
                      <a:off x="0" y="0"/>
                      <a:ext cx="2209800" cy="2236884"/>
                    </a:xfrm>
                    <a:prstGeom prst="rect">
                      <a:avLst/>
                    </a:prstGeom>
                    <a:ln>
                      <a:noFill/>
                    </a:ln>
                    <a:extLst>
                      <a:ext uri="{53640926-AAD7-44D8-BBD7-CCE9431645EC}">
                        <a14:shadowObscured xmlns:a14="http://schemas.microsoft.com/office/drawing/2010/main"/>
                      </a:ext>
                    </a:extLst>
                  </pic:spPr>
                </pic:pic>
              </a:graphicData>
            </a:graphic>
          </wp:inline>
        </w:drawing>
      </w:r>
    </w:p>
    <w:p w14:paraId="6D165C25" w14:textId="095B332D" w:rsidR="006A70B2" w:rsidRDefault="006A70B2" w:rsidP="00A70C89">
      <w:pPr>
        <w:spacing w:after="240"/>
        <w:jc w:val="both"/>
      </w:pPr>
    </w:p>
    <w:p w14:paraId="641CB3B1" w14:textId="545C176F" w:rsidR="00A70C89" w:rsidRPr="00A70C89" w:rsidRDefault="00A70C89" w:rsidP="00F837F4">
      <w:pPr>
        <w:jc w:val="center"/>
      </w:pPr>
      <w:r>
        <w:rPr>
          <w:noProof/>
        </w:rPr>
        <w:drawing>
          <wp:inline distT="0" distB="0" distL="0" distR="0" wp14:anchorId="2AA586DA" wp14:editId="30BF53E1">
            <wp:extent cx="1800000" cy="1199959"/>
            <wp:effectExtent l="0" t="4763" r="5398" b="5397"/>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94" cstate="print">
                      <a:extLst>
                        <a:ext uri="{28A0092B-C50C-407E-A947-70E740481C1C}">
                          <a14:useLocalDpi xmlns:a14="http://schemas.microsoft.com/office/drawing/2010/main" val="0"/>
                        </a:ext>
                      </a:extLst>
                    </a:blip>
                    <a:stretch>
                      <a:fillRect/>
                    </a:stretch>
                  </pic:blipFill>
                  <pic:spPr>
                    <a:xfrm rot="16200000">
                      <a:off x="0" y="0"/>
                      <a:ext cx="1800000" cy="1199959"/>
                    </a:xfrm>
                    <a:prstGeom prst="rect">
                      <a:avLst/>
                    </a:prstGeom>
                  </pic:spPr>
                </pic:pic>
              </a:graphicData>
            </a:graphic>
          </wp:inline>
        </w:drawing>
      </w:r>
      <w:r w:rsidR="00F837F4">
        <w:rPr>
          <w:noProof/>
        </w:rPr>
        <w:t xml:space="preserve">  </w:t>
      </w:r>
      <w:r>
        <w:rPr>
          <w:noProof/>
        </w:rPr>
        <w:drawing>
          <wp:inline distT="0" distB="0" distL="0" distR="0" wp14:anchorId="642E897A" wp14:editId="602B10E2">
            <wp:extent cx="1800000" cy="1199959"/>
            <wp:effectExtent l="0" t="4763" r="5398" b="5397"/>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95" cstate="print">
                      <a:extLst>
                        <a:ext uri="{28A0092B-C50C-407E-A947-70E740481C1C}">
                          <a14:useLocalDpi xmlns:a14="http://schemas.microsoft.com/office/drawing/2010/main" val="0"/>
                        </a:ext>
                      </a:extLst>
                    </a:blip>
                    <a:stretch>
                      <a:fillRect/>
                    </a:stretch>
                  </pic:blipFill>
                  <pic:spPr>
                    <a:xfrm rot="16200000">
                      <a:off x="0" y="0"/>
                      <a:ext cx="1800000" cy="1199959"/>
                    </a:xfrm>
                    <a:prstGeom prst="rect">
                      <a:avLst/>
                    </a:prstGeom>
                  </pic:spPr>
                </pic:pic>
              </a:graphicData>
            </a:graphic>
          </wp:inline>
        </w:drawing>
      </w:r>
      <w:r w:rsidR="00F837F4">
        <w:rPr>
          <w:noProof/>
        </w:rPr>
        <w:t xml:space="preserve">  </w:t>
      </w:r>
      <w:r>
        <w:rPr>
          <w:noProof/>
        </w:rPr>
        <w:drawing>
          <wp:inline distT="0" distB="0" distL="0" distR="0" wp14:anchorId="52363DDF" wp14:editId="0AF44C34">
            <wp:extent cx="1800000" cy="1199959"/>
            <wp:effectExtent l="0" t="4763" r="5398" b="5397"/>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96" cstate="print">
                      <a:extLst>
                        <a:ext uri="{28A0092B-C50C-407E-A947-70E740481C1C}">
                          <a14:useLocalDpi xmlns:a14="http://schemas.microsoft.com/office/drawing/2010/main" val="0"/>
                        </a:ext>
                      </a:extLst>
                    </a:blip>
                    <a:stretch>
                      <a:fillRect/>
                    </a:stretch>
                  </pic:blipFill>
                  <pic:spPr>
                    <a:xfrm rot="16200000">
                      <a:off x="0" y="0"/>
                      <a:ext cx="1800000" cy="1199959"/>
                    </a:xfrm>
                    <a:prstGeom prst="rect">
                      <a:avLst/>
                    </a:prstGeom>
                  </pic:spPr>
                </pic:pic>
              </a:graphicData>
            </a:graphic>
          </wp:inline>
        </w:drawing>
      </w:r>
      <w:r w:rsidR="00F837F4">
        <w:rPr>
          <w:noProof/>
        </w:rPr>
        <w:t xml:space="preserve">  </w:t>
      </w:r>
      <w:r>
        <w:rPr>
          <w:noProof/>
        </w:rPr>
        <w:drawing>
          <wp:inline distT="0" distB="0" distL="0" distR="0" wp14:anchorId="75A73F5D" wp14:editId="4D6C178A">
            <wp:extent cx="1800000" cy="1199855"/>
            <wp:effectExtent l="0" t="4763" r="5398" b="5397"/>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97" cstate="print">
                      <a:extLst>
                        <a:ext uri="{28A0092B-C50C-407E-A947-70E740481C1C}">
                          <a14:useLocalDpi xmlns:a14="http://schemas.microsoft.com/office/drawing/2010/main" val="0"/>
                        </a:ext>
                      </a:extLst>
                    </a:blip>
                    <a:stretch>
                      <a:fillRect/>
                    </a:stretch>
                  </pic:blipFill>
                  <pic:spPr>
                    <a:xfrm rot="16200000">
                      <a:off x="0" y="0"/>
                      <a:ext cx="1800000" cy="1199855"/>
                    </a:xfrm>
                    <a:prstGeom prst="rect">
                      <a:avLst/>
                    </a:prstGeom>
                  </pic:spPr>
                </pic:pic>
              </a:graphicData>
            </a:graphic>
          </wp:inline>
        </w:drawing>
      </w:r>
      <w:r w:rsidR="00F837F4">
        <w:rPr>
          <w:noProof/>
        </w:rPr>
        <w:t xml:space="preserve">    </w:t>
      </w:r>
    </w:p>
    <w:p w14:paraId="3C2676BA" w14:textId="73731E13" w:rsidR="00A70C89" w:rsidRDefault="00065A95" w:rsidP="00F837F4">
      <w:pPr>
        <w:jc w:val="center"/>
        <w:rPr>
          <w:noProof/>
          <w:lang w:val="en-US"/>
        </w:rPr>
      </w:pPr>
      <w:r>
        <w:rPr>
          <w:noProof/>
        </w:rPr>
        <w:lastRenderedPageBreak/>
        <mc:AlternateContent>
          <mc:Choice Requires="wps">
            <w:drawing>
              <wp:anchor distT="0" distB="0" distL="114300" distR="114300" simplePos="0" relativeHeight="251811840" behindDoc="0" locked="0" layoutInCell="1" allowOverlap="1" wp14:anchorId="71DC4FE1" wp14:editId="2255BAD6">
                <wp:simplePos x="0" y="0"/>
                <wp:positionH relativeFrom="margin">
                  <wp:align>center</wp:align>
                </wp:positionH>
                <wp:positionV relativeFrom="paragraph">
                  <wp:posOffset>1842135</wp:posOffset>
                </wp:positionV>
                <wp:extent cx="2209800" cy="158115"/>
                <wp:effectExtent l="0" t="0" r="0" b="0"/>
                <wp:wrapSquare wrapText="bothSides"/>
                <wp:docPr id="236" name="Надпись 236"/>
                <wp:cNvGraphicFramePr/>
                <a:graphic xmlns:a="http://schemas.openxmlformats.org/drawingml/2006/main">
                  <a:graphicData uri="http://schemas.microsoft.com/office/word/2010/wordprocessingShape">
                    <wps:wsp>
                      <wps:cNvSpPr txBox="1"/>
                      <wps:spPr>
                        <a:xfrm>
                          <a:off x="0" y="0"/>
                          <a:ext cx="2209800" cy="158115"/>
                        </a:xfrm>
                        <a:prstGeom prst="rect">
                          <a:avLst/>
                        </a:prstGeom>
                        <a:solidFill>
                          <a:prstClr val="white"/>
                        </a:solidFill>
                        <a:ln>
                          <a:noFill/>
                        </a:ln>
                      </wps:spPr>
                      <wps:txbx>
                        <w:txbxContent>
                          <w:p w14:paraId="55CFBA04" w14:textId="718E58CC" w:rsidR="00065A95" w:rsidRPr="00F837F4" w:rsidRDefault="00065A95" w:rsidP="00065A95">
                            <w:pPr>
                              <w:pStyle w:val="af0"/>
                              <w:jc w:val="center"/>
                              <w:rPr>
                                <w:noProof/>
                                <w:sz w:val="16"/>
                                <w:szCs w:val="16"/>
                              </w:rPr>
                            </w:pPr>
                            <w:r>
                              <w:rPr>
                                <w:sz w:val="16"/>
                                <w:szCs w:val="16"/>
                              </w:rPr>
                              <w:t xml:space="preserve">Рис. 46. </w:t>
                            </w:r>
                            <w:r w:rsidRPr="00AC525D">
                              <w:rPr>
                                <w:noProof/>
                                <w:sz w:val="16"/>
                                <w:szCs w:val="16"/>
                              </w:rPr>
                              <w:t>Процесс сканирования гипсовых моделей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DC4FE1" id="Надпись 236" o:spid="_x0000_s1063" type="#_x0000_t202" style="position:absolute;left:0;text-align:left;margin-left:0;margin-top:145.05pt;width:174pt;height:12.45pt;z-index:25181184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" stroked="f">
                <v:textbox inset="0,0,0,0">
                  <w:txbxContent>
                    <w:p w14:paraId="55CFBA04" w14:textId="718E58CC" w:rsidR="00065A95" w:rsidRPr="00F837F4" w:rsidRDefault="00065A95" w:rsidP="00065A95">
                      <w:pPr>
                        <w:pStyle w:val="af0"/>
                        <w:jc w:val="center"/>
                        <w:rPr>
                          <w:noProof/>
                          <w:sz w:val="16"/>
                          <w:szCs w:val="16"/>
                        </w:rPr>
                      </w:pPr>
                      <w:r>
                        <w:rPr>
                          <w:sz w:val="16"/>
                          <w:szCs w:val="16"/>
                        </w:rPr>
                        <w:t xml:space="preserve">Рис. 46. </w:t>
                      </w:r>
                      <w:r w:rsidRPr="00AC525D">
                        <w:rPr>
                          <w:noProof/>
                          <w:sz w:val="16"/>
                          <w:szCs w:val="16"/>
                        </w:rPr>
                        <w:t>Процесс сканирования гипсовых моделей</w:t>
                      </w:r>
                    </w:p>
                  </w:txbxContent>
                </v:textbox>
                <w10:wrap type="square" anchorx="margin"/>
              </v:shape>
            </w:pict>
          </mc:Fallback>
        </mc:AlternateContent>
      </w:r>
      <w:r w:rsidR="00A70C89">
        <w:rPr>
          <w:noProof/>
        </w:rPr>
        <w:drawing>
          <wp:inline distT="0" distB="0" distL="0" distR="0" wp14:anchorId="4A3E3437" wp14:editId="0B1CB933">
            <wp:extent cx="1800000" cy="1199585"/>
            <wp:effectExtent l="0" t="4763" r="5398" b="5397"/>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98" cstate="print">
                      <a:extLst>
                        <a:ext uri="{28A0092B-C50C-407E-A947-70E740481C1C}">
                          <a14:useLocalDpi xmlns:a14="http://schemas.microsoft.com/office/drawing/2010/main" val="0"/>
                        </a:ext>
                      </a:extLst>
                    </a:blip>
                    <a:stretch>
                      <a:fillRect/>
                    </a:stretch>
                  </pic:blipFill>
                  <pic:spPr>
                    <a:xfrm rot="16200000">
                      <a:off x="0" y="0"/>
                      <a:ext cx="1800000" cy="1199585"/>
                    </a:xfrm>
                    <a:prstGeom prst="rect">
                      <a:avLst/>
                    </a:prstGeom>
                  </pic:spPr>
                </pic:pic>
              </a:graphicData>
            </a:graphic>
          </wp:inline>
        </w:drawing>
      </w:r>
      <w:r w:rsidR="00F837F4">
        <w:rPr>
          <w:noProof/>
        </w:rPr>
        <w:t xml:space="preserve">  </w:t>
      </w:r>
      <w:r w:rsidR="00A70C89">
        <w:rPr>
          <w:noProof/>
        </w:rPr>
        <w:drawing>
          <wp:inline distT="0" distB="0" distL="0" distR="0" wp14:anchorId="1591A370" wp14:editId="023D79D6">
            <wp:extent cx="1800000" cy="1199959"/>
            <wp:effectExtent l="0" t="4763" r="5398" b="5397"/>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99" cstate="print">
                      <a:extLst>
                        <a:ext uri="{28A0092B-C50C-407E-A947-70E740481C1C}">
                          <a14:useLocalDpi xmlns:a14="http://schemas.microsoft.com/office/drawing/2010/main" val="0"/>
                        </a:ext>
                      </a:extLst>
                    </a:blip>
                    <a:stretch>
                      <a:fillRect/>
                    </a:stretch>
                  </pic:blipFill>
                  <pic:spPr>
                    <a:xfrm rot="16200000">
                      <a:off x="0" y="0"/>
                      <a:ext cx="1800000" cy="1199959"/>
                    </a:xfrm>
                    <a:prstGeom prst="rect">
                      <a:avLst/>
                    </a:prstGeom>
                  </pic:spPr>
                </pic:pic>
              </a:graphicData>
            </a:graphic>
          </wp:inline>
        </w:drawing>
      </w:r>
      <w:r w:rsidR="00F837F4">
        <w:rPr>
          <w:noProof/>
        </w:rPr>
        <w:t xml:space="preserve">  </w:t>
      </w:r>
      <w:r w:rsidR="00A70C89">
        <w:rPr>
          <w:noProof/>
        </w:rPr>
        <w:drawing>
          <wp:inline distT="0" distB="0" distL="0" distR="0" wp14:anchorId="6AD7D646" wp14:editId="609977A6">
            <wp:extent cx="1800000" cy="1199959"/>
            <wp:effectExtent l="0" t="4763" r="5398" b="5397"/>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100" cstate="print">
                      <a:extLst>
                        <a:ext uri="{28A0092B-C50C-407E-A947-70E740481C1C}">
                          <a14:useLocalDpi xmlns:a14="http://schemas.microsoft.com/office/drawing/2010/main" val="0"/>
                        </a:ext>
                      </a:extLst>
                    </a:blip>
                    <a:stretch>
                      <a:fillRect/>
                    </a:stretch>
                  </pic:blipFill>
                  <pic:spPr>
                    <a:xfrm rot="16200000">
                      <a:off x="0" y="0"/>
                      <a:ext cx="1800000" cy="1199959"/>
                    </a:xfrm>
                    <a:prstGeom prst="rect">
                      <a:avLst/>
                    </a:prstGeom>
                  </pic:spPr>
                </pic:pic>
              </a:graphicData>
            </a:graphic>
          </wp:inline>
        </w:drawing>
      </w:r>
      <w:r w:rsidR="00F837F4">
        <w:rPr>
          <w:noProof/>
        </w:rPr>
        <w:t xml:space="preserve">  </w:t>
      </w:r>
      <w:r w:rsidR="00A70C89">
        <w:rPr>
          <w:noProof/>
        </w:rPr>
        <w:drawing>
          <wp:inline distT="0" distB="0" distL="0" distR="0" wp14:anchorId="56152325" wp14:editId="7E1CB542">
            <wp:extent cx="1800000" cy="1199959"/>
            <wp:effectExtent l="0" t="4763" r="5398" b="5397"/>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101" cstate="print">
                      <a:extLst>
                        <a:ext uri="{28A0092B-C50C-407E-A947-70E740481C1C}">
                          <a14:useLocalDpi xmlns:a14="http://schemas.microsoft.com/office/drawing/2010/main" val="0"/>
                        </a:ext>
                      </a:extLst>
                    </a:blip>
                    <a:stretch>
                      <a:fillRect/>
                    </a:stretch>
                  </pic:blipFill>
                  <pic:spPr>
                    <a:xfrm rot="16200000">
                      <a:off x="0" y="0"/>
                      <a:ext cx="1800000" cy="1199959"/>
                    </a:xfrm>
                    <a:prstGeom prst="rect">
                      <a:avLst/>
                    </a:prstGeom>
                  </pic:spPr>
                </pic:pic>
              </a:graphicData>
            </a:graphic>
          </wp:inline>
        </w:drawing>
      </w:r>
    </w:p>
    <w:p w14:paraId="4D878340" w14:textId="47E9E7EC" w:rsidR="00A70C89" w:rsidRDefault="00A70C89" w:rsidP="00A70C89">
      <w:pPr>
        <w:spacing w:after="240"/>
        <w:jc w:val="center"/>
        <w:rPr>
          <w:noProof/>
          <w:sz w:val="16"/>
          <w:szCs w:val="16"/>
        </w:rPr>
      </w:pPr>
    </w:p>
    <w:p w14:paraId="32C81AA0" w14:textId="77777777" w:rsidR="006A70B2" w:rsidRDefault="006A70B2" w:rsidP="006A70B2">
      <w:pPr>
        <w:keepNext/>
      </w:pPr>
      <w:r>
        <w:rPr>
          <w:noProof/>
        </w:rPr>
        <w:drawing>
          <wp:inline distT="0" distB="0" distL="0" distR="0" wp14:anchorId="2DF36BB5" wp14:editId="75939DE1">
            <wp:extent cx="5892302" cy="3100754"/>
            <wp:effectExtent l="0" t="0" r="0" b="444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rotWithShape="1">
                    <a:blip r:embed="rId102" cstate="print">
                      <a:extLst>
                        <a:ext uri="{28A0092B-C50C-407E-A947-70E740481C1C}">
                          <a14:useLocalDpi xmlns:a14="http://schemas.microsoft.com/office/drawing/2010/main" val="0"/>
                        </a:ext>
                      </a:extLst>
                    </a:blip>
                    <a:srcRect t="2420" b="4022"/>
                    <a:stretch/>
                  </pic:blipFill>
                  <pic:spPr bwMode="auto">
                    <a:xfrm>
                      <a:off x="0" y="0"/>
                      <a:ext cx="5914457" cy="3112413"/>
                    </a:xfrm>
                    <a:prstGeom prst="rect">
                      <a:avLst/>
                    </a:prstGeom>
                    <a:ln>
                      <a:noFill/>
                    </a:ln>
                    <a:extLst>
                      <a:ext uri="{53640926-AAD7-44D8-BBD7-CCE9431645EC}">
                        <a14:shadowObscured xmlns:a14="http://schemas.microsoft.com/office/drawing/2010/main"/>
                      </a:ext>
                    </a:extLst>
                  </pic:spPr>
                </pic:pic>
              </a:graphicData>
            </a:graphic>
          </wp:inline>
        </w:drawing>
      </w:r>
    </w:p>
    <w:p w14:paraId="54B4AAFA" w14:textId="029AB2D4" w:rsidR="006A70B2" w:rsidRPr="006A70B2" w:rsidRDefault="00065A95" w:rsidP="006A70B2">
      <w:pPr>
        <w:pStyle w:val="af0"/>
        <w:jc w:val="center"/>
        <w:rPr>
          <w:sz w:val="16"/>
          <w:szCs w:val="16"/>
        </w:rPr>
      </w:pPr>
      <w:r>
        <w:rPr>
          <w:sz w:val="16"/>
          <w:szCs w:val="16"/>
        </w:rPr>
        <w:t xml:space="preserve">Рис. 47. </w:t>
      </w:r>
      <w:r w:rsidR="006A70B2" w:rsidRPr="006A70B2">
        <w:rPr>
          <w:sz w:val="16"/>
          <w:szCs w:val="16"/>
        </w:rPr>
        <w:t xml:space="preserve">Оцифрованная </w:t>
      </w:r>
      <w:r w:rsidR="006A70B2">
        <w:rPr>
          <w:sz w:val="16"/>
          <w:szCs w:val="16"/>
        </w:rPr>
        <w:t xml:space="preserve">гипсовая </w:t>
      </w:r>
      <w:r w:rsidR="006A70B2" w:rsidRPr="006A70B2">
        <w:rPr>
          <w:sz w:val="16"/>
          <w:szCs w:val="16"/>
        </w:rPr>
        <w:t>модель челюсти</w:t>
      </w:r>
    </w:p>
    <w:p w14:paraId="74E1EAEB" w14:textId="50FC6C9E" w:rsidR="0005343C" w:rsidRPr="002F6EA0" w:rsidRDefault="0005343C" w:rsidP="007E784F">
      <w:pPr>
        <w:spacing w:after="240"/>
        <w:jc w:val="both"/>
        <w:rPr>
          <w:sz w:val="28"/>
          <w:szCs w:val="28"/>
        </w:rPr>
      </w:pPr>
      <w:r w:rsidRPr="002F6EA0">
        <w:rPr>
          <w:sz w:val="28"/>
          <w:szCs w:val="28"/>
        </w:rPr>
        <w:t>Для сравнения всех трёхмерных данных был</w:t>
      </w:r>
      <w:r w:rsidR="007933E9" w:rsidRPr="002F6EA0">
        <w:rPr>
          <w:sz w:val="28"/>
          <w:szCs w:val="28"/>
        </w:rPr>
        <w:t>о</w:t>
      </w:r>
      <w:r w:rsidRPr="002F6EA0">
        <w:rPr>
          <w:sz w:val="28"/>
          <w:szCs w:val="28"/>
        </w:rPr>
        <w:t xml:space="preserve"> выбран</w:t>
      </w:r>
      <w:r w:rsidR="00EC77E3" w:rsidRPr="002F6EA0">
        <w:rPr>
          <w:sz w:val="28"/>
          <w:szCs w:val="28"/>
        </w:rPr>
        <w:t>о</w:t>
      </w:r>
      <w:r w:rsidRPr="002F6EA0">
        <w:rPr>
          <w:sz w:val="28"/>
          <w:szCs w:val="28"/>
        </w:rPr>
        <w:t xml:space="preserve"> программное обеспечение </w:t>
      </w:r>
      <w:r w:rsidR="007E784F" w:rsidRPr="002F6EA0">
        <w:rPr>
          <w:sz w:val="28"/>
          <w:szCs w:val="28"/>
        </w:rPr>
        <w:t>«</w:t>
      </w:r>
      <w:proofErr w:type="spellStart"/>
      <w:r w:rsidR="007E784F" w:rsidRPr="002F6EA0">
        <w:rPr>
          <w:sz w:val="28"/>
          <w:szCs w:val="28"/>
        </w:rPr>
        <w:t>DentalCAD</w:t>
      </w:r>
      <w:proofErr w:type="spellEnd"/>
      <w:r w:rsidR="007E784F" w:rsidRPr="002F6EA0">
        <w:rPr>
          <w:sz w:val="28"/>
          <w:szCs w:val="28"/>
        </w:rPr>
        <w:t xml:space="preserve">», </w:t>
      </w:r>
      <w:r w:rsidR="007E784F" w:rsidRPr="002F6EA0">
        <w:rPr>
          <w:sz w:val="28"/>
          <w:szCs w:val="28"/>
          <w:lang w:val="en-US"/>
        </w:rPr>
        <w:t>E</w:t>
      </w:r>
      <w:proofErr w:type="spellStart"/>
      <w:r w:rsidR="007E784F" w:rsidRPr="002F6EA0">
        <w:rPr>
          <w:sz w:val="28"/>
          <w:szCs w:val="28"/>
        </w:rPr>
        <w:t>xo</w:t>
      </w:r>
      <w:proofErr w:type="spellEnd"/>
      <w:r w:rsidR="007E784F" w:rsidRPr="002F6EA0">
        <w:rPr>
          <w:sz w:val="28"/>
          <w:szCs w:val="28"/>
          <w:lang w:val="en-US"/>
        </w:rPr>
        <w:t>CAD</w:t>
      </w:r>
      <w:r w:rsidR="007E784F" w:rsidRPr="002F6EA0">
        <w:rPr>
          <w:sz w:val="28"/>
          <w:szCs w:val="28"/>
        </w:rPr>
        <w:t xml:space="preserve"> GmbH (Германия)</w:t>
      </w:r>
      <w:r w:rsidRPr="002F6EA0">
        <w:rPr>
          <w:sz w:val="28"/>
          <w:szCs w:val="28"/>
        </w:rPr>
        <w:t xml:space="preserve">. В программе </w:t>
      </w:r>
      <w:proofErr w:type="spellStart"/>
      <w:r w:rsidR="007E784F" w:rsidRPr="002F6EA0">
        <w:rPr>
          <w:sz w:val="28"/>
          <w:szCs w:val="28"/>
          <w:lang w:val="en-US"/>
        </w:rPr>
        <w:t>DentalCAD</w:t>
      </w:r>
      <w:proofErr w:type="spellEnd"/>
      <w:r w:rsidRPr="002F6EA0">
        <w:rPr>
          <w:sz w:val="28"/>
          <w:szCs w:val="28"/>
        </w:rPr>
        <w:t xml:space="preserve"> проводилось совмещение цифровых оттисков, полученных </w:t>
      </w:r>
      <w:proofErr w:type="spellStart"/>
      <w:r w:rsidRPr="002F6EA0">
        <w:rPr>
          <w:sz w:val="28"/>
          <w:szCs w:val="28"/>
        </w:rPr>
        <w:t>интраоральным</w:t>
      </w:r>
      <w:proofErr w:type="spellEnd"/>
      <w:r w:rsidRPr="002F6EA0">
        <w:rPr>
          <w:sz w:val="28"/>
          <w:szCs w:val="28"/>
        </w:rPr>
        <w:t xml:space="preserve"> сканером и оттисков, оцифрованных из аналоговых моделей. </w:t>
      </w:r>
    </w:p>
    <w:p w14:paraId="68A69FB5" w14:textId="31DBC141" w:rsidR="000D6A39" w:rsidRPr="002F6EA0" w:rsidRDefault="000D6A39" w:rsidP="000D6A39">
      <w:pPr>
        <w:jc w:val="both"/>
        <w:rPr>
          <w:sz w:val="28"/>
          <w:szCs w:val="28"/>
        </w:rPr>
      </w:pPr>
      <w:r w:rsidRPr="002F6EA0">
        <w:rPr>
          <w:sz w:val="28"/>
          <w:szCs w:val="28"/>
        </w:rPr>
        <w:t>Процесс работы представлял из себя</w:t>
      </w:r>
      <w:r w:rsidR="00A564E5" w:rsidRPr="002F6EA0">
        <w:rPr>
          <w:sz w:val="28"/>
          <w:szCs w:val="28"/>
        </w:rPr>
        <w:t xml:space="preserve"> следующее</w:t>
      </w:r>
      <w:r w:rsidRPr="002F6EA0">
        <w:rPr>
          <w:sz w:val="28"/>
          <w:szCs w:val="28"/>
        </w:rPr>
        <w:t>:</w:t>
      </w:r>
    </w:p>
    <w:p w14:paraId="75F19F0C" w14:textId="015DE33C" w:rsidR="000D6A39" w:rsidRPr="002F6EA0" w:rsidRDefault="000D6A39" w:rsidP="000D6A39">
      <w:pPr>
        <w:pStyle w:val="af1"/>
        <w:numPr>
          <w:ilvl w:val="0"/>
          <w:numId w:val="17"/>
        </w:numPr>
        <w:spacing w:after="240"/>
        <w:ind w:left="426"/>
        <w:jc w:val="both"/>
        <w:rPr>
          <w:sz w:val="28"/>
          <w:szCs w:val="28"/>
        </w:rPr>
      </w:pPr>
      <w:r w:rsidRPr="002F6EA0">
        <w:rPr>
          <w:sz w:val="28"/>
          <w:szCs w:val="28"/>
        </w:rPr>
        <w:t>Заполнение заказ-наряда, выбор типа работы и других исходных данных</w:t>
      </w:r>
    </w:p>
    <w:p w14:paraId="09E3194A" w14:textId="0D2C0755" w:rsidR="000D6A39" w:rsidRPr="002F6EA0" w:rsidRDefault="000D6A39" w:rsidP="000D6A39">
      <w:pPr>
        <w:pStyle w:val="af1"/>
        <w:numPr>
          <w:ilvl w:val="0"/>
          <w:numId w:val="17"/>
        </w:numPr>
        <w:spacing w:after="240"/>
        <w:ind w:left="426"/>
        <w:jc w:val="both"/>
        <w:rPr>
          <w:sz w:val="28"/>
          <w:szCs w:val="28"/>
        </w:rPr>
      </w:pPr>
      <w:r w:rsidRPr="002F6EA0">
        <w:rPr>
          <w:sz w:val="28"/>
          <w:szCs w:val="28"/>
        </w:rPr>
        <w:t>Загрузку эталонной модели и модели для сравнения</w:t>
      </w:r>
    </w:p>
    <w:p w14:paraId="6D21FC8D" w14:textId="6AD92308" w:rsidR="000D6A39" w:rsidRPr="002F6EA0" w:rsidRDefault="000D6A39" w:rsidP="000D6A39">
      <w:pPr>
        <w:pStyle w:val="af1"/>
        <w:numPr>
          <w:ilvl w:val="0"/>
          <w:numId w:val="17"/>
        </w:numPr>
        <w:spacing w:after="240"/>
        <w:ind w:left="426"/>
        <w:jc w:val="both"/>
        <w:rPr>
          <w:sz w:val="28"/>
          <w:szCs w:val="28"/>
        </w:rPr>
      </w:pPr>
      <w:r w:rsidRPr="002F6EA0">
        <w:rPr>
          <w:sz w:val="28"/>
          <w:szCs w:val="28"/>
        </w:rPr>
        <w:t>Выбор точек для совмещения</w:t>
      </w:r>
    </w:p>
    <w:p w14:paraId="2721E9BC" w14:textId="43A59E0C" w:rsidR="000D6A39" w:rsidRPr="002F6EA0" w:rsidRDefault="000D6A39" w:rsidP="000D6A39">
      <w:pPr>
        <w:pStyle w:val="af1"/>
        <w:numPr>
          <w:ilvl w:val="0"/>
          <w:numId w:val="17"/>
        </w:numPr>
        <w:spacing w:after="240"/>
        <w:ind w:left="426"/>
        <w:jc w:val="both"/>
        <w:rPr>
          <w:sz w:val="28"/>
          <w:szCs w:val="28"/>
        </w:rPr>
      </w:pPr>
      <w:r w:rsidRPr="002F6EA0">
        <w:rPr>
          <w:sz w:val="28"/>
          <w:szCs w:val="28"/>
        </w:rPr>
        <w:t>Совмещение моделей</w:t>
      </w:r>
    </w:p>
    <w:p w14:paraId="43AD0CDF" w14:textId="08D8C707" w:rsidR="000D6A39" w:rsidRPr="002F6EA0" w:rsidRDefault="000D6A39" w:rsidP="000D6A39">
      <w:pPr>
        <w:pStyle w:val="af1"/>
        <w:numPr>
          <w:ilvl w:val="0"/>
          <w:numId w:val="17"/>
        </w:numPr>
        <w:spacing w:after="240"/>
        <w:ind w:left="426"/>
        <w:jc w:val="both"/>
        <w:rPr>
          <w:sz w:val="28"/>
          <w:szCs w:val="28"/>
        </w:rPr>
      </w:pPr>
      <w:r w:rsidRPr="002F6EA0">
        <w:rPr>
          <w:sz w:val="28"/>
          <w:szCs w:val="28"/>
        </w:rPr>
        <w:t>Визуализация и оценка совмещения</w:t>
      </w:r>
    </w:p>
    <w:p w14:paraId="7F5814D5" w14:textId="68810C66" w:rsidR="000D6A39" w:rsidRPr="002F6EA0" w:rsidRDefault="000D6A39" w:rsidP="000D6A39">
      <w:pPr>
        <w:pStyle w:val="af1"/>
        <w:numPr>
          <w:ilvl w:val="0"/>
          <w:numId w:val="17"/>
        </w:numPr>
        <w:spacing w:after="240"/>
        <w:ind w:left="426"/>
        <w:jc w:val="both"/>
        <w:rPr>
          <w:sz w:val="28"/>
          <w:szCs w:val="28"/>
        </w:rPr>
      </w:pPr>
      <w:r w:rsidRPr="002F6EA0">
        <w:rPr>
          <w:sz w:val="28"/>
          <w:szCs w:val="28"/>
        </w:rPr>
        <w:t>Выгрузка данных из ПО</w:t>
      </w:r>
    </w:p>
    <w:p w14:paraId="7580B24E" w14:textId="6CBAD1E1" w:rsidR="000D6A39" w:rsidRPr="002F6EA0" w:rsidRDefault="000A5169" w:rsidP="000D6A39">
      <w:pPr>
        <w:spacing w:after="240"/>
        <w:jc w:val="both"/>
        <w:rPr>
          <w:sz w:val="28"/>
          <w:szCs w:val="28"/>
        </w:rPr>
      </w:pPr>
      <w:r w:rsidRPr="002F6EA0">
        <w:rPr>
          <w:sz w:val="28"/>
          <w:szCs w:val="28"/>
        </w:rPr>
        <w:lastRenderedPageBreak/>
        <w:t xml:space="preserve">Работа в программе начиналась с заполнения исходных данных и выбора </w:t>
      </w:r>
      <w:r w:rsidR="00231F9C" w:rsidRPr="002F6EA0">
        <w:rPr>
          <w:sz w:val="28"/>
          <w:szCs w:val="28"/>
        </w:rPr>
        <w:t>настроек</w:t>
      </w:r>
      <w:r w:rsidRPr="002F6EA0">
        <w:rPr>
          <w:sz w:val="28"/>
          <w:szCs w:val="28"/>
        </w:rPr>
        <w:t>, необходим</w:t>
      </w:r>
      <w:r w:rsidR="00231F9C" w:rsidRPr="002F6EA0">
        <w:rPr>
          <w:sz w:val="28"/>
          <w:szCs w:val="28"/>
        </w:rPr>
        <w:t>ых</w:t>
      </w:r>
      <w:r w:rsidRPr="002F6EA0">
        <w:rPr>
          <w:sz w:val="28"/>
          <w:szCs w:val="28"/>
        </w:rPr>
        <w:t xml:space="preserve"> для дальнейшей работы</w:t>
      </w:r>
      <w:r w:rsidR="00231F9C" w:rsidRPr="002F6EA0">
        <w:rPr>
          <w:sz w:val="28"/>
          <w:szCs w:val="28"/>
        </w:rPr>
        <w:t>. Для работы с моделями были выбраны зубы-антагонисты</w:t>
      </w:r>
      <w:r w:rsidR="00564342" w:rsidRPr="002F6EA0">
        <w:rPr>
          <w:sz w:val="28"/>
          <w:szCs w:val="28"/>
        </w:rPr>
        <w:t xml:space="preserve"> – 1.6 и 4.6</w:t>
      </w:r>
      <w:r w:rsidR="00231F9C" w:rsidRPr="002F6EA0">
        <w:rPr>
          <w:sz w:val="28"/>
          <w:szCs w:val="28"/>
        </w:rPr>
        <w:t xml:space="preserve">, режим сканирования – </w:t>
      </w:r>
      <w:r w:rsidR="00C8335E" w:rsidRPr="002F6EA0">
        <w:rPr>
          <w:sz w:val="28"/>
          <w:szCs w:val="28"/>
        </w:rPr>
        <w:t>цифровой оттиск</w:t>
      </w:r>
      <w:r w:rsidR="00231F9C" w:rsidRPr="002F6EA0">
        <w:rPr>
          <w:sz w:val="28"/>
          <w:szCs w:val="28"/>
        </w:rPr>
        <w:t>.</w:t>
      </w:r>
      <w:r w:rsidR="00564342" w:rsidRPr="002F6EA0">
        <w:rPr>
          <w:sz w:val="28"/>
          <w:szCs w:val="28"/>
        </w:rPr>
        <w:t xml:space="preserve"> Далее следовал сам процесс проектирования </w:t>
      </w:r>
      <w:r w:rsidR="009E3516" w:rsidRPr="002F6EA0">
        <w:rPr>
          <w:sz w:val="28"/>
          <w:szCs w:val="28"/>
        </w:rPr>
        <w:t xml:space="preserve">– </w:t>
      </w:r>
      <w:r w:rsidR="00564342" w:rsidRPr="002F6EA0">
        <w:rPr>
          <w:sz w:val="28"/>
          <w:szCs w:val="28"/>
          <w:lang w:val="en-US"/>
        </w:rPr>
        <w:t>Design</w:t>
      </w:r>
      <w:r w:rsidR="00564342" w:rsidRPr="002F6EA0">
        <w:rPr>
          <w:sz w:val="28"/>
          <w:szCs w:val="28"/>
        </w:rPr>
        <w:t>.</w:t>
      </w:r>
    </w:p>
    <w:p w14:paraId="204B06E0" w14:textId="46274CD1" w:rsidR="00231F9C" w:rsidRDefault="000F64A4" w:rsidP="0005343C">
      <w:pPr>
        <w:spacing w:after="240"/>
        <w:jc w:val="both"/>
      </w:pPr>
      <w:r>
        <w:rPr>
          <w:noProof/>
        </w:rPr>
        <mc:AlternateContent>
          <mc:Choice Requires="wps">
            <w:drawing>
              <wp:anchor distT="0" distB="0" distL="114300" distR="114300" simplePos="0" relativeHeight="251813888" behindDoc="0" locked="0" layoutInCell="1" allowOverlap="1" wp14:anchorId="270286DD" wp14:editId="71113C55">
                <wp:simplePos x="0" y="0"/>
                <wp:positionH relativeFrom="margin">
                  <wp:align>center</wp:align>
                </wp:positionH>
                <wp:positionV relativeFrom="paragraph">
                  <wp:posOffset>3190785</wp:posOffset>
                </wp:positionV>
                <wp:extent cx="3086100" cy="168728"/>
                <wp:effectExtent l="0" t="0" r="0" b="3175"/>
                <wp:wrapNone/>
                <wp:docPr id="237" name="Надпись 237"/>
                <wp:cNvGraphicFramePr/>
                <a:graphic xmlns:a="http://schemas.openxmlformats.org/drawingml/2006/main">
                  <a:graphicData uri="http://schemas.microsoft.com/office/word/2010/wordprocessingShape">
                    <wps:wsp>
                      <wps:cNvSpPr txBox="1"/>
                      <wps:spPr>
                        <a:xfrm>
                          <a:off x="0" y="0"/>
                          <a:ext cx="3086100" cy="168728"/>
                        </a:xfrm>
                        <a:prstGeom prst="rect">
                          <a:avLst/>
                        </a:prstGeom>
                        <a:solidFill>
                          <a:prstClr val="white"/>
                        </a:solidFill>
                        <a:ln>
                          <a:noFill/>
                        </a:ln>
                      </wps:spPr>
                      <wps:txbx>
                        <w:txbxContent>
                          <w:p w14:paraId="04E31682" w14:textId="542C7A79" w:rsidR="000F64A4" w:rsidRPr="000F64A4" w:rsidRDefault="000F64A4" w:rsidP="000F64A4">
                            <w:pPr>
                              <w:pStyle w:val="af0"/>
                              <w:jc w:val="center"/>
                              <w:rPr>
                                <w:noProof/>
                                <w:sz w:val="16"/>
                                <w:szCs w:val="16"/>
                              </w:rPr>
                            </w:pPr>
                            <w:r>
                              <w:rPr>
                                <w:sz w:val="16"/>
                                <w:szCs w:val="16"/>
                              </w:rPr>
                              <w:t xml:space="preserve">Рис. 48. </w:t>
                            </w:r>
                            <w:r>
                              <w:rPr>
                                <w:noProof/>
                                <w:sz w:val="16"/>
                                <w:szCs w:val="16"/>
                              </w:rPr>
                              <w:t xml:space="preserve">Окно заполнения анкетных данных в ПО </w:t>
                            </w:r>
                            <w:r>
                              <w:rPr>
                                <w:noProof/>
                                <w:sz w:val="16"/>
                                <w:szCs w:val="16"/>
                                <w:lang w:val="en-US"/>
                              </w:rPr>
                              <w:t>DentalCAD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286DD" id="Надпись 237" o:spid="_x0000_s1064" type="#_x0000_t202" style="position:absolute;left:0;text-align:left;margin-left:0;margin-top:251.25pt;width:243pt;height:13.3pt;z-index:251813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" stroked="f">
                <v:textbox inset="0,0,0,0">
                  <w:txbxContent>
                    <w:p w14:paraId="04E31682" w14:textId="542C7A79" w:rsidR="000F64A4" w:rsidRPr="000F64A4" w:rsidRDefault="000F64A4" w:rsidP="000F64A4">
                      <w:pPr>
                        <w:pStyle w:val="af0"/>
                        <w:jc w:val="center"/>
                        <w:rPr>
                          <w:noProof/>
                          <w:sz w:val="16"/>
                          <w:szCs w:val="16"/>
                        </w:rPr>
                      </w:pPr>
                      <w:r>
                        <w:rPr>
                          <w:sz w:val="16"/>
                          <w:szCs w:val="16"/>
                        </w:rPr>
                        <w:t xml:space="preserve">Рис. 48. </w:t>
                      </w:r>
                      <w:r>
                        <w:rPr>
                          <w:noProof/>
                          <w:sz w:val="16"/>
                          <w:szCs w:val="16"/>
                        </w:rPr>
                        <w:t xml:space="preserve">Окно заполнения анкетных данных в ПО </w:t>
                      </w:r>
                      <w:r>
                        <w:rPr>
                          <w:noProof/>
                          <w:sz w:val="16"/>
                          <w:szCs w:val="16"/>
                          <w:lang w:val="en-US"/>
                        </w:rPr>
                        <w:t>DentalCAD</w:t>
                      </w:r>
                    </w:p>
                  </w:txbxContent>
                </v:textbox>
                <w10:wrap anchorx="margin"/>
              </v:shape>
            </w:pict>
          </mc:Fallback>
        </mc:AlternateContent>
      </w:r>
      <w:r w:rsidR="00C8335E" w:rsidRPr="00C8335E">
        <w:rPr>
          <w:noProof/>
        </w:rPr>
        <w:drawing>
          <wp:inline distT="0" distB="0" distL="0" distR="0" wp14:anchorId="2773C250" wp14:editId="5E142141">
            <wp:extent cx="5878724" cy="3147646"/>
            <wp:effectExtent l="0" t="0" r="825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val="0"/>
                        </a:ext>
                      </a:extLst>
                    </a:blip>
                    <a:srcRect b="4816"/>
                    <a:stretch/>
                  </pic:blipFill>
                  <pic:spPr bwMode="auto">
                    <a:xfrm>
                      <a:off x="0" y="0"/>
                      <a:ext cx="5888326" cy="3152787"/>
                    </a:xfrm>
                    <a:prstGeom prst="rect">
                      <a:avLst/>
                    </a:prstGeom>
                    <a:ln>
                      <a:noFill/>
                    </a:ln>
                    <a:extLst>
                      <a:ext uri="{53640926-AAD7-44D8-BBD7-CCE9431645EC}">
                        <a14:shadowObscured xmlns:a14="http://schemas.microsoft.com/office/drawing/2010/main"/>
                      </a:ext>
                    </a:extLst>
                  </pic:spPr>
                </pic:pic>
              </a:graphicData>
            </a:graphic>
          </wp:inline>
        </w:drawing>
      </w:r>
    </w:p>
    <w:p w14:paraId="1751D282" w14:textId="77777777" w:rsidR="000F64A4" w:rsidRDefault="000F64A4" w:rsidP="006531B8">
      <w:pPr>
        <w:jc w:val="both"/>
        <w:rPr>
          <w:sz w:val="28"/>
          <w:szCs w:val="28"/>
        </w:rPr>
      </w:pPr>
    </w:p>
    <w:p w14:paraId="57B5FA8C" w14:textId="48845230" w:rsidR="00DC313E" w:rsidRPr="002F6EA0" w:rsidRDefault="00DC313E" w:rsidP="006531B8">
      <w:pPr>
        <w:jc w:val="both"/>
        <w:rPr>
          <w:sz w:val="28"/>
          <w:szCs w:val="28"/>
        </w:rPr>
      </w:pPr>
      <w:r w:rsidRPr="002F6EA0">
        <w:rPr>
          <w:sz w:val="28"/>
          <w:szCs w:val="28"/>
        </w:rPr>
        <w:t>После запуска в ПО были загружены эталонные цифровые модели и модели для сравнения. Далее используя инструмент совмещения, начался процесс совмещения моделей. Настройки инструмента:</w:t>
      </w:r>
    </w:p>
    <w:p w14:paraId="7B59AA24" w14:textId="77777777" w:rsidR="00DC313E" w:rsidRPr="002F6EA0" w:rsidRDefault="00DC313E" w:rsidP="00DC313E">
      <w:pPr>
        <w:pStyle w:val="af1"/>
        <w:numPr>
          <w:ilvl w:val="0"/>
          <w:numId w:val="18"/>
        </w:numPr>
        <w:spacing w:after="240"/>
        <w:jc w:val="both"/>
        <w:rPr>
          <w:sz w:val="28"/>
          <w:szCs w:val="28"/>
          <w:lang w:val="en-US"/>
        </w:rPr>
      </w:pPr>
      <w:r w:rsidRPr="002F6EA0">
        <w:rPr>
          <w:sz w:val="28"/>
          <w:szCs w:val="28"/>
          <w:lang w:val="en-US"/>
        </w:rPr>
        <w:t>Number of points (</w:t>
      </w:r>
      <w:r w:rsidRPr="002F6EA0">
        <w:rPr>
          <w:sz w:val="28"/>
          <w:szCs w:val="28"/>
        </w:rPr>
        <w:t>количество</w:t>
      </w:r>
      <w:r w:rsidRPr="002F6EA0">
        <w:rPr>
          <w:sz w:val="28"/>
          <w:szCs w:val="28"/>
          <w:lang w:val="en-US"/>
        </w:rPr>
        <w:t xml:space="preserve"> </w:t>
      </w:r>
      <w:r w:rsidRPr="002F6EA0">
        <w:rPr>
          <w:sz w:val="28"/>
          <w:szCs w:val="28"/>
        </w:rPr>
        <w:t>точек</w:t>
      </w:r>
      <w:r w:rsidRPr="002F6EA0">
        <w:rPr>
          <w:sz w:val="28"/>
          <w:szCs w:val="28"/>
          <w:lang w:val="en-US"/>
        </w:rPr>
        <w:t>) – 5</w:t>
      </w:r>
    </w:p>
    <w:p w14:paraId="39E12CC0" w14:textId="77777777" w:rsidR="00DC313E" w:rsidRPr="002F6EA0" w:rsidRDefault="00DC313E" w:rsidP="00DC313E">
      <w:pPr>
        <w:pStyle w:val="af1"/>
        <w:numPr>
          <w:ilvl w:val="0"/>
          <w:numId w:val="18"/>
        </w:numPr>
        <w:spacing w:after="240"/>
        <w:jc w:val="both"/>
        <w:rPr>
          <w:sz w:val="28"/>
          <w:szCs w:val="28"/>
        </w:rPr>
      </w:pPr>
      <w:r w:rsidRPr="002F6EA0">
        <w:rPr>
          <w:sz w:val="28"/>
          <w:szCs w:val="28"/>
          <w:lang w:val="en-US"/>
        </w:rPr>
        <w:t>Points</w:t>
      </w:r>
      <w:r w:rsidRPr="002F6EA0">
        <w:rPr>
          <w:sz w:val="28"/>
          <w:szCs w:val="28"/>
        </w:rPr>
        <w:t xml:space="preserve"> </w:t>
      </w:r>
      <w:r w:rsidRPr="002F6EA0">
        <w:rPr>
          <w:sz w:val="28"/>
          <w:szCs w:val="28"/>
          <w:lang w:val="en-US"/>
        </w:rPr>
        <w:t>on</w:t>
      </w:r>
      <w:r w:rsidRPr="002F6EA0">
        <w:rPr>
          <w:sz w:val="28"/>
          <w:szCs w:val="28"/>
        </w:rPr>
        <w:t xml:space="preserve"> </w:t>
      </w:r>
      <w:r w:rsidRPr="002F6EA0">
        <w:rPr>
          <w:sz w:val="28"/>
          <w:szCs w:val="28"/>
          <w:lang w:val="en-US"/>
        </w:rPr>
        <w:t>floating</w:t>
      </w:r>
      <w:r w:rsidRPr="002F6EA0">
        <w:rPr>
          <w:sz w:val="28"/>
          <w:szCs w:val="28"/>
        </w:rPr>
        <w:t xml:space="preserve"> </w:t>
      </w:r>
      <w:r w:rsidRPr="002F6EA0">
        <w:rPr>
          <w:sz w:val="28"/>
          <w:szCs w:val="28"/>
          <w:lang w:val="en-US"/>
        </w:rPr>
        <w:t>mesh</w:t>
      </w:r>
      <w:r w:rsidRPr="002F6EA0">
        <w:rPr>
          <w:sz w:val="28"/>
          <w:szCs w:val="28"/>
        </w:rPr>
        <w:t xml:space="preserve"> (точки в плавающей модели)</w:t>
      </w:r>
    </w:p>
    <w:p w14:paraId="0E7E9D64" w14:textId="43670D02" w:rsidR="00DC313E" w:rsidRPr="002F6EA0" w:rsidRDefault="00DC313E" w:rsidP="00DC313E">
      <w:pPr>
        <w:pStyle w:val="af1"/>
        <w:numPr>
          <w:ilvl w:val="0"/>
          <w:numId w:val="18"/>
        </w:numPr>
        <w:spacing w:after="240"/>
        <w:jc w:val="both"/>
        <w:rPr>
          <w:sz w:val="28"/>
          <w:szCs w:val="28"/>
        </w:rPr>
      </w:pPr>
      <w:r w:rsidRPr="002F6EA0">
        <w:rPr>
          <w:sz w:val="28"/>
          <w:szCs w:val="28"/>
          <w:lang w:val="en-US"/>
        </w:rPr>
        <w:t>Matching</w:t>
      </w:r>
      <w:r w:rsidRPr="002F6EA0">
        <w:rPr>
          <w:sz w:val="28"/>
          <w:szCs w:val="28"/>
        </w:rPr>
        <w:t xml:space="preserve"> </w:t>
      </w:r>
      <w:r w:rsidRPr="002F6EA0">
        <w:rPr>
          <w:sz w:val="28"/>
          <w:szCs w:val="28"/>
          <w:lang w:val="en-US"/>
        </w:rPr>
        <w:t>point</w:t>
      </w:r>
      <w:r w:rsidRPr="002F6EA0">
        <w:rPr>
          <w:sz w:val="28"/>
          <w:szCs w:val="28"/>
        </w:rPr>
        <w:t xml:space="preserve"> </w:t>
      </w:r>
      <w:r w:rsidRPr="002F6EA0">
        <w:rPr>
          <w:sz w:val="28"/>
          <w:szCs w:val="28"/>
          <w:lang w:val="en-US"/>
        </w:rPr>
        <w:t>ratio</w:t>
      </w:r>
      <w:r w:rsidRPr="002F6EA0">
        <w:rPr>
          <w:sz w:val="28"/>
          <w:szCs w:val="28"/>
        </w:rPr>
        <w:t xml:space="preserve"> (соотношение сопоставляемых частей) – </w:t>
      </w:r>
      <w:r w:rsidR="00A50C17" w:rsidRPr="002F6EA0">
        <w:rPr>
          <w:sz w:val="28"/>
          <w:szCs w:val="28"/>
        </w:rPr>
        <w:t>1</w:t>
      </w:r>
      <w:r w:rsidRPr="002F6EA0">
        <w:rPr>
          <w:sz w:val="28"/>
          <w:szCs w:val="28"/>
        </w:rPr>
        <w:t>%</w:t>
      </w:r>
    </w:p>
    <w:p w14:paraId="2A68BE6D" w14:textId="77777777" w:rsidR="00DC313E" w:rsidRPr="002F6EA0" w:rsidRDefault="00DC313E" w:rsidP="00DC313E">
      <w:pPr>
        <w:pStyle w:val="af1"/>
        <w:numPr>
          <w:ilvl w:val="0"/>
          <w:numId w:val="18"/>
        </w:numPr>
        <w:spacing w:after="240"/>
        <w:jc w:val="both"/>
        <w:rPr>
          <w:sz w:val="28"/>
          <w:szCs w:val="28"/>
        </w:rPr>
      </w:pPr>
      <w:r w:rsidRPr="002F6EA0">
        <w:rPr>
          <w:sz w:val="28"/>
          <w:szCs w:val="28"/>
          <w:lang w:val="en-US"/>
        </w:rPr>
        <w:t>Max</w:t>
      </w:r>
      <w:r w:rsidRPr="002F6EA0">
        <w:rPr>
          <w:sz w:val="28"/>
          <w:szCs w:val="28"/>
        </w:rPr>
        <w:t xml:space="preserve">. </w:t>
      </w:r>
      <w:r w:rsidRPr="002F6EA0">
        <w:rPr>
          <w:sz w:val="28"/>
          <w:szCs w:val="28"/>
          <w:lang w:val="en-US"/>
        </w:rPr>
        <w:t>influence</w:t>
      </w:r>
      <w:r w:rsidRPr="002F6EA0">
        <w:rPr>
          <w:sz w:val="28"/>
          <w:szCs w:val="28"/>
        </w:rPr>
        <w:t xml:space="preserve"> </w:t>
      </w:r>
      <w:r w:rsidRPr="002F6EA0">
        <w:rPr>
          <w:sz w:val="28"/>
          <w:szCs w:val="28"/>
          <w:lang w:val="en-US"/>
        </w:rPr>
        <w:t>distance</w:t>
      </w:r>
      <w:r w:rsidRPr="002F6EA0">
        <w:rPr>
          <w:sz w:val="28"/>
          <w:szCs w:val="28"/>
        </w:rPr>
        <w:t xml:space="preserve"> (максимально значимое расстояние) – 0,5 </w:t>
      </w:r>
      <w:r w:rsidRPr="002F6EA0">
        <w:rPr>
          <w:sz w:val="28"/>
          <w:szCs w:val="28"/>
          <w:lang w:val="en-US"/>
        </w:rPr>
        <w:t>mm</w:t>
      </w:r>
    </w:p>
    <w:p w14:paraId="0F5E1ED0" w14:textId="77777777" w:rsidR="00DC313E" w:rsidRPr="002F6EA0" w:rsidRDefault="00DC313E" w:rsidP="00DC313E">
      <w:pPr>
        <w:pStyle w:val="af1"/>
        <w:numPr>
          <w:ilvl w:val="0"/>
          <w:numId w:val="18"/>
        </w:numPr>
        <w:spacing w:after="240"/>
        <w:jc w:val="both"/>
        <w:rPr>
          <w:sz w:val="28"/>
          <w:szCs w:val="28"/>
        </w:rPr>
      </w:pPr>
      <w:r w:rsidRPr="002F6EA0">
        <w:rPr>
          <w:sz w:val="28"/>
          <w:szCs w:val="28"/>
          <w:lang w:val="en-US"/>
        </w:rPr>
        <w:t>Show distance (</w:t>
      </w:r>
      <w:r w:rsidRPr="002F6EA0">
        <w:rPr>
          <w:sz w:val="28"/>
          <w:szCs w:val="28"/>
        </w:rPr>
        <w:t>показать расстояние</w:t>
      </w:r>
      <w:r w:rsidRPr="002F6EA0">
        <w:rPr>
          <w:sz w:val="28"/>
          <w:szCs w:val="28"/>
          <w:lang w:val="en-US"/>
        </w:rPr>
        <w:t>)</w:t>
      </w:r>
    </w:p>
    <w:p w14:paraId="14218793" w14:textId="34520B91" w:rsidR="00231F9C" w:rsidRDefault="000F64A4" w:rsidP="000F64A4">
      <w:pPr>
        <w:jc w:val="both"/>
      </w:pPr>
      <w:r>
        <w:rPr>
          <w:noProof/>
        </w:rPr>
        <w:lastRenderedPageBreak/>
        <mc:AlternateContent>
          <mc:Choice Requires="wps">
            <w:drawing>
              <wp:anchor distT="0" distB="0" distL="114300" distR="114300" simplePos="0" relativeHeight="251815936" behindDoc="0" locked="0" layoutInCell="1" allowOverlap="1" wp14:anchorId="71349217" wp14:editId="0AC20ACD">
                <wp:simplePos x="0" y="0"/>
                <wp:positionH relativeFrom="margin">
                  <wp:align>center</wp:align>
                </wp:positionH>
                <wp:positionV relativeFrom="paragraph">
                  <wp:posOffset>3215005</wp:posOffset>
                </wp:positionV>
                <wp:extent cx="3086100" cy="168728"/>
                <wp:effectExtent l="0" t="0" r="0" b="3175"/>
                <wp:wrapNone/>
                <wp:docPr id="238" name="Надпись 238"/>
                <wp:cNvGraphicFramePr/>
                <a:graphic xmlns:a="http://schemas.openxmlformats.org/drawingml/2006/main">
                  <a:graphicData uri="http://schemas.microsoft.com/office/word/2010/wordprocessingShape">
                    <wps:wsp>
                      <wps:cNvSpPr txBox="1"/>
                      <wps:spPr>
                        <a:xfrm>
                          <a:off x="0" y="0"/>
                          <a:ext cx="3086100" cy="168728"/>
                        </a:xfrm>
                        <a:prstGeom prst="rect">
                          <a:avLst/>
                        </a:prstGeom>
                        <a:solidFill>
                          <a:prstClr val="white"/>
                        </a:solidFill>
                        <a:ln>
                          <a:noFill/>
                        </a:ln>
                      </wps:spPr>
                      <wps:txbx>
                        <w:txbxContent>
                          <w:p w14:paraId="75624CE5" w14:textId="5B8B0031" w:rsidR="000F64A4" w:rsidRPr="000F64A4" w:rsidRDefault="000F64A4" w:rsidP="000F64A4">
                            <w:pPr>
                              <w:pStyle w:val="af0"/>
                              <w:jc w:val="center"/>
                              <w:rPr>
                                <w:noProof/>
                                <w:sz w:val="16"/>
                                <w:szCs w:val="16"/>
                              </w:rPr>
                            </w:pPr>
                            <w:r>
                              <w:rPr>
                                <w:sz w:val="16"/>
                                <w:szCs w:val="16"/>
                              </w:rPr>
                              <w:t>Рис. 4</w:t>
                            </w:r>
                            <w:r w:rsidRPr="000F64A4">
                              <w:rPr>
                                <w:sz w:val="16"/>
                                <w:szCs w:val="16"/>
                              </w:rPr>
                              <w:t>9</w:t>
                            </w:r>
                            <w:r>
                              <w:rPr>
                                <w:sz w:val="16"/>
                                <w:szCs w:val="16"/>
                              </w:rPr>
                              <w:t xml:space="preserve">. </w:t>
                            </w:r>
                            <w:r>
                              <w:rPr>
                                <w:noProof/>
                                <w:sz w:val="16"/>
                                <w:szCs w:val="16"/>
                              </w:rPr>
                              <w:t xml:space="preserve">Модель, загруженная в ПО </w:t>
                            </w:r>
                            <w:r>
                              <w:rPr>
                                <w:noProof/>
                                <w:sz w:val="16"/>
                                <w:szCs w:val="16"/>
                                <w:lang w:val="en-US"/>
                              </w:rPr>
                              <w:t>DentalCAD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49217" id="Надпись 238" o:spid="_x0000_s1065" type="#_x0000_t202" style="position:absolute;left:0;text-align:left;margin-left:0;margin-top:253.15pt;width:243pt;height:13.3pt;z-index:251815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" stroked="f">
                <v:textbox inset="0,0,0,0">
                  <w:txbxContent>
                    <w:p w14:paraId="75624CE5" w14:textId="5B8B0031" w:rsidR="000F64A4" w:rsidRPr="000F64A4" w:rsidRDefault="000F64A4" w:rsidP="000F64A4">
                      <w:pPr>
                        <w:pStyle w:val="af0"/>
                        <w:jc w:val="center"/>
                        <w:rPr>
                          <w:noProof/>
                          <w:sz w:val="16"/>
                          <w:szCs w:val="16"/>
                        </w:rPr>
                      </w:pPr>
                      <w:r>
                        <w:rPr>
                          <w:sz w:val="16"/>
                          <w:szCs w:val="16"/>
                        </w:rPr>
                        <w:t>Рис. 4</w:t>
                      </w:r>
                      <w:r w:rsidRPr="000F64A4">
                        <w:rPr>
                          <w:sz w:val="16"/>
                          <w:szCs w:val="16"/>
                        </w:rPr>
                        <w:t>9</w:t>
                      </w:r>
                      <w:r>
                        <w:rPr>
                          <w:sz w:val="16"/>
                          <w:szCs w:val="16"/>
                        </w:rPr>
                        <w:t xml:space="preserve">. </w:t>
                      </w:r>
                      <w:r>
                        <w:rPr>
                          <w:noProof/>
                          <w:sz w:val="16"/>
                          <w:szCs w:val="16"/>
                        </w:rPr>
                        <w:t xml:space="preserve">Модель, загруженная в ПО </w:t>
                      </w:r>
                      <w:r>
                        <w:rPr>
                          <w:noProof/>
                          <w:sz w:val="16"/>
                          <w:szCs w:val="16"/>
                          <w:lang w:val="en-US"/>
                        </w:rPr>
                        <w:t>DentalCAD</w:t>
                      </w:r>
                    </w:p>
                  </w:txbxContent>
                </v:textbox>
                <w10:wrap anchorx="margin"/>
              </v:shape>
            </w:pict>
          </mc:Fallback>
        </mc:AlternateContent>
      </w:r>
      <w:r w:rsidR="00A93B78" w:rsidRPr="00A93B78">
        <w:rPr>
          <w:noProof/>
        </w:rPr>
        <w:drawing>
          <wp:inline distT="0" distB="0" distL="0" distR="0" wp14:anchorId="39365490" wp14:editId="1B9F7B0E">
            <wp:extent cx="5943600" cy="3191976"/>
            <wp:effectExtent l="0" t="0" r="0" b="88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val="0"/>
                        </a:ext>
                      </a:extLst>
                    </a:blip>
                    <a:srcRect b="4530"/>
                    <a:stretch/>
                  </pic:blipFill>
                  <pic:spPr bwMode="auto">
                    <a:xfrm>
                      <a:off x="0" y="0"/>
                      <a:ext cx="5953908" cy="3197512"/>
                    </a:xfrm>
                    <a:prstGeom prst="rect">
                      <a:avLst/>
                    </a:prstGeom>
                    <a:ln>
                      <a:noFill/>
                    </a:ln>
                    <a:extLst>
                      <a:ext uri="{53640926-AAD7-44D8-BBD7-CCE9431645EC}">
                        <a14:shadowObscured xmlns:a14="http://schemas.microsoft.com/office/drawing/2010/main"/>
                      </a:ext>
                    </a:extLst>
                  </pic:spPr>
                </pic:pic>
              </a:graphicData>
            </a:graphic>
          </wp:inline>
        </w:drawing>
      </w:r>
    </w:p>
    <w:p w14:paraId="4A928BDF" w14:textId="77777777" w:rsidR="000F64A4" w:rsidRDefault="000F64A4" w:rsidP="0005343C">
      <w:pPr>
        <w:spacing w:after="240"/>
        <w:jc w:val="both"/>
      </w:pPr>
    </w:p>
    <w:p w14:paraId="665A9AED" w14:textId="41F9A87C" w:rsidR="00231F9C" w:rsidRDefault="000F64A4" w:rsidP="0005343C">
      <w:pPr>
        <w:spacing w:after="240"/>
        <w:jc w:val="both"/>
      </w:pPr>
      <w:r>
        <w:rPr>
          <w:noProof/>
        </w:rPr>
        <mc:AlternateContent>
          <mc:Choice Requires="wps">
            <w:drawing>
              <wp:anchor distT="0" distB="0" distL="114300" distR="114300" simplePos="0" relativeHeight="251817984" behindDoc="0" locked="0" layoutInCell="1" allowOverlap="1" wp14:anchorId="21C17278" wp14:editId="58752250">
                <wp:simplePos x="0" y="0"/>
                <wp:positionH relativeFrom="margin">
                  <wp:align>center</wp:align>
                </wp:positionH>
                <wp:positionV relativeFrom="paragraph">
                  <wp:posOffset>3208837</wp:posOffset>
                </wp:positionV>
                <wp:extent cx="3086100" cy="168728"/>
                <wp:effectExtent l="0" t="0" r="0" b="3175"/>
                <wp:wrapNone/>
                <wp:docPr id="239" name="Надпись 239"/>
                <wp:cNvGraphicFramePr/>
                <a:graphic xmlns:a="http://schemas.openxmlformats.org/drawingml/2006/main">
                  <a:graphicData uri="http://schemas.microsoft.com/office/word/2010/wordprocessingShape">
                    <wps:wsp>
                      <wps:cNvSpPr txBox="1"/>
                      <wps:spPr>
                        <a:xfrm>
                          <a:off x="0" y="0"/>
                          <a:ext cx="3086100" cy="168728"/>
                        </a:xfrm>
                        <a:prstGeom prst="rect">
                          <a:avLst/>
                        </a:prstGeom>
                        <a:solidFill>
                          <a:prstClr val="white"/>
                        </a:solidFill>
                        <a:ln>
                          <a:noFill/>
                        </a:ln>
                      </wps:spPr>
                      <wps:txbx>
                        <w:txbxContent>
                          <w:p w14:paraId="2B3C4396" w14:textId="7269B0D9" w:rsidR="000F64A4" w:rsidRPr="000F64A4" w:rsidRDefault="000F64A4" w:rsidP="000F64A4">
                            <w:pPr>
                              <w:pStyle w:val="af0"/>
                              <w:jc w:val="center"/>
                              <w:rPr>
                                <w:noProof/>
                                <w:sz w:val="16"/>
                                <w:szCs w:val="16"/>
                              </w:rPr>
                            </w:pPr>
                            <w:r>
                              <w:rPr>
                                <w:sz w:val="16"/>
                                <w:szCs w:val="16"/>
                              </w:rPr>
                              <w:t xml:space="preserve">Рис. </w:t>
                            </w:r>
                            <w:r w:rsidRPr="000F64A4">
                              <w:rPr>
                                <w:sz w:val="16"/>
                                <w:szCs w:val="16"/>
                              </w:rPr>
                              <w:t>50</w:t>
                            </w:r>
                            <w:r>
                              <w:rPr>
                                <w:sz w:val="16"/>
                                <w:szCs w:val="16"/>
                              </w:rPr>
                              <w:t>.</w:t>
                            </w:r>
                            <w:r w:rsidRPr="000F64A4">
                              <w:rPr>
                                <w:sz w:val="16"/>
                                <w:szCs w:val="16"/>
                              </w:rPr>
                              <w:t xml:space="preserve"> </w:t>
                            </w:r>
                            <w:r>
                              <w:rPr>
                                <w:sz w:val="16"/>
                                <w:szCs w:val="16"/>
                              </w:rPr>
                              <w:t>Эталонная модель и модель для сравнения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17278" id="Надпись 239" o:spid="_x0000_s1066" type="#_x0000_t202" style="position:absolute;left:0;text-align:left;margin-left:0;margin-top:252.65pt;width:243pt;height:13.3pt;z-index:251817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" stroked="f">
                <v:textbox inset="0,0,0,0">
                  <w:txbxContent>
                    <w:p w14:paraId="2B3C4396" w14:textId="7269B0D9" w:rsidR="000F64A4" w:rsidRPr="000F64A4" w:rsidRDefault="000F64A4" w:rsidP="000F64A4">
                      <w:pPr>
                        <w:pStyle w:val="af0"/>
                        <w:jc w:val="center"/>
                        <w:rPr>
                          <w:noProof/>
                          <w:sz w:val="16"/>
                          <w:szCs w:val="16"/>
                        </w:rPr>
                      </w:pPr>
                      <w:r>
                        <w:rPr>
                          <w:sz w:val="16"/>
                          <w:szCs w:val="16"/>
                        </w:rPr>
                        <w:t xml:space="preserve">Рис. </w:t>
                      </w:r>
                      <w:r w:rsidRPr="000F64A4">
                        <w:rPr>
                          <w:sz w:val="16"/>
                          <w:szCs w:val="16"/>
                        </w:rPr>
                        <w:t>50</w:t>
                      </w:r>
                      <w:r>
                        <w:rPr>
                          <w:sz w:val="16"/>
                          <w:szCs w:val="16"/>
                        </w:rPr>
                        <w:t>.</w:t>
                      </w:r>
                      <w:r w:rsidRPr="000F64A4">
                        <w:rPr>
                          <w:sz w:val="16"/>
                          <w:szCs w:val="16"/>
                        </w:rPr>
                        <w:t xml:space="preserve"> </w:t>
                      </w:r>
                      <w:r>
                        <w:rPr>
                          <w:sz w:val="16"/>
                          <w:szCs w:val="16"/>
                        </w:rPr>
                        <w:t>Эталонная модель и модель для сравнения</w:t>
                      </w:r>
                    </w:p>
                  </w:txbxContent>
                </v:textbox>
                <w10:wrap anchorx="margin"/>
              </v:shape>
            </w:pict>
          </mc:Fallback>
        </mc:AlternateContent>
      </w:r>
      <w:r w:rsidR="00A93B78" w:rsidRPr="00A93B78">
        <w:rPr>
          <w:noProof/>
        </w:rPr>
        <w:drawing>
          <wp:inline distT="0" distB="0" distL="0" distR="0" wp14:anchorId="1E24F941" wp14:editId="3988E1C2">
            <wp:extent cx="5952664" cy="3188677"/>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a14="http://schemas.microsoft.com/office/drawing/2010/main" val="0"/>
                        </a:ext>
                      </a:extLst>
                    </a:blip>
                    <a:srcRect b="4773"/>
                    <a:stretch/>
                  </pic:blipFill>
                  <pic:spPr bwMode="auto">
                    <a:xfrm>
                      <a:off x="0" y="0"/>
                      <a:ext cx="5963407" cy="3194432"/>
                    </a:xfrm>
                    <a:prstGeom prst="rect">
                      <a:avLst/>
                    </a:prstGeom>
                    <a:ln>
                      <a:noFill/>
                    </a:ln>
                    <a:extLst>
                      <a:ext uri="{53640926-AAD7-44D8-BBD7-CCE9431645EC}">
                        <a14:shadowObscured xmlns:a14="http://schemas.microsoft.com/office/drawing/2010/main"/>
                      </a:ext>
                    </a:extLst>
                  </pic:spPr>
                </pic:pic>
              </a:graphicData>
            </a:graphic>
          </wp:inline>
        </w:drawing>
      </w:r>
    </w:p>
    <w:p w14:paraId="589A7095" w14:textId="77777777" w:rsidR="000F64A4" w:rsidRDefault="000F64A4" w:rsidP="0005343C">
      <w:pPr>
        <w:spacing w:after="240"/>
        <w:jc w:val="both"/>
        <w:rPr>
          <w:sz w:val="28"/>
          <w:szCs w:val="28"/>
        </w:rPr>
      </w:pPr>
    </w:p>
    <w:p w14:paraId="1BF2078D" w14:textId="68A337A4" w:rsidR="00CD6329" w:rsidRPr="002F6EA0" w:rsidRDefault="00CD6329" w:rsidP="0005343C">
      <w:pPr>
        <w:spacing w:after="240"/>
        <w:jc w:val="both"/>
        <w:rPr>
          <w:sz w:val="28"/>
          <w:szCs w:val="28"/>
        </w:rPr>
      </w:pPr>
      <w:r w:rsidRPr="002F6EA0">
        <w:rPr>
          <w:sz w:val="28"/>
          <w:szCs w:val="28"/>
        </w:rPr>
        <w:t xml:space="preserve">На эталоне и объекте сравнения были выбраны контрольные точки в количестве </w:t>
      </w:r>
      <w:r w:rsidR="00DC313E" w:rsidRPr="002F6EA0">
        <w:rPr>
          <w:sz w:val="28"/>
          <w:szCs w:val="28"/>
        </w:rPr>
        <w:t>5</w:t>
      </w:r>
      <w:r w:rsidRPr="002F6EA0">
        <w:rPr>
          <w:sz w:val="28"/>
          <w:szCs w:val="28"/>
        </w:rPr>
        <w:t xml:space="preserve"> штук (фронтальные и боковые зубы).</w:t>
      </w:r>
      <w:r w:rsidR="00DC313E" w:rsidRPr="002F6EA0">
        <w:rPr>
          <w:sz w:val="28"/>
          <w:szCs w:val="28"/>
        </w:rPr>
        <w:t xml:space="preserve"> Точки </w:t>
      </w:r>
      <w:r w:rsidR="00950803" w:rsidRPr="002F6EA0">
        <w:rPr>
          <w:sz w:val="28"/>
          <w:szCs w:val="28"/>
        </w:rPr>
        <w:t>выбирались детализированные (</w:t>
      </w:r>
      <w:proofErr w:type="spellStart"/>
      <w:r w:rsidR="00950803" w:rsidRPr="002F6EA0">
        <w:rPr>
          <w:sz w:val="28"/>
          <w:szCs w:val="28"/>
        </w:rPr>
        <w:t>фиссуры</w:t>
      </w:r>
      <w:proofErr w:type="spellEnd"/>
      <w:r w:rsidR="00950803" w:rsidRPr="002F6EA0">
        <w:rPr>
          <w:sz w:val="28"/>
          <w:szCs w:val="28"/>
        </w:rPr>
        <w:t>, бугры) и индивидуальные для данного случая (микроскопические сколы, ямки и т.п) чтобы совмещения моделей было максимально точным.</w:t>
      </w:r>
      <w:r w:rsidR="00137264" w:rsidRPr="002F6EA0">
        <w:rPr>
          <w:sz w:val="28"/>
          <w:szCs w:val="28"/>
        </w:rPr>
        <w:t xml:space="preserve"> Далее было проведено первичное наложение.</w:t>
      </w:r>
    </w:p>
    <w:p w14:paraId="2D31A4F7" w14:textId="6305B725" w:rsidR="00137264" w:rsidRDefault="000F64A4" w:rsidP="0005343C">
      <w:pPr>
        <w:spacing w:after="240"/>
        <w:jc w:val="both"/>
      </w:pPr>
      <w:r>
        <w:rPr>
          <w:noProof/>
        </w:rPr>
        <w:lastRenderedPageBreak/>
        <mc:AlternateContent>
          <mc:Choice Requires="wps">
            <w:drawing>
              <wp:anchor distT="0" distB="0" distL="114300" distR="114300" simplePos="0" relativeHeight="251820032" behindDoc="0" locked="0" layoutInCell="1" allowOverlap="1" wp14:anchorId="6D4FE1DA" wp14:editId="123A4C6B">
                <wp:simplePos x="0" y="0"/>
                <wp:positionH relativeFrom="margin">
                  <wp:align>center</wp:align>
                </wp:positionH>
                <wp:positionV relativeFrom="paragraph">
                  <wp:posOffset>3212011</wp:posOffset>
                </wp:positionV>
                <wp:extent cx="3086100" cy="168728"/>
                <wp:effectExtent l="0" t="0" r="0" b="3175"/>
                <wp:wrapNone/>
                <wp:docPr id="240" name="Надпись 240"/>
                <wp:cNvGraphicFramePr/>
                <a:graphic xmlns:a="http://schemas.openxmlformats.org/drawingml/2006/main">
                  <a:graphicData uri="http://schemas.microsoft.com/office/word/2010/wordprocessingShape">
                    <wps:wsp>
                      <wps:cNvSpPr txBox="1"/>
                      <wps:spPr>
                        <a:xfrm>
                          <a:off x="0" y="0"/>
                          <a:ext cx="3086100" cy="168728"/>
                        </a:xfrm>
                        <a:prstGeom prst="rect">
                          <a:avLst/>
                        </a:prstGeom>
                        <a:solidFill>
                          <a:prstClr val="white"/>
                        </a:solidFill>
                        <a:ln>
                          <a:noFill/>
                        </a:ln>
                      </wps:spPr>
                      <wps:txbx>
                        <w:txbxContent>
                          <w:p w14:paraId="33C68C6B" w14:textId="44CC9F2A" w:rsidR="000F64A4" w:rsidRPr="000F64A4" w:rsidRDefault="000F64A4" w:rsidP="000F64A4">
                            <w:pPr>
                              <w:pStyle w:val="af0"/>
                              <w:jc w:val="center"/>
                              <w:rPr>
                                <w:noProof/>
                                <w:sz w:val="16"/>
                                <w:szCs w:val="16"/>
                              </w:rPr>
                            </w:pPr>
                            <w:r>
                              <w:rPr>
                                <w:sz w:val="16"/>
                                <w:szCs w:val="16"/>
                              </w:rPr>
                              <w:t xml:space="preserve">Рис. </w:t>
                            </w:r>
                            <w:r w:rsidRPr="000F64A4">
                              <w:rPr>
                                <w:sz w:val="16"/>
                                <w:szCs w:val="16"/>
                              </w:rPr>
                              <w:t>5</w:t>
                            </w:r>
                            <w:r>
                              <w:rPr>
                                <w:sz w:val="16"/>
                                <w:szCs w:val="16"/>
                              </w:rPr>
                              <w:t>1.</w:t>
                            </w:r>
                            <w:r w:rsidRPr="000F64A4">
                              <w:rPr>
                                <w:sz w:val="16"/>
                                <w:szCs w:val="16"/>
                              </w:rPr>
                              <w:t xml:space="preserve"> </w:t>
                            </w:r>
                            <w:r>
                              <w:rPr>
                                <w:sz w:val="16"/>
                                <w:szCs w:val="16"/>
                              </w:rPr>
                              <w:t>Процесс совмещения моделей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FE1DA" id="Надпись 240" o:spid="_x0000_s1067" type="#_x0000_t202" style="position:absolute;left:0;text-align:left;margin-left:0;margin-top:252.9pt;width:243pt;height:13.3pt;z-index:251820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" stroked="f">
                <v:textbox inset="0,0,0,0">
                  <w:txbxContent>
                    <w:p w14:paraId="33C68C6B" w14:textId="44CC9F2A" w:rsidR="000F64A4" w:rsidRPr="000F64A4" w:rsidRDefault="000F64A4" w:rsidP="000F64A4">
                      <w:pPr>
                        <w:pStyle w:val="af0"/>
                        <w:jc w:val="center"/>
                        <w:rPr>
                          <w:noProof/>
                          <w:sz w:val="16"/>
                          <w:szCs w:val="16"/>
                        </w:rPr>
                      </w:pPr>
                      <w:r>
                        <w:rPr>
                          <w:sz w:val="16"/>
                          <w:szCs w:val="16"/>
                        </w:rPr>
                        <w:t xml:space="preserve">Рис. </w:t>
                      </w:r>
                      <w:r w:rsidRPr="000F64A4">
                        <w:rPr>
                          <w:sz w:val="16"/>
                          <w:szCs w:val="16"/>
                        </w:rPr>
                        <w:t>5</w:t>
                      </w:r>
                      <w:r>
                        <w:rPr>
                          <w:sz w:val="16"/>
                          <w:szCs w:val="16"/>
                        </w:rPr>
                        <w:t>1.</w:t>
                      </w:r>
                      <w:r w:rsidRPr="000F64A4">
                        <w:rPr>
                          <w:sz w:val="16"/>
                          <w:szCs w:val="16"/>
                        </w:rPr>
                        <w:t xml:space="preserve"> </w:t>
                      </w:r>
                      <w:r>
                        <w:rPr>
                          <w:sz w:val="16"/>
                          <w:szCs w:val="16"/>
                        </w:rPr>
                        <w:t>Процесс совмещения моделей</w:t>
                      </w:r>
                    </w:p>
                  </w:txbxContent>
                </v:textbox>
                <w10:wrap anchorx="margin"/>
              </v:shape>
            </w:pict>
          </mc:Fallback>
        </mc:AlternateContent>
      </w:r>
      <w:r w:rsidR="00137264" w:rsidRPr="00137264">
        <w:rPr>
          <w:noProof/>
        </w:rPr>
        <w:drawing>
          <wp:inline distT="0" distB="0" distL="0" distR="0" wp14:anchorId="73FC291E" wp14:editId="70D7B2A5">
            <wp:extent cx="5961185" cy="3214003"/>
            <wp:effectExtent l="0" t="0" r="1905" b="571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extLst>
                        <a:ext uri="{28A0092B-C50C-407E-A947-70E740481C1C}">
                          <a14:useLocalDpi xmlns:a14="http://schemas.microsoft.com/office/drawing/2010/main" val="0"/>
                        </a:ext>
                      </a:extLst>
                    </a:blip>
                    <a:srcRect b="4154"/>
                    <a:stretch/>
                  </pic:blipFill>
                  <pic:spPr bwMode="auto">
                    <a:xfrm>
                      <a:off x="0" y="0"/>
                      <a:ext cx="5973676" cy="3220738"/>
                    </a:xfrm>
                    <a:prstGeom prst="rect">
                      <a:avLst/>
                    </a:prstGeom>
                    <a:ln>
                      <a:noFill/>
                    </a:ln>
                    <a:extLst>
                      <a:ext uri="{53640926-AAD7-44D8-BBD7-CCE9431645EC}">
                        <a14:shadowObscured xmlns:a14="http://schemas.microsoft.com/office/drawing/2010/main"/>
                      </a:ext>
                    </a:extLst>
                  </pic:spPr>
                </pic:pic>
              </a:graphicData>
            </a:graphic>
          </wp:inline>
        </w:drawing>
      </w:r>
    </w:p>
    <w:p w14:paraId="7BB2F1B8" w14:textId="66A58119" w:rsidR="00137264" w:rsidRDefault="00934643" w:rsidP="0005343C">
      <w:pPr>
        <w:spacing w:after="240"/>
        <w:jc w:val="both"/>
      </w:pPr>
      <w:r>
        <w:rPr>
          <w:noProof/>
        </w:rPr>
        <mc:AlternateContent>
          <mc:Choice Requires="wps">
            <w:drawing>
              <wp:anchor distT="0" distB="0" distL="114300" distR="114300" simplePos="0" relativeHeight="251822080" behindDoc="0" locked="0" layoutInCell="1" allowOverlap="1" wp14:anchorId="76568B7F" wp14:editId="70E7F865">
                <wp:simplePos x="0" y="0"/>
                <wp:positionH relativeFrom="margin">
                  <wp:align>center</wp:align>
                </wp:positionH>
                <wp:positionV relativeFrom="paragraph">
                  <wp:posOffset>3216184</wp:posOffset>
                </wp:positionV>
                <wp:extent cx="3086100" cy="168728"/>
                <wp:effectExtent l="0" t="0" r="0" b="3175"/>
                <wp:wrapNone/>
                <wp:docPr id="241" name="Надпись 241"/>
                <wp:cNvGraphicFramePr/>
                <a:graphic xmlns:a="http://schemas.openxmlformats.org/drawingml/2006/main">
                  <a:graphicData uri="http://schemas.microsoft.com/office/word/2010/wordprocessingShape">
                    <wps:wsp>
                      <wps:cNvSpPr txBox="1"/>
                      <wps:spPr>
                        <a:xfrm>
                          <a:off x="0" y="0"/>
                          <a:ext cx="3086100" cy="168728"/>
                        </a:xfrm>
                        <a:prstGeom prst="rect">
                          <a:avLst/>
                        </a:prstGeom>
                        <a:solidFill>
                          <a:prstClr val="white"/>
                        </a:solidFill>
                        <a:ln>
                          <a:noFill/>
                        </a:ln>
                      </wps:spPr>
                      <wps:txbx>
                        <w:txbxContent>
                          <w:p w14:paraId="4C943915" w14:textId="3126D258" w:rsidR="00934643" w:rsidRPr="000F64A4" w:rsidRDefault="00934643" w:rsidP="00934643">
                            <w:pPr>
                              <w:pStyle w:val="af0"/>
                              <w:jc w:val="center"/>
                              <w:rPr>
                                <w:noProof/>
                                <w:sz w:val="16"/>
                                <w:szCs w:val="16"/>
                              </w:rPr>
                            </w:pPr>
                            <w:r>
                              <w:rPr>
                                <w:sz w:val="16"/>
                                <w:szCs w:val="16"/>
                              </w:rPr>
                              <w:t xml:space="preserve">Рис. </w:t>
                            </w:r>
                            <w:r w:rsidRPr="000F64A4">
                              <w:rPr>
                                <w:sz w:val="16"/>
                                <w:szCs w:val="16"/>
                              </w:rPr>
                              <w:t>5</w:t>
                            </w:r>
                            <w:r>
                              <w:rPr>
                                <w:sz w:val="16"/>
                                <w:szCs w:val="16"/>
                              </w:rPr>
                              <w:t>2.</w:t>
                            </w:r>
                            <w:r w:rsidRPr="000F64A4">
                              <w:rPr>
                                <w:sz w:val="16"/>
                                <w:szCs w:val="16"/>
                              </w:rPr>
                              <w:t xml:space="preserve"> </w:t>
                            </w:r>
                            <w:r>
                              <w:rPr>
                                <w:sz w:val="16"/>
                                <w:szCs w:val="16"/>
                              </w:rPr>
                              <w:t>Предварительно совмещенные модели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68B7F" id="Надпись 241" o:spid="_x0000_s1068" type="#_x0000_t202" style="position:absolute;left:0;text-align:left;margin-left:0;margin-top:253.25pt;width:243pt;height:13.3pt;z-index:251822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" stroked="f">
                <v:textbox inset="0,0,0,0">
                  <w:txbxContent>
                    <w:p w14:paraId="4C943915" w14:textId="3126D258" w:rsidR="00934643" w:rsidRPr="000F64A4" w:rsidRDefault="00934643" w:rsidP="00934643">
                      <w:pPr>
                        <w:pStyle w:val="af0"/>
                        <w:jc w:val="center"/>
                        <w:rPr>
                          <w:noProof/>
                          <w:sz w:val="16"/>
                          <w:szCs w:val="16"/>
                        </w:rPr>
                      </w:pPr>
                      <w:r>
                        <w:rPr>
                          <w:sz w:val="16"/>
                          <w:szCs w:val="16"/>
                        </w:rPr>
                        <w:t xml:space="preserve">Рис. </w:t>
                      </w:r>
                      <w:r w:rsidRPr="000F64A4">
                        <w:rPr>
                          <w:sz w:val="16"/>
                          <w:szCs w:val="16"/>
                        </w:rPr>
                        <w:t>5</w:t>
                      </w:r>
                      <w:r>
                        <w:rPr>
                          <w:sz w:val="16"/>
                          <w:szCs w:val="16"/>
                        </w:rPr>
                        <w:t>2.</w:t>
                      </w:r>
                      <w:r w:rsidRPr="000F64A4">
                        <w:rPr>
                          <w:sz w:val="16"/>
                          <w:szCs w:val="16"/>
                        </w:rPr>
                        <w:t xml:space="preserve"> </w:t>
                      </w:r>
                      <w:r>
                        <w:rPr>
                          <w:sz w:val="16"/>
                          <w:szCs w:val="16"/>
                        </w:rPr>
                        <w:t>Предварительно совмещенные модели</w:t>
                      </w:r>
                    </w:p>
                  </w:txbxContent>
                </v:textbox>
                <w10:wrap anchorx="margin"/>
              </v:shape>
            </w:pict>
          </mc:Fallback>
        </mc:AlternateContent>
      </w:r>
      <w:r w:rsidR="00137264" w:rsidRPr="00137264">
        <w:rPr>
          <w:noProof/>
        </w:rPr>
        <w:drawing>
          <wp:inline distT="0" distB="0" distL="0" distR="0" wp14:anchorId="3CA81FF3" wp14:editId="701BD171">
            <wp:extent cx="5960745" cy="3192198"/>
            <wp:effectExtent l="0" t="0" r="1905" b="825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val="0"/>
                        </a:ext>
                      </a:extLst>
                    </a:blip>
                    <a:srcRect b="4798"/>
                    <a:stretch/>
                  </pic:blipFill>
                  <pic:spPr bwMode="auto">
                    <a:xfrm>
                      <a:off x="0" y="0"/>
                      <a:ext cx="5976591" cy="3200684"/>
                    </a:xfrm>
                    <a:prstGeom prst="rect">
                      <a:avLst/>
                    </a:prstGeom>
                    <a:ln>
                      <a:noFill/>
                    </a:ln>
                    <a:extLst>
                      <a:ext uri="{53640926-AAD7-44D8-BBD7-CCE9431645EC}">
                        <a14:shadowObscured xmlns:a14="http://schemas.microsoft.com/office/drawing/2010/main"/>
                      </a:ext>
                    </a:extLst>
                  </pic:spPr>
                </pic:pic>
              </a:graphicData>
            </a:graphic>
          </wp:inline>
        </w:drawing>
      </w:r>
    </w:p>
    <w:p w14:paraId="4408B652" w14:textId="4CB5F633" w:rsidR="004A22B8" w:rsidRPr="002F6EA0" w:rsidRDefault="00950803" w:rsidP="0005343C">
      <w:pPr>
        <w:spacing w:after="240"/>
        <w:jc w:val="both"/>
        <w:rPr>
          <w:sz w:val="28"/>
          <w:szCs w:val="28"/>
        </w:rPr>
      </w:pPr>
      <w:r w:rsidRPr="002F6EA0">
        <w:rPr>
          <w:sz w:val="28"/>
          <w:szCs w:val="28"/>
        </w:rPr>
        <w:t>После первичного наложения был</w:t>
      </w:r>
      <w:r w:rsidR="00945E93" w:rsidRPr="002F6EA0">
        <w:rPr>
          <w:sz w:val="28"/>
          <w:szCs w:val="28"/>
        </w:rPr>
        <w:t>и</w:t>
      </w:r>
      <w:r w:rsidRPr="002F6EA0">
        <w:rPr>
          <w:sz w:val="28"/>
          <w:szCs w:val="28"/>
        </w:rPr>
        <w:t xml:space="preserve"> настроены параметры </w:t>
      </w:r>
      <w:r w:rsidR="00945E93" w:rsidRPr="002F6EA0">
        <w:rPr>
          <w:sz w:val="28"/>
          <w:szCs w:val="28"/>
        </w:rPr>
        <w:t>границ допустимых минимальных и максимальных значений расхождений (</w:t>
      </w:r>
      <w:r w:rsidR="00945E93" w:rsidRPr="002F6EA0">
        <w:rPr>
          <w:sz w:val="28"/>
          <w:szCs w:val="28"/>
          <w:lang w:val="en-US"/>
        </w:rPr>
        <w:t>max</w:t>
      </w:r>
      <w:r w:rsidR="00945E93" w:rsidRPr="002F6EA0">
        <w:rPr>
          <w:sz w:val="28"/>
          <w:szCs w:val="28"/>
        </w:rPr>
        <w:t>./</w:t>
      </w:r>
      <w:r w:rsidR="00945E93" w:rsidRPr="002F6EA0">
        <w:rPr>
          <w:sz w:val="28"/>
          <w:szCs w:val="28"/>
          <w:lang w:val="en-US"/>
        </w:rPr>
        <w:t>min</w:t>
      </w:r>
      <w:r w:rsidR="00945E93" w:rsidRPr="002F6EA0">
        <w:rPr>
          <w:sz w:val="28"/>
          <w:szCs w:val="28"/>
        </w:rPr>
        <w:t xml:space="preserve"> </w:t>
      </w:r>
      <w:r w:rsidR="00945E93" w:rsidRPr="002F6EA0">
        <w:rPr>
          <w:sz w:val="28"/>
          <w:szCs w:val="28"/>
          <w:lang w:val="en-US"/>
        </w:rPr>
        <w:t>distance</w:t>
      </w:r>
      <w:r w:rsidR="00945E93" w:rsidRPr="002F6EA0">
        <w:rPr>
          <w:sz w:val="28"/>
          <w:szCs w:val="28"/>
        </w:rPr>
        <w:t xml:space="preserve">). Минимум в исследовании был указан в 0 мм (100% соответствие двух моделей друг другу), а максимум – 0,1 мм (в стоматологии 100 мкм считается максимально допустимым значением). </w:t>
      </w:r>
    </w:p>
    <w:p w14:paraId="11A8ABFC" w14:textId="6EDC80A6" w:rsidR="00950803" w:rsidRPr="002F6EA0" w:rsidRDefault="004A22B8" w:rsidP="00934643">
      <w:pPr>
        <w:jc w:val="both"/>
        <w:rPr>
          <w:sz w:val="28"/>
          <w:szCs w:val="28"/>
        </w:rPr>
      </w:pPr>
      <w:r w:rsidRPr="002F6EA0">
        <w:rPr>
          <w:sz w:val="28"/>
          <w:szCs w:val="28"/>
        </w:rPr>
        <w:t xml:space="preserve">После первичного наложения и указания параметров было проведено автоматическое совмещение используя алгоритмы ПО чтобы исключить </w:t>
      </w:r>
      <w:r w:rsidRPr="002F6EA0">
        <w:rPr>
          <w:sz w:val="28"/>
          <w:szCs w:val="28"/>
        </w:rPr>
        <w:lastRenderedPageBreak/>
        <w:t>человеческий фактор и добиться лучшего результата.</w:t>
      </w:r>
      <w:r w:rsidR="007B1931" w:rsidRPr="002F6EA0">
        <w:rPr>
          <w:sz w:val="28"/>
          <w:szCs w:val="28"/>
        </w:rPr>
        <w:t xml:space="preserve"> Программа </w:t>
      </w:r>
      <w:proofErr w:type="spellStart"/>
      <w:r w:rsidR="007B1931" w:rsidRPr="002F6EA0">
        <w:rPr>
          <w:sz w:val="28"/>
          <w:szCs w:val="28"/>
          <w:lang w:val="en-US"/>
        </w:rPr>
        <w:t>DentalCAD</w:t>
      </w:r>
      <w:proofErr w:type="spellEnd"/>
      <w:r w:rsidR="007B1931" w:rsidRPr="002F6EA0">
        <w:rPr>
          <w:sz w:val="28"/>
          <w:szCs w:val="28"/>
        </w:rPr>
        <w:t xml:space="preserve"> в трехмерной системе координат самостоятельно распознает идентичные точки, по которым и происходит наложение двух исследуемых виртуальных объектов. </w:t>
      </w:r>
    </w:p>
    <w:p w14:paraId="264463E2" w14:textId="429175EB" w:rsidR="00875DC6" w:rsidRDefault="00934643" w:rsidP="0005343C">
      <w:pPr>
        <w:spacing w:after="240"/>
        <w:jc w:val="both"/>
      </w:pPr>
      <w:r>
        <w:rPr>
          <w:noProof/>
        </w:rPr>
        <mc:AlternateContent>
          <mc:Choice Requires="wps">
            <w:drawing>
              <wp:anchor distT="0" distB="0" distL="114300" distR="114300" simplePos="0" relativeHeight="251824128" behindDoc="0" locked="0" layoutInCell="1" allowOverlap="1" wp14:anchorId="61658F5C" wp14:editId="5D15B257">
                <wp:simplePos x="0" y="0"/>
                <wp:positionH relativeFrom="margin">
                  <wp:align>center</wp:align>
                </wp:positionH>
                <wp:positionV relativeFrom="paragraph">
                  <wp:posOffset>3229066</wp:posOffset>
                </wp:positionV>
                <wp:extent cx="3804557" cy="103415"/>
                <wp:effectExtent l="0" t="0" r="5715" b="0"/>
                <wp:wrapNone/>
                <wp:docPr id="242" name="Надпись 242"/>
                <wp:cNvGraphicFramePr/>
                <a:graphic xmlns:a="http://schemas.openxmlformats.org/drawingml/2006/main">
                  <a:graphicData uri="http://schemas.microsoft.com/office/word/2010/wordprocessingShape">
                    <wps:wsp>
                      <wps:cNvSpPr txBox="1"/>
                      <wps:spPr>
                        <a:xfrm>
                          <a:off x="0" y="0"/>
                          <a:ext cx="3804557" cy="103415"/>
                        </a:xfrm>
                        <a:prstGeom prst="rect">
                          <a:avLst/>
                        </a:prstGeom>
                        <a:solidFill>
                          <a:prstClr val="white"/>
                        </a:solidFill>
                        <a:ln>
                          <a:noFill/>
                        </a:ln>
                      </wps:spPr>
                      <wps:txbx>
                        <w:txbxContent>
                          <w:p w14:paraId="69BDF13C" w14:textId="153ED110" w:rsidR="00934643" w:rsidRPr="000F64A4" w:rsidRDefault="00934643" w:rsidP="00934643">
                            <w:pPr>
                              <w:pStyle w:val="af0"/>
                              <w:jc w:val="center"/>
                              <w:rPr>
                                <w:noProof/>
                                <w:sz w:val="16"/>
                                <w:szCs w:val="16"/>
                              </w:rPr>
                            </w:pPr>
                            <w:r>
                              <w:rPr>
                                <w:sz w:val="16"/>
                                <w:szCs w:val="16"/>
                              </w:rPr>
                              <w:t xml:space="preserve">Рис. </w:t>
                            </w:r>
                            <w:r w:rsidRPr="000F64A4">
                              <w:rPr>
                                <w:sz w:val="16"/>
                                <w:szCs w:val="16"/>
                              </w:rPr>
                              <w:t>5</w:t>
                            </w:r>
                            <w:r>
                              <w:rPr>
                                <w:sz w:val="16"/>
                                <w:szCs w:val="16"/>
                              </w:rPr>
                              <w:t>3.</w:t>
                            </w:r>
                            <w:r w:rsidRPr="000F64A4">
                              <w:rPr>
                                <w:sz w:val="16"/>
                                <w:szCs w:val="16"/>
                              </w:rPr>
                              <w:t xml:space="preserve"> </w:t>
                            </w:r>
                            <w:r>
                              <w:rPr>
                                <w:sz w:val="16"/>
                                <w:szCs w:val="16"/>
                              </w:rPr>
                              <w:t>Совмещенные окончательно модели с цветовой маркировкой соответствия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58F5C" id="Надпись 242" o:spid="_x0000_s1069" type="#_x0000_t202" style="position:absolute;left:0;text-align:left;margin-left:0;margin-top:254.25pt;width:299.55pt;height:8.15pt;z-index:251824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" stroked="f">
                <v:textbox inset="0,0,0,0">
                  <w:txbxContent>
                    <w:p w14:paraId="69BDF13C" w14:textId="153ED110" w:rsidR="00934643" w:rsidRPr="000F64A4" w:rsidRDefault="00934643" w:rsidP="00934643">
                      <w:pPr>
                        <w:pStyle w:val="af0"/>
                        <w:jc w:val="center"/>
                        <w:rPr>
                          <w:noProof/>
                          <w:sz w:val="16"/>
                          <w:szCs w:val="16"/>
                        </w:rPr>
                      </w:pPr>
                      <w:r>
                        <w:rPr>
                          <w:sz w:val="16"/>
                          <w:szCs w:val="16"/>
                        </w:rPr>
                        <w:t xml:space="preserve">Рис. </w:t>
                      </w:r>
                      <w:r w:rsidRPr="000F64A4">
                        <w:rPr>
                          <w:sz w:val="16"/>
                          <w:szCs w:val="16"/>
                        </w:rPr>
                        <w:t>5</w:t>
                      </w:r>
                      <w:r>
                        <w:rPr>
                          <w:sz w:val="16"/>
                          <w:szCs w:val="16"/>
                        </w:rPr>
                        <w:t>3.</w:t>
                      </w:r>
                      <w:r w:rsidRPr="000F64A4">
                        <w:rPr>
                          <w:sz w:val="16"/>
                          <w:szCs w:val="16"/>
                        </w:rPr>
                        <w:t xml:space="preserve"> </w:t>
                      </w:r>
                      <w:r>
                        <w:rPr>
                          <w:sz w:val="16"/>
                          <w:szCs w:val="16"/>
                        </w:rPr>
                        <w:t>Совмещенные окончательно модели с цветовой маркировкой соответствия</w:t>
                      </w:r>
                    </w:p>
                  </w:txbxContent>
                </v:textbox>
                <w10:wrap anchorx="margin"/>
              </v:shape>
            </w:pict>
          </mc:Fallback>
        </mc:AlternateContent>
      </w:r>
      <w:r w:rsidR="00875DC6" w:rsidRPr="00875DC6">
        <w:rPr>
          <w:noProof/>
        </w:rPr>
        <w:drawing>
          <wp:inline distT="0" distB="0" distL="0" distR="0" wp14:anchorId="7BE0F8FA" wp14:editId="1F9027CD">
            <wp:extent cx="5943600" cy="3199146"/>
            <wp:effectExtent l="0" t="0" r="0" b="127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b="4315"/>
                    <a:stretch/>
                  </pic:blipFill>
                  <pic:spPr bwMode="auto">
                    <a:xfrm>
                      <a:off x="0" y="0"/>
                      <a:ext cx="5957293" cy="3206516"/>
                    </a:xfrm>
                    <a:prstGeom prst="rect">
                      <a:avLst/>
                    </a:prstGeom>
                    <a:ln>
                      <a:noFill/>
                    </a:ln>
                    <a:extLst>
                      <a:ext uri="{53640926-AAD7-44D8-BBD7-CCE9431645EC}">
                        <a14:shadowObscured xmlns:a14="http://schemas.microsoft.com/office/drawing/2010/main"/>
                      </a:ext>
                    </a:extLst>
                  </pic:spPr>
                </pic:pic>
              </a:graphicData>
            </a:graphic>
          </wp:inline>
        </w:drawing>
      </w:r>
    </w:p>
    <w:p w14:paraId="242E52D5" w14:textId="1438BBA0" w:rsidR="00137264" w:rsidRPr="002F6EA0" w:rsidRDefault="00137264" w:rsidP="00934643">
      <w:pPr>
        <w:jc w:val="both"/>
        <w:rPr>
          <w:sz w:val="28"/>
          <w:szCs w:val="28"/>
        </w:rPr>
      </w:pPr>
      <w:r w:rsidRPr="002F6EA0">
        <w:rPr>
          <w:sz w:val="28"/>
          <w:szCs w:val="28"/>
        </w:rPr>
        <w:t>Для визуализации величины расхождения между совмещенными цифровыми моделями использовалась цветовое поле ПО. Оттенок каждого цвета в шкале соответствовал определенной величине расхождения между совмещенными цифровыми оттисками</w:t>
      </w:r>
      <w:r w:rsidR="00875DC6" w:rsidRPr="002F6EA0">
        <w:rPr>
          <w:sz w:val="28"/>
          <w:szCs w:val="28"/>
        </w:rPr>
        <w:t xml:space="preserve"> (0 – 100 мкм)</w:t>
      </w:r>
      <w:r w:rsidRPr="002F6EA0">
        <w:rPr>
          <w:sz w:val="28"/>
          <w:szCs w:val="28"/>
        </w:rPr>
        <w:t xml:space="preserve">. </w:t>
      </w:r>
      <w:r w:rsidR="00875DC6" w:rsidRPr="002F6EA0">
        <w:rPr>
          <w:sz w:val="28"/>
          <w:szCs w:val="28"/>
        </w:rPr>
        <w:t>Чем ближе оттенок точек н</w:t>
      </w:r>
      <w:r w:rsidR="00AD32C8" w:rsidRPr="002F6EA0">
        <w:rPr>
          <w:sz w:val="28"/>
          <w:szCs w:val="28"/>
        </w:rPr>
        <w:t>а</w:t>
      </w:r>
      <w:r w:rsidR="00875DC6" w:rsidRPr="002F6EA0">
        <w:rPr>
          <w:sz w:val="28"/>
          <w:szCs w:val="28"/>
        </w:rPr>
        <w:t xml:space="preserve"> модели к синему, тем выше точность.</w:t>
      </w:r>
    </w:p>
    <w:p w14:paraId="7BB20192" w14:textId="26EC7EA5" w:rsidR="00875DC6" w:rsidRDefault="00934643" w:rsidP="00875DC6">
      <w:pPr>
        <w:spacing w:after="240"/>
        <w:jc w:val="center"/>
      </w:pPr>
      <w:r w:rsidRPr="00875DC6">
        <w:rPr>
          <w:noProof/>
        </w:rPr>
        <w:drawing>
          <wp:anchor distT="0" distB="0" distL="114300" distR="114300" simplePos="0" relativeHeight="251694080" behindDoc="0" locked="0" layoutInCell="1" allowOverlap="1" wp14:anchorId="10ADA0CA" wp14:editId="3957B6F5">
            <wp:simplePos x="0" y="0"/>
            <wp:positionH relativeFrom="margin">
              <wp:posOffset>1450068</wp:posOffset>
            </wp:positionH>
            <wp:positionV relativeFrom="paragraph">
              <wp:posOffset>2553335</wp:posOffset>
            </wp:positionV>
            <wp:extent cx="3048000" cy="210185"/>
            <wp:effectExtent l="0" t="0" r="0" b="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extLst>
                        <a:ext uri="{28A0092B-C50C-407E-A947-70E740481C1C}">
                          <a14:useLocalDpi xmlns:a14="http://schemas.microsoft.com/office/drawing/2010/main" val="0"/>
                        </a:ext>
                      </a:extLst>
                    </a:blip>
                    <a:srcRect l="1682" t="5977" r="1455" b="52185"/>
                    <a:stretch/>
                  </pic:blipFill>
                  <pic:spPr bwMode="auto">
                    <a:xfrm>
                      <a:off x="0" y="0"/>
                      <a:ext cx="3048000" cy="210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26176" behindDoc="0" locked="0" layoutInCell="1" allowOverlap="1" wp14:anchorId="7610416B" wp14:editId="59C33CEF">
                <wp:simplePos x="0" y="0"/>
                <wp:positionH relativeFrom="margin">
                  <wp:align>center</wp:align>
                </wp:positionH>
                <wp:positionV relativeFrom="paragraph">
                  <wp:posOffset>2788648</wp:posOffset>
                </wp:positionV>
                <wp:extent cx="3804557" cy="103415"/>
                <wp:effectExtent l="0" t="0" r="5715" b="0"/>
                <wp:wrapNone/>
                <wp:docPr id="243" name="Надпись 243"/>
                <wp:cNvGraphicFramePr/>
                <a:graphic xmlns:a="http://schemas.openxmlformats.org/drawingml/2006/main">
                  <a:graphicData uri="http://schemas.microsoft.com/office/word/2010/wordprocessingShape">
                    <wps:wsp>
                      <wps:cNvSpPr txBox="1"/>
                      <wps:spPr>
                        <a:xfrm>
                          <a:off x="0" y="0"/>
                          <a:ext cx="3804557" cy="103415"/>
                        </a:xfrm>
                        <a:prstGeom prst="rect">
                          <a:avLst/>
                        </a:prstGeom>
                        <a:solidFill>
                          <a:prstClr val="white"/>
                        </a:solidFill>
                        <a:ln>
                          <a:noFill/>
                        </a:ln>
                      </wps:spPr>
                      <wps:txbx>
                        <w:txbxContent>
                          <w:p w14:paraId="6ABD62A7" w14:textId="54AB78A4" w:rsidR="00934643" w:rsidRPr="000F64A4" w:rsidRDefault="00934643" w:rsidP="00934643">
                            <w:pPr>
                              <w:pStyle w:val="af0"/>
                              <w:jc w:val="center"/>
                              <w:rPr>
                                <w:noProof/>
                                <w:sz w:val="16"/>
                                <w:szCs w:val="16"/>
                              </w:rPr>
                            </w:pPr>
                            <w:r>
                              <w:rPr>
                                <w:sz w:val="16"/>
                                <w:szCs w:val="16"/>
                              </w:rPr>
                              <w:t xml:space="preserve">Рис. </w:t>
                            </w:r>
                            <w:r w:rsidRPr="000F64A4">
                              <w:rPr>
                                <w:sz w:val="16"/>
                                <w:szCs w:val="16"/>
                              </w:rPr>
                              <w:t>5</w:t>
                            </w:r>
                            <w:r>
                              <w:rPr>
                                <w:sz w:val="16"/>
                                <w:szCs w:val="16"/>
                              </w:rPr>
                              <w:t>4.</w:t>
                            </w:r>
                            <w:r w:rsidRPr="000F64A4">
                              <w:rPr>
                                <w:sz w:val="16"/>
                                <w:szCs w:val="16"/>
                              </w:rPr>
                              <w:t xml:space="preserve"> </w:t>
                            </w:r>
                            <w:r>
                              <w:rPr>
                                <w:sz w:val="16"/>
                                <w:szCs w:val="16"/>
                              </w:rPr>
                              <w:t>Модель с цветовой шкалой соответствия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0416B" id="Надпись 243" o:spid="_x0000_s1070" type="#_x0000_t202" style="position:absolute;left:0;text-align:left;margin-left:0;margin-top:219.6pt;width:299.55pt;height:8.15pt;z-index:251826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" stroked="f">
                <v:textbox inset="0,0,0,0">
                  <w:txbxContent>
                    <w:p w14:paraId="6ABD62A7" w14:textId="54AB78A4" w:rsidR="00934643" w:rsidRPr="000F64A4" w:rsidRDefault="00934643" w:rsidP="00934643">
                      <w:pPr>
                        <w:pStyle w:val="af0"/>
                        <w:jc w:val="center"/>
                        <w:rPr>
                          <w:noProof/>
                          <w:sz w:val="16"/>
                          <w:szCs w:val="16"/>
                        </w:rPr>
                      </w:pPr>
                      <w:r>
                        <w:rPr>
                          <w:sz w:val="16"/>
                          <w:szCs w:val="16"/>
                        </w:rPr>
                        <w:t xml:space="preserve">Рис. </w:t>
                      </w:r>
                      <w:r w:rsidRPr="000F64A4">
                        <w:rPr>
                          <w:sz w:val="16"/>
                          <w:szCs w:val="16"/>
                        </w:rPr>
                        <w:t>5</w:t>
                      </w:r>
                      <w:r>
                        <w:rPr>
                          <w:sz w:val="16"/>
                          <w:szCs w:val="16"/>
                        </w:rPr>
                        <w:t>4.</w:t>
                      </w:r>
                      <w:r w:rsidRPr="000F64A4">
                        <w:rPr>
                          <w:sz w:val="16"/>
                          <w:szCs w:val="16"/>
                        </w:rPr>
                        <w:t xml:space="preserve"> </w:t>
                      </w:r>
                      <w:r>
                        <w:rPr>
                          <w:sz w:val="16"/>
                          <w:szCs w:val="16"/>
                        </w:rPr>
                        <w:t>Модель с цветовой шкалой соответствия</w:t>
                      </w:r>
                    </w:p>
                  </w:txbxContent>
                </v:textbox>
                <w10:wrap anchorx="margin"/>
              </v:shape>
            </w:pict>
          </mc:Fallback>
        </mc:AlternateContent>
      </w:r>
      <w:r w:rsidR="00875DC6" w:rsidRPr="00875DC6">
        <w:rPr>
          <w:noProof/>
        </w:rPr>
        <w:drawing>
          <wp:inline distT="0" distB="0" distL="0" distR="0" wp14:anchorId="08F939E3" wp14:editId="69D28FC7">
            <wp:extent cx="3031672" cy="269416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059128" cy="2718559"/>
                    </a:xfrm>
                    <a:prstGeom prst="rect">
                      <a:avLst/>
                    </a:prstGeom>
                  </pic:spPr>
                </pic:pic>
              </a:graphicData>
            </a:graphic>
          </wp:inline>
        </w:drawing>
      </w:r>
    </w:p>
    <w:p w14:paraId="214A6C68" w14:textId="250832D4" w:rsidR="00A270BA" w:rsidRPr="002F6EA0" w:rsidRDefault="00A270BA" w:rsidP="002F6EA0">
      <w:pPr>
        <w:spacing w:after="240"/>
        <w:jc w:val="both"/>
        <w:rPr>
          <w:sz w:val="28"/>
          <w:szCs w:val="28"/>
        </w:rPr>
      </w:pPr>
      <w:r w:rsidRPr="002F6EA0">
        <w:rPr>
          <w:sz w:val="28"/>
          <w:szCs w:val="28"/>
        </w:rPr>
        <w:lastRenderedPageBreak/>
        <w:t xml:space="preserve">Используя </w:t>
      </w:r>
      <w:r w:rsidR="00021EC9" w:rsidRPr="002F6EA0">
        <w:rPr>
          <w:sz w:val="28"/>
          <w:szCs w:val="28"/>
        </w:rPr>
        <w:t xml:space="preserve">функцию срезов </w:t>
      </w:r>
      <w:proofErr w:type="gramStart"/>
      <w:r w:rsidR="00021EC9" w:rsidRPr="002F6EA0">
        <w:rPr>
          <w:sz w:val="28"/>
          <w:szCs w:val="28"/>
        </w:rPr>
        <w:t>также</w:t>
      </w:r>
      <w:proofErr w:type="gramEnd"/>
      <w:r w:rsidR="00021EC9" w:rsidRPr="002F6EA0">
        <w:rPr>
          <w:sz w:val="28"/>
          <w:szCs w:val="28"/>
        </w:rPr>
        <w:t xml:space="preserve"> можно визуализировать величину соответствия</w:t>
      </w:r>
      <w:r w:rsidR="009E6E6F">
        <w:rPr>
          <w:sz w:val="28"/>
          <w:szCs w:val="28"/>
        </w:rPr>
        <w:t xml:space="preserve"> (рис. 55)</w:t>
      </w:r>
      <w:r w:rsidR="00021EC9" w:rsidRPr="002F6EA0">
        <w:rPr>
          <w:sz w:val="28"/>
          <w:szCs w:val="28"/>
        </w:rPr>
        <w:t>.</w:t>
      </w:r>
    </w:p>
    <w:p w14:paraId="76A2D5C0" w14:textId="5707E3DB" w:rsidR="00A270BA" w:rsidRDefault="009E6E6F" w:rsidP="00875DC6">
      <w:pPr>
        <w:spacing w:after="240"/>
        <w:jc w:val="center"/>
      </w:pPr>
      <w:r>
        <w:rPr>
          <w:noProof/>
        </w:rPr>
        <mc:AlternateContent>
          <mc:Choice Requires="wps">
            <w:drawing>
              <wp:anchor distT="0" distB="0" distL="114300" distR="114300" simplePos="0" relativeHeight="251828224" behindDoc="0" locked="0" layoutInCell="1" allowOverlap="1" wp14:anchorId="64BD1EE0" wp14:editId="440D90B8">
                <wp:simplePos x="0" y="0"/>
                <wp:positionH relativeFrom="margin">
                  <wp:align>center</wp:align>
                </wp:positionH>
                <wp:positionV relativeFrom="paragraph">
                  <wp:posOffset>3200400</wp:posOffset>
                </wp:positionV>
                <wp:extent cx="3804557" cy="103415"/>
                <wp:effectExtent l="0" t="0" r="5715" b="0"/>
                <wp:wrapNone/>
                <wp:docPr id="244" name="Надпись 244"/>
                <wp:cNvGraphicFramePr/>
                <a:graphic xmlns:a="http://schemas.openxmlformats.org/drawingml/2006/main">
                  <a:graphicData uri="http://schemas.microsoft.com/office/word/2010/wordprocessingShape">
                    <wps:wsp>
                      <wps:cNvSpPr txBox="1"/>
                      <wps:spPr>
                        <a:xfrm>
                          <a:off x="0" y="0"/>
                          <a:ext cx="3804557" cy="103415"/>
                        </a:xfrm>
                        <a:prstGeom prst="rect">
                          <a:avLst/>
                        </a:prstGeom>
                        <a:solidFill>
                          <a:prstClr val="white"/>
                        </a:solidFill>
                        <a:ln>
                          <a:noFill/>
                        </a:ln>
                      </wps:spPr>
                      <wps:txbx>
                        <w:txbxContent>
                          <w:p w14:paraId="21F12E85" w14:textId="31563BA7" w:rsidR="009E6E6F" w:rsidRPr="000F64A4" w:rsidRDefault="009E6E6F" w:rsidP="009E6E6F">
                            <w:pPr>
                              <w:pStyle w:val="af0"/>
                              <w:jc w:val="center"/>
                              <w:rPr>
                                <w:noProof/>
                                <w:sz w:val="16"/>
                                <w:szCs w:val="16"/>
                              </w:rPr>
                            </w:pPr>
                            <w:r>
                              <w:rPr>
                                <w:sz w:val="16"/>
                                <w:szCs w:val="16"/>
                              </w:rPr>
                              <w:t xml:space="preserve">Рис. </w:t>
                            </w:r>
                            <w:r w:rsidRPr="000F64A4">
                              <w:rPr>
                                <w:sz w:val="16"/>
                                <w:szCs w:val="16"/>
                              </w:rPr>
                              <w:t>5</w:t>
                            </w:r>
                            <w:r>
                              <w:rPr>
                                <w:sz w:val="16"/>
                                <w:szCs w:val="16"/>
                              </w:rPr>
                              <w:t>5.</w:t>
                            </w:r>
                            <w:r w:rsidRPr="000F64A4">
                              <w:rPr>
                                <w:sz w:val="16"/>
                                <w:szCs w:val="16"/>
                              </w:rPr>
                              <w:t xml:space="preserve"> </w:t>
                            </w:r>
                            <w:r>
                              <w:rPr>
                                <w:sz w:val="16"/>
                                <w:szCs w:val="16"/>
                              </w:rPr>
                              <w:t xml:space="preserve">Окно с функцией «Срезы» в ПО </w:t>
                            </w:r>
                            <w:r>
                              <w:rPr>
                                <w:sz w:val="16"/>
                                <w:szCs w:val="16"/>
                                <w:lang w:val="en-US"/>
                              </w:rPr>
                              <w:t>DentalCAD</w:t>
                            </w:r>
                            <w:r w:rsidR="006F01E2">
                              <w:rPr>
                                <w:sz w:val="16"/>
                                <w:szCs w:val="16"/>
                              </w:rPr>
                              <w:t>. Зуб 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D1EE0" id="Надпись 244" o:spid="_x0000_s1071" type="#_x0000_t202" style="position:absolute;left:0;text-align:left;margin-left:0;margin-top:252pt;width:299.55pt;height:8.15pt;z-index:251828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" stroked="f">
                <v:textbox inset="0,0,0,0">
                  <w:txbxContent>
                    <w:p w14:paraId="21F12E85" w14:textId="31563BA7" w:rsidR="009E6E6F" w:rsidRPr="000F64A4" w:rsidRDefault="009E6E6F" w:rsidP="009E6E6F">
                      <w:pPr>
                        <w:pStyle w:val="af0"/>
                        <w:jc w:val="center"/>
                        <w:rPr>
                          <w:noProof/>
                          <w:sz w:val="16"/>
                          <w:szCs w:val="16"/>
                        </w:rPr>
                      </w:pPr>
                      <w:r>
                        <w:rPr>
                          <w:sz w:val="16"/>
                          <w:szCs w:val="16"/>
                        </w:rPr>
                        <w:t xml:space="preserve">Рис. </w:t>
                      </w:r>
                      <w:r w:rsidRPr="000F64A4">
                        <w:rPr>
                          <w:sz w:val="16"/>
                          <w:szCs w:val="16"/>
                        </w:rPr>
                        <w:t>5</w:t>
                      </w:r>
                      <w:r>
                        <w:rPr>
                          <w:sz w:val="16"/>
                          <w:szCs w:val="16"/>
                        </w:rPr>
                        <w:t>5.</w:t>
                      </w:r>
                      <w:r w:rsidRPr="000F64A4">
                        <w:rPr>
                          <w:sz w:val="16"/>
                          <w:szCs w:val="16"/>
                        </w:rPr>
                        <w:t xml:space="preserve"> </w:t>
                      </w:r>
                      <w:r>
                        <w:rPr>
                          <w:sz w:val="16"/>
                          <w:szCs w:val="16"/>
                        </w:rPr>
                        <w:t xml:space="preserve">Окно с функцией «Срезы» в ПО </w:t>
                      </w:r>
                      <w:r>
                        <w:rPr>
                          <w:sz w:val="16"/>
                          <w:szCs w:val="16"/>
                          <w:lang w:val="en-US"/>
                        </w:rPr>
                        <w:t>DentalCAD</w:t>
                      </w:r>
                      <w:r w:rsidR="006F01E2">
                        <w:rPr>
                          <w:sz w:val="16"/>
                          <w:szCs w:val="16"/>
                        </w:rPr>
                        <w:t>. Зуб 1.6</w:t>
                      </w:r>
                    </w:p>
                  </w:txbxContent>
                </v:textbox>
                <w10:wrap anchorx="margin"/>
              </v:shape>
            </w:pict>
          </mc:Fallback>
        </mc:AlternateContent>
      </w:r>
      <w:r w:rsidR="00A270BA" w:rsidRPr="00A270BA">
        <w:rPr>
          <w:noProof/>
        </w:rPr>
        <w:drawing>
          <wp:inline distT="0" distB="0" distL="0" distR="0" wp14:anchorId="15031AA4" wp14:editId="752DA57B">
            <wp:extent cx="5943600" cy="3182383"/>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extLst>
                        <a:ext uri="{28A0092B-C50C-407E-A947-70E740481C1C}">
                          <a14:useLocalDpi xmlns:a14="http://schemas.microsoft.com/office/drawing/2010/main" val="0"/>
                        </a:ext>
                      </a:extLst>
                    </a:blip>
                    <a:srcRect b="4816"/>
                    <a:stretch/>
                  </pic:blipFill>
                  <pic:spPr bwMode="auto">
                    <a:xfrm>
                      <a:off x="0" y="0"/>
                      <a:ext cx="5955147" cy="3188566"/>
                    </a:xfrm>
                    <a:prstGeom prst="rect">
                      <a:avLst/>
                    </a:prstGeom>
                    <a:ln>
                      <a:noFill/>
                    </a:ln>
                    <a:extLst>
                      <a:ext uri="{53640926-AAD7-44D8-BBD7-CCE9431645EC}">
                        <a14:shadowObscured xmlns:a14="http://schemas.microsoft.com/office/drawing/2010/main"/>
                      </a:ext>
                    </a:extLst>
                  </pic:spPr>
                </pic:pic>
              </a:graphicData>
            </a:graphic>
          </wp:inline>
        </w:drawing>
      </w:r>
    </w:p>
    <w:p w14:paraId="5EBCE877" w14:textId="7C5CF550" w:rsidR="00021EC9" w:rsidRPr="002F6EA0" w:rsidRDefault="00021EC9" w:rsidP="002F6EA0">
      <w:pPr>
        <w:spacing w:after="240"/>
        <w:jc w:val="both"/>
        <w:rPr>
          <w:sz w:val="28"/>
          <w:szCs w:val="28"/>
        </w:rPr>
      </w:pPr>
      <w:r w:rsidRPr="002F6EA0">
        <w:rPr>
          <w:sz w:val="28"/>
          <w:szCs w:val="28"/>
        </w:rPr>
        <w:t>На срезе зуб с меньшим соответствием на модели (1.6). Видны места расхождения и их величина</w:t>
      </w:r>
      <w:r w:rsidR="009E6E6F">
        <w:rPr>
          <w:sz w:val="28"/>
          <w:szCs w:val="28"/>
        </w:rPr>
        <w:t xml:space="preserve"> (рис. 56)</w:t>
      </w:r>
      <w:r w:rsidRPr="002F6EA0">
        <w:rPr>
          <w:sz w:val="28"/>
          <w:szCs w:val="28"/>
        </w:rPr>
        <w:t xml:space="preserve">. </w:t>
      </w:r>
    </w:p>
    <w:p w14:paraId="5B761A84" w14:textId="587BC70D" w:rsidR="00021EC9" w:rsidRDefault="009E6E6F" w:rsidP="00BA75AE">
      <w:pPr>
        <w:spacing w:after="240"/>
        <w:jc w:val="center"/>
      </w:pPr>
      <w:r>
        <w:rPr>
          <w:noProof/>
        </w:rPr>
        <mc:AlternateContent>
          <mc:Choice Requires="wps">
            <w:drawing>
              <wp:anchor distT="0" distB="0" distL="114300" distR="114300" simplePos="0" relativeHeight="251830272" behindDoc="0" locked="0" layoutInCell="1" allowOverlap="1" wp14:anchorId="1F902979" wp14:editId="26A01EB1">
                <wp:simplePos x="0" y="0"/>
                <wp:positionH relativeFrom="margin">
                  <wp:align>center</wp:align>
                </wp:positionH>
                <wp:positionV relativeFrom="paragraph">
                  <wp:posOffset>3393984</wp:posOffset>
                </wp:positionV>
                <wp:extent cx="3804557" cy="163286"/>
                <wp:effectExtent l="0" t="0" r="5715" b="8255"/>
                <wp:wrapNone/>
                <wp:docPr id="245" name="Надпись 245"/>
                <wp:cNvGraphicFramePr/>
                <a:graphic xmlns:a="http://schemas.openxmlformats.org/drawingml/2006/main">
                  <a:graphicData uri="http://schemas.microsoft.com/office/word/2010/wordprocessingShape">
                    <wps:wsp>
                      <wps:cNvSpPr txBox="1"/>
                      <wps:spPr>
                        <a:xfrm>
                          <a:off x="0" y="0"/>
                          <a:ext cx="3804557" cy="163286"/>
                        </a:xfrm>
                        <a:prstGeom prst="rect">
                          <a:avLst/>
                        </a:prstGeom>
                        <a:solidFill>
                          <a:prstClr val="white"/>
                        </a:solidFill>
                        <a:ln>
                          <a:noFill/>
                        </a:ln>
                      </wps:spPr>
                      <wps:txbx>
                        <w:txbxContent>
                          <w:p w14:paraId="5775B33E" w14:textId="7DB562DF" w:rsidR="009E6E6F" w:rsidRPr="009E6E6F" w:rsidRDefault="009E6E6F" w:rsidP="009E6E6F">
                            <w:pPr>
                              <w:pStyle w:val="af0"/>
                              <w:jc w:val="center"/>
                              <w:rPr>
                                <w:noProof/>
                                <w:sz w:val="16"/>
                                <w:szCs w:val="16"/>
                              </w:rPr>
                            </w:pPr>
                            <w:r>
                              <w:rPr>
                                <w:sz w:val="16"/>
                                <w:szCs w:val="16"/>
                              </w:rPr>
                              <w:t xml:space="preserve">Рис. </w:t>
                            </w:r>
                            <w:r w:rsidRPr="000F64A4">
                              <w:rPr>
                                <w:sz w:val="16"/>
                                <w:szCs w:val="16"/>
                              </w:rPr>
                              <w:t>5</w:t>
                            </w:r>
                            <w:r w:rsidRPr="009E6E6F">
                              <w:rPr>
                                <w:sz w:val="16"/>
                                <w:szCs w:val="16"/>
                              </w:rPr>
                              <w:t>6</w:t>
                            </w:r>
                            <w:r>
                              <w:rPr>
                                <w:sz w:val="16"/>
                                <w:szCs w:val="16"/>
                              </w:rPr>
                              <w:t>.</w:t>
                            </w:r>
                            <w:r w:rsidRPr="000F64A4">
                              <w:rPr>
                                <w:sz w:val="16"/>
                                <w:szCs w:val="16"/>
                              </w:rPr>
                              <w:t xml:space="preserve"> </w:t>
                            </w:r>
                            <w:r>
                              <w:rPr>
                                <w:sz w:val="16"/>
                                <w:szCs w:val="16"/>
                              </w:rPr>
                              <w:t>Срез зуба 1</w:t>
                            </w:r>
                            <w:r w:rsidR="006F01E2">
                              <w:rPr>
                                <w:sz w:val="16"/>
                                <w:szCs w:val="16"/>
                              </w:rPr>
                              <w:t>.</w:t>
                            </w:r>
                            <w:r>
                              <w:rPr>
                                <w:sz w:val="16"/>
                                <w:szCs w:val="16"/>
                              </w:rPr>
                              <w:t>6 с местом и величиной расхождения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02979" id="Надпись 245" o:spid="_x0000_s1072" type="#_x0000_t202" style="position:absolute;left:0;text-align:left;margin-left:0;margin-top:267.25pt;width:299.55pt;height:12.85pt;z-index:251830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" stroked="f">
                <v:textbox inset="0,0,0,0">
                  <w:txbxContent>
                    <w:p w14:paraId="5775B33E" w14:textId="7DB562DF" w:rsidR="009E6E6F" w:rsidRPr="009E6E6F" w:rsidRDefault="009E6E6F" w:rsidP="009E6E6F">
                      <w:pPr>
                        <w:pStyle w:val="af0"/>
                        <w:jc w:val="center"/>
                        <w:rPr>
                          <w:noProof/>
                          <w:sz w:val="16"/>
                          <w:szCs w:val="16"/>
                        </w:rPr>
                      </w:pPr>
                      <w:r>
                        <w:rPr>
                          <w:sz w:val="16"/>
                          <w:szCs w:val="16"/>
                        </w:rPr>
                        <w:t xml:space="preserve">Рис. </w:t>
                      </w:r>
                      <w:r w:rsidRPr="000F64A4">
                        <w:rPr>
                          <w:sz w:val="16"/>
                          <w:szCs w:val="16"/>
                        </w:rPr>
                        <w:t>5</w:t>
                      </w:r>
                      <w:r w:rsidRPr="009E6E6F">
                        <w:rPr>
                          <w:sz w:val="16"/>
                          <w:szCs w:val="16"/>
                        </w:rPr>
                        <w:t>6</w:t>
                      </w:r>
                      <w:r>
                        <w:rPr>
                          <w:sz w:val="16"/>
                          <w:szCs w:val="16"/>
                        </w:rPr>
                        <w:t>.</w:t>
                      </w:r>
                      <w:r w:rsidRPr="000F64A4">
                        <w:rPr>
                          <w:sz w:val="16"/>
                          <w:szCs w:val="16"/>
                        </w:rPr>
                        <w:t xml:space="preserve"> </w:t>
                      </w:r>
                      <w:r>
                        <w:rPr>
                          <w:sz w:val="16"/>
                          <w:szCs w:val="16"/>
                        </w:rPr>
                        <w:t>Срез зуба 1</w:t>
                      </w:r>
                      <w:r w:rsidR="006F01E2">
                        <w:rPr>
                          <w:sz w:val="16"/>
                          <w:szCs w:val="16"/>
                        </w:rPr>
                        <w:t>.</w:t>
                      </w:r>
                      <w:r>
                        <w:rPr>
                          <w:sz w:val="16"/>
                          <w:szCs w:val="16"/>
                        </w:rPr>
                        <w:t>6 с местом и величиной расхождения</w:t>
                      </w:r>
                    </w:p>
                  </w:txbxContent>
                </v:textbox>
                <w10:wrap anchorx="margin"/>
              </v:shape>
            </w:pict>
          </mc:Fallback>
        </mc:AlternateContent>
      </w:r>
      <w:r w:rsidR="00021EC9" w:rsidRPr="00A270BA">
        <w:rPr>
          <w:noProof/>
        </w:rPr>
        <w:drawing>
          <wp:inline distT="0" distB="0" distL="0" distR="0" wp14:anchorId="6EA5DCC9" wp14:editId="5C5084CA">
            <wp:extent cx="3290047" cy="3384048"/>
            <wp:effectExtent l="0" t="0" r="5715" b="698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val="0"/>
                        </a:ext>
                      </a:extLst>
                    </a:blip>
                    <a:srcRect l="58662" t="32719" r="7717" b="5798"/>
                    <a:stretch/>
                  </pic:blipFill>
                  <pic:spPr bwMode="auto">
                    <a:xfrm>
                      <a:off x="0" y="0"/>
                      <a:ext cx="3305563" cy="3400008"/>
                    </a:xfrm>
                    <a:prstGeom prst="rect">
                      <a:avLst/>
                    </a:prstGeom>
                    <a:ln>
                      <a:noFill/>
                    </a:ln>
                    <a:extLst>
                      <a:ext uri="{53640926-AAD7-44D8-BBD7-CCE9431645EC}">
                        <a14:shadowObscured xmlns:a14="http://schemas.microsoft.com/office/drawing/2010/main"/>
                      </a:ext>
                    </a:extLst>
                  </pic:spPr>
                </pic:pic>
              </a:graphicData>
            </a:graphic>
          </wp:inline>
        </w:drawing>
      </w:r>
    </w:p>
    <w:p w14:paraId="4ED97334" w14:textId="50123D54" w:rsidR="00A270BA" w:rsidRDefault="00F4605C" w:rsidP="00362B12">
      <w:pPr>
        <w:spacing w:after="240"/>
      </w:pPr>
      <w:r>
        <w:rPr>
          <w:noProof/>
        </w:rPr>
        <w:lastRenderedPageBreak/>
        <mc:AlternateContent>
          <mc:Choice Requires="wps">
            <w:drawing>
              <wp:anchor distT="0" distB="0" distL="114300" distR="114300" simplePos="0" relativeHeight="251832320" behindDoc="0" locked="0" layoutInCell="1" allowOverlap="1" wp14:anchorId="07504E87" wp14:editId="4AD50C5A">
                <wp:simplePos x="0" y="0"/>
                <wp:positionH relativeFrom="margin">
                  <wp:align>center</wp:align>
                </wp:positionH>
                <wp:positionV relativeFrom="paragraph">
                  <wp:posOffset>3232967</wp:posOffset>
                </wp:positionV>
                <wp:extent cx="3804557" cy="103415"/>
                <wp:effectExtent l="0" t="0" r="5715" b="0"/>
                <wp:wrapNone/>
                <wp:docPr id="246" name="Надпись 246"/>
                <wp:cNvGraphicFramePr/>
                <a:graphic xmlns:a="http://schemas.openxmlformats.org/drawingml/2006/main">
                  <a:graphicData uri="http://schemas.microsoft.com/office/word/2010/wordprocessingShape">
                    <wps:wsp>
                      <wps:cNvSpPr txBox="1"/>
                      <wps:spPr>
                        <a:xfrm>
                          <a:off x="0" y="0"/>
                          <a:ext cx="3804557" cy="103415"/>
                        </a:xfrm>
                        <a:prstGeom prst="rect">
                          <a:avLst/>
                        </a:prstGeom>
                        <a:solidFill>
                          <a:prstClr val="white"/>
                        </a:solidFill>
                        <a:ln>
                          <a:noFill/>
                        </a:ln>
                      </wps:spPr>
                      <wps:txbx>
                        <w:txbxContent>
                          <w:p w14:paraId="7AAFC443" w14:textId="347D84E1" w:rsidR="00F4605C" w:rsidRPr="000F64A4" w:rsidRDefault="00F4605C" w:rsidP="00F4605C">
                            <w:pPr>
                              <w:pStyle w:val="af0"/>
                              <w:jc w:val="center"/>
                              <w:rPr>
                                <w:noProof/>
                                <w:sz w:val="16"/>
                                <w:szCs w:val="16"/>
                              </w:rPr>
                            </w:pPr>
                            <w:r>
                              <w:rPr>
                                <w:sz w:val="16"/>
                                <w:szCs w:val="16"/>
                              </w:rPr>
                              <w:t xml:space="preserve">Рис. </w:t>
                            </w:r>
                            <w:r w:rsidRPr="000F64A4">
                              <w:rPr>
                                <w:sz w:val="16"/>
                                <w:szCs w:val="16"/>
                              </w:rPr>
                              <w:t>5</w:t>
                            </w:r>
                            <w:r>
                              <w:rPr>
                                <w:sz w:val="16"/>
                                <w:szCs w:val="16"/>
                              </w:rPr>
                              <w:t>7.</w:t>
                            </w:r>
                            <w:r w:rsidRPr="000F64A4">
                              <w:rPr>
                                <w:sz w:val="16"/>
                                <w:szCs w:val="16"/>
                              </w:rPr>
                              <w:t xml:space="preserve"> </w:t>
                            </w:r>
                            <w:r w:rsidR="006F01E2">
                              <w:rPr>
                                <w:sz w:val="16"/>
                                <w:szCs w:val="16"/>
                              </w:rPr>
                              <w:t xml:space="preserve">Окно с функцией «Срезы» в ПО </w:t>
                            </w:r>
                            <w:r w:rsidR="006F01E2">
                              <w:rPr>
                                <w:sz w:val="16"/>
                                <w:szCs w:val="16"/>
                                <w:lang w:val="en-US"/>
                              </w:rPr>
                              <w:t>DentalCAD</w:t>
                            </w:r>
                            <w:r w:rsidR="006F01E2">
                              <w:rPr>
                                <w:sz w:val="16"/>
                                <w:szCs w:val="16"/>
                              </w:rPr>
                              <w:t>. Зуб 2.6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04E87" id="Надпись 246" o:spid="_x0000_s1073" type="#_x0000_t202" style="position:absolute;margin-left:0;margin-top:254.55pt;width:299.55pt;height:8.15pt;z-index:251832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" stroked="f">
                <v:textbox inset="0,0,0,0">
                  <w:txbxContent>
                    <w:p w14:paraId="7AAFC443" w14:textId="347D84E1" w:rsidR="00F4605C" w:rsidRPr="000F64A4" w:rsidRDefault="00F4605C" w:rsidP="00F4605C">
                      <w:pPr>
                        <w:pStyle w:val="af0"/>
                        <w:jc w:val="center"/>
                        <w:rPr>
                          <w:noProof/>
                          <w:sz w:val="16"/>
                          <w:szCs w:val="16"/>
                        </w:rPr>
                      </w:pPr>
                      <w:r>
                        <w:rPr>
                          <w:sz w:val="16"/>
                          <w:szCs w:val="16"/>
                        </w:rPr>
                        <w:t xml:space="preserve">Рис. </w:t>
                      </w:r>
                      <w:r w:rsidRPr="000F64A4">
                        <w:rPr>
                          <w:sz w:val="16"/>
                          <w:szCs w:val="16"/>
                        </w:rPr>
                        <w:t>5</w:t>
                      </w:r>
                      <w:r>
                        <w:rPr>
                          <w:sz w:val="16"/>
                          <w:szCs w:val="16"/>
                        </w:rPr>
                        <w:t>7.</w:t>
                      </w:r>
                      <w:r w:rsidRPr="000F64A4">
                        <w:rPr>
                          <w:sz w:val="16"/>
                          <w:szCs w:val="16"/>
                        </w:rPr>
                        <w:t xml:space="preserve"> </w:t>
                      </w:r>
                      <w:r w:rsidR="006F01E2">
                        <w:rPr>
                          <w:sz w:val="16"/>
                          <w:szCs w:val="16"/>
                        </w:rPr>
                        <w:t xml:space="preserve">Окно с функцией «Срезы» в ПО </w:t>
                      </w:r>
                      <w:r w:rsidR="006F01E2">
                        <w:rPr>
                          <w:sz w:val="16"/>
                          <w:szCs w:val="16"/>
                          <w:lang w:val="en-US"/>
                        </w:rPr>
                        <w:t>DentalCAD</w:t>
                      </w:r>
                      <w:r w:rsidR="006F01E2">
                        <w:rPr>
                          <w:sz w:val="16"/>
                          <w:szCs w:val="16"/>
                        </w:rPr>
                        <w:t>. Зуб 2.6</w:t>
                      </w:r>
                    </w:p>
                  </w:txbxContent>
                </v:textbox>
                <w10:wrap anchorx="margin"/>
              </v:shape>
            </w:pict>
          </mc:Fallback>
        </mc:AlternateContent>
      </w:r>
      <w:r w:rsidR="00A270BA" w:rsidRPr="00A270BA">
        <w:rPr>
          <w:noProof/>
        </w:rPr>
        <w:drawing>
          <wp:inline distT="0" distB="0" distL="0" distR="0" wp14:anchorId="58BB7E14" wp14:editId="223D94B4">
            <wp:extent cx="5955323" cy="3201018"/>
            <wp:effectExtent l="0" t="0" r="762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b="4447"/>
                    <a:stretch/>
                  </pic:blipFill>
                  <pic:spPr bwMode="auto">
                    <a:xfrm>
                      <a:off x="0" y="0"/>
                      <a:ext cx="5970051" cy="3208935"/>
                    </a:xfrm>
                    <a:prstGeom prst="rect">
                      <a:avLst/>
                    </a:prstGeom>
                    <a:ln>
                      <a:noFill/>
                    </a:ln>
                    <a:extLst>
                      <a:ext uri="{53640926-AAD7-44D8-BBD7-CCE9431645EC}">
                        <a14:shadowObscured xmlns:a14="http://schemas.microsoft.com/office/drawing/2010/main"/>
                      </a:ext>
                    </a:extLst>
                  </pic:spPr>
                </pic:pic>
              </a:graphicData>
            </a:graphic>
          </wp:inline>
        </w:drawing>
      </w:r>
    </w:p>
    <w:p w14:paraId="66C7A75D" w14:textId="77777777" w:rsidR="006F01E2" w:rsidRDefault="006F01E2" w:rsidP="00362B12">
      <w:pPr>
        <w:spacing w:after="240"/>
      </w:pPr>
    </w:p>
    <w:p w14:paraId="67E867B7" w14:textId="4B5C62F3" w:rsidR="00BA75AE" w:rsidRPr="002F6EA0" w:rsidRDefault="00BA75AE" w:rsidP="006F01E2">
      <w:pPr>
        <w:spacing w:after="240"/>
        <w:jc w:val="both"/>
        <w:rPr>
          <w:sz w:val="28"/>
          <w:szCs w:val="28"/>
        </w:rPr>
      </w:pPr>
      <w:r w:rsidRPr="002F6EA0">
        <w:rPr>
          <w:sz w:val="28"/>
          <w:szCs w:val="28"/>
        </w:rPr>
        <w:t>Зуб с большим уровнем соответствия</w:t>
      </w:r>
      <w:r w:rsidR="00606E76" w:rsidRPr="002F6EA0">
        <w:rPr>
          <w:sz w:val="28"/>
          <w:szCs w:val="28"/>
        </w:rPr>
        <w:t xml:space="preserve"> (2.6) при наложении двух моделей друг на друга</w:t>
      </w:r>
      <w:r w:rsidR="00F4605C">
        <w:rPr>
          <w:sz w:val="28"/>
          <w:szCs w:val="28"/>
        </w:rPr>
        <w:t xml:space="preserve"> (рис 57, 58).</w:t>
      </w:r>
    </w:p>
    <w:p w14:paraId="0EA75B2E" w14:textId="25D4C2C1" w:rsidR="00BA75AE" w:rsidRDefault="006F01E2" w:rsidP="00BA75AE">
      <w:pPr>
        <w:spacing w:after="240"/>
        <w:jc w:val="center"/>
      </w:pPr>
      <w:r>
        <w:rPr>
          <w:noProof/>
        </w:rPr>
        <mc:AlternateContent>
          <mc:Choice Requires="wps">
            <w:drawing>
              <wp:anchor distT="0" distB="0" distL="114300" distR="114300" simplePos="0" relativeHeight="251834368" behindDoc="0" locked="0" layoutInCell="1" allowOverlap="1" wp14:anchorId="6E402700" wp14:editId="06CF22E9">
                <wp:simplePos x="0" y="0"/>
                <wp:positionH relativeFrom="margin">
                  <wp:align>center</wp:align>
                </wp:positionH>
                <wp:positionV relativeFrom="paragraph">
                  <wp:posOffset>3262177</wp:posOffset>
                </wp:positionV>
                <wp:extent cx="3804557" cy="163286"/>
                <wp:effectExtent l="0" t="0" r="5715" b="8255"/>
                <wp:wrapNone/>
                <wp:docPr id="247" name="Надпись 247"/>
                <wp:cNvGraphicFramePr/>
                <a:graphic xmlns:a="http://schemas.openxmlformats.org/drawingml/2006/main">
                  <a:graphicData uri="http://schemas.microsoft.com/office/word/2010/wordprocessingShape">
                    <wps:wsp>
                      <wps:cNvSpPr txBox="1"/>
                      <wps:spPr>
                        <a:xfrm>
                          <a:off x="0" y="0"/>
                          <a:ext cx="3804557" cy="163286"/>
                        </a:xfrm>
                        <a:prstGeom prst="rect">
                          <a:avLst/>
                        </a:prstGeom>
                        <a:solidFill>
                          <a:prstClr val="white"/>
                        </a:solidFill>
                        <a:ln>
                          <a:noFill/>
                        </a:ln>
                      </wps:spPr>
                      <wps:txbx>
                        <w:txbxContent>
                          <w:p w14:paraId="6C668722" w14:textId="0566B3F4" w:rsidR="006F01E2" w:rsidRPr="009E6E6F" w:rsidRDefault="006F01E2" w:rsidP="006F01E2">
                            <w:pPr>
                              <w:pStyle w:val="af0"/>
                              <w:jc w:val="center"/>
                              <w:rPr>
                                <w:noProof/>
                                <w:sz w:val="16"/>
                                <w:szCs w:val="16"/>
                              </w:rPr>
                            </w:pPr>
                            <w:r>
                              <w:rPr>
                                <w:sz w:val="16"/>
                                <w:szCs w:val="16"/>
                              </w:rPr>
                              <w:t xml:space="preserve">Рис. </w:t>
                            </w:r>
                            <w:r w:rsidRPr="000F64A4">
                              <w:rPr>
                                <w:sz w:val="16"/>
                                <w:szCs w:val="16"/>
                              </w:rPr>
                              <w:t>5</w:t>
                            </w:r>
                            <w:r>
                              <w:rPr>
                                <w:sz w:val="16"/>
                                <w:szCs w:val="16"/>
                              </w:rPr>
                              <w:t>8.</w:t>
                            </w:r>
                            <w:r w:rsidRPr="000F64A4">
                              <w:rPr>
                                <w:sz w:val="16"/>
                                <w:szCs w:val="16"/>
                              </w:rPr>
                              <w:t xml:space="preserve"> </w:t>
                            </w:r>
                            <w:r>
                              <w:rPr>
                                <w:sz w:val="16"/>
                                <w:szCs w:val="16"/>
                              </w:rPr>
                              <w:t>Срез зуба 2.6 с местом и величиной расхождения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02700" id="Надпись 247" o:spid="_x0000_s1074" type="#_x0000_t202" style="position:absolute;left:0;text-align:left;margin-left:0;margin-top:256.85pt;width:299.55pt;height:12.85pt;z-index:2518343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" stroked="f">
                <v:textbox inset="0,0,0,0">
                  <w:txbxContent>
                    <w:p w14:paraId="6C668722" w14:textId="0566B3F4" w:rsidR="006F01E2" w:rsidRPr="009E6E6F" w:rsidRDefault="006F01E2" w:rsidP="006F01E2">
                      <w:pPr>
                        <w:pStyle w:val="af0"/>
                        <w:jc w:val="center"/>
                        <w:rPr>
                          <w:noProof/>
                          <w:sz w:val="16"/>
                          <w:szCs w:val="16"/>
                        </w:rPr>
                      </w:pPr>
                      <w:r>
                        <w:rPr>
                          <w:sz w:val="16"/>
                          <w:szCs w:val="16"/>
                        </w:rPr>
                        <w:t xml:space="preserve">Рис. </w:t>
                      </w:r>
                      <w:r w:rsidRPr="000F64A4">
                        <w:rPr>
                          <w:sz w:val="16"/>
                          <w:szCs w:val="16"/>
                        </w:rPr>
                        <w:t>5</w:t>
                      </w:r>
                      <w:r>
                        <w:rPr>
                          <w:sz w:val="16"/>
                          <w:szCs w:val="16"/>
                        </w:rPr>
                        <w:t>8.</w:t>
                      </w:r>
                      <w:r w:rsidRPr="000F64A4">
                        <w:rPr>
                          <w:sz w:val="16"/>
                          <w:szCs w:val="16"/>
                        </w:rPr>
                        <w:t xml:space="preserve"> </w:t>
                      </w:r>
                      <w:r>
                        <w:rPr>
                          <w:sz w:val="16"/>
                          <w:szCs w:val="16"/>
                        </w:rPr>
                        <w:t>Срез зуба 2.6 с местом и величиной расхождения</w:t>
                      </w:r>
                    </w:p>
                  </w:txbxContent>
                </v:textbox>
                <w10:wrap anchorx="margin"/>
              </v:shape>
            </w:pict>
          </mc:Fallback>
        </mc:AlternateContent>
      </w:r>
      <w:r w:rsidR="00BA75AE" w:rsidRPr="00A270BA">
        <w:rPr>
          <w:noProof/>
        </w:rPr>
        <w:drawing>
          <wp:inline distT="0" distB="0" distL="0" distR="0" wp14:anchorId="33B364D8" wp14:editId="112A91A1">
            <wp:extent cx="3237507" cy="3263153"/>
            <wp:effectExtent l="0" t="0" r="127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cstate="print">
                      <a:extLst>
                        <a:ext uri="{28A0092B-C50C-407E-A947-70E740481C1C}">
                          <a14:useLocalDpi xmlns:a14="http://schemas.microsoft.com/office/drawing/2010/main" val="0"/>
                        </a:ext>
                      </a:extLst>
                    </a:blip>
                    <a:srcRect l="58593" t="32974" r="7712" b="6645"/>
                    <a:stretch/>
                  </pic:blipFill>
                  <pic:spPr bwMode="auto">
                    <a:xfrm>
                      <a:off x="0" y="0"/>
                      <a:ext cx="3258494" cy="3284306"/>
                    </a:xfrm>
                    <a:prstGeom prst="rect">
                      <a:avLst/>
                    </a:prstGeom>
                    <a:ln>
                      <a:noFill/>
                    </a:ln>
                    <a:extLst>
                      <a:ext uri="{53640926-AAD7-44D8-BBD7-CCE9431645EC}">
                        <a14:shadowObscured xmlns:a14="http://schemas.microsoft.com/office/drawing/2010/main"/>
                      </a:ext>
                    </a:extLst>
                  </pic:spPr>
                </pic:pic>
              </a:graphicData>
            </a:graphic>
          </wp:inline>
        </w:drawing>
      </w:r>
    </w:p>
    <w:p w14:paraId="105970FF" w14:textId="77777777" w:rsidR="006F01E2" w:rsidRDefault="006F01E2" w:rsidP="003E2E17">
      <w:pPr>
        <w:spacing w:after="240"/>
        <w:jc w:val="both"/>
        <w:rPr>
          <w:sz w:val="28"/>
          <w:szCs w:val="28"/>
        </w:rPr>
      </w:pPr>
    </w:p>
    <w:p w14:paraId="6BF4AA18" w14:textId="5AA1E84B" w:rsidR="00137264" w:rsidRPr="002F6EA0" w:rsidRDefault="00362B12" w:rsidP="003E2E17">
      <w:pPr>
        <w:spacing w:after="240"/>
        <w:jc w:val="both"/>
        <w:rPr>
          <w:sz w:val="28"/>
          <w:szCs w:val="28"/>
        </w:rPr>
      </w:pPr>
      <w:r w:rsidRPr="002F6EA0">
        <w:rPr>
          <w:sz w:val="28"/>
          <w:szCs w:val="28"/>
        </w:rPr>
        <w:t>Далее были выбр</w:t>
      </w:r>
      <w:r w:rsidR="007B1931" w:rsidRPr="002F6EA0">
        <w:rPr>
          <w:sz w:val="28"/>
          <w:szCs w:val="28"/>
        </w:rPr>
        <w:t xml:space="preserve">аны зубы для </w:t>
      </w:r>
      <w:r w:rsidR="00E45DB5" w:rsidRPr="002F6EA0">
        <w:rPr>
          <w:sz w:val="28"/>
          <w:szCs w:val="28"/>
        </w:rPr>
        <w:t>дальнейшего использования в расчётах размерной точности</w:t>
      </w:r>
      <w:r w:rsidR="00606E76" w:rsidRPr="002F6EA0">
        <w:rPr>
          <w:sz w:val="28"/>
          <w:szCs w:val="28"/>
        </w:rPr>
        <w:t xml:space="preserve"> сканов</w:t>
      </w:r>
      <w:r w:rsidR="00E45DB5" w:rsidRPr="002F6EA0">
        <w:rPr>
          <w:sz w:val="28"/>
          <w:szCs w:val="28"/>
        </w:rPr>
        <w:t xml:space="preserve">. </w:t>
      </w:r>
    </w:p>
    <w:p w14:paraId="5A3E0DEB" w14:textId="705C7AF4" w:rsidR="002F6EA0" w:rsidRDefault="007B1931" w:rsidP="006F01E2">
      <w:pPr>
        <w:spacing w:after="240"/>
        <w:jc w:val="both"/>
        <w:rPr>
          <w:sz w:val="28"/>
          <w:szCs w:val="28"/>
        </w:rPr>
      </w:pPr>
      <w:r w:rsidRPr="002F6EA0">
        <w:rPr>
          <w:sz w:val="28"/>
          <w:szCs w:val="28"/>
        </w:rPr>
        <w:lastRenderedPageBreak/>
        <w:t xml:space="preserve">Из программного обеспечения </w:t>
      </w:r>
      <w:proofErr w:type="spellStart"/>
      <w:r w:rsidRPr="002F6EA0">
        <w:rPr>
          <w:sz w:val="28"/>
          <w:szCs w:val="28"/>
        </w:rPr>
        <w:t>DentalCAD</w:t>
      </w:r>
      <w:proofErr w:type="spellEnd"/>
      <w:r w:rsidRPr="002F6EA0">
        <w:rPr>
          <w:sz w:val="28"/>
          <w:szCs w:val="28"/>
        </w:rPr>
        <w:t xml:space="preserve"> полученные виртуальные совмещенные изображения зуба были экспортированы в компьютерное программное приложение 3D PDF (Adobe Acrobat </w:t>
      </w:r>
      <w:r w:rsidR="00AA3EEC" w:rsidRPr="002F6EA0">
        <w:rPr>
          <w:sz w:val="28"/>
          <w:szCs w:val="28"/>
          <w:lang w:val="en-US"/>
        </w:rPr>
        <w:t>Pro</w:t>
      </w:r>
      <w:r w:rsidR="00145947" w:rsidRPr="002F6EA0">
        <w:rPr>
          <w:sz w:val="28"/>
          <w:szCs w:val="28"/>
        </w:rPr>
        <w:t xml:space="preserve"> </w:t>
      </w:r>
      <w:r w:rsidR="00145947" w:rsidRPr="002F6EA0">
        <w:rPr>
          <w:sz w:val="28"/>
          <w:szCs w:val="28"/>
          <w:lang w:val="en-US"/>
        </w:rPr>
        <w:t>DC</w:t>
      </w:r>
      <w:r w:rsidRPr="002F6EA0">
        <w:rPr>
          <w:sz w:val="28"/>
          <w:szCs w:val="28"/>
        </w:rPr>
        <w:t xml:space="preserve">) в стандартных позициях: </w:t>
      </w:r>
      <w:proofErr w:type="spellStart"/>
      <w:r w:rsidRPr="002F6EA0">
        <w:rPr>
          <w:sz w:val="28"/>
          <w:szCs w:val="28"/>
        </w:rPr>
        <w:t>мезиально</w:t>
      </w:r>
      <w:proofErr w:type="spellEnd"/>
      <w:r w:rsidRPr="002F6EA0">
        <w:rPr>
          <w:sz w:val="28"/>
          <w:szCs w:val="28"/>
        </w:rPr>
        <w:t xml:space="preserve">-контактная поверхность, </w:t>
      </w:r>
      <w:proofErr w:type="spellStart"/>
      <w:r w:rsidRPr="002F6EA0">
        <w:rPr>
          <w:sz w:val="28"/>
          <w:szCs w:val="28"/>
        </w:rPr>
        <w:t>дистальноконтактная</w:t>
      </w:r>
      <w:proofErr w:type="spellEnd"/>
      <w:r w:rsidRPr="002F6EA0">
        <w:rPr>
          <w:sz w:val="28"/>
          <w:szCs w:val="28"/>
        </w:rPr>
        <w:t xml:space="preserve"> поверхность, язычная поверхность, вестибулярная поверхность, </w:t>
      </w:r>
      <w:proofErr w:type="spellStart"/>
      <w:r w:rsidRPr="002F6EA0">
        <w:rPr>
          <w:sz w:val="28"/>
          <w:szCs w:val="28"/>
        </w:rPr>
        <w:t>окклюзионная</w:t>
      </w:r>
      <w:proofErr w:type="spellEnd"/>
      <w:r w:rsidRPr="002F6EA0">
        <w:rPr>
          <w:sz w:val="28"/>
          <w:szCs w:val="28"/>
        </w:rPr>
        <w:t xml:space="preserve"> поверхность. </w:t>
      </w:r>
    </w:p>
    <w:tbl>
      <w:tblPr>
        <w:tblStyle w:val="1"/>
        <w:tblW w:w="0" w:type="auto"/>
        <w:tblLook w:val="04A0" w:firstRow="1" w:lastRow="0" w:firstColumn="1" w:lastColumn="0" w:noHBand="0" w:noVBand="1"/>
      </w:tblPr>
      <w:tblGrid>
        <w:gridCol w:w="3376"/>
        <w:gridCol w:w="2592"/>
        <w:gridCol w:w="3378"/>
      </w:tblGrid>
      <w:tr w:rsidR="007F022E" w14:paraId="0EF24A4A" w14:textId="77777777" w:rsidTr="006F01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6" w:type="dxa"/>
          </w:tcPr>
          <w:p w14:paraId="28BD63A4" w14:textId="77777777" w:rsidR="007F022E" w:rsidRPr="00E31411" w:rsidRDefault="007F022E" w:rsidP="00E92098">
            <w:pPr>
              <w:jc w:val="center"/>
            </w:pPr>
            <w:proofErr w:type="spellStart"/>
            <w:r w:rsidRPr="00E31411">
              <w:rPr>
                <w:b w:val="0"/>
                <w:bCs w:val="0"/>
                <w:sz w:val="20"/>
                <w:szCs w:val="18"/>
              </w:rPr>
              <w:t>Мезиально</w:t>
            </w:r>
            <w:proofErr w:type="spellEnd"/>
            <w:r w:rsidRPr="00E31411">
              <w:rPr>
                <w:b w:val="0"/>
                <w:bCs w:val="0"/>
                <w:sz w:val="20"/>
                <w:szCs w:val="18"/>
              </w:rPr>
              <w:t>-контактная поверхность</w:t>
            </w:r>
          </w:p>
          <w:p w14:paraId="6A7FC444" w14:textId="25266537" w:rsidR="007F022E" w:rsidRPr="00E92098" w:rsidRDefault="007F022E" w:rsidP="00E92098">
            <w:pPr>
              <w:spacing w:after="240"/>
              <w:jc w:val="center"/>
            </w:pPr>
            <w:r w:rsidRPr="008F6089">
              <w:rPr>
                <w:noProof/>
              </w:rPr>
              <w:drawing>
                <wp:inline distT="0" distB="0" distL="0" distR="0" wp14:anchorId="4D05BD6E" wp14:editId="505F1222">
                  <wp:extent cx="1436481" cy="1440000"/>
                  <wp:effectExtent l="0" t="0" r="0" b="825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36481" cy="1440000"/>
                          </a:xfrm>
                          <a:prstGeom prst="rect">
                            <a:avLst/>
                          </a:prstGeom>
                        </pic:spPr>
                      </pic:pic>
                    </a:graphicData>
                  </a:graphic>
                </wp:inline>
              </w:drawing>
            </w:r>
          </w:p>
        </w:tc>
        <w:tc>
          <w:tcPr>
            <w:tcW w:w="2592" w:type="dxa"/>
            <w:vMerge w:val="restart"/>
          </w:tcPr>
          <w:p w14:paraId="0A314173" w14:textId="77777777" w:rsidR="007F022E" w:rsidRDefault="007F022E" w:rsidP="007F022E">
            <w:pPr>
              <w:spacing w:after="240"/>
              <w:jc w:val="center"/>
              <w:cnfStyle w:val="100000000000" w:firstRow="1" w:lastRow="0" w:firstColumn="0" w:lastColumn="0" w:oddVBand="0" w:evenVBand="0" w:oddHBand="0" w:evenHBand="0" w:firstRowFirstColumn="0" w:firstRowLastColumn="0" w:lastRowFirstColumn="0" w:lastRowLastColumn="0"/>
            </w:pPr>
          </w:p>
          <w:p w14:paraId="433BE9BC" w14:textId="77777777" w:rsidR="007F022E" w:rsidRDefault="007F022E" w:rsidP="007F022E">
            <w:pPr>
              <w:spacing w:after="240"/>
              <w:jc w:val="center"/>
              <w:cnfStyle w:val="100000000000" w:firstRow="1" w:lastRow="0" w:firstColumn="0" w:lastColumn="0" w:oddVBand="0" w:evenVBand="0" w:oddHBand="0" w:evenHBand="0" w:firstRowFirstColumn="0" w:firstRowLastColumn="0" w:lastRowFirstColumn="0" w:lastRowLastColumn="0"/>
            </w:pPr>
          </w:p>
          <w:p w14:paraId="4A1B9170" w14:textId="66F59CBC" w:rsidR="007F022E" w:rsidRPr="00E31411" w:rsidRDefault="007F022E" w:rsidP="007F022E">
            <w:pPr>
              <w:spacing w:after="240"/>
              <w:jc w:val="center"/>
              <w:cnfStyle w:val="100000000000" w:firstRow="1" w:lastRow="0" w:firstColumn="0" w:lastColumn="0" w:oddVBand="0" w:evenVBand="0" w:oddHBand="0" w:evenHBand="0" w:firstRowFirstColumn="0" w:firstRowLastColumn="0" w:lastRowFirstColumn="0" w:lastRowLastColumn="0"/>
              <w:rPr>
                <w:sz w:val="20"/>
                <w:szCs w:val="18"/>
              </w:rPr>
            </w:pPr>
            <w:proofErr w:type="spellStart"/>
            <w:r w:rsidRPr="00E31411">
              <w:rPr>
                <w:b w:val="0"/>
                <w:bCs w:val="0"/>
                <w:sz w:val="20"/>
                <w:szCs w:val="18"/>
              </w:rPr>
              <w:t>Окклюзионная</w:t>
            </w:r>
            <w:proofErr w:type="spellEnd"/>
            <w:r w:rsidR="00E31411">
              <w:rPr>
                <w:b w:val="0"/>
                <w:bCs w:val="0"/>
                <w:sz w:val="20"/>
                <w:szCs w:val="18"/>
              </w:rPr>
              <w:t xml:space="preserve"> </w:t>
            </w:r>
            <w:r w:rsidRPr="00E31411">
              <w:rPr>
                <w:b w:val="0"/>
                <w:bCs w:val="0"/>
                <w:sz w:val="20"/>
                <w:szCs w:val="18"/>
              </w:rPr>
              <w:t>поверхность</w:t>
            </w:r>
          </w:p>
          <w:p w14:paraId="00869299" w14:textId="1EA759A5" w:rsidR="007F022E" w:rsidRPr="00E92098" w:rsidRDefault="007F022E" w:rsidP="007F022E">
            <w:pPr>
              <w:jc w:val="center"/>
              <w:cnfStyle w:val="100000000000" w:firstRow="1" w:lastRow="0" w:firstColumn="0" w:lastColumn="0" w:oddVBand="0" w:evenVBand="0" w:oddHBand="0" w:evenHBand="0" w:firstRowFirstColumn="0" w:firstRowLastColumn="0" w:lastRowFirstColumn="0" w:lastRowLastColumn="0"/>
              <w:rPr>
                <w:szCs w:val="24"/>
              </w:rPr>
            </w:pPr>
            <w:r w:rsidRPr="00154BCF">
              <w:rPr>
                <w:noProof/>
              </w:rPr>
              <w:drawing>
                <wp:inline distT="0" distB="0" distL="0" distR="0" wp14:anchorId="1526CE42" wp14:editId="0CC3801D">
                  <wp:extent cx="1446094" cy="1440000"/>
                  <wp:effectExtent l="0" t="0" r="1905" b="825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46094" cy="1440000"/>
                          </a:xfrm>
                          <a:prstGeom prst="rect">
                            <a:avLst/>
                          </a:prstGeom>
                        </pic:spPr>
                      </pic:pic>
                    </a:graphicData>
                  </a:graphic>
                </wp:inline>
              </w:drawing>
            </w:r>
          </w:p>
        </w:tc>
        <w:tc>
          <w:tcPr>
            <w:tcW w:w="3378" w:type="dxa"/>
          </w:tcPr>
          <w:p w14:paraId="217E5C46" w14:textId="6612F67A" w:rsidR="007F022E" w:rsidRPr="00E31411" w:rsidRDefault="007F022E" w:rsidP="008F6089">
            <w:pPr>
              <w:jc w:val="center"/>
              <w:cnfStyle w:val="100000000000" w:firstRow="1" w:lastRow="0" w:firstColumn="0" w:lastColumn="0" w:oddVBand="0" w:evenVBand="0" w:oddHBand="0" w:evenHBand="0" w:firstRowFirstColumn="0" w:firstRowLastColumn="0" w:lastRowFirstColumn="0" w:lastRowLastColumn="0"/>
              <w:rPr>
                <w:sz w:val="20"/>
                <w:szCs w:val="20"/>
              </w:rPr>
            </w:pPr>
            <w:r w:rsidRPr="00E31411">
              <w:rPr>
                <w:b w:val="0"/>
                <w:bCs w:val="0"/>
                <w:sz w:val="20"/>
                <w:szCs w:val="20"/>
              </w:rPr>
              <w:t>Дистально - контактная поверхность</w:t>
            </w:r>
          </w:p>
          <w:p w14:paraId="4299522C" w14:textId="07A6B5C9" w:rsidR="007F022E" w:rsidRDefault="007F022E" w:rsidP="008F6089">
            <w:pPr>
              <w:spacing w:after="240"/>
              <w:jc w:val="center"/>
              <w:cnfStyle w:val="100000000000" w:firstRow="1" w:lastRow="0" w:firstColumn="0" w:lastColumn="0" w:oddVBand="0" w:evenVBand="0" w:oddHBand="0" w:evenHBand="0" w:firstRowFirstColumn="0" w:firstRowLastColumn="0" w:lastRowFirstColumn="0" w:lastRowLastColumn="0"/>
            </w:pPr>
            <w:r w:rsidRPr="005B6B32">
              <w:rPr>
                <w:noProof/>
                <w:sz w:val="20"/>
                <w:szCs w:val="20"/>
              </w:rPr>
              <w:drawing>
                <wp:inline distT="0" distB="0" distL="0" distR="0" wp14:anchorId="21989705" wp14:editId="75E65ABA">
                  <wp:extent cx="1438309" cy="1440000"/>
                  <wp:effectExtent l="0" t="0" r="0" b="825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38309" cy="1440000"/>
                          </a:xfrm>
                          <a:prstGeom prst="rect">
                            <a:avLst/>
                          </a:prstGeom>
                        </pic:spPr>
                      </pic:pic>
                    </a:graphicData>
                  </a:graphic>
                </wp:inline>
              </w:drawing>
            </w:r>
          </w:p>
        </w:tc>
      </w:tr>
      <w:tr w:rsidR="007F022E" w14:paraId="5D51C988" w14:textId="77777777" w:rsidTr="006F01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6" w:type="dxa"/>
          </w:tcPr>
          <w:p w14:paraId="5EF42311" w14:textId="77777777" w:rsidR="007F022E" w:rsidRPr="00E31411" w:rsidRDefault="007F022E" w:rsidP="007F022E">
            <w:pPr>
              <w:jc w:val="center"/>
              <w:rPr>
                <w:sz w:val="20"/>
                <w:szCs w:val="18"/>
              </w:rPr>
            </w:pPr>
            <w:r w:rsidRPr="00E31411">
              <w:rPr>
                <w:b w:val="0"/>
                <w:bCs w:val="0"/>
                <w:sz w:val="20"/>
                <w:szCs w:val="18"/>
              </w:rPr>
              <w:t>Язычная поверхность</w:t>
            </w:r>
          </w:p>
          <w:p w14:paraId="5F72FB3F" w14:textId="56F236B7" w:rsidR="007F022E" w:rsidRPr="000E61E9" w:rsidRDefault="007F022E" w:rsidP="007F022E">
            <w:pPr>
              <w:spacing w:after="240"/>
              <w:jc w:val="center"/>
            </w:pPr>
            <w:r w:rsidRPr="00334527">
              <w:rPr>
                <w:noProof/>
              </w:rPr>
              <w:drawing>
                <wp:inline distT="0" distB="0" distL="0" distR="0" wp14:anchorId="2529E7C5" wp14:editId="53AD2983">
                  <wp:extent cx="1433957" cy="1440000"/>
                  <wp:effectExtent l="0" t="0" r="0" b="825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33957" cy="1440000"/>
                          </a:xfrm>
                          <a:prstGeom prst="rect">
                            <a:avLst/>
                          </a:prstGeom>
                        </pic:spPr>
                      </pic:pic>
                    </a:graphicData>
                  </a:graphic>
                </wp:inline>
              </w:drawing>
            </w:r>
          </w:p>
        </w:tc>
        <w:tc>
          <w:tcPr>
            <w:tcW w:w="2592" w:type="dxa"/>
            <w:vMerge/>
          </w:tcPr>
          <w:p w14:paraId="7D9A303A" w14:textId="0B8816E8" w:rsidR="007F022E" w:rsidRDefault="007F022E" w:rsidP="007F022E">
            <w:pPr>
              <w:spacing w:after="240"/>
              <w:jc w:val="both"/>
              <w:cnfStyle w:val="000000100000" w:firstRow="0" w:lastRow="0" w:firstColumn="0" w:lastColumn="0" w:oddVBand="0" w:evenVBand="0" w:oddHBand="1" w:evenHBand="0" w:firstRowFirstColumn="0" w:firstRowLastColumn="0" w:lastRowFirstColumn="0" w:lastRowLastColumn="0"/>
            </w:pPr>
          </w:p>
        </w:tc>
        <w:tc>
          <w:tcPr>
            <w:tcW w:w="3378" w:type="dxa"/>
          </w:tcPr>
          <w:p w14:paraId="27A3C79E" w14:textId="77777777" w:rsidR="007F022E" w:rsidRPr="00E31411" w:rsidRDefault="007F022E" w:rsidP="007F022E">
            <w:pPr>
              <w:jc w:val="center"/>
              <w:cnfStyle w:val="000000100000" w:firstRow="0" w:lastRow="0" w:firstColumn="0" w:lastColumn="0" w:oddVBand="0" w:evenVBand="0" w:oddHBand="1" w:evenHBand="0" w:firstRowFirstColumn="0" w:firstRowLastColumn="0" w:lastRowFirstColumn="0" w:lastRowLastColumn="0"/>
              <w:rPr>
                <w:sz w:val="20"/>
                <w:szCs w:val="18"/>
              </w:rPr>
            </w:pPr>
            <w:r w:rsidRPr="00E31411">
              <w:rPr>
                <w:sz w:val="20"/>
                <w:szCs w:val="18"/>
              </w:rPr>
              <w:t>Вестибулярная поверхность</w:t>
            </w:r>
          </w:p>
          <w:p w14:paraId="591D8A5C" w14:textId="512DBC48" w:rsidR="007F022E" w:rsidRDefault="007F022E" w:rsidP="007F022E">
            <w:pPr>
              <w:spacing w:after="240"/>
              <w:jc w:val="center"/>
              <w:cnfStyle w:val="000000100000" w:firstRow="0" w:lastRow="0" w:firstColumn="0" w:lastColumn="0" w:oddVBand="0" w:evenVBand="0" w:oddHBand="1" w:evenHBand="0" w:firstRowFirstColumn="0" w:firstRowLastColumn="0" w:lastRowFirstColumn="0" w:lastRowLastColumn="0"/>
            </w:pPr>
            <w:r w:rsidRPr="005B6B32">
              <w:rPr>
                <w:noProof/>
              </w:rPr>
              <w:drawing>
                <wp:inline distT="0" distB="0" distL="0" distR="0" wp14:anchorId="629D05B9" wp14:editId="3CF175CE">
                  <wp:extent cx="1441695" cy="1440000"/>
                  <wp:effectExtent l="0" t="0" r="6350" b="825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41695" cy="1440000"/>
                          </a:xfrm>
                          <a:prstGeom prst="rect">
                            <a:avLst/>
                          </a:prstGeom>
                        </pic:spPr>
                      </pic:pic>
                    </a:graphicData>
                  </a:graphic>
                </wp:inline>
              </w:drawing>
            </w:r>
          </w:p>
        </w:tc>
      </w:tr>
    </w:tbl>
    <w:p w14:paraId="500F9A2C" w14:textId="63EFE7F1" w:rsidR="006F01E2" w:rsidRDefault="00E31411" w:rsidP="006F01E2">
      <w:pPr>
        <w:jc w:val="both"/>
        <w:rPr>
          <w:sz w:val="28"/>
          <w:szCs w:val="28"/>
        </w:rPr>
      </w:pPr>
      <w:r>
        <w:rPr>
          <w:noProof/>
        </w:rPr>
        <mc:AlternateContent>
          <mc:Choice Requires="wps">
            <w:drawing>
              <wp:anchor distT="0" distB="0" distL="114300" distR="114300" simplePos="0" relativeHeight="251836416" behindDoc="0" locked="0" layoutInCell="1" allowOverlap="1" wp14:anchorId="05A1FECB" wp14:editId="6D91B9B7">
                <wp:simplePos x="0" y="0"/>
                <wp:positionH relativeFrom="margin">
                  <wp:align>center</wp:align>
                </wp:positionH>
                <wp:positionV relativeFrom="paragraph">
                  <wp:posOffset>12065</wp:posOffset>
                </wp:positionV>
                <wp:extent cx="3804557" cy="163286"/>
                <wp:effectExtent l="0" t="0" r="5715" b="8255"/>
                <wp:wrapNone/>
                <wp:docPr id="248" name="Надпись 248"/>
                <wp:cNvGraphicFramePr/>
                <a:graphic xmlns:a="http://schemas.openxmlformats.org/drawingml/2006/main">
                  <a:graphicData uri="http://schemas.microsoft.com/office/word/2010/wordprocessingShape">
                    <wps:wsp>
                      <wps:cNvSpPr txBox="1"/>
                      <wps:spPr>
                        <a:xfrm>
                          <a:off x="0" y="0"/>
                          <a:ext cx="3804557" cy="163286"/>
                        </a:xfrm>
                        <a:prstGeom prst="rect">
                          <a:avLst/>
                        </a:prstGeom>
                        <a:solidFill>
                          <a:prstClr val="white"/>
                        </a:solidFill>
                        <a:ln>
                          <a:noFill/>
                        </a:ln>
                      </wps:spPr>
                      <wps:txbx>
                        <w:txbxContent>
                          <w:p w14:paraId="72F0E9CC" w14:textId="18799AD1" w:rsidR="00E31411" w:rsidRPr="009E6E6F" w:rsidRDefault="00E31411" w:rsidP="00E31411">
                            <w:pPr>
                              <w:pStyle w:val="af0"/>
                              <w:jc w:val="center"/>
                              <w:rPr>
                                <w:noProof/>
                                <w:sz w:val="16"/>
                                <w:szCs w:val="16"/>
                              </w:rPr>
                            </w:pPr>
                            <w:r>
                              <w:rPr>
                                <w:sz w:val="16"/>
                                <w:szCs w:val="16"/>
                              </w:rPr>
                              <w:t>Таблица 8.</w:t>
                            </w:r>
                            <w:r w:rsidRPr="000F64A4">
                              <w:rPr>
                                <w:sz w:val="16"/>
                                <w:szCs w:val="16"/>
                              </w:rPr>
                              <w:t xml:space="preserve"> </w:t>
                            </w:r>
                            <w:r>
                              <w:rPr>
                                <w:sz w:val="16"/>
                                <w:szCs w:val="16"/>
                              </w:rPr>
                              <w:t>Визуализации поверхностей зуба, используемых при расчётах</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1FECB" id="Надпись 248" o:spid="_x0000_s1075" type="#_x0000_t202" style="position:absolute;left:0;text-align:left;margin-left:0;margin-top:.95pt;width:299.55pt;height:12.85pt;z-index:2518364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" stroked="f">
                <v:textbox inset="0,0,0,0">
                  <w:txbxContent>
                    <w:p w14:paraId="72F0E9CC" w14:textId="18799AD1" w:rsidR="00E31411" w:rsidRPr="009E6E6F" w:rsidRDefault="00E31411" w:rsidP="00E31411">
                      <w:pPr>
                        <w:pStyle w:val="af0"/>
                        <w:jc w:val="center"/>
                        <w:rPr>
                          <w:noProof/>
                          <w:sz w:val="16"/>
                          <w:szCs w:val="16"/>
                        </w:rPr>
                      </w:pPr>
                      <w:r>
                        <w:rPr>
                          <w:sz w:val="16"/>
                          <w:szCs w:val="16"/>
                        </w:rPr>
                        <w:t>Таблица 8.</w:t>
                      </w:r>
                      <w:r w:rsidRPr="000F64A4">
                        <w:rPr>
                          <w:sz w:val="16"/>
                          <w:szCs w:val="16"/>
                        </w:rPr>
                        <w:t xml:space="preserve"> </w:t>
                      </w:r>
                      <w:r>
                        <w:rPr>
                          <w:sz w:val="16"/>
                          <w:szCs w:val="16"/>
                        </w:rPr>
                        <w:t>Визуализации поверхностей зуба, используемых при расчётах</w:t>
                      </w:r>
                    </w:p>
                  </w:txbxContent>
                </v:textbox>
                <w10:wrap anchorx="margin"/>
              </v:shape>
            </w:pict>
          </mc:Fallback>
        </mc:AlternateContent>
      </w:r>
    </w:p>
    <w:p w14:paraId="4BD14424" w14:textId="78A0E8CB" w:rsidR="007B1931" w:rsidRPr="002F6EA0" w:rsidRDefault="007B1931" w:rsidP="007B1931">
      <w:pPr>
        <w:spacing w:after="240"/>
        <w:jc w:val="both"/>
        <w:rPr>
          <w:sz w:val="28"/>
          <w:szCs w:val="28"/>
        </w:rPr>
      </w:pPr>
      <w:r w:rsidRPr="002F6EA0">
        <w:rPr>
          <w:sz w:val="28"/>
          <w:szCs w:val="28"/>
        </w:rPr>
        <w:t>Линейные размеры данных позиций во всех случаях были одинаковыми. На каждой поверхности зуба был</w:t>
      </w:r>
      <w:r w:rsidR="0086405E" w:rsidRPr="002F6EA0">
        <w:rPr>
          <w:sz w:val="28"/>
          <w:szCs w:val="28"/>
        </w:rPr>
        <w:t xml:space="preserve">и </w:t>
      </w:r>
      <w:r w:rsidRPr="002F6EA0">
        <w:rPr>
          <w:sz w:val="28"/>
          <w:szCs w:val="28"/>
        </w:rPr>
        <w:t>измерен</w:t>
      </w:r>
      <w:r w:rsidR="0086405E" w:rsidRPr="002F6EA0">
        <w:rPr>
          <w:sz w:val="28"/>
          <w:szCs w:val="28"/>
        </w:rPr>
        <w:t>ы</w:t>
      </w:r>
      <w:r w:rsidRPr="002F6EA0">
        <w:rPr>
          <w:sz w:val="28"/>
          <w:szCs w:val="28"/>
        </w:rPr>
        <w:t xml:space="preserve"> </w:t>
      </w:r>
      <w:r w:rsidR="0086405E" w:rsidRPr="002F6EA0">
        <w:rPr>
          <w:sz w:val="28"/>
          <w:szCs w:val="28"/>
        </w:rPr>
        <w:t>площади</w:t>
      </w:r>
      <w:r w:rsidRPr="002F6EA0">
        <w:rPr>
          <w:sz w:val="28"/>
          <w:szCs w:val="28"/>
        </w:rPr>
        <w:t xml:space="preserve"> цветовых полей.</w:t>
      </w:r>
    </w:p>
    <w:p w14:paraId="53E491A1" w14:textId="62491786" w:rsidR="007B1931" w:rsidRPr="002F6EA0" w:rsidRDefault="007B1931" w:rsidP="00884DE4">
      <w:pPr>
        <w:jc w:val="both"/>
        <w:rPr>
          <w:sz w:val="28"/>
          <w:szCs w:val="28"/>
        </w:rPr>
      </w:pPr>
      <w:r w:rsidRPr="002F6EA0">
        <w:rPr>
          <w:sz w:val="28"/>
          <w:szCs w:val="28"/>
        </w:rPr>
        <w:t xml:space="preserve">На каждой поверхности </w:t>
      </w:r>
      <w:r w:rsidR="0086405E" w:rsidRPr="002F6EA0">
        <w:rPr>
          <w:sz w:val="28"/>
          <w:szCs w:val="28"/>
        </w:rPr>
        <w:t>зуба</w:t>
      </w:r>
      <w:r w:rsidRPr="002F6EA0">
        <w:rPr>
          <w:sz w:val="28"/>
          <w:szCs w:val="28"/>
        </w:rPr>
        <w:t xml:space="preserve"> проводили измерение площади цветовых полей, соответствующих следующим диапазонам расхождения между совмещенными цифровыми изображениями: </w:t>
      </w:r>
    </w:p>
    <w:p w14:paraId="558A122A" w14:textId="77777777" w:rsidR="007B1931" w:rsidRPr="002F6EA0" w:rsidRDefault="007B1931" w:rsidP="00884DE4">
      <w:pPr>
        <w:jc w:val="both"/>
        <w:rPr>
          <w:sz w:val="28"/>
          <w:szCs w:val="28"/>
        </w:rPr>
      </w:pPr>
      <w:r w:rsidRPr="002F6EA0">
        <w:rPr>
          <w:sz w:val="28"/>
          <w:szCs w:val="28"/>
        </w:rPr>
        <w:t xml:space="preserve">- 0,00 – 0,02 мм (цветовое поле синего цвета); </w:t>
      </w:r>
    </w:p>
    <w:p w14:paraId="5C589F1D" w14:textId="77777777" w:rsidR="007B1931" w:rsidRPr="002F6EA0" w:rsidRDefault="007B1931" w:rsidP="00884DE4">
      <w:pPr>
        <w:jc w:val="both"/>
        <w:rPr>
          <w:sz w:val="28"/>
          <w:szCs w:val="28"/>
        </w:rPr>
      </w:pPr>
      <w:r w:rsidRPr="002F6EA0">
        <w:rPr>
          <w:sz w:val="28"/>
          <w:szCs w:val="28"/>
        </w:rPr>
        <w:t xml:space="preserve">- 0,02-0,05 мм (цветовое поле зеленого цвета); </w:t>
      </w:r>
    </w:p>
    <w:p w14:paraId="62B826C7" w14:textId="77777777" w:rsidR="007B1931" w:rsidRPr="002F6EA0" w:rsidRDefault="007B1931" w:rsidP="00884DE4">
      <w:pPr>
        <w:jc w:val="both"/>
        <w:rPr>
          <w:sz w:val="28"/>
          <w:szCs w:val="28"/>
        </w:rPr>
      </w:pPr>
      <w:r w:rsidRPr="002F6EA0">
        <w:rPr>
          <w:sz w:val="28"/>
          <w:szCs w:val="28"/>
        </w:rPr>
        <w:t>- 0,05-0,08 мм (цветовое поле желтого цвета);</w:t>
      </w:r>
    </w:p>
    <w:p w14:paraId="0BF063D6" w14:textId="77777777" w:rsidR="007B1931" w:rsidRPr="002F6EA0" w:rsidRDefault="007B1931" w:rsidP="00884DE4">
      <w:pPr>
        <w:jc w:val="both"/>
        <w:rPr>
          <w:sz w:val="28"/>
          <w:szCs w:val="28"/>
        </w:rPr>
      </w:pPr>
      <w:r w:rsidRPr="002F6EA0">
        <w:rPr>
          <w:sz w:val="28"/>
          <w:szCs w:val="28"/>
        </w:rPr>
        <w:t xml:space="preserve">- 0,08-0,1 мм (цветовое поле оранжевого цвета) </w:t>
      </w:r>
    </w:p>
    <w:p w14:paraId="10A1EAB7" w14:textId="77777777" w:rsidR="000A7C6B" w:rsidRPr="002F6EA0" w:rsidRDefault="007B1931" w:rsidP="007B1931">
      <w:pPr>
        <w:spacing w:after="240"/>
        <w:jc w:val="both"/>
        <w:rPr>
          <w:sz w:val="28"/>
          <w:szCs w:val="28"/>
        </w:rPr>
      </w:pPr>
      <w:r w:rsidRPr="002F6EA0">
        <w:rPr>
          <w:sz w:val="28"/>
          <w:szCs w:val="28"/>
        </w:rPr>
        <w:t xml:space="preserve">- и более 0,1 мм (цветовое поле малинового цвета). </w:t>
      </w:r>
    </w:p>
    <w:p w14:paraId="64091F45" w14:textId="0A5BDF28" w:rsidR="00145947" w:rsidRPr="002F6EA0" w:rsidRDefault="00AA3EEC" w:rsidP="00A61AAF">
      <w:pPr>
        <w:spacing w:after="240"/>
        <w:jc w:val="both"/>
        <w:rPr>
          <w:sz w:val="28"/>
          <w:szCs w:val="28"/>
        </w:rPr>
      </w:pPr>
      <w:r w:rsidRPr="002F6EA0">
        <w:rPr>
          <w:sz w:val="28"/>
          <w:szCs w:val="28"/>
        </w:rPr>
        <w:lastRenderedPageBreak/>
        <w:t xml:space="preserve">Для измерений использовался стандартный инструмент «Измерение», входящий в состав ПО </w:t>
      </w:r>
      <w:r w:rsidRPr="002F6EA0">
        <w:rPr>
          <w:sz w:val="28"/>
          <w:szCs w:val="28"/>
          <w:lang w:val="en-US"/>
        </w:rPr>
        <w:t>Acrobat</w:t>
      </w:r>
      <w:r w:rsidRPr="002F6EA0">
        <w:rPr>
          <w:sz w:val="28"/>
          <w:szCs w:val="28"/>
        </w:rPr>
        <w:t xml:space="preserve"> </w:t>
      </w:r>
      <w:r w:rsidRPr="002F6EA0">
        <w:rPr>
          <w:sz w:val="28"/>
          <w:szCs w:val="28"/>
          <w:lang w:val="en-US"/>
        </w:rPr>
        <w:t>Pro</w:t>
      </w:r>
      <w:r w:rsidRPr="002F6EA0">
        <w:rPr>
          <w:sz w:val="28"/>
          <w:szCs w:val="28"/>
        </w:rPr>
        <w:t xml:space="preserve"> </w:t>
      </w:r>
      <w:r w:rsidRPr="002F6EA0">
        <w:rPr>
          <w:sz w:val="28"/>
          <w:szCs w:val="28"/>
          <w:lang w:val="en-US"/>
        </w:rPr>
        <w:t>DC</w:t>
      </w:r>
      <w:r w:rsidRPr="002F6EA0">
        <w:rPr>
          <w:sz w:val="28"/>
          <w:szCs w:val="28"/>
        </w:rPr>
        <w:t xml:space="preserve">. </w:t>
      </w:r>
      <w:r w:rsidR="00145947" w:rsidRPr="002F6EA0">
        <w:rPr>
          <w:sz w:val="28"/>
          <w:szCs w:val="28"/>
        </w:rPr>
        <w:t xml:space="preserve">Для вычисления площади были выставлены следующие настройки инструмента: </w:t>
      </w:r>
      <w:r w:rsidR="00A61AAF" w:rsidRPr="002F6EA0">
        <w:rPr>
          <w:sz w:val="28"/>
          <w:szCs w:val="28"/>
        </w:rPr>
        <w:t>«т</w:t>
      </w:r>
      <w:r w:rsidR="00145947" w:rsidRPr="002F6EA0">
        <w:rPr>
          <w:sz w:val="28"/>
          <w:szCs w:val="28"/>
        </w:rPr>
        <w:t>ип привязки</w:t>
      </w:r>
      <w:r w:rsidR="00A61AAF" w:rsidRPr="002F6EA0">
        <w:rPr>
          <w:sz w:val="28"/>
          <w:szCs w:val="28"/>
        </w:rPr>
        <w:t>»</w:t>
      </w:r>
      <w:r w:rsidR="00145947" w:rsidRPr="002F6EA0">
        <w:rPr>
          <w:sz w:val="28"/>
          <w:szCs w:val="28"/>
        </w:rPr>
        <w:t xml:space="preserve"> </w:t>
      </w:r>
      <w:r w:rsidR="007C4FC7" w:rsidRPr="007C4FC7">
        <w:rPr>
          <w:sz w:val="28"/>
          <w:szCs w:val="28"/>
        </w:rPr>
        <w:t>–</w:t>
      </w:r>
      <w:r w:rsidR="00145947" w:rsidRPr="002F6EA0">
        <w:rPr>
          <w:sz w:val="28"/>
          <w:szCs w:val="28"/>
        </w:rPr>
        <w:t xml:space="preserve"> привязать к контурам;</w:t>
      </w:r>
      <w:r w:rsidR="00A61AAF" w:rsidRPr="002F6EA0">
        <w:rPr>
          <w:sz w:val="28"/>
          <w:szCs w:val="28"/>
        </w:rPr>
        <w:t xml:space="preserve"> «т</w:t>
      </w:r>
      <w:r w:rsidR="00145947" w:rsidRPr="002F6EA0">
        <w:rPr>
          <w:sz w:val="28"/>
          <w:szCs w:val="28"/>
        </w:rPr>
        <w:t>ип измерений</w:t>
      </w:r>
      <w:r w:rsidR="00A61AAF" w:rsidRPr="002F6EA0">
        <w:rPr>
          <w:sz w:val="28"/>
          <w:szCs w:val="28"/>
        </w:rPr>
        <w:t>»</w:t>
      </w:r>
      <w:r w:rsidR="00145947" w:rsidRPr="002F6EA0">
        <w:rPr>
          <w:sz w:val="28"/>
          <w:szCs w:val="28"/>
        </w:rPr>
        <w:t xml:space="preserve"> – площадь.</w:t>
      </w:r>
    </w:p>
    <w:p w14:paraId="1CAA8B6E" w14:textId="0C231542" w:rsidR="007B1931" w:rsidRPr="002F6EA0" w:rsidRDefault="007B1931" w:rsidP="007B1931">
      <w:pPr>
        <w:spacing w:after="240"/>
        <w:jc w:val="both"/>
        <w:rPr>
          <w:sz w:val="28"/>
          <w:szCs w:val="28"/>
        </w:rPr>
      </w:pPr>
      <w:r w:rsidRPr="002F6EA0">
        <w:rPr>
          <w:sz w:val="28"/>
          <w:szCs w:val="28"/>
        </w:rPr>
        <w:t>При</w:t>
      </w:r>
      <w:r w:rsidR="000A7C6B" w:rsidRPr="002F6EA0">
        <w:rPr>
          <w:sz w:val="28"/>
          <w:szCs w:val="28"/>
        </w:rPr>
        <w:t xml:space="preserve"> </w:t>
      </w:r>
      <w:r w:rsidRPr="002F6EA0">
        <w:rPr>
          <w:sz w:val="28"/>
          <w:szCs w:val="28"/>
        </w:rPr>
        <w:t>выделение цветового поля программа 3D PDF автоматически рассчитыва</w:t>
      </w:r>
      <w:r w:rsidR="000A7C6B" w:rsidRPr="002F6EA0">
        <w:rPr>
          <w:sz w:val="28"/>
          <w:szCs w:val="28"/>
        </w:rPr>
        <w:t>ла</w:t>
      </w:r>
      <w:r w:rsidRPr="002F6EA0">
        <w:rPr>
          <w:sz w:val="28"/>
          <w:szCs w:val="28"/>
        </w:rPr>
        <w:t xml:space="preserve"> площадь данного участк</w:t>
      </w:r>
      <w:r w:rsidR="000A7C6B" w:rsidRPr="002F6EA0">
        <w:rPr>
          <w:sz w:val="28"/>
          <w:szCs w:val="28"/>
        </w:rPr>
        <w:t>а используя специализированные алгоритмы, что минимизировал</w:t>
      </w:r>
      <w:r w:rsidR="007C4FC7">
        <w:rPr>
          <w:sz w:val="28"/>
          <w:szCs w:val="28"/>
        </w:rPr>
        <w:t>о</w:t>
      </w:r>
      <w:r w:rsidR="000A7C6B" w:rsidRPr="002F6EA0">
        <w:rPr>
          <w:sz w:val="28"/>
          <w:szCs w:val="28"/>
        </w:rPr>
        <w:t xml:space="preserve"> человеческий фактор.</w:t>
      </w:r>
    </w:p>
    <w:p w14:paraId="35C3AA7A" w14:textId="37642235" w:rsidR="000E61E9" w:rsidRPr="00C82A37" w:rsidRDefault="00C82A37" w:rsidP="00C82A37">
      <w:pPr>
        <w:jc w:val="center"/>
      </w:pPr>
      <w:r>
        <w:rPr>
          <w:noProof/>
        </w:rPr>
        <mc:AlternateContent>
          <mc:Choice Requires="wps">
            <w:drawing>
              <wp:anchor distT="0" distB="0" distL="114300" distR="114300" simplePos="0" relativeHeight="251838464" behindDoc="0" locked="0" layoutInCell="1" allowOverlap="1" wp14:anchorId="66F8D6B9" wp14:editId="119F77BA">
                <wp:simplePos x="0" y="0"/>
                <wp:positionH relativeFrom="margin">
                  <wp:align>center</wp:align>
                </wp:positionH>
                <wp:positionV relativeFrom="paragraph">
                  <wp:posOffset>3063875</wp:posOffset>
                </wp:positionV>
                <wp:extent cx="5854700" cy="152400"/>
                <wp:effectExtent l="0" t="0" r="0" b="0"/>
                <wp:wrapNone/>
                <wp:docPr id="249" name="Надпись 249"/>
                <wp:cNvGraphicFramePr/>
                <a:graphic xmlns:a="http://schemas.openxmlformats.org/drawingml/2006/main">
                  <a:graphicData uri="http://schemas.microsoft.com/office/word/2010/wordprocessingShape">
                    <wps:wsp>
                      <wps:cNvSpPr txBox="1"/>
                      <wps:spPr>
                        <a:xfrm>
                          <a:off x="0" y="0"/>
                          <a:ext cx="5854700" cy="152400"/>
                        </a:xfrm>
                        <a:prstGeom prst="rect">
                          <a:avLst/>
                        </a:prstGeom>
                        <a:solidFill>
                          <a:prstClr val="white"/>
                        </a:solidFill>
                        <a:ln>
                          <a:noFill/>
                        </a:ln>
                      </wps:spPr>
                      <wps:txbx>
                        <w:txbxContent>
                          <w:p w14:paraId="4506EA26" w14:textId="4602B7DB" w:rsidR="00C82A37" w:rsidRPr="009E6E6F" w:rsidRDefault="00C82A37" w:rsidP="00C82A37">
                            <w:pPr>
                              <w:pStyle w:val="af0"/>
                              <w:jc w:val="center"/>
                              <w:rPr>
                                <w:noProof/>
                                <w:sz w:val="16"/>
                                <w:szCs w:val="16"/>
                              </w:rPr>
                            </w:pPr>
                            <w:r>
                              <w:rPr>
                                <w:sz w:val="16"/>
                                <w:szCs w:val="16"/>
                              </w:rPr>
                              <w:t xml:space="preserve">Рис. </w:t>
                            </w:r>
                            <w:r w:rsidRPr="000F64A4">
                              <w:rPr>
                                <w:sz w:val="16"/>
                                <w:szCs w:val="16"/>
                              </w:rPr>
                              <w:t>5</w:t>
                            </w:r>
                            <w:r>
                              <w:rPr>
                                <w:sz w:val="16"/>
                                <w:szCs w:val="16"/>
                              </w:rPr>
                              <w:t>9.</w:t>
                            </w:r>
                            <w:r w:rsidRPr="000F64A4">
                              <w:rPr>
                                <w:sz w:val="16"/>
                                <w:szCs w:val="16"/>
                              </w:rPr>
                              <w:t xml:space="preserve"> </w:t>
                            </w:r>
                            <w:r w:rsidRPr="000E61E9">
                              <w:rPr>
                                <w:sz w:val="16"/>
                                <w:szCs w:val="14"/>
                              </w:rPr>
                              <w:t xml:space="preserve">Измерение площади цветовых полей зуба </w:t>
                            </w:r>
                            <w:r>
                              <w:rPr>
                                <w:sz w:val="16"/>
                                <w:szCs w:val="14"/>
                              </w:rPr>
                              <w:t xml:space="preserve">в </w:t>
                            </w:r>
                            <w:r w:rsidRPr="000E61E9">
                              <w:rPr>
                                <w:sz w:val="16"/>
                                <w:szCs w:val="14"/>
                              </w:rPr>
                              <w:t>совмещенн</w:t>
                            </w:r>
                            <w:r>
                              <w:rPr>
                                <w:sz w:val="16"/>
                                <w:szCs w:val="14"/>
                              </w:rPr>
                              <w:t>ых</w:t>
                            </w:r>
                            <w:r w:rsidRPr="000E61E9">
                              <w:rPr>
                                <w:sz w:val="16"/>
                                <w:szCs w:val="14"/>
                              </w:rPr>
                              <w:t xml:space="preserve"> цифров</w:t>
                            </w:r>
                            <w:r>
                              <w:rPr>
                                <w:sz w:val="16"/>
                                <w:szCs w:val="14"/>
                              </w:rPr>
                              <w:t>ых</w:t>
                            </w:r>
                            <w:r w:rsidRPr="000E61E9">
                              <w:rPr>
                                <w:sz w:val="16"/>
                                <w:szCs w:val="14"/>
                              </w:rPr>
                              <w:t xml:space="preserve"> </w:t>
                            </w:r>
                            <w:r>
                              <w:rPr>
                                <w:sz w:val="16"/>
                                <w:szCs w:val="14"/>
                              </w:rPr>
                              <w:t>моделях используя</w:t>
                            </w:r>
                            <w:r w:rsidRPr="000E61E9">
                              <w:rPr>
                                <w:sz w:val="16"/>
                                <w:szCs w:val="14"/>
                              </w:rPr>
                              <w:t xml:space="preserve"> компьютер</w:t>
                            </w:r>
                            <w:r>
                              <w:rPr>
                                <w:sz w:val="16"/>
                                <w:szCs w:val="14"/>
                              </w:rPr>
                              <w:t>ную программу</w:t>
                            </w:r>
                            <w:r w:rsidRPr="000E61E9">
                              <w:rPr>
                                <w:sz w:val="16"/>
                                <w:szCs w:val="14"/>
                              </w:rPr>
                              <w:t xml:space="preserve"> 3D</w:t>
                            </w:r>
                            <w:r>
                              <w:rPr>
                                <w:sz w:val="16"/>
                                <w:szCs w:val="14"/>
                              </w:rPr>
                              <w:t xml:space="preserve"> </w:t>
                            </w:r>
                            <w:r>
                              <w:rPr>
                                <w:sz w:val="16"/>
                                <w:szCs w:val="14"/>
                                <w:lang w:val="en-US"/>
                              </w:rPr>
                              <w:t>PDF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8D6B9" id="Надпись 249" o:spid="_x0000_s1076" type="#_x0000_t202" style="position:absolute;left:0;text-align:left;margin-left:0;margin-top:241.25pt;width:461pt;height:12pt;z-index:251838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" stroked="f">
                <v:textbox inset="0,0,0,0">
                  <w:txbxContent>
                    <w:p w14:paraId="4506EA26" w14:textId="4602B7DB" w:rsidR="00C82A37" w:rsidRPr="009E6E6F" w:rsidRDefault="00C82A37" w:rsidP="00C82A37">
                      <w:pPr>
                        <w:pStyle w:val="af0"/>
                        <w:jc w:val="center"/>
                        <w:rPr>
                          <w:noProof/>
                          <w:sz w:val="16"/>
                          <w:szCs w:val="16"/>
                        </w:rPr>
                      </w:pPr>
                      <w:r>
                        <w:rPr>
                          <w:sz w:val="16"/>
                          <w:szCs w:val="16"/>
                        </w:rPr>
                        <w:t xml:space="preserve">Рис. </w:t>
                      </w:r>
                      <w:r w:rsidRPr="000F64A4">
                        <w:rPr>
                          <w:sz w:val="16"/>
                          <w:szCs w:val="16"/>
                        </w:rPr>
                        <w:t>5</w:t>
                      </w:r>
                      <w:r>
                        <w:rPr>
                          <w:sz w:val="16"/>
                          <w:szCs w:val="16"/>
                        </w:rPr>
                        <w:t>9.</w:t>
                      </w:r>
                      <w:r w:rsidRPr="000F64A4">
                        <w:rPr>
                          <w:sz w:val="16"/>
                          <w:szCs w:val="16"/>
                        </w:rPr>
                        <w:t xml:space="preserve"> </w:t>
                      </w:r>
                      <w:r w:rsidRPr="000E61E9">
                        <w:rPr>
                          <w:sz w:val="16"/>
                          <w:szCs w:val="14"/>
                        </w:rPr>
                        <w:t xml:space="preserve">Измерение площади цветовых полей зуба </w:t>
                      </w:r>
                      <w:r>
                        <w:rPr>
                          <w:sz w:val="16"/>
                          <w:szCs w:val="14"/>
                        </w:rPr>
                        <w:t xml:space="preserve">в </w:t>
                      </w:r>
                      <w:r w:rsidRPr="000E61E9">
                        <w:rPr>
                          <w:sz w:val="16"/>
                          <w:szCs w:val="14"/>
                        </w:rPr>
                        <w:t>совмещенн</w:t>
                      </w:r>
                      <w:r>
                        <w:rPr>
                          <w:sz w:val="16"/>
                          <w:szCs w:val="14"/>
                        </w:rPr>
                        <w:t>ых</w:t>
                      </w:r>
                      <w:r w:rsidRPr="000E61E9">
                        <w:rPr>
                          <w:sz w:val="16"/>
                          <w:szCs w:val="14"/>
                        </w:rPr>
                        <w:t xml:space="preserve"> цифров</w:t>
                      </w:r>
                      <w:r>
                        <w:rPr>
                          <w:sz w:val="16"/>
                          <w:szCs w:val="14"/>
                        </w:rPr>
                        <w:t>ых</w:t>
                      </w:r>
                      <w:r w:rsidRPr="000E61E9">
                        <w:rPr>
                          <w:sz w:val="16"/>
                          <w:szCs w:val="14"/>
                        </w:rPr>
                        <w:t xml:space="preserve"> </w:t>
                      </w:r>
                      <w:r>
                        <w:rPr>
                          <w:sz w:val="16"/>
                          <w:szCs w:val="14"/>
                        </w:rPr>
                        <w:t>моделях используя</w:t>
                      </w:r>
                      <w:r w:rsidRPr="000E61E9">
                        <w:rPr>
                          <w:sz w:val="16"/>
                          <w:szCs w:val="14"/>
                        </w:rPr>
                        <w:t xml:space="preserve"> компьютер</w:t>
                      </w:r>
                      <w:r>
                        <w:rPr>
                          <w:sz w:val="16"/>
                          <w:szCs w:val="14"/>
                        </w:rPr>
                        <w:t>ную программу</w:t>
                      </w:r>
                      <w:r w:rsidRPr="000E61E9">
                        <w:rPr>
                          <w:sz w:val="16"/>
                          <w:szCs w:val="14"/>
                        </w:rPr>
                        <w:t xml:space="preserve"> 3D</w:t>
                      </w:r>
                      <w:r>
                        <w:rPr>
                          <w:sz w:val="16"/>
                          <w:szCs w:val="14"/>
                        </w:rPr>
                        <w:t xml:space="preserve"> </w:t>
                      </w:r>
                      <w:r>
                        <w:rPr>
                          <w:sz w:val="16"/>
                          <w:szCs w:val="14"/>
                          <w:lang w:val="en-US"/>
                        </w:rPr>
                        <w:t>PDF</w:t>
                      </w:r>
                    </w:p>
                  </w:txbxContent>
                </v:textbox>
                <w10:wrap anchorx="margin"/>
              </v:shape>
            </w:pict>
          </mc:Fallback>
        </mc:AlternateContent>
      </w:r>
      <w:r w:rsidR="005C0E27">
        <w:rPr>
          <w:noProof/>
        </w:rPr>
        <w:drawing>
          <wp:inline distT="0" distB="0" distL="0" distR="0" wp14:anchorId="2504461C" wp14:editId="26B6B312">
            <wp:extent cx="5955323" cy="3049041"/>
            <wp:effectExtent l="0" t="0" r="762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78762" cy="3061042"/>
                    </a:xfrm>
                    <a:prstGeom prst="rect">
                      <a:avLst/>
                    </a:prstGeom>
                    <a:noFill/>
                    <a:ln>
                      <a:noFill/>
                    </a:ln>
                  </pic:spPr>
                </pic:pic>
              </a:graphicData>
            </a:graphic>
          </wp:inline>
        </w:drawing>
      </w:r>
    </w:p>
    <w:p w14:paraId="7F7A9564" w14:textId="77777777" w:rsidR="00EB1616" w:rsidRDefault="00EB1616" w:rsidP="00F16F82">
      <w:pPr>
        <w:pStyle w:val="a3"/>
        <w:spacing w:before="0" w:beforeAutospacing="0" w:after="0" w:afterAutospacing="0" w:line="360" w:lineRule="auto"/>
        <w:jc w:val="center"/>
        <w:rPr>
          <w:bCs/>
          <w:sz w:val="28"/>
          <w:szCs w:val="28"/>
        </w:rPr>
      </w:pPr>
    </w:p>
    <w:p w14:paraId="06CEDAF6" w14:textId="4A008EBB" w:rsidR="009B04FF" w:rsidRDefault="009B04FF" w:rsidP="00F16F82">
      <w:pPr>
        <w:pStyle w:val="a3"/>
        <w:spacing w:before="0" w:beforeAutospacing="0" w:after="0" w:afterAutospacing="0" w:line="360" w:lineRule="auto"/>
        <w:jc w:val="center"/>
        <w:rPr>
          <w:bCs/>
          <w:sz w:val="28"/>
          <w:szCs w:val="28"/>
        </w:rPr>
      </w:pPr>
    </w:p>
    <w:p w14:paraId="127089EE" w14:textId="2DC0D8FD" w:rsidR="002F6EA0" w:rsidRDefault="002F6EA0" w:rsidP="00F16F82">
      <w:pPr>
        <w:pStyle w:val="a3"/>
        <w:spacing w:before="0" w:beforeAutospacing="0" w:after="0" w:afterAutospacing="0" w:line="360" w:lineRule="auto"/>
        <w:jc w:val="center"/>
        <w:rPr>
          <w:bCs/>
          <w:sz w:val="28"/>
          <w:szCs w:val="28"/>
        </w:rPr>
      </w:pPr>
    </w:p>
    <w:p w14:paraId="5A512126" w14:textId="75719454" w:rsidR="00C82A37" w:rsidRDefault="00C82A37" w:rsidP="00F16F82">
      <w:pPr>
        <w:pStyle w:val="a3"/>
        <w:spacing w:before="0" w:beforeAutospacing="0" w:after="0" w:afterAutospacing="0" w:line="360" w:lineRule="auto"/>
        <w:jc w:val="center"/>
        <w:rPr>
          <w:bCs/>
          <w:sz w:val="28"/>
          <w:szCs w:val="28"/>
        </w:rPr>
      </w:pPr>
    </w:p>
    <w:p w14:paraId="21545F71" w14:textId="3CDE2E85" w:rsidR="00C82A37" w:rsidRDefault="00C82A37" w:rsidP="00F16F82">
      <w:pPr>
        <w:pStyle w:val="a3"/>
        <w:spacing w:before="0" w:beforeAutospacing="0" w:after="0" w:afterAutospacing="0" w:line="360" w:lineRule="auto"/>
        <w:jc w:val="center"/>
        <w:rPr>
          <w:bCs/>
          <w:sz w:val="28"/>
          <w:szCs w:val="28"/>
        </w:rPr>
      </w:pPr>
    </w:p>
    <w:p w14:paraId="32AB6E32" w14:textId="75AF51BF" w:rsidR="00C82A37" w:rsidRDefault="00C82A37" w:rsidP="00F16F82">
      <w:pPr>
        <w:pStyle w:val="a3"/>
        <w:spacing w:before="0" w:beforeAutospacing="0" w:after="0" w:afterAutospacing="0" w:line="360" w:lineRule="auto"/>
        <w:jc w:val="center"/>
        <w:rPr>
          <w:bCs/>
          <w:sz w:val="28"/>
          <w:szCs w:val="28"/>
        </w:rPr>
      </w:pPr>
    </w:p>
    <w:p w14:paraId="61E00791" w14:textId="6A8F3731" w:rsidR="00C82A37" w:rsidRDefault="00C82A37" w:rsidP="00F16F82">
      <w:pPr>
        <w:pStyle w:val="a3"/>
        <w:spacing w:before="0" w:beforeAutospacing="0" w:after="0" w:afterAutospacing="0" w:line="360" w:lineRule="auto"/>
        <w:jc w:val="center"/>
        <w:rPr>
          <w:bCs/>
          <w:sz w:val="28"/>
          <w:szCs w:val="28"/>
        </w:rPr>
      </w:pPr>
    </w:p>
    <w:p w14:paraId="134533C3" w14:textId="60DF74F6" w:rsidR="00C82A37" w:rsidRDefault="00C82A37" w:rsidP="00F16F82">
      <w:pPr>
        <w:pStyle w:val="a3"/>
        <w:spacing w:before="0" w:beforeAutospacing="0" w:after="0" w:afterAutospacing="0" w:line="360" w:lineRule="auto"/>
        <w:jc w:val="center"/>
        <w:rPr>
          <w:bCs/>
          <w:sz w:val="28"/>
          <w:szCs w:val="28"/>
        </w:rPr>
      </w:pPr>
    </w:p>
    <w:p w14:paraId="7796F940" w14:textId="75E4FE10" w:rsidR="00C82A37" w:rsidRDefault="00C82A37" w:rsidP="00F16F82">
      <w:pPr>
        <w:pStyle w:val="a3"/>
        <w:spacing w:before="0" w:beforeAutospacing="0" w:after="0" w:afterAutospacing="0" w:line="360" w:lineRule="auto"/>
        <w:jc w:val="center"/>
        <w:rPr>
          <w:bCs/>
          <w:sz w:val="28"/>
          <w:szCs w:val="28"/>
        </w:rPr>
      </w:pPr>
    </w:p>
    <w:p w14:paraId="6CF3A8B7" w14:textId="77777777" w:rsidR="00C82A37" w:rsidRDefault="00C82A37" w:rsidP="00F16F82">
      <w:pPr>
        <w:pStyle w:val="a3"/>
        <w:spacing w:before="0" w:beforeAutospacing="0" w:after="0" w:afterAutospacing="0" w:line="360" w:lineRule="auto"/>
        <w:jc w:val="center"/>
        <w:rPr>
          <w:bCs/>
          <w:sz w:val="28"/>
          <w:szCs w:val="28"/>
        </w:rPr>
      </w:pPr>
    </w:p>
    <w:p w14:paraId="73CB77EC" w14:textId="5FC47F03" w:rsidR="002F6EA0" w:rsidRDefault="002F6EA0" w:rsidP="00F16F82">
      <w:pPr>
        <w:pStyle w:val="a3"/>
        <w:spacing w:before="0" w:beforeAutospacing="0" w:after="0" w:afterAutospacing="0" w:line="360" w:lineRule="auto"/>
        <w:jc w:val="center"/>
        <w:rPr>
          <w:bCs/>
          <w:sz w:val="28"/>
          <w:szCs w:val="28"/>
        </w:rPr>
      </w:pPr>
    </w:p>
    <w:p w14:paraId="1049849D" w14:textId="6F712B70" w:rsidR="002F6EA0" w:rsidRDefault="002F6EA0" w:rsidP="00F16F82">
      <w:pPr>
        <w:pStyle w:val="a3"/>
        <w:spacing w:before="0" w:beforeAutospacing="0" w:after="0" w:afterAutospacing="0" w:line="360" w:lineRule="auto"/>
        <w:jc w:val="center"/>
        <w:rPr>
          <w:bCs/>
          <w:sz w:val="28"/>
          <w:szCs w:val="28"/>
        </w:rPr>
      </w:pPr>
    </w:p>
    <w:p w14:paraId="29CC031F" w14:textId="7880F89F" w:rsidR="00F16F82" w:rsidRPr="000C1494" w:rsidRDefault="00F16F82" w:rsidP="00F16F82">
      <w:pPr>
        <w:pStyle w:val="a3"/>
        <w:spacing w:before="0" w:beforeAutospacing="0" w:after="0" w:afterAutospacing="0" w:line="360" w:lineRule="auto"/>
        <w:jc w:val="center"/>
        <w:rPr>
          <w:bCs/>
          <w:sz w:val="28"/>
          <w:szCs w:val="28"/>
        </w:rPr>
      </w:pPr>
      <w:r w:rsidRPr="000C1494">
        <w:rPr>
          <w:bCs/>
          <w:sz w:val="28"/>
          <w:szCs w:val="28"/>
        </w:rPr>
        <w:lastRenderedPageBreak/>
        <w:t>ГЛАВА 3</w:t>
      </w:r>
    </w:p>
    <w:p w14:paraId="64132D50" w14:textId="73E3491F" w:rsidR="00F16F82" w:rsidRDefault="00F16F82" w:rsidP="00F16F82">
      <w:pPr>
        <w:pStyle w:val="a3"/>
        <w:spacing w:before="0" w:beforeAutospacing="0" w:after="0" w:afterAutospacing="0" w:line="360" w:lineRule="auto"/>
        <w:jc w:val="center"/>
        <w:rPr>
          <w:bCs/>
          <w:sz w:val="28"/>
          <w:szCs w:val="28"/>
        </w:rPr>
      </w:pPr>
      <w:r w:rsidRPr="000C1494">
        <w:rPr>
          <w:bCs/>
          <w:sz w:val="28"/>
          <w:szCs w:val="28"/>
        </w:rPr>
        <w:t>РЕЗУЛЬТАТЫ ИССЛЕДОВАНИЯ</w:t>
      </w:r>
    </w:p>
    <w:p w14:paraId="71793028" w14:textId="65BC5A1E" w:rsidR="000E61E9" w:rsidRDefault="000F76AA" w:rsidP="00617485">
      <w:pPr>
        <w:pStyle w:val="a3"/>
        <w:spacing w:line="360" w:lineRule="auto"/>
        <w:jc w:val="both"/>
        <w:rPr>
          <w:bCs/>
          <w:sz w:val="28"/>
          <w:szCs w:val="28"/>
        </w:rPr>
      </w:pPr>
      <w:r w:rsidRPr="002F6EA0">
        <w:rPr>
          <w:bCs/>
          <w:sz w:val="28"/>
          <w:szCs w:val="28"/>
        </w:rPr>
        <w:t>Отдельные и с</w:t>
      </w:r>
      <w:r w:rsidR="000E61E9" w:rsidRPr="002F6EA0">
        <w:rPr>
          <w:bCs/>
          <w:sz w:val="28"/>
          <w:szCs w:val="28"/>
        </w:rPr>
        <w:t>редние значения измерений совмещенных цифровых моделей</w:t>
      </w:r>
      <w:r w:rsidR="00552212" w:rsidRPr="002F6EA0">
        <w:rPr>
          <w:bCs/>
          <w:sz w:val="28"/>
          <w:szCs w:val="28"/>
        </w:rPr>
        <w:t xml:space="preserve">, полученным </w:t>
      </w:r>
      <w:proofErr w:type="spellStart"/>
      <w:r w:rsidR="00552212" w:rsidRPr="002F6EA0">
        <w:rPr>
          <w:bCs/>
          <w:sz w:val="28"/>
          <w:szCs w:val="28"/>
        </w:rPr>
        <w:t>интраоральным</w:t>
      </w:r>
      <w:proofErr w:type="spellEnd"/>
      <w:r w:rsidR="00552212" w:rsidRPr="002F6EA0">
        <w:rPr>
          <w:bCs/>
          <w:sz w:val="28"/>
          <w:szCs w:val="28"/>
        </w:rPr>
        <w:t xml:space="preserve"> сканером и оцифрованных из аналоговых моделей </w:t>
      </w:r>
      <w:r w:rsidR="000E61E9" w:rsidRPr="002F6EA0">
        <w:rPr>
          <w:bCs/>
          <w:sz w:val="28"/>
          <w:szCs w:val="28"/>
        </w:rPr>
        <w:t>представлены ниже в таблице.</w:t>
      </w:r>
    </w:p>
    <w:p w14:paraId="05DA1BC0" w14:textId="77777777" w:rsidR="00B078B4" w:rsidRPr="002F6EA0" w:rsidRDefault="00B078B4" w:rsidP="00552212">
      <w:pPr>
        <w:pStyle w:val="a3"/>
        <w:jc w:val="both"/>
        <w:rPr>
          <w:bCs/>
          <w:sz w:val="28"/>
          <w:szCs w:val="28"/>
        </w:rPr>
      </w:pPr>
    </w:p>
    <w:tbl>
      <w:tblPr>
        <w:tblStyle w:val="aa"/>
        <w:tblW w:w="9363" w:type="dxa"/>
        <w:tblInd w:w="-5" w:type="dxa"/>
        <w:tblLayout w:type="fixed"/>
        <w:tblLook w:val="04A0" w:firstRow="1" w:lastRow="0" w:firstColumn="1" w:lastColumn="0" w:noHBand="0" w:noVBand="1"/>
      </w:tblPr>
      <w:tblGrid>
        <w:gridCol w:w="622"/>
        <w:gridCol w:w="1410"/>
        <w:gridCol w:w="1410"/>
        <w:gridCol w:w="1410"/>
        <w:gridCol w:w="1351"/>
        <w:gridCol w:w="1485"/>
        <w:gridCol w:w="1675"/>
      </w:tblGrid>
      <w:tr w:rsidR="00540D1B" w:rsidRPr="000F76AA" w14:paraId="3976816E" w14:textId="0A9988E3" w:rsidTr="002F6EA0">
        <w:trPr>
          <w:trHeight w:val="386"/>
        </w:trPr>
        <w:tc>
          <w:tcPr>
            <w:tcW w:w="622" w:type="dxa"/>
          </w:tcPr>
          <w:p w14:paraId="0436DB95" w14:textId="05FC2FED" w:rsidR="00540D1B" w:rsidRPr="00540D1B" w:rsidRDefault="00540D1B" w:rsidP="00552212">
            <w:pPr>
              <w:pStyle w:val="a3"/>
              <w:jc w:val="center"/>
              <w:rPr>
                <w:bCs/>
                <w:sz w:val="20"/>
                <w:szCs w:val="20"/>
              </w:rPr>
            </w:pPr>
          </w:p>
        </w:tc>
        <w:tc>
          <w:tcPr>
            <w:tcW w:w="8741" w:type="dxa"/>
            <w:gridSpan w:val="6"/>
          </w:tcPr>
          <w:p w14:paraId="3F25215D" w14:textId="5137F438" w:rsidR="00540D1B" w:rsidRPr="00540D1B" w:rsidRDefault="00B078B4" w:rsidP="00552212">
            <w:pPr>
              <w:pStyle w:val="a3"/>
              <w:jc w:val="center"/>
              <w:rPr>
                <w:bCs/>
                <w:sz w:val="20"/>
                <w:szCs w:val="20"/>
              </w:rPr>
            </w:pPr>
            <w:r>
              <w:rPr>
                <w:bCs/>
                <w:sz w:val="20"/>
                <w:szCs w:val="20"/>
              </w:rPr>
              <w:t xml:space="preserve">Таблица 9. </w:t>
            </w:r>
            <w:r w:rsidR="00540D1B" w:rsidRPr="00540D1B">
              <w:rPr>
                <w:bCs/>
                <w:sz w:val="20"/>
                <w:szCs w:val="20"/>
              </w:rPr>
              <w:t>Диапазоны расхождения между совмещенными цифровыми моделями</w:t>
            </w:r>
            <w:r w:rsidR="00540D1B">
              <w:rPr>
                <w:bCs/>
                <w:sz w:val="20"/>
                <w:szCs w:val="20"/>
              </w:rPr>
              <w:t>, мм</w:t>
            </w:r>
          </w:p>
        </w:tc>
      </w:tr>
      <w:tr w:rsidR="00540D1B" w:rsidRPr="000F76AA" w14:paraId="68BC79E0" w14:textId="0E7DCFC5" w:rsidTr="002F6EA0">
        <w:trPr>
          <w:trHeight w:val="389"/>
        </w:trPr>
        <w:tc>
          <w:tcPr>
            <w:tcW w:w="622" w:type="dxa"/>
            <w:shd w:val="clear" w:color="auto" w:fill="auto"/>
          </w:tcPr>
          <w:p w14:paraId="5FB3B271" w14:textId="0C0063AA" w:rsidR="00540D1B" w:rsidRPr="00540D1B" w:rsidRDefault="00540D1B" w:rsidP="00552212">
            <w:pPr>
              <w:pStyle w:val="a3"/>
              <w:jc w:val="center"/>
              <w:rPr>
                <w:bCs/>
                <w:sz w:val="20"/>
                <w:szCs w:val="20"/>
              </w:rPr>
            </w:pPr>
            <w:r w:rsidRPr="00540D1B">
              <w:rPr>
                <w:bCs/>
                <w:sz w:val="20"/>
                <w:szCs w:val="20"/>
              </w:rPr>
              <w:t>№</w:t>
            </w:r>
          </w:p>
        </w:tc>
        <w:tc>
          <w:tcPr>
            <w:tcW w:w="1410" w:type="dxa"/>
            <w:shd w:val="clear" w:color="auto" w:fill="4472C4" w:themeFill="accent1"/>
          </w:tcPr>
          <w:p w14:paraId="283E4538" w14:textId="09272877" w:rsidR="00540D1B" w:rsidRPr="00540D1B" w:rsidRDefault="00540D1B" w:rsidP="00552212">
            <w:pPr>
              <w:pStyle w:val="a3"/>
              <w:jc w:val="center"/>
              <w:rPr>
                <w:bCs/>
                <w:sz w:val="20"/>
                <w:szCs w:val="20"/>
              </w:rPr>
            </w:pPr>
            <w:r w:rsidRPr="00540D1B">
              <w:rPr>
                <w:bCs/>
                <w:sz w:val="20"/>
                <w:szCs w:val="20"/>
              </w:rPr>
              <w:t>0,00-0,02</w:t>
            </w:r>
          </w:p>
        </w:tc>
        <w:tc>
          <w:tcPr>
            <w:tcW w:w="1410" w:type="dxa"/>
            <w:shd w:val="clear" w:color="auto" w:fill="70AD47" w:themeFill="accent6"/>
          </w:tcPr>
          <w:p w14:paraId="77F22F43" w14:textId="6A7A0E42" w:rsidR="00540D1B" w:rsidRPr="00540D1B" w:rsidRDefault="00540D1B" w:rsidP="00552212">
            <w:pPr>
              <w:pStyle w:val="a3"/>
              <w:jc w:val="center"/>
              <w:rPr>
                <w:bCs/>
                <w:sz w:val="20"/>
                <w:szCs w:val="20"/>
              </w:rPr>
            </w:pPr>
            <w:r w:rsidRPr="00540D1B">
              <w:rPr>
                <w:bCs/>
                <w:sz w:val="20"/>
                <w:szCs w:val="20"/>
              </w:rPr>
              <w:t>0,02-0,05</w:t>
            </w:r>
          </w:p>
        </w:tc>
        <w:tc>
          <w:tcPr>
            <w:tcW w:w="1410" w:type="dxa"/>
            <w:shd w:val="clear" w:color="auto" w:fill="FFFF00"/>
          </w:tcPr>
          <w:p w14:paraId="210C06D7" w14:textId="7D99E30C" w:rsidR="00540D1B" w:rsidRPr="00540D1B" w:rsidRDefault="00540D1B" w:rsidP="00552212">
            <w:pPr>
              <w:pStyle w:val="a3"/>
              <w:jc w:val="center"/>
              <w:rPr>
                <w:bCs/>
                <w:sz w:val="20"/>
                <w:szCs w:val="20"/>
              </w:rPr>
            </w:pPr>
            <w:r w:rsidRPr="00540D1B">
              <w:rPr>
                <w:bCs/>
                <w:sz w:val="20"/>
                <w:szCs w:val="20"/>
              </w:rPr>
              <w:t>0,05-0,08</w:t>
            </w:r>
          </w:p>
        </w:tc>
        <w:tc>
          <w:tcPr>
            <w:tcW w:w="1351" w:type="dxa"/>
            <w:shd w:val="clear" w:color="auto" w:fill="ED7D31" w:themeFill="accent2"/>
          </w:tcPr>
          <w:p w14:paraId="656F365A" w14:textId="473797F6" w:rsidR="00540D1B" w:rsidRPr="00540D1B" w:rsidRDefault="00540D1B" w:rsidP="00552212">
            <w:pPr>
              <w:pStyle w:val="a3"/>
              <w:jc w:val="center"/>
              <w:rPr>
                <w:bCs/>
                <w:sz w:val="20"/>
                <w:szCs w:val="20"/>
              </w:rPr>
            </w:pPr>
            <w:r w:rsidRPr="00540D1B">
              <w:rPr>
                <w:bCs/>
                <w:sz w:val="20"/>
                <w:szCs w:val="20"/>
              </w:rPr>
              <w:t>0,08 - 0,1</w:t>
            </w:r>
          </w:p>
        </w:tc>
        <w:tc>
          <w:tcPr>
            <w:tcW w:w="1485" w:type="dxa"/>
            <w:shd w:val="clear" w:color="auto" w:fill="F12DCC"/>
          </w:tcPr>
          <w:p w14:paraId="76850923" w14:textId="4B82703B" w:rsidR="00540D1B" w:rsidRPr="00540D1B" w:rsidRDefault="00540D1B" w:rsidP="00482A05">
            <w:pPr>
              <w:pStyle w:val="a3"/>
              <w:jc w:val="center"/>
              <w:rPr>
                <w:bCs/>
                <w:sz w:val="20"/>
                <w:szCs w:val="20"/>
              </w:rPr>
            </w:pPr>
            <w:r w:rsidRPr="00540D1B">
              <w:rPr>
                <w:bCs/>
                <w:sz w:val="20"/>
                <w:szCs w:val="20"/>
              </w:rPr>
              <w:t>Более 0,1</w:t>
            </w:r>
          </w:p>
        </w:tc>
        <w:tc>
          <w:tcPr>
            <w:tcW w:w="1672" w:type="dxa"/>
            <w:shd w:val="clear" w:color="auto" w:fill="auto"/>
          </w:tcPr>
          <w:p w14:paraId="0B986A06" w14:textId="24AA8F80" w:rsidR="00540D1B" w:rsidRPr="00540D1B" w:rsidRDefault="00540D1B" w:rsidP="00540D1B">
            <w:pPr>
              <w:pStyle w:val="a3"/>
              <w:tabs>
                <w:tab w:val="left" w:pos="847"/>
              </w:tabs>
              <w:jc w:val="center"/>
              <w:rPr>
                <w:bCs/>
                <w:sz w:val="20"/>
                <w:szCs w:val="20"/>
              </w:rPr>
            </w:pPr>
            <w:r w:rsidRPr="00540D1B">
              <w:rPr>
                <w:bCs/>
                <w:sz w:val="20"/>
                <w:szCs w:val="20"/>
              </w:rPr>
              <w:t>Общая площадь</w:t>
            </w:r>
          </w:p>
        </w:tc>
      </w:tr>
      <w:tr w:rsidR="00540D1B" w:rsidRPr="000F76AA" w14:paraId="13167038" w14:textId="71281728" w:rsidTr="002F6EA0">
        <w:trPr>
          <w:trHeight w:val="373"/>
        </w:trPr>
        <w:tc>
          <w:tcPr>
            <w:tcW w:w="622" w:type="dxa"/>
          </w:tcPr>
          <w:p w14:paraId="2DC55CDF" w14:textId="42DDD6B7" w:rsidR="00540D1B" w:rsidRPr="00540D1B" w:rsidRDefault="00540D1B" w:rsidP="006554B4">
            <w:pPr>
              <w:pStyle w:val="a3"/>
              <w:spacing w:before="0" w:beforeAutospacing="0" w:after="0" w:afterAutospacing="0"/>
              <w:jc w:val="center"/>
              <w:rPr>
                <w:bCs/>
                <w:sz w:val="20"/>
                <w:szCs w:val="20"/>
              </w:rPr>
            </w:pPr>
            <w:r w:rsidRPr="00540D1B">
              <w:rPr>
                <w:bCs/>
                <w:sz w:val="20"/>
                <w:szCs w:val="20"/>
              </w:rPr>
              <w:t>1</w:t>
            </w:r>
          </w:p>
        </w:tc>
        <w:tc>
          <w:tcPr>
            <w:tcW w:w="1410" w:type="dxa"/>
          </w:tcPr>
          <w:p w14:paraId="4FE267B4" w14:textId="1FFEFF30" w:rsidR="005F0816" w:rsidRPr="005F0816" w:rsidRDefault="005F0816" w:rsidP="006554B4">
            <w:pPr>
              <w:pStyle w:val="a3"/>
              <w:spacing w:before="0" w:beforeAutospacing="0" w:after="0" w:afterAutospacing="0"/>
              <w:jc w:val="center"/>
              <w:rPr>
                <w:bCs/>
                <w:sz w:val="20"/>
                <w:szCs w:val="20"/>
                <w:lang w:val="en-US"/>
              </w:rPr>
            </w:pPr>
            <w:r>
              <w:rPr>
                <w:bCs/>
                <w:sz w:val="20"/>
                <w:szCs w:val="20"/>
                <w:lang w:val="en-US"/>
              </w:rPr>
              <w:t>2</w:t>
            </w:r>
            <w:r w:rsidR="00185423">
              <w:rPr>
                <w:bCs/>
                <w:sz w:val="20"/>
                <w:szCs w:val="20"/>
                <w:lang w:val="en-US"/>
              </w:rPr>
              <w:t>827</w:t>
            </w:r>
            <w:r>
              <w:rPr>
                <w:bCs/>
                <w:sz w:val="20"/>
                <w:szCs w:val="20"/>
                <w:lang w:val="en-US"/>
              </w:rPr>
              <w:t>.</w:t>
            </w:r>
            <w:r w:rsidR="00185423">
              <w:rPr>
                <w:bCs/>
                <w:sz w:val="20"/>
                <w:szCs w:val="20"/>
                <w:lang w:val="en-US"/>
              </w:rPr>
              <w:t>71</w:t>
            </w:r>
            <w:r w:rsidR="00C84D51">
              <w:rPr>
                <w:bCs/>
                <w:sz w:val="20"/>
                <w:szCs w:val="20"/>
                <w:lang w:val="en-US"/>
              </w:rPr>
              <w:t>0</w:t>
            </w:r>
          </w:p>
          <w:p w14:paraId="07889E1F" w14:textId="5E223253" w:rsidR="00540D1B" w:rsidRPr="00540D1B" w:rsidRDefault="006554B4" w:rsidP="006554B4">
            <w:pPr>
              <w:pStyle w:val="a3"/>
              <w:spacing w:before="0" w:beforeAutospacing="0" w:after="0" w:afterAutospacing="0"/>
              <w:jc w:val="center"/>
              <w:rPr>
                <w:bCs/>
                <w:sz w:val="20"/>
                <w:szCs w:val="20"/>
              </w:rPr>
            </w:pPr>
            <w:r>
              <w:rPr>
                <w:bCs/>
                <w:sz w:val="20"/>
                <w:szCs w:val="20"/>
              </w:rPr>
              <w:t>(</w:t>
            </w:r>
            <w:r w:rsidRPr="00951510">
              <w:rPr>
                <w:bCs/>
                <w:sz w:val="20"/>
                <w:szCs w:val="20"/>
              </w:rPr>
              <w:t>4</w:t>
            </w:r>
            <w:r w:rsidR="003D7809">
              <w:rPr>
                <w:bCs/>
                <w:sz w:val="20"/>
                <w:szCs w:val="20"/>
                <w:lang w:val="en-US"/>
              </w:rPr>
              <w:t>8</w:t>
            </w:r>
            <w:r w:rsidR="00E13F98">
              <w:rPr>
                <w:bCs/>
                <w:sz w:val="20"/>
                <w:szCs w:val="20"/>
                <w:lang w:val="en-US"/>
              </w:rPr>
              <w:t>.</w:t>
            </w:r>
            <w:r w:rsidR="003D7809">
              <w:rPr>
                <w:bCs/>
                <w:sz w:val="20"/>
                <w:szCs w:val="20"/>
                <w:lang w:val="en-US"/>
              </w:rPr>
              <w:t>05</w:t>
            </w:r>
            <w:r w:rsidR="00C84D51">
              <w:rPr>
                <w:bCs/>
                <w:sz w:val="20"/>
                <w:szCs w:val="20"/>
                <w:lang w:val="en-US"/>
              </w:rPr>
              <w:t>0</w:t>
            </w:r>
            <w:r w:rsidRPr="00951510">
              <w:rPr>
                <w:bCs/>
                <w:sz w:val="20"/>
                <w:szCs w:val="20"/>
              </w:rPr>
              <w:t>%)</w:t>
            </w:r>
          </w:p>
        </w:tc>
        <w:tc>
          <w:tcPr>
            <w:tcW w:w="1410" w:type="dxa"/>
          </w:tcPr>
          <w:p w14:paraId="180F41BB" w14:textId="14909D32" w:rsidR="005F0816" w:rsidRPr="005F0816" w:rsidRDefault="005F0816" w:rsidP="006554B4">
            <w:pPr>
              <w:pStyle w:val="a3"/>
              <w:spacing w:before="0" w:beforeAutospacing="0" w:after="0" w:afterAutospacing="0"/>
              <w:jc w:val="center"/>
              <w:rPr>
                <w:bCs/>
                <w:sz w:val="20"/>
                <w:szCs w:val="20"/>
                <w:lang w:val="en-US"/>
              </w:rPr>
            </w:pPr>
            <w:r>
              <w:rPr>
                <w:bCs/>
                <w:sz w:val="20"/>
                <w:szCs w:val="20"/>
                <w:lang w:val="en-US"/>
              </w:rPr>
              <w:t>2047.95</w:t>
            </w:r>
            <w:r w:rsidR="00C84D51">
              <w:rPr>
                <w:bCs/>
                <w:sz w:val="20"/>
                <w:szCs w:val="20"/>
                <w:lang w:val="en-US"/>
              </w:rPr>
              <w:t>0</w:t>
            </w:r>
          </w:p>
          <w:p w14:paraId="1F26CD33" w14:textId="0B69DB37" w:rsidR="00540D1B" w:rsidRPr="00540D1B" w:rsidRDefault="006554B4" w:rsidP="006554B4">
            <w:pPr>
              <w:pStyle w:val="a3"/>
              <w:spacing w:before="0" w:beforeAutospacing="0" w:after="0" w:afterAutospacing="0"/>
              <w:jc w:val="center"/>
              <w:rPr>
                <w:bCs/>
                <w:sz w:val="20"/>
                <w:szCs w:val="20"/>
              </w:rPr>
            </w:pPr>
            <w:r>
              <w:rPr>
                <w:bCs/>
                <w:sz w:val="20"/>
                <w:szCs w:val="20"/>
              </w:rPr>
              <w:t>(</w:t>
            </w:r>
            <w:r w:rsidRPr="00951510">
              <w:rPr>
                <w:bCs/>
                <w:sz w:val="20"/>
                <w:szCs w:val="20"/>
              </w:rPr>
              <w:t>3</w:t>
            </w:r>
            <w:r>
              <w:rPr>
                <w:bCs/>
                <w:sz w:val="20"/>
                <w:szCs w:val="20"/>
                <w:lang w:val="en-US"/>
              </w:rPr>
              <w:t>4</w:t>
            </w:r>
            <w:r w:rsidR="001F086E">
              <w:rPr>
                <w:bCs/>
                <w:sz w:val="20"/>
                <w:szCs w:val="20"/>
                <w:lang w:val="en-US"/>
              </w:rPr>
              <w:t>.</w:t>
            </w:r>
            <w:r>
              <w:rPr>
                <w:bCs/>
                <w:sz w:val="20"/>
                <w:szCs w:val="20"/>
                <w:lang w:val="en-US"/>
              </w:rPr>
              <w:t>80</w:t>
            </w:r>
            <w:r w:rsidR="00C84D51">
              <w:rPr>
                <w:bCs/>
                <w:sz w:val="20"/>
                <w:szCs w:val="20"/>
                <w:lang w:val="en-US"/>
              </w:rPr>
              <w:t>0</w:t>
            </w:r>
            <w:r w:rsidRPr="00951510">
              <w:rPr>
                <w:bCs/>
                <w:sz w:val="20"/>
                <w:szCs w:val="20"/>
              </w:rPr>
              <w:t>%)</w:t>
            </w:r>
          </w:p>
        </w:tc>
        <w:tc>
          <w:tcPr>
            <w:tcW w:w="1410" w:type="dxa"/>
          </w:tcPr>
          <w:p w14:paraId="2CF56D8E" w14:textId="31C878F4" w:rsidR="005F0816" w:rsidRPr="005F0816" w:rsidRDefault="005F0816" w:rsidP="006554B4">
            <w:pPr>
              <w:pStyle w:val="a3"/>
              <w:spacing w:before="0" w:beforeAutospacing="0" w:after="0" w:afterAutospacing="0"/>
              <w:jc w:val="center"/>
              <w:rPr>
                <w:bCs/>
                <w:sz w:val="20"/>
                <w:szCs w:val="20"/>
                <w:lang w:val="en-US"/>
              </w:rPr>
            </w:pPr>
            <w:r>
              <w:rPr>
                <w:bCs/>
                <w:sz w:val="20"/>
                <w:szCs w:val="20"/>
                <w:lang w:val="en-US"/>
              </w:rPr>
              <w:t>929.81</w:t>
            </w:r>
            <w:r w:rsidR="00C84D51">
              <w:rPr>
                <w:bCs/>
                <w:sz w:val="20"/>
                <w:szCs w:val="20"/>
                <w:lang w:val="en-US"/>
              </w:rPr>
              <w:t>0</w:t>
            </w:r>
          </w:p>
          <w:p w14:paraId="2E9AF160" w14:textId="770B95F5" w:rsidR="00540D1B" w:rsidRPr="00540D1B" w:rsidRDefault="006554B4" w:rsidP="006554B4">
            <w:pPr>
              <w:pStyle w:val="a3"/>
              <w:spacing w:before="0" w:beforeAutospacing="0" w:after="0" w:afterAutospacing="0"/>
              <w:jc w:val="center"/>
              <w:rPr>
                <w:bCs/>
                <w:sz w:val="20"/>
                <w:szCs w:val="20"/>
              </w:rPr>
            </w:pPr>
            <w:r>
              <w:rPr>
                <w:bCs/>
                <w:sz w:val="20"/>
                <w:szCs w:val="20"/>
              </w:rPr>
              <w:t>(</w:t>
            </w:r>
            <w:r w:rsidRPr="00951510">
              <w:rPr>
                <w:bCs/>
                <w:sz w:val="20"/>
                <w:szCs w:val="20"/>
              </w:rPr>
              <w:t>1</w:t>
            </w:r>
            <w:r>
              <w:rPr>
                <w:bCs/>
                <w:sz w:val="20"/>
                <w:szCs w:val="20"/>
                <w:lang w:val="en-US"/>
              </w:rPr>
              <w:t>5</w:t>
            </w:r>
            <w:r w:rsidR="001F086E">
              <w:rPr>
                <w:bCs/>
                <w:sz w:val="20"/>
                <w:szCs w:val="20"/>
                <w:lang w:val="en-US"/>
              </w:rPr>
              <w:t>.</w:t>
            </w:r>
            <w:r>
              <w:rPr>
                <w:bCs/>
                <w:sz w:val="20"/>
                <w:szCs w:val="20"/>
                <w:lang w:val="en-US"/>
              </w:rPr>
              <w:t>80</w:t>
            </w:r>
            <w:r w:rsidR="00C84D51">
              <w:rPr>
                <w:bCs/>
                <w:sz w:val="20"/>
                <w:szCs w:val="20"/>
                <w:lang w:val="en-US"/>
              </w:rPr>
              <w:t>0</w:t>
            </w:r>
            <w:r w:rsidRPr="00951510">
              <w:rPr>
                <w:bCs/>
                <w:sz w:val="20"/>
                <w:szCs w:val="20"/>
              </w:rPr>
              <w:t>%)</w:t>
            </w:r>
          </w:p>
        </w:tc>
        <w:tc>
          <w:tcPr>
            <w:tcW w:w="1351" w:type="dxa"/>
          </w:tcPr>
          <w:p w14:paraId="57BA4319" w14:textId="72D4E5B4" w:rsidR="005F0816" w:rsidRPr="005F0816" w:rsidRDefault="005F0816" w:rsidP="006554B4">
            <w:pPr>
              <w:pStyle w:val="a3"/>
              <w:spacing w:before="0" w:beforeAutospacing="0" w:after="0" w:afterAutospacing="0"/>
              <w:jc w:val="center"/>
              <w:rPr>
                <w:bCs/>
                <w:sz w:val="20"/>
                <w:szCs w:val="20"/>
                <w:lang w:val="en-US"/>
              </w:rPr>
            </w:pPr>
            <w:r>
              <w:rPr>
                <w:bCs/>
                <w:sz w:val="20"/>
                <w:szCs w:val="20"/>
                <w:lang w:val="en-US"/>
              </w:rPr>
              <w:t>74.74</w:t>
            </w:r>
            <w:r w:rsidR="00C84D51">
              <w:rPr>
                <w:bCs/>
                <w:sz w:val="20"/>
                <w:szCs w:val="20"/>
                <w:lang w:val="en-US"/>
              </w:rPr>
              <w:t>0</w:t>
            </w:r>
          </w:p>
          <w:p w14:paraId="092AAD2C" w14:textId="0F1F1E03" w:rsidR="00540D1B" w:rsidRPr="00540D1B" w:rsidRDefault="006554B4" w:rsidP="006554B4">
            <w:pPr>
              <w:pStyle w:val="a3"/>
              <w:spacing w:before="0" w:beforeAutospacing="0" w:after="0" w:afterAutospacing="0"/>
              <w:jc w:val="center"/>
              <w:rPr>
                <w:bCs/>
                <w:sz w:val="20"/>
                <w:szCs w:val="20"/>
              </w:rPr>
            </w:pPr>
            <w:r w:rsidRPr="00951510">
              <w:rPr>
                <w:bCs/>
                <w:sz w:val="20"/>
                <w:szCs w:val="20"/>
              </w:rPr>
              <w:t>(</w:t>
            </w:r>
            <w:r>
              <w:rPr>
                <w:bCs/>
                <w:sz w:val="20"/>
                <w:szCs w:val="20"/>
              </w:rPr>
              <w:t>1</w:t>
            </w:r>
            <w:r w:rsidR="001F086E">
              <w:rPr>
                <w:bCs/>
                <w:sz w:val="20"/>
                <w:szCs w:val="20"/>
                <w:lang w:val="en-US"/>
              </w:rPr>
              <w:t>.</w:t>
            </w:r>
            <w:r>
              <w:rPr>
                <w:bCs/>
                <w:sz w:val="20"/>
                <w:szCs w:val="20"/>
                <w:lang w:val="en-US"/>
              </w:rPr>
              <w:t>27</w:t>
            </w:r>
            <w:r w:rsidR="00C84D51">
              <w:rPr>
                <w:bCs/>
                <w:sz w:val="20"/>
                <w:szCs w:val="20"/>
                <w:lang w:val="en-US"/>
              </w:rPr>
              <w:t>0</w:t>
            </w:r>
            <w:r w:rsidRPr="00951510">
              <w:rPr>
                <w:bCs/>
                <w:sz w:val="20"/>
                <w:szCs w:val="20"/>
              </w:rPr>
              <w:t>%)</w:t>
            </w:r>
          </w:p>
        </w:tc>
        <w:tc>
          <w:tcPr>
            <w:tcW w:w="1485" w:type="dxa"/>
          </w:tcPr>
          <w:p w14:paraId="495D3852" w14:textId="60764319" w:rsidR="005F0816" w:rsidRPr="005F0816" w:rsidRDefault="003D7809" w:rsidP="006554B4">
            <w:pPr>
              <w:pStyle w:val="a3"/>
              <w:spacing w:before="0" w:beforeAutospacing="0" w:after="0" w:afterAutospacing="0"/>
              <w:jc w:val="center"/>
              <w:rPr>
                <w:bCs/>
                <w:sz w:val="20"/>
                <w:szCs w:val="20"/>
                <w:lang w:val="en-US"/>
              </w:rPr>
            </w:pPr>
            <w:r>
              <w:rPr>
                <w:bCs/>
                <w:sz w:val="20"/>
                <w:szCs w:val="20"/>
                <w:lang w:val="en-US"/>
              </w:rPr>
              <w:t>4.70</w:t>
            </w:r>
            <w:r w:rsidR="00C84D51">
              <w:rPr>
                <w:bCs/>
                <w:sz w:val="20"/>
                <w:szCs w:val="20"/>
                <w:lang w:val="en-US"/>
              </w:rPr>
              <w:t>0</w:t>
            </w:r>
          </w:p>
          <w:p w14:paraId="4542146D" w14:textId="1F90A624" w:rsidR="00540D1B" w:rsidRPr="00540D1B" w:rsidRDefault="006554B4" w:rsidP="006554B4">
            <w:pPr>
              <w:pStyle w:val="a3"/>
              <w:spacing w:before="0" w:beforeAutospacing="0" w:after="0" w:afterAutospacing="0"/>
              <w:jc w:val="center"/>
              <w:rPr>
                <w:bCs/>
                <w:sz w:val="20"/>
                <w:szCs w:val="20"/>
              </w:rPr>
            </w:pPr>
            <w:r w:rsidRPr="00951510">
              <w:rPr>
                <w:bCs/>
                <w:sz w:val="20"/>
                <w:szCs w:val="20"/>
              </w:rPr>
              <w:t>(0</w:t>
            </w:r>
            <w:r w:rsidR="001F086E">
              <w:rPr>
                <w:bCs/>
                <w:sz w:val="20"/>
                <w:szCs w:val="20"/>
                <w:lang w:val="en-US"/>
              </w:rPr>
              <w:t>.</w:t>
            </w:r>
            <w:r w:rsidR="003D7809">
              <w:rPr>
                <w:bCs/>
                <w:sz w:val="20"/>
                <w:szCs w:val="20"/>
                <w:lang w:val="en-US"/>
              </w:rPr>
              <w:t>0</w:t>
            </w:r>
            <w:r>
              <w:rPr>
                <w:bCs/>
                <w:sz w:val="20"/>
                <w:szCs w:val="20"/>
                <w:lang w:val="en-US"/>
              </w:rPr>
              <w:t>8</w:t>
            </w:r>
            <w:r w:rsidR="00C84D51">
              <w:rPr>
                <w:bCs/>
                <w:sz w:val="20"/>
                <w:szCs w:val="20"/>
                <w:lang w:val="en-US"/>
              </w:rPr>
              <w:t>0</w:t>
            </w:r>
            <w:r w:rsidRPr="00951510">
              <w:rPr>
                <w:bCs/>
                <w:sz w:val="20"/>
                <w:szCs w:val="20"/>
              </w:rPr>
              <w:t>%)</w:t>
            </w:r>
          </w:p>
        </w:tc>
        <w:tc>
          <w:tcPr>
            <w:tcW w:w="1672" w:type="dxa"/>
          </w:tcPr>
          <w:p w14:paraId="2A0D5577" w14:textId="18EA33B2" w:rsidR="00540D1B" w:rsidRPr="00C84D51" w:rsidRDefault="000A51C7" w:rsidP="006554B4">
            <w:pPr>
              <w:pStyle w:val="a3"/>
              <w:spacing w:before="0" w:beforeAutospacing="0" w:after="0" w:afterAutospacing="0"/>
              <w:jc w:val="center"/>
              <w:rPr>
                <w:bCs/>
                <w:sz w:val="20"/>
                <w:szCs w:val="20"/>
                <w:lang w:val="en-US"/>
              </w:rPr>
            </w:pPr>
            <w:r>
              <w:rPr>
                <w:bCs/>
                <w:sz w:val="20"/>
                <w:szCs w:val="20"/>
              </w:rPr>
              <w:t>5884</w:t>
            </w:r>
            <w:r w:rsidR="001F086E">
              <w:rPr>
                <w:bCs/>
                <w:sz w:val="20"/>
                <w:szCs w:val="20"/>
                <w:lang w:val="en-US"/>
              </w:rPr>
              <w:t>.</w:t>
            </w:r>
            <w:r>
              <w:rPr>
                <w:bCs/>
                <w:sz w:val="20"/>
                <w:szCs w:val="20"/>
              </w:rPr>
              <w:t>91</w:t>
            </w:r>
            <w:r w:rsidR="00C84D51">
              <w:rPr>
                <w:bCs/>
                <w:sz w:val="20"/>
                <w:szCs w:val="20"/>
                <w:lang w:val="en-US"/>
              </w:rPr>
              <w:t>0</w:t>
            </w:r>
          </w:p>
        </w:tc>
      </w:tr>
      <w:tr w:rsidR="00951510" w:rsidRPr="000F76AA" w14:paraId="15DBB078" w14:textId="5C947A7D" w:rsidTr="002F6EA0">
        <w:trPr>
          <w:trHeight w:val="373"/>
        </w:trPr>
        <w:tc>
          <w:tcPr>
            <w:tcW w:w="622" w:type="dxa"/>
          </w:tcPr>
          <w:p w14:paraId="6063CD22" w14:textId="5383078A" w:rsidR="00951510" w:rsidRPr="00540D1B" w:rsidRDefault="00951510" w:rsidP="00BA6927">
            <w:pPr>
              <w:pStyle w:val="a3"/>
              <w:spacing w:before="0" w:beforeAutospacing="0" w:after="0" w:afterAutospacing="0"/>
              <w:jc w:val="center"/>
              <w:rPr>
                <w:bCs/>
                <w:sz w:val="20"/>
                <w:szCs w:val="20"/>
              </w:rPr>
            </w:pPr>
            <w:r w:rsidRPr="00540D1B">
              <w:rPr>
                <w:bCs/>
                <w:sz w:val="20"/>
                <w:szCs w:val="20"/>
              </w:rPr>
              <w:t>2</w:t>
            </w:r>
          </w:p>
        </w:tc>
        <w:tc>
          <w:tcPr>
            <w:tcW w:w="1410" w:type="dxa"/>
          </w:tcPr>
          <w:p w14:paraId="47FE3D60" w14:textId="1BB59417" w:rsidR="007D66F0" w:rsidRPr="007D66F0" w:rsidRDefault="007D66F0" w:rsidP="00BA6927">
            <w:pPr>
              <w:pStyle w:val="a3"/>
              <w:spacing w:before="0" w:beforeAutospacing="0" w:after="0" w:afterAutospacing="0"/>
              <w:jc w:val="center"/>
              <w:rPr>
                <w:bCs/>
                <w:sz w:val="20"/>
                <w:szCs w:val="20"/>
                <w:lang w:val="en-US"/>
              </w:rPr>
            </w:pPr>
            <w:r>
              <w:rPr>
                <w:bCs/>
                <w:sz w:val="20"/>
                <w:szCs w:val="20"/>
                <w:lang w:val="en-US"/>
              </w:rPr>
              <w:t>3613.87</w:t>
            </w:r>
            <w:r w:rsidR="00C84D51">
              <w:rPr>
                <w:bCs/>
                <w:sz w:val="20"/>
                <w:szCs w:val="20"/>
                <w:lang w:val="en-US"/>
              </w:rPr>
              <w:t>0</w:t>
            </w:r>
          </w:p>
          <w:p w14:paraId="6FC16C16" w14:textId="60F192EF" w:rsidR="00951510" w:rsidRPr="00540D1B" w:rsidRDefault="00BA6927" w:rsidP="00BA6927">
            <w:pPr>
              <w:pStyle w:val="a3"/>
              <w:spacing w:before="0" w:beforeAutospacing="0" w:after="0" w:afterAutospacing="0"/>
              <w:jc w:val="center"/>
              <w:rPr>
                <w:bCs/>
                <w:sz w:val="20"/>
                <w:szCs w:val="20"/>
              </w:rPr>
            </w:pPr>
            <w:r>
              <w:rPr>
                <w:bCs/>
                <w:sz w:val="20"/>
                <w:szCs w:val="20"/>
              </w:rPr>
              <w:t>(</w:t>
            </w:r>
            <w:r w:rsidRPr="00951510">
              <w:rPr>
                <w:bCs/>
                <w:sz w:val="20"/>
                <w:szCs w:val="20"/>
              </w:rPr>
              <w:t>4</w:t>
            </w:r>
            <w:r>
              <w:rPr>
                <w:bCs/>
                <w:sz w:val="20"/>
                <w:szCs w:val="20"/>
                <w:lang w:val="en-US"/>
              </w:rPr>
              <w:t>6</w:t>
            </w:r>
            <w:r w:rsidR="00E13F98">
              <w:rPr>
                <w:bCs/>
                <w:sz w:val="20"/>
                <w:szCs w:val="20"/>
                <w:lang w:val="en-US"/>
              </w:rPr>
              <w:t>.</w:t>
            </w:r>
            <w:r>
              <w:rPr>
                <w:bCs/>
                <w:sz w:val="20"/>
                <w:szCs w:val="20"/>
                <w:lang w:val="en-US"/>
              </w:rPr>
              <w:t>12</w:t>
            </w:r>
            <w:r w:rsidR="00C84D51">
              <w:rPr>
                <w:bCs/>
                <w:sz w:val="20"/>
                <w:szCs w:val="20"/>
                <w:lang w:val="en-US"/>
              </w:rPr>
              <w:t>0</w:t>
            </w:r>
            <w:r w:rsidRPr="00951510">
              <w:rPr>
                <w:bCs/>
                <w:sz w:val="20"/>
                <w:szCs w:val="20"/>
              </w:rPr>
              <w:t>%)</w:t>
            </w:r>
          </w:p>
        </w:tc>
        <w:tc>
          <w:tcPr>
            <w:tcW w:w="1410" w:type="dxa"/>
          </w:tcPr>
          <w:p w14:paraId="39A205EA" w14:textId="0AEB48F4" w:rsidR="007D66F0" w:rsidRPr="007D66F0" w:rsidRDefault="007D66F0" w:rsidP="00BA6927">
            <w:pPr>
              <w:pStyle w:val="a3"/>
              <w:spacing w:before="0" w:beforeAutospacing="0" w:after="0" w:afterAutospacing="0"/>
              <w:jc w:val="center"/>
              <w:rPr>
                <w:bCs/>
                <w:sz w:val="20"/>
                <w:szCs w:val="20"/>
                <w:lang w:val="en-US"/>
              </w:rPr>
            </w:pPr>
            <w:r>
              <w:rPr>
                <w:bCs/>
                <w:sz w:val="20"/>
                <w:szCs w:val="20"/>
                <w:lang w:val="en-US"/>
              </w:rPr>
              <w:t>2842.04</w:t>
            </w:r>
            <w:r w:rsidR="00C84D51">
              <w:rPr>
                <w:bCs/>
                <w:sz w:val="20"/>
                <w:szCs w:val="20"/>
                <w:lang w:val="en-US"/>
              </w:rPr>
              <w:t>0</w:t>
            </w:r>
          </w:p>
          <w:p w14:paraId="6A5C86EB" w14:textId="39910497" w:rsidR="00951510" w:rsidRPr="00540D1B" w:rsidRDefault="00BA6927" w:rsidP="00BA6927">
            <w:pPr>
              <w:pStyle w:val="a3"/>
              <w:spacing w:before="0" w:beforeAutospacing="0" w:after="0" w:afterAutospacing="0"/>
              <w:jc w:val="center"/>
              <w:rPr>
                <w:bCs/>
                <w:sz w:val="20"/>
                <w:szCs w:val="20"/>
              </w:rPr>
            </w:pPr>
            <w:r>
              <w:rPr>
                <w:bCs/>
                <w:sz w:val="20"/>
                <w:szCs w:val="20"/>
              </w:rPr>
              <w:t>(</w:t>
            </w:r>
            <w:r w:rsidRPr="00951510">
              <w:rPr>
                <w:bCs/>
                <w:sz w:val="20"/>
                <w:szCs w:val="20"/>
              </w:rPr>
              <w:t>3</w:t>
            </w:r>
            <w:r>
              <w:rPr>
                <w:bCs/>
                <w:sz w:val="20"/>
                <w:szCs w:val="20"/>
              </w:rPr>
              <w:t>6</w:t>
            </w:r>
            <w:r w:rsidR="001F086E">
              <w:rPr>
                <w:bCs/>
                <w:sz w:val="20"/>
                <w:szCs w:val="20"/>
                <w:lang w:val="en-US"/>
              </w:rPr>
              <w:t>.</w:t>
            </w:r>
            <w:r w:rsidR="007D66F0">
              <w:rPr>
                <w:bCs/>
                <w:sz w:val="20"/>
                <w:szCs w:val="20"/>
                <w:lang w:val="en-US"/>
              </w:rPr>
              <w:t>27</w:t>
            </w:r>
            <w:r w:rsidR="00C84D51">
              <w:rPr>
                <w:bCs/>
                <w:sz w:val="20"/>
                <w:szCs w:val="20"/>
                <w:lang w:val="en-US"/>
              </w:rPr>
              <w:t>0</w:t>
            </w:r>
            <w:r w:rsidRPr="00951510">
              <w:rPr>
                <w:bCs/>
                <w:sz w:val="20"/>
                <w:szCs w:val="20"/>
              </w:rPr>
              <w:t>%)</w:t>
            </w:r>
          </w:p>
        </w:tc>
        <w:tc>
          <w:tcPr>
            <w:tcW w:w="1410" w:type="dxa"/>
          </w:tcPr>
          <w:p w14:paraId="30A2CC3B" w14:textId="6D069D2B" w:rsidR="007D66F0" w:rsidRPr="007D66F0" w:rsidRDefault="007D66F0" w:rsidP="00BA6927">
            <w:pPr>
              <w:pStyle w:val="a3"/>
              <w:spacing w:before="0" w:beforeAutospacing="0" w:after="0" w:afterAutospacing="0"/>
              <w:jc w:val="center"/>
              <w:rPr>
                <w:bCs/>
                <w:sz w:val="20"/>
                <w:szCs w:val="20"/>
                <w:lang w:val="en-US"/>
              </w:rPr>
            </w:pPr>
            <w:r>
              <w:rPr>
                <w:bCs/>
                <w:sz w:val="20"/>
                <w:szCs w:val="20"/>
                <w:lang w:val="en-US"/>
              </w:rPr>
              <w:t>1267.83</w:t>
            </w:r>
            <w:r w:rsidR="00C84D51">
              <w:rPr>
                <w:bCs/>
                <w:sz w:val="20"/>
                <w:szCs w:val="20"/>
                <w:lang w:val="en-US"/>
              </w:rPr>
              <w:t>0</w:t>
            </w:r>
          </w:p>
          <w:p w14:paraId="7AB0DA2E" w14:textId="1284D510" w:rsidR="00951510" w:rsidRPr="00540D1B" w:rsidRDefault="00BA6927" w:rsidP="00BA6927">
            <w:pPr>
              <w:pStyle w:val="a3"/>
              <w:spacing w:before="0" w:beforeAutospacing="0" w:after="0" w:afterAutospacing="0"/>
              <w:jc w:val="center"/>
              <w:rPr>
                <w:bCs/>
                <w:sz w:val="20"/>
                <w:szCs w:val="20"/>
              </w:rPr>
            </w:pPr>
            <w:r>
              <w:rPr>
                <w:bCs/>
                <w:sz w:val="20"/>
                <w:szCs w:val="20"/>
              </w:rPr>
              <w:t>(</w:t>
            </w:r>
            <w:r w:rsidRPr="00951510">
              <w:rPr>
                <w:bCs/>
                <w:sz w:val="20"/>
                <w:szCs w:val="20"/>
              </w:rPr>
              <w:t>1</w:t>
            </w:r>
            <w:r w:rsidR="007D66F0">
              <w:rPr>
                <w:bCs/>
                <w:sz w:val="20"/>
                <w:szCs w:val="20"/>
                <w:lang w:val="en-US"/>
              </w:rPr>
              <w:t>6</w:t>
            </w:r>
            <w:r w:rsidR="001F086E">
              <w:rPr>
                <w:bCs/>
                <w:sz w:val="20"/>
                <w:szCs w:val="20"/>
                <w:lang w:val="en-US"/>
              </w:rPr>
              <w:t>.</w:t>
            </w:r>
            <w:r w:rsidR="007D66F0">
              <w:rPr>
                <w:bCs/>
                <w:sz w:val="20"/>
                <w:szCs w:val="20"/>
                <w:lang w:val="en-US"/>
              </w:rPr>
              <w:t>18</w:t>
            </w:r>
            <w:r w:rsidR="00C84D51">
              <w:rPr>
                <w:bCs/>
                <w:sz w:val="20"/>
                <w:szCs w:val="20"/>
                <w:lang w:val="en-US"/>
              </w:rPr>
              <w:t>0</w:t>
            </w:r>
            <w:r w:rsidRPr="00951510">
              <w:rPr>
                <w:bCs/>
                <w:sz w:val="20"/>
                <w:szCs w:val="20"/>
              </w:rPr>
              <w:t>%)</w:t>
            </w:r>
          </w:p>
        </w:tc>
        <w:tc>
          <w:tcPr>
            <w:tcW w:w="1351" w:type="dxa"/>
          </w:tcPr>
          <w:p w14:paraId="3C3A244C" w14:textId="6C7D2C04" w:rsidR="007D66F0" w:rsidRPr="007D66F0" w:rsidRDefault="007D66F0" w:rsidP="00BA6927">
            <w:pPr>
              <w:pStyle w:val="a3"/>
              <w:spacing w:before="0" w:beforeAutospacing="0" w:after="0" w:afterAutospacing="0"/>
              <w:jc w:val="center"/>
              <w:rPr>
                <w:bCs/>
                <w:sz w:val="20"/>
                <w:szCs w:val="20"/>
                <w:lang w:val="en-US"/>
              </w:rPr>
            </w:pPr>
            <w:r>
              <w:rPr>
                <w:bCs/>
                <w:sz w:val="20"/>
                <w:szCs w:val="20"/>
                <w:lang w:val="en-US"/>
              </w:rPr>
              <w:t>104.21</w:t>
            </w:r>
            <w:r w:rsidR="00C84D51">
              <w:rPr>
                <w:bCs/>
                <w:sz w:val="20"/>
                <w:szCs w:val="20"/>
                <w:lang w:val="en-US"/>
              </w:rPr>
              <w:t>0</w:t>
            </w:r>
          </w:p>
          <w:p w14:paraId="6DAF1DBB" w14:textId="37CF1FAC" w:rsidR="00951510" w:rsidRPr="00540D1B" w:rsidRDefault="00BA6927" w:rsidP="00BA6927">
            <w:pPr>
              <w:pStyle w:val="a3"/>
              <w:spacing w:before="0" w:beforeAutospacing="0" w:after="0" w:afterAutospacing="0"/>
              <w:jc w:val="center"/>
              <w:rPr>
                <w:bCs/>
                <w:sz w:val="20"/>
                <w:szCs w:val="20"/>
              </w:rPr>
            </w:pPr>
            <w:r w:rsidRPr="00951510">
              <w:rPr>
                <w:bCs/>
                <w:sz w:val="20"/>
                <w:szCs w:val="20"/>
              </w:rPr>
              <w:t>(</w:t>
            </w:r>
            <w:r>
              <w:rPr>
                <w:bCs/>
                <w:sz w:val="20"/>
                <w:szCs w:val="20"/>
              </w:rPr>
              <w:t>1</w:t>
            </w:r>
            <w:r w:rsidR="001F086E">
              <w:rPr>
                <w:bCs/>
                <w:sz w:val="20"/>
                <w:szCs w:val="20"/>
                <w:lang w:val="en-US"/>
              </w:rPr>
              <w:t>.</w:t>
            </w:r>
            <w:r w:rsidR="007D66F0">
              <w:rPr>
                <w:bCs/>
                <w:sz w:val="20"/>
                <w:szCs w:val="20"/>
                <w:lang w:val="en-US"/>
              </w:rPr>
              <w:t>3</w:t>
            </w:r>
            <w:r>
              <w:rPr>
                <w:bCs/>
                <w:sz w:val="20"/>
                <w:szCs w:val="20"/>
              </w:rPr>
              <w:t>3</w:t>
            </w:r>
            <w:r w:rsidR="00C84D51">
              <w:rPr>
                <w:bCs/>
                <w:sz w:val="20"/>
                <w:szCs w:val="20"/>
                <w:lang w:val="en-US"/>
              </w:rPr>
              <w:t>0</w:t>
            </w:r>
            <w:r w:rsidRPr="00951510">
              <w:rPr>
                <w:bCs/>
                <w:sz w:val="20"/>
                <w:szCs w:val="20"/>
              </w:rPr>
              <w:t>%)</w:t>
            </w:r>
          </w:p>
        </w:tc>
        <w:tc>
          <w:tcPr>
            <w:tcW w:w="1485" w:type="dxa"/>
          </w:tcPr>
          <w:p w14:paraId="1ACAA1C4" w14:textId="33F8F9E3" w:rsidR="007D66F0" w:rsidRPr="006554B4" w:rsidRDefault="006554B4" w:rsidP="00BA6927">
            <w:pPr>
              <w:pStyle w:val="a3"/>
              <w:spacing w:before="0" w:beforeAutospacing="0" w:after="0" w:afterAutospacing="0"/>
              <w:jc w:val="center"/>
              <w:rPr>
                <w:bCs/>
                <w:sz w:val="20"/>
                <w:szCs w:val="20"/>
                <w:lang w:val="en-US"/>
              </w:rPr>
            </w:pPr>
            <w:r>
              <w:rPr>
                <w:bCs/>
                <w:sz w:val="20"/>
                <w:szCs w:val="20"/>
                <w:lang w:val="en-US"/>
              </w:rPr>
              <w:t>7.86</w:t>
            </w:r>
            <w:r w:rsidR="00C84D51">
              <w:rPr>
                <w:bCs/>
                <w:sz w:val="20"/>
                <w:szCs w:val="20"/>
                <w:lang w:val="en-US"/>
              </w:rPr>
              <w:t>0</w:t>
            </w:r>
          </w:p>
          <w:p w14:paraId="7214750F" w14:textId="0B426F2D" w:rsidR="00951510" w:rsidRPr="00540D1B" w:rsidRDefault="00BA6927" w:rsidP="00BA6927">
            <w:pPr>
              <w:pStyle w:val="a3"/>
              <w:spacing w:before="0" w:beforeAutospacing="0" w:after="0" w:afterAutospacing="0"/>
              <w:jc w:val="center"/>
              <w:rPr>
                <w:bCs/>
                <w:sz w:val="20"/>
                <w:szCs w:val="20"/>
              </w:rPr>
            </w:pPr>
            <w:r w:rsidRPr="00951510">
              <w:rPr>
                <w:bCs/>
                <w:sz w:val="20"/>
                <w:szCs w:val="20"/>
              </w:rPr>
              <w:t>(0</w:t>
            </w:r>
            <w:r w:rsidR="001F086E">
              <w:rPr>
                <w:bCs/>
                <w:sz w:val="20"/>
                <w:szCs w:val="20"/>
                <w:lang w:val="en-US"/>
              </w:rPr>
              <w:t>.</w:t>
            </w:r>
            <w:r w:rsidRPr="00951510">
              <w:rPr>
                <w:bCs/>
                <w:sz w:val="20"/>
                <w:szCs w:val="20"/>
              </w:rPr>
              <w:t>1</w:t>
            </w:r>
            <w:r w:rsidR="007D66F0">
              <w:rPr>
                <w:bCs/>
                <w:sz w:val="20"/>
                <w:szCs w:val="20"/>
                <w:lang w:val="en-US"/>
              </w:rPr>
              <w:t>0</w:t>
            </w:r>
            <w:r w:rsidR="00C84D51">
              <w:rPr>
                <w:bCs/>
                <w:sz w:val="20"/>
                <w:szCs w:val="20"/>
                <w:lang w:val="en-US"/>
              </w:rPr>
              <w:t>0</w:t>
            </w:r>
            <w:r w:rsidRPr="00951510">
              <w:rPr>
                <w:bCs/>
                <w:sz w:val="20"/>
                <w:szCs w:val="20"/>
              </w:rPr>
              <w:t>%)</w:t>
            </w:r>
          </w:p>
        </w:tc>
        <w:tc>
          <w:tcPr>
            <w:tcW w:w="1672" w:type="dxa"/>
          </w:tcPr>
          <w:p w14:paraId="472BF975" w14:textId="6BCDEA0F" w:rsidR="00951510" w:rsidRPr="00C84D51" w:rsidRDefault="00951510" w:rsidP="00BA6927">
            <w:pPr>
              <w:pStyle w:val="a3"/>
              <w:spacing w:before="0" w:beforeAutospacing="0" w:after="0" w:afterAutospacing="0"/>
              <w:jc w:val="center"/>
              <w:rPr>
                <w:bCs/>
                <w:sz w:val="20"/>
                <w:szCs w:val="20"/>
                <w:lang w:val="en-US"/>
              </w:rPr>
            </w:pPr>
            <w:r w:rsidRPr="00951510">
              <w:rPr>
                <w:bCs/>
                <w:sz w:val="20"/>
                <w:szCs w:val="20"/>
              </w:rPr>
              <w:t>78</w:t>
            </w:r>
            <w:r w:rsidR="00BB57C4">
              <w:rPr>
                <w:bCs/>
                <w:sz w:val="20"/>
                <w:szCs w:val="20"/>
              </w:rPr>
              <w:t>35</w:t>
            </w:r>
            <w:r w:rsidR="001F086E">
              <w:rPr>
                <w:bCs/>
                <w:sz w:val="20"/>
                <w:szCs w:val="20"/>
                <w:lang w:val="en-US"/>
              </w:rPr>
              <w:t>.</w:t>
            </w:r>
            <w:r w:rsidRPr="00951510">
              <w:rPr>
                <w:bCs/>
                <w:sz w:val="20"/>
                <w:szCs w:val="20"/>
              </w:rPr>
              <w:t>8</w:t>
            </w:r>
            <w:r w:rsidR="00BB57C4">
              <w:rPr>
                <w:bCs/>
                <w:sz w:val="20"/>
                <w:szCs w:val="20"/>
              </w:rPr>
              <w:t>1</w:t>
            </w:r>
            <w:r w:rsidR="00C84D51">
              <w:rPr>
                <w:bCs/>
                <w:sz w:val="20"/>
                <w:szCs w:val="20"/>
                <w:lang w:val="en-US"/>
              </w:rPr>
              <w:t>0</w:t>
            </w:r>
          </w:p>
        </w:tc>
      </w:tr>
      <w:tr w:rsidR="00951510" w:rsidRPr="000F76AA" w14:paraId="1DA045F9" w14:textId="7D0DD47E" w:rsidTr="002F6EA0">
        <w:trPr>
          <w:trHeight w:val="373"/>
        </w:trPr>
        <w:tc>
          <w:tcPr>
            <w:tcW w:w="622" w:type="dxa"/>
          </w:tcPr>
          <w:p w14:paraId="1E5B0A56" w14:textId="64C529E6" w:rsidR="00951510" w:rsidRPr="00540D1B" w:rsidRDefault="00951510" w:rsidP="00AC2292">
            <w:pPr>
              <w:pStyle w:val="a3"/>
              <w:spacing w:before="0" w:beforeAutospacing="0" w:after="0" w:afterAutospacing="0"/>
              <w:jc w:val="center"/>
              <w:rPr>
                <w:bCs/>
                <w:sz w:val="20"/>
                <w:szCs w:val="20"/>
              </w:rPr>
            </w:pPr>
            <w:r w:rsidRPr="00540D1B">
              <w:rPr>
                <w:bCs/>
                <w:sz w:val="20"/>
                <w:szCs w:val="20"/>
              </w:rPr>
              <w:t>3</w:t>
            </w:r>
          </w:p>
        </w:tc>
        <w:tc>
          <w:tcPr>
            <w:tcW w:w="1410" w:type="dxa"/>
          </w:tcPr>
          <w:p w14:paraId="3707080E" w14:textId="072E711A" w:rsidR="00BA6927" w:rsidRDefault="00BA6927" w:rsidP="00AC2292">
            <w:pPr>
              <w:pStyle w:val="a3"/>
              <w:spacing w:before="0" w:beforeAutospacing="0" w:after="0" w:afterAutospacing="0"/>
              <w:jc w:val="center"/>
              <w:rPr>
                <w:bCs/>
                <w:sz w:val="20"/>
                <w:szCs w:val="20"/>
                <w:lang w:val="en-US"/>
              </w:rPr>
            </w:pPr>
            <w:r>
              <w:rPr>
                <w:bCs/>
                <w:sz w:val="20"/>
                <w:szCs w:val="20"/>
              </w:rPr>
              <w:t>3625</w:t>
            </w:r>
            <w:r>
              <w:rPr>
                <w:bCs/>
                <w:sz w:val="20"/>
                <w:szCs w:val="20"/>
                <w:lang w:val="en-US"/>
              </w:rPr>
              <w:t>.70</w:t>
            </w:r>
            <w:r w:rsidR="00C84D51">
              <w:rPr>
                <w:bCs/>
                <w:sz w:val="20"/>
                <w:szCs w:val="20"/>
                <w:lang w:val="en-US"/>
              </w:rPr>
              <w:t>0</w:t>
            </w:r>
          </w:p>
          <w:p w14:paraId="25A8369F" w14:textId="2E9ED389" w:rsidR="00951510" w:rsidRPr="00540D1B" w:rsidRDefault="00AC2292" w:rsidP="00AC2292">
            <w:pPr>
              <w:pStyle w:val="a3"/>
              <w:spacing w:before="0" w:beforeAutospacing="0" w:after="0" w:afterAutospacing="0"/>
              <w:jc w:val="center"/>
              <w:rPr>
                <w:bCs/>
                <w:sz w:val="20"/>
                <w:szCs w:val="20"/>
              </w:rPr>
            </w:pPr>
            <w:r>
              <w:rPr>
                <w:bCs/>
                <w:sz w:val="20"/>
                <w:szCs w:val="20"/>
              </w:rPr>
              <w:t>(</w:t>
            </w:r>
            <w:r w:rsidRPr="00951510">
              <w:rPr>
                <w:bCs/>
                <w:sz w:val="20"/>
                <w:szCs w:val="20"/>
              </w:rPr>
              <w:t>4</w:t>
            </w:r>
            <w:r>
              <w:rPr>
                <w:bCs/>
                <w:sz w:val="20"/>
                <w:szCs w:val="20"/>
              </w:rPr>
              <w:t>5</w:t>
            </w:r>
            <w:r w:rsidR="00E13F98">
              <w:rPr>
                <w:bCs/>
                <w:sz w:val="20"/>
                <w:szCs w:val="20"/>
                <w:lang w:val="en-US"/>
              </w:rPr>
              <w:t>.</w:t>
            </w:r>
            <w:r>
              <w:rPr>
                <w:bCs/>
                <w:sz w:val="20"/>
                <w:szCs w:val="20"/>
              </w:rPr>
              <w:t>95</w:t>
            </w:r>
            <w:r w:rsidR="00C84D51">
              <w:rPr>
                <w:bCs/>
                <w:sz w:val="20"/>
                <w:szCs w:val="20"/>
                <w:lang w:val="en-US"/>
              </w:rPr>
              <w:t>0</w:t>
            </w:r>
            <w:r w:rsidRPr="00951510">
              <w:rPr>
                <w:bCs/>
                <w:sz w:val="20"/>
                <w:szCs w:val="20"/>
              </w:rPr>
              <w:t>%)</w:t>
            </w:r>
          </w:p>
        </w:tc>
        <w:tc>
          <w:tcPr>
            <w:tcW w:w="1410" w:type="dxa"/>
          </w:tcPr>
          <w:p w14:paraId="21937F76" w14:textId="7F5A7E8C" w:rsidR="00BA6927" w:rsidRDefault="00BA6927" w:rsidP="00AC2292">
            <w:pPr>
              <w:pStyle w:val="a3"/>
              <w:spacing w:before="0" w:beforeAutospacing="0" w:after="0" w:afterAutospacing="0"/>
              <w:jc w:val="center"/>
              <w:rPr>
                <w:bCs/>
                <w:sz w:val="20"/>
                <w:szCs w:val="20"/>
                <w:lang w:val="en-US"/>
              </w:rPr>
            </w:pPr>
            <w:r>
              <w:rPr>
                <w:bCs/>
                <w:sz w:val="20"/>
                <w:szCs w:val="20"/>
                <w:lang w:val="en-US"/>
              </w:rPr>
              <w:t>2903.71</w:t>
            </w:r>
            <w:r w:rsidR="00C84D51">
              <w:rPr>
                <w:bCs/>
                <w:sz w:val="20"/>
                <w:szCs w:val="20"/>
                <w:lang w:val="en-US"/>
              </w:rPr>
              <w:t>0</w:t>
            </w:r>
          </w:p>
          <w:p w14:paraId="41444023" w14:textId="62678CCA" w:rsidR="00951510" w:rsidRPr="00540D1B" w:rsidRDefault="00AC2292" w:rsidP="00AC2292">
            <w:pPr>
              <w:pStyle w:val="a3"/>
              <w:spacing w:before="0" w:beforeAutospacing="0" w:after="0" w:afterAutospacing="0"/>
              <w:jc w:val="center"/>
              <w:rPr>
                <w:bCs/>
                <w:sz w:val="20"/>
                <w:szCs w:val="20"/>
              </w:rPr>
            </w:pPr>
            <w:r>
              <w:rPr>
                <w:bCs/>
                <w:sz w:val="20"/>
                <w:szCs w:val="20"/>
              </w:rPr>
              <w:t>(</w:t>
            </w:r>
            <w:r w:rsidRPr="00951510">
              <w:rPr>
                <w:bCs/>
                <w:sz w:val="20"/>
                <w:szCs w:val="20"/>
              </w:rPr>
              <w:t>3</w:t>
            </w:r>
            <w:r>
              <w:rPr>
                <w:bCs/>
                <w:sz w:val="20"/>
                <w:szCs w:val="20"/>
              </w:rPr>
              <w:t>6</w:t>
            </w:r>
            <w:r w:rsidR="001F086E">
              <w:rPr>
                <w:bCs/>
                <w:sz w:val="20"/>
                <w:szCs w:val="20"/>
                <w:lang w:val="en-US"/>
              </w:rPr>
              <w:t>.</w:t>
            </w:r>
            <w:r>
              <w:rPr>
                <w:bCs/>
                <w:sz w:val="20"/>
                <w:szCs w:val="20"/>
              </w:rPr>
              <w:t>80</w:t>
            </w:r>
            <w:r w:rsidR="00C84D51">
              <w:rPr>
                <w:bCs/>
                <w:sz w:val="20"/>
                <w:szCs w:val="20"/>
                <w:lang w:val="en-US"/>
              </w:rPr>
              <w:t>0</w:t>
            </w:r>
            <w:r w:rsidRPr="00951510">
              <w:rPr>
                <w:bCs/>
                <w:sz w:val="20"/>
                <w:szCs w:val="20"/>
              </w:rPr>
              <w:t>%)</w:t>
            </w:r>
          </w:p>
        </w:tc>
        <w:tc>
          <w:tcPr>
            <w:tcW w:w="1410" w:type="dxa"/>
          </w:tcPr>
          <w:p w14:paraId="225BDA01" w14:textId="58205FC3" w:rsidR="00BA6927" w:rsidRDefault="00BA6927" w:rsidP="00AC2292">
            <w:pPr>
              <w:pStyle w:val="a3"/>
              <w:spacing w:before="0" w:beforeAutospacing="0" w:after="0" w:afterAutospacing="0"/>
              <w:jc w:val="center"/>
              <w:rPr>
                <w:bCs/>
                <w:sz w:val="20"/>
                <w:szCs w:val="20"/>
                <w:lang w:val="en-US"/>
              </w:rPr>
            </w:pPr>
            <w:r>
              <w:rPr>
                <w:bCs/>
                <w:sz w:val="20"/>
                <w:szCs w:val="20"/>
                <w:lang w:val="en-US"/>
              </w:rPr>
              <w:t>1239.60</w:t>
            </w:r>
            <w:r w:rsidR="00C84D51">
              <w:rPr>
                <w:bCs/>
                <w:sz w:val="20"/>
                <w:szCs w:val="20"/>
                <w:lang w:val="en-US"/>
              </w:rPr>
              <w:t>0</w:t>
            </w:r>
          </w:p>
          <w:p w14:paraId="725D5867" w14:textId="0CEE8070" w:rsidR="00951510" w:rsidRPr="00540D1B" w:rsidRDefault="00AC2292" w:rsidP="00AC2292">
            <w:pPr>
              <w:pStyle w:val="a3"/>
              <w:spacing w:before="0" w:beforeAutospacing="0" w:after="0" w:afterAutospacing="0"/>
              <w:jc w:val="center"/>
              <w:rPr>
                <w:bCs/>
                <w:sz w:val="20"/>
                <w:szCs w:val="20"/>
              </w:rPr>
            </w:pPr>
            <w:r>
              <w:rPr>
                <w:bCs/>
                <w:sz w:val="20"/>
                <w:szCs w:val="20"/>
              </w:rPr>
              <w:t>(</w:t>
            </w:r>
            <w:r w:rsidRPr="00951510">
              <w:rPr>
                <w:bCs/>
                <w:sz w:val="20"/>
                <w:szCs w:val="20"/>
              </w:rPr>
              <w:t>1</w:t>
            </w:r>
            <w:r w:rsidR="00BA6927">
              <w:rPr>
                <w:bCs/>
                <w:sz w:val="20"/>
                <w:szCs w:val="20"/>
              </w:rPr>
              <w:t>5</w:t>
            </w:r>
            <w:r w:rsidR="001F086E">
              <w:rPr>
                <w:bCs/>
                <w:sz w:val="20"/>
                <w:szCs w:val="20"/>
                <w:lang w:val="en-US"/>
              </w:rPr>
              <w:t>.</w:t>
            </w:r>
            <w:r w:rsidR="00BA6927">
              <w:rPr>
                <w:bCs/>
                <w:sz w:val="20"/>
                <w:szCs w:val="20"/>
              </w:rPr>
              <w:t>71</w:t>
            </w:r>
            <w:r w:rsidR="00C84D51">
              <w:rPr>
                <w:bCs/>
                <w:sz w:val="20"/>
                <w:szCs w:val="20"/>
                <w:lang w:val="en-US"/>
              </w:rPr>
              <w:t>0</w:t>
            </w:r>
            <w:r w:rsidRPr="00951510">
              <w:rPr>
                <w:bCs/>
                <w:sz w:val="20"/>
                <w:szCs w:val="20"/>
              </w:rPr>
              <w:t>%)</w:t>
            </w:r>
          </w:p>
        </w:tc>
        <w:tc>
          <w:tcPr>
            <w:tcW w:w="1351" w:type="dxa"/>
          </w:tcPr>
          <w:p w14:paraId="7E473FA9" w14:textId="190E7896" w:rsidR="00BA6927" w:rsidRDefault="00BA6927" w:rsidP="00AC2292">
            <w:pPr>
              <w:pStyle w:val="a3"/>
              <w:spacing w:before="0" w:beforeAutospacing="0" w:after="0" w:afterAutospacing="0"/>
              <w:jc w:val="center"/>
              <w:rPr>
                <w:bCs/>
                <w:sz w:val="20"/>
                <w:szCs w:val="20"/>
                <w:lang w:val="en-US"/>
              </w:rPr>
            </w:pPr>
            <w:r>
              <w:rPr>
                <w:bCs/>
                <w:sz w:val="20"/>
                <w:szCs w:val="20"/>
                <w:lang w:val="en-US"/>
              </w:rPr>
              <w:t>112.83</w:t>
            </w:r>
            <w:r w:rsidR="00C84D51">
              <w:rPr>
                <w:bCs/>
                <w:sz w:val="20"/>
                <w:szCs w:val="20"/>
                <w:lang w:val="en-US"/>
              </w:rPr>
              <w:t>0</w:t>
            </w:r>
          </w:p>
          <w:p w14:paraId="02155185" w14:textId="1FFEE75F" w:rsidR="00951510" w:rsidRPr="00540D1B" w:rsidRDefault="00AC2292" w:rsidP="00AC2292">
            <w:pPr>
              <w:pStyle w:val="a3"/>
              <w:spacing w:before="0" w:beforeAutospacing="0" w:after="0" w:afterAutospacing="0"/>
              <w:jc w:val="center"/>
              <w:rPr>
                <w:bCs/>
                <w:sz w:val="20"/>
                <w:szCs w:val="20"/>
              </w:rPr>
            </w:pPr>
            <w:r w:rsidRPr="00951510">
              <w:rPr>
                <w:bCs/>
                <w:sz w:val="20"/>
                <w:szCs w:val="20"/>
              </w:rPr>
              <w:t>(</w:t>
            </w:r>
            <w:r>
              <w:rPr>
                <w:bCs/>
                <w:sz w:val="20"/>
                <w:szCs w:val="20"/>
              </w:rPr>
              <w:t>1</w:t>
            </w:r>
            <w:r w:rsidR="001F086E">
              <w:rPr>
                <w:bCs/>
                <w:sz w:val="20"/>
                <w:szCs w:val="20"/>
                <w:lang w:val="en-US"/>
              </w:rPr>
              <w:t>.</w:t>
            </w:r>
            <w:r>
              <w:rPr>
                <w:bCs/>
                <w:sz w:val="20"/>
                <w:szCs w:val="20"/>
              </w:rPr>
              <w:t>4</w:t>
            </w:r>
            <w:r w:rsidR="00BA6927">
              <w:rPr>
                <w:bCs/>
                <w:sz w:val="20"/>
                <w:szCs w:val="20"/>
              </w:rPr>
              <w:t>3</w:t>
            </w:r>
            <w:r w:rsidR="00C84D51">
              <w:rPr>
                <w:bCs/>
                <w:sz w:val="20"/>
                <w:szCs w:val="20"/>
                <w:lang w:val="en-US"/>
              </w:rPr>
              <w:t>0</w:t>
            </w:r>
            <w:r w:rsidRPr="00951510">
              <w:rPr>
                <w:bCs/>
                <w:sz w:val="20"/>
                <w:szCs w:val="20"/>
              </w:rPr>
              <w:t>%)</w:t>
            </w:r>
          </w:p>
        </w:tc>
        <w:tc>
          <w:tcPr>
            <w:tcW w:w="1485" w:type="dxa"/>
          </w:tcPr>
          <w:p w14:paraId="660F5D32" w14:textId="71975134" w:rsidR="00BA6927" w:rsidRPr="00BA6927" w:rsidRDefault="00BA6927" w:rsidP="00AC2292">
            <w:pPr>
              <w:pStyle w:val="a3"/>
              <w:spacing w:before="0" w:beforeAutospacing="0" w:after="0" w:afterAutospacing="0"/>
              <w:jc w:val="center"/>
              <w:rPr>
                <w:bCs/>
                <w:sz w:val="20"/>
                <w:szCs w:val="20"/>
                <w:lang w:val="en-US"/>
              </w:rPr>
            </w:pPr>
            <w:r>
              <w:rPr>
                <w:bCs/>
                <w:sz w:val="20"/>
                <w:szCs w:val="20"/>
                <w:lang w:val="en-US"/>
              </w:rPr>
              <w:t>8.68</w:t>
            </w:r>
            <w:r w:rsidR="00C84D51">
              <w:rPr>
                <w:bCs/>
                <w:sz w:val="20"/>
                <w:szCs w:val="20"/>
                <w:lang w:val="en-US"/>
              </w:rPr>
              <w:t>0</w:t>
            </w:r>
          </w:p>
          <w:p w14:paraId="06E51697" w14:textId="0EAFB863" w:rsidR="00951510" w:rsidRPr="00540D1B" w:rsidRDefault="00AC2292" w:rsidP="00AC2292">
            <w:pPr>
              <w:pStyle w:val="a3"/>
              <w:spacing w:before="0" w:beforeAutospacing="0" w:after="0" w:afterAutospacing="0"/>
              <w:jc w:val="center"/>
              <w:rPr>
                <w:bCs/>
                <w:sz w:val="20"/>
                <w:szCs w:val="20"/>
              </w:rPr>
            </w:pPr>
            <w:r w:rsidRPr="00951510">
              <w:rPr>
                <w:bCs/>
                <w:sz w:val="20"/>
                <w:szCs w:val="20"/>
              </w:rPr>
              <w:t>(0</w:t>
            </w:r>
            <w:r w:rsidR="001F086E">
              <w:rPr>
                <w:bCs/>
                <w:sz w:val="20"/>
                <w:szCs w:val="20"/>
                <w:lang w:val="en-US"/>
              </w:rPr>
              <w:t>.</w:t>
            </w:r>
            <w:r w:rsidRPr="00951510">
              <w:rPr>
                <w:bCs/>
                <w:sz w:val="20"/>
                <w:szCs w:val="20"/>
              </w:rPr>
              <w:t>1</w:t>
            </w:r>
            <w:r>
              <w:rPr>
                <w:bCs/>
                <w:sz w:val="20"/>
                <w:szCs w:val="20"/>
              </w:rPr>
              <w:t>1</w:t>
            </w:r>
            <w:r w:rsidR="00C84D51">
              <w:rPr>
                <w:bCs/>
                <w:sz w:val="20"/>
                <w:szCs w:val="20"/>
                <w:lang w:val="en-US"/>
              </w:rPr>
              <w:t>0</w:t>
            </w:r>
            <w:r w:rsidRPr="00951510">
              <w:rPr>
                <w:bCs/>
                <w:sz w:val="20"/>
                <w:szCs w:val="20"/>
              </w:rPr>
              <w:t>%)</w:t>
            </w:r>
          </w:p>
        </w:tc>
        <w:tc>
          <w:tcPr>
            <w:tcW w:w="1672" w:type="dxa"/>
          </w:tcPr>
          <w:p w14:paraId="169DE18F" w14:textId="55993CB5" w:rsidR="00951510" w:rsidRPr="00C84D51" w:rsidRDefault="00951510" w:rsidP="00AC2292">
            <w:pPr>
              <w:pStyle w:val="a3"/>
              <w:spacing w:before="0" w:beforeAutospacing="0" w:after="0" w:afterAutospacing="0"/>
              <w:jc w:val="center"/>
              <w:rPr>
                <w:bCs/>
                <w:sz w:val="20"/>
                <w:szCs w:val="20"/>
                <w:lang w:val="en-US"/>
              </w:rPr>
            </w:pPr>
            <w:r w:rsidRPr="00951510">
              <w:rPr>
                <w:bCs/>
                <w:sz w:val="20"/>
                <w:szCs w:val="20"/>
              </w:rPr>
              <w:t>7890</w:t>
            </w:r>
            <w:r w:rsidR="001F086E">
              <w:rPr>
                <w:bCs/>
                <w:sz w:val="20"/>
                <w:szCs w:val="20"/>
                <w:lang w:val="en-US"/>
              </w:rPr>
              <w:t>.</w:t>
            </w:r>
            <w:r w:rsidR="00BB57C4">
              <w:rPr>
                <w:bCs/>
                <w:sz w:val="20"/>
                <w:szCs w:val="20"/>
              </w:rPr>
              <w:t>52</w:t>
            </w:r>
            <w:r w:rsidR="00C84D51">
              <w:rPr>
                <w:bCs/>
                <w:sz w:val="20"/>
                <w:szCs w:val="20"/>
                <w:lang w:val="en-US"/>
              </w:rPr>
              <w:t>0</w:t>
            </w:r>
          </w:p>
        </w:tc>
      </w:tr>
      <w:tr w:rsidR="00DD0CB7" w:rsidRPr="000F76AA" w14:paraId="70F6D195" w14:textId="77777777" w:rsidTr="002F6EA0">
        <w:trPr>
          <w:trHeight w:val="373"/>
        </w:trPr>
        <w:tc>
          <w:tcPr>
            <w:tcW w:w="622" w:type="dxa"/>
          </w:tcPr>
          <w:p w14:paraId="14F2E9C2" w14:textId="1EA07AEF" w:rsidR="00DD0CB7" w:rsidRPr="00540D1B" w:rsidRDefault="00DD0CB7" w:rsidP="00AC2292">
            <w:pPr>
              <w:pStyle w:val="a3"/>
              <w:spacing w:before="0" w:beforeAutospacing="0" w:after="0" w:afterAutospacing="0"/>
              <w:jc w:val="center"/>
              <w:rPr>
                <w:bCs/>
                <w:sz w:val="20"/>
                <w:szCs w:val="20"/>
              </w:rPr>
            </w:pPr>
            <w:r>
              <w:rPr>
                <w:bCs/>
                <w:sz w:val="20"/>
                <w:szCs w:val="20"/>
              </w:rPr>
              <w:t>4</w:t>
            </w:r>
          </w:p>
        </w:tc>
        <w:tc>
          <w:tcPr>
            <w:tcW w:w="1410" w:type="dxa"/>
          </w:tcPr>
          <w:p w14:paraId="458BC1D1" w14:textId="1A9953BE" w:rsidR="00C11B98" w:rsidRPr="00C84D51" w:rsidRDefault="00C11B98" w:rsidP="00AC2292">
            <w:pPr>
              <w:pStyle w:val="a3"/>
              <w:spacing w:before="0" w:beforeAutospacing="0" w:after="0" w:afterAutospacing="0"/>
              <w:jc w:val="center"/>
              <w:rPr>
                <w:bCs/>
                <w:sz w:val="20"/>
                <w:szCs w:val="20"/>
                <w:lang w:val="en-US"/>
              </w:rPr>
            </w:pPr>
            <w:r>
              <w:rPr>
                <w:bCs/>
                <w:sz w:val="20"/>
                <w:szCs w:val="20"/>
              </w:rPr>
              <w:t>5263,98</w:t>
            </w:r>
            <w:r w:rsidR="00C84D51">
              <w:rPr>
                <w:bCs/>
                <w:sz w:val="20"/>
                <w:szCs w:val="20"/>
                <w:lang w:val="en-US"/>
              </w:rPr>
              <w:t>0</w:t>
            </w:r>
          </w:p>
          <w:p w14:paraId="45FE6209" w14:textId="1E25FA26" w:rsidR="00DD0CB7" w:rsidRPr="00540D1B" w:rsidRDefault="00DD0CB7" w:rsidP="00AC2292">
            <w:pPr>
              <w:pStyle w:val="a3"/>
              <w:spacing w:before="0" w:beforeAutospacing="0" w:after="0" w:afterAutospacing="0"/>
              <w:jc w:val="center"/>
              <w:rPr>
                <w:bCs/>
                <w:sz w:val="20"/>
                <w:szCs w:val="20"/>
              </w:rPr>
            </w:pPr>
            <w:r>
              <w:rPr>
                <w:bCs/>
                <w:sz w:val="20"/>
                <w:szCs w:val="20"/>
              </w:rPr>
              <w:t>(</w:t>
            </w:r>
            <w:r w:rsidRPr="00951510">
              <w:rPr>
                <w:bCs/>
                <w:sz w:val="20"/>
                <w:szCs w:val="20"/>
              </w:rPr>
              <w:t>4</w:t>
            </w:r>
            <w:r>
              <w:rPr>
                <w:bCs/>
                <w:sz w:val="20"/>
                <w:szCs w:val="20"/>
              </w:rPr>
              <w:t>7</w:t>
            </w:r>
            <w:r w:rsidR="00E13F98">
              <w:rPr>
                <w:bCs/>
                <w:sz w:val="20"/>
                <w:szCs w:val="20"/>
                <w:lang w:val="en-US"/>
              </w:rPr>
              <w:t>.</w:t>
            </w:r>
            <w:r>
              <w:rPr>
                <w:bCs/>
                <w:sz w:val="20"/>
                <w:szCs w:val="20"/>
              </w:rPr>
              <w:t>1</w:t>
            </w:r>
            <w:r w:rsidR="00C11B98">
              <w:rPr>
                <w:bCs/>
                <w:sz w:val="20"/>
                <w:szCs w:val="20"/>
              </w:rPr>
              <w:t>0</w:t>
            </w:r>
            <w:r w:rsidR="00C84D51">
              <w:rPr>
                <w:bCs/>
                <w:sz w:val="20"/>
                <w:szCs w:val="20"/>
                <w:lang w:val="en-US"/>
              </w:rPr>
              <w:t>0</w:t>
            </w:r>
            <w:r w:rsidRPr="00951510">
              <w:rPr>
                <w:bCs/>
                <w:sz w:val="20"/>
                <w:szCs w:val="20"/>
              </w:rPr>
              <w:t>%)</w:t>
            </w:r>
          </w:p>
        </w:tc>
        <w:tc>
          <w:tcPr>
            <w:tcW w:w="1410" w:type="dxa"/>
          </w:tcPr>
          <w:p w14:paraId="504253B4" w14:textId="4DB5ACC1" w:rsidR="00C11B98" w:rsidRPr="00C84D51" w:rsidRDefault="00C11B98" w:rsidP="00AC2292">
            <w:pPr>
              <w:pStyle w:val="a3"/>
              <w:spacing w:before="0" w:beforeAutospacing="0" w:after="0" w:afterAutospacing="0"/>
              <w:jc w:val="center"/>
              <w:rPr>
                <w:bCs/>
                <w:sz w:val="20"/>
                <w:szCs w:val="20"/>
                <w:lang w:val="en-US"/>
              </w:rPr>
            </w:pPr>
            <w:r>
              <w:rPr>
                <w:bCs/>
                <w:sz w:val="20"/>
                <w:szCs w:val="20"/>
              </w:rPr>
              <w:t>3900,48</w:t>
            </w:r>
            <w:r w:rsidR="00C84D51">
              <w:rPr>
                <w:bCs/>
                <w:sz w:val="20"/>
                <w:szCs w:val="20"/>
                <w:lang w:val="en-US"/>
              </w:rPr>
              <w:t>0</w:t>
            </w:r>
          </w:p>
          <w:p w14:paraId="4B03D3B4" w14:textId="4B324400" w:rsidR="00DD0CB7" w:rsidRPr="00540D1B" w:rsidRDefault="00DD0CB7" w:rsidP="00AC2292">
            <w:pPr>
              <w:pStyle w:val="a3"/>
              <w:spacing w:before="0" w:beforeAutospacing="0" w:after="0" w:afterAutospacing="0"/>
              <w:jc w:val="center"/>
              <w:rPr>
                <w:bCs/>
                <w:sz w:val="20"/>
                <w:szCs w:val="20"/>
              </w:rPr>
            </w:pPr>
            <w:r>
              <w:rPr>
                <w:bCs/>
                <w:sz w:val="20"/>
                <w:szCs w:val="20"/>
              </w:rPr>
              <w:t>(</w:t>
            </w:r>
            <w:r w:rsidRPr="00951510">
              <w:rPr>
                <w:bCs/>
                <w:sz w:val="20"/>
                <w:szCs w:val="20"/>
              </w:rPr>
              <w:t>3</w:t>
            </w:r>
            <w:r w:rsidR="002C11DB">
              <w:rPr>
                <w:bCs/>
                <w:sz w:val="20"/>
                <w:szCs w:val="20"/>
              </w:rPr>
              <w:t>4</w:t>
            </w:r>
            <w:r w:rsidR="001F086E">
              <w:rPr>
                <w:bCs/>
                <w:sz w:val="20"/>
                <w:szCs w:val="20"/>
                <w:lang w:val="en-US"/>
              </w:rPr>
              <w:t>.</w:t>
            </w:r>
            <w:r w:rsidR="002C11DB">
              <w:rPr>
                <w:bCs/>
                <w:sz w:val="20"/>
                <w:szCs w:val="20"/>
              </w:rPr>
              <w:t>9</w:t>
            </w:r>
            <w:r w:rsidR="00C11B98">
              <w:rPr>
                <w:bCs/>
                <w:sz w:val="20"/>
                <w:szCs w:val="20"/>
              </w:rPr>
              <w:t>0</w:t>
            </w:r>
            <w:r w:rsidR="00C84D51">
              <w:rPr>
                <w:bCs/>
                <w:sz w:val="20"/>
                <w:szCs w:val="20"/>
                <w:lang w:val="en-US"/>
              </w:rPr>
              <w:t>0</w:t>
            </w:r>
            <w:r w:rsidRPr="00951510">
              <w:rPr>
                <w:bCs/>
                <w:sz w:val="20"/>
                <w:szCs w:val="20"/>
              </w:rPr>
              <w:t>%)</w:t>
            </w:r>
          </w:p>
        </w:tc>
        <w:tc>
          <w:tcPr>
            <w:tcW w:w="1410" w:type="dxa"/>
          </w:tcPr>
          <w:p w14:paraId="0A2AF759" w14:textId="3BF599F7" w:rsidR="00C11B98" w:rsidRPr="00C84D51" w:rsidRDefault="00C11B98" w:rsidP="00AC2292">
            <w:pPr>
              <w:pStyle w:val="a3"/>
              <w:spacing w:before="0" w:beforeAutospacing="0" w:after="0" w:afterAutospacing="0"/>
              <w:jc w:val="center"/>
              <w:rPr>
                <w:bCs/>
                <w:sz w:val="20"/>
                <w:szCs w:val="20"/>
                <w:lang w:val="en-US"/>
              </w:rPr>
            </w:pPr>
            <w:r>
              <w:rPr>
                <w:bCs/>
                <w:sz w:val="20"/>
                <w:szCs w:val="20"/>
              </w:rPr>
              <w:t>1844,07</w:t>
            </w:r>
            <w:r w:rsidR="00C84D51">
              <w:rPr>
                <w:bCs/>
                <w:sz w:val="20"/>
                <w:szCs w:val="20"/>
                <w:lang w:val="en-US"/>
              </w:rPr>
              <w:t>0</w:t>
            </w:r>
          </w:p>
          <w:p w14:paraId="6CDD7176" w14:textId="34C1EFF3" w:rsidR="00DD0CB7" w:rsidRPr="00540D1B" w:rsidRDefault="00DD0CB7" w:rsidP="00AC2292">
            <w:pPr>
              <w:pStyle w:val="a3"/>
              <w:spacing w:before="0" w:beforeAutospacing="0" w:after="0" w:afterAutospacing="0"/>
              <w:jc w:val="center"/>
              <w:rPr>
                <w:bCs/>
                <w:sz w:val="20"/>
                <w:szCs w:val="20"/>
              </w:rPr>
            </w:pPr>
            <w:r>
              <w:rPr>
                <w:bCs/>
                <w:sz w:val="20"/>
                <w:szCs w:val="20"/>
              </w:rPr>
              <w:t>(</w:t>
            </w:r>
            <w:r w:rsidRPr="00951510">
              <w:rPr>
                <w:bCs/>
                <w:sz w:val="20"/>
                <w:szCs w:val="20"/>
              </w:rPr>
              <w:t>1</w:t>
            </w:r>
            <w:r w:rsidR="002C11DB">
              <w:rPr>
                <w:bCs/>
                <w:sz w:val="20"/>
                <w:szCs w:val="20"/>
              </w:rPr>
              <w:t>6</w:t>
            </w:r>
            <w:r w:rsidR="001F086E">
              <w:rPr>
                <w:bCs/>
                <w:sz w:val="20"/>
                <w:szCs w:val="20"/>
                <w:lang w:val="en-US"/>
              </w:rPr>
              <w:t>.</w:t>
            </w:r>
            <w:r w:rsidR="002C11DB">
              <w:rPr>
                <w:bCs/>
                <w:sz w:val="20"/>
                <w:szCs w:val="20"/>
              </w:rPr>
              <w:t>5</w:t>
            </w:r>
            <w:r w:rsidR="00C11B98">
              <w:rPr>
                <w:bCs/>
                <w:sz w:val="20"/>
                <w:szCs w:val="20"/>
              </w:rPr>
              <w:t>0</w:t>
            </w:r>
            <w:r w:rsidR="00C84D51">
              <w:rPr>
                <w:bCs/>
                <w:sz w:val="20"/>
                <w:szCs w:val="20"/>
                <w:lang w:val="en-US"/>
              </w:rPr>
              <w:t>0</w:t>
            </w:r>
            <w:r w:rsidRPr="00951510">
              <w:rPr>
                <w:bCs/>
                <w:sz w:val="20"/>
                <w:szCs w:val="20"/>
              </w:rPr>
              <w:t>%)</w:t>
            </w:r>
          </w:p>
        </w:tc>
        <w:tc>
          <w:tcPr>
            <w:tcW w:w="1351" w:type="dxa"/>
          </w:tcPr>
          <w:p w14:paraId="05F4AD7C" w14:textId="5B34D1F5" w:rsidR="00C11B98" w:rsidRPr="00C84D51" w:rsidRDefault="00C11B98" w:rsidP="00AC2292">
            <w:pPr>
              <w:pStyle w:val="a3"/>
              <w:spacing w:before="0" w:beforeAutospacing="0" w:after="0" w:afterAutospacing="0"/>
              <w:jc w:val="center"/>
              <w:rPr>
                <w:bCs/>
                <w:sz w:val="20"/>
                <w:szCs w:val="20"/>
                <w:lang w:val="en-US"/>
              </w:rPr>
            </w:pPr>
            <w:r>
              <w:rPr>
                <w:bCs/>
                <w:sz w:val="20"/>
                <w:szCs w:val="20"/>
              </w:rPr>
              <w:t>157,48</w:t>
            </w:r>
            <w:r w:rsidR="00C84D51">
              <w:rPr>
                <w:bCs/>
                <w:sz w:val="20"/>
                <w:szCs w:val="20"/>
                <w:lang w:val="en-US"/>
              </w:rPr>
              <w:t>0</w:t>
            </w:r>
          </w:p>
          <w:p w14:paraId="0656AA3E" w14:textId="10FEF1D8" w:rsidR="00DD0CB7" w:rsidRPr="00540D1B" w:rsidRDefault="00DD0CB7" w:rsidP="00AC2292">
            <w:pPr>
              <w:pStyle w:val="a3"/>
              <w:spacing w:before="0" w:beforeAutospacing="0" w:after="0" w:afterAutospacing="0"/>
              <w:jc w:val="center"/>
              <w:rPr>
                <w:bCs/>
                <w:sz w:val="20"/>
                <w:szCs w:val="20"/>
              </w:rPr>
            </w:pPr>
            <w:r w:rsidRPr="00951510">
              <w:rPr>
                <w:bCs/>
                <w:sz w:val="20"/>
                <w:szCs w:val="20"/>
              </w:rPr>
              <w:t>(</w:t>
            </w:r>
            <w:r>
              <w:rPr>
                <w:bCs/>
                <w:sz w:val="20"/>
                <w:szCs w:val="20"/>
              </w:rPr>
              <w:t>1</w:t>
            </w:r>
            <w:r w:rsidR="001F086E">
              <w:rPr>
                <w:bCs/>
                <w:sz w:val="20"/>
                <w:szCs w:val="20"/>
                <w:lang w:val="en-US"/>
              </w:rPr>
              <w:t>.</w:t>
            </w:r>
            <w:r w:rsidR="002C11DB">
              <w:rPr>
                <w:bCs/>
                <w:sz w:val="20"/>
                <w:szCs w:val="20"/>
              </w:rPr>
              <w:t>4</w:t>
            </w:r>
            <w:r w:rsidR="00C11B98">
              <w:rPr>
                <w:bCs/>
                <w:sz w:val="20"/>
                <w:szCs w:val="20"/>
              </w:rPr>
              <w:t>1</w:t>
            </w:r>
            <w:r w:rsidR="00C84D51">
              <w:rPr>
                <w:bCs/>
                <w:sz w:val="20"/>
                <w:szCs w:val="20"/>
                <w:lang w:val="en-US"/>
              </w:rPr>
              <w:t>0</w:t>
            </w:r>
            <w:r w:rsidRPr="00951510">
              <w:rPr>
                <w:bCs/>
                <w:sz w:val="20"/>
                <w:szCs w:val="20"/>
              </w:rPr>
              <w:t>%)</w:t>
            </w:r>
          </w:p>
        </w:tc>
        <w:tc>
          <w:tcPr>
            <w:tcW w:w="1485" w:type="dxa"/>
          </w:tcPr>
          <w:p w14:paraId="2CF681A9" w14:textId="55132CA1" w:rsidR="00AC2292" w:rsidRPr="00C84D51" w:rsidRDefault="00AC2292" w:rsidP="00AC2292">
            <w:pPr>
              <w:pStyle w:val="a3"/>
              <w:spacing w:before="0" w:beforeAutospacing="0" w:after="0" w:afterAutospacing="0"/>
              <w:jc w:val="center"/>
              <w:rPr>
                <w:bCs/>
                <w:sz w:val="20"/>
                <w:szCs w:val="20"/>
                <w:lang w:val="en-US"/>
              </w:rPr>
            </w:pPr>
            <w:r>
              <w:rPr>
                <w:bCs/>
                <w:sz w:val="20"/>
                <w:szCs w:val="20"/>
              </w:rPr>
              <w:t>10,17</w:t>
            </w:r>
            <w:r w:rsidR="00C84D51">
              <w:rPr>
                <w:bCs/>
                <w:sz w:val="20"/>
                <w:szCs w:val="20"/>
                <w:lang w:val="en-US"/>
              </w:rPr>
              <w:t>0</w:t>
            </w:r>
          </w:p>
          <w:p w14:paraId="45CDAF11" w14:textId="064179CC" w:rsidR="00DD0CB7" w:rsidRPr="00540D1B" w:rsidRDefault="00DD0CB7" w:rsidP="00AC2292">
            <w:pPr>
              <w:pStyle w:val="a3"/>
              <w:spacing w:before="0" w:beforeAutospacing="0" w:after="0" w:afterAutospacing="0"/>
              <w:jc w:val="center"/>
              <w:rPr>
                <w:bCs/>
                <w:sz w:val="20"/>
                <w:szCs w:val="20"/>
              </w:rPr>
            </w:pPr>
            <w:r w:rsidRPr="00951510">
              <w:rPr>
                <w:bCs/>
                <w:sz w:val="20"/>
                <w:szCs w:val="20"/>
              </w:rPr>
              <w:t>(0</w:t>
            </w:r>
            <w:r w:rsidR="001F086E">
              <w:rPr>
                <w:bCs/>
                <w:sz w:val="20"/>
                <w:szCs w:val="20"/>
                <w:lang w:val="en-US"/>
              </w:rPr>
              <w:t>.</w:t>
            </w:r>
            <w:r w:rsidR="00C11B98">
              <w:rPr>
                <w:bCs/>
                <w:sz w:val="20"/>
                <w:szCs w:val="20"/>
              </w:rPr>
              <w:t>09</w:t>
            </w:r>
            <w:r w:rsidR="00C84D51">
              <w:rPr>
                <w:bCs/>
                <w:sz w:val="20"/>
                <w:szCs w:val="20"/>
                <w:lang w:val="en-US"/>
              </w:rPr>
              <w:t>0</w:t>
            </w:r>
            <w:r w:rsidRPr="00951510">
              <w:rPr>
                <w:bCs/>
                <w:sz w:val="20"/>
                <w:szCs w:val="20"/>
              </w:rPr>
              <w:t>%)</w:t>
            </w:r>
          </w:p>
        </w:tc>
        <w:tc>
          <w:tcPr>
            <w:tcW w:w="1672" w:type="dxa"/>
          </w:tcPr>
          <w:p w14:paraId="7EC1EEE5" w14:textId="72BABDF3" w:rsidR="00DD0CB7" w:rsidRPr="00C84D51" w:rsidRDefault="00DD0CB7" w:rsidP="00AC2292">
            <w:pPr>
              <w:pStyle w:val="a3"/>
              <w:spacing w:before="0" w:beforeAutospacing="0" w:after="0" w:afterAutospacing="0"/>
              <w:jc w:val="center"/>
              <w:rPr>
                <w:bCs/>
                <w:sz w:val="20"/>
                <w:szCs w:val="20"/>
                <w:lang w:val="en-US"/>
              </w:rPr>
            </w:pPr>
            <w:r>
              <w:rPr>
                <w:bCs/>
                <w:sz w:val="20"/>
                <w:szCs w:val="20"/>
              </w:rPr>
              <w:t>11176.18</w:t>
            </w:r>
            <w:r w:rsidR="00C84D51">
              <w:rPr>
                <w:bCs/>
                <w:sz w:val="20"/>
                <w:szCs w:val="20"/>
                <w:lang w:val="en-US"/>
              </w:rPr>
              <w:t>0</w:t>
            </w:r>
          </w:p>
        </w:tc>
      </w:tr>
      <w:tr w:rsidR="00951510" w:rsidRPr="000F76AA" w14:paraId="6DEFDBA0" w14:textId="77777777" w:rsidTr="002F6EA0">
        <w:trPr>
          <w:trHeight w:val="373"/>
        </w:trPr>
        <w:tc>
          <w:tcPr>
            <w:tcW w:w="622" w:type="dxa"/>
          </w:tcPr>
          <w:p w14:paraId="14606531" w14:textId="0D98D58E" w:rsidR="00951510" w:rsidRPr="00540D1B" w:rsidRDefault="00951510" w:rsidP="00021074">
            <w:pPr>
              <w:pStyle w:val="a3"/>
              <w:spacing w:before="0" w:beforeAutospacing="0" w:after="0" w:afterAutospacing="0"/>
              <w:jc w:val="center"/>
              <w:rPr>
                <w:bCs/>
                <w:sz w:val="20"/>
                <w:szCs w:val="20"/>
              </w:rPr>
            </w:pPr>
            <w:r>
              <w:rPr>
                <w:bCs/>
                <w:sz w:val="20"/>
                <w:szCs w:val="20"/>
              </w:rPr>
              <w:t>5</w:t>
            </w:r>
          </w:p>
        </w:tc>
        <w:tc>
          <w:tcPr>
            <w:tcW w:w="1410" w:type="dxa"/>
          </w:tcPr>
          <w:p w14:paraId="5ADF8BB6" w14:textId="46648D9B" w:rsidR="00951510" w:rsidRPr="00C84D51" w:rsidRDefault="00021074" w:rsidP="00021074">
            <w:pPr>
              <w:pStyle w:val="a3"/>
              <w:spacing w:before="0" w:beforeAutospacing="0" w:after="0" w:afterAutospacing="0"/>
              <w:jc w:val="center"/>
              <w:rPr>
                <w:bCs/>
                <w:sz w:val="20"/>
                <w:szCs w:val="20"/>
                <w:lang w:val="en-US"/>
              </w:rPr>
            </w:pPr>
            <w:r>
              <w:rPr>
                <w:bCs/>
                <w:sz w:val="20"/>
                <w:szCs w:val="20"/>
              </w:rPr>
              <w:t>5259.11</w:t>
            </w:r>
            <w:r w:rsidR="00C84D51">
              <w:rPr>
                <w:bCs/>
                <w:sz w:val="20"/>
                <w:szCs w:val="20"/>
                <w:lang w:val="en-US"/>
              </w:rPr>
              <w:t>0</w:t>
            </w:r>
          </w:p>
          <w:p w14:paraId="5116B4A2" w14:textId="31FA534E" w:rsidR="00951510" w:rsidRPr="00540D1B" w:rsidRDefault="000A51C7" w:rsidP="00021074">
            <w:pPr>
              <w:pStyle w:val="a3"/>
              <w:spacing w:before="0" w:beforeAutospacing="0" w:after="0" w:afterAutospacing="0"/>
              <w:jc w:val="center"/>
              <w:rPr>
                <w:bCs/>
                <w:sz w:val="20"/>
                <w:szCs w:val="20"/>
              </w:rPr>
            </w:pPr>
            <w:r>
              <w:rPr>
                <w:bCs/>
                <w:sz w:val="20"/>
                <w:szCs w:val="20"/>
              </w:rPr>
              <w:t>(</w:t>
            </w:r>
            <w:r w:rsidRPr="00951510">
              <w:rPr>
                <w:bCs/>
                <w:sz w:val="20"/>
                <w:szCs w:val="20"/>
              </w:rPr>
              <w:t>4</w:t>
            </w:r>
            <w:r>
              <w:rPr>
                <w:bCs/>
                <w:sz w:val="20"/>
                <w:szCs w:val="20"/>
              </w:rPr>
              <w:t>6</w:t>
            </w:r>
            <w:r w:rsidR="00E13F98">
              <w:rPr>
                <w:bCs/>
                <w:sz w:val="20"/>
                <w:szCs w:val="20"/>
                <w:lang w:val="en-US"/>
              </w:rPr>
              <w:t>.</w:t>
            </w:r>
            <w:r>
              <w:rPr>
                <w:bCs/>
                <w:sz w:val="20"/>
                <w:szCs w:val="20"/>
              </w:rPr>
              <w:t>3</w:t>
            </w:r>
            <w:r w:rsidR="00C11B98">
              <w:rPr>
                <w:bCs/>
                <w:sz w:val="20"/>
                <w:szCs w:val="20"/>
              </w:rPr>
              <w:t>0</w:t>
            </w:r>
            <w:r w:rsidR="00C84D51">
              <w:rPr>
                <w:bCs/>
                <w:sz w:val="20"/>
                <w:szCs w:val="20"/>
                <w:lang w:val="en-US"/>
              </w:rPr>
              <w:t>0</w:t>
            </w:r>
            <w:r w:rsidRPr="00951510">
              <w:rPr>
                <w:bCs/>
                <w:sz w:val="20"/>
                <w:szCs w:val="20"/>
              </w:rPr>
              <w:t>%)</w:t>
            </w:r>
          </w:p>
        </w:tc>
        <w:tc>
          <w:tcPr>
            <w:tcW w:w="1410" w:type="dxa"/>
          </w:tcPr>
          <w:p w14:paraId="2BD992A2" w14:textId="4DB15788" w:rsidR="00951510" w:rsidRPr="00C84D51" w:rsidRDefault="00021074" w:rsidP="00021074">
            <w:pPr>
              <w:pStyle w:val="a3"/>
              <w:spacing w:before="0" w:beforeAutospacing="0" w:after="0" w:afterAutospacing="0"/>
              <w:jc w:val="center"/>
              <w:rPr>
                <w:bCs/>
                <w:sz w:val="20"/>
                <w:szCs w:val="20"/>
                <w:lang w:val="en-US"/>
              </w:rPr>
            </w:pPr>
            <w:r>
              <w:rPr>
                <w:bCs/>
                <w:sz w:val="20"/>
                <w:szCs w:val="20"/>
              </w:rPr>
              <w:t>4066.43</w:t>
            </w:r>
            <w:r w:rsidR="00C84D51">
              <w:rPr>
                <w:bCs/>
                <w:sz w:val="20"/>
                <w:szCs w:val="20"/>
                <w:lang w:val="en-US"/>
              </w:rPr>
              <w:t>0</w:t>
            </w:r>
          </w:p>
          <w:p w14:paraId="6F1C8EA7" w14:textId="060D66ED" w:rsidR="00951510" w:rsidRPr="00540D1B" w:rsidRDefault="000A51C7" w:rsidP="00021074">
            <w:pPr>
              <w:pStyle w:val="a3"/>
              <w:spacing w:before="0" w:beforeAutospacing="0" w:after="0" w:afterAutospacing="0"/>
              <w:jc w:val="center"/>
              <w:rPr>
                <w:bCs/>
                <w:sz w:val="20"/>
                <w:szCs w:val="20"/>
              </w:rPr>
            </w:pPr>
            <w:r>
              <w:rPr>
                <w:bCs/>
                <w:sz w:val="20"/>
                <w:szCs w:val="20"/>
              </w:rPr>
              <w:t xml:space="preserve"> (</w:t>
            </w:r>
            <w:r w:rsidRPr="00951510">
              <w:rPr>
                <w:bCs/>
                <w:sz w:val="20"/>
                <w:szCs w:val="20"/>
              </w:rPr>
              <w:t>3</w:t>
            </w:r>
            <w:r>
              <w:rPr>
                <w:bCs/>
                <w:sz w:val="20"/>
                <w:szCs w:val="20"/>
              </w:rPr>
              <w:t>5</w:t>
            </w:r>
            <w:r w:rsidR="001F086E">
              <w:rPr>
                <w:bCs/>
                <w:sz w:val="20"/>
                <w:szCs w:val="20"/>
                <w:lang w:val="en-US"/>
              </w:rPr>
              <w:t>.</w:t>
            </w:r>
            <w:r>
              <w:rPr>
                <w:bCs/>
                <w:sz w:val="20"/>
                <w:szCs w:val="20"/>
              </w:rPr>
              <w:t>8</w:t>
            </w:r>
            <w:r w:rsidR="00C11B98">
              <w:rPr>
                <w:bCs/>
                <w:sz w:val="20"/>
                <w:szCs w:val="20"/>
              </w:rPr>
              <w:t>0</w:t>
            </w:r>
            <w:r w:rsidR="00C84D51">
              <w:rPr>
                <w:bCs/>
                <w:sz w:val="20"/>
                <w:szCs w:val="20"/>
                <w:lang w:val="en-US"/>
              </w:rPr>
              <w:t>0</w:t>
            </w:r>
            <w:r w:rsidRPr="00951510">
              <w:rPr>
                <w:bCs/>
                <w:sz w:val="20"/>
                <w:szCs w:val="20"/>
              </w:rPr>
              <w:t>%)</w:t>
            </w:r>
          </w:p>
        </w:tc>
        <w:tc>
          <w:tcPr>
            <w:tcW w:w="1410" w:type="dxa"/>
          </w:tcPr>
          <w:p w14:paraId="281DCC6D" w14:textId="2777DA12" w:rsidR="00951510" w:rsidRPr="00C84D51" w:rsidRDefault="00021074" w:rsidP="00021074">
            <w:pPr>
              <w:pStyle w:val="a3"/>
              <w:spacing w:before="0" w:beforeAutospacing="0" w:after="0" w:afterAutospacing="0"/>
              <w:jc w:val="center"/>
              <w:rPr>
                <w:bCs/>
                <w:sz w:val="20"/>
                <w:szCs w:val="20"/>
                <w:lang w:val="en-US"/>
              </w:rPr>
            </w:pPr>
            <w:r>
              <w:rPr>
                <w:bCs/>
                <w:sz w:val="20"/>
                <w:szCs w:val="20"/>
              </w:rPr>
              <w:t>1862.84</w:t>
            </w:r>
            <w:r w:rsidR="00C84D51">
              <w:rPr>
                <w:bCs/>
                <w:sz w:val="20"/>
                <w:szCs w:val="20"/>
                <w:lang w:val="en-US"/>
              </w:rPr>
              <w:t>0</w:t>
            </w:r>
          </w:p>
          <w:p w14:paraId="35999AC6" w14:textId="4631F83F" w:rsidR="00951510" w:rsidRPr="00540D1B" w:rsidRDefault="00951510" w:rsidP="00021074">
            <w:pPr>
              <w:pStyle w:val="a3"/>
              <w:spacing w:before="0" w:beforeAutospacing="0" w:after="0" w:afterAutospacing="0"/>
              <w:jc w:val="center"/>
              <w:rPr>
                <w:bCs/>
                <w:sz w:val="20"/>
                <w:szCs w:val="20"/>
              </w:rPr>
            </w:pPr>
            <w:r>
              <w:rPr>
                <w:bCs/>
                <w:sz w:val="20"/>
                <w:szCs w:val="20"/>
              </w:rPr>
              <w:t>(</w:t>
            </w:r>
            <w:r w:rsidRPr="00951510">
              <w:rPr>
                <w:bCs/>
                <w:sz w:val="20"/>
                <w:szCs w:val="20"/>
              </w:rPr>
              <w:t>1</w:t>
            </w:r>
            <w:r w:rsidR="000A51C7">
              <w:rPr>
                <w:bCs/>
                <w:sz w:val="20"/>
                <w:szCs w:val="20"/>
              </w:rPr>
              <w:t>6</w:t>
            </w:r>
            <w:r w:rsidR="001F086E">
              <w:rPr>
                <w:bCs/>
                <w:sz w:val="20"/>
                <w:szCs w:val="20"/>
                <w:lang w:val="en-US"/>
              </w:rPr>
              <w:t>.</w:t>
            </w:r>
            <w:r w:rsidR="000A51C7">
              <w:rPr>
                <w:bCs/>
                <w:sz w:val="20"/>
                <w:szCs w:val="20"/>
              </w:rPr>
              <w:t>4</w:t>
            </w:r>
            <w:r w:rsidR="00C11B98">
              <w:rPr>
                <w:bCs/>
                <w:sz w:val="20"/>
                <w:szCs w:val="20"/>
              </w:rPr>
              <w:t>0</w:t>
            </w:r>
            <w:r w:rsidR="00C84D51">
              <w:rPr>
                <w:bCs/>
                <w:sz w:val="20"/>
                <w:szCs w:val="20"/>
                <w:lang w:val="en-US"/>
              </w:rPr>
              <w:t>0</w:t>
            </w:r>
            <w:r w:rsidRPr="00951510">
              <w:rPr>
                <w:bCs/>
                <w:sz w:val="20"/>
                <w:szCs w:val="20"/>
              </w:rPr>
              <w:t>%)</w:t>
            </w:r>
          </w:p>
        </w:tc>
        <w:tc>
          <w:tcPr>
            <w:tcW w:w="1351" w:type="dxa"/>
          </w:tcPr>
          <w:p w14:paraId="0C1F4481" w14:textId="14677814" w:rsidR="00951510" w:rsidRPr="00C84D51" w:rsidRDefault="00021074" w:rsidP="00021074">
            <w:pPr>
              <w:pStyle w:val="a3"/>
              <w:spacing w:before="0" w:beforeAutospacing="0" w:after="0" w:afterAutospacing="0"/>
              <w:jc w:val="center"/>
              <w:rPr>
                <w:bCs/>
                <w:sz w:val="20"/>
                <w:szCs w:val="20"/>
                <w:lang w:val="en-US"/>
              </w:rPr>
            </w:pPr>
            <w:r>
              <w:rPr>
                <w:bCs/>
                <w:sz w:val="20"/>
                <w:szCs w:val="20"/>
              </w:rPr>
              <w:t>159.02</w:t>
            </w:r>
            <w:r w:rsidR="00C84D51">
              <w:rPr>
                <w:bCs/>
                <w:sz w:val="20"/>
                <w:szCs w:val="20"/>
                <w:lang w:val="en-US"/>
              </w:rPr>
              <w:t>0</w:t>
            </w:r>
          </w:p>
          <w:p w14:paraId="60D36C61" w14:textId="71362B8F" w:rsidR="00951510" w:rsidRPr="00540D1B" w:rsidRDefault="00951510" w:rsidP="00021074">
            <w:pPr>
              <w:pStyle w:val="a3"/>
              <w:spacing w:before="0" w:beforeAutospacing="0" w:after="0" w:afterAutospacing="0"/>
              <w:jc w:val="center"/>
              <w:rPr>
                <w:bCs/>
                <w:sz w:val="20"/>
                <w:szCs w:val="20"/>
              </w:rPr>
            </w:pPr>
            <w:r w:rsidRPr="00951510">
              <w:rPr>
                <w:bCs/>
                <w:sz w:val="20"/>
                <w:szCs w:val="20"/>
              </w:rPr>
              <w:t>(</w:t>
            </w:r>
            <w:r w:rsidR="00021074">
              <w:rPr>
                <w:bCs/>
                <w:sz w:val="20"/>
                <w:szCs w:val="20"/>
              </w:rPr>
              <w:t>1</w:t>
            </w:r>
            <w:r w:rsidR="001F086E">
              <w:rPr>
                <w:bCs/>
                <w:sz w:val="20"/>
                <w:szCs w:val="20"/>
                <w:lang w:val="en-US"/>
              </w:rPr>
              <w:t>.</w:t>
            </w:r>
            <w:r w:rsidR="00021074">
              <w:rPr>
                <w:bCs/>
                <w:sz w:val="20"/>
                <w:szCs w:val="20"/>
              </w:rPr>
              <w:t>4</w:t>
            </w:r>
            <w:r w:rsidR="00C11B98">
              <w:rPr>
                <w:bCs/>
                <w:sz w:val="20"/>
                <w:szCs w:val="20"/>
              </w:rPr>
              <w:t>0</w:t>
            </w:r>
            <w:r w:rsidR="00C84D51">
              <w:rPr>
                <w:bCs/>
                <w:sz w:val="20"/>
                <w:szCs w:val="20"/>
                <w:lang w:val="en-US"/>
              </w:rPr>
              <w:t>0</w:t>
            </w:r>
            <w:r w:rsidRPr="00951510">
              <w:rPr>
                <w:bCs/>
                <w:sz w:val="20"/>
                <w:szCs w:val="20"/>
              </w:rPr>
              <w:t>%)</w:t>
            </w:r>
          </w:p>
        </w:tc>
        <w:tc>
          <w:tcPr>
            <w:tcW w:w="1485" w:type="dxa"/>
          </w:tcPr>
          <w:p w14:paraId="7B440413" w14:textId="5BA3F653" w:rsidR="00951510" w:rsidRPr="00C84D51" w:rsidRDefault="00951510" w:rsidP="00021074">
            <w:pPr>
              <w:pStyle w:val="a3"/>
              <w:spacing w:before="0" w:beforeAutospacing="0" w:after="0" w:afterAutospacing="0"/>
              <w:jc w:val="center"/>
              <w:rPr>
                <w:bCs/>
                <w:sz w:val="20"/>
                <w:szCs w:val="20"/>
                <w:lang w:val="en-US"/>
              </w:rPr>
            </w:pPr>
            <w:r w:rsidRPr="00951510">
              <w:rPr>
                <w:bCs/>
                <w:sz w:val="20"/>
                <w:szCs w:val="20"/>
              </w:rPr>
              <w:t>11,</w:t>
            </w:r>
            <w:r w:rsidR="00021074">
              <w:rPr>
                <w:bCs/>
                <w:sz w:val="20"/>
                <w:szCs w:val="20"/>
              </w:rPr>
              <w:t>36</w:t>
            </w:r>
            <w:r w:rsidR="00C84D51">
              <w:rPr>
                <w:bCs/>
                <w:sz w:val="20"/>
                <w:szCs w:val="20"/>
                <w:lang w:val="en-US"/>
              </w:rPr>
              <w:t>0</w:t>
            </w:r>
          </w:p>
          <w:p w14:paraId="29F1A5E6" w14:textId="15D6EC5B" w:rsidR="00951510" w:rsidRPr="00540D1B" w:rsidRDefault="00951510" w:rsidP="00021074">
            <w:pPr>
              <w:pStyle w:val="a3"/>
              <w:spacing w:before="0" w:beforeAutospacing="0" w:after="0" w:afterAutospacing="0"/>
              <w:jc w:val="center"/>
              <w:rPr>
                <w:bCs/>
                <w:sz w:val="20"/>
                <w:szCs w:val="20"/>
              </w:rPr>
            </w:pPr>
            <w:r w:rsidRPr="00951510">
              <w:rPr>
                <w:bCs/>
                <w:sz w:val="20"/>
                <w:szCs w:val="20"/>
              </w:rPr>
              <w:t>(0</w:t>
            </w:r>
            <w:r w:rsidR="001F086E">
              <w:rPr>
                <w:bCs/>
                <w:sz w:val="20"/>
                <w:szCs w:val="20"/>
                <w:lang w:val="en-US"/>
              </w:rPr>
              <w:t>.</w:t>
            </w:r>
            <w:r w:rsidRPr="00951510">
              <w:rPr>
                <w:bCs/>
                <w:sz w:val="20"/>
                <w:szCs w:val="20"/>
              </w:rPr>
              <w:t>1</w:t>
            </w:r>
            <w:r w:rsidR="00C11B98">
              <w:rPr>
                <w:bCs/>
                <w:sz w:val="20"/>
                <w:szCs w:val="20"/>
              </w:rPr>
              <w:t>0</w:t>
            </w:r>
            <w:r w:rsidR="00C84D51">
              <w:rPr>
                <w:bCs/>
                <w:sz w:val="20"/>
                <w:szCs w:val="20"/>
                <w:lang w:val="en-US"/>
              </w:rPr>
              <w:t>0</w:t>
            </w:r>
            <w:r w:rsidRPr="00951510">
              <w:rPr>
                <w:bCs/>
                <w:sz w:val="20"/>
                <w:szCs w:val="20"/>
              </w:rPr>
              <w:t>%)</w:t>
            </w:r>
          </w:p>
        </w:tc>
        <w:tc>
          <w:tcPr>
            <w:tcW w:w="1672" w:type="dxa"/>
          </w:tcPr>
          <w:p w14:paraId="3676282B" w14:textId="0115F716" w:rsidR="00951510" w:rsidRPr="00C84D51" w:rsidRDefault="000A51C7" w:rsidP="00021074">
            <w:pPr>
              <w:pStyle w:val="a3"/>
              <w:spacing w:before="0" w:beforeAutospacing="0" w:after="0" w:afterAutospacing="0"/>
              <w:jc w:val="center"/>
              <w:rPr>
                <w:bCs/>
                <w:sz w:val="20"/>
                <w:szCs w:val="20"/>
                <w:lang w:val="en-US"/>
              </w:rPr>
            </w:pPr>
            <w:r>
              <w:rPr>
                <w:bCs/>
                <w:sz w:val="20"/>
                <w:szCs w:val="20"/>
              </w:rPr>
              <w:t>11358</w:t>
            </w:r>
            <w:r w:rsidR="001F086E">
              <w:rPr>
                <w:bCs/>
                <w:sz w:val="20"/>
                <w:szCs w:val="20"/>
                <w:lang w:val="en-US"/>
              </w:rPr>
              <w:t>.</w:t>
            </w:r>
            <w:r>
              <w:rPr>
                <w:bCs/>
                <w:sz w:val="20"/>
                <w:szCs w:val="20"/>
              </w:rPr>
              <w:t>76</w:t>
            </w:r>
            <w:r w:rsidR="00C84D51">
              <w:rPr>
                <w:bCs/>
                <w:sz w:val="20"/>
                <w:szCs w:val="20"/>
                <w:lang w:val="en-US"/>
              </w:rPr>
              <w:t>0</w:t>
            </w:r>
          </w:p>
        </w:tc>
      </w:tr>
      <w:tr w:rsidR="00540D1B" w:rsidRPr="000F76AA" w14:paraId="44F45B26" w14:textId="41E2E11F" w:rsidTr="002F6EA0">
        <w:trPr>
          <w:trHeight w:val="373"/>
        </w:trPr>
        <w:tc>
          <w:tcPr>
            <w:tcW w:w="622" w:type="dxa"/>
          </w:tcPr>
          <w:p w14:paraId="0BD31CAC" w14:textId="77777777" w:rsidR="00540D1B" w:rsidRPr="00540D1B" w:rsidRDefault="00540D1B" w:rsidP="00552212">
            <w:pPr>
              <w:pStyle w:val="a3"/>
              <w:jc w:val="both"/>
              <w:rPr>
                <w:bCs/>
                <w:sz w:val="20"/>
                <w:szCs w:val="20"/>
              </w:rPr>
            </w:pPr>
          </w:p>
        </w:tc>
        <w:tc>
          <w:tcPr>
            <w:tcW w:w="1410" w:type="dxa"/>
          </w:tcPr>
          <w:p w14:paraId="3CFFBC11" w14:textId="77777777" w:rsidR="00540D1B" w:rsidRPr="00540D1B" w:rsidRDefault="00540D1B" w:rsidP="00552212">
            <w:pPr>
              <w:pStyle w:val="a3"/>
              <w:jc w:val="both"/>
              <w:rPr>
                <w:bCs/>
                <w:sz w:val="20"/>
                <w:szCs w:val="20"/>
              </w:rPr>
            </w:pPr>
          </w:p>
        </w:tc>
        <w:tc>
          <w:tcPr>
            <w:tcW w:w="1410" w:type="dxa"/>
          </w:tcPr>
          <w:p w14:paraId="39DE99E3" w14:textId="77777777" w:rsidR="00540D1B" w:rsidRPr="00540D1B" w:rsidRDefault="00540D1B" w:rsidP="00552212">
            <w:pPr>
              <w:pStyle w:val="a3"/>
              <w:jc w:val="both"/>
              <w:rPr>
                <w:bCs/>
                <w:sz w:val="20"/>
                <w:szCs w:val="20"/>
              </w:rPr>
            </w:pPr>
          </w:p>
        </w:tc>
        <w:tc>
          <w:tcPr>
            <w:tcW w:w="1410" w:type="dxa"/>
          </w:tcPr>
          <w:p w14:paraId="2BC27EC5" w14:textId="77777777" w:rsidR="00540D1B" w:rsidRPr="00540D1B" w:rsidRDefault="00540D1B" w:rsidP="00552212">
            <w:pPr>
              <w:pStyle w:val="a3"/>
              <w:jc w:val="both"/>
              <w:rPr>
                <w:bCs/>
                <w:sz w:val="20"/>
                <w:szCs w:val="20"/>
              </w:rPr>
            </w:pPr>
          </w:p>
        </w:tc>
        <w:tc>
          <w:tcPr>
            <w:tcW w:w="1351" w:type="dxa"/>
          </w:tcPr>
          <w:p w14:paraId="5F861538" w14:textId="77777777" w:rsidR="00540D1B" w:rsidRPr="00540D1B" w:rsidRDefault="00540D1B" w:rsidP="00552212">
            <w:pPr>
              <w:pStyle w:val="a3"/>
              <w:jc w:val="both"/>
              <w:rPr>
                <w:bCs/>
                <w:sz w:val="20"/>
                <w:szCs w:val="20"/>
              </w:rPr>
            </w:pPr>
          </w:p>
        </w:tc>
        <w:tc>
          <w:tcPr>
            <w:tcW w:w="1485" w:type="dxa"/>
          </w:tcPr>
          <w:p w14:paraId="35E8F463" w14:textId="77777777" w:rsidR="00540D1B" w:rsidRPr="00540D1B" w:rsidRDefault="00540D1B" w:rsidP="00552212">
            <w:pPr>
              <w:pStyle w:val="a3"/>
              <w:jc w:val="both"/>
              <w:rPr>
                <w:bCs/>
                <w:sz w:val="20"/>
                <w:szCs w:val="20"/>
              </w:rPr>
            </w:pPr>
          </w:p>
        </w:tc>
        <w:tc>
          <w:tcPr>
            <w:tcW w:w="1672" w:type="dxa"/>
          </w:tcPr>
          <w:p w14:paraId="37E3489D" w14:textId="77777777" w:rsidR="00540D1B" w:rsidRPr="00540D1B" w:rsidRDefault="00540D1B" w:rsidP="00552212">
            <w:pPr>
              <w:pStyle w:val="a3"/>
              <w:jc w:val="both"/>
              <w:rPr>
                <w:bCs/>
                <w:sz w:val="20"/>
                <w:szCs w:val="20"/>
              </w:rPr>
            </w:pPr>
          </w:p>
        </w:tc>
      </w:tr>
      <w:tr w:rsidR="00540D1B" w:rsidRPr="000F76AA" w14:paraId="677CCC9B" w14:textId="25658D86" w:rsidTr="002F6EA0">
        <w:trPr>
          <w:trHeight w:val="373"/>
        </w:trPr>
        <w:tc>
          <w:tcPr>
            <w:tcW w:w="622" w:type="dxa"/>
          </w:tcPr>
          <w:p w14:paraId="7FB54987" w14:textId="2603489E" w:rsidR="00540D1B" w:rsidRPr="00540D1B" w:rsidRDefault="00540D1B" w:rsidP="001F086E">
            <w:pPr>
              <w:pStyle w:val="a3"/>
              <w:spacing w:before="0" w:beforeAutospacing="0" w:after="0" w:afterAutospacing="0"/>
              <w:jc w:val="center"/>
              <w:rPr>
                <w:bCs/>
                <w:sz w:val="20"/>
                <w:szCs w:val="20"/>
              </w:rPr>
            </w:pPr>
            <w:r w:rsidRPr="00540D1B">
              <w:rPr>
                <w:bCs/>
                <w:sz w:val="20"/>
                <w:szCs w:val="20"/>
              </w:rPr>
              <w:t>μ</w:t>
            </w:r>
          </w:p>
        </w:tc>
        <w:tc>
          <w:tcPr>
            <w:tcW w:w="1410" w:type="dxa"/>
          </w:tcPr>
          <w:p w14:paraId="09B911E9" w14:textId="701E72C6" w:rsidR="00540D1B" w:rsidRPr="00185423" w:rsidRDefault="00185423" w:rsidP="001F086E">
            <w:pPr>
              <w:pStyle w:val="a3"/>
              <w:spacing w:before="0" w:beforeAutospacing="0" w:after="0" w:afterAutospacing="0"/>
              <w:jc w:val="center"/>
              <w:rPr>
                <w:bCs/>
                <w:sz w:val="20"/>
                <w:szCs w:val="20"/>
                <w:lang w:val="en-US"/>
              </w:rPr>
            </w:pPr>
            <w:r>
              <w:rPr>
                <w:bCs/>
                <w:sz w:val="20"/>
                <w:szCs w:val="20"/>
                <w:lang w:val="en-US"/>
              </w:rPr>
              <w:t>41</w:t>
            </w:r>
            <w:r w:rsidR="001F086E">
              <w:rPr>
                <w:bCs/>
                <w:sz w:val="20"/>
                <w:szCs w:val="20"/>
                <w:lang w:val="en-US"/>
              </w:rPr>
              <w:t>23</w:t>
            </w:r>
            <w:r>
              <w:rPr>
                <w:bCs/>
                <w:sz w:val="20"/>
                <w:szCs w:val="20"/>
                <w:lang w:val="en-US"/>
              </w:rPr>
              <w:t>.</w:t>
            </w:r>
            <w:r w:rsidR="00A523A8">
              <w:rPr>
                <w:bCs/>
                <w:sz w:val="20"/>
                <w:szCs w:val="20"/>
                <w:lang w:val="en-US"/>
              </w:rPr>
              <w:t>606</w:t>
            </w:r>
            <w:r w:rsidR="00E13F98">
              <w:rPr>
                <w:bCs/>
                <w:sz w:val="20"/>
                <w:szCs w:val="20"/>
                <w:lang w:val="en-US"/>
              </w:rPr>
              <w:t xml:space="preserve"> (46.70</w:t>
            </w:r>
            <w:r w:rsidR="00A523A8">
              <w:rPr>
                <w:bCs/>
                <w:sz w:val="20"/>
                <w:szCs w:val="20"/>
                <w:lang w:val="en-US"/>
              </w:rPr>
              <w:t>4</w:t>
            </w:r>
            <w:r w:rsidR="00E13F98">
              <w:rPr>
                <w:bCs/>
                <w:sz w:val="20"/>
                <w:szCs w:val="20"/>
                <w:lang w:val="en-US"/>
              </w:rPr>
              <w:t>%)</w:t>
            </w:r>
          </w:p>
        </w:tc>
        <w:tc>
          <w:tcPr>
            <w:tcW w:w="1410" w:type="dxa"/>
          </w:tcPr>
          <w:p w14:paraId="20145C46" w14:textId="1E51E021" w:rsidR="001F086E" w:rsidRDefault="001F086E" w:rsidP="001F086E">
            <w:pPr>
              <w:pStyle w:val="a3"/>
              <w:spacing w:before="0" w:beforeAutospacing="0" w:after="0" w:afterAutospacing="0"/>
              <w:jc w:val="center"/>
              <w:rPr>
                <w:bCs/>
                <w:sz w:val="20"/>
                <w:szCs w:val="20"/>
                <w:lang w:val="en-US"/>
              </w:rPr>
            </w:pPr>
            <w:r>
              <w:rPr>
                <w:bCs/>
                <w:sz w:val="20"/>
                <w:szCs w:val="20"/>
                <w:lang w:val="en-US"/>
              </w:rPr>
              <w:t>315</w:t>
            </w:r>
            <w:r w:rsidR="00A523A8">
              <w:rPr>
                <w:bCs/>
                <w:sz w:val="20"/>
                <w:szCs w:val="20"/>
                <w:lang w:val="en-US"/>
              </w:rPr>
              <w:t>3</w:t>
            </w:r>
            <w:r>
              <w:rPr>
                <w:bCs/>
                <w:sz w:val="20"/>
                <w:szCs w:val="20"/>
                <w:lang w:val="en-US"/>
              </w:rPr>
              <w:t>.</w:t>
            </w:r>
            <w:r w:rsidR="00A523A8">
              <w:rPr>
                <w:bCs/>
                <w:sz w:val="20"/>
                <w:szCs w:val="20"/>
                <w:lang w:val="en-US"/>
              </w:rPr>
              <w:t>273</w:t>
            </w:r>
          </w:p>
          <w:p w14:paraId="1BF0D5EA" w14:textId="1E51F05C" w:rsidR="00540D1B" w:rsidRPr="001F086E" w:rsidRDefault="001F086E" w:rsidP="001F086E">
            <w:pPr>
              <w:pStyle w:val="a3"/>
              <w:spacing w:before="0" w:beforeAutospacing="0" w:after="0" w:afterAutospacing="0"/>
              <w:jc w:val="center"/>
              <w:rPr>
                <w:bCs/>
                <w:sz w:val="20"/>
                <w:szCs w:val="20"/>
                <w:lang w:val="en-US"/>
              </w:rPr>
            </w:pPr>
            <w:r>
              <w:rPr>
                <w:bCs/>
                <w:sz w:val="20"/>
                <w:szCs w:val="20"/>
                <w:lang w:val="en-US"/>
              </w:rPr>
              <w:t>(35.71</w:t>
            </w:r>
            <w:r w:rsidR="00A523A8">
              <w:rPr>
                <w:bCs/>
                <w:sz w:val="20"/>
                <w:szCs w:val="20"/>
                <w:lang w:val="en-US"/>
              </w:rPr>
              <w:t>4</w:t>
            </w:r>
            <w:r>
              <w:rPr>
                <w:bCs/>
                <w:sz w:val="20"/>
                <w:szCs w:val="20"/>
                <w:lang w:val="en-US"/>
              </w:rPr>
              <w:t>%)</w:t>
            </w:r>
          </w:p>
        </w:tc>
        <w:tc>
          <w:tcPr>
            <w:tcW w:w="1410" w:type="dxa"/>
          </w:tcPr>
          <w:p w14:paraId="792FBA3C" w14:textId="46BD34BD" w:rsidR="001F086E" w:rsidRDefault="001F086E" w:rsidP="001F086E">
            <w:pPr>
              <w:pStyle w:val="a3"/>
              <w:spacing w:before="0" w:beforeAutospacing="0" w:after="0" w:afterAutospacing="0"/>
              <w:jc w:val="center"/>
              <w:rPr>
                <w:bCs/>
                <w:sz w:val="20"/>
                <w:szCs w:val="20"/>
                <w:lang w:val="en-US"/>
              </w:rPr>
            </w:pPr>
            <w:r>
              <w:rPr>
                <w:bCs/>
                <w:sz w:val="20"/>
                <w:szCs w:val="20"/>
                <w:lang w:val="en-US"/>
              </w:rPr>
              <w:t>1423.</w:t>
            </w:r>
            <w:r w:rsidR="00A523A8">
              <w:rPr>
                <w:bCs/>
                <w:sz w:val="20"/>
                <w:szCs w:val="20"/>
                <w:lang w:val="en-US"/>
              </w:rPr>
              <w:t>096</w:t>
            </w:r>
          </w:p>
          <w:p w14:paraId="014B2351" w14:textId="49ED59EF" w:rsidR="00540D1B" w:rsidRPr="001F086E" w:rsidRDefault="001F086E" w:rsidP="001F086E">
            <w:pPr>
              <w:pStyle w:val="a3"/>
              <w:spacing w:before="0" w:beforeAutospacing="0" w:after="0" w:afterAutospacing="0"/>
              <w:jc w:val="center"/>
              <w:rPr>
                <w:bCs/>
                <w:sz w:val="20"/>
                <w:szCs w:val="20"/>
                <w:lang w:val="en-US"/>
              </w:rPr>
            </w:pPr>
            <w:r>
              <w:rPr>
                <w:bCs/>
                <w:sz w:val="20"/>
                <w:szCs w:val="20"/>
                <w:lang w:val="en-US"/>
              </w:rPr>
              <w:t>(16.1</w:t>
            </w:r>
            <w:r w:rsidR="00A523A8">
              <w:rPr>
                <w:bCs/>
                <w:sz w:val="20"/>
                <w:szCs w:val="20"/>
                <w:lang w:val="en-US"/>
              </w:rPr>
              <w:t>18</w:t>
            </w:r>
            <w:r>
              <w:rPr>
                <w:bCs/>
                <w:sz w:val="20"/>
                <w:szCs w:val="20"/>
                <w:lang w:val="en-US"/>
              </w:rPr>
              <w:t>%)</w:t>
            </w:r>
          </w:p>
        </w:tc>
        <w:tc>
          <w:tcPr>
            <w:tcW w:w="1351" w:type="dxa"/>
          </w:tcPr>
          <w:p w14:paraId="65D4EB80" w14:textId="188914F9" w:rsidR="00C84D51" w:rsidRDefault="00C84D51" w:rsidP="00C84D51">
            <w:pPr>
              <w:pStyle w:val="a3"/>
              <w:spacing w:before="0" w:beforeAutospacing="0" w:after="0" w:afterAutospacing="0"/>
              <w:jc w:val="center"/>
              <w:rPr>
                <w:bCs/>
                <w:sz w:val="20"/>
                <w:szCs w:val="20"/>
                <w:lang w:val="en-US"/>
              </w:rPr>
            </w:pPr>
            <w:r>
              <w:rPr>
                <w:bCs/>
                <w:sz w:val="20"/>
                <w:szCs w:val="20"/>
                <w:lang w:val="en-US"/>
              </w:rPr>
              <w:t>120.783</w:t>
            </w:r>
          </w:p>
          <w:p w14:paraId="3A967B78" w14:textId="621BF6B8" w:rsidR="00540D1B" w:rsidRPr="00C84D51" w:rsidRDefault="00C84D51" w:rsidP="00C84D51">
            <w:pPr>
              <w:pStyle w:val="a3"/>
              <w:spacing w:before="0" w:beforeAutospacing="0" w:after="0" w:afterAutospacing="0"/>
              <w:jc w:val="center"/>
              <w:rPr>
                <w:bCs/>
                <w:sz w:val="20"/>
                <w:szCs w:val="20"/>
                <w:lang w:val="en-US"/>
              </w:rPr>
            </w:pPr>
            <w:r>
              <w:rPr>
                <w:bCs/>
                <w:sz w:val="20"/>
                <w:szCs w:val="20"/>
                <w:lang w:val="en-US"/>
              </w:rPr>
              <w:t>(1.368%)</w:t>
            </w:r>
          </w:p>
        </w:tc>
        <w:tc>
          <w:tcPr>
            <w:tcW w:w="1485" w:type="dxa"/>
          </w:tcPr>
          <w:p w14:paraId="4318F8D4" w14:textId="15674E4D" w:rsidR="00C84D51" w:rsidRDefault="00C84D51" w:rsidP="001F086E">
            <w:pPr>
              <w:pStyle w:val="a3"/>
              <w:spacing w:before="0" w:beforeAutospacing="0" w:after="0" w:afterAutospacing="0"/>
              <w:jc w:val="center"/>
              <w:rPr>
                <w:bCs/>
                <w:sz w:val="20"/>
                <w:szCs w:val="20"/>
                <w:lang w:val="en-US"/>
              </w:rPr>
            </w:pPr>
            <w:r>
              <w:rPr>
                <w:bCs/>
                <w:sz w:val="20"/>
                <w:szCs w:val="20"/>
                <w:lang w:val="en-US"/>
              </w:rPr>
              <w:t>8.476</w:t>
            </w:r>
          </w:p>
          <w:p w14:paraId="3A0B8868" w14:textId="3C2DC630" w:rsidR="00540D1B" w:rsidRPr="001F086E" w:rsidRDefault="001F086E" w:rsidP="001F086E">
            <w:pPr>
              <w:pStyle w:val="a3"/>
              <w:spacing w:before="0" w:beforeAutospacing="0" w:after="0" w:afterAutospacing="0"/>
              <w:jc w:val="center"/>
              <w:rPr>
                <w:bCs/>
                <w:sz w:val="20"/>
                <w:szCs w:val="20"/>
                <w:lang w:val="en-US"/>
              </w:rPr>
            </w:pPr>
            <w:r>
              <w:rPr>
                <w:bCs/>
                <w:sz w:val="20"/>
                <w:szCs w:val="20"/>
                <w:lang w:val="en-US"/>
              </w:rPr>
              <w:t>(0.096%)</w:t>
            </w:r>
          </w:p>
        </w:tc>
        <w:tc>
          <w:tcPr>
            <w:tcW w:w="1672" w:type="dxa"/>
          </w:tcPr>
          <w:p w14:paraId="43F30307" w14:textId="4FD2E3B9" w:rsidR="00540D1B" w:rsidRPr="00E13F98" w:rsidRDefault="00E13F98" w:rsidP="001F086E">
            <w:pPr>
              <w:pStyle w:val="a3"/>
              <w:spacing w:before="0" w:beforeAutospacing="0" w:after="0" w:afterAutospacing="0"/>
              <w:jc w:val="center"/>
              <w:rPr>
                <w:bCs/>
                <w:sz w:val="20"/>
                <w:szCs w:val="20"/>
                <w:lang w:val="en-US"/>
              </w:rPr>
            </w:pPr>
            <w:r>
              <w:rPr>
                <w:bCs/>
                <w:sz w:val="20"/>
                <w:szCs w:val="20"/>
                <w:lang w:val="en-US"/>
              </w:rPr>
              <w:t>8829.23</w:t>
            </w:r>
            <w:r w:rsidR="00C84D51">
              <w:rPr>
                <w:bCs/>
                <w:sz w:val="20"/>
                <w:szCs w:val="20"/>
                <w:lang w:val="en-US"/>
              </w:rPr>
              <w:t>6</w:t>
            </w:r>
          </w:p>
        </w:tc>
      </w:tr>
    </w:tbl>
    <w:p w14:paraId="08B5525A" w14:textId="1B6748FA" w:rsidR="00603006" w:rsidRDefault="00603006" w:rsidP="00603006">
      <w:pPr>
        <w:pStyle w:val="a3"/>
        <w:spacing w:before="0" w:beforeAutospacing="0" w:after="0" w:afterAutospacing="0" w:line="360" w:lineRule="auto"/>
        <w:jc w:val="both"/>
        <w:rPr>
          <w:bCs/>
        </w:rPr>
      </w:pPr>
    </w:p>
    <w:p w14:paraId="64676972" w14:textId="77777777" w:rsidR="00B078B4" w:rsidRDefault="00B078B4" w:rsidP="00603006">
      <w:pPr>
        <w:pStyle w:val="a3"/>
        <w:spacing w:before="0" w:beforeAutospacing="0" w:after="0" w:afterAutospacing="0" w:line="360" w:lineRule="auto"/>
        <w:jc w:val="both"/>
        <w:rPr>
          <w:bCs/>
        </w:rPr>
      </w:pPr>
    </w:p>
    <w:p w14:paraId="21B1B7F9" w14:textId="77777777" w:rsidR="009F4B93" w:rsidRDefault="009442D7" w:rsidP="009F4B93">
      <w:pPr>
        <w:pStyle w:val="a3"/>
        <w:keepNext/>
        <w:spacing w:before="0" w:beforeAutospacing="0" w:after="0" w:afterAutospacing="0" w:line="360" w:lineRule="auto"/>
        <w:jc w:val="both"/>
      </w:pPr>
      <w:r>
        <w:rPr>
          <w:bCs/>
          <w:noProof/>
        </w:rPr>
        <w:drawing>
          <wp:inline distT="0" distB="0" distL="0" distR="0" wp14:anchorId="2105A773" wp14:editId="59D69B1F">
            <wp:extent cx="5955323" cy="3006969"/>
            <wp:effectExtent l="0" t="0" r="7620" b="3175"/>
            <wp:docPr id="104" name="Диаграмма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5BF0A5A0" w14:textId="6626489B" w:rsidR="00484DA5" w:rsidRDefault="00B078B4" w:rsidP="009F4B93">
      <w:pPr>
        <w:pStyle w:val="af0"/>
        <w:jc w:val="center"/>
        <w:rPr>
          <w:bCs/>
        </w:rPr>
      </w:pPr>
      <w:r>
        <w:rPr>
          <w:bCs/>
          <w:sz w:val="20"/>
          <w:szCs w:val="20"/>
        </w:rPr>
        <w:t xml:space="preserve">График 1. </w:t>
      </w:r>
      <w:r w:rsidR="009F4B93" w:rsidRPr="00540D1B">
        <w:rPr>
          <w:bCs/>
          <w:sz w:val="20"/>
          <w:szCs w:val="20"/>
        </w:rPr>
        <w:t>Диапазоны расхождения между совмещенными цифровыми моделями</w:t>
      </w:r>
      <w:r w:rsidR="009F4B93">
        <w:rPr>
          <w:bCs/>
          <w:sz w:val="20"/>
          <w:szCs w:val="20"/>
        </w:rPr>
        <w:t>, %</w:t>
      </w:r>
    </w:p>
    <w:p w14:paraId="706816C2" w14:textId="77777777" w:rsidR="00B078B4" w:rsidRDefault="00B078B4" w:rsidP="00603006">
      <w:pPr>
        <w:pStyle w:val="a3"/>
        <w:spacing w:before="0" w:beforeAutospacing="0" w:after="0" w:afterAutospacing="0" w:line="360" w:lineRule="auto"/>
        <w:jc w:val="both"/>
        <w:rPr>
          <w:bCs/>
          <w:sz w:val="28"/>
          <w:szCs w:val="28"/>
        </w:rPr>
      </w:pPr>
    </w:p>
    <w:p w14:paraId="7C17A4BE" w14:textId="6E453751" w:rsidR="009B20D5" w:rsidRPr="002F6EA0" w:rsidRDefault="009B20D5" w:rsidP="00603006">
      <w:pPr>
        <w:pStyle w:val="a3"/>
        <w:spacing w:before="0" w:beforeAutospacing="0" w:after="0" w:afterAutospacing="0" w:line="360" w:lineRule="auto"/>
        <w:jc w:val="both"/>
        <w:rPr>
          <w:bCs/>
          <w:sz w:val="28"/>
          <w:szCs w:val="28"/>
        </w:rPr>
      </w:pPr>
      <w:r w:rsidRPr="002F6EA0">
        <w:rPr>
          <w:bCs/>
          <w:sz w:val="28"/>
          <w:szCs w:val="28"/>
        </w:rPr>
        <w:lastRenderedPageBreak/>
        <w:t xml:space="preserve">Результаты исследования показали, что </w:t>
      </w:r>
      <w:r w:rsidR="00E606BB" w:rsidRPr="002F6EA0">
        <w:rPr>
          <w:bCs/>
          <w:sz w:val="28"/>
          <w:szCs w:val="28"/>
        </w:rPr>
        <w:t xml:space="preserve">значения соответствия цифровых оптических трехмерных моделей, полученных </w:t>
      </w:r>
      <w:proofErr w:type="spellStart"/>
      <w:r w:rsidR="00E606BB" w:rsidRPr="002F6EA0">
        <w:rPr>
          <w:bCs/>
          <w:sz w:val="28"/>
          <w:szCs w:val="28"/>
        </w:rPr>
        <w:t>интраоральным</w:t>
      </w:r>
      <w:proofErr w:type="spellEnd"/>
      <w:r w:rsidR="00E606BB" w:rsidRPr="002F6EA0">
        <w:rPr>
          <w:bCs/>
          <w:sz w:val="28"/>
          <w:szCs w:val="28"/>
        </w:rPr>
        <w:t xml:space="preserve"> сканером </w:t>
      </w:r>
      <w:proofErr w:type="spellStart"/>
      <w:r w:rsidR="00E606BB" w:rsidRPr="002F6EA0">
        <w:rPr>
          <w:bCs/>
          <w:sz w:val="28"/>
          <w:szCs w:val="28"/>
          <w:lang w:val="en-US"/>
        </w:rPr>
        <w:t>PrimeScan</w:t>
      </w:r>
      <w:proofErr w:type="spellEnd"/>
      <w:r w:rsidR="00E606BB" w:rsidRPr="002F6EA0">
        <w:rPr>
          <w:bCs/>
          <w:sz w:val="28"/>
          <w:szCs w:val="28"/>
        </w:rPr>
        <w:t xml:space="preserve"> к оцифрованным лабораторным высокоточным сканером </w:t>
      </w:r>
      <w:r w:rsidR="00E606BB" w:rsidRPr="002F6EA0">
        <w:rPr>
          <w:bCs/>
          <w:sz w:val="28"/>
          <w:szCs w:val="28"/>
          <w:lang w:val="en-US"/>
        </w:rPr>
        <w:t>CS</w:t>
      </w:r>
      <w:r w:rsidR="00E606BB" w:rsidRPr="002F6EA0">
        <w:rPr>
          <w:bCs/>
          <w:sz w:val="28"/>
          <w:szCs w:val="28"/>
        </w:rPr>
        <w:t xml:space="preserve"> </w:t>
      </w:r>
      <w:r w:rsidR="00E606BB" w:rsidRPr="002F6EA0">
        <w:rPr>
          <w:bCs/>
          <w:sz w:val="28"/>
          <w:szCs w:val="28"/>
          <w:lang w:val="en-US"/>
        </w:rPr>
        <w:t>Neo</w:t>
      </w:r>
      <w:r w:rsidR="00E606BB" w:rsidRPr="002F6EA0">
        <w:rPr>
          <w:bCs/>
          <w:sz w:val="28"/>
          <w:szCs w:val="28"/>
        </w:rPr>
        <w:t xml:space="preserve"> 2 </w:t>
      </w:r>
      <w:r w:rsidR="00E606BB" w:rsidRPr="002F6EA0">
        <w:rPr>
          <w:bCs/>
          <w:sz w:val="28"/>
          <w:szCs w:val="28"/>
          <w:lang w:val="en-US"/>
        </w:rPr>
        <w:t>Pro</w:t>
      </w:r>
      <w:r w:rsidR="00E606BB" w:rsidRPr="002F6EA0">
        <w:rPr>
          <w:bCs/>
          <w:sz w:val="28"/>
          <w:szCs w:val="28"/>
        </w:rPr>
        <w:t xml:space="preserve"> аналоговым моделям в среднем составляют:</w:t>
      </w:r>
    </w:p>
    <w:p w14:paraId="122AB28A" w14:textId="5A166401" w:rsidR="00E606BB" w:rsidRPr="002F6EA0" w:rsidRDefault="00E606BB" w:rsidP="00603006">
      <w:pPr>
        <w:pStyle w:val="a3"/>
        <w:spacing w:before="0" w:beforeAutospacing="0" w:after="0" w:afterAutospacing="0" w:line="360" w:lineRule="auto"/>
        <w:jc w:val="both"/>
        <w:rPr>
          <w:bCs/>
          <w:sz w:val="28"/>
          <w:szCs w:val="28"/>
        </w:rPr>
      </w:pPr>
      <w:r w:rsidRPr="002F6EA0">
        <w:rPr>
          <w:bCs/>
          <w:sz w:val="28"/>
          <w:szCs w:val="28"/>
        </w:rPr>
        <w:t xml:space="preserve">- в диапазоне </w:t>
      </w:r>
      <w:r w:rsidRPr="002F6EA0">
        <w:rPr>
          <w:bCs/>
          <w:color w:val="0070C0"/>
          <w:sz w:val="28"/>
          <w:szCs w:val="28"/>
        </w:rPr>
        <w:t>0,00-0,02</w:t>
      </w:r>
      <w:r w:rsidR="00603006" w:rsidRPr="002F6EA0">
        <w:rPr>
          <w:bCs/>
          <w:sz w:val="28"/>
          <w:szCs w:val="28"/>
        </w:rPr>
        <w:t>: 46.704%</w:t>
      </w:r>
    </w:p>
    <w:p w14:paraId="3C3BE04E" w14:textId="67352B65" w:rsidR="00603006" w:rsidRPr="002F6EA0" w:rsidRDefault="00603006" w:rsidP="00603006">
      <w:pPr>
        <w:pStyle w:val="a3"/>
        <w:spacing w:before="0" w:beforeAutospacing="0" w:after="0" w:afterAutospacing="0" w:line="360" w:lineRule="auto"/>
        <w:jc w:val="both"/>
        <w:rPr>
          <w:bCs/>
          <w:sz w:val="28"/>
          <w:szCs w:val="28"/>
        </w:rPr>
      </w:pPr>
      <w:r w:rsidRPr="002F6EA0">
        <w:rPr>
          <w:bCs/>
          <w:sz w:val="28"/>
          <w:szCs w:val="28"/>
        </w:rPr>
        <w:t xml:space="preserve">- в диапазоне </w:t>
      </w:r>
      <w:r w:rsidRPr="002F6EA0">
        <w:rPr>
          <w:bCs/>
          <w:color w:val="00B050"/>
          <w:sz w:val="28"/>
          <w:szCs w:val="28"/>
        </w:rPr>
        <w:t>0,02-0,05</w:t>
      </w:r>
      <w:r w:rsidRPr="002F6EA0">
        <w:rPr>
          <w:bCs/>
          <w:sz w:val="28"/>
          <w:szCs w:val="28"/>
        </w:rPr>
        <w:t>: 35.714%</w:t>
      </w:r>
    </w:p>
    <w:p w14:paraId="4EF2A7E3" w14:textId="6A1B0A72" w:rsidR="00603006" w:rsidRPr="002F6EA0" w:rsidRDefault="00603006" w:rsidP="00603006">
      <w:pPr>
        <w:pStyle w:val="a3"/>
        <w:spacing w:before="0" w:beforeAutospacing="0" w:after="0" w:afterAutospacing="0" w:line="360" w:lineRule="auto"/>
        <w:jc w:val="both"/>
        <w:rPr>
          <w:bCs/>
          <w:sz w:val="28"/>
          <w:szCs w:val="28"/>
        </w:rPr>
      </w:pPr>
      <w:r w:rsidRPr="002F6EA0">
        <w:rPr>
          <w:bCs/>
          <w:sz w:val="28"/>
          <w:szCs w:val="28"/>
        </w:rPr>
        <w:t xml:space="preserve">- в диапазоне </w:t>
      </w:r>
      <w:r w:rsidRPr="002F6EA0">
        <w:rPr>
          <w:bCs/>
          <w:color w:val="FFFF00"/>
          <w:sz w:val="28"/>
          <w:szCs w:val="28"/>
        </w:rPr>
        <w:t>0,05-0,08</w:t>
      </w:r>
      <w:r w:rsidRPr="002F6EA0">
        <w:rPr>
          <w:bCs/>
          <w:sz w:val="28"/>
          <w:szCs w:val="28"/>
        </w:rPr>
        <w:t>: 16.118%</w:t>
      </w:r>
    </w:p>
    <w:p w14:paraId="69A57B84" w14:textId="18331AD1" w:rsidR="00603006" w:rsidRPr="002F6EA0" w:rsidRDefault="00603006" w:rsidP="00603006">
      <w:pPr>
        <w:pStyle w:val="a3"/>
        <w:spacing w:before="0" w:beforeAutospacing="0" w:after="0" w:afterAutospacing="0" w:line="360" w:lineRule="auto"/>
        <w:jc w:val="both"/>
        <w:rPr>
          <w:bCs/>
          <w:sz w:val="28"/>
          <w:szCs w:val="28"/>
        </w:rPr>
      </w:pPr>
      <w:r w:rsidRPr="002F6EA0">
        <w:rPr>
          <w:bCs/>
          <w:sz w:val="28"/>
          <w:szCs w:val="28"/>
        </w:rPr>
        <w:t xml:space="preserve">- в диапазоне </w:t>
      </w:r>
      <w:r w:rsidRPr="002F6EA0">
        <w:rPr>
          <w:bCs/>
          <w:color w:val="F4B083" w:themeColor="accent2" w:themeTint="99"/>
          <w:sz w:val="28"/>
          <w:szCs w:val="28"/>
        </w:rPr>
        <w:t>0,08 - 0,1</w:t>
      </w:r>
      <w:r w:rsidRPr="002F6EA0">
        <w:rPr>
          <w:bCs/>
          <w:sz w:val="28"/>
          <w:szCs w:val="28"/>
        </w:rPr>
        <w:t>: 1.368%</w:t>
      </w:r>
    </w:p>
    <w:p w14:paraId="35D8E22E" w14:textId="570D17AD" w:rsidR="00603006" w:rsidRPr="002F6EA0" w:rsidRDefault="00603006" w:rsidP="00603006">
      <w:pPr>
        <w:pStyle w:val="a3"/>
        <w:spacing w:before="0" w:beforeAutospacing="0" w:line="360" w:lineRule="auto"/>
        <w:jc w:val="both"/>
        <w:rPr>
          <w:bCs/>
          <w:sz w:val="28"/>
          <w:szCs w:val="28"/>
        </w:rPr>
      </w:pPr>
      <w:r w:rsidRPr="002F6EA0">
        <w:rPr>
          <w:bCs/>
          <w:sz w:val="28"/>
          <w:szCs w:val="28"/>
        </w:rPr>
        <w:t xml:space="preserve">- в диапазоне </w:t>
      </w:r>
      <w:r w:rsidRPr="002F6EA0">
        <w:rPr>
          <w:bCs/>
          <w:color w:val="FF0000"/>
          <w:sz w:val="28"/>
          <w:szCs w:val="28"/>
        </w:rPr>
        <w:t>более 0,1</w:t>
      </w:r>
      <w:r w:rsidRPr="002F6EA0">
        <w:rPr>
          <w:bCs/>
          <w:sz w:val="28"/>
          <w:szCs w:val="28"/>
        </w:rPr>
        <w:t>: 0.096%</w:t>
      </w:r>
    </w:p>
    <w:p w14:paraId="2C522F53" w14:textId="0D1B75A2" w:rsidR="002B2A13" w:rsidRPr="008414B3" w:rsidRDefault="00EA542E" w:rsidP="00733A6A">
      <w:pPr>
        <w:pStyle w:val="a3"/>
        <w:spacing w:before="0" w:beforeAutospacing="0" w:line="360" w:lineRule="auto"/>
        <w:jc w:val="center"/>
        <w:rPr>
          <w:bCs/>
        </w:rPr>
      </w:pPr>
      <w:r>
        <w:rPr>
          <w:noProof/>
        </w:rPr>
        <mc:AlternateContent>
          <mc:Choice Requires="wps">
            <w:drawing>
              <wp:anchor distT="0" distB="0" distL="114300" distR="114300" simplePos="0" relativeHeight="251840512" behindDoc="0" locked="0" layoutInCell="1" allowOverlap="1" wp14:anchorId="4E13FA00" wp14:editId="717C7063">
                <wp:simplePos x="0" y="0"/>
                <wp:positionH relativeFrom="margin">
                  <wp:align>left</wp:align>
                </wp:positionH>
                <wp:positionV relativeFrom="paragraph">
                  <wp:posOffset>3305810</wp:posOffset>
                </wp:positionV>
                <wp:extent cx="5854700" cy="152400"/>
                <wp:effectExtent l="0" t="0" r="0" b="0"/>
                <wp:wrapNone/>
                <wp:docPr id="250" name="Надпись 250"/>
                <wp:cNvGraphicFramePr/>
                <a:graphic xmlns:a="http://schemas.openxmlformats.org/drawingml/2006/main">
                  <a:graphicData uri="http://schemas.microsoft.com/office/word/2010/wordprocessingShape">
                    <wps:wsp>
                      <wps:cNvSpPr txBox="1"/>
                      <wps:spPr>
                        <a:xfrm>
                          <a:off x="0" y="0"/>
                          <a:ext cx="5854700" cy="152400"/>
                        </a:xfrm>
                        <a:prstGeom prst="rect">
                          <a:avLst/>
                        </a:prstGeom>
                        <a:solidFill>
                          <a:prstClr val="white"/>
                        </a:solidFill>
                        <a:ln>
                          <a:noFill/>
                        </a:ln>
                      </wps:spPr>
                      <wps:txbx>
                        <w:txbxContent>
                          <w:p w14:paraId="5AC15B28" w14:textId="7C097C33" w:rsidR="00EA542E" w:rsidRPr="009E6E6F" w:rsidRDefault="00EA542E" w:rsidP="00EA542E">
                            <w:pPr>
                              <w:pStyle w:val="af0"/>
                              <w:jc w:val="center"/>
                              <w:rPr>
                                <w:noProof/>
                                <w:sz w:val="16"/>
                                <w:szCs w:val="16"/>
                              </w:rPr>
                            </w:pPr>
                            <w:r>
                              <w:rPr>
                                <w:sz w:val="16"/>
                                <w:szCs w:val="16"/>
                              </w:rPr>
                              <w:t>График 2.</w:t>
                            </w:r>
                            <w:r w:rsidRPr="000F64A4">
                              <w:rPr>
                                <w:sz w:val="16"/>
                                <w:szCs w:val="16"/>
                              </w:rPr>
                              <w:t xml:space="preserve"> </w:t>
                            </w:r>
                            <w:r w:rsidRPr="00EA542E">
                              <w:rPr>
                                <w:sz w:val="16"/>
                                <w:szCs w:val="16"/>
                              </w:rPr>
                              <w:t>Диапазоны расхождения между совмещенными цифровыми моделями,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13FA00" id="Надпись 250" o:spid="_x0000_s1077" type="#_x0000_t202" style="position:absolute;left:0;text-align:left;margin-left:0;margin-top:260.3pt;width:461pt;height:12pt;z-index:251840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" stroked="f">
                <v:textbox inset="0,0,0,0">
                  <w:txbxContent>
                    <w:p w14:paraId="5AC15B28" w14:textId="7C097C33" w:rsidR="00EA542E" w:rsidRPr="009E6E6F" w:rsidRDefault="00EA542E" w:rsidP="00EA542E">
                      <w:pPr>
                        <w:pStyle w:val="af0"/>
                        <w:jc w:val="center"/>
                        <w:rPr>
                          <w:noProof/>
                          <w:sz w:val="16"/>
                          <w:szCs w:val="16"/>
                        </w:rPr>
                      </w:pPr>
                      <w:r>
                        <w:rPr>
                          <w:sz w:val="16"/>
                          <w:szCs w:val="16"/>
                        </w:rPr>
                        <w:t>График 2.</w:t>
                      </w:r>
                      <w:r w:rsidRPr="000F64A4">
                        <w:rPr>
                          <w:sz w:val="16"/>
                          <w:szCs w:val="16"/>
                        </w:rPr>
                        <w:t xml:space="preserve"> </w:t>
                      </w:r>
                      <w:r w:rsidRPr="00EA542E">
                        <w:rPr>
                          <w:sz w:val="16"/>
                          <w:szCs w:val="16"/>
                        </w:rPr>
                        <w:t>Диапазоны расхождения между совмещенными цифровыми моделями, %</w:t>
                      </w:r>
                    </w:p>
                  </w:txbxContent>
                </v:textbox>
                <w10:wrap anchorx="margin"/>
              </v:shape>
            </w:pict>
          </mc:Fallback>
        </mc:AlternateContent>
      </w:r>
      <w:r w:rsidR="002B2A13">
        <w:rPr>
          <w:bCs/>
          <w:noProof/>
        </w:rPr>
        <w:drawing>
          <wp:inline distT="0" distB="0" distL="0" distR="0" wp14:anchorId="4475F5EA" wp14:editId="19F01DEB">
            <wp:extent cx="5589814" cy="3260272"/>
            <wp:effectExtent l="0" t="0" r="11430" b="16510"/>
            <wp:docPr id="106" name="Диаграмма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10ACCC75" w14:textId="77777777" w:rsidR="00EA542E" w:rsidRDefault="00EA542E" w:rsidP="004612D8">
      <w:pPr>
        <w:pStyle w:val="a3"/>
        <w:spacing w:before="0" w:beforeAutospacing="0" w:after="0" w:afterAutospacing="0" w:line="360" w:lineRule="auto"/>
        <w:jc w:val="both"/>
        <w:rPr>
          <w:bCs/>
          <w:sz w:val="28"/>
          <w:szCs w:val="28"/>
        </w:rPr>
      </w:pPr>
    </w:p>
    <w:p w14:paraId="365C75A7" w14:textId="722F03AC" w:rsidR="00603006" w:rsidRPr="002F6EA0" w:rsidRDefault="006207ED" w:rsidP="004612D8">
      <w:pPr>
        <w:pStyle w:val="a3"/>
        <w:spacing w:before="0" w:beforeAutospacing="0" w:after="0" w:afterAutospacing="0" w:line="360" w:lineRule="auto"/>
        <w:jc w:val="both"/>
        <w:rPr>
          <w:bCs/>
          <w:sz w:val="28"/>
          <w:szCs w:val="28"/>
        </w:rPr>
      </w:pPr>
      <w:r w:rsidRPr="002F6EA0">
        <w:rPr>
          <w:bCs/>
          <w:sz w:val="28"/>
          <w:szCs w:val="28"/>
        </w:rPr>
        <w:t xml:space="preserve">Суммарный средний процент </w:t>
      </w:r>
      <w:r w:rsidRPr="002F6EA0">
        <w:rPr>
          <w:b/>
          <w:sz w:val="28"/>
          <w:szCs w:val="28"/>
        </w:rPr>
        <w:t>хорошего</w:t>
      </w:r>
      <w:r w:rsidRPr="002F6EA0">
        <w:rPr>
          <w:bCs/>
          <w:sz w:val="28"/>
          <w:szCs w:val="28"/>
        </w:rPr>
        <w:t xml:space="preserve"> </w:t>
      </w:r>
      <w:r w:rsidRPr="002F6EA0">
        <w:rPr>
          <w:b/>
          <w:sz w:val="28"/>
          <w:szCs w:val="28"/>
        </w:rPr>
        <w:t>соответствия</w:t>
      </w:r>
      <w:r w:rsidRPr="002F6EA0">
        <w:rPr>
          <w:bCs/>
          <w:sz w:val="28"/>
          <w:szCs w:val="28"/>
        </w:rPr>
        <w:t xml:space="preserve"> </w:t>
      </w:r>
      <w:r w:rsidR="008414B3" w:rsidRPr="002F6EA0">
        <w:rPr>
          <w:bCs/>
          <w:sz w:val="28"/>
          <w:szCs w:val="28"/>
        </w:rPr>
        <w:t>(</w:t>
      </w:r>
      <w:r w:rsidR="008414B3" w:rsidRPr="002F6EA0">
        <w:rPr>
          <w:bCs/>
          <w:color w:val="0070C0"/>
          <w:sz w:val="28"/>
          <w:szCs w:val="28"/>
        </w:rPr>
        <w:t xml:space="preserve">0,00-0,02 </w:t>
      </w:r>
      <w:r w:rsidR="008414B3" w:rsidRPr="002F6EA0">
        <w:rPr>
          <w:bCs/>
          <w:sz w:val="28"/>
          <w:szCs w:val="28"/>
        </w:rPr>
        <w:t xml:space="preserve">и </w:t>
      </w:r>
      <w:r w:rsidR="008414B3" w:rsidRPr="002F6EA0">
        <w:rPr>
          <w:bCs/>
          <w:color w:val="00B050"/>
          <w:sz w:val="28"/>
          <w:szCs w:val="28"/>
        </w:rPr>
        <w:t>0,02-0,05</w:t>
      </w:r>
      <w:r w:rsidR="008414B3" w:rsidRPr="002F6EA0">
        <w:rPr>
          <w:bCs/>
          <w:sz w:val="28"/>
          <w:szCs w:val="28"/>
        </w:rPr>
        <w:t xml:space="preserve">) </w:t>
      </w:r>
      <w:r w:rsidRPr="002F6EA0">
        <w:rPr>
          <w:bCs/>
          <w:sz w:val="28"/>
          <w:szCs w:val="28"/>
        </w:rPr>
        <w:t>(менее 50 мкм) составил – 82</w:t>
      </w:r>
      <w:r w:rsidR="00733A6A" w:rsidRPr="002F6EA0">
        <w:rPr>
          <w:bCs/>
          <w:sz w:val="28"/>
          <w:szCs w:val="28"/>
        </w:rPr>
        <w:t>.</w:t>
      </w:r>
      <w:r w:rsidRPr="002F6EA0">
        <w:rPr>
          <w:bCs/>
          <w:sz w:val="28"/>
          <w:szCs w:val="28"/>
        </w:rPr>
        <w:t>418%</w:t>
      </w:r>
    </w:p>
    <w:p w14:paraId="2235AF66" w14:textId="0BF19746" w:rsidR="006207ED" w:rsidRPr="002F6EA0" w:rsidRDefault="004612D8" w:rsidP="004612D8">
      <w:pPr>
        <w:pStyle w:val="a3"/>
        <w:spacing w:before="0" w:beforeAutospacing="0" w:after="0" w:afterAutospacing="0" w:line="360" w:lineRule="auto"/>
        <w:jc w:val="both"/>
        <w:rPr>
          <w:bCs/>
          <w:sz w:val="28"/>
          <w:szCs w:val="28"/>
        </w:rPr>
      </w:pPr>
      <w:r w:rsidRPr="002F6EA0">
        <w:rPr>
          <w:bCs/>
          <w:sz w:val="28"/>
          <w:szCs w:val="28"/>
        </w:rPr>
        <w:t xml:space="preserve">Средний процент </w:t>
      </w:r>
      <w:r w:rsidRPr="002F6EA0">
        <w:rPr>
          <w:b/>
          <w:sz w:val="28"/>
          <w:szCs w:val="28"/>
        </w:rPr>
        <w:t>приемлемого</w:t>
      </w:r>
      <w:r w:rsidRPr="002F6EA0">
        <w:rPr>
          <w:bCs/>
          <w:sz w:val="28"/>
          <w:szCs w:val="28"/>
        </w:rPr>
        <w:t xml:space="preserve"> </w:t>
      </w:r>
      <w:r w:rsidRPr="002F6EA0">
        <w:rPr>
          <w:b/>
          <w:sz w:val="28"/>
          <w:szCs w:val="28"/>
        </w:rPr>
        <w:t>соответствия</w:t>
      </w:r>
      <w:r w:rsidRPr="002F6EA0">
        <w:rPr>
          <w:bCs/>
          <w:sz w:val="28"/>
          <w:szCs w:val="28"/>
        </w:rPr>
        <w:t xml:space="preserve"> </w:t>
      </w:r>
      <w:r w:rsidR="008414B3" w:rsidRPr="002F6EA0">
        <w:rPr>
          <w:bCs/>
          <w:sz w:val="28"/>
          <w:szCs w:val="28"/>
        </w:rPr>
        <w:t>(</w:t>
      </w:r>
      <w:r w:rsidR="008414B3" w:rsidRPr="002F6EA0">
        <w:rPr>
          <w:bCs/>
          <w:color w:val="FFFF00"/>
          <w:sz w:val="28"/>
          <w:szCs w:val="28"/>
        </w:rPr>
        <w:t>0,05-0,08</w:t>
      </w:r>
      <w:r w:rsidR="008414B3" w:rsidRPr="002F6EA0">
        <w:rPr>
          <w:bCs/>
          <w:sz w:val="28"/>
          <w:szCs w:val="28"/>
        </w:rPr>
        <w:t xml:space="preserve">) </w:t>
      </w:r>
      <w:r w:rsidRPr="002F6EA0">
        <w:rPr>
          <w:bCs/>
          <w:sz w:val="28"/>
          <w:szCs w:val="28"/>
        </w:rPr>
        <w:t xml:space="preserve">составил – 16.118%  </w:t>
      </w:r>
    </w:p>
    <w:p w14:paraId="2403ED2E" w14:textId="75AA583D" w:rsidR="004612D8" w:rsidRPr="002F6EA0" w:rsidRDefault="004612D8" w:rsidP="00603006">
      <w:pPr>
        <w:pStyle w:val="a3"/>
        <w:spacing w:before="0" w:beforeAutospacing="0" w:line="360" w:lineRule="auto"/>
        <w:jc w:val="both"/>
        <w:rPr>
          <w:bCs/>
          <w:sz w:val="28"/>
          <w:szCs w:val="28"/>
        </w:rPr>
      </w:pPr>
      <w:r w:rsidRPr="002F6EA0">
        <w:rPr>
          <w:bCs/>
          <w:sz w:val="28"/>
          <w:szCs w:val="28"/>
        </w:rPr>
        <w:t xml:space="preserve">Суммарный средний процент </w:t>
      </w:r>
      <w:r w:rsidRPr="002F6EA0">
        <w:rPr>
          <w:b/>
          <w:sz w:val="28"/>
          <w:szCs w:val="28"/>
        </w:rPr>
        <w:t>неприемлемого</w:t>
      </w:r>
      <w:r w:rsidRPr="002F6EA0">
        <w:rPr>
          <w:bCs/>
          <w:sz w:val="28"/>
          <w:szCs w:val="28"/>
        </w:rPr>
        <w:t xml:space="preserve"> </w:t>
      </w:r>
      <w:r w:rsidRPr="002F6EA0">
        <w:rPr>
          <w:b/>
          <w:sz w:val="28"/>
          <w:szCs w:val="28"/>
        </w:rPr>
        <w:t>соответствия</w:t>
      </w:r>
      <w:r w:rsidRPr="002F6EA0">
        <w:rPr>
          <w:bCs/>
          <w:sz w:val="28"/>
          <w:szCs w:val="28"/>
        </w:rPr>
        <w:t xml:space="preserve"> (</w:t>
      </w:r>
      <w:r w:rsidRPr="002F6EA0">
        <w:rPr>
          <w:bCs/>
          <w:color w:val="F4B083" w:themeColor="accent2" w:themeTint="99"/>
          <w:sz w:val="28"/>
          <w:szCs w:val="28"/>
        </w:rPr>
        <w:t xml:space="preserve">0,08 - 0,1 </w:t>
      </w:r>
      <w:r w:rsidRPr="002F6EA0">
        <w:rPr>
          <w:bCs/>
          <w:sz w:val="28"/>
          <w:szCs w:val="28"/>
        </w:rPr>
        <w:t xml:space="preserve">и </w:t>
      </w:r>
      <w:r w:rsidRPr="002F6EA0">
        <w:rPr>
          <w:bCs/>
          <w:color w:val="FF0000"/>
          <w:sz w:val="28"/>
          <w:szCs w:val="28"/>
        </w:rPr>
        <w:t>более 0,1</w:t>
      </w:r>
      <w:r w:rsidRPr="002F6EA0">
        <w:rPr>
          <w:bCs/>
          <w:sz w:val="28"/>
          <w:szCs w:val="28"/>
        </w:rPr>
        <w:t>) составил – 1.464%</w:t>
      </w:r>
    </w:p>
    <w:p w14:paraId="4528D779" w14:textId="4ADF1D9D" w:rsidR="00EA542E" w:rsidRDefault="00EA542E" w:rsidP="00733A6A">
      <w:pPr>
        <w:pStyle w:val="a3"/>
        <w:spacing w:before="0" w:beforeAutospacing="0" w:line="360" w:lineRule="auto"/>
        <w:jc w:val="center"/>
        <w:rPr>
          <w:bCs/>
        </w:rPr>
      </w:pPr>
    </w:p>
    <w:p w14:paraId="6C7FF603" w14:textId="040DB31A" w:rsidR="00EA542E" w:rsidRDefault="00EA542E" w:rsidP="00733A6A">
      <w:pPr>
        <w:pStyle w:val="a3"/>
        <w:spacing w:before="0" w:beforeAutospacing="0" w:line="360" w:lineRule="auto"/>
        <w:jc w:val="center"/>
        <w:rPr>
          <w:bCs/>
        </w:rPr>
      </w:pPr>
    </w:p>
    <w:p w14:paraId="1C9C900A" w14:textId="77777777" w:rsidR="00EA542E" w:rsidRDefault="00EA542E" w:rsidP="00733A6A">
      <w:pPr>
        <w:pStyle w:val="a3"/>
        <w:spacing w:before="0" w:beforeAutospacing="0" w:line="360" w:lineRule="auto"/>
        <w:jc w:val="center"/>
        <w:rPr>
          <w:bCs/>
        </w:rPr>
      </w:pPr>
    </w:p>
    <w:p w14:paraId="4EF29034" w14:textId="60E4D0BD" w:rsidR="00274C2B" w:rsidRPr="008414B3" w:rsidRDefault="00EA542E" w:rsidP="00733A6A">
      <w:pPr>
        <w:pStyle w:val="a3"/>
        <w:spacing w:before="0" w:beforeAutospacing="0" w:line="360" w:lineRule="auto"/>
        <w:jc w:val="center"/>
        <w:rPr>
          <w:bCs/>
        </w:rPr>
      </w:pPr>
      <w:r>
        <w:rPr>
          <w:noProof/>
        </w:rPr>
        <mc:AlternateContent>
          <mc:Choice Requires="wps">
            <w:drawing>
              <wp:anchor distT="0" distB="0" distL="114300" distR="114300" simplePos="0" relativeHeight="251842560" behindDoc="0" locked="0" layoutInCell="1" allowOverlap="1" wp14:anchorId="1ECABF95" wp14:editId="2AF65BE6">
                <wp:simplePos x="0" y="0"/>
                <wp:positionH relativeFrom="margin">
                  <wp:posOffset>722630</wp:posOffset>
                </wp:positionH>
                <wp:positionV relativeFrom="paragraph">
                  <wp:posOffset>3216910</wp:posOffset>
                </wp:positionV>
                <wp:extent cx="4489450" cy="171450"/>
                <wp:effectExtent l="0" t="0" r="6350" b="0"/>
                <wp:wrapNone/>
                <wp:docPr id="251" name="Надпись 251"/>
                <wp:cNvGraphicFramePr/>
                <a:graphic xmlns:a="http://schemas.openxmlformats.org/drawingml/2006/main">
                  <a:graphicData uri="http://schemas.microsoft.com/office/word/2010/wordprocessingShape">
                    <wps:wsp>
                      <wps:cNvSpPr txBox="1"/>
                      <wps:spPr>
                        <a:xfrm>
                          <a:off x="0" y="0"/>
                          <a:ext cx="4489450" cy="171450"/>
                        </a:xfrm>
                        <a:prstGeom prst="rect">
                          <a:avLst/>
                        </a:prstGeom>
                        <a:solidFill>
                          <a:prstClr val="white"/>
                        </a:solidFill>
                        <a:ln>
                          <a:noFill/>
                        </a:ln>
                      </wps:spPr>
                      <wps:txbx>
                        <w:txbxContent>
                          <w:p w14:paraId="4423491E" w14:textId="6E80314D" w:rsidR="00EA542E" w:rsidRPr="009E6E6F" w:rsidRDefault="00EA542E" w:rsidP="00EA542E">
                            <w:pPr>
                              <w:pStyle w:val="af0"/>
                              <w:jc w:val="center"/>
                              <w:rPr>
                                <w:noProof/>
                                <w:sz w:val="16"/>
                                <w:szCs w:val="16"/>
                              </w:rPr>
                            </w:pPr>
                            <w:r>
                              <w:rPr>
                                <w:sz w:val="16"/>
                                <w:szCs w:val="16"/>
                              </w:rPr>
                              <w:t>График 3.</w:t>
                            </w:r>
                            <w:r w:rsidRPr="000F64A4">
                              <w:rPr>
                                <w:sz w:val="16"/>
                                <w:szCs w:val="16"/>
                              </w:rPr>
                              <w:t xml:space="preserve"> </w:t>
                            </w:r>
                            <w:r w:rsidRPr="00EA542E">
                              <w:rPr>
                                <w:sz w:val="16"/>
                                <w:szCs w:val="16"/>
                              </w:rPr>
                              <w:t>Качество соответствия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ABF95" id="Надпись 251" o:spid="_x0000_s1078" type="#_x0000_t202" style="position:absolute;left:0;text-align:left;margin-left:56.9pt;margin-top:253.3pt;width:353.5pt;height:13.5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" stroked="f">
                <v:textbox inset="0,0,0,0">
                  <w:txbxContent>
                    <w:p w14:paraId="4423491E" w14:textId="6E80314D" w:rsidR="00EA542E" w:rsidRPr="009E6E6F" w:rsidRDefault="00EA542E" w:rsidP="00EA542E">
                      <w:pPr>
                        <w:pStyle w:val="af0"/>
                        <w:jc w:val="center"/>
                        <w:rPr>
                          <w:noProof/>
                          <w:sz w:val="16"/>
                          <w:szCs w:val="16"/>
                        </w:rPr>
                      </w:pPr>
                      <w:r>
                        <w:rPr>
                          <w:sz w:val="16"/>
                          <w:szCs w:val="16"/>
                        </w:rPr>
                        <w:t>График 3.</w:t>
                      </w:r>
                      <w:r w:rsidRPr="000F64A4">
                        <w:rPr>
                          <w:sz w:val="16"/>
                          <w:szCs w:val="16"/>
                        </w:rPr>
                        <w:t xml:space="preserve"> </w:t>
                      </w:r>
                      <w:r w:rsidRPr="00EA542E">
                        <w:rPr>
                          <w:sz w:val="16"/>
                          <w:szCs w:val="16"/>
                        </w:rPr>
                        <w:t>Качество соответствия</w:t>
                      </w:r>
                    </w:p>
                  </w:txbxContent>
                </v:textbox>
                <w10:wrap anchorx="margin"/>
              </v:shape>
            </w:pict>
          </mc:Fallback>
        </mc:AlternateContent>
      </w:r>
      <w:r w:rsidR="00733A6A">
        <w:rPr>
          <w:bCs/>
          <w:noProof/>
        </w:rPr>
        <w:drawing>
          <wp:inline distT="0" distB="0" distL="0" distR="0" wp14:anchorId="2A27D573" wp14:editId="0A4464B6">
            <wp:extent cx="5486400" cy="3200400"/>
            <wp:effectExtent l="0" t="0" r="0" b="0"/>
            <wp:docPr id="107" name="Диаграмма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7F7C5C10" w14:textId="77777777" w:rsidR="00EA542E" w:rsidRDefault="00EA542E" w:rsidP="000F76AA">
      <w:pPr>
        <w:pStyle w:val="a3"/>
        <w:spacing w:line="360" w:lineRule="auto"/>
        <w:jc w:val="both"/>
        <w:rPr>
          <w:bCs/>
          <w:sz w:val="28"/>
          <w:szCs w:val="28"/>
        </w:rPr>
      </w:pPr>
    </w:p>
    <w:p w14:paraId="7BC92F8E" w14:textId="48304964" w:rsidR="00552212" w:rsidRPr="002F6EA0" w:rsidRDefault="009B20D5" w:rsidP="000F76AA">
      <w:pPr>
        <w:pStyle w:val="a3"/>
        <w:spacing w:line="360" w:lineRule="auto"/>
        <w:jc w:val="both"/>
        <w:rPr>
          <w:bCs/>
          <w:sz w:val="28"/>
          <w:szCs w:val="28"/>
        </w:rPr>
      </w:pPr>
      <w:r w:rsidRPr="002F6EA0">
        <w:rPr>
          <w:bCs/>
          <w:sz w:val="28"/>
          <w:szCs w:val="28"/>
        </w:rPr>
        <w:t>Полученные нами данные</w:t>
      </w:r>
      <w:r w:rsidR="00336FA0" w:rsidRPr="002F6EA0">
        <w:rPr>
          <w:bCs/>
          <w:sz w:val="28"/>
          <w:szCs w:val="28"/>
        </w:rPr>
        <w:t xml:space="preserve"> показывают</w:t>
      </w:r>
      <w:r w:rsidRPr="002F6EA0">
        <w:rPr>
          <w:bCs/>
          <w:sz w:val="28"/>
          <w:szCs w:val="28"/>
        </w:rPr>
        <w:t xml:space="preserve">, что цифровые трёхмерные модели, полученные </w:t>
      </w:r>
      <w:proofErr w:type="spellStart"/>
      <w:r w:rsidRPr="002F6EA0">
        <w:rPr>
          <w:bCs/>
          <w:sz w:val="28"/>
          <w:szCs w:val="28"/>
        </w:rPr>
        <w:t>интраоральным</w:t>
      </w:r>
      <w:proofErr w:type="spellEnd"/>
      <w:r w:rsidRPr="002F6EA0">
        <w:rPr>
          <w:bCs/>
          <w:sz w:val="28"/>
          <w:szCs w:val="28"/>
        </w:rPr>
        <w:t xml:space="preserve"> сканером </w:t>
      </w:r>
      <w:proofErr w:type="spellStart"/>
      <w:r w:rsidR="008414B3" w:rsidRPr="002F6EA0">
        <w:rPr>
          <w:bCs/>
          <w:sz w:val="28"/>
          <w:szCs w:val="28"/>
          <w:lang w:val="en-US"/>
        </w:rPr>
        <w:t>PrimeScan</w:t>
      </w:r>
      <w:proofErr w:type="spellEnd"/>
      <w:r w:rsidR="008414B3" w:rsidRPr="002F6EA0">
        <w:rPr>
          <w:bCs/>
          <w:sz w:val="28"/>
          <w:szCs w:val="28"/>
        </w:rPr>
        <w:t xml:space="preserve"> </w:t>
      </w:r>
      <w:r w:rsidRPr="002F6EA0">
        <w:rPr>
          <w:bCs/>
          <w:sz w:val="28"/>
          <w:szCs w:val="28"/>
        </w:rPr>
        <w:t>обладают высокой размерной точностью</w:t>
      </w:r>
      <w:r w:rsidR="008414B3" w:rsidRPr="002F6EA0">
        <w:rPr>
          <w:bCs/>
          <w:sz w:val="28"/>
          <w:szCs w:val="28"/>
        </w:rPr>
        <w:t xml:space="preserve"> и соответствуют предъявляемым к </w:t>
      </w:r>
      <w:r w:rsidR="00336FA0" w:rsidRPr="002F6EA0">
        <w:rPr>
          <w:bCs/>
          <w:sz w:val="28"/>
          <w:szCs w:val="28"/>
        </w:rPr>
        <w:t>моделям</w:t>
      </w:r>
      <w:r w:rsidR="008414B3" w:rsidRPr="002F6EA0">
        <w:rPr>
          <w:bCs/>
          <w:sz w:val="28"/>
          <w:szCs w:val="28"/>
        </w:rPr>
        <w:t xml:space="preserve"> требованиям в клинической практике. Результаты свидетельствуют о том, что цифровые оптические оттиски могут быть использованы</w:t>
      </w:r>
      <w:r w:rsidR="00336FA0" w:rsidRPr="002F6EA0">
        <w:rPr>
          <w:bCs/>
          <w:sz w:val="28"/>
          <w:szCs w:val="28"/>
        </w:rPr>
        <w:t xml:space="preserve"> наряду с аналоговыми оттисками из высокоточных А-силиконов.</w:t>
      </w:r>
    </w:p>
    <w:p w14:paraId="25770B32" w14:textId="77777777" w:rsidR="000F76AA" w:rsidRDefault="000F76AA" w:rsidP="00F16F82">
      <w:pPr>
        <w:jc w:val="center"/>
        <w:rPr>
          <w:rFonts w:cs="Times New Roman"/>
          <w:sz w:val="28"/>
          <w:szCs w:val="28"/>
        </w:rPr>
      </w:pPr>
    </w:p>
    <w:p w14:paraId="28B8C72B" w14:textId="77777777" w:rsidR="002F6EA0" w:rsidRDefault="002F6EA0" w:rsidP="00F16F82">
      <w:pPr>
        <w:jc w:val="center"/>
        <w:rPr>
          <w:rFonts w:cs="Times New Roman"/>
          <w:sz w:val="28"/>
          <w:szCs w:val="28"/>
        </w:rPr>
      </w:pPr>
    </w:p>
    <w:p w14:paraId="2B86FB70" w14:textId="77777777" w:rsidR="002F6EA0" w:rsidRDefault="002F6EA0" w:rsidP="00F16F82">
      <w:pPr>
        <w:jc w:val="center"/>
        <w:rPr>
          <w:rFonts w:cs="Times New Roman"/>
          <w:sz w:val="28"/>
          <w:szCs w:val="28"/>
        </w:rPr>
      </w:pPr>
    </w:p>
    <w:p w14:paraId="70D6E0C5" w14:textId="77777777" w:rsidR="002F6EA0" w:rsidRDefault="002F6EA0" w:rsidP="00F16F82">
      <w:pPr>
        <w:jc w:val="center"/>
        <w:rPr>
          <w:rFonts w:cs="Times New Roman"/>
          <w:sz w:val="28"/>
          <w:szCs w:val="28"/>
        </w:rPr>
      </w:pPr>
    </w:p>
    <w:p w14:paraId="22292E14" w14:textId="77777777" w:rsidR="002F6EA0" w:rsidRDefault="002F6EA0" w:rsidP="00F16F82">
      <w:pPr>
        <w:jc w:val="center"/>
        <w:rPr>
          <w:rFonts w:cs="Times New Roman"/>
          <w:sz w:val="28"/>
          <w:szCs w:val="28"/>
        </w:rPr>
      </w:pPr>
    </w:p>
    <w:p w14:paraId="52AD6F00" w14:textId="77777777" w:rsidR="002F6EA0" w:rsidRDefault="002F6EA0" w:rsidP="00F16F82">
      <w:pPr>
        <w:jc w:val="center"/>
        <w:rPr>
          <w:rFonts w:cs="Times New Roman"/>
          <w:sz w:val="28"/>
          <w:szCs w:val="28"/>
        </w:rPr>
      </w:pPr>
    </w:p>
    <w:p w14:paraId="1F212F47" w14:textId="77777777" w:rsidR="002F6EA0" w:rsidRDefault="002F6EA0" w:rsidP="00F16F82">
      <w:pPr>
        <w:jc w:val="center"/>
        <w:rPr>
          <w:rFonts w:cs="Times New Roman"/>
          <w:sz w:val="28"/>
          <w:szCs w:val="28"/>
        </w:rPr>
      </w:pPr>
    </w:p>
    <w:p w14:paraId="6CF19714" w14:textId="77777777" w:rsidR="002F6EA0" w:rsidRDefault="002F6EA0" w:rsidP="00F16F82">
      <w:pPr>
        <w:jc w:val="center"/>
        <w:rPr>
          <w:rFonts w:cs="Times New Roman"/>
          <w:sz w:val="28"/>
          <w:szCs w:val="28"/>
        </w:rPr>
      </w:pPr>
    </w:p>
    <w:p w14:paraId="5CFED5D7" w14:textId="77777777" w:rsidR="002F6EA0" w:rsidRDefault="002F6EA0" w:rsidP="00F16F82">
      <w:pPr>
        <w:jc w:val="center"/>
        <w:rPr>
          <w:rFonts w:cs="Times New Roman"/>
          <w:sz w:val="28"/>
          <w:szCs w:val="28"/>
        </w:rPr>
      </w:pPr>
    </w:p>
    <w:p w14:paraId="4EBE4DB9" w14:textId="3F3933E9" w:rsidR="00F16F82" w:rsidRPr="000C1494" w:rsidRDefault="00F16F82" w:rsidP="00F16F82">
      <w:pPr>
        <w:jc w:val="center"/>
        <w:rPr>
          <w:rFonts w:cs="Times New Roman"/>
          <w:sz w:val="28"/>
          <w:szCs w:val="28"/>
        </w:rPr>
      </w:pPr>
      <w:r w:rsidRPr="000C1494">
        <w:rPr>
          <w:rFonts w:cs="Times New Roman"/>
          <w:sz w:val="28"/>
          <w:szCs w:val="28"/>
        </w:rPr>
        <w:lastRenderedPageBreak/>
        <w:t>ЗАКЛЮЧЕНИЕ</w:t>
      </w:r>
    </w:p>
    <w:p w14:paraId="1C69C37C" w14:textId="20C0E701" w:rsidR="00F16F82" w:rsidRPr="002F6EA0" w:rsidRDefault="00F16F82" w:rsidP="00F16F82">
      <w:pPr>
        <w:spacing w:after="240"/>
        <w:jc w:val="both"/>
        <w:rPr>
          <w:sz w:val="28"/>
          <w:szCs w:val="28"/>
        </w:rPr>
      </w:pPr>
      <w:r w:rsidRPr="002F6EA0">
        <w:rPr>
          <w:sz w:val="28"/>
          <w:szCs w:val="28"/>
        </w:rPr>
        <w:t xml:space="preserve">С каждым годом цифровые технологии все активнее внедряются в практику врачей-стоматологов, упрощая многие этапы реабилитации пациентов. Распространение трёхмерные технологии, а в особенности - CAD/CAM системы, получили в разных отраслях стоматологии, где они позволили не только упростить диагностику и многие клинико-лабораторные этапы при реабилитации пациентов, но и отказаться от некоторых </w:t>
      </w:r>
      <w:r w:rsidR="007C3663" w:rsidRPr="002F6EA0">
        <w:rPr>
          <w:sz w:val="28"/>
          <w:szCs w:val="28"/>
        </w:rPr>
        <w:t>из них</w:t>
      </w:r>
      <w:r w:rsidRPr="002F6EA0">
        <w:rPr>
          <w:sz w:val="28"/>
          <w:szCs w:val="28"/>
        </w:rPr>
        <w:t xml:space="preserve"> вообще. </w:t>
      </w:r>
    </w:p>
    <w:p w14:paraId="1C2B5D3C" w14:textId="77777777" w:rsidR="000F76AA" w:rsidRPr="002F6EA0" w:rsidRDefault="00F16F82" w:rsidP="000F76AA">
      <w:pPr>
        <w:spacing w:after="240"/>
        <w:jc w:val="both"/>
        <w:rPr>
          <w:sz w:val="28"/>
          <w:szCs w:val="28"/>
        </w:rPr>
      </w:pPr>
      <w:r w:rsidRPr="002F6EA0">
        <w:rPr>
          <w:sz w:val="28"/>
          <w:szCs w:val="28"/>
        </w:rPr>
        <w:t xml:space="preserve">Все недостатки </w:t>
      </w:r>
      <w:r w:rsidR="007C3663" w:rsidRPr="002F6EA0">
        <w:rPr>
          <w:sz w:val="28"/>
          <w:szCs w:val="28"/>
        </w:rPr>
        <w:t>предыдущих</w:t>
      </w:r>
      <w:r w:rsidRPr="002F6EA0">
        <w:rPr>
          <w:sz w:val="28"/>
          <w:szCs w:val="28"/>
        </w:rPr>
        <w:t xml:space="preserve"> систем, которые ограничивали их широкое использование, постепенно исправляются компаниями-производителями. Постоянно совершенствуются элементы систем, добавляются новые функции в ПО, разрабатываются новые материалы и совершенствуются системы производства. </w:t>
      </w:r>
    </w:p>
    <w:p w14:paraId="2487C375" w14:textId="4E3140B1" w:rsidR="000F76AA" w:rsidRPr="002F6EA0" w:rsidRDefault="00F16F82" w:rsidP="000F76AA">
      <w:pPr>
        <w:spacing w:after="240"/>
        <w:jc w:val="both"/>
        <w:rPr>
          <w:sz w:val="28"/>
          <w:szCs w:val="28"/>
        </w:rPr>
      </w:pPr>
      <w:r w:rsidRPr="002F6EA0">
        <w:rPr>
          <w:sz w:val="28"/>
          <w:szCs w:val="28"/>
        </w:rPr>
        <w:t xml:space="preserve">В то же время главными сдерживающими факторами для более активного продвижения </w:t>
      </w:r>
      <w:r w:rsidR="007C3663" w:rsidRPr="002F6EA0">
        <w:rPr>
          <w:sz w:val="28"/>
          <w:szCs w:val="28"/>
        </w:rPr>
        <w:t>цифровых трёхмерных</w:t>
      </w:r>
      <w:r w:rsidRPr="002F6EA0">
        <w:rPr>
          <w:sz w:val="28"/>
          <w:szCs w:val="28"/>
        </w:rPr>
        <w:t xml:space="preserve"> систем пока еще являются их довольно высокая цена, а также консервативное мышление врачей-стоматологов, не позволяющее им отказаться от классических технологий в своей работе. </w:t>
      </w:r>
    </w:p>
    <w:p w14:paraId="528BAFF3" w14:textId="7C46C335" w:rsidR="000F76AA" w:rsidRPr="002F6EA0" w:rsidRDefault="000F76AA" w:rsidP="000F76AA">
      <w:pPr>
        <w:spacing w:after="240"/>
        <w:jc w:val="both"/>
        <w:rPr>
          <w:sz w:val="28"/>
          <w:szCs w:val="28"/>
        </w:rPr>
      </w:pPr>
      <w:r w:rsidRPr="002F6EA0">
        <w:rPr>
          <w:bCs/>
          <w:sz w:val="28"/>
          <w:szCs w:val="28"/>
        </w:rPr>
        <w:t xml:space="preserve">Результаты нашего исследования свидетельствуют о высокой размерной точности современных </w:t>
      </w:r>
      <w:r w:rsidRPr="002F6EA0">
        <w:rPr>
          <w:bCs/>
          <w:sz w:val="28"/>
          <w:szCs w:val="28"/>
          <w:lang w:val="en-US"/>
        </w:rPr>
        <w:t>CAD</w:t>
      </w:r>
      <w:r w:rsidRPr="002F6EA0">
        <w:rPr>
          <w:bCs/>
          <w:sz w:val="28"/>
          <w:szCs w:val="28"/>
        </w:rPr>
        <w:t>/</w:t>
      </w:r>
      <w:r w:rsidRPr="002F6EA0">
        <w:rPr>
          <w:bCs/>
          <w:sz w:val="28"/>
          <w:szCs w:val="28"/>
          <w:lang w:val="en-US"/>
        </w:rPr>
        <w:t>CAM</w:t>
      </w:r>
      <w:r w:rsidRPr="002F6EA0">
        <w:rPr>
          <w:bCs/>
          <w:sz w:val="28"/>
          <w:szCs w:val="28"/>
        </w:rPr>
        <w:t xml:space="preserve"> систем (</w:t>
      </w:r>
      <w:proofErr w:type="spellStart"/>
      <w:r w:rsidRPr="002F6EA0">
        <w:rPr>
          <w:bCs/>
          <w:sz w:val="28"/>
          <w:szCs w:val="28"/>
        </w:rPr>
        <w:t>интраоральные</w:t>
      </w:r>
      <w:proofErr w:type="spellEnd"/>
      <w:r w:rsidRPr="002F6EA0">
        <w:rPr>
          <w:bCs/>
          <w:sz w:val="28"/>
          <w:szCs w:val="28"/>
        </w:rPr>
        <w:t xml:space="preserve"> и лабораторные сканеры), имеют большое практическое значение и могут быть использованы </w:t>
      </w:r>
      <w:r w:rsidR="00862832" w:rsidRPr="002F6EA0">
        <w:rPr>
          <w:bCs/>
          <w:sz w:val="28"/>
          <w:szCs w:val="28"/>
        </w:rPr>
        <w:t>наряду с</w:t>
      </w:r>
      <w:r w:rsidRPr="002F6EA0">
        <w:rPr>
          <w:bCs/>
          <w:sz w:val="28"/>
          <w:szCs w:val="28"/>
        </w:rPr>
        <w:t xml:space="preserve"> традиционным</w:t>
      </w:r>
      <w:r w:rsidR="00862832" w:rsidRPr="002F6EA0">
        <w:rPr>
          <w:bCs/>
          <w:sz w:val="28"/>
          <w:szCs w:val="28"/>
        </w:rPr>
        <w:t>и</w:t>
      </w:r>
      <w:r w:rsidRPr="002F6EA0">
        <w:rPr>
          <w:bCs/>
          <w:sz w:val="28"/>
          <w:szCs w:val="28"/>
        </w:rPr>
        <w:t xml:space="preserve"> аналоговым</w:t>
      </w:r>
      <w:r w:rsidR="00862832" w:rsidRPr="002F6EA0">
        <w:rPr>
          <w:bCs/>
          <w:sz w:val="28"/>
          <w:szCs w:val="28"/>
        </w:rPr>
        <w:t>и</w:t>
      </w:r>
      <w:r w:rsidRPr="002F6EA0">
        <w:rPr>
          <w:bCs/>
          <w:sz w:val="28"/>
          <w:szCs w:val="28"/>
        </w:rPr>
        <w:t xml:space="preserve"> метод</w:t>
      </w:r>
      <w:r w:rsidR="00862832" w:rsidRPr="002F6EA0">
        <w:rPr>
          <w:bCs/>
          <w:sz w:val="28"/>
          <w:szCs w:val="28"/>
        </w:rPr>
        <w:t>ами</w:t>
      </w:r>
      <w:r w:rsidRPr="002F6EA0">
        <w:rPr>
          <w:bCs/>
          <w:sz w:val="28"/>
          <w:szCs w:val="28"/>
        </w:rPr>
        <w:t xml:space="preserve"> получени</w:t>
      </w:r>
      <w:r w:rsidR="00862832" w:rsidRPr="002F6EA0">
        <w:rPr>
          <w:bCs/>
          <w:sz w:val="28"/>
          <w:szCs w:val="28"/>
        </w:rPr>
        <w:t>я</w:t>
      </w:r>
      <w:r w:rsidRPr="002F6EA0">
        <w:rPr>
          <w:bCs/>
          <w:sz w:val="28"/>
          <w:szCs w:val="28"/>
        </w:rPr>
        <w:t xml:space="preserve"> оттисков зубных рядов</w:t>
      </w:r>
      <w:r w:rsidR="00A34EB6" w:rsidRPr="002F6EA0">
        <w:rPr>
          <w:bCs/>
          <w:sz w:val="28"/>
          <w:szCs w:val="28"/>
        </w:rPr>
        <w:t>.</w:t>
      </w:r>
    </w:p>
    <w:p w14:paraId="0F8ADE6E" w14:textId="5B2ED97A" w:rsidR="00F16F82" w:rsidRPr="002F6EA0" w:rsidRDefault="000F76AA" w:rsidP="00F16F82">
      <w:pPr>
        <w:jc w:val="both"/>
        <w:rPr>
          <w:sz w:val="28"/>
          <w:szCs w:val="28"/>
        </w:rPr>
      </w:pPr>
      <w:r w:rsidRPr="002F6EA0">
        <w:rPr>
          <w:sz w:val="28"/>
          <w:szCs w:val="28"/>
        </w:rPr>
        <w:t>У</w:t>
      </w:r>
      <w:r w:rsidR="00F16F82" w:rsidRPr="002F6EA0">
        <w:rPr>
          <w:sz w:val="28"/>
          <w:szCs w:val="28"/>
        </w:rPr>
        <w:t>читывая появлени</w:t>
      </w:r>
      <w:r w:rsidR="00D87F97">
        <w:rPr>
          <w:sz w:val="28"/>
          <w:szCs w:val="28"/>
        </w:rPr>
        <w:t>е</w:t>
      </w:r>
      <w:r w:rsidR="00F16F82" w:rsidRPr="002F6EA0">
        <w:rPr>
          <w:sz w:val="28"/>
          <w:szCs w:val="28"/>
        </w:rPr>
        <w:t xml:space="preserve"> все больше новых</w:t>
      </w:r>
      <w:r w:rsidRPr="002F6EA0">
        <w:rPr>
          <w:sz w:val="28"/>
          <w:szCs w:val="28"/>
        </w:rPr>
        <w:t xml:space="preserve"> </w:t>
      </w:r>
      <w:r w:rsidR="00F16F82" w:rsidRPr="002F6EA0">
        <w:rPr>
          <w:sz w:val="28"/>
          <w:szCs w:val="28"/>
        </w:rPr>
        <w:t xml:space="preserve">и сравнительно дешевых систем, повышение </w:t>
      </w:r>
      <w:r w:rsidRPr="002F6EA0">
        <w:rPr>
          <w:sz w:val="28"/>
          <w:szCs w:val="28"/>
        </w:rPr>
        <w:t xml:space="preserve">их точности и </w:t>
      </w:r>
      <w:r w:rsidR="00F16F82" w:rsidRPr="002F6EA0">
        <w:rPr>
          <w:sz w:val="28"/>
          <w:szCs w:val="28"/>
        </w:rPr>
        <w:t>интереса к ни</w:t>
      </w:r>
      <w:r w:rsidRPr="002F6EA0">
        <w:rPr>
          <w:sz w:val="28"/>
          <w:szCs w:val="28"/>
        </w:rPr>
        <w:t xml:space="preserve">м </w:t>
      </w:r>
      <w:r w:rsidR="00F16F82" w:rsidRPr="002F6EA0">
        <w:rPr>
          <w:sz w:val="28"/>
          <w:szCs w:val="28"/>
        </w:rPr>
        <w:t xml:space="preserve">и растущую тенденцию к переходу в цифровые протоколы работы, в будущем можно ожидать большую доступность и применение </w:t>
      </w:r>
      <w:r w:rsidR="007C3663" w:rsidRPr="002F6EA0">
        <w:rPr>
          <w:sz w:val="28"/>
          <w:szCs w:val="28"/>
        </w:rPr>
        <w:t>3</w:t>
      </w:r>
      <w:r w:rsidR="007C3663" w:rsidRPr="002F6EA0">
        <w:rPr>
          <w:sz w:val="28"/>
          <w:szCs w:val="28"/>
          <w:lang w:val="en-US"/>
        </w:rPr>
        <w:t>D</w:t>
      </w:r>
      <w:r w:rsidR="00F16F82" w:rsidRPr="002F6EA0">
        <w:rPr>
          <w:sz w:val="28"/>
          <w:szCs w:val="28"/>
        </w:rPr>
        <w:t xml:space="preserve">-систем еще более широким кругом специалистов. </w:t>
      </w:r>
      <w:r w:rsidR="007C3663" w:rsidRPr="002F6EA0">
        <w:rPr>
          <w:sz w:val="28"/>
          <w:szCs w:val="28"/>
        </w:rPr>
        <w:t>Цифровые трёхмерные томографы, 3</w:t>
      </w:r>
      <w:r w:rsidR="007C3663" w:rsidRPr="002F6EA0">
        <w:rPr>
          <w:sz w:val="28"/>
          <w:szCs w:val="28"/>
          <w:lang w:val="en-US"/>
        </w:rPr>
        <w:t>D</w:t>
      </w:r>
      <w:r w:rsidR="007C3663" w:rsidRPr="002F6EA0">
        <w:rPr>
          <w:sz w:val="28"/>
          <w:szCs w:val="28"/>
        </w:rPr>
        <w:t xml:space="preserve">-сканеры, </w:t>
      </w:r>
      <w:r w:rsidR="00F16F82" w:rsidRPr="002F6EA0">
        <w:rPr>
          <w:sz w:val="28"/>
          <w:szCs w:val="28"/>
        </w:rPr>
        <w:t xml:space="preserve">компьютерные системы моделирования и производства не просто изменили процесс </w:t>
      </w:r>
      <w:r w:rsidR="00F16F82" w:rsidRPr="002F6EA0">
        <w:rPr>
          <w:sz w:val="28"/>
          <w:szCs w:val="28"/>
        </w:rPr>
        <w:lastRenderedPageBreak/>
        <w:t>стоматологическ</w:t>
      </w:r>
      <w:r w:rsidR="007C3663" w:rsidRPr="002F6EA0">
        <w:rPr>
          <w:sz w:val="28"/>
          <w:szCs w:val="28"/>
        </w:rPr>
        <w:t>ого</w:t>
      </w:r>
      <w:r w:rsidR="00F16F82" w:rsidRPr="002F6EA0">
        <w:rPr>
          <w:sz w:val="28"/>
          <w:szCs w:val="28"/>
        </w:rPr>
        <w:t xml:space="preserve"> </w:t>
      </w:r>
      <w:r w:rsidR="007C3663" w:rsidRPr="002F6EA0">
        <w:rPr>
          <w:sz w:val="28"/>
          <w:szCs w:val="28"/>
        </w:rPr>
        <w:t>лечения и реабилитации</w:t>
      </w:r>
      <w:r w:rsidR="00F16F82" w:rsidRPr="002F6EA0">
        <w:rPr>
          <w:sz w:val="28"/>
          <w:szCs w:val="28"/>
        </w:rPr>
        <w:t>, они изменили стоматологию в целом.</w:t>
      </w:r>
    </w:p>
    <w:p w14:paraId="52D35189" w14:textId="77777777" w:rsidR="00A109CC" w:rsidRPr="002F6EA0" w:rsidRDefault="00A109CC" w:rsidP="00F16F82">
      <w:pPr>
        <w:jc w:val="center"/>
        <w:rPr>
          <w:rFonts w:cs="Times New Roman"/>
          <w:sz w:val="28"/>
          <w:szCs w:val="28"/>
        </w:rPr>
      </w:pPr>
    </w:p>
    <w:p w14:paraId="7CBD35C0" w14:textId="472F66A2" w:rsidR="00636905" w:rsidRDefault="00636905" w:rsidP="00F16F82">
      <w:pPr>
        <w:jc w:val="center"/>
        <w:rPr>
          <w:rFonts w:cs="Times New Roman"/>
          <w:sz w:val="28"/>
          <w:szCs w:val="28"/>
        </w:rPr>
      </w:pPr>
      <w:r w:rsidRPr="000C1494">
        <w:rPr>
          <w:rFonts w:cs="Times New Roman"/>
          <w:sz w:val="28"/>
          <w:szCs w:val="28"/>
        </w:rPr>
        <w:t>ВЫВОДЫ</w:t>
      </w:r>
    </w:p>
    <w:p w14:paraId="506BB31B" w14:textId="2D0C6CD3" w:rsidR="00283DB1" w:rsidRPr="007A49BC" w:rsidRDefault="00C17413" w:rsidP="00283DB1">
      <w:pPr>
        <w:pStyle w:val="af1"/>
        <w:numPr>
          <w:ilvl w:val="0"/>
          <w:numId w:val="19"/>
        </w:numPr>
        <w:spacing w:after="240"/>
        <w:ind w:left="284" w:hanging="284"/>
        <w:jc w:val="both"/>
        <w:rPr>
          <w:rFonts w:cs="Times New Roman"/>
          <w:b/>
          <w:bCs/>
          <w:sz w:val="28"/>
          <w:szCs w:val="28"/>
        </w:rPr>
      </w:pPr>
      <w:r>
        <w:rPr>
          <w:rFonts w:cs="Times New Roman"/>
          <w:sz w:val="28"/>
          <w:szCs w:val="28"/>
        </w:rPr>
        <w:t>Н</w:t>
      </w:r>
      <w:r w:rsidR="00636905">
        <w:rPr>
          <w:rFonts w:cs="Times New Roman"/>
          <w:sz w:val="28"/>
          <w:szCs w:val="28"/>
        </w:rPr>
        <w:t>аиболее важными и востребованными на сегодняшний день 3</w:t>
      </w:r>
      <w:r w:rsidR="00636905">
        <w:rPr>
          <w:rFonts w:cs="Times New Roman"/>
          <w:sz w:val="28"/>
          <w:szCs w:val="28"/>
          <w:lang w:val="en-US"/>
        </w:rPr>
        <w:t>D</w:t>
      </w:r>
      <w:r w:rsidR="00636905" w:rsidRPr="00636905">
        <w:rPr>
          <w:rFonts w:cs="Times New Roman"/>
          <w:sz w:val="28"/>
          <w:szCs w:val="28"/>
        </w:rPr>
        <w:t>-</w:t>
      </w:r>
      <w:r w:rsidR="00636905">
        <w:rPr>
          <w:rFonts w:cs="Times New Roman"/>
          <w:sz w:val="28"/>
          <w:szCs w:val="28"/>
        </w:rPr>
        <w:t>технологиями</w:t>
      </w:r>
      <w:r w:rsidR="00585768">
        <w:rPr>
          <w:rFonts w:cs="Times New Roman"/>
          <w:sz w:val="28"/>
          <w:szCs w:val="28"/>
        </w:rPr>
        <w:t>, активно применяемы</w:t>
      </w:r>
      <w:r w:rsidR="008761CB">
        <w:rPr>
          <w:rFonts w:cs="Times New Roman"/>
          <w:sz w:val="28"/>
          <w:szCs w:val="28"/>
        </w:rPr>
        <w:t>ми</w:t>
      </w:r>
      <w:r w:rsidR="00585768">
        <w:rPr>
          <w:rFonts w:cs="Times New Roman"/>
          <w:sz w:val="28"/>
          <w:szCs w:val="28"/>
        </w:rPr>
        <w:t xml:space="preserve"> врачами и другими участниками стоматологического лечения </w:t>
      </w:r>
      <w:r w:rsidR="00636905">
        <w:rPr>
          <w:rFonts w:cs="Times New Roman"/>
          <w:sz w:val="28"/>
          <w:szCs w:val="28"/>
        </w:rPr>
        <w:t>являются</w:t>
      </w:r>
      <w:r w:rsidR="00585768">
        <w:rPr>
          <w:rFonts w:cs="Times New Roman"/>
          <w:sz w:val="28"/>
          <w:szCs w:val="28"/>
        </w:rPr>
        <w:t xml:space="preserve">: конусно-лучевая компьютерная томография, </w:t>
      </w:r>
      <w:proofErr w:type="spellStart"/>
      <w:r w:rsidR="00585768">
        <w:rPr>
          <w:rFonts w:cs="Times New Roman"/>
          <w:sz w:val="28"/>
          <w:szCs w:val="28"/>
        </w:rPr>
        <w:t>интраоральные</w:t>
      </w:r>
      <w:proofErr w:type="spellEnd"/>
      <w:r w:rsidR="00585768">
        <w:rPr>
          <w:rFonts w:cs="Times New Roman"/>
          <w:sz w:val="28"/>
          <w:szCs w:val="28"/>
        </w:rPr>
        <w:t xml:space="preserve"> сканеры, программное обеспечение для моделирования и производства, фрезерные станки и трехмерные принтеры.</w:t>
      </w:r>
    </w:p>
    <w:p w14:paraId="11E35F33" w14:textId="77777777" w:rsidR="007A49BC" w:rsidRPr="00283DB1" w:rsidRDefault="007A49BC" w:rsidP="007A49BC">
      <w:pPr>
        <w:pStyle w:val="af1"/>
        <w:spacing w:after="240"/>
        <w:ind w:left="284"/>
        <w:jc w:val="both"/>
        <w:rPr>
          <w:rFonts w:cs="Times New Roman"/>
          <w:b/>
          <w:bCs/>
          <w:sz w:val="28"/>
          <w:szCs w:val="28"/>
        </w:rPr>
      </w:pPr>
    </w:p>
    <w:p w14:paraId="1512E333" w14:textId="50B7A235" w:rsidR="00283DB1" w:rsidRPr="007A49BC" w:rsidRDefault="00283DB1" w:rsidP="007A49BC">
      <w:pPr>
        <w:pStyle w:val="af1"/>
        <w:numPr>
          <w:ilvl w:val="0"/>
          <w:numId w:val="19"/>
        </w:numPr>
        <w:ind w:left="284" w:hanging="284"/>
        <w:jc w:val="both"/>
        <w:rPr>
          <w:rFonts w:cs="Times New Roman"/>
          <w:b/>
          <w:bCs/>
          <w:sz w:val="28"/>
          <w:szCs w:val="28"/>
        </w:rPr>
      </w:pPr>
      <w:r>
        <w:rPr>
          <w:rFonts w:cs="Times New Roman"/>
          <w:sz w:val="28"/>
          <w:szCs w:val="28"/>
        </w:rPr>
        <w:t xml:space="preserve">Пациентами были отмечены положительные стороны в </w:t>
      </w:r>
      <w:r w:rsidR="00C17413">
        <w:rPr>
          <w:rFonts w:cs="Times New Roman"/>
          <w:sz w:val="28"/>
          <w:szCs w:val="28"/>
        </w:rPr>
        <w:t>виде сокращения времени лечения</w:t>
      </w:r>
      <w:r>
        <w:rPr>
          <w:rFonts w:cs="Times New Roman"/>
          <w:sz w:val="28"/>
          <w:szCs w:val="28"/>
        </w:rPr>
        <w:t xml:space="preserve">, комфорта и возможности визуализации. </w:t>
      </w:r>
      <w:r w:rsidR="00874553">
        <w:rPr>
          <w:rFonts w:cs="Times New Roman"/>
          <w:sz w:val="28"/>
          <w:szCs w:val="28"/>
        </w:rPr>
        <w:t>С</w:t>
      </w:r>
      <w:r w:rsidR="008761CB">
        <w:rPr>
          <w:rFonts w:cs="Times New Roman"/>
          <w:sz w:val="28"/>
          <w:szCs w:val="28"/>
        </w:rPr>
        <w:t>о</w:t>
      </w:r>
      <w:r w:rsidR="00874553">
        <w:rPr>
          <w:rFonts w:cs="Times New Roman"/>
          <w:sz w:val="28"/>
          <w:szCs w:val="28"/>
        </w:rPr>
        <w:t xml:space="preserve"> стороны </w:t>
      </w:r>
      <w:r w:rsidR="00C17413">
        <w:rPr>
          <w:rFonts w:cs="Times New Roman"/>
          <w:sz w:val="28"/>
          <w:szCs w:val="28"/>
        </w:rPr>
        <w:t>врачей отмечены</w:t>
      </w:r>
      <w:r>
        <w:rPr>
          <w:rFonts w:cs="Times New Roman"/>
          <w:sz w:val="28"/>
          <w:szCs w:val="28"/>
        </w:rPr>
        <w:t xml:space="preserve"> удобства </w:t>
      </w:r>
      <w:r w:rsidR="0058244C">
        <w:rPr>
          <w:rFonts w:cs="Times New Roman"/>
          <w:sz w:val="28"/>
          <w:szCs w:val="28"/>
        </w:rPr>
        <w:t>при повторном и выборочном получении оттисков, коммуникации с другими участниками процесса лечения, хранении моделей и возможность комбинирования трёхмерных оттисков с другими видами данных.</w:t>
      </w:r>
    </w:p>
    <w:p w14:paraId="72A1F580" w14:textId="77777777" w:rsidR="007A49BC" w:rsidRPr="007A49BC" w:rsidRDefault="007A49BC" w:rsidP="007A49BC">
      <w:pPr>
        <w:pStyle w:val="af1"/>
        <w:rPr>
          <w:rFonts w:cs="Times New Roman"/>
          <w:b/>
          <w:bCs/>
          <w:sz w:val="28"/>
          <w:szCs w:val="28"/>
        </w:rPr>
      </w:pPr>
    </w:p>
    <w:p w14:paraId="36869170" w14:textId="74F56F42" w:rsidR="00874553" w:rsidRPr="00283DB1" w:rsidRDefault="00C17413" w:rsidP="00283DB1">
      <w:pPr>
        <w:pStyle w:val="af1"/>
        <w:numPr>
          <w:ilvl w:val="0"/>
          <w:numId w:val="19"/>
        </w:numPr>
        <w:spacing w:after="240"/>
        <w:ind w:left="284" w:hanging="284"/>
        <w:jc w:val="both"/>
        <w:rPr>
          <w:rFonts w:cs="Times New Roman"/>
          <w:b/>
          <w:bCs/>
          <w:sz w:val="28"/>
          <w:szCs w:val="28"/>
        </w:rPr>
      </w:pPr>
      <w:r>
        <w:rPr>
          <w:bCs/>
          <w:sz w:val="28"/>
          <w:szCs w:val="28"/>
        </w:rPr>
        <w:t>Ц</w:t>
      </w:r>
      <w:r w:rsidR="00874553" w:rsidRPr="002F6EA0">
        <w:rPr>
          <w:bCs/>
          <w:sz w:val="28"/>
          <w:szCs w:val="28"/>
        </w:rPr>
        <w:t xml:space="preserve">ифровые </w:t>
      </w:r>
      <w:r w:rsidR="007A49BC">
        <w:rPr>
          <w:bCs/>
          <w:sz w:val="28"/>
          <w:szCs w:val="28"/>
        </w:rPr>
        <w:t xml:space="preserve">трёхмерные </w:t>
      </w:r>
      <w:r w:rsidR="00874553" w:rsidRPr="002F6EA0">
        <w:rPr>
          <w:bCs/>
          <w:sz w:val="28"/>
          <w:szCs w:val="28"/>
        </w:rPr>
        <w:t xml:space="preserve">модели, полученные </w:t>
      </w:r>
      <w:proofErr w:type="spellStart"/>
      <w:r w:rsidR="00874553" w:rsidRPr="002F6EA0">
        <w:rPr>
          <w:bCs/>
          <w:sz w:val="28"/>
          <w:szCs w:val="28"/>
        </w:rPr>
        <w:t>интраоральным</w:t>
      </w:r>
      <w:proofErr w:type="spellEnd"/>
      <w:r w:rsidR="00874553" w:rsidRPr="002F6EA0">
        <w:rPr>
          <w:bCs/>
          <w:sz w:val="28"/>
          <w:szCs w:val="28"/>
        </w:rPr>
        <w:t xml:space="preserve"> сканером обладают высокой размерной точностью и соответствуют предъявляемым к моделям требованиям в клинической практике. </w:t>
      </w:r>
      <w:r w:rsidR="00AB6721">
        <w:rPr>
          <w:bCs/>
          <w:sz w:val="28"/>
          <w:szCs w:val="28"/>
        </w:rPr>
        <w:t>Данные</w:t>
      </w:r>
      <w:r w:rsidR="00874553" w:rsidRPr="002F6EA0">
        <w:rPr>
          <w:bCs/>
          <w:sz w:val="28"/>
          <w:szCs w:val="28"/>
        </w:rPr>
        <w:t xml:space="preserve"> свидетельствуют о том, что цифровые </w:t>
      </w:r>
      <w:r w:rsidR="007A49BC">
        <w:rPr>
          <w:bCs/>
          <w:sz w:val="28"/>
          <w:szCs w:val="28"/>
        </w:rPr>
        <w:t>трёхмерные</w:t>
      </w:r>
      <w:r w:rsidR="00874553" w:rsidRPr="002F6EA0">
        <w:rPr>
          <w:bCs/>
          <w:sz w:val="28"/>
          <w:szCs w:val="28"/>
        </w:rPr>
        <w:t xml:space="preserve"> </w:t>
      </w:r>
      <w:r w:rsidR="007A49BC">
        <w:rPr>
          <w:bCs/>
          <w:sz w:val="28"/>
          <w:szCs w:val="28"/>
        </w:rPr>
        <w:t>модели</w:t>
      </w:r>
      <w:r w:rsidR="00874553" w:rsidRPr="002F6EA0">
        <w:rPr>
          <w:bCs/>
          <w:sz w:val="28"/>
          <w:szCs w:val="28"/>
        </w:rPr>
        <w:t xml:space="preserve"> могут быть использованы наряду с </w:t>
      </w:r>
      <w:r w:rsidR="007A49BC">
        <w:rPr>
          <w:bCs/>
          <w:sz w:val="28"/>
          <w:szCs w:val="28"/>
        </w:rPr>
        <w:t>моделями, полученными традиционными</w:t>
      </w:r>
      <w:r w:rsidR="00874553" w:rsidRPr="002F6EA0">
        <w:rPr>
          <w:bCs/>
          <w:sz w:val="28"/>
          <w:szCs w:val="28"/>
        </w:rPr>
        <w:t xml:space="preserve"> оттиск</w:t>
      </w:r>
      <w:r w:rsidR="007A49BC">
        <w:rPr>
          <w:bCs/>
          <w:sz w:val="28"/>
          <w:szCs w:val="28"/>
        </w:rPr>
        <w:t>ными материалами.</w:t>
      </w:r>
    </w:p>
    <w:p w14:paraId="3031797A" w14:textId="77777777" w:rsidR="00C17413" w:rsidRDefault="00C17413" w:rsidP="00F16F82">
      <w:pPr>
        <w:jc w:val="center"/>
        <w:rPr>
          <w:rFonts w:cs="Times New Roman"/>
          <w:sz w:val="28"/>
          <w:szCs w:val="28"/>
        </w:rPr>
      </w:pPr>
    </w:p>
    <w:p w14:paraId="5B375C7B" w14:textId="77777777" w:rsidR="008761CB" w:rsidRDefault="008761CB" w:rsidP="00F16F82">
      <w:pPr>
        <w:jc w:val="center"/>
        <w:rPr>
          <w:rFonts w:cs="Times New Roman"/>
          <w:sz w:val="28"/>
          <w:szCs w:val="28"/>
        </w:rPr>
      </w:pPr>
    </w:p>
    <w:p w14:paraId="3D601588" w14:textId="77777777" w:rsidR="008761CB" w:rsidRDefault="008761CB" w:rsidP="00F16F82">
      <w:pPr>
        <w:jc w:val="center"/>
        <w:rPr>
          <w:rFonts w:cs="Times New Roman"/>
          <w:sz w:val="28"/>
          <w:szCs w:val="28"/>
        </w:rPr>
      </w:pPr>
    </w:p>
    <w:p w14:paraId="2E1BC2BC" w14:textId="77777777" w:rsidR="008761CB" w:rsidRDefault="008761CB" w:rsidP="00F16F82">
      <w:pPr>
        <w:jc w:val="center"/>
        <w:rPr>
          <w:rFonts w:cs="Times New Roman"/>
          <w:sz w:val="28"/>
          <w:szCs w:val="28"/>
        </w:rPr>
      </w:pPr>
    </w:p>
    <w:p w14:paraId="7E6CE132" w14:textId="77777777" w:rsidR="008761CB" w:rsidRDefault="008761CB" w:rsidP="00F16F82">
      <w:pPr>
        <w:jc w:val="center"/>
        <w:rPr>
          <w:rFonts w:cs="Times New Roman"/>
          <w:sz w:val="28"/>
          <w:szCs w:val="28"/>
        </w:rPr>
      </w:pPr>
    </w:p>
    <w:p w14:paraId="00955A01" w14:textId="77777777" w:rsidR="008761CB" w:rsidRDefault="008761CB" w:rsidP="00F16F82">
      <w:pPr>
        <w:jc w:val="center"/>
        <w:rPr>
          <w:rFonts w:cs="Times New Roman"/>
          <w:sz w:val="28"/>
          <w:szCs w:val="28"/>
        </w:rPr>
      </w:pPr>
    </w:p>
    <w:p w14:paraId="3450B976" w14:textId="77777777" w:rsidR="008761CB" w:rsidRDefault="008761CB" w:rsidP="00F16F82">
      <w:pPr>
        <w:jc w:val="center"/>
        <w:rPr>
          <w:rFonts w:cs="Times New Roman"/>
          <w:sz w:val="28"/>
          <w:szCs w:val="28"/>
        </w:rPr>
      </w:pPr>
    </w:p>
    <w:p w14:paraId="445754BB" w14:textId="7CAA822B" w:rsidR="00F16F82" w:rsidRPr="002F6EA0" w:rsidRDefault="00F16F82" w:rsidP="00F16F82">
      <w:pPr>
        <w:jc w:val="center"/>
        <w:rPr>
          <w:rFonts w:cs="Times New Roman"/>
          <w:sz w:val="28"/>
          <w:szCs w:val="28"/>
        </w:rPr>
      </w:pPr>
      <w:r w:rsidRPr="002F6EA0">
        <w:rPr>
          <w:rFonts w:cs="Times New Roman"/>
          <w:sz w:val="28"/>
          <w:szCs w:val="28"/>
        </w:rPr>
        <w:lastRenderedPageBreak/>
        <w:t>ПРАКТИЧЕСКИЕ РЕКОМЕНДАЦИИ</w:t>
      </w:r>
    </w:p>
    <w:p w14:paraId="3201EC6B" w14:textId="463E4921" w:rsidR="00862832" w:rsidRPr="002F6EA0" w:rsidRDefault="00862832" w:rsidP="006F12D2">
      <w:pPr>
        <w:spacing w:after="240"/>
        <w:jc w:val="both"/>
        <w:rPr>
          <w:rFonts w:cs="Times New Roman"/>
          <w:sz w:val="28"/>
          <w:szCs w:val="28"/>
        </w:rPr>
      </w:pPr>
      <w:r w:rsidRPr="002F6EA0">
        <w:rPr>
          <w:rFonts w:cs="Times New Roman"/>
          <w:sz w:val="28"/>
          <w:szCs w:val="28"/>
        </w:rPr>
        <w:t xml:space="preserve">На сегодняшний день </w:t>
      </w:r>
      <w:proofErr w:type="spellStart"/>
      <w:r w:rsidRPr="002F6EA0">
        <w:rPr>
          <w:rFonts w:cs="Times New Roman"/>
          <w:sz w:val="28"/>
          <w:szCs w:val="28"/>
        </w:rPr>
        <w:t>интраоральные</w:t>
      </w:r>
      <w:proofErr w:type="spellEnd"/>
      <w:r w:rsidRPr="002F6EA0">
        <w:rPr>
          <w:rFonts w:cs="Times New Roman"/>
          <w:sz w:val="28"/>
          <w:szCs w:val="28"/>
        </w:rPr>
        <w:t xml:space="preserve"> и лабораторные сканеры достигли высоких показателей размерной точности и могут быть использованы в клинической практике. Если лабораторные </w:t>
      </w:r>
      <w:r w:rsidR="00693031" w:rsidRPr="002F6EA0">
        <w:rPr>
          <w:rFonts w:cs="Times New Roman"/>
          <w:sz w:val="28"/>
          <w:szCs w:val="28"/>
        </w:rPr>
        <w:t>сканеры для поддерживания своей точности с течением времени требует лишь своевременного тех</w:t>
      </w:r>
      <w:r w:rsidR="006F12D2" w:rsidRPr="002F6EA0">
        <w:rPr>
          <w:rFonts w:cs="Times New Roman"/>
          <w:sz w:val="28"/>
          <w:szCs w:val="28"/>
        </w:rPr>
        <w:t>нического</w:t>
      </w:r>
      <w:r w:rsidR="00693031" w:rsidRPr="002F6EA0">
        <w:rPr>
          <w:rFonts w:cs="Times New Roman"/>
          <w:sz w:val="28"/>
          <w:szCs w:val="28"/>
        </w:rPr>
        <w:t xml:space="preserve"> обслуживания – калибровка, обновление ПО и банальная чистка, то с </w:t>
      </w:r>
      <w:proofErr w:type="spellStart"/>
      <w:r w:rsidR="00693031" w:rsidRPr="002F6EA0">
        <w:rPr>
          <w:rFonts w:cs="Times New Roman"/>
          <w:sz w:val="28"/>
          <w:szCs w:val="28"/>
        </w:rPr>
        <w:t>внутриротовыми</w:t>
      </w:r>
      <w:proofErr w:type="spellEnd"/>
      <w:r w:rsidR="00693031" w:rsidRPr="002F6EA0">
        <w:rPr>
          <w:rFonts w:cs="Times New Roman"/>
          <w:sz w:val="28"/>
          <w:szCs w:val="28"/>
        </w:rPr>
        <w:t xml:space="preserve"> сканерами дела обстоят чуть сложнее.</w:t>
      </w:r>
      <w:r w:rsidR="009C360A" w:rsidRPr="002F6EA0">
        <w:rPr>
          <w:rFonts w:cs="Times New Roman"/>
          <w:sz w:val="28"/>
          <w:szCs w:val="28"/>
        </w:rPr>
        <w:t xml:space="preserve"> В связи с этим ниже приведены практические рекомендации при использовании </w:t>
      </w:r>
      <w:proofErr w:type="spellStart"/>
      <w:r w:rsidR="00B549D6">
        <w:rPr>
          <w:rFonts w:cs="Times New Roman"/>
          <w:sz w:val="28"/>
          <w:szCs w:val="28"/>
        </w:rPr>
        <w:t>внутриротовых</w:t>
      </w:r>
      <w:proofErr w:type="spellEnd"/>
      <w:r w:rsidR="009C360A" w:rsidRPr="002F6EA0">
        <w:rPr>
          <w:rFonts w:cs="Times New Roman"/>
          <w:sz w:val="28"/>
          <w:szCs w:val="28"/>
        </w:rPr>
        <w:t xml:space="preserve"> сканеров для получения цифровых трёхмерных оттисков.</w:t>
      </w:r>
    </w:p>
    <w:p w14:paraId="51ABED5F" w14:textId="017BA458" w:rsidR="009C360A" w:rsidRPr="002F6EA0" w:rsidRDefault="009C360A" w:rsidP="009C360A">
      <w:pPr>
        <w:jc w:val="both"/>
        <w:rPr>
          <w:rFonts w:cs="Times New Roman"/>
          <w:i/>
          <w:iCs/>
          <w:sz w:val="28"/>
          <w:szCs w:val="28"/>
        </w:rPr>
      </w:pPr>
      <w:r w:rsidRPr="002F6EA0">
        <w:rPr>
          <w:rFonts w:cs="Times New Roman"/>
          <w:i/>
          <w:iCs/>
          <w:sz w:val="28"/>
          <w:szCs w:val="28"/>
        </w:rPr>
        <w:t>Выб</w:t>
      </w:r>
      <w:r w:rsidR="009137BB" w:rsidRPr="002F6EA0">
        <w:rPr>
          <w:rFonts w:cs="Times New Roman"/>
          <w:i/>
          <w:iCs/>
          <w:sz w:val="28"/>
          <w:szCs w:val="28"/>
        </w:rPr>
        <w:t>ор</w:t>
      </w:r>
      <w:r w:rsidRPr="002F6EA0">
        <w:rPr>
          <w:rFonts w:cs="Times New Roman"/>
          <w:i/>
          <w:iCs/>
          <w:sz w:val="28"/>
          <w:szCs w:val="28"/>
        </w:rPr>
        <w:t xml:space="preserve"> правильн</w:t>
      </w:r>
      <w:r w:rsidR="009137BB" w:rsidRPr="002F6EA0">
        <w:rPr>
          <w:rFonts w:cs="Times New Roman"/>
          <w:i/>
          <w:iCs/>
          <w:sz w:val="28"/>
          <w:szCs w:val="28"/>
        </w:rPr>
        <w:t>ой</w:t>
      </w:r>
      <w:r w:rsidRPr="002F6EA0">
        <w:rPr>
          <w:rFonts w:cs="Times New Roman"/>
          <w:i/>
          <w:iCs/>
          <w:sz w:val="28"/>
          <w:szCs w:val="28"/>
        </w:rPr>
        <w:t xml:space="preserve"> методик</w:t>
      </w:r>
      <w:r w:rsidR="009137BB" w:rsidRPr="002F6EA0">
        <w:rPr>
          <w:rFonts w:cs="Times New Roman"/>
          <w:i/>
          <w:iCs/>
          <w:sz w:val="28"/>
          <w:szCs w:val="28"/>
        </w:rPr>
        <w:t>и</w:t>
      </w:r>
      <w:r w:rsidRPr="002F6EA0">
        <w:rPr>
          <w:rFonts w:cs="Times New Roman"/>
          <w:i/>
          <w:iCs/>
          <w:sz w:val="28"/>
          <w:szCs w:val="28"/>
        </w:rPr>
        <w:t xml:space="preserve"> сканирования</w:t>
      </w:r>
      <w:r w:rsidR="009137BB" w:rsidRPr="002F6EA0">
        <w:rPr>
          <w:rFonts w:cs="Times New Roman"/>
          <w:i/>
          <w:iCs/>
          <w:sz w:val="28"/>
          <w:szCs w:val="28"/>
        </w:rPr>
        <w:t xml:space="preserve"> и опыт</w:t>
      </w:r>
    </w:p>
    <w:p w14:paraId="00C1F746" w14:textId="4B8BEA64" w:rsidR="00693031" w:rsidRPr="002F6EA0" w:rsidRDefault="00693031" w:rsidP="006F12D2">
      <w:pPr>
        <w:spacing w:after="240"/>
        <w:jc w:val="both"/>
        <w:rPr>
          <w:rFonts w:cs="Times New Roman"/>
          <w:sz w:val="28"/>
          <w:szCs w:val="28"/>
        </w:rPr>
      </w:pPr>
      <w:r w:rsidRPr="002F6EA0">
        <w:rPr>
          <w:rFonts w:cs="Times New Roman"/>
          <w:sz w:val="28"/>
          <w:szCs w:val="28"/>
        </w:rPr>
        <w:t>Большинство ИОС сейчас имеют схожие аппаратные характеристики и различаются в основном программной частью (качество построения 3</w:t>
      </w:r>
      <w:r w:rsidRPr="002F6EA0">
        <w:rPr>
          <w:rFonts w:cs="Times New Roman"/>
          <w:sz w:val="28"/>
          <w:szCs w:val="28"/>
          <w:lang w:val="en-US"/>
        </w:rPr>
        <w:t>D</w:t>
      </w:r>
      <w:r w:rsidRPr="002F6EA0">
        <w:rPr>
          <w:rFonts w:cs="Times New Roman"/>
          <w:sz w:val="28"/>
          <w:szCs w:val="28"/>
        </w:rPr>
        <w:t>-моделей, алгоритмы обработки, дополнительные фун</w:t>
      </w:r>
      <w:r w:rsidR="00C5300C" w:rsidRPr="002F6EA0">
        <w:rPr>
          <w:rFonts w:cs="Times New Roman"/>
          <w:sz w:val="28"/>
          <w:szCs w:val="28"/>
        </w:rPr>
        <w:t>к</w:t>
      </w:r>
      <w:r w:rsidRPr="002F6EA0">
        <w:rPr>
          <w:rFonts w:cs="Times New Roman"/>
          <w:sz w:val="28"/>
          <w:szCs w:val="28"/>
        </w:rPr>
        <w:t xml:space="preserve">ции). Качество цифровых оттисков, получаемых ИОС на сегодняшний день в большей степени зависит от </w:t>
      </w:r>
      <w:r w:rsidR="006F12D2" w:rsidRPr="002F6EA0">
        <w:rPr>
          <w:rFonts w:cs="Times New Roman"/>
          <w:sz w:val="28"/>
          <w:szCs w:val="28"/>
        </w:rPr>
        <w:t xml:space="preserve">опыта </w:t>
      </w:r>
      <w:r w:rsidRPr="002F6EA0">
        <w:rPr>
          <w:rFonts w:cs="Times New Roman"/>
          <w:sz w:val="28"/>
          <w:szCs w:val="28"/>
        </w:rPr>
        <w:t xml:space="preserve">оператора и выбранной им методики сканирования. </w:t>
      </w:r>
    </w:p>
    <w:p w14:paraId="47422059" w14:textId="77777777" w:rsidR="006F12D2" w:rsidRDefault="00862832" w:rsidP="00862832">
      <w:r w:rsidRPr="0064077A">
        <w:rPr>
          <w:noProof/>
        </w:rPr>
        <w:drawing>
          <wp:inline distT="0" distB="0" distL="0" distR="0" wp14:anchorId="04092E47" wp14:editId="35059E68">
            <wp:extent cx="5967046" cy="2306127"/>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5987628" cy="2314082"/>
                    </a:xfrm>
                    <a:prstGeom prst="rect">
                      <a:avLst/>
                    </a:prstGeom>
                  </pic:spPr>
                </pic:pic>
              </a:graphicData>
            </a:graphic>
          </wp:inline>
        </w:drawing>
      </w:r>
    </w:p>
    <w:p w14:paraId="77FC1646" w14:textId="593FF44D" w:rsidR="00862832" w:rsidRPr="00E72400" w:rsidRDefault="00B549D6" w:rsidP="006F12D2">
      <w:pPr>
        <w:jc w:val="center"/>
        <w:rPr>
          <w:sz w:val="16"/>
          <w:szCs w:val="16"/>
        </w:rPr>
      </w:pPr>
      <w:r>
        <w:rPr>
          <w:i/>
          <w:iCs/>
          <w:sz w:val="16"/>
          <w:szCs w:val="16"/>
        </w:rPr>
        <w:t xml:space="preserve">Рис. 60. </w:t>
      </w:r>
      <w:r w:rsidR="006F12D2" w:rsidRPr="00E72400">
        <w:rPr>
          <w:i/>
          <w:iCs/>
          <w:sz w:val="16"/>
          <w:szCs w:val="16"/>
        </w:rPr>
        <w:t>Одно оборудование, три разных оператора</w:t>
      </w:r>
    </w:p>
    <w:p w14:paraId="174CB29E" w14:textId="1CE7B73C" w:rsidR="00862832" w:rsidRDefault="00862832" w:rsidP="006F12D2">
      <w:pPr>
        <w:spacing w:line="240" w:lineRule="auto"/>
      </w:pPr>
    </w:p>
    <w:p w14:paraId="006D496D" w14:textId="221500DA" w:rsidR="006F12D2" w:rsidRPr="002F6EA0" w:rsidRDefault="002C4FFD" w:rsidP="002C4FFD">
      <w:pPr>
        <w:spacing w:after="240"/>
        <w:jc w:val="both"/>
        <w:rPr>
          <w:sz w:val="28"/>
          <w:szCs w:val="28"/>
        </w:rPr>
      </w:pPr>
      <w:r w:rsidRPr="002F6EA0">
        <w:rPr>
          <w:sz w:val="28"/>
          <w:szCs w:val="28"/>
        </w:rPr>
        <w:t xml:space="preserve">И поэтому для получения качественных цифровых трёхмерных оттисков важно правильно проводить сканирование челюстей. Существует множество разных методик сканирования, но на сегодняшний день и клиницисты и представители компаний-представителей сходятся в выборе одной методики – методики «полной арки». </w:t>
      </w:r>
    </w:p>
    <w:p w14:paraId="1071CC30" w14:textId="3D2D5B36" w:rsidR="009827BE" w:rsidRDefault="009827BE" w:rsidP="009827BE">
      <w:pPr>
        <w:spacing w:line="240" w:lineRule="auto"/>
        <w:jc w:val="both"/>
      </w:pPr>
      <w:r w:rsidRPr="004855AF">
        <w:rPr>
          <w:noProof/>
        </w:rPr>
        <w:lastRenderedPageBreak/>
        <w:drawing>
          <wp:inline distT="0" distB="0" distL="0" distR="0" wp14:anchorId="108ACD30" wp14:editId="09FEF120">
            <wp:extent cx="5924018" cy="2227384"/>
            <wp:effectExtent l="0" t="0" r="635" b="190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5946624" cy="2235884"/>
                    </a:xfrm>
                    <a:prstGeom prst="rect">
                      <a:avLst/>
                    </a:prstGeom>
                  </pic:spPr>
                </pic:pic>
              </a:graphicData>
            </a:graphic>
          </wp:inline>
        </w:drawing>
      </w:r>
    </w:p>
    <w:p w14:paraId="10110D7F" w14:textId="0259024C" w:rsidR="009827BE" w:rsidRPr="00E72400" w:rsidRDefault="00B549D6" w:rsidP="009827BE">
      <w:pPr>
        <w:spacing w:after="240" w:line="276" w:lineRule="auto"/>
        <w:jc w:val="center"/>
        <w:rPr>
          <w:sz w:val="16"/>
          <w:szCs w:val="16"/>
        </w:rPr>
      </w:pPr>
      <w:r>
        <w:rPr>
          <w:i/>
          <w:iCs/>
          <w:sz w:val="16"/>
          <w:szCs w:val="16"/>
        </w:rPr>
        <w:t xml:space="preserve">Рис. 61. </w:t>
      </w:r>
      <w:r w:rsidR="009827BE" w:rsidRPr="00E72400">
        <w:rPr>
          <w:i/>
          <w:iCs/>
          <w:sz w:val="16"/>
          <w:szCs w:val="16"/>
        </w:rPr>
        <w:t>Разные методики сканирования челюсти</w:t>
      </w:r>
    </w:p>
    <w:p w14:paraId="3138FD52" w14:textId="1EFF0286" w:rsidR="002C4FFD" w:rsidRPr="002F6EA0" w:rsidRDefault="002C4FFD" w:rsidP="009827BE">
      <w:pPr>
        <w:spacing w:after="240"/>
        <w:jc w:val="both"/>
        <w:rPr>
          <w:sz w:val="28"/>
          <w:szCs w:val="28"/>
        </w:rPr>
      </w:pPr>
      <w:r w:rsidRPr="002F6EA0">
        <w:rPr>
          <w:sz w:val="28"/>
          <w:szCs w:val="28"/>
        </w:rPr>
        <w:t xml:space="preserve">Методика </w:t>
      </w:r>
      <w:r w:rsidR="0089738D" w:rsidRPr="002F6EA0">
        <w:rPr>
          <w:sz w:val="28"/>
          <w:szCs w:val="28"/>
        </w:rPr>
        <w:t>«</w:t>
      </w:r>
      <w:r w:rsidRPr="002F6EA0">
        <w:rPr>
          <w:sz w:val="28"/>
          <w:szCs w:val="28"/>
        </w:rPr>
        <w:t>полной арки</w:t>
      </w:r>
      <w:r w:rsidR="0089738D" w:rsidRPr="002F6EA0">
        <w:rPr>
          <w:sz w:val="28"/>
          <w:szCs w:val="28"/>
        </w:rPr>
        <w:t>»</w:t>
      </w:r>
      <w:r w:rsidRPr="002F6EA0">
        <w:rPr>
          <w:sz w:val="28"/>
          <w:szCs w:val="28"/>
        </w:rPr>
        <w:t xml:space="preserve"> представляет собой плавное сканирование орально-</w:t>
      </w:r>
      <w:proofErr w:type="spellStart"/>
      <w:r w:rsidRPr="002F6EA0">
        <w:rPr>
          <w:sz w:val="28"/>
          <w:szCs w:val="28"/>
        </w:rPr>
        <w:t>окклюзионной</w:t>
      </w:r>
      <w:proofErr w:type="spellEnd"/>
      <w:r w:rsidRPr="002F6EA0">
        <w:rPr>
          <w:sz w:val="28"/>
          <w:szCs w:val="28"/>
        </w:rPr>
        <w:t xml:space="preserve"> и вестибулярно-</w:t>
      </w:r>
      <w:proofErr w:type="spellStart"/>
      <w:r w:rsidRPr="002F6EA0">
        <w:rPr>
          <w:sz w:val="28"/>
          <w:szCs w:val="28"/>
        </w:rPr>
        <w:t>окклюзионной</w:t>
      </w:r>
      <w:proofErr w:type="spellEnd"/>
      <w:r w:rsidRPr="002F6EA0">
        <w:rPr>
          <w:sz w:val="28"/>
          <w:szCs w:val="28"/>
        </w:rPr>
        <w:t xml:space="preserve"> поверхностей. Это позволяет </w:t>
      </w:r>
      <w:r w:rsidR="0089738D" w:rsidRPr="002F6EA0">
        <w:rPr>
          <w:sz w:val="28"/>
          <w:szCs w:val="28"/>
        </w:rPr>
        <w:t xml:space="preserve">быстро </w:t>
      </w:r>
      <w:r w:rsidRPr="002F6EA0">
        <w:rPr>
          <w:sz w:val="28"/>
          <w:szCs w:val="28"/>
        </w:rPr>
        <w:t xml:space="preserve">построить «скелет» челюсти </w:t>
      </w:r>
      <w:r w:rsidR="0089738D" w:rsidRPr="002F6EA0">
        <w:rPr>
          <w:sz w:val="28"/>
          <w:szCs w:val="28"/>
        </w:rPr>
        <w:t>и облегчает дальнейшую работу по «склейке» кадров на каркас. В данном случае уменьшается время получения цифрового оттиска, что важно на практике как для пациента, так и для персонала. Также «полная арка» позволяет снизить количество необходимых кадров для постройки 3</w:t>
      </w:r>
      <w:r w:rsidR="0089738D" w:rsidRPr="002F6EA0">
        <w:rPr>
          <w:sz w:val="28"/>
          <w:szCs w:val="28"/>
          <w:lang w:val="en-US"/>
        </w:rPr>
        <w:t>D</w:t>
      </w:r>
      <w:r w:rsidR="0089738D" w:rsidRPr="002F6EA0">
        <w:rPr>
          <w:sz w:val="28"/>
          <w:szCs w:val="28"/>
        </w:rPr>
        <w:t>-модели</w:t>
      </w:r>
      <w:r w:rsidR="00C5300C" w:rsidRPr="002F6EA0">
        <w:rPr>
          <w:sz w:val="28"/>
          <w:szCs w:val="28"/>
        </w:rPr>
        <w:t>, уменьшив тем самым возможную погрешность.</w:t>
      </w:r>
      <w:r w:rsidR="0089738D" w:rsidRPr="002F6EA0">
        <w:rPr>
          <w:sz w:val="28"/>
          <w:szCs w:val="28"/>
        </w:rPr>
        <w:t xml:space="preserve"> </w:t>
      </w:r>
    </w:p>
    <w:p w14:paraId="50B143E1" w14:textId="7A64EE15" w:rsidR="0089738D" w:rsidRPr="002F6EA0" w:rsidRDefault="009827BE" w:rsidP="003F5AEB">
      <w:pPr>
        <w:spacing w:after="240"/>
        <w:jc w:val="both"/>
        <w:rPr>
          <w:sz w:val="28"/>
          <w:szCs w:val="28"/>
        </w:rPr>
      </w:pPr>
      <w:r w:rsidRPr="002F6EA0">
        <w:rPr>
          <w:sz w:val="28"/>
          <w:szCs w:val="28"/>
        </w:rPr>
        <w:t xml:space="preserve">Важно иметь ввиду что превышение количества рекомендуемых значений по количеству снимков сказывается на точности и качестве оттисков. </w:t>
      </w:r>
      <w:r w:rsidR="00F32638" w:rsidRPr="002F6EA0">
        <w:rPr>
          <w:sz w:val="28"/>
          <w:szCs w:val="28"/>
        </w:rPr>
        <w:t xml:space="preserve">Объясняется это тем, что для получения большего числа кадров соответственно нужно больше времени. Увеличенное время, кроме дискомфорта, приводит к риску изменений в операционном поле в сравнении с изначальной ситуацией – «захлопывание» десны вокруг культи </w:t>
      </w:r>
      <w:proofErr w:type="spellStart"/>
      <w:r w:rsidR="00F32638" w:rsidRPr="002F6EA0">
        <w:rPr>
          <w:sz w:val="28"/>
          <w:szCs w:val="28"/>
        </w:rPr>
        <w:t>отпрепарированного</w:t>
      </w:r>
      <w:proofErr w:type="spellEnd"/>
      <w:r w:rsidR="00F32638" w:rsidRPr="002F6EA0">
        <w:rPr>
          <w:sz w:val="28"/>
          <w:szCs w:val="28"/>
        </w:rPr>
        <w:t xml:space="preserve"> зуба, попадание слюни или крови и т.п. </w:t>
      </w:r>
      <w:r w:rsidR="00C82E74" w:rsidRPr="002F6EA0">
        <w:rPr>
          <w:sz w:val="28"/>
          <w:szCs w:val="28"/>
        </w:rPr>
        <w:t>Ч</w:t>
      </w:r>
      <w:r w:rsidRPr="002F6EA0">
        <w:rPr>
          <w:sz w:val="28"/>
          <w:szCs w:val="28"/>
        </w:rPr>
        <w:t>резмерно большо</w:t>
      </w:r>
      <w:r w:rsidR="00C82E74" w:rsidRPr="002F6EA0">
        <w:rPr>
          <w:sz w:val="28"/>
          <w:szCs w:val="28"/>
        </w:rPr>
        <w:t>е</w:t>
      </w:r>
      <w:r w:rsidRPr="002F6EA0">
        <w:rPr>
          <w:sz w:val="28"/>
          <w:szCs w:val="28"/>
        </w:rPr>
        <w:t xml:space="preserve"> количеств</w:t>
      </w:r>
      <w:r w:rsidR="00C82E74" w:rsidRPr="002F6EA0">
        <w:rPr>
          <w:sz w:val="28"/>
          <w:szCs w:val="28"/>
        </w:rPr>
        <w:t>о</w:t>
      </w:r>
      <w:r w:rsidRPr="002F6EA0">
        <w:rPr>
          <w:sz w:val="28"/>
          <w:szCs w:val="28"/>
        </w:rPr>
        <w:t xml:space="preserve"> снимков</w:t>
      </w:r>
      <w:r w:rsidR="00C82E74" w:rsidRPr="002F6EA0">
        <w:rPr>
          <w:sz w:val="28"/>
          <w:szCs w:val="28"/>
        </w:rPr>
        <w:t>, разница в изначальных и последующих кадрах одного и того же участка</w:t>
      </w:r>
      <w:r w:rsidRPr="002F6EA0">
        <w:rPr>
          <w:sz w:val="28"/>
          <w:szCs w:val="28"/>
        </w:rPr>
        <w:t xml:space="preserve"> </w:t>
      </w:r>
      <w:r w:rsidR="00C82E74" w:rsidRPr="002F6EA0">
        <w:rPr>
          <w:sz w:val="28"/>
          <w:szCs w:val="28"/>
        </w:rPr>
        <w:t>приводят к увеличению</w:t>
      </w:r>
      <w:r w:rsidRPr="002F6EA0">
        <w:rPr>
          <w:sz w:val="28"/>
          <w:szCs w:val="28"/>
        </w:rPr>
        <w:t xml:space="preserve"> врем</w:t>
      </w:r>
      <w:r w:rsidR="00C82E74" w:rsidRPr="002F6EA0">
        <w:rPr>
          <w:sz w:val="28"/>
          <w:szCs w:val="28"/>
        </w:rPr>
        <w:t>ени и мощности,</w:t>
      </w:r>
      <w:r w:rsidRPr="002F6EA0">
        <w:rPr>
          <w:sz w:val="28"/>
          <w:szCs w:val="28"/>
        </w:rPr>
        <w:t xml:space="preserve"> необходим</w:t>
      </w:r>
      <w:r w:rsidR="00C82E74" w:rsidRPr="002F6EA0">
        <w:rPr>
          <w:sz w:val="28"/>
          <w:szCs w:val="28"/>
        </w:rPr>
        <w:t>ых</w:t>
      </w:r>
      <w:r w:rsidRPr="002F6EA0">
        <w:rPr>
          <w:sz w:val="28"/>
          <w:szCs w:val="28"/>
        </w:rPr>
        <w:t xml:space="preserve"> для обработки </w:t>
      </w:r>
      <w:r w:rsidR="00C82E74" w:rsidRPr="002F6EA0">
        <w:rPr>
          <w:sz w:val="28"/>
          <w:szCs w:val="28"/>
        </w:rPr>
        <w:t>и последующей постройки конечной модели. Следственно</w:t>
      </w:r>
      <w:r w:rsidR="00C5300C" w:rsidRPr="002F6EA0">
        <w:rPr>
          <w:sz w:val="28"/>
          <w:szCs w:val="28"/>
        </w:rPr>
        <w:t xml:space="preserve">, </w:t>
      </w:r>
      <w:r w:rsidR="00C82E74" w:rsidRPr="002F6EA0">
        <w:rPr>
          <w:sz w:val="28"/>
          <w:szCs w:val="28"/>
        </w:rPr>
        <w:t>имея больше кадров для обработки</w:t>
      </w:r>
      <w:r w:rsidR="00C5300C" w:rsidRPr="002F6EA0">
        <w:rPr>
          <w:sz w:val="28"/>
          <w:szCs w:val="28"/>
        </w:rPr>
        <w:t xml:space="preserve"> и, возможно, кадры с отличающейся от изначальной ситуации, ПО сканера начнёт расходовать </w:t>
      </w:r>
      <w:r w:rsidR="00C5300C" w:rsidRPr="002F6EA0">
        <w:rPr>
          <w:sz w:val="28"/>
          <w:szCs w:val="28"/>
        </w:rPr>
        <w:lastRenderedPageBreak/>
        <w:t>больше времени и ресурсов на постобработку, рискует допустить ошибки т.к. последние полученные кадры будут присоединяться поверх изначальных</w:t>
      </w:r>
      <w:r w:rsidR="003F5AEB" w:rsidRPr="002F6EA0">
        <w:rPr>
          <w:sz w:val="28"/>
          <w:szCs w:val="28"/>
        </w:rPr>
        <w:t xml:space="preserve">. </w:t>
      </w:r>
    </w:p>
    <w:p w14:paraId="0C938E47" w14:textId="28730AB0" w:rsidR="004052FC" w:rsidRPr="002F6EA0" w:rsidRDefault="003F5AEB" w:rsidP="007625EF">
      <w:pPr>
        <w:spacing w:after="240"/>
        <w:jc w:val="both"/>
        <w:rPr>
          <w:sz w:val="28"/>
          <w:szCs w:val="28"/>
        </w:rPr>
      </w:pPr>
      <w:r w:rsidRPr="002F6EA0">
        <w:rPr>
          <w:sz w:val="28"/>
          <w:szCs w:val="28"/>
        </w:rPr>
        <w:t>Именно поэтому специалисты предпочитают методику «полной арки» т.к. на постройку каркаса цифровой челюсти и присоединения к ней последующих сканов требуется меньше времени и кадров. Качество и точность полученных моделей при этом выше в сравнении с другими методиками.</w:t>
      </w:r>
    </w:p>
    <w:p w14:paraId="606DD050" w14:textId="71492057" w:rsidR="009C360A" w:rsidRPr="002F6EA0" w:rsidRDefault="009C360A" w:rsidP="007625EF">
      <w:pPr>
        <w:spacing w:after="240"/>
        <w:jc w:val="both"/>
        <w:rPr>
          <w:sz w:val="28"/>
          <w:szCs w:val="28"/>
        </w:rPr>
      </w:pPr>
      <w:r w:rsidRPr="002F6EA0">
        <w:rPr>
          <w:sz w:val="28"/>
          <w:szCs w:val="28"/>
        </w:rPr>
        <w:t xml:space="preserve">После выбора методики сканирования следует обратить внимание на тренировку мануальных навыков сканирования. Хорошего качества оттисков при правильной технике </w:t>
      </w:r>
      <w:r w:rsidR="000D7FAF" w:rsidRPr="002F6EA0">
        <w:rPr>
          <w:sz w:val="28"/>
          <w:szCs w:val="28"/>
        </w:rPr>
        <w:t>можно добиться,</w:t>
      </w:r>
      <w:r w:rsidRPr="002F6EA0">
        <w:rPr>
          <w:sz w:val="28"/>
          <w:szCs w:val="28"/>
        </w:rPr>
        <w:t xml:space="preserve"> непрерывно практикуясь сканировать.</w:t>
      </w:r>
    </w:p>
    <w:p w14:paraId="746D2133" w14:textId="77777777" w:rsidR="00862832" w:rsidRDefault="004052FC" w:rsidP="00E72400">
      <w:pPr>
        <w:jc w:val="center"/>
      </w:pPr>
      <w:r w:rsidRPr="004855AF">
        <w:rPr>
          <w:noProof/>
        </w:rPr>
        <w:drawing>
          <wp:inline distT="0" distB="0" distL="0" distR="0" wp14:anchorId="55776B59" wp14:editId="6BEC1A3F">
            <wp:extent cx="2148559" cy="1914674"/>
            <wp:effectExtent l="0" t="0" r="444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extLst>
                        <a:ext uri="{28A0092B-C50C-407E-A947-70E740481C1C}">
                          <a14:useLocalDpi xmlns:a14="http://schemas.microsoft.com/office/drawing/2010/main" val="0"/>
                        </a:ext>
                      </a:extLst>
                    </a:blip>
                    <a:srcRect l="761" t="6074" r="68801" b="21771"/>
                    <a:stretch/>
                  </pic:blipFill>
                  <pic:spPr bwMode="auto">
                    <a:xfrm>
                      <a:off x="0" y="0"/>
                      <a:ext cx="2159489" cy="192441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64077A">
        <w:rPr>
          <w:noProof/>
        </w:rPr>
        <w:drawing>
          <wp:inline distT="0" distB="0" distL="0" distR="0" wp14:anchorId="64619A90" wp14:editId="4A6AEDF4">
            <wp:extent cx="2057400" cy="1918335"/>
            <wp:effectExtent l="0" t="0" r="0" b="571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extLst>
                        <a:ext uri="{28A0092B-C50C-407E-A947-70E740481C1C}">
                          <a14:useLocalDpi xmlns:a14="http://schemas.microsoft.com/office/drawing/2010/main" val="0"/>
                        </a:ext>
                      </a:extLst>
                    </a:blip>
                    <a:srcRect l="67873" t="14863" r="352" b="8476"/>
                    <a:stretch/>
                  </pic:blipFill>
                  <pic:spPr bwMode="auto">
                    <a:xfrm>
                      <a:off x="0" y="0"/>
                      <a:ext cx="2058912" cy="1919745"/>
                    </a:xfrm>
                    <a:prstGeom prst="rect">
                      <a:avLst/>
                    </a:prstGeom>
                    <a:ln>
                      <a:noFill/>
                    </a:ln>
                    <a:extLst>
                      <a:ext uri="{53640926-AAD7-44D8-BBD7-CCE9431645EC}">
                        <a14:shadowObscured xmlns:a14="http://schemas.microsoft.com/office/drawing/2010/main"/>
                      </a:ext>
                    </a:extLst>
                  </pic:spPr>
                </pic:pic>
              </a:graphicData>
            </a:graphic>
          </wp:inline>
        </w:drawing>
      </w:r>
    </w:p>
    <w:p w14:paraId="769A1E10" w14:textId="4E51D459" w:rsidR="00E72400" w:rsidRPr="00E72400" w:rsidRDefault="00B549D6" w:rsidP="004052FC">
      <w:pPr>
        <w:spacing w:after="240"/>
        <w:jc w:val="center"/>
        <w:rPr>
          <w:i/>
          <w:iCs/>
          <w:sz w:val="16"/>
          <w:szCs w:val="16"/>
        </w:rPr>
      </w:pPr>
      <w:r>
        <w:rPr>
          <w:i/>
          <w:iCs/>
          <w:sz w:val="16"/>
          <w:szCs w:val="16"/>
        </w:rPr>
        <w:t xml:space="preserve">Рис. 62. </w:t>
      </w:r>
      <w:r w:rsidR="00E72400" w:rsidRPr="00E72400">
        <w:rPr>
          <w:i/>
          <w:iCs/>
          <w:sz w:val="16"/>
          <w:szCs w:val="16"/>
        </w:rPr>
        <w:t>Методика сканирования и р</w:t>
      </w:r>
      <w:r w:rsidR="00CE00C7">
        <w:rPr>
          <w:i/>
          <w:iCs/>
          <w:sz w:val="16"/>
          <w:szCs w:val="16"/>
        </w:rPr>
        <w:t>е</w:t>
      </w:r>
      <w:r w:rsidR="00E72400" w:rsidRPr="00E72400">
        <w:rPr>
          <w:i/>
          <w:iCs/>
          <w:sz w:val="16"/>
          <w:szCs w:val="16"/>
        </w:rPr>
        <w:t>зультат</w:t>
      </w:r>
    </w:p>
    <w:p w14:paraId="6C274D7C" w14:textId="4E38A986" w:rsidR="004B4DC7" w:rsidRPr="002F6EA0" w:rsidRDefault="004B4DC7" w:rsidP="009137BB">
      <w:pPr>
        <w:jc w:val="both"/>
        <w:rPr>
          <w:i/>
          <w:iCs/>
          <w:sz w:val="28"/>
          <w:szCs w:val="28"/>
        </w:rPr>
      </w:pPr>
      <w:r w:rsidRPr="002F6EA0">
        <w:rPr>
          <w:i/>
          <w:iCs/>
          <w:sz w:val="28"/>
          <w:szCs w:val="28"/>
        </w:rPr>
        <w:t>Плавность при сканировании</w:t>
      </w:r>
    </w:p>
    <w:p w14:paraId="644378B8" w14:textId="29D639D3" w:rsidR="004B4DC7" w:rsidRPr="002F6EA0" w:rsidRDefault="004B4DC7" w:rsidP="004B4DC7">
      <w:pPr>
        <w:spacing w:after="240"/>
        <w:jc w:val="both"/>
        <w:rPr>
          <w:sz w:val="28"/>
          <w:szCs w:val="28"/>
        </w:rPr>
      </w:pPr>
      <w:r w:rsidRPr="002F6EA0">
        <w:rPr>
          <w:sz w:val="28"/>
          <w:szCs w:val="28"/>
        </w:rPr>
        <w:t>При использовании 3</w:t>
      </w:r>
      <w:r w:rsidRPr="002F6EA0">
        <w:rPr>
          <w:sz w:val="28"/>
          <w:szCs w:val="28"/>
          <w:lang w:val="en-US"/>
        </w:rPr>
        <w:t>D</w:t>
      </w:r>
      <w:r w:rsidRPr="002F6EA0">
        <w:rPr>
          <w:sz w:val="28"/>
          <w:szCs w:val="28"/>
        </w:rPr>
        <w:t>-сканера для получения цифровых оттисков следует обратить внимание на плавность движений и переходов с одной поверхности на другую. При резком перепаде расстояния между предыдущ</w:t>
      </w:r>
      <w:r w:rsidR="00B549D6">
        <w:rPr>
          <w:sz w:val="28"/>
          <w:szCs w:val="28"/>
        </w:rPr>
        <w:t>и</w:t>
      </w:r>
      <w:r w:rsidRPr="002F6EA0">
        <w:rPr>
          <w:sz w:val="28"/>
          <w:szCs w:val="28"/>
        </w:rPr>
        <w:t>м и последующим кадрами сканер может потеря</w:t>
      </w:r>
      <w:r w:rsidR="00D042B5" w:rsidRPr="002F6EA0">
        <w:rPr>
          <w:sz w:val="28"/>
          <w:szCs w:val="28"/>
        </w:rPr>
        <w:t>ть</w:t>
      </w:r>
      <w:r w:rsidRPr="002F6EA0">
        <w:rPr>
          <w:sz w:val="28"/>
          <w:szCs w:val="28"/>
        </w:rPr>
        <w:t xml:space="preserve"> фокус. Это </w:t>
      </w:r>
      <w:r w:rsidR="00D042B5" w:rsidRPr="002F6EA0">
        <w:rPr>
          <w:sz w:val="28"/>
          <w:szCs w:val="28"/>
        </w:rPr>
        <w:t>сказывается</w:t>
      </w:r>
      <w:r w:rsidRPr="002F6EA0">
        <w:rPr>
          <w:sz w:val="28"/>
          <w:szCs w:val="28"/>
        </w:rPr>
        <w:t xml:space="preserve"> на качестве получаемых кадров, что в последующем может ухудшить качество конечной модели. Очень важно не перескакивать с зубов на беззубую часть с большим перепадом, которую невооружённым глазом никак не проследить</w:t>
      </w:r>
      <w:r w:rsidR="00D042B5" w:rsidRPr="002F6EA0">
        <w:rPr>
          <w:sz w:val="28"/>
          <w:szCs w:val="28"/>
        </w:rPr>
        <w:t xml:space="preserve">. Такие недочёты при получении сканов, например, могут привести </w:t>
      </w:r>
      <w:r w:rsidR="009767B3" w:rsidRPr="002F6EA0">
        <w:rPr>
          <w:sz w:val="28"/>
          <w:szCs w:val="28"/>
        </w:rPr>
        <w:t>к трудностям</w:t>
      </w:r>
      <w:r w:rsidRPr="002F6EA0">
        <w:rPr>
          <w:sz w:val="28"/>
          <w:szCs w:val="28"/>
        </w:rPr>
        <w:t xml:space="preserve"> по посадке </w:t>
      </w:r>
      <w:r w:rsidR="00D042B5" w:rsidRPr="002F6EA0">
        <w:rPr>
          <w:sz w:val="28"/>
          <w:szCs w:val="28"/>
        </w:rPr>
        <w:t xml:space="preserve">конструкций </w:t>
      </w:r>
      <w:r w:rsidRPr="002F6EA0">
        <w:rPr>
          <w:sz w:val="28"/>
          <w:szCs w:val="28"/>
        </w:rPr>
        <w:t xml:space="preserve">с </w:t>
      </w:r>
      <w:proofErr w:type="spellStart"/>
      <w:r w:rsidRPr="002F6EA0">
        <w:rPr>
          <w:sz w:val="28"/>
          <w:szCs w:val="28"/>
        </w:rPr>
        <w:t>апроксимальных</w:t>
      </w:r>
      <w:proofErr w:type="spellEnd"/>
      <w:r w:rsidRPr="002F6EA0">
        <w:rPr>
          <w:sz w:val="28"/>
          <w:szCs w:val="28"/>
        </w:rPr>
        <w:t xml:space="preserve"> сторон</w:t>
      </w:r>
      <w:r w:rsidR="00D042B5" w:rsidRPr="002F6EA0">
        <w:rPr>
          <w:sz w:val="28"/>
          <w:szCs w:val="28"/>
        </w:rPr>
        <w:t>.</w:t>
      </w:r>
    </w:p>
    <w:p w14:paraId="177C37D1" w14:textId="7EBAEDD8" w:rsidR="009137BB" w:rsidRPr="002F6EA0" w:rsidRDefault="009137BB" w:rsidP="009137BB">
      <w:pPr>
        <w:jc w:val="both"/>
        <w:rPr>
          <w:i/>
          <w:iCs/>
          <w:sz w:val="28"/>
          <w:szCs w:val="28"/>
        </w:rPr>
      </w:pPr>
      <w:r w:rsidRPr="002F6EA0">
        <w:rPr>
          <w:i/>
          <w:iCs/>
          <w:sz w:val="28"/>
          <w:szCs w:val="28"/>
        </w:rPr>
        <w:lastRenderedPageBreak/>
        <w:t>Подготовка операционного поля</w:t>
      </w:r>
    </w:p>
    <w:p w14:paraId="0AFDCC73" w14:textId="543E7C4E" w:rsidR="007625EF" w:rsidRPr="002F6EA0" w:rsidRDefault="007625EF" w:rsidP="007625EF">
      <w:pPr>
        <w:spacing w:after="240"/>
        <w:jc w:val="both"/>
        <w:rPr>
          <w:sz w:val="28"/>
          <w:szCs w:val="28"/>
        </w:rPr>
      </w:pPr>
      <w:r w:rsidRPr="002F6EA0">
        <w:rPr>
          <w:sz w:val="28"/>
          <w:szCs w:val="28"/>
        </w:rPr>
        <w:t xml:space="preserve">Выбор методики сканирования является важной составляющей при сканировании, </w:t>
      </w:r>
      <w:r w:rsidR="009137BB" w:rsidRPr="002F6EA0">
        <w:rPr>
          <w:sz w:val="28"/>
          <w:szCs w:val="28"/>
        </w:rPr>
        <w:t xml:space="preserve">но также </w:t>
      </w:r>
      <w:r w:rsidRPr="002F6EA0">
        <w:rPr>
          <w:sz w:val="28"/>
          <w:szCs w:val="28"/>
        </w:rPr>
        <w:t xml:space="preserve">следует уделять время подготовке операционного поля – </w:t>
      </w:r>
      <w:r w:rsidR="009137BB" w:rsidRPr="002F6EA0">
        <w:rPr>
          <w:sz w:val="28"/>
          <w:szCs w:val="28"/>
        </w:rPr>
        <w:t xml:space="preserve">обеспечить </w:t>
      </w:r>
      <w:r w:rsidRPr="002F6EA0">
        <w:rPr>
          <w:sz w:val="28"/>
          <w:szCs w:val="28"/>
        </w:rPr>
        <w:t>сухость</w:t>
      </w:r>
      <w:r w:rsidR="009137BB" w:rsidRPr="002F6EA0">
        <w:rPr>
          <w:sz w:val="28"/>
          <w:szCs w:val="28"/>
        </w:rPr>
        <w:t xml:space="preserve"> и непрямую </w:t>
      </w:r>
      <w:r w:rsidRPr="002F6EA0">
        <w:rPr>
          <w:sz w:val="28"/>
          <w:szCs w:val="28"/>
        </w:rPr>
        <w:t>освещённость</w:t>
      </w:r>
    </w:p>
    <w:p w14:paraId="506701FE" w14:textId="56A0F296" w:rsidR="008949B1" w:rsidRPr="002F6EA0" w:rsidRDefault="007625EF" w:rsidP="00920460">
      <w:pPr>
        <w:spacing w:after="240"/>
        <w:jc w:val="both"/>
        <w:rPr>
          <w:sz w:val="28"/>
          <w:szCs w:val="28"/>
        </w:rPr>
      </w:pPr>
      <w:r w:rsidRPr="002F6EA0">
        <w:rPr>
          <w:sz w:val="28"/>
          <w:szCs w:val="28"/>
        </w:rPr>
        <w:t>Рекомендуется исключить попадание слюны и других жидкостей в области сканирования. Слюна</w:t>
      </w:r>
      <w:r w:rsidR="00A30964">
        <w:rPr>
          <w:sz w:val="28"/>
          <w:szCs w:val="28"/>
        </w:rPr>
        <w:t xml:space="preserve"> </w:t>
      </w:r>
      <w:r w:rsidRPr="002F6EA0">
        <w:rPr>
          <w:sz w:val="28"/>
          <w:szCs w:val="28"/>
        </w:rPr>
        <w:t>искажает свет</w:t>
      </w:r>
      <w:r w:rsidR="00A30964">
        <w:rPr>
          <w:sz w:val="28"/>
          <w:szCs w:val="28"/>
        </w:rPr>
        <w:t>,</w:t>
      </w:r>
      <w:r w:rsidRPr="002F6EA0">
        <w:rPr>
          <w:sz w:val="28"/>
          <w:szCs w:val="28"/>
        </w:rPr>
        <w:t xml:space="preserve"> сказывается на оптических свойствах объекта и как результат</w:t>
      </w:r>
      <w:r w:rsidR="005D3774" w:rsidRPr="002F6EA0">
        <w:rPr>
          <w:sz w:val="28"/>
          <w:szCs w:val="28"/>
        </w:rPr>
        <w:t xml:space="preserve"> </w:t>
      </w:r>
      <w:r w:rsidR="00FF6FE1" w:rsidRPr="00FF6FE1">
        <w:rPr>
          <w:sz w:val="28"/>
          <w:szCs w:val="28"/>
        </w:rPr>
        <w:t xml:space="preserve">– </w:t>
      </w:r>
      <w:r w:rsidR="00FF6FE1" w:rsidRPr="002F6EA0">
        <w:rPr>
          <w:sz w:val="28"/>
          <w:szCs w:val="28"/>
        </w:rPr>
        <w:t>усложняет</w:t>
      </w:r>
      <w:r w:rsidRPr="002F6EA0">
        <w:rPr>
          <w:sz w:val="28"/>
          <w:szCs w:val="28"/>
        </w:rPr>
        <w:t xml:space="preserve"> процесс получения сканером кадров.</w:t>
      </w:r>
      <w:r w:rsidR="005D3774" w:rsidRPr="002F6EA0">
        <w:rPr>
          <w:sz w:val="28"/>
          <w:szCs w:val="28"/>
        </w:rPr>
        <w:t xml:space="preserve"> </w:t>
      </w:r>
    </w:p>
    <w:p w14:paraId="79F11249" w14:textId="366F28BC" w:rsidR="008949B1" w:rsidRPr="002F6EA0" w:rsidRDefault="008949B1" w:rsidP="00920460">
      <w:pPr>
        <w:spacing w:after="240"/>
        <w:jc w:val="both"/>
        <w:rPr>
          <w:sz w:val="28"/>
          <w:szCs w:val="28"/>
        </w:rPr>
      </w:pPr>
      <w:r w:rsidRPr="002F6EA0">
        <w:rPr>
          <w:sz w:val="28"/>
          <w:szCs w:val="28"/>
        </w:rPr>
        <w:t>Также следует избе</w:t>
      </w:r>
      <w:r w:rsidR="00FF6FE1">
        <w:rPr>
          <w:sz w:val="28"/>
          <w:szCs w:val="28"/>
        </w:rPr>
        <w:t>г</w:t>
      </w:r>
      <w:r w:rsidRPr="002F6EA0">
        <w:rPr>
          <w:sz w:val="28"/>
          <w:szCs w:val="28"/>
        </w:rPr>
        <w:t xml:space="preserve">ать пузырей на поверхности сканируемых поверхностей. Рельеф с </w:t>
      </w:r>
      <w:r w:rsidR="00CD58FB" w:rsidRPr="002F6EA0">
        <w:rPr>
          <w:sz w:val="28"/>
          <w:szCs w:val="28"/>
        </w:rPr>
        <w:t>пузырями</w:t>
      </w:r>
      <w:r w:rsidRPr="002F6EA0">
        <w:rPr>
          <w:sz w:val="28"/>
          <w:szCs w:val="28"/>
        </w:rPr>
        <w:t xml:space="preserve"> в слюне может быть распознан сканером как ткани</w:t>
      </w:r>
      <w:r w:rsidR="00CD58FB" w:rsidRPr="002F6EA0">
        <w:rPr>
          <w:sz w:val="28"/>
          <w:szCs w:val="28"/>
        </w:rPr>
        <w:t xml:space="preserve"> полости рта</w:t>
      </w:r>
      <w:r w:rsidRPr="002F6EA0">
        <w:rPr>
          <w:sz w:val="28"/>
          <w:szCs w:val="28"/>
        </w:rPr>
        <w:t xml:space="preserve"> и оператор рискует столкнуться с погрешностями. Поэтому следует</w:t>
      </w:r>
      <w:r w:rsidR="00CD58FB" w:rsidRPr="002F6EA0">
        <w:rPr>
          <w:sz w:val="28"/>
          <w:szCs w:val="28"/>
        </w:rPr>
        <w:t xml:space="preserve"> обращать внимание и</w:t>
      </w:r>
      <w:r w:rsidRPr="002F6EA0">
        <w:rPr>
          <w:sz w:val="28"/>
          <w:szCs w:val="28"/>
        </w:rPr>
        <w:t xml:space="preserve"> высушивать поверхности</w:t>
      </w:r>
      <w:r w:rsidR="00CD58FB" w:rsidRPr="002F6EA0">
        <w:rPr>
          <w:sz w:val="28"/>
          <w:szCs w:val="28"/>
        </w:rPr>
        <w:t xml:space="preserve"> перед сканированием</w:t>
      </w:r>
      <w:r w:rsidRPr="002F6EA0">
        <w:rPr>
          <w:sz w:val="28"/>
          <w:szCs w:val="28"/>
        </w:rPr>
        <w:t>.</w:t>
      </w:r>
    </w:p>
    <w:p w14:paraId="4C65B404" w14:textId="77777777" w:rsidR="00E72400" w:rsidRDefault="00D0467C" w:rsidP="00E72400">
      <w:pPr>
        <w:keepNext/>
        <w:jc w:val="center"/>
      </w:pPr>
      <w:r>
        <w:rPr>
          <w:noProof/>
        </w:rPr>
        <w:drawing>
          <wp:inline distT="0" distB="0" distL="0" distR="0" wp14:anchorId="6D426A49" wp14:editId="7E626FDF">
            <wp:extent cx="2461260" cy="2107260"/>
            <wp:effectExtent l="0" t="0" r="0" b="762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extLst>
                        <a:ext uri="{28A0092B-C50C-407E-A947-70E740481C1C}">
                          <a14:useLocalDpi xmlns:a14="http://schemas.microsoft.com/office/drawing/2010/main" val="0"/>
                        </a:ext>
                      </a:extLst>
                    </a:blip>
                    <a:srcRect l="21061" t="399" r="22495" b="134"/>
                    <a:stretch/>
                  </pic:blipFill>
                  <pic:spPr bwMode="auto">
                    <a:xfrm>
                      <a:off x="0" y="0"/>
                      <a:ext cx="2492275" cy="2133814"/>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03E23FD" wp14:editId="0123E0BD">
            <wp:extent cx="2477992" cy="212026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extLst>
                        <a:ext uri="{28A0092B-C50C-407E-A947-70E740481C1C}">
                          <a14:useLocalDpi xmlns:a14="http://schemas.microsoft.com/office/drawing/2010/main" val="0"/>
                        </a:ext>
                      </a:extLst>
                    </a:blip>
                    <a:srcRect l="22129" t="1088" r="21106" b="1"/>
                    <a:stretch/>
                  </pic:blipFill>
                  <pic:spPr bwMode="auto">
                    <a:xfrm>
                      <a:off x="0" y="0"/>
                      <a:ext cx="2505059" cy="2143425"/>
                    </a:xfrm>
                    <a:prstGeom prst="rect">
                      <a:avLst/>
                    </a:prstGeom>
                    <a:ln>
                      <a:noFill/>
                    </a:ln>
                    <a:extLst>
                      <a:ext uri="{53640926-AAD7-44D8-BBD7-CCE9431645EC}">
                        <a14:shadowObscured xmlns:a14="http://schemas.microsoft.com/office/drawing/2010/main"/>
                      </a:ext>
                    </a:extLst>
                  </pic:spPr>
                </pic:pic>
              </a:graphicData>
            </a:graphic>
          </wp:inline>
        </w:drawing>
      </w:r>
    </w:p>
    <w:p w14:paraId="190C946D" w14:textId="0C381F98" w:rsidR="00D0467C" w:rsidRPr="00E72400" w:rsidRDefault="00FF6FE1" w:rsidP="00E72400">
      <w:pPr>
        <w:pStyle w:val="af0"/>
        <w:jc w:val="center"/>
        <w:rPr>
          <w:sz w:val="16"/>
          <w:szCs w:val="16"/>
        </w:rPr>
      </w:pPr>
      <w:r>
        <w:rPr>
          <w:sz w:val="16"/>
          <w:szCs w:val="16"/>
        </w:rPr>
        <w:t xml:space="preserve">Рис. 63. </w:t>
      </w:r>
      <w:r w:rsidR="00E72400" w:rsidRPr="00E72400">
        <w:rPr>
          <w:sz w:val="16"/>
          <w:szCs w:val="16"/>
        </w:rPr>
        <w:t>Артефакты на скане из-за пузырей в слюне</w:t>
      </w:r>
    </w:p>
    <w:p w14:paraId="078246DD" w14:textId="1AC45B58" w:rsidR="007625EF" w:rsidRPr="002F6EA0" w:rsidRDefault="005D3774" w:rsidP="00920460">
      <w:pPr>
        <w:spacing w:after="240"/>
        <w:jc w:val="both"/>
        <w:rPr>
          <w:sz w:val="28"/>
          <w:szCs w:val="28"/>
        </w:rPr>
      </w:pPr>
      <w:r w:rsidRPr="002F6EA0">
        <w:rPr>
          <w:sz w:val="28"/>
          <w:szCs w:val="28"/>
        </w:rPr>
        <w:t>Кровь, будучи более плотной жидкостью, приводит к более серьёзным искажениям. Это объясняется тем, что в отличие</w:t>
      </w:r>
      <w:r w:rsidR="007625EF" w:rsidRPr="002F6EA0">
        <w:rPr>
          <w:sz w:val="28"/>
          <w:szCs w:val="28"/>
        </w:rPr>
        <w:t xml:space="preserve"> </w:t>
      </w:r>
      <w:r w:rsidRPr="002F6EA0">
        <w:rPr>
          <w:sz w:val="28"/>
          <w:szCs w:val="28"/>
        </w:rPr>
        <w:t>от слюны, она меньше пропускает и отражает свет. Более того, засохшая кровь может быть воспринята сканером как плотный объект</w:t>
      </w:r>
      <w:r w:rsidR="00920460" w:rsidRPr="002F6EA0">
        <w:rPr>
          <w:sz w:val="28"/>
          <w:szCs w:val="28"/>
        </w:rPr>
        <w:t>, тем самым</w:t>
      </w:r>
      <w:r w:rsidRPr="002F6EA0">
        <w:rPr>
          <w:sz w:val="28"/>
          <w:szCs w:val="28"/>
        </w:rPr>
        <w:t xml:space="preserve"> ухудши</w:t>
      </w:r>
      <w:r w:rsidR="00920460" w:rsidRPr="002F6EA0">
        <w:rPr>
          <w:sz w:val="28"/>
          <w:szCs w:val="28"/>
        </w:rPr>
        <w:t>в</w:t>
      </w:r>
      <w:r w:rsidRPr="002F6EA0">
        <w:rPr>
          <w:sz w:val="28"/>
          <w:szCs w:val="28"/>
        </w:rPr>
        <w:t xml:space="preserve"> конечную модель</w:t>
      </w:r>
      <w:r w:rsidR="00920460" w:rsidRPr="002F6EA0">
        <w:rPr>
          <w:sz w:val="28"/>
          <w:szCs w:val="28"/>
        </w:rPr>
        <w:t xml:space="preserve"> или вовсе сделать её непригодной (при сканировании </w:t>
      </w:r>
      <w:proofErr w:type="spellStart"/>
      <w:r w:rsidR="00920460" w:rsidRPr="002F6EA0">
        <w:rPr>
          <w:sz w:val="28"/>
          <w:szCs w:val="28"/>
        </w:rPr>
        <w:t>отпрепарированных</w:t>
      </w:r>
      <w:proofErr w:type="spellEnd"/>
      <w:r w:rsidR="00920460" w:rsidRPr="002F6EA0">
        <w:rPr>
          <w:sz w:val="28"/>
          <w:szCs w:val="28"/>
        </w:rPr>
        <w:t xml:space="preserve"> под тонкие конструкции зубов).</w:t>
      </w:r>
    </w:p>
    <w:p w14:paraId="004C7E77" w14:textId="2FB93932" w:rsidR="00920460" w:rsidRPr="002F6EA0" w:rsidRDefault="00920460" w:rsidP="00920460">
      <w:pPr>
        <w:spacing w:after="240"/>
        <w:jc w:val="both"/>
        <w:rPr>
          <w:sz w:val="28"/>
          <w:szCs w:val="28"/>
        </w:rPr>
      </w:pPr>
      <w:r w:rsidRPr="002F6EA0">
        <w:rPr>
          <w:sz w:val="28"/>
          <w:szCs w:val="28"/>
        </w:rPr>
        <w:t xml:space="preserve">Стоит уделять внимание освещённости операционного поля. Рекомендуется исключить направленное высокоинтенсивное свечение – прямое свечение фонаря установки. Объясняется это также оптическими искажениями при </w:t>
      </w:r>
      <w:r w:rsidRPr="002F6EA0">
        <w:rPr>
          <w:sz w:val="28"/>
          <w:szCs w:val="28"/>
        </w:rPr>
        <w:lastRenderedPageBreak/>
        <w:t>сканировании. Прямой свет искажает испускаемые и получаемы</w:t>
      </w:r>
      <w:r w:rsidR="00F15E37" w:rsidRPr="002F6EA0">
        <w:rPr>
          <w:sz w:val="28"/>
          <w:szCs w:val="28"/>
        </w:rPr>
        <w:t>е</w:t>
      </w:r>
      <w:r w:rsidRPr="002F6EA0">
        <w:rPr>
          <w:sz w:val="28"/>
          <w:szCs w:val="28"/>
        </w:rPr>
        <w:t xml:space="preserve"> сканером лучи</w:t>
      </w:r>
      <w:r w:rsidR="00F15E37" w:rsidRPr="002F6EA0">
        <w:rPr>
          <w:sz w:val="28"/>
          <w:szCs w:val="28"/>
        </w:rPr>
        <w:t>, тем самых затрудняет и ухудшает качество 3</w:t>
      </w:r>
      <w:r w:rsidR="00F15E37" w:rsidRPr="002F6EA0">
        <w:rPr>
          <w:sz w:val="28"/>
          <w:szCs w:val="28"/>
          <w:lang w:val="en-US"/>
        </w:rPr>
        <w:t>D</w:t>
      </w:r>
      <w:r w:rsidR="00F15E37" w:rsidRPr="002F6EA0">
        <w:rPr>
          <w:sz w:val="28"/>
          <w:szCs w:val="28"/>
        </w:rPr>
        <w:t>-моделей.</w:t>
      </w:r>
    </w:p>
    <w:p w14:paraId="6FD3FB3E" w14:textId="72B5AC96" w:rsidR="008949B1" w:rsidRPr="002F6EA0" w:rsidRDefault="00CD58FB" w:rsidP="00FE2A5B">
      <w:pPr>
        <w:jc w:val="both"/>
        <w:rPr>
          <w:i/>
          <w:iCs/>
          <w:sz w:val="28"/>
          <w:szCs w:val="28"/>
        </w:rPr>
      </w:pPr>
      <w:r w:rsidRPr="002F6EA0">
        <w:rPr>
          <w:i/>
          <w:iCs/>
          <w:sz w:val="28"/>
          <w:szCs w:val="28"/>
        </w:rPr>
        <w:t>Артефакты в области сканирования</w:t>
      </w:r>
    </w:p>
    <w:p w14:paraId="055C14D3" w14:textId="0163B583" w:rsidR="00D0467C" w:rsidRPr="002F6EA0" w:rsidRDefault="00CD58FB" w:rsidP="00920460">
      <w:pPr>
        <w:spacing w:after="240"/>
        <w:jc w:val="both"/>
        <w:rPr>
          <w:sz w:val="28"/>
          <w:szCs w:val="28"/>
        </w:rPr>
      </w:pPr>
      <w:r w:rsidRPr="002F6EA0">
        <w:rPr>
          <w:sz w:val="28"/>
          <w:szCs w:val="28"/>
        </w:rPr>
        <w:t xml:space="preserve">Рекомендуется избегать наложения мягких тканей в объекты сканирования. При получении оптических оттисков мягкие ткани в виде щеки, языка или </w:t>
      </w:r>
      <w:proofErr w:type="spellStart"/>
      <w:r w:rsidRPr="002F6EA0">
        <w:rPr>
          <w:sz w:val="28"/>
          <w:szCs w:val="28"/>
        </w:rPr>
        <w:t>ретромолярной</w:t>
      </w:r>
      <w:proofErr w:type="spellEnd"/>
      <w:r w:rsidRPr="002F6EA0">
        <w:rPr>
          <w:sz w:val="28"/>
          <w:szCs w:val="28"/>
        </w:rPr>
        <w:t xml:space="preserve"> части десны могут попадать в поле зрения сканирующей головки сканера и наплывать на зубные ряды в получаемом оптическом оттиске. </w:t>
      </w:r>
      <w:r w:rsidR="00D31442" w:rsidRPr="002F6EA0">
        <w:rPr>
          <w:sz w:val="28"/>
          <w:szCs w:val="28"/>
        </w:rPr>
        <w:t>Такие «наплывы» создают артефакты на моделях, приводят к сложностям обработки последующих кадров (ПО сканеров не может сопоставить разные кадры одного и того же места сканирования) и мешают при сканировании байт-</w:t>
      </w:r>
      <w:proofErr w:type="spellStart"/>
      <w:r w:rsidR="00D31442" w:rsidRPr="002F6EA0">
        <w:rPr>
          <w:sz w:val="28"/>
          <w:szCs w:val="28"/>
        </w:rPr>
        <w:t>регистрата</w:t>
      </w:r>
      <w:proofErr w:type="spellEnd"/>
      <w:r w:rsidR="00FE2A5B" w:rsidRPr="002F6EA0">
        <w:rPr>
          <w:sz w:val="28"/>
          <w:szCs w:val="28"/>
        </w:rPr>
        <w:t xml:space="preserve"> (возникают сложности при сопоставлении </w:t>
      </w:r>
      <w:proofErr w:type="spellStart"/>
      <w:r w:rsidR="00FE2A5B" w:rsidRPr="002F6EA0">
        <w:rPr>
          <w:sz w:val="28"/>
          <w:szCs w:val="28"/>
        </w:rPr>
        <w:t>окклюзионных</w:t>
      </w:r>
      <w:proofErr w:type="spellEnd"/>
      <w:r w:rsidR="00FE2A5B" w:rsidRPr="002F6EA0">
        <w:rPr>
          <w:sz w:val="28"/>
          <w:szCs w:val="28"/>
        </w:rPr>
        <w:t xml:space="preserve"> поверхностей из-за присутствующих артефактов)</w:t>
      </w:r>
      <w:r w:rsidR="00D31442" w:rsidRPr="002F6EA0">
        <w:rPr>
          <w:sz w:val="28"/>
          <w:szCs w:val="28"/>
        </w:rPr>
        <w:t xml:space="preserve">. Если наплывшие на зубы мягкие ткани </w:t>
      </w:r>
      <w:r w:rsidR="00FE2A5B" w:rsidRPr="002F6EA0">
        <w:rPr>
          <w:sz w:val="28"/>
          <w:szCs w:val="28"/>
        </w:rPr>
        <w:t>заметны невооруженным глазом</w:t>
      </w:r>
      <w:r w:rsidR="00D31442" w:rsidRPr="002F6EA0">
        <w:rPr>
          <w:sz w:val="28"/>
          <w:szCs w:val="28"/>
        </w:rPr>
        <w:t xml:space="preserve">, то ткани расположенные </w:t>
      </w:r>
      <w:proofErr w:type="spellStart"/>
      <w:r w:rsidR="00D31442" w:rsidRPr="002F6EA0">
        <w:rPr>
          <w:sz w:val="28"/>
          <w:szCs w:val="28"/>
        </w:rPr>
        <w:t>ретромолярно</w:t>
      </w:r>
      <w:proofErr w:type="spellEnd"/>
      <w:r w:rsidR="00D31442" w:rsidRPr="002F6EA0">
        <w:rPr>
          <w:sz w:val="28"/>
          <w:szCs w:val="28"/>
        </w:rPr>
        <w:t xml:space="preserve"> </w:t>
      </w:r>
      <w:r w:rsidR="00FE2A5B" w:rsidRPr="002F6EA0">
        <w:rPr>
          <w:sz w:val="28"/>
          <w:szCs w:val="28"/>
        </w:rPr>
        <w:t>легко</w:t>
      </w:r>
      <w:r w:rsidR="00D31442" w:rsidRPr="002F6EA0">
        <w:rPr>
          <w:sz w:val="28"/>
          <w:szCs w:val="28"/>
        </w:rPr>
        <w:t xml:space="preserve"> пропустить. </w:t>
      </w:r>
    </w:p>
    <w:p w14:paraId="69370235" w14:textId="7E5CA99D" w:rsidR="009E6B93" w:rsidRPr="002F6EA0" w:rsidRDefault="009E6B93" w:rsidP="00920460">
      <w:pPr>
        <w:spacing w:after="240"/>
        <w:jc w:val="both"/>
        <w:rPr>
          <w:sz w:val="28"/>
          <w:szCs w:val="28"/>
        </w:rPr>
      </w:pPr>
      <w:r w:rsidRPr="002F6EA0">
        <w:rPr>
          <w:sz w:val="28"/>
          <w:szCs w:val="28"/>
        </w:rPr>
        <w:t>Следует исключить попадание мягких тканей в область сканов. Сделать это можно простым экранированием языка стоматологическим зеркалом, заведением головки сканера за щеку перед началом сканирования, а также, применяя интегрированные функции ПО сканера. Современные сканеры умеют распознавать и исключать мягкие ткани из области сканирования.</w:t>
      </w:r>
    </w:p>
    <w:p w14:paraId="03FAC770" w14:textId="77777777" w:rsidR="0099263A" w:rsidRDefault="00D0467C" w:rsidP="0099263A">
      <w:pPr>
        <w:keepNext/>
        <w:jc w:val="both"/>
      </w:pPr>
      <w:r>
        <w:rPr>
          <w:noProof/>
        </w:rPr>
        <w:drawing>
          <wp:inline distT="0" distB="0" distL="0" distR="0" wp14:anchorId="05D0D347" wp14:editId="0FBB9B39">
            <wp:extent cx="2332892" cy="1702484"/>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print">
                      <a:extLst>
                        <a:ext uri="{28A0092B-C50C-407E-A947-70E740481C1C}">
                          <a14:useLocalDpi xmlns:a14="http://schemas.microsoft.com/office/drawing/2010/main" val="0"/>
                        </a:ext>
                      </a:extLst>
                    </a:blip>
                    <a:srcRect l="14970" t="650" r="18519" b="1072"/>
                    <a:stretch/>
                  </pic:blipFill>
                  <pic:spPr bwMode="auto">
                    <a:xfrm>
                      <a:off x="0" y="0"/>
                      <a:ext cx="2367371" cy="1727646"/>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51A17D37" wp14:editId="754151CF">
            <wp:extent cx="3470031" cy="1688597"/>
            <wp:effectExtent l="0" t="0" r="0" b="698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val="0"/>
                        </a:ext>
                      </a:extLst>
                    </a:blip>
                    <a:srcRect t="898"/>
                    <a:stretch/>
                  </pic:blipFill>
                  <pic:spPr bwMode="auto">
                    <a:xfrm>
                      <a:off x="0" y="0"/>
                      <a:ext cx="3502110" cy="1704207"/>
                    </a:xfrm>
                    <a:prstGeom prst="rect">
                      <a:avLst/>
                    </a:prstGeom>
                    <a:ln>
                      <a:noFill/>
                    </a:ln>
                    <a:extLst>
                      <a:ext uri="{53640926-AAD7-44D8-BBD7-CCE9431645EC}">
                        <a14:shadowObscured xmlns:a14="http://schemas.microsoft.com/office/drawing/2010/main"/>
                      </a:ext>
                    </a:extLst>
                  </pic:spPr>
                </pic:pic>
              </a:graphicData>
            </a:graphic>
          </wp:inline>
        </w:drawing>
      </w:r>
    </w:p>
    <w:p w14:paraId="2CB76705" w14:textId="69527C36" w:rsidR="00D0467C" w:rsidRPr="0099263A" w:rsidRDefault="00FF6FE1" w:rsidP="0099263A">
      <w:pPr>
        <w:pStyle w:val="af0"/>
        <w:jc w:val="center"/>
        <w:rPr>
          <w:sz w:val="16"/>
          <w:szCs w:val="16"/>
        </w:rPr>
      </w:pPr>
      <w:r>
        <w:rPr>
          <w:sz w:val="16"/>
          <w:szCs w:val="16"/>
        </w:rPr>
        <w:t xml:space="preserve">Рис. 64. </w:t>
      </w:r>
      <w:r w:rsidR="0099263A" w:rsidRPr="0099263A">
        <w:rPr>
          <w:sz w:val="16"/>
          <w:szCs w:val="16"/>
        </w:rPr>
        <w:t>Артефакты в виде мягких тканей</w:t>
      </w:r>
    </w:p>
    <w:p w14:paraId="3EAAE264" w14:textId="5255CBB5" w:rsidR="00CD58FB" w:rsidRPr="002F6EA0" w:rsidRDefault="00E53E80" w:rsidP="00920460">
      <w:pPr>
        <w:spacing w:after="240"/>
        <w:jc w:val="both"/>
        <w:rPr>
          <w:sz w:val="28"/>
          <w:szCs w:val="28"/>
        </w:rPr>
      </w:pPr>
      <w:r w:rsidRPr="002F6EA0">
        <w:rPr>
          <w:sz w:val="28"/>
          <w:szCs w:val="28"/>
        </w:rPr>
        <w:t>Но если получилось так, что ткани всё-таки наплыли, то следует применить инструмент «вырезания».</w:t>
      </w:r>
      <w:r w:rsidR="00FE2A5B" w:rsidRPr="002F6EA0">
        <w:rPr>
          <w:sz w:val="28"/>
          <w:szCs w:val="28"/>
        </w:rPr>
        <w:t xml:space="preserve"> </w:t>
      </w:r>
      <w:r w:rsidRPr="002F6EA0">
        <w:rPr>
          <w:sz w:val="28"/>
          <w:szCs w:val="28"/>
        </w:rPr>
        <w:t>Он позволяет иссечь ненужные области и при необходимости данные о</w:t>
      </w:r>
      <w:r w:rsidR="00D31442" w:rsidRPr="002F6EA0">
        <w:rPr>
          <w:sz w:val="28"/>
          <w:szCs w:val="28"/>
        </w:rPr>
        <w:t xml:space="preserve">бласти </w:t>
      </w:r>
      <w:proofErr w:type="spellStart"/>
      <w:r w:rsidR="00D31442" w:rsidRPr="002F6EA0">
        <w:rPr>
          <w:sz w:val="28"/>
          <w:szCs w:val="28"/>
        </w:rPr>
        <w:t>пересканировать</w:t>
      </w:r>
      <w:proofErr w:type="spellEnd"/>
      <w:r w:rsidR="00D31442" w:rsidRPr="002F6EA0">
        <w:rPr>
          <w:sz w:val="28"/>
          <w:szCs w:val="28"/>
        </w:rPr>
        <w:t>.</w:t>
      </w:r>
      <w:r w:rsidR="00FE2A5B" w:rsidRPr="002F6EA0">
        <w:rPr>
          <w:sz w:val="28"/>
          <w:szCs w:val="28"/>
        </w:rPr>
        <w:t xml:space="preserve"> Мягкие ткани в </w:t>
      </w:r>
      <w:proofErr w:type="spellStart"/>
      <w:r w:rsidR="00FE2A5B" w:rsidRPr="002F6EA0">
        <w:rPr>
          <w:sz w:val="28"/>
          <w:szCs w:val="28"/>
        </w:rPr>
        <w:lastRenderedPageBreak/>
        <w:t>ретромолярной</w:t>
      </w:r>
      <w:proofErr w:type="spellEnd"/>
      <w:r w:rsidR="00FE2A5B" w:rsidRPr="002F6EA0">
        <w:rPr>
          <w:sz w:val="28"/>
          <w:szCs w:val="28"/>
        </w:rPr>
        <w:t xml:space="preserve"> области рекомендуется убирать всегда т.к. они, как правило, возвышаются над уровнем </w:t>
      </w:r>
      <w:r w:rsidR="00FF6FE1">
        <w:rPr>
          <w:sz w:val="28"/>
          <w:szCs w:val="28"/>
        </w:rPr>
        <w:t>твёрдых</w:t>
      </w:r>
      <w:r w:rsidR="00196067" w:rsidRPr="002F6EA0">
        <w:rPr>
          <w:sz w:val="28"/>
          <w:szCs w:val="28"/>
        </w:rPr>
        <w:t xml:space="preserve"> тканей зубных рядов</w:t>
      </w:r>
      <w:r w:rsidR="00FE2A5B" w:rsidRPr="002F6EA0">
        <w:rPr>
          <w:sz w:val="28"/>
          <w:szCs w:val="28"/>
        </w:rPr>
        <w:t xml:space="preserve"> и могут привести к трудностя</w:t>
      </w:r>
      <w:r w:rsidR="00375E36" w:rsidRPr="002F6EA0">
        <w:rPr>
          <w:sz w:val="28"/>
          <w:szCs w:val="28"/>
        </w:rPr>
        <w:t>м</w:t>
      </w:r>
      <w:r w:rsidR="00FE2A5B" w:rsidRPr="002F6EA0">
        <w:rPr>
          <w:sz w:val="28"/>
          <w:szCs w:val="28"/>
        </w:rPr>
        <w:t xml:space="preserve"> из-за своей высоты в последующих этапах сканирования и обработки.  </w:t>
      </w:r>
    </w:p>
    <w:p w14:paraId="0587CBED" w14:textId="77777777" w:rsidR="0099263A" w:rsidRDefault="00375E36" w:rsidP="0099263A">
      <w:pPr>
        <w:keepNext/>
        <w:jc w:val="center"/>
      </w:pPr>
      <w:r>
        <w:rPr>
          <w:noProof/>
        </w:rPr>
        <w:drawing>
          <wp:inline distT="0" distB="0" distL="0" distR="0" wp14:anchorId="0101A890" wp14:editId="46D84F9B">
            <wp:extent cx="2614246" cy="1898340"/>
            <wp:effectExtent l="0" t="0" r="0" b="698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16073" t="1412" r="17965"/>
                    <a:stretch/>
                  </pic:blipFill>
                  <pic:spPr bwMode="auto">
                    <a:xfrm>
                      <a:off x="0" y="0"/>
                      <a:ext cx="2650656" cy="192477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375E36">
        <w:rPr>
          <w:noProof/>
        </w:rPr>
        <w:drawing>
          <wp:inline distT="0" distB="0" distL="0" distR="0" wp14:anchorId="3F0CDA9B" wp14:editId="74720CA5">
            <wp:extent cx="3094893" cy="1909217"/>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extLst>
                        <a:ext uri="{28A0092B-C50C-407E-A947-70E740481C1C}">
                          <a14:useLocalDpi xmlns:a14="http://schemas.microsoft.com/office/drawing/2010/main" val="0"/>
                        </a:ext>
                      </a:extLst>
                    </a:blip>
                    <a:srcRect l="11859" t="16387" r="23167" b="3823"/>
                    <a:stretch/>
                  </pic:blipFill>
                  <pic:spPr bwMode="auto">
                    <a:xfrm>
                      <a:off x="0" y="0"/>
                      <a:ext cx="3108373" cy="1917533"/>
                    </a:xfrm>
                    <a:prstGeom prst="rect">
                      <a:avLst/>
                    </a:prstGeom>
                    <a:ln>
                      <a:noFill/>
                    </a:ln>
                    <a:extLst>
                      <a:ext uri="{53640926-AAD7-44D8-BBD7-CCE9431645EC}">
                        <a14:shadowObscured xmlns:a14="http://schemas.microsoft.com/office/drawing/2010/main"/>
                      </a:ext>
                    </a:extLst>
                  </pic:spPr>
                </pic:pic>
              </a:graphicData>
            </a:graphic>
          </wp:inline>
        </w:drawing>
      </w:r>
    </w:p>
    <w:p w14:paraId="54C7C132" w14:textId="04B999CA" w:rsidR="00375E36" w:rsidRPr="0099263A" w:rsidRDefault="00FF6FE1" w:rsidP="0099263A">
      <w:pPr>
        <w:pStyle w:val="af0"/>
        <w:jc w:val="center"/>
        <w:rPr>
          <w:sz w:val="16"/>
          <w:szCs w:val="16"/>
        </w:rPr>
      </w:pPr>
      <w:r>
        <w:rPr>
          <w:sz w:val="16"/>
          <w:szCs w:val="16"/>
        </w:rPr>
        <w:t xml:space="preserve">Рис. 65. </w:t>
      </w:r>
      <w:r w:rsidR="0099263A" w:rsidRPr="0099263A">
        <w:rPr>
          <w:sz w:val="16"/>
          <w:szCs w:val="16"/>
        </w:rPr>
        <w:t>Использовани</w:t>
      </w:r>
      <w:r w:rsidR="00D15EC5">
        <w:rPr>
          <w:sz w:val="16"/>
          <w:szCs w:val="16"/>
        </w:rPr>
        <w:t>е</w:t>
      </w:r>
      <w:r w:rsidR="0099263A" w:rsidRPr="0099263A">
        <w:rPr>
          <w:sz w:val="16"/>
          <w:szCs w:val="16"/>
        </w:rPr>
        <w:t xml:space="preserve"> инструмента "вырезание" для иссечения артефактов</w:t>
      </w:r>
    </w:p>
    <w:p w14:paraId="199F9E83" w14:textId="440B975E" w:rsidR="00862832" w:rsidRPr="002F6EA0" w:rsidRDefault="009137BB" w:rsidP="00862832">
      <w:pPr>
        <w:rPr>
          <w:i/>
          <w:iCs/>
          <w:sz w:val="28"/>
          <w:szCs w:val="28"/>
        </w:rPr>
      </w:pPr>
      <w:r w:rsidRPr="002F6EA0">
        <w:rPr>
          <w:i/>
          <w:iCs/>
          <w:sz w:val="28"/>
          <w:szCs w:val="28"/>
        </w:rPr>
        <w:t>Качество сканируемых объектов</w:t>
      </w:r>
    </w:p>
    <w:p w14:paraId="0BBAC96B" w14:textId="10BEE2A3" w:rsidR="009137BB" w:rsidRPr="002F6EA0" w:rsidRDefault="00AC666D" w:rsidP="00D042B5">
      <w:pPr>
        <w:spacing w:after="240"/>
        <w:jc w:val="both"/>
        <w:rPr>
          <w:sz w:val="28"/>
          <w:szCs w:val="28"/>
        </w:rPr>
      </w:pPr>
      <w:r w:rsidRPr="002F6EA0">
        <w:rPr>
          <w:sz w:val="28"/>
          <w:szCs w:val="28"/>
        </w:rPr>
        <w:t>При использовании ИОС следует учитывать их особенности. Из-за своего устройства</w:t>
      </w:r>
      <w:r w:rsidR="00A26FC3" w:rsidRPr="002F6EA0">
        <w:rPr>
          <w:sz w:val="28"/>
          <w:szCs w:val="28"/>
        </w:rPr>
        <w:t xml:space="preserve"> и физических процессов, на которых основано сканирование</w:t>
      </w:r>
      <w:r w:rsidRPr="002F6EA0">
        <w:rPr>
          <w:sz w:val="28"/>
          <w:szCs w:val="28"/>
        </w:rPr>
        <w:t xml:space="preserve">, на сегодняшний день, часть </w:t>
      </w:r>
      <w:proofErr w:type="spellStart"/>
      <w:r w:rsidRPr="002F6EA0">
        <w:rPr>
          <w:sz w:val="28"/>
          <w:szCs w:val="28"/>
        </w:rPr>
        <w:t>интраоральных</w:t>
      </w:r>
      <w:proofErr w:type="spellEnd"/>
      <w:r w:rsidRPr="002F6EA0">
        <w:rPr>
          <w:sz w:val="28"/>
          <w:szCs w:val="28"/>
        </w:rPr>
        <w:t xml:space="preserve"> сканеров относительное хуже справляются с острыми краями объектов сканирования. Поэтому при препарировании зубов </w:t>
      </w:r>
      <w:r w:rsidR="00A26FC3" w:rsidRPr="002F6EA0">
        <w:rPr>
          <w:sz w:val="28"/>
          <w:szCs w:val="28"/>
        </w:rPr>
        <w:t xml:space="preserve">рекомендуется следовать современным рекомендациям по обработке зубов под различные конструкции, а именно – </w:t>
      </w:r>
      <w:r w:rsidRPr="002F6EA0">
        <w:rPr>
          <w:sz w:val="28"/>
          <w:szCs w:val="28"/>
        </w:rPr>
        <w:t>избегать</w:t>
      </w:r>
      <w:r w:rsidR="00A26FC3" w:rsidRPr="002F6EA0">
        <w:rPr>
          <w:sz w:val="28"/>
          <w:szCs w:val="28"/>
        </w:rPr>
        <w:t xml:space="preserve"> </w:t>
      </w:r>
      <w:r w:rsidRPr="002F6EA0">
        <w:rPr>
          <w:sz w:val="28"/>
          <w:szCs w:val="28"/>
        </w:rPr>
        <w:t>острых участ</w:t>
      </w:r>
      <w:r w:rsidR="00A26FC3" w:rsidRPr="002F6EA0">
        <w:rPr>
          <w:sz w:val="28"/>
          <w:szCs w:val="28"/>
        </w:rPr>
        <w:t>ков. Это не только исключит возможность появления точек повышенного напряжения между культей зуба и конструкцией, но и облегчит сканирование если процесс работы предусматривает использование 3</w:t>
      </w:r>
      <w:r w:rsidR="00A26FC3" w:rsidRPr="002F6EA0">
        <w:rPr>
          <w:sz w:val="28"/>
          <w:szCs w:val="28"/>
          <w:lang w:val="en-US"/>
        </w:rPr>
        <w:t>D</w:t>
      </w:r>
      <w:r w:rsidR="00A26FC3" w:rsidRPr="002F6EA0">
        <w:rPr>
          <w:sz w:val="28"/>
          <w:szCs w:val="28"/>
        </w:rPr>
        <w:t>-сканеров.</w:t>
      </w:r>
    </w:p>
    <w:p w14:paraId="06094D80" w14:textId="66EB64AC" w:rsidR="00D042B5" w:rsidRPr="002F6EA0" w:rsidRDefault="00D042B5" w:rsidP="00AC666D">
      <w:pPr>
        <w:jc w:val="both"/>
        <w:rPr>
          <w:i/>
          <w:iCs/>
          <w:sz w:val="28"/>
          <w:szCs w:val="28"/>
        </w:rPr>
      </w:pPr>
      <w:r w:rsidRPr="002F6EA0">
        <w:rPr>
          <w:i/>
          <w:iCs/>
          <w:sz w:val="28"/>
          <w:szCs w:val="28"/>
        </w:rPr>
        <w:t xml:space="preserve">Протяжённость сканирования </w:t>
      </w:r>
    </w:p>
    <w:p w14:paraId="1B90BA2B" w14:textId="25777EEA" w:rsidR="00862832" w:rsidRPr="002F6EA0" w:rsidRDefault="00D042B5" w:rsidP="00EC276B">
      <w:pPr>
        <w:spacing w:after="240"/>
        <w:jc w:val="both"/>
        <w:rPr>
          <w:sz w:val="28"/>
          <w:szCs w:val="28"/>
        </w:rPr>
      </w:pPr>
      <w:r w:rsidRPr="002F6EA0">
        <w:rPr>
          <w:sz w:val="28"/>
          <w:szCs w:val="28"/>
        </w:rPr>
        <w:t>Исследования показываются что чем меньше протяжённость сканирования, тем меньше искажений и, соответственно, больше точность. И некоторые специалисты, руководствуясь данным фактом</w:t>
      </w:r>
      <w:r w:rsidR="00FF6FE1">
        <w:rPr>
          <w:sz w:val="28"/>
          <w:szCs w:val="28"/>
        </w:rPr>
        <w:t>,</w:t>
      </w:r>
      <w:r w:rsidRPr="002F6EA0">
        <w:rPr>
          <w:sz w:val="28"/>
          <w:szCs w:val="28"/>
        </w:rPr>
        <w:t xml:space="preserve"> предпочитают сканировать только интересующую область. </w:t>
      </w:r>
      <w:r w:rsidR="001F78F7" w:rsidRPr="002F6EA0">
        <w:rPr>
          <w:sz w:val="28"/>
          <w:szCs w:val="28"/>
        </w:rPr>
        <w:t xml:space="preserve">Такая практика имеет право на существование, но специалисты рекомендуют делать сканы всей челюсти так </w:t>
      </w:r>
      <w:r w:rsidR="001F78F7" w:rsidRPr="002F6EA0">
        <w:rPr>
          <w:sz w:val="28"/>
          <w:szCs w:val="28"/>
        </w:rPr>
        <w:lastRenderedPageBreak/>
        <w:t>как это позволяет в большей мере оценивать жевательный орган и облегчает лабораторные этапы.</w:t>
      </w:r>
    </w:p>
    <w:p w14:paraId="6905146D" w14:textId="221BBD62" w:rsidR="001F78F7" w:rsidRPr="002F6EA0" w:rsidRDefault="001F78F7" w:rsidP="00EC276B">
      <w:pPr>
        <w:spacing w:after="240"/>
        <w:jc w:val="both"/>
        <w:rPr>
          <w:sz w:val="28"/>
          <w:szCs w:val="28"/>
        </w:rPr>
      </w:pPr>
      <w:r w:rsidRPr="002F6EA0">
        <w:rPr>
          <w:sz w:val="28"/>
          <w:szCs w:val="28"/>
        </w:rPr>
        <w:t>Наличие сканов целых челюстей позволяет производить движения в артикуляторе. Это положительно сказывается на качестве конечной конструкции т.к. у техника больше данных</w:t>
      </w:r>
      <w:r w:rsidR="00EC276B" w:rsidRPr="002F6EA0">
        <w:rPr>
          <w:sz w:val="28"/>
          <w:szCs w:val="28"/>
        </w:rPr>
        <w:t xml:space="preserve"> по движению челюсти и соотношению нижнего зубного ряда к верхнему. Эти и другие параметры</w:t>
      </w:r>
      <w:r w:rsidRPr="002F6EA0">
        <w:rPr>
          <w:sz w:val="28"/>
          <w:szCs w:val="28"/>
        </w:rPr>
        <w:t xml:space="preserve"> он может учесть и проверить ещё на лабораторных </w:t>
      </w:r>
      <w:r w:rsidR="00EC276B" w:rsidRPr="002F6EA0">
        <w:rPr>
          <w:sz w:val="28"/>
          <w:szCs w:val="28"/>
        </w:rPr>
        <w:t>этапах при наличии полноценных цифровых оттисков.</w:t>
      </w:r>
    </w:p>
    <w:p w14:paraId="1D3D1093" w14:textId="7EB8B2FC" w:rsidR="00EC276B" w:rsidRPr="002F6EA0" w:rsidRDefault="00EC276B" w:rsidP="00EC276B">
      <w:pPr>
        <w:spacing w:after="240"/>
        <w:jc w:val="both"/>
        <w:rPr>
          <w:sz w:val="28"/>
          <w:szCs w:val="28"/>
        </w:rPr>
      </w:pPr>
      <w:r w:rsidRPr="002F6EA0">
        <w:rPr>
          <w:sz w:val="28"/>
          <w:szCs w:val="28"/>
        </w:rPr>
        <w:t>При наличии полноценных оттисков у техника также появляется больше возможностей при моделировании конструкций. Так он может учесть анатомию зубов всей челюсти, и при необходимости</w:t>
      </w:r>
      <w:r w:rsidR="007576BB" w:rsidRPr="002F6EA0">
        <w:rPr>
          <w:sz w:val="28"/>
          <w:szCs w:val="28"/>
        </w:rPr>
        <w:t>,</w:t>
      </w:r>
      <w:r w:rsidRPr="002F6EA0">
        <w:rPr>
          <w:sz w:val="28"/>
          <w:szCs w:val="28"/>
        </w:rPr>
        <w:t xml:space="preserve"> отзеркалить зуб противоположной стороны для максимальной эстетической и функциональной </w:t>
      </w:r>
      <w:r w:rsidR="007576BB" w:rsidRPr="002F6EA0">
        <w:rPr>
          <w:sz w:val="28"/>
          <w:szCs w:val="28"/>
        </w:rPr>
        <w:t>интеграции</w:t>
      </w:r>
      <w:r w:rsidRPr="002F6EA0">
        <w:rPr>
          <w:sz w:val="28"/>
          <w:szCs w:val="28"/>
        </w:rPr>
        <w:t>.</w:t>
      </w:r>
    </w:p>
    <w:p w14:paraId="1A42CE67" w14:textId="431119C6" w:rsidR="00862832" w:rsidRPr="002F6EA0" w:rsidRDefault="0093199A" w:rsidP="00862832">
      <w:pPr>
        <w:rPr>
          <w:i/>
          <w:iCs/>
          <w:sz w:val="28"/>
          <w:szCs w:val="28"/>
        </w:rPr>
      </w:pPr>
      <w:r w:rsidRPr="002F6EA0">
        <w:rPr>
          <w:i/>
          <w:iCs/>
          <w:sz w:val="28"/>
          <w:szCs w:val="28"/>
        </w:rPr>
        <w:t>Использование сертифицированных комплектующих и аксессуаров</w:t>
      </w:r>
    </w:p>
    <w:p w14:paraId="0FF50389" w14:textId="322E50AF" w:rsidR="00862832" w:rsidRPr="002F6EA0" w:rsidRDefault="0093199A" w:rsidP="00ED7516">
      <w:pPr>
        <w:spacing w:after="240"/>
        <w:jc w:val="both"/>
        <w:rPr>
          <w:sz w:val="28"/>
          <w:szCs w:val="28"/>
        </w:rPr>
      </w:pPr>
      <w:r w:rsidRPr="002F6EA0">
        <w:rPr>
          <w:sz w:val="28"/>
          <w:szCs w:val="28"/>
        </w:rPr>
        <w:t xml:space="preserve">Вся техническая информация, приводимая компаниями-производителями касаемо сканеров получена с использованием оригинальных и сертифицированных сторонних частей. Поэтому для достижения заявленных качеств важно при </w:t>
      </w:r>
      <w:r w:rsidR="00FC0B83">
        <w:rPr>
          <w:sz w:val="28"/>
          <w:szCs w:val="28"/>
        </w:rPr>
        <w:t>применении</w:t>
      </w:r>
      <w:r w:rsidRPr="002F6EA0">
        <w:rPr>
          <w:sz w:val="28"/>
          <w:szCs w:val="28"/>
        </w:rPr>
        <w:t xml:space="preserve"> </w:t>
      </w:r>
      <w:proofErr w:type="spellStart"/>
      <w:r w:rsidRPr="002F6EA0">
        <w:rPr>
          <w:sz w:val="28"/>
          <w:szCs w:val="28"/>
        </w:rPr>
        <w:t>интраоральных</w:t>
      </w:r>
      <w:proofErr w:type="spellEnd"/>
      <w:r w:rsidRPr="002F6EA0">
        <w:rPr>
          <w:sz w:val="28"/>
          <w:szCs w:val="28"/>
        </w:rPr>
        <w:t xml:space="preserve"> сканеров использовать оригинальные и </w:t>
      </w:r>
      <w:r w:rsidR="008D7645" w:rsidRPr="002F6EA0">
        <w:rPr>
          <w:sz w:val="28"/>
          <w:szCs w:val="28"/>
        </w:rPr>
        <w:t>рекомендуемы</w:t>
      </w:r>
      <w:r w:rsidR="00FC0B83">
        <w:rPr>
          <w:sz w:val="28"/>
          <w:szCs w:val="28"/>
        </w:rPr>
        <w:t>е</w:t>
      </w:r>
      <w:r w:rsidR="008D7645" w:rsidRPr="002F6EA0">
        <w:rPr>
          <w:sz w:val="28"/>
          <w:szCs w:val="28"/>
        </w:rPr>
        <w:t xml:space="preserve"> </w:t>
      </w:r>
      <w:r w:rsidRPr="002F6EA0">
        <w:rPr>
          <w:sz w:val="28"/>
          <w:szCs w:val="28"/>
        </w:rPr>
        <w:t xml:space="preserve">комплектующие </w:t>
      </w:r>
      <w:r w:rsidR="008D7645" w:rsidRPr="002F6EA0">
        <w:rPr>
          <w:sz w:val="28"/>
          <w:szCs w:val="28"/>
        </w:rPr>
        <w:t xml:space="preserve">или </w:t>
      </w:r>
      <w:r w:rsidRPr="002F6EA0">
        <w:rPr>
          <w:sz w:val="28"/>
          <w:szCs w:val="28"/>
        </w:rPr>
        <w:t>аксессуары</w:t>
      </w:r>
      <w:r w:rsidR="008D7645" w:rsidRPr="002F6EA0">
        <w:rPr>
          <w:sz w:val="28"/>
          <w:szCs w:val="28"/>
        </w:rPr>
        <w:t xml:space="preserve">. Использование несертифицированного ПО, сервисов, запасных частей или аксессуаров может сказаться на качестве или вовсе привести к порче оборудования. Например, сейчас на рынке представлено большое количество скан-маркеров (скан-боди) от разных производителей – как оригинальных, так и не сертифицированных. Различие в цене между некоторыми скан-маркерами для одной и той же системы может </w:t>
      </w:r>
      <w:r w:rsidR="000E0690" w:rsidRPr="002F6EA0">
        <w:rPr>
          <w:sz w:val="28"/>
          <w:szCs w:val="28"/>
        </w:rPr>
        <w:t xml:space="preserve">быть </w:t>
      </w:r>
      <w:r w:rsidR="008D7645" w:rsidRPr="002F6EA0">
        <w:rPr>
          <w:sz w:val="28"/>
          <w:szCs w:val="28"/>
        </w:rPr>
        <w:t xml:space="preserve">очень большим (в несколько раз). </w:t>
      </w:r>
      <w:r w:rsidR="000E0690" w:rsidRPr="002F6EA0">
        <w:rPr>
          <w:sz w:val="28"/>
          <w:szCs w:val="28"/>
        </w:rPr>
        <w:t xml:space="preserve">Но не рекомендуется учитывать только цену при покупке. Дешевизна таких позиций объясняется применением материалов меньшего качества, отсутствием лабораторных проверок перед выпуском и не гарантирует те же </w:t>
      </w:r>
      <w:r w:rsidR="000E0690" w:rsidRPr="002F6EA0">
        <w:rPr>
          <w:sz w:val="28"/>
          <w:szCs w:val="28"/>
        </w:rPr>
        <w:lastRenderedPageBreak/>
        <w:t xml:space="preserve">характеристики, приводимые производителями сертифицированных моделей. Используя </w:t>
      </w:r>
      <w:r w:rsidR="00BF10DA" w:rsidRPr="002F6EA0">
        <w:rPr>
          <w:sz w:val="28"/>
          <w:szCs w:val="28"/>
        </w:rPr>
        <w:t>такие аксессуары,</w:t>
      </w:r>
      <w:r w:rsidR="000E0690" w:rsidRPr="002F6EA0">
        <w:rPr>
          <w:sz w:val="28"/>
          <w:szCs w:val="28"/>
        </w:rPr>
        <w:t xml:space="preserve"> врач рискует получить оттиски ненадлежащего качеств</w:t>
      </w:r>
      <w:r w:rsidR="00BD3737" w:rsidRPr="002F6EA0">
        <w:rPr>
          <w:sz w:val="28"/>
          <w:szCs w:val="28"/>
        </w:rPr>
        <w:t>а</w:t>
      </w:r>
      <w:r w:rsidR="000E0690" w:rsidRPr="002F6EA0">
        <w:rPr>
          <w:sz w:val="28"/>
          <w:szCs w:val="28"/>
        </w:rPr>
        <w:t xml:space="preserve"> и ставит под сомнение качество всей последующей работы.</w:t>
      </w:r>
    </w:p>
    <w:p w14:paraId="6E3AFBEA" w14:textId="7BF26D14" w:rsidR="00ED7516" w:rsidRPr="002F6EA0" w:rsidRDefault="00ED7516" w:rsidP="00642E80">
      <w:pPr>
        <w:jc w:val="both"/>
        <w:rPr>
          <w:i/>
          <w:iCs/>
          <w:sz w:val="28"/>
          <w:szCs w:val="28"/>
        </w:rPr>
      </w:pPr>
      <w:r w:rsidRPr="002F6EA0">
        <w:rPr>
          <w:i/>
          <w:iCs/>
          <w:sz w:val="28"/>
          <w:szCs w:val="28"/>
        </w:rPr>
        <w:t>Сканирование беззубых челюстей</w:t>
      </w:r>
    </w:p>
    <w:p w14:paraId="45956880" w14:textId="3195A39E" w:rsidR="00862832" w:rsidRPr="002F6EA0" w:rsidRDefault="00ED7516" w:rsidP="00642E80">
      <w:pPr>
        <w:jc w:val="both"/>
        <w:rPr>
          <w:sz w:val="28"/>
          <w:szCs w:val="28"/>
        </w:rPr>
      </w:pPr>
      <w:proofErr w:type="spellStart"/>
      <w:r w:rsidRPr="002F6EA0">
        <w:rPr>
          <w:sz w:val="28"/>
          <w:szCs w:val="28"/>
        </w:rPr>
        <w:t>Внутриротовые</w:t>
      </w:r>
      <w:proofErr w:type="spellEnd"/>
      <w:r w:rsidRPr="002F6EA0">
        <w:rPr>
          <w:sz w:val="28"/>
          <w:szCs w:val="28"/>
        </w:rPr>
        <w:t xml:space="preserve"> сканеры позволяют получить оттиски беззубых </w:t>
      </w:r>
      <w:r w:rsidR="00642E80" w:rsidRPr="002F6EA0">
        <w:rPr>
          <w:sz w:val="28"/>
          <w:szCs w:val="28"/>
        </w:rPr>
        <w:t>челюстей,</w:t>
      </w:r>
      <w:r w:rsidRPr="002F6EA0">
        <w:rPr>
          <w:sz w:val="28"/>
          <w:szCs w:val="28"/>
        </w:rPr>
        <w:t xml:space="preserve"> </w:t>
      </w:r>
      <w:r w:rsidR="00642E80" w:rsidRPr="002F6EA0">
        <w:rPr>
          <w:sz w:val="28"/>
          <w:szCs w:val="28"/>
        </w:rPr>
        <w:t>но, несомненно,</w:t>
      </w:r>
      <w:r w:rsidRPr="002F6EA0">
        <w:rPr>
          <w:sz w:val="28"/>
          <w:szCs w:val="28"/>
        </w:rPr>
        <w:t xml:space="preserve"> с некоторыми трудностями. Отсутствие выраженных областей в виде зубов, их бугров и т.п. усложняет сканеру постройку моделей. Чтобы облегчить данны</w:t>
      </w:r>
      <w:r w:rsidR="00642E80" w:rsidRPr="002F6EA0">
        <w:rPr>
          <w:sz w:val="28"/>
          <w:szCs w:val="28"/>
        </w:rPr>
        <w:t>й</w:t>
      </w:r>
      <w:r w:rsidRPr="002F6EA0">
        <w:rPr>
          <w:sz w:val="28"/>
          <w:szCs w:val="28"/>
        </w:rPr>
        <w:t xml:space="preserve"> процесс рекомендуется искусственно создать поверхности на слизистой с индивидуальными </w:t>
      </w:r>
      <w:r w:rsidR="00642E80" w:rsidRPr="002F6EA0">
        <w:rPr>
          <w:sz w:val="28"/>
          <w:szCs w:val="28"/>
        </w:rPr>
        <w:t>особенностями. Так ПО сканера сможет ориентироваться в получаемых кадрах и правильно их объединять</w:t>
      </w:r>
      <w:r w:rsidR="00BA5A4F">
        <w:rPr>
          <w:sz w:val="28"/>
          <w:szCs w:val="28"/>
        </w:rPr>
        <w:t xml:space="preserve"> </w:t>
      </w:r>
      <w:r w:rsidR="00642E80" w:rsidRPr="002F6EA0">
        <w:rPr>
          <w:sz w:val="28"/>
          <w:szCs w:val="28"/>
        </w:rPr>
        <w:t>в одно целое в виде 3</w:t>
      </w:r>
      <w:r w:rsidR="00642E80" w:rsidRPr="002F6EA0">
        <w:rPr>
          <w:sz w:val="28"/>
          <w:szCs w:val="28"/>
          <w:lang w:val="en-US"/>
        </w:rPr>
        <w:t>D</w:t>
      </w:r>
      <w:r w:rsidR="00642E80" w:rsidRPr="002F6EA0">
        <w:rPr>
          <w:sz w:val="28"/>
          <w:szCs w:val="28"/>
        </w:rPr>
        <w:t>-модели. Например, жидким коффердамом или же текучим композитом можно выстроить точки вне основного поля сканирования и сделать на них индивидуальные насечки разных форм и видов. При сканировании сканер сможет распознать эти точки среди однотипной слизистой</w:t>
      </w:r>
      <w:r w:rsidR="00217E45" w:rsidRPr="002F6EA0">
        <w:rPr>
          <w:sz w:val="28"/>
          <w:szCs w:val="28"/>
        </w:rPr>
        <w:t xml:space="preserve"> и создаст </w:t>
      </w:r>
      <w:r w:rsidR="00BA5A4F">
        <w:rPr>
          <w:sz w:val="28"/>
          <w:szCs w:val="28"/>
        </w:rPr>
        <w:t xml:space="preserve">качественную </w:t>
      </w:r>
      <w:r w:rsidR="00217E45" w:rsidRPr="002F6EA0">
        <w:rPr>
          <w:sz w:val="28"/>
          <w:szCs w:val="28"/>
        </w:rPr>
        <w:t>модель.</w:t>
      </w:r>
    </w:p>
    <w:p w14:paraId="5574FC8A" w14:textId="77777777" w:rsidR="00862832" w:rsidRPr="001B2974" w:rsidRDefault="00862832" w:rsidP="00217E45">
      <w:pPr>
        <w:tabs>
          <w:tab w:val="left" w:pos="3462"/>
        </w:tabs>
        <w:spacing w:line="276" w:lineRule="auto"/>
      </w:pPr>
      <w:r>
        <w:tab/>
      </w:r>
      <w:r w:rsidRPr="001B2974">
        <w:rPr>
          <w:noProof/>
        </w:rPr>
        <w:drawing>
          <wp:inline distT="0" distB="0" distL="0" distR="0" wp14:anchorId="7175249E" wp14:editId="5D1B9672">
            <wp:extent cx="5949462" cy="2374538"/>
            <wp:effectExtent l="0" t="0" r="0" b="698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5962535" cy="2379756"/>
                    </a:xfrm>
                    <a:prstGeom prst="rect">
                      <a:avLst/>
                    </a:prstGeom>
                  </pic:spPr>
                </pic:pic>
              </a:graphicData>
            </a:graphic>
          </wp:inline>
        </w:drawing>
      </w:r>
    </w:p>
    <w:p w14:paraId="6BF8216D" w14:textId="1309DA40" w:rsidR="00862832" w:rsidRPr="0099263A" w:rsidRDefault="00BA5A4F" w:rsidP="00217E45">
      <w:pPr>
        <w:jc w:val="center"/>
        <w:rPr>
          <w:rFonts w:cs="Times New Roman"/>
          <w:i/>
          <w:iCs/>
          <w:sz w:val="16"/>
          <w:szCs w:val="16"/>
        </w:rPr>
      </w:pPr>
      <w:r>
        <w:rPr>
          <w:rFonts w:cs="Times New Roman"/>
          <w:i/>
          <w:iCs/>
          <w:sz w:val="16"/>
          <w:szCs w:val="16"/>
        </w:rPr>
        <w:t xml:space="preserve">Рис. 66. </w:t>
      </w:r>
      <w:r w:rsidR="00217E45" w:rsidRPr="0099263A">
        <w:rPr>
          <w:rFonts w:cs="Times New Roman"/>
          <w:i/>
          <w:iCs/>
          <w:sz w:val="16"/>
          <w:szCs w:val="16"/>
        </w:rPr>
        <w:t>Методики сканирования беззубой челюсти</w:t>
      </w:r>
    </w:p>
    <w:p w14:paraId="7F41E764" w14:textId="2D7BB5C8" w:rsidR="004D7FC0" w:rsidRDefault="004D7FC0" w:rsidP="00F16F82">
      <w:pPr>
        <w:jc w:val="center"/>
        <w:rPr>
          <w:rFonts w:cs="Times New Roman"/>
          <w:sz w:val="28"/>
          <w:szCs w:val="28"/>
        </w:rPr>
      </w:pPr>
    </w:p>
    <w:p w14:paraId="7DF97B5D" w14:textId="66FEAA73" w:rsidR="004D7FC0" w:rsidRDefault="004D7FC0" w:rsidP="00F16F82">
      <w:pPr>
        <w:jc w:val="center"/>
        <w:rPr>
          <w:rFonts w:cs="Times New Roman"/>
          <w:sz w:val="28"/>
          <w:szCs w:val="28"/>
        </w:rPr>
      </w:pPr>
    </w:p>
    <w:p w14:paraId="1CE7DFA4" w14:textId="77777777" w:rsidR="000D7FAF" w:rsidRDefault="000D7FAF" w:rsidP="008226A9">
      <w:pPr>
        <w:jc w:val="center"/>
        <w:rPr>
          <w:rFonts w:cs="Times New Roman"/>
          <w:sz w:val="28"/>
          <w:szCs w:val="28"/>
        </w:rPr>
      </w:pPr>
    </w:p>
    <w:p w14:paraId="47893692" w14:textId="77777777" w:rsidR="000D7FAF" w:rsidRDefault="000D7FAF" w:rsidP="008226A9">
      <w:pPr>
        <w:jc w:val="center"/>
        <w:rPr>
          <w:rFonts w:cs="Times New Roman"/>
          <w:sz w:val="28"/>
          <w:szCs w:val="28"/>
        </w:rPr>
      </w:pPr>
    </w:p>
    <w:p w14:paraId="5FE1E2D5" w14:textId="77777777" w:rsidR="000D7FAF" w:rsidRDefault="000D7FAF" w:rsidP="008226A9">
      <w:pPr>
        <w:jc w:val="center"/>
        <w:rPr>
          <w:rFonts w:cs="Times New Roman"/>
          <w:sz w:val="28"/>
          <w:szCs w:val="28"/>
        </w:rPr>
      </w:pPr>
    </w:p>
    <w:p w14:paraId="6E5F1B3F" w14:textId="75FF580D" w:rsidR="00994096" w:rsidRDefault="00034A6C" w:rsidP="008226A9">
      <w:pPr>
        <w:jc w:val="center"/>
        <w:rPr>
          <w:rFonts w:cs="Times New Roman"/>
          <w:sz w:val="28"/>
          <w:szCs w:val="28"/>
        </w:rPr>
      </w:pPr>
      <w:r>
        <w:rPr>
          <w:rFonts w:cs="Times New Roman"/>
          <w:sz w:val="28"/>
          <w:szCs w:val="28"/>
        </w:rPr>
        <w:lastRenderedPageBreak/>
        <w:t>СПИСОК</w:t>
      </w:r>
      <w:r w:rsidR="00F16F82" w:rsidRPr="000C1494">
        <w:rPr>
          <w:rFonts w:cs="Times New Roman"/>
          <w:sz w:val="28"/>
          <w:szCs w:val="28"/>
        </w:rPr>
        <w:t xml:space="preserve"> ЛИТЕРАТУР</w:t>
      </w:r>
      <w:r>
        <w:rPr>
          <w:rFonts w:cs="Times New Roman"/>
          <w:sz w:val="28"/>
          <w:szCs w:val="28"/>
        </w:rPr>
        <w:t>Ы</w:t>
      </w:r>
    </w:p>
    <w:p w14:paraId="43A88F40" w14:textId="0D584828" w:rsidR="002F787E" w:rsidRPr="004F478A" w:rsidRDefault="004F478A" w:rsidP="0089509D">
      <w:pPr>
        <w:pStyle w:val="af1"/>
        <w:numPr>
          <w:ilvl w:val="0"/>
          <w:numId w:val="15"/>
        </w:numPr>
        <w:spacing w:after="240"/>
        <w:rPr>
          <w:rFonts w:cs="Times New Roman"/>
          <w:szCs w:val="24"/>
          <w:lang w:val="en-US"/>
        </w:rPr>
      </w:pPr>
      <w:r w:rsidRPr="004F478A">
        <w:rPr>
          <w:rFonts w:cs="Times New Roman"/>
          <w:szCs w:val="24"/>
          <w:lang w:val="en-US"/>
        </w:rPr>
        <w:t>Scarfe W.C., Farman A.G. // Dent. Clin. North. Am. – 2008. – Vol.52. – P.707–730</w:t>
      </w:r>
      <w:r w:rsidR="002F787E" w:rsidRPr="004F478A">
        <w:rPr>
          <w:rFonts w:cs="Times New Roman"/>
          <w:szCs w:val="24"/>
          <w:lang w:val="en-US"/>
        </w:rPr>
        <w:t xml:space="preserve"> </w:t>
      </w:r>
    </w:p>
    <w:p w14:paraId="61EAE60F" w14:textId="6A1E0F41" w:rsidR="002F787E" w:rsidRPr="004F478A" w:rsidRDefault="004F478A" w:rsidP="00F87BE3">
      <w:pPr>
        <w:pStyle w:val="af1"/>
        <w:numPr>
          <w:ilvl w:val="0"/>
          <w:numId w:val="15"/>
        </w:numPr>
        <w:spacing w:after="240"/>
        <w:rPr>
          <w:rFonts w:cs="Times New Roman"/>
          <w:szCs w:val="24"/>
          <w:lang w:val="en-US"/>
        </w:rPr>
      </w:pPr>
      <w:r w:rsidRPr="004F478A">
        <w:rPr>
          <w:rFonts w:cs="Times New Roman"/>
          <w:szCs w:val="24"/>
          <w:lang w:val="en-US"/>
        </w:rPr>
        <w:t xml:space="preserve">Hassan B., van der </w:t>
      </w:r>
      <w:proofErr w:type="spellStart"/>
      <w:r w:rsidRPr="004F478A">
        <w:rPr>
          <w:rFonts w:cs="Times New Roman"/>
          <w:szCs w:val="24"/>
          <w:lang w:val="en-US"/>
        </w:rPr>
        <w:t>Stelt</w:t>
      </w:r>
      <w:proofErr w:type="spellEnd"/>
      <w:r w:rsidRPr="004F478A">
        <w:rPr>
          <w:rFonts w:cs="Times New Roman"/>
          <w:szCs w:val="24"/>
          <w:lang w:val="en-US"/>
        </w:rPr>
        <w:t xml:space="preserve"> P., </w:t>
      </w:r>
      <w:proofErr w:type="spellStart"/>
      <w:r w:rsidRPr="004F478A">
        <w:rPr>
          <w:rFonts w:cs="Times New Roman"/>
          <w:szCs w:val="24"/>
          <w:lang w:val="en-US"/>
        </w:rPr>
        <w:t>Sanderink</w:t>
      </w:r>
      <w:proofErr w:type="spellEnd"/>
      <w:r w:rsidRPr="004F478A">
        <w:rPr>
          <w:rFonts w:cs="Times New Roman"/>
          <w:szCs w:val="24"/>
          <w:lang w:val="en-US"/>
        </w:rPr>
        <w:t xml:space="preserve"> G. // Eur. J. </w:t>
      </w:r>
      <w:proofErr w:type="spellStart"/>
      <w:r w:rsidRPr="004F478A">
        <w:rPr>
          <w:rFonts w:cs="Times New Roman"/>
          <w:szCs w:val="24"/>
          <w:lang w:val="en-US"/>
        </w:rPr>
        <w:t>Orthod</w:t>
      </w:r>
      <w:proofErr w:type="spellEnd"/>
      <w:r w:rsidRPr="004F478A">
        <w:rPr>
          <w:rFonts w:cs="Times New Roman"/>
          <w:szCs w:val="24"/>
          <w:lang w:val="en-US"/>
        </w:rPr>
        <w:t>. – 2009a. – Vol.31. – P. 129–134</w:t>
      </w:r>
      <w:r w:rsidR="002F787E" w:rsidRPr="004F478A">
        <w:rPr>
          <w:rFonts w:cs="Times New Roman"/>
          <w:szCs w:val="24"/>
          <w:lang w:val="en-US"/>
        </w:rPr>
        <w:t xml:space="preserve"> </w:t>
      </w:r>
    </w:p>
    <w:p w14:paraId="583A538F" w14:textId="36DA8F15" w:rsidR="002F787E" w:rsidRPr="004F478A" w:rsidRDefault="004F478A" w:rsidP="00131EE1">
      <w:pPr>
        <w:pStyle w:val="af1"/>
        <w:numPr>
          <w:ilvl w:val="0"/>
          <w:numId w:val="15"/>
        </w:numPr>
        <w:spacing w:after="240"/>
        <w:rPr>
          <w:rFonts w:cs="Times New Roman"/>
          <w:szCs w:val="24"/>
          <w:lang w:val="en-US"/>
        </w:rPr>
      </w:pPr>
      <w:r w:rsidRPr="004F478A">
        <w:rPr>
          <w:rFonts w:cs="Times New Roman"/>
          <w:szCs w:val="24"/>
          <w:lang w:val="en-US"/>
        </w:rPr>
        <w:t xml:space="preserve">Scarfe W.C., Farman A.G., </w:t>
      </w:r>
      <w:proofErr w:type="spellStart"/>
      <w:r w:rsidRPr="004F478A">
        <w:rPr>
          <w:rFonts w:cs="Times New Roman"/>
          <w:szCs w:val="24"/>
          <w:lang w:val="en-US"/>
        </w:rPr>
        <w:t>Sukovic</w:t>
      </w:r>
      <w:proofErr w:type="spellEnd"/>
      <w:r w:rsidRPr="004F478A">
        <w:rPr>
          <w:rFonts w:cs="Times New Roman"/>
          <w:szCs w:val="24"/>
          <w:lang w:val="en-US"/>
        </w:rPr>
        <w:t xml:space="preserve"> P. // J. Can. Dent. Assoc. – 2006. – Vol.72. – P.75–80.</w:t>
      </w:r>
    </w:p>
    <w:p w14:paraId="5DE8C055" w14:textId="05AE2B91" w:rsidR="002F787E" w:rsidRPr="00EA30A9" w:rsidRDefault="00EA30A9" w:rsidP="00A272CD">
      <w:pPr>
        <w:pStyle w:val="af1"/>
        <w:numPr>
          <w:ilvl w:val="0"/>
          <w:numId w:val="15"/>
        </w:numPr>
        <w:spacing w:after="240"/>
        <w:rPr>
          <w:rFonts w:cs="Times New Roman"/>
          <w:szCs w:val="24"/>
          <w:lang w:val="en-US"/>
        </w:rPr>
      </w:pPr>
      <w:proofErr w:type="spellStart"/>
      <w:r w:rsidRPr="00EA30A9">
        <w:rPr>
          <w:rFonts w:cs="Times New Roman"/>
          <w:szCs w:val="24"/>
          <w:lang w:val="en-US"/>
        </w:rPr>
        <w:t>Kalender</w:t>
      </w:r>
      <w:proofErr w:type="spellEnd"/>
      <w:r w:rsidRPr="00EA30A9">
        <w:rPr>
          <w:rFonts w:cs="Times New Roman"/>
          <w:szCs w:val="24"/>
          <w:lang w:val="en-US"/>
        </w:rPr>
        <w:t xml:space="preserve"> W.A., </w:t>
      </w:r>
      <w:proofErr w:type="spellStart"/>
      <w:r w:rsidRPr="00EA30A9">
        <w:rPr>
          <w:rFonts w:cs="Times New Roman"/>
          <w:szCs w:val="24"/>
          <w:lang w:val="en-US"/>
        </w:rPr>
        <w:t>Kyriakou</w:t>
      </w:r>
      <w:proofErr w:type="spellEnd"/>
      <w:r w:rsidRPr="00EA30A9">
        <w:rPr>
          <w:rFonts w:cs="Times New Roman"/>
          <w:szCs w:val="24"/>
          <w:lang w:val="en-US"/>
        </w:rPr>
        <w:t xml:space="preserve"> Y. //. Eur. </w:t>
      </w:r>
      <w:proofErr w:type="spellStart"/>
      <w:r w:rsidRPr="00EA30A9">
        <w:rPr>
          <w:rFonts w:cs="Times New Roman"/>
          <w:szCs w:val="24"/>
          <w:lang w:val="en-US"/>
        </w:rPr>
        <w:t>Radiol</w:t>
      </w:r>
      <w:proofErr w:type="spellEnd"/>
      <w:r w:rsidRPr="00EA30A9">
        <w:rPr>
          <w:rFonts w:cs="Times New Roman"/>
          <w:szCs w:val="24"/>
          <w:lang w:val="en-US"/>
        </w:rPr>
        <w:t>. – 2007. –</w:t>
      </w:r>
      <w:r>
        <w:rPr>
          <w:rFonts w:cs="Times New Roman"/>
          <w:szCs w:val="24"/>
        </w:rPr>
        <w:t xml:space="preserve"> </w:t>
      </w:r>
      <w:r w:rsidRPr="00EA30A9">
        <w:rPr>
          <w:rFonts w:cs="Times New Roman"/>
          <w:szCs w:val="24"/>
          <w:lang w:val="en-US"/>
        </w:rPr>
        <w:t>Vol.17. – P.2767–2779.</w:t>
      </w:r>
      <w:r w:rsidR="002F787E" w:rsidRPr="00EA30A9">
        <w:rPr>
          <w:rFonts w:cs="Times New Roman"/>
          <w:szCs w:val="24"/>
          <w:lang w:val="en-US"/>
        </w:rPr>
        <w:t xml:space="preserve"> </w:t>
      </w:r>
    </w:p>
    <w:p w14:paraId="1D406E85" w14:textId="633CA750" w:rsidR="002F787E" w:rsidRPr="00EA30A9" w:rsidRDefault="00EA30A9" w:rsidP="00AC326E">
      <w:pPr>
        <w:pStyle w:val="af1"/>
        <w:numPr>
          <w:ilvl w:val="0"/>
          <w:numId w:val="15"/>
        </w:numPr>
        <w:spacing w:after="240"/>
        <w:rPr>
          <w:rFonts w:cs="Times New Roman"/>
          <w:szCs w:val="24"/>
          <w:lang w:val="en-US"/>
        </w:rPr>
      </w:pPr>
      <w:proofErr w:type="spellStart"/>
      <w:r w:rsidRPr="00EA30A9">
        <w:rPr>
          <w:rFonts w:cs="Times New Roman"/>
          <w:szCs w:val="24"/>
          <w:lang w:val="en-US"/>
        </w:rPr>
        <w:t>Kwong</w:t>
      </w:r>
      <w:proofErr w:type="spellEnd"/>
      <w:r w:rsidRPr="00EA30A9">
        <w:rPr>
          <w:rFonts w:cs="Times New Roman"/>
          <w:szCs w:val="24"/>
          <w:lang w:val="en-US"/>
        </w:rPr>
        <w:t xml:space="preserve"> J.C., </w:t>
      </w:r>
      <w:proofErr w:type="spellStart"/>
      <w:r w:rsidRPr="00EA30A9">
        <w:rPr>
          <w:rFonts w:cs="Times New Roman"/>
          <w:szCs w:val="24"/>
          <w:lang w:val="en-US"/>
        </w:rPr>
        <w:t>Palomo</w:t>
      </w:r>
      <w:proofErr w:type="spellEnd"/>
      <w:r w:rsidRPr="00EA30A9">
        <w:rPr>
          <w:rFonts w:cs="Times New Roman"/>
          <w:szCs w:val="24"/>
          <w:lang w:val="en-US"/>
        </w:rPr>
        <w:t xml:space="preserve"> J.M., Landers M.A. et al. // Am. J. </w:t>
      </w:r>
      <w:proofErr w:type="spellStart"/>
      <w:r w:rsidRPr="00EA30A9">
        <w:rPr>
          <w:rFonts w:cs="Times New Roman"/>
          <w:szCs w:val="24"/>
          <w:lang w:val="en-US"/>
        </w:rPr>
        <w:t>Orthod</w:t>
      </w:r>
      <w:proofErr w:type="spellEnd"/>
      <w:r w:rsidRPr="00EA30A9">
        <w:rPr>
          <w:rFonts w:cs="Times New Roman"/>
          <w:szCs w:val="24"/>
          <w:lang w:val="en-US"/>
        </w:rPr>
        <w:t xml:space="preserve">. Dentofacial. </w:t>
      </w:r>
      <w:proofErr w:type="spellStart"/>
      <w:r w:rsidRPr="00EA30A9">
        <w:rPr>
          <w:rFonts w:cs="Times New Roman"/>
          <w:szCs w:val="24"/>
          <w:lang w:val="en-US"/>
        </w:rPr>
        <w:t>Orthop</w:t>
      </w:r>
      <w:proofErr w:type="spellEnd"/>
      <w:r w:rsidRPr="00EA30A9">
        <w:rPr>
          <w:rFonts w:cs="Times New Roman"/>
          <w:szCs w:val="24"/>
          <w:lang w:val="en-US"/>
        </w:rPr>
        <w:t>. – 2008. – Vol.133. – P.317–327</w:t>
      </w:r>
      <w:r w:rsidR="002F787E" w:rsidRPr="00EA30A9">
        <w:rPr>
          <w:rFonts w:cs="Times New Roman"/>
          <w:szCs w:val="24"/>
          <w:lang w:val="en-US"/>
        </w:rPr>
        <w:t xml:space="preserve"> </w:t>
      </w:r>
    </w:p>
    <w:p w14:paraId="6F123D15" w14:textId="594F1AE4" w:rsidR="002F787E" w:rsidRPr="00EA30A9" w:rsidRDefault="00EA30A9" w:rsidP="00BE6ED0">
      <w:pPr>
        <w:pStyle w:val="af1"/>
        <w:numPr>
          <w:ilvl w:val="0"/>
          <w:numId w:val="15"/>
        </w:numPr>
        <w:spacing w:after="240"/>
        <w:rPr>
          <w:rFonts w:cs="Times New Roman"/>
          <w:szCs w:val="24"/>
          <w:lang w:val="en-US"/>
        </w:rPr>
      </w:pPr>
      <w:r w:rsidRPr="00EA30A9">
        <w:rPr>
          <w:rFonts w:cs="Times New Roman"/>
          <w:szCs w:val="24"/>
          <w:lang w:val="en-US"/>
        </w:rPr>
        <w:t xml:space="preserve">Ludlow J.B., Ivanovic M. // Oral Surg. Oral Med. Oral </w:t>
      </w:r>
      <w:proofErr w:type="spellStart"/>
      <w:r w:rsidRPr="00EA30A9">
        <w:rPr>
          <w:rFonts w:cs="Times New Roman"/>
          <w:szCs w:val="24"/>
          <w:lang w:val="en-US"/>
        </w:rPr>
        <w:t>Pathol</w:t>
      </w:r>
      <w:proofErr w:type="spellEnd"/>
      <w:r w:rsidRPr="00EA30A9">
        <w:rPr>
          <w:rFonts w:cs="Times New Roman"/>
          <w:szCs w:val="24"/>
          <w:lang w:val="en-US"/>
        </w:rPr>
        <w:t xml:space="preserve">. Oral </w:t>
      </w:r>
      <w:proofErr w:type="spellStart"/>
      <w:r w:rsidRPr="00EA30A9">
        <w:rPr>
          <w:rFonts w:cs="Times New Roman"/>
          <w:szCs w:val="24"/>
          <w:lang w:val="en-US"/>
        </w:rPr>
        <w:t>Radiol</w:t>
      </w:r>
      <w:proofErr w:type="spellEnd"/>
      <w:r w:rsidRPr="00EA30A9">
        <w:rPr>
          <w:rFonts w:cs="Times New Roman"/>
          <w:szCs w:val="24"/>
          <w:lang w:val="en-US"/>
        </w:rPr>
        <w:t xml:space="preserve">. </w:t>
      </w:r>
      <w:proofErr w:type="spellStart"/>
      <w:r w:rsidRPr="00EA30A9">
        <w:rPr>
          <w:rFonts w:cs="Times New Roman"/>
          <w:szCs w:val="24"/>
          <w:lang w:val="en-US"/>
        </w:rPr>
        <w:t>Endod</w:t>
      </w:r>
      <w:proofErr w:type="spellEnd"/>
      <w:r w:rsidRPr="00EA30A9">
        <w:rPr>
          <w:rFonts w:cs="Times New Roman"/>
          <w:szCs w:val="24"/>
          <w:lang w:val="en-US"/>
        </w:rPr>
        <w:t>. – 2008. – Vol.106. – P.106–114.</w:t>
      </w:r>
      <w:r w:rsidR="002F787E" w:rsidRPr="00EA30A9">
        <w:rPr>
          <w:rFonts w:cs="Times New Roman"/>
          <w:szCs w:val="24"/>
          <w:lang w:val="en-US"/>
        </w:rPr>
        <w:t xml:space="preserve"> </w:t>
      </w:r>
    </w:p>
    <w:p w14:paraId="6521B5E3" w14:textId="6549E707" w:rsidR="002F787E" w:rsidRPr="000E111E" w:rsidRDefault="000E111E" w:rsidP="00F74EED">
      <w:pPr>
        <w:pStyle w:val="af1"/>
        <w:numPr>
          <w:ilvl w:val="0"/>
          <w:numId w:val="15"/>
        </w:numPr>
        <w:spacing w:after="240"/>
        <w:rPr>
          <w:rFonts w:cs="Times New Roman"/>
          <w:szCs w:val="24"/>
          <w:lang w:val="en-US"/>
        </w:rPr>
      </w:pPr>
      <w:proofErr w:type="spellStart"/>
      <w:r w:rsidRPr="000E111E">
        <w:rPr>
          <w:rFonts w:cs="Times New Roman"/>
          <w:szCs w:val="24"/>
          <w:lang w:val="en-US"/>
        </w:rPr>
        <w:t>Loubele</w:t>
      </w:r>
      <w:proofErr w:type="spellEnd"/>
      <w:r w:rsidRPr="000E111E">
        <w:rPr>
          <w:rFonts w:cs="Times New Roman"/>
          <w:szCs w:val="24"/>
          <w:lang w:val="en-US"/>
        </w:rPr>
        <w:t xml:space="preserve"> M., Bogaerts R., Van Dijck E. et al. // Eur. J. </w:t>
      </w:r>
      <w:proofErr w:type="spellStart"/>
      <w:r w:rsidRPr="000E111E">
        <w:rPr>
          <w:rFonts w:cs="Times New Roman"/>
          <w:szCs w:val="24"/>
          <w:lang w:val="en-US"/>
        </w:rPr>
        <w:t>Radiol</w:t>
      </w:r>
      <w:proofErr w:type="spellEnd"/>
      <w:r w:rsidRPr="000E111E">
        <w:rPr>
          <w:rFonts w:cs="Times New Roman"/>
          <w:szCs w:val="24"/>
          <w:lang w:val="en-US"/>
        </w:rPr>
        <w:t>. – 2009. – Vol.71. – P.461–468.</w:t>
      </w:r>
      <w:r w:rsidR="002F787E" w:rsidRPr="000E111E">
        <w:rPr>
          <w:rFonts w:cs="Times New Roman"/>
          <w:szCs w:val="24"/>
          <w:lang w:val="en-US"/>
        </w:rPr>
        <w:t xml:space="preserve"> </w:t>
      </w:r>
    </w:p>
    <w:p w14:paraId="48D4D0A1" w14:textId="76009EBF" w:rsidR="002F787E" w:rsidRPr="000E111E" w:rsidRDefault="000E111E" w:rsidP="00E32339">
      <w:pPr>
        <w:pStyle w:val="af1"/>
        <w:numPr>
          <w:ilvl w:val="0"/>
          <w:numId w:val="15"/>
        </w:numPr>
        <w:spacing w:after="240"/>
        <w:rPr>
          <w:rFonts w:cs="Times New Roman"/>
          <w:szCs w:val="24"/>
          <w:lang w:val="en-US"/>
        </w:rPr>
      </w:pPr>
      <w:r w:rsidRPr="000E111E">
        <w:rPr>
          <w:rFonts w:cs="Times New Roman"/>
          <w:szCs w:val="24"/>
          <w:lang w:val="en-US"/>
        </w:rPr>
        <w:t xml:space="preserve">Ludlow J.B., Davies-Ludlow L.E., Brooks S.L. et al. // </w:t>
      </w:r>
      <w:proofErr w:type="spellStart"/>
      <w:r w:rsidRPr="000E111E">
        <w:rPr>
          <w:rFonts w:cs="Times New Roman"/>
          <w:szCs w:val="24"/>
          <w:lang w:val="en-US"/>
        </w:rPr>
        <w:t>Dentomaxillofac</w:t>
      </w:r>
      <w:proofErr w:type="spellEnd"/>
      <w:r w:rsidRPr="000E111E">
        <w:rPr>
          <w:rFonts w:cs="Times New Roman"/>
          <w:szCs w:val="24"/>
          <w:lang w:val="en-US"/>
        </w:rPr>
        <w:t xml:space="preserve">. </w:t>
      </w:r>
      <w:proofErr w:type="spellStart"/>
      <w:r w:rsidRPr="000E111E">
        <w:rPr>
          <w:rFonts w:cs="Times New Roman"/>
          <w:szCs w:val="24"/>
          <w:lang w:val="en-US"/>
        </w:rPr>
        <w:t>Radiol</w:t>
      </w:r>
      <w:proofErr w:type="spellEnd"/>
      <w:r w:rsidRPr="000E111E">
        <w:rPr>
          <w:rFonts w:cs="Times New Roman"/>
          <w:szCs w:val="24"/>
          <w:lang w:val="en-US"/>
        </w:rPr>
        <w:t>. – 2006. – Vol.35. – P.219–226.</w:t>
      </w:r>
      <w:r w:rsidR="002F787E" w:rsidRPr="000E111E">
        <w:rPr>
          <w:rFonts w:cs="Times New Roman"/>
          <w:szCs w:val="24"/>
          <w:lang w:val="en-US"/>
        </w:rPr>
        <w:t xml:space="preserve"> </w:t>
      </w:r>
    </w:p>
    <w:p w14:paraId="156A9140" w14:textId="2E4EFB61" w:rsidR="002F787E" w:rsidRPr="00032EDD" w:rsidRDefault="00032EDD" w:rsidP="00B4126D">
      <w:pPr>
        <w:pStyle w:val="af1"/>
        <w:numPr>
          <w:ilvl w:val="0"/>
          <w:numId w:val="15"/>
        </w:numPr>
        <w:spacing w:after="240"/>
        <w:rPr>
          <w:rFonts w:cs="Times New Roman"/>
          <w:szCs w:val="24"/>
          <w:lang w:val="en-US"/>
        </w:rPr>
      </w:pPr>
      <w:r w:rsidRPr="00032EDD">
        <w:rPr>
          <w:rFonts w:cs="Times New Roman"/>
          <w:szCs w:val="24"/>
          <w:lang w:val="en-US"/>
        </w:rPr>
        <w:t xml:space="preserve">Schulze D., </w:t>
      </w:r>
      <w:proofErr w:type="spellStart"/>
      <w:r w:rsidRPr="00032EDD">
        <w:rPr>
          <w:rFonts w:cs="Times New Roman"/>
          <w:szCs w:val="24"/>
          <w:lang w:val="en-US"/>
        </w:rPr>
        <w:t>Heiland</w:t>
      </w:r>
      <w:proofErr w:type="spellEnd"/>
      <w:r w:rsidRPr="00032EDD">
        <w:rPr>
          <w:rFonts w:cs="Times New Roman"/>
          <w:szCs w:val="24"/>
          <w:lang w:val="en-US"/>
        </w:rPr>
        <w:t xml:space="preserve"> M., </w:t>
      </w:r>
      <w:proofErr w:type="spellStart"/>
      <w:r w:rsidRPr="00032EDD">
        <w:rPr>
          <w:rFonts w:cs="Times New Roman"/>
          <w:szCs w:val="24"/>
          <w:lang w:val="en-US"/>
        </w:rPr>
        <w:t>Thurmann</w:t>
      </w:r>
      <w:proofErr w:type="spellEnd"/>
      <w:r w:rsidRPr="00032EDD">
        <w:rPr>
          <w:rFonts w:cs="Times New Roman"/>
          <w:szCs w:val="24"/>
          <w:lang w:val="en-US"/>
        </w:rPr>
        <w:t xml:space="preserve"> H., Adam G. // </w:t>
      </w:r>
      <w:proofErr w:type="spellStart"/>
      <w:r w:rsidRPr="00032EDD">
        <w:rPr>
          <w:rFonts w:cs="Times New Roman"/>
          <w:szCs w:val="24"/>
          <w:lang w:val="en-US"/>
        </w:rPr>
        <w:t>Dentomaxillofac</w:t>
      </w:r>
      <w:proofErr w:type="spellEnd"/>
      <w:r w:rsidRPr="00032EDD">
        <w:rPr>
          <w:rFonts w:cs="Times New Roman"/>
          <w:szCs w:val="24"/>
          <w:lang w:val="en-US"/>
        </w:rPr>
        <w:t xml:space="preserve">. </w:t>
      </w:r>
      <w:proofErr w:type="spellStart"/>
      <w:r w:rsidRPr="00032EDD">
        <w:rPr>
          <w:rFonts w:cs="Times New Roman"/>
          <w:szCs w:val="24"/>
          <w:lang w:val="en-US"/>
        </w:rPr>
        <w:t>Radiol</w:t>
      </w:r>
      <w:proofErr w:type="spellEnd"/>
      <w:r w:rsidRPr="00032EDD">
        <w:rPr>
          <w:rFonts w:cs="Times New Roman"/>
          <w:szCs w:val="24"/>
          <w:lang w:val="en-US"/>
        </w:rPr>
        <w:t>. – 2004. Vol.33. – P.83–86</w:t>
      </w:r>
    </w:p>
    <w:p w14:paraId="6A8FB985" w14:textId="0F759263" w:rsidR="002F787E" w:rsidRPr="002C7DC9" w:rsidRDefault="002C7DC9" w:rsidP="00410BA7">
      <w:pPr>
        <w:pStyle w:val="af1"/>
        <w:numPr>
          <w:ilvl w:val="0"/>
          <w:numId w:val="15"/>
        </w:numPr>
        <w:spacing w:after="240"/>
        <w:rPr>
          <w:rFonts w:cs="Times New Roman"/>
          <w:szCs w:val="24"/>
          <w:lang w:val="en-US"/>
        </w:rPr>
      </w:pPr>
      <w:r w:rsidRPr="002C7DC9">
        <w:rPr>
          <w:rFonts w:cs="Times New Roman"/>
          <w:szCs w:val="24"/>
          <w:lang w:val="en-US"/>
        </w:rPr>
        <w:t xml:space="preserve">Kumar V., Ludlow J.B., Mol A., </w:t>
      </w:r>
      <w:proofErr w:type="spellStart"/>
      <w:r w:rsidRPr="002C7DC9">
        <w:rPr>
          <w:rFonts w:cs="Times New Roman"/>
          <w:szCs w:val="24"/>
          <w:lang w:val="en-US"/>
        </w:rPr>
        <w:t>Cevidanes</w:t>
      </w:r>
      <w:proofErr w:type="spellEnd"/>
      <w:r w:rsidRPr="002C7DC9">
        <w:rPr>
          <w:rFonts w:cs="Times New Roman"/>
          <w:szCs w:val="24"/>
          <w:lang w:val="en-US"/>
        </w:rPr>
        <w:t xml:space="preserve"> L. //. </w:t>
      </w:r>
      <w:proofErr w:type="spellStart"/>
      <w:r w:rsidRPr="002C7DC9">
        <w:rPr>
          <w:rFonts w:cs="Times New Roman"/>
          <w:szCs w:val="24"/>
          <w:lang w:val="en-US"/>
        </w:rPr>
        <w:t>Dentomaxillofac</w:t>
      </w:r>
      <w:proofErr w:type="spellEnd"/>
      <w:r w:rsidRPr="002C7DC9">
        <w:rPr>
          <w:rFonts w:cs="Times New Roman"/>
          <w:szCs w:val="24"/>
          <w:lang w:val="en-US"/>
        </w:rPr>
        <w:t xml:space="preserve">. </w:t>
      </w:r>
      <w:proofErr w:type="spellStart"/>
      <w:r w:rsidRPr="002C7DC9">
        <w:rPr>
          <w:rFonts w:cs="Times New Roman"/>
          <w:szCs w:val="24"/>
          <w:lang w:val="en-US"/>
        </w:rPr>
        <w:t>Radiol</w:t>
      </w:r>
      <w:proofErr w:type="spellEnd"/>
      <w:r w:rsidRPr="002C7DC9">
        <w:rPr>
          <w:rFonts w:cs="Times New Roman"/>
          <w:szCs w:val="24"/>
          <w:lang w:val="en-US"/>
        </w:rPr>
        <w:t>. – 2007. – Vol.36. – P.263–269.</w:t>
      </w:r>
    </w:p>
    <w:p w14:paraId="0155444B" w14:textId="78E9C004" w:rsidR="002F787E" w:rsidRPr="002C7DC9" w:rsidRDefault="002C7DC9" w:rsidP="00553A17">
      <w:pPr>
        <w:pStyle w:val="af1"/>
        <w:numPr>
          <w:ilvl w:val="0"/>
          <w:numId w:val="15"/>
        </w:numPr>
        <w:spacing w:after="240"/>
        <w:rPr>
          <w:rFonts w:cs="Times New Roman"/>
          <w:szCs w:val="24"/>
          <w:lang w:val="en-US"/>
        </w:rPr>
      </w:pPr>
      <w:proofErr w:type="spellStart"/>
      <w:r w:rsidRPr="002C7DC9">
        <w:rPr>
          <w:rFonts w:cs="Times New Roman"/>
          <w:szCs w:val="24"/>
          <w:lang w:val="en-US"/>
        </w:rPr>
        <w:t>Fatemitabar</w:t>
      </w:r>
      <w:proofErr w:type="spellEnd"/>
      <w:r w:rsidRPr="002C7DC9">
        <w:rPr>
          <w:rFonts w:cs="Times New Roman"/>
          <w:szCs w:val="24"/>
          <w:lang w:val="en-US"/>
        </w:rPr>
        <w:t xml:space="preserve"> S.A., </w:t>
      </w:r>
      <w:proofErr w:type="spellStart"/>
      <w:r w:rsidRPr="002C7DC9">
        <w:rPr>
          <w:rFonts w:cs="Times New Roman"/>
          <w:szCs w:val="24"/>
          <w:lang w:val="en-US"/>
        </w:rPr>
        <w:t>Nikgoo</w:t>
      </w:r>
      <w:proofErr w:type="spellEnd"/>
      <w:r w:rsidRPr="002C7DC9">
        <w:rPr>
          <w:rFonts w:cs="Times New Roman"/>
          <w:szCs w:val="24"/>
          <w:lang w:val="en-US"/>
        </w:rPr>
        <w:t xml:space="preserve"> A. // Int. J. Oral </w:t>
      </w:r>
      <w:proofErr w:type="spellStart"/>
      <w:r w:rsidRPr="002C7DC9">
        <w:rPr>
          <w:rFonts w:cs="Times New Roman"/>
          <w:szCs w:val="24"/>
          <w:lang w:val="en-US"/>
        </w:rPr>
        <w:t>Maxillofac</w:t>
      </w:r>
      <w:proofErr w:type="spellEnd"/>
      <w:r w:rsidRPr="002C7DC9">
        <w:rPr>
          <w:rFonts w:cs="Times New Roman"/>
          <w:szCs w:val="24"/>
          <w:lang w:val="en-US"/>
        </w:rPr>
        <w:t>. Implants. – 2010. – Vol.24, N3. – P.499–505.</w:t>
      </w:r>
      <w:r w:rsidR="002F787E" w:rsidRPr="002C7DC9">
        <w:rPr>
          <w:rFonts w:cs="Times New Roman"/>
          <w:szCs w:val="24"/>
          <w:lang w:val="en-US"/>
        </w:rPr>
        <w:t xml:space="preserve"> </w:t>
      </w:r>
    </w:p>
    <w:p w14:paraId="58EDEC89" w14:textId="6032FD5A" w:rsidR="002F787E" w:rsidRPr="002C7DC9" w:rsidRDefault="002C7DC9" w:rsidP="0062567A">
      <w:pPr>
        <w:pStyle w:val="af1"/>
        <w:numPr>
          <w:ilvl w:val="0"/>
          <w:numId w:val="15"/>
        </w:numPr>
        <w:spacing w:after="240"/>
        <w:rPr>
          <w:rFonts w:cs="Times New Roman"/>
          <w:szCs w:val="24"/>
          <w:lang w:val="en-US"/>
        </w:rPr>
      </w:pPr>
      <w:r w:rsidRPr="002C7DC9">
        <w:rPr>
          <w:rFonts w:cs="Times New Roman"/>
          <w:szCs w:val="24"/>
          <w:lang w:val="en-US"/>
        </w:rPr>
        <w:t xml:space="preserve">Katsumata A., </w:t>
      </w:r>
      <w:proofErr w:type="spellStart"/>
      <w:r w:rsidRPr="002C7DC9">
        <w:rPr>
          <w:rFonts w:cs="Times New Roman"/>
          <w:szCs w:val="24"/>
          <w:lang w:val="en-US"/>
        </w:rPr>
        <w:t>Hirukawa</w:t>
      </w:r>
      <w:proofErr w:type="spellEnd"/>
      <w:r w:rsidRPr="002C7DC9">
        <w:rPr>
          <w:rFonts w:cs="Times New Roman"/>
          <w:szCs w:val="24"/>
          <w:lang w:val="en-US"/>
        </w:rPr>
        <w:t xml:space="preserve"> A., Okumura S. et al. // Oral Surg. Oral Med. Oral </w:t>
      </w:r>
      <w:proofErr w:type="spellStart"/>
      <w:r w:rsidRPr="002C7DC9">
        <w:rPr>
          <w:rFonts w:cs="Times New Roman"/>
          <w:szCs w:val="24"/>
          <w:lang w:val="en-US"/>
        </w:rPr>
        <w:t>Pathol</w:t>
      </w:r>
      <w:proofErr w:type="spellEnd"/>
      <w:r w:rsidRPr="002C7DC9">
        <w:rPr>
          <w:rFonts w:cs="Times New Roman"/>
          <w:szCs w:val="24"/>
          <w:lang w:val="en-US"/>
        </w:rPr>
        <w:t xml:space="preserve">. Oral </w:t>
      </w:r>
      <w:proofErr w:type="spellStart"/>
      <w:r w:rsidRPr="002C7DC9">
        <w:rPr>
          <w:rFonts w:cs="Times New Roman"/>
          <w:szCs w:val="24"/>
          <w:lang w:val="en-US"/>
        </w:rPr>
        <w:t>Radiol</w:t>
      </w:r>
      <w:proofErr w:type="spellEnd"/>
      <w:r w:rsidRPr="002C7DC9">
        <w:rPr>
          <w:rFonts w:cs="Times New Roman"/>
          <w:szCs w:val="24"/>
          <w:lang w:val="en-US"/>
        </w:rPr>
        <w:t xml:space="preserve">. </w:t>
      </w:r>
      <w:proofErr w:type="spellStart"/>
      <w:r w:rsidRPr="002C7DC9">
        <w:rPr>
          <w:rFonts w:cs="Times New Roman"/>
          <w:szCs w:val="24"/>
          <w:lang w:val="en-US"/>
        </w:rPr>
        <w:t>Endod</w:t>
      </w:r>
      <w:proofErr w:type="spellEnd"/>
      <w:r w:rsidRPr="002C7DC9">
        <w:rPr>
          <w:rFonts w:cs="Times New Roman"/>
          <w:szCs w:val="24"/>
          <w:lang w:val="en-US"/>
        </w:rPr>
        <w:t>. – 2009. – Vol.107. – P.420–425.</w:t>
      </w:r>
      <w:r w:rsidR="002F787E" w:rsidRPr="002C7DC9">
        <w:rPr>
          <w:rFonts w:cs="Times New Roman"/>
          <w:szCs w:val="24"/>
          <w:lang w:val="en-US"/>
        </w:rPr>
        <w:t xml:space="preserve"> </w:t>
      </w:r>
    </w:p>
    <w:p w14:paraId="63C002C9" w14:textId="26F2ECB5" w:rsidR="002F787E" w:rsidRPr="00D55FDC" w:rsidRDefault="00D55FDC" w:rsidP="00635620">
      <w:pPr>
        <w:pStyle w:val="af1"/>
        <w:numPr>
          <w:ilvl w:val="0"/>
          <w:numId w:val="15"/>
        </w:numPr>
        <w:spacing w:after="240"/>
        <w:rPr>
          <w:rFonts w:cs="Times New Roman"/>
          <w:szCs w:val="24"/>
          <w:lang w:val="en-US"/>
        </w:rPr>
      </w:pPr>
      <w:r w:rsidRPr="00D55FDC">
        <w:rPr>
          <w:rFonts w:cs="Times New Roman"/>
          <w:szCs w:val="24"/>
          <w:lang w:val="en-US"/>
        </w:rPr>
        <w:t xml:space="preserve">Katsumata A., </w:t>
      </w:r>
      <w:proofErr w:type="spellStart"/>
      <w:r w:rsidRPr="00D55FDC">
        <w:rPr>
          <w:rFonts w:cs="Times New Roman"/>
          <w:szCs w:val="24"/>
          <w:lang w:val="en-US"/>
        </w:rPr>
        <w:t>Hirukawa</w:t>
      </w:r>
      <w:proofErr w:type="spellEnd"/>
      <w:r w:rsidRPr="00D55FDC">
        <w:rPr>
          <w:rFonts w:cs="Times New Roman"/>
          <w:szCs w:val="24"/>
          <w:lang w:val="en-US"/>
        </w:rPr>
        <w:t xml:space="preserve"> A., </w:t>
      </w:r>
      <w:proofErr w:type="spellStart"/>
      <w:r w:rsidRPr="00D55FDC">
        <w:rPr>
          <w:rFonts w:cs="Times New Roman"/>
          <w:szCs w:val="24"/>
          <w:lang w:val="en-US"/>
        </w:rPr>
        <w:t>Noujeim</w:t>
      </w:r>
      <w:proofErr w:type="spellEnd"/>
      <w:r w:rsidRPr="00D55FDC">
        <w:rPr>
          <w:rFonts w:cs="Times New Roman"/>
          <w:szCs w:val="24"/>
          <w:lang w:val="en-US"/>
        </w:rPr>
        <w:t xml:space="preserve"> M. et al. // Oral Surg. Oral Med. Oral </w:t>
      </w:r>
      <w:proofErr w:type="spellStart"/>
      <w:r w:rsidRPr="00D55FDC">
        <w:rPr>
          <w:rFonts w:cs="Times New Roman"/>
          <w:szCs w:val="24"/>
          <w:lang w:val="en-US"/>
        </w:rPr>
        <w:t>Pathol</w:t>
      </w:r>
      <w:proofErr w:type="spellEnd"/>
      <w:r w:rsidRPr="00D55FDC">
        <w:rPr>
          <w:rFonts w:cs="Times New Roman"/>
          <w:szCs w:val="24"/>
          <w:lang w:val="en-US"/>
        </w:rPr>
        <w:t xml:space="preserve">. Oral </w:t>
      </w:r>
      <w:proofErr w:type="spellStart"/>
      <w:r w:rsidRPr="00D55FDC">
        <w:rPr>
          <w:rFonts w:cs="Times New Roman"/>
          <w:szCs w:val="24"/>
          <w:lang w:val="en-US"/>
        </w:rPr>
        <w:t>Radiol</w:t>
      </w:r>
      <w:proofErr w:type="spellEnd"/>
      <w:r w:rsidRPr="00D55FDC">
        <w:rPr>
          <w:rFonts w:cs="Times New Roman"/>
          <w:szCs w:val="24"/>
          <w:lang w:val="en-US"/>
        </w:rPr>
        <w:t xml:space="preserve">. </w:t>
      </w:r>
      <w:proofErr w:type="spellStart"/>
      <w:r w:rsidRPr="00D55FDC">
        <w:rPr>
          <w:rFonts w:cs="Times New Roman"/>
          <w:szCs w:val="24"/>
          <w:lang w:val="en-US"/>
        </w:rPr>
        <w:t>Endod</w:t>
      </w:r>
      <w:proofErr w:type="spellEnd"/>
      <w:r w:rsidRPr="00D55FDC">
        <w:rPr>
          <w:rFonts w:cs="Times New Roman"/>
          <w:szCs w:val="24"/>
          <w:lang w:val="en-US"/>
        </w:rPr>
        <w:t>. – 2006. – Vol.101. – P.652–657.</w:t>
      </w:r>
      <w:r w:rsidR="002F787E" w:rsidRPr="00D55FDC">
        <w:rPr>
          <w:rFonts w:cs="Times New Roman"/>
          <w:szCs w:val="24"/>
          <w:lang w:val="en-US"/>
        </w:rPr>
        <w:t xml:space="preserve"> </w:t>
      </w:r>
    </w:p>
    <w:p w14:paraId="3E4B0834" w14:textId="2135AE25" w:rsidR="002F787E" w:rsidRPr="00D20C29" w:rsidRDefault="00D20C29" w:rsidP="00D20C29">
      <w:pPr>
        <w:pStyle w:val="af1"/>
        <w:numPr>
          <w:ilvl w:val="0"/>
          <w:numId w:val="15"/>
        </w:numPr>
        <w:spacing w:after="240"/>
        <w:jc w:val="both"/>
        <w:rPr>
          <w:rFonts w:cs="Times New Roman"/>
          <w:sz w:val="22"/>
        </w:rPr>
      </w:pPr>
      <w:r>
        <w:rPr>
          <w:rFonts w:cs="Times New Roman"/>
          <w:szCs w:val="24"/>
        </w:rPr>
        <w:t xml:space="preserve">Конусно-лучевая компьютерная томография </w:t>
      </w:r>
      <w:r w:rsidRPr="00D20C29">
        <w:rPr>
          <w:rFonts w:cs="Times New Roman"/>
          <w:szCs w:val="24"/>
        </w:rPr>
        <w:t xml:space="preserve">// </w:t>
      </w:r>
      <w:r w:rsidR="004A4596" w:rsidRPr="00D20C29">
        <w:rPr>
          <w:rFonts w:cs="Times New Roman"/>
          <w:szCs w:val="24"/>
        </w:rPr>
        <w:t xml:space="preserve">Диагностический </w:t>
      </w:r>
      <w:r w:rsidR="0018022B" w:rsidRPr="00D20C29">
        <w:rPr>
          <w:rFonts w:cs="Times New Roman"/>
          <w:szCs w:val="24"/>
        </w:rPr>
        <w:t>центр стоматологическо</w:t>
      </w:r>
      <w:r>
        <w:rPr>
          <w:rFonts w:cs="Times New Roman"/>
          <w:szCs w:val="24"/>
        </w:rPr>
        <w:t xml:space="preserve">й </w:t>
      </w:r>
      <w:r w:rsidR="0018022B" w:rsidRPr="00D20C29">
        <w:rPr>
          <w:rFonts w:cs="Times New Roman"/>
          <w:szCs w:val="24"/>
        </w:rPr>
        <w:t>лучевой диагностики «ЛУЧ»</w:t>
      </w:r>
      <w:r w:rsidR="004A4596" w:rsidRPr="00D20C29">
        <w:rPr>
          <w:rFonts w:cs="Times New Roman"/>
          <w:szCs w:val="24"/>
        </w:rPr>
        <w:t>.</w:t>
      </w:r>
      <w:r w:rsidR="008531A9" w:rsidRPr="008531A9">
        <w:rPr>
          <w:rFonts w:cs="Times New Roman"/>
          <w:szCs w:val="24"/>
        </w:rPr>
        <w:t xml:space="preserve"> [Электронный ресурс] </w:t>
      </w:r>
      <w:r w:rsidR="0018022B" w:rsidRPr="00D20C29">
        <w:rPr>
          <w:rFonts w:cs="Times New Roman"/>
          <w:szCs w:val="24"/>
        </w:rPr>
        <w:t>//</w:t>
      </w:r>
      <w:r>
        <w:rPr>
          <w:rFonts w:cs="Times New Roman"/>
          <w:szCs w:val="24"/>
        </w:rPr>
        <w:t xml:space="preserve"> </w:t>
      </w:r>
      <w:r w:rsidRPr="00D20C29">
        <w:rPr>
          <w:rFonts w:cs="Times New Roman"/>
          <w:szCs w:val="24"/>
        </w:rPr>
        <w:t xml:space="preserve">Режим доступа: </w:t>
      </w:r>
      <w:hyperlink r:id="rId133" w:history="1">
        <w:r w:rsidR="008531A9" w:rsidRPr="00AD6D24">
          <w:rPr>
            <w:rStyle w:val="af2"/>
            <w:rFonts w:cs="Times New Roman"/>
            <w:szCs w:val="24"/>
          </w:rPr>
          <w:t>https://dentalmagazine.ru/menedzhment/slozhnye-voprosy-vnutrirotovogo-fotografirovaniya.html</w:t>
        </w:r>
      </w:hyperlink>
      <w:r w:rsidR="008531A9" w:rsidRPr="008531A9">
        <w:rPr>
          <w:rFonts w:cs="Times New Roman"/>
          <w:szCs w:val="24"/>
        </w:rPr>
        <w:t xml:space="preserve"> (</w:t>
      </w:r>
      <w:r w:rsidR="008531A9">
        <w:rPr>
          <w:rFonts w:cs="Times New Roman"/>
          <w:szCs w:val="24"/>
        </w:rPr>
        <w:t>дата обращения 13.03.2023</w:t>
      </w:r>
      <w:r w:rsidR="008531A9" w:rsidRPr="008531A9">
        <w:rPr>
          <w:rFonts w:cs="Times New Roman"/>
          <w:szCs w:val="24"/>
        </w:rPr>
        <w:t>)</w:t>
      </w:r>
      <w:r w:rsidR="002F787E" w:rsidRPr="00D20C29">
        <w:rPr>
          <w:rFonts w:cs="Times New Roman"/>
          <w:sz w:val="22"/>
        </w:rPr>
        <w:t xml:space="preserve">  </w:t>
      </w:r>
    </w:p>
    <w:p w14:paraId="3B16FCC8" w14:textId="73D7A1FC" w:rsidR="002F787E" w:rsidRPr="00714074" w:rsidRDefault="002F787E" w:rsidP="005A024B">
      <w:pPr>
        <w:pStyle w:val="af1"/>
        <w:numPr>
          <w:ilvl w:val="0"/>
          <w:numId w:val="15"/>
        </w:numPr>
        <w:spacing w:after="240"/>
        <w:rPr>
          <w:rFonts w:cs="Times New Roman"/>
          <w:szCs w:val="24"/>
        </w:rPr>
      </w:pPr>
      <w:r w:rsidRPr="0098472E">
        <w:rPr>
          <w:rFonts w:cs="Times New Roman"/>
          <w:szCs w:val="24"/>
        </w:rPr>
        <w:t xml:space="preserve"> </w:t>
      </w:r>
      <w:proofErr w:type="spellStart"/>
      <w:r w:rsidR="00714074" w:rsidRPr="00714074">
        <w:rPr>
          <w:rFonts w:cs="Times New Roman"/>
          <w:szCs w:val="24"/>
          <w:lang w:val="en-US"/>
        </w:rPr>
        <w:t>Duret</w:t>
      </w:r>
      <w:proofErr w:type="spellEnd"/>
      <w:r w:rsidR="00714074" w:rsidRPr="00714074">
        <w:rPr>
          <w:rFonts w:cs="Times New Roman"/>
          <w:szCs w:val="24"/>
          <w:lang w:val="en-US"/>
        </w:rPr>
        <w:t xml:space="preserve"> F. </w:t>
      </w:r>
      <w:proofErr w:type="spellStart"/>
      <w:r w:rsidR="00714074" w:rsidRPr="00714074">
        <w:rPr>
          <w:rFonts w:cs="Times New Roman"/>
          <w:szCs w:val="24"/>
          <w:lang w:val="en-US"/>
        </w:rPr>
        <w:t>Empreinte</w:t>
      </w:r>
      <w:proofErr w:type="spellEnd"/>
      <w:r w:rsidR="00714074" w:rsidRPr="00714074">
        <w:rPr>
          <w:rFonts w:cs="Times New Roman"/>
          <w:szCs w:val="24"/>
          <w:lang w:val="en-US"/>
        </w:rPr>
        <w:t xml:space="preserve"> </w:t>
      </w:r>
      <w:proofErr w:type="spellStart"/>
      <w:r w:rsidR="00714074" w:rsidRPr="00714074">
        <w:rPr>
          <w:rFonts w:cs="Times New Roman"/>
          <w:szCs w:val="24"/>
          <w:lang w:val="en-US"/>
        </w:rPr>
        <w:t>Optique</w:t>
      </w:r>
      <w:proofErr w:type="spellEnd"/>
      <w:r w:rsidR="00714074" w:rsidRPr="00714074">
        <w:rPr>
          <w:rFonts w:cs="Times New Roman"/>
          <w:szCs w:val="24"/>
          <w:lang w:val="en-US"/>
        </w:rPr>
        <w:t xml:space="preserve">, in </w:t>
      </w:r>
      <w:proofErr w:type="spellStart"/>
      <w:r w:rsidR="00714074" w:rsidRPr="00714074">
        <w:rPr>
          <w:rFonts w:cs="Times New Roman"/>
          <w:szCs w:val="24"/>
          <w:lang w:val="en-US"/>
        </w:rPr>
        <w:t>Faculté</w:t>
      </w:r>
      <w:proofErr w:type="spellEnd"/>
      <w:r w:rsidR="00714074" w:rsidRPr="00714074">
        <w:rPr>
          <w:rFonts w:cs="Times New Roman"/>
          <w:szCs w:val="24"/>
          <w:lang w:val="en-US"/>
        </w:rPr>
        <w:t xml:space="preserve"> </w:t>
      </w:r>
      <w:proofErr w:type="spellStart"/>
      <w:r w:rsidR="00714074" w:rsidRPr="00714074">
        <w:rPr>
          <w:rFonts w:cs="Times New Roman"/>
          <w:szCs w:val="24"/>
          <w:lang w:val="en-US"/>
        </w:rPr>
        <w:t>d’Ondontologie</w:t>
      </w:r>
      <w:proofErr w:type="spellEnd"/>
      <w:r w:rsidR="00714074" w:rsidRPr="00714074">
        <w:rPr>
          <w:rFonts w:cs="Times New Roman"/>
          <w:szCs w:val="24"/>
          <w:lang w:val="en-US"/>
        </w:rPr>
        <w:t xml:space="preserve">. </w:t>
      </w:r>
      <w:proofErr w:type="spellStart"/>
      <w:r w:rsidR="00714074" w:rsidRPr="00714074">
        <w:rPr>
          <w:rFonts w:cs="Times New Roman"/>
          <w:szCs w:val="24"/>
        </w:rPr>
        <w:t>Université</w:t>
      </w:r>
      <w:proofErr w:type="spellEnd"/>
      <w:r w:rsidR="00714074" w:rsidRPr="00714074">
        <w:rPr>
          <w:rFonts w:cs="Times New Roman"/>
          <w:szCs w:val="24"/>
        </w:rPr>
        <w:t xml:space="preserve"> </w:t>
      </w:r>
      <w:proofErr w:type="spellStart"/>
      <w:r w:rsidR="00714074" w:rsidRPr="00714074">
        <w:rPr>
          <w:rFonts w:cs="Times New Roman"/>
          <w:szCs w:val="24"/>
        </w:rPr>
        <w:t>Claude</w:t>
      </w:r>
      <w:proofErr w:type="spellEnd"/>
      <w:r w:rsidR="00714074" w:rsidRPr="00714074">
        <w:rPr>
          <w:rFonts w:cs="Times New Roman"/>
          <w:szCs w:val="24"/>
        </w:rPr>
        <w:t xml:space="preserve"> </w:t>
      </w:r>
      <w:proofErr w:type="spellStart"/>
      <w:r w:rsidR="00714074" w:rsidRPr="00714074">
        <w:rPr>
          <w:rFonts w:cs="Times New Roman"/>
          <w:szCs w:val="24"/>
        </w:rPr>
        <w:t>Bernard</w:t>
      </w:r>
      <w:proofErr w:type="spellEnd"/>
      <w:r w:rsidR="00714074" w:rsidRPr="00714074">
        <w:rPr>
          <w:rFonts w:cs="Times New Roman"/>
          <w:szCs w:val="24"/>
        </w:rPr>
        <w:t xml:space="preserve">: </w:t>
      </w:r>
      <w:proofErr w:type="spellStart"/>
      <w:r w:rsidR="00714074" w:rsidRPr="00714074">
        <w:rPr>
          <w:rFonts w:cs="Times New Roman"/>
          <w:szCs w:val="24"/>
        </w:rPr>
        <w:t>Lyon</w:t>
      </w:r>
      <w:proofErr w:type="spellEnd"/>
      <w:r w:rsidR="00714074" w:rsidRPr="00714074">
        <w:rPr>
          <w:rFonts w:cs="Times New Roman"/>
          <w:szCs w:val="24"/>
        </w:rPr>
        <w:t xml:space="preserve"> 1973;</w:t>
      </w:r>
      <w:r w:rsidR="00714074">
        <w:rPr>
          <w:rFonts w:cs="Times New Roman"/>
          <w:szCs w:val="24"/>
          <w:lang w:val="en-US"/>
        </w:rPr>
        <w:t xml:space="preserve"> </w:t>
      </w:r>
      <w:r w:rsidR="00714074" w:rsidRPr="00714074">
        <w:rPr>
          <w:rFonts w:cs="Times New Roman"/>
          <w:szCs w:val="24"/>
        </w:rPr>
        <w:t>400</w:t>
      </w:r>
      <w:r w:rsidR="00714074">
        <w:rPr>
          <w:rFonts w:cs="Times New Roman"/>
          <w:szCs w:val="24"/>
          <w:lang w:val="en-US"/>
        </w:rPr>
        <w:t>.</w:t>
      </w:r>
      <w:r w:rsidRPr="00714074">
        <w:rPr>
          <w:rFonts w:cs="Times New Roman"/>
          <w:szCs w:val="24"/>
        </w:rPr>
        <w:t xml:space="preserve"> </w:t>
      </w:r>
    </w:p>
    <w:p w14:paraId="51ABD31C" w14:textId="7B13C778" w:rsidR="002F787E" w:rsidRPr="006E736C" w:rsidRDefault="006E736C" w:rsidP="00F426A5">
      <w:pPr>
        <w:pStyle w:val="af1"/>
        <w:numPr>
          <w:ilvl w:val="0"/>
          <w:numId w:val="15"/>
        </w:numPr>
        <w:spacing w:after="240"/>
        <w:jc w:val="both"/>
        <w:rPr>
          <w:rFonts w:cs="Times New Roman"/>
          <w:szCs w:val="24"/>
        </w:rPr>
      </w:pPr>
      <w:r w:rsidRPr="006E736C">
        <w:rPr>
          <w:rFonts w:cs="Times New Roman"/>
          <w:szCs w:val="24"/>
        </w:rPr>
        <w:t xml:space="preserve">В.В. </w:t>
      </w:r>
      <w:r>
        <w:rPr>
          <w:rFonts w:cs="Times New Roman"/>
          <w:szCs w:val="24"/>
        </w:rPr>
        <w:t>К</w:t>
      </w:r>
      <w:r w:rsidRPr="006E736C">
        <w:rPr>
          <w:rFonts w:cs="Times New Roman"/>
          <w:szCs w:val="24"/>
        </w:rPr>
        <w:t>остюкова,</w:t>
      </w:r>
      <w:r w:rsidR="00F426A5" w:rsidRPr="00F426A5">
        <w:t xml:space="preserve"> </w:t>
      </w:r>
      <w:r w:rsidR="00F426A5" w:rsidRPr="00F426A5">
        <w:rPr>
          <w:rFonts w:cs="Times New Roman"/>
          <w:szCs w:val="24"/>
        </w:rPr>
        <w:t xml:space="preserve">А.Н. </w:t>
      </w:r>
      <w:proofErr w:type="spellStart"/>
      <w:r w:rsidR="00F426A5" w:rsidRPr="00F426A5">
        <w:rPr>
          <w:rFonts w:cs="Times New Roman"/>
          <w:szCs w:val="24"/>
        </w:rPr>
        <w:t>Ряховский</w:t>
      </w:r>
      <w:proofErr w:type="spellEnd"/>
      <w:r w:rsidR="00F426A5">
        <w:rPr>
          <w:rFonts w:cs="Times New Roman"/>
          <w:szCs w:val="24"/>
        </w:rPr>
        <w:t xml:space="preserve">, </w:t>
      </w:r>
      <w:r w:rsidR="00F426A5" w:rsidRPr="00F426A5">
        <w:rPr>
          <w:rFonts w:cs="Times New Roman"/>
          <w:szCs w:val="24"/>
        </w:rPr>
        <w:t xml:space="preserve">М.М. Уханов // </w:t>
      </w:r>
      <w:r w:rsidRPr="006E736C">
        <w:rPr>
          <w:rFonts w:cs="Times New Roman"/>
          <w:szCs w:val="24"/>
        </w:rPr>
        <w:t xml:space="preserve">Сравнительный обзор </w:t>
      </w:r>
      <w:proofErr w:type="spellStart"/>
      <w:r w:rsidRPr="006E736C">
        <w:rPr>
          <w:rFonts w:cs="Times New Roman"/>
          <w:szCs w:val="24"/>
        </w:rPr>
        <w:t>внутриротовых</w:t>
      </w:r>
      <w:proofErr w:type="spellEnd"/>
      <w:r w:rsidRPr="006E736C">
        <w:rPr>
          <w:rFonts w:cs="Times New Roman"/>
          <w:szCs w:val="24"/>
        </w:rPr>
        <w:t xml:space="preserve"> трехмерных цифровых сканеров для ортопедической стоматологии</w:t>
      </w:r>
      <w:r w:rsidR="00F426A5" w:rsidRPr="00F426A5">
        <w:rPr>
          <w:rFonts w:cs="Times New Roman"/>
          <w:szCs w:val="24"/>
        </w:rPr>
        <w:t xml:space="preserve"> // Центральный научно-исследовательский институт стоматологии и челюстно-лицевой хирургии, Москва </w:t>
      </w:r>
      <w:r w:rsidR="00F426A5">
        <w:rPr>
          <w:rFonts w:cs="Times New Roman"/>
          <w:szCs w:val="24"/>
        </w:rPr>
        <w:t>–</w:t>
      </w:r>
      <w:r w:rsidR="00F426A5" w:rsidRPr="00F426A5">
        <w:rPr>
          <w:rFonts w:cs="Times New Roman"/>
          <w:szCs w:val="24"/>
        </w:rPr>
        <w:t xml:space="preserve"> 2014 </w:t>
      </w:r>
      <w:r w:rsidR="00F426A5">
        <w:rPr>
          <w:rFonts w:cs="Times New Roman"/>
          <w:szCs w:val="24"/>
        </w:rPr>
        <w:t>–</w:t>
      </w:r>
      <w:r w:rsidR="00F426A5" w:rsidRPr="00F426A5">
        <w:rPr>
          <w:rFonts w:cs="Times New Roman"/>
          <w:szCs w:val="24"/>
        </w:rPr>
        <w:t xml:space="preserve"> 53</w:t>
      </w:r>
      <w:r w:rsidR="00F426A5">
        <w:rPr>
          <w:rFonts w:cs="Times New Roman"/>
          <w:szCs w:val="24"/>
          <w:lang w:val="en-US"/>
        </w:rPr>
        <w:t>c</w:t>
      </w:r>
    </w:p>
    <w:p w14:paraId="4A0C23D7" w14:textId="2A6B2D64" w:rsidR="002F787E" w:rsidRPr="004A4596" w:rsidRDefault="00F426A5" w:rsidP="00D02460">
      <w:pPr>
        <w:pStyle w:val="af1"/>
        <w:numPr>
          <w:ilvl w:val="0"/>
          <w:numId w:val="15"/>
        </w:numPr>
        <w:spacing w:after="240"/>
        <w:jc w:val="both"/>
        <w:rPr>
          <w:rFonts w:cs="Times New Roman"/>
          <w:szCs w:val="24"/>
        </w:rPr>
      </w:pPr>
      <w:r w:rsidRPr="00F426A5">
        <w:rPr>
          <w:rFonts w:cs="Times New Roman"/>
          <w:szCs w:val="24"/>
        </w:rPr>
        <w:lastRenderedPageBreak/>
        <w:t xml:space="preserve">А.Н. </w:t>
      </w:r>
      <w:proofErr w:type="spellStart"/>
      <w:r w:rsidRPr="00F426A5">
        <w:rPr>
          <w:rFonts w:cs="Times New Roman"/>
          <w:szCs w:val="24"/>
        </w:rPr>
        <w:t>Ряховский</w:t>
      </w:r>
      <w:proofErr w:type="spellEnd"/>
      <w:r>
        <w:rPr>
          <w:rFonts w:cs="Times New Roman"/>
          <w:szCs w:val="24"/>
        </w:rPr>
        <w:t xml:space="preserve">, </w:t>
      </w:r>
      <w:r w:rsidRPr="00F426A5">
        <w:rPr>
          <w:rFonts w:cs="Times New Roman"/>
          <w:szCs w:val="24"/>
        </w:rPr>
        <w:t xml:space="preserve">М.М. Уханов, </w:t>
      </w:r>
      <w:r w:rsidRPr="006E736C">
        <w:rPr>
          <w:rFonts w:cs="Times New Roman"/>
          <w:szCs w:val="24"/>
        </w:rPr>
        <w:t xml:space="preserve">В.В. </w:t>
      </w:r>
      <w:r>
        <w:rPr>
          <w:rFonts w:cs="Times New Roman"/>
          <w:szCs w:val="24"/>
        </w:rPr>
        <w:t>К</w:t>
      </w:r>
      <w:r w:rsidRPr="006E736C">
        <w:rPr>
          <w:rFonts w:cs="Times New Roman"/>
          <w:szCs w:val="24"/>
        </w:rPr>
        <w:t>остюкова</w:t>
      </w:r>
      <w:r w:rsidRPr="00F426A5">
        <w:rPr>
          <w:rFonts w:cs="Times New Roman"/>
          <w:szCs w:val="24"/>
        </w:rPr>
        <w:t xml:space="preserve"> // </w:t>
      </w:r>
      <w:r w:rsidRPr="006E736C">
        <w:rPr>
          <w:rFonts w:cs="Times New Roman"/>
          <w:szCs w:val="24"/>
        </w:rPr>
        <w:t xml:space="preserve">Сравнительный обзор </w:t>
      </w:r>
      <w:proofErr w:type="spellStart"/>
      <w:r w:rsidRPr="006E736C">
        <w:rPr>
          <w:rFonts w:cs="Times New Roman"/>
          <w:szCs w:val="24"/>
        </w:rPr>
        <w:t>внутриротовых</w:t>
      </w:r>
      <w:proofErr w:type="spellEnd"/>
      <w:r w:rsidRPr="006E736C">
        <w:rPr>
          <w:rFonts w:cs="Times New Roman"/>
          <w:szCs w:val="24"/>
        </w:rPr>
        <w:t xml:space="preserve"> трехмерных цифровых сканеров для ортопедической стоматологии</w:t>
      </w:r>
      <w:r w:rsidRPr="00F426A5">
        <w:rPr>
          <w:rFonts w:cs="Times New Roman"/>
          <w:szCs w:val="24"/>
        </w:rPr>
        <w:t xml:space="preserve"> //</w:t>
      </w:r>
      <w:r w:rsidRPr="00F426A5">
        <w:t xml:space="preserve"> </w:t>
      </w:r>
      <w:r w:rsidRPr="00F426A5">
        <w:rPr>
          <w:rFonts w:cs="Times New Roman"/>
          <w:szCs w:val="24"/>
        </w:rPr>
        <w:t xml:space="preserve">СТОМАТОЛОГИЯ 1, Москва </w:t>
      </w:r>
      <w:r>
        <w:rPr>
          <w:rFonts w:cs="Times New Roman"/>
          <w:szCs w:val="24"/>
        </w:rPr>
        <w:t>–</w:t>
      </w:r>
      <w:r w:rsidRPr="00F426A5">
        <w:rPr>
          <w:rFonts w:cs="Times New Roman"/>
          <w:szCs w:val="24"/>
        </w:rPr>
        <w:t xml:space="preserve"> 2014 </w:t>
      </w:r>
      <w:r>
        <w:rPr>
          <w:rFonts w:cs="Times New Roman"/>
          <w:szCs w:val="24"/>
        </w:rPr>
        <w:t>–</w:t>
      </w:r>
      <w:r w:rsidRPr="00F426A5">
        <w:rPr>
          <w:rFonts w:cs="Times New Roman"/>
          <w:szCs w:val="24"/>
        </w:rPr>
        <w:t xml:space="preserve"> 53</w:t>
      </w:r>
      <w:r>
        <w:rPr>
          <w:rFonts w:cs="Times New Roman"/>
          <w:szCs w:val="24"/>
          <w:lang w:val="en-US"/>
        </w:rPr>
        <w:t>c</w:t>
      </w:r>
    </w:p>
    <w:p w14:paraId="5699FCE1" w14:textId="3A117781" w:rsidR="002F787E" w:rsidRPr="00E9782D" w:rsidRDefault="00E9782D" w:rsidP="00D02460">
      <w:pPr>
        <w:pStyle w:val="af1"/>
        <w:numPr>
          <w:ilvl w:val="0"/>
          <w:numId w:val="15"/>
        </w:numPr>
        <w:spacing w:after="240"/>
        <w:jc w:val="both"/>
        <w:rPr>
          <w:rFonts w:cs="Times New Roman"/>
          <w:szCs w:val="24"/>
          <w:lang w:val="en-US"/>
        </w:rPr>
      </w:pPr>
      <w:proofErr w:type="spellStart"/>
      <w:r w:rsidRPr="00E9782D">
        <w:rPr>
          <w:rFonts w:cs="Times New Roman"/>
          <w:szCs w:val="24"/>
          <w:lang w:val="en-US"/>
        </w:rPr>
        <w:t>Kostyukova</w:t>
      </w:r>
      <w:proofErr w:type="spellEnd"/>
      <w:r w:rsidRPr="00E9782D">
        <w:rPr>
          <w:rFonts w:cs="Times New Roman"/>
          <w:szCs w:val="24"/>
          <w:lang w:val="en-US"/>
        </w:rPr>
        <w:t xml:space="preserve"> V.V., </w:t>
      </w:r>
      <w:proofErr w:type="spellStart"/>
      <w:r w:rsidRPr="00E9782D">
        <w:rPr>
          <w:rFonts w:cs="Times New Roman"/>
          <w:szCs w:val="24"/>
          <w:lang w:val="en-US"/>
        </w:rPr>
        <w:t>Ryakhovskiy</w:t>
      </w:r>
      <w:proofErr w:type="spellEnd"/>
      <w:r w:rsidRPr="00E9782D">
        <w:rPr>
          <w:rFonts w:cs="Times New Roman"/>
          <w:szCs w:val="24"/>
          <w:lang w:val="en-US"/>
        </w:rPr>
        <w:t xml:space="preserve"> A.N., </w:t>
      </w:r>
      <w:proofErr w:type="spellStart"/>
      <w:r w:rsidRPr="00E9782D">
        <w:rPr>
          <w:rFonts w:cs="Times New Roman"/>
          <w:szCs w:val="24"/>
          <w:lang w:val="en-US"/>
        </w:rPr>
        <w:t>Ukhanov</w:t>
      </w:r>
      <w:proofErr w:type="spellEnd"/>
      <w:r w:rsidRPr="00E9782D">
        <w:rPr>
          <w:rFonts w:cs="Times New Roman"/>
          <w:szCs w:val="24"/>
          <w:lang w:val="en-US"/>
        </w:rPr>
        <w:t xml:space="preserve"> M.M. </w:t>
      </w:r>
      <w:r w:rsidR="00F426A5" w:rsidRPr="00E9782D">
        <w:rPr>
          <w:rFonts w:cs="Times New Roman"/>
          <w:szCs w:val="24"/>
          <w:lang w:val="en-US"/>
        </w:rPr>
        <w:t xml:space="preserve">// </w:t>
      </w:r>
      <w:r w:rsidRPr="00E9782D">
        <w:rPr>
          <w:rFonts w:cs="Times New Roman"/>
          <w:szCs w:val="24"/>
          <w:lang w:val="en-US"/>
        </w:rPr>
        <w:t xml:space="preserve">Comparative study of intraoral 3D digital scanners for restorative dentistry </w:t>
      </w:r>
      <w:r w:rsidR="00F426A5" w:rsidRPr="00E9782D">
        <w:rPr>
          <w:rFonts w:cs="Times New Roman"/>
          <w:szCs w:val="24"/>
          <w:lang w:val="en-US"/>
        </w:rPr>
        <w:t>//</w:t>
      </w:r>
      <w:r w:rsidR="00F426A5" w:rsidRPr="00E9782D">
        <w:rPr>
          <w:lang w:val="en-US"/>
        </w:rPr>
        <w:t xml:space="preserve"> </w:t>
      </w:r>
      <w:proofErr w:type="spellStart"/>
      <w:r w:rsidRPr="00E9782D">
        <w:rPr>
          <w:rFonts w:cs="Times New Roman"/>
          <w:szCs w:val="24"/>
        </w:rPr>
        <w:t>ЦНИИСиЧЛХ</w:t>
      </w:r>
      <w:proofErr w:type="spellEnd"/>
      <w:r w:rsidR="00F426A5" w:rsidRPr="00E9782D">
        <w:rPr>
          <w:rFonts w:cs="Times New Roman"/>
          <w:szCs w:val="24"/>
          <w:lang w:val="en-US"/>
        </w:rPr>
        <w:t xml:space="preserve">, </w:t>
      </w:r>
      <w:r>
        <w:rPr>
          <w:rFonts w:cs="Times New Roman"/>
          <w:szCs w:val="24"/>
          <w:lang w:val="en-US"/>
        </w:rPr>
        <w:t>Moscow</w:t>
      </w:r>
      <w:r w:rsidR="00F426A5" w:rsidRPr="00E9782D">
        <w:rPr>
          <w:rFonts w:cs="Times New Roman"/>
          <w:szCs w:val="24"/>
          <w:lang w:val="en-US"/>
        </w:rPr>
        <w:t xml:space="preserve"> – 2014 – 53</w:t>
      </w:r>
      <w:r>
        <w:rPr>
          <w:rFonts w:cs="Times New Roman"/>
          <w:szCs w:val="24"/>
          <w:lang w:val="en-US"/>
        </w:rPr>
        <w:t xml:space="preserve"> p</w:t>
      </w:r>
      <w:r w:rsidR="002F787E" w:rsidRPr="00E9782D">
        <w:rPr>
          <w:rFonts w:cs="Times New Roman"/>
          <w:szCs w:val="24"/>
          <w:lang w:val="en-US"/>
        </w:rPr>
        <w:t xml:space="preserve"> </w:t>
      </w:r>
    </w:p>
    <w:p w14:paraId="0A5EB51F" w14:textId="7DD975BA" w:rsidR="002F787E" w:rsidRPr="004E0A65" w:rsidRDefault="004E0A65" w:rsidP="004E0A65">
      <w:pPr>
        <w:pStyle w:val="af1"/>
        <w:numPr>
          <w:ilvl w:val="0"/>
          <w:numId w:val="15"/>
        </w:numPr>
        <w:spacing w:after="240"/>
        <w:jc w:val="both"/>
        <w:rPr>
          <w:rFonts w:cs="Times New Roman"/>
          <w:szCs w:val="24"/>
          <w:lang w:val="en-US"/>
        </w:rPr>
      </w:pPr>
      <w:proofErr w:type="spellStart"/>
      <w:r w:rsidRPr="004E0A65">
        <w:rPr>
          <w:rFonts w:cs="Times New Roman"/>
          <w:szCs w:val="24"/>
        </w:rPr>
        <w:t>Ряховский</w:t>
      </w:r>
      <w:proofErr w:type="spellEnd"/>
      <w:r w:rsidRPr="004E0A65">
        <w:rPr>
          <w:rFonts w:cs="Times New Roman"/>
          <w:szCs w:val="24"/>
        </w:rPr>
        <w:t xml:space="preserve"> А.Н. Цифровая стоматология. </w:t>
      </w:r>
      <w:r w:rsidRPr="004E0A65">
        <w:rPr>
          <w:rFonts w:cs="Times New Roman"/>
          <w:szCs w:val="24"/>
          <w:lang w:val="en-US"/>
        </w:rPr>
        <w:t>М: ООО «</w:t>
      </w:r>
      <w:proofErr w:type="spellStart"/>
      <w:r w:rsidRPr="004E0A65">
        <w:rPr>
          <w:rFonts w:cs="Times New Roman"/>
          <w:szCs w:val="24"/>
          <w:lang w:val="en-US"/>
        </w:rPr>
        <w:t>Авантис</w:t>
      </w:r>
      <w:proofErr w:type="spellEnd"/>
      <w:r w:rsidRPr="004E0A65">
        <w:rPr>
          <w:rFonts w:cs="Times New Roman"/>
          <w:szCs w:val="24"/>
          <w:lang w:val="en-US"/>
        </w:rPr>
        <w:t>» 2010; 282.</w:t>
      </w:r>
    </w:p>
    <w:p w14:paraId="38AAA4E6" w14:textId="75FA2EBA" w:rsidR="002F787E" w:rsidRPr="002124BD" w:rsidRDefault="002124BD" w:rsidP="002F787E">
      <w:pPr>
        <w:pStyle w:val="af1"/>
        <w:numPr>
          <w:ilvl w:val="0"/>
          <w:numId w:val="15"/>
        </w:numPr>
        <w:spacing w:after="240"/>
        <w:rPr>
          <w:rFonts w:cs="Times New Roman"/>
          <w:szCs w:val="24"/>
          <w:lang w:val="en-US"/>
        </w:rPr>
      </w:pPr>
      <w:r w:rsidRPr="00E9782D">
        <w:rPr>
          <w:rFonts w:cs="Times New Roman"/>
          <w:szCs w:val="24"/>
          <w:lang w:val="en-US"/>
        </w:rPr>
        <w:t>A</w:t>
      </w:r>
      <w:r w:rsidRPr="002124BD">
        <w:rPr>
          <w:rFonts w:cs="Times New Roman"/>
          <w:szCs w:val="24"/>
          <w:lang w:val="en-US"/>
        </w:rPr>
        <w:t>.</w:t>
      </w:r>
      <w:r w:rsidRPr="00E9782D">
        <w:rPr>
          <w:rFonts w:cs="Times New Roman"/>
          <w:szCs w:val="24"/>
          <w:lang w:val="en-US"/>
        </w:rPr>
        <w:t>N</w:t>
      </w:r>
      <w:r w:rsidRPr="002124BD">
        <w:rPr>
          <w:rFonts w:cs="Times New Roman"/>
          <w:szCs w:val="24"/>
          <w:lang w:val="en-US"/>
        </w:rPr>
        <w:t xml:space="preserve">. </w:t>
      </w:r>
      <w:proofErr w:type="spellStart"/>
      <w:r w:rsidRPr="00E9782D">
        <w:rPr>
          <w:rFonts w:cs="Times New Roman"/>
          <w:szCs w:val="24"/>
          <w:lang w:val="en-US"/>
        </w:rPr>
        <w:t>Ryakhovskiy</w:t>
      </w:r>
      <w:proofErr w:type="spellEnd"/>
      <w:r w:rsidRPr="002124BD">
        <w:rPr>
          <w:rFonts w:cs="Times New Roman"/>
          <w:szCs w:val="24"/>
          <w:lang w:val="en-US"/>
        </w:rPr>
        <w:t xml:space="preserve"> // </w:t>
      </w:r>
      <w:r>
        <w:rPr>
          <w:rFonts w:cs="Times New Roman"/>
          <w:szCs w:val="24"/>
          <w:lang w:val="en-US"/>
        </w:rPr>
        <w:t>Digital Dentistry //</w:t>
      </w:r>
      <w:r w:rsidR="004E0A65" w:rsidRPr="002124BD">
        <w:rPr>
          <w:rFonts w:cs="Times New Roman"/>
          <w:szCs w:val="24"/>
          <w:lang w:val="en-US"/>
        </w:rPr>
        <w:t xml:space="preserve"> </w:t>
      </w:r>
      <w:r w:rsidR="004E0A65" w:rsidRPr="002124BD">
        <w:rPr>
          <w:rFonts w:cs="Times New Roman"/>
          <w:szCs w:val="24"/>
        </w:rPr>
        <w:t>М</w:t>
      </w:r>
      <w:r w:rsidR="004E0A65" w:rsidRPr="002124BD">
        <w:rPr>
          <w:rFonts w:cs="Times New Roman"/>
          <w:szCs w:val="24"/>
          <w:lang w:val="en-US"/>
        </w:rPr>
        <w:t xml:space="preserve">: </w:t>
      </w:r>
      <w:r w:rsidR="004E0A65" w:rsidRPr="002124BD">
        <w:rPr>
          <w:rFonts w:cs="Times New Roman"/>
          <w:szCs w:val="24"/>
        </w:rPr>
        <w:t>ООО</w:t>
      </w:r>
      <w:r w:rsidR="004E0A65" w:rsidRPr="002124BD">
        <w:rPr>
          <w:rFonts w:cs="Times New Roman"/>
          <w:szCs w:val="24"/>
          <w:lang w:val="en-US"/>
        </w:rPr>
        <w:t xml:space="preserve"> «</w:t>
      </w:r>
      <w:proofErr w:type="spellStart"/>
      <w:r>
        <w:rPr>
          <w:rFonts w:cs="Times New Roman"/>
          <w:szCs w:val="24"/>
          <w:lang w:val="en-US"/>
        </w:rPr>
        <w:t>Avantis</w:t>
      </w:r>
      <w:proofErr w:type="spellEnd"/>
      <w:r w:rsidR="004E0A65" w:rsidRPr="002124BD">
        <w:rPr>
          <w:rFonts w:cs="Times New Roman"/>
          <w:szCs w:val="24"/>
          <w:lang w:val="en-US"/>
        </w:rPr>
        <w:t>» 2010; 285.</w:t>
      </w:r>
    </w:p>
    <w:p w14:paraId="5C5AC4AF" w14:textId="28FC437D" w:rsidR="002F787E" w:rsidRPr="004E0A65" w:rsidRDefault="004E0A65" w:rsidP="004E0A65">
      <w:pPr>
        <w:pStyle w:val="af1"/>
        <w:numPr>
          <w:ilvl w:val="0"/>
          <w:numId w:val="15"/>
        </w:numPr>
        <w:spacing w:after="240"/>
        <w:jc w:val="both"/>
        <w:rPr>
          <w:rFonts w:cs="Times New Roman"/>
          <w:szCs w:val="24"/>
        </w:rPr>
      </w:pPr>
      <w:r w:rsidRPr="006E736C">
        <w:rPr>
          <w:rFonts w:cs="Times New Roman"/>
          <w:szCs w:val="24"/>
        </w:rPr>
        <w:t xml:space="preserve">В.В. </w:t>
      </w:r>
      <w:r>
        <w:rPr>
          <w:rFonts w:cs="Times New Roman"/>
          <w:szCs w:val="24"/>
        </w:rPr>
        <w:t>К</w:t>
      </w:r>
      <w:r w:rsidRPr="006E736C">
        <w:rPr>
          <w:rFonts w:cs="Times New Roman"/>
          <w:szCs w:val="24"/>
        </w:rPr>
        <w:t>остюкова,</w:t>
      </w:r>
      <w:r w:rsidRPr="00F426A5">
        <w:t xml:space="preserve"> </w:t>
      </w:r>
      <w:r w:rsidRPr="00F426A5">
        <w:rPr>
          <w:rFonts w:cs="Times New Roman"/>
          <w:szCs w:val="24"/>
        </w:rPr>
        <w:t xml:space="preserve">А.Н. </w:t>
      </w:r>
      <w:proofErr w:type="spellStart"/>
      <w:r w:rsidRPr="00F426A5">
        <w:rPr>
          <w:rFonts w:cs="Times New Roman"/>
          <w:szCs w:val="24"/>
        </w:rPr>
        <w:t>Ряховский</w:t>
      </w:r>
      <w:proofErr w:type="spellEnd"/>
      <w:r>
        <w:rPr>
          <w:rFonts w:cs="Times New Roman"/>
          <w:szCs w:val="24"/>
        </w:rPr>
        <w:t xml:space="preserve">, </w:t>
      </w:r>
      <w:r w:rsidRPr="00F426A5">
        <w:rPr>
          <w:rFonts w:cs="Times New Roman"/>
          <w:szCs w:val="24"/>
        </w:rPr>
        <w:t xml:space="preserve">М.М. Уханов // </w:t>
      </w:r>
      <w:r w:rsidRPr="006E736C">
        <w:rPr>
          <w:rFonts w:cs="Times New Roman"/>
          <w:szCs w:val="24"/>
        </w:rPr>
        <w:t xml:space="preserve">Сравнительный обзор </w:t>
      </w:r>
      <w:proofErr w:type="spellStart"/>
      <w:r w:rsidRPr="006E736C">
        <w:rPr>
          <w:rFonts w:cs="Times New Roman"/>
          <w:szCs w:val="24"/>
        </w:rPr>
        <w:t>внутриротовых</w:t>
      </w:r>
      <w:proofErr w:type="spellEnd"/>
      <w:r w:rsidRPr="006E736C">
        <w:rPr>
          <w:rFonts w:cs="Times New Roman"/>
          <w:szCs w:val="24"/>
        </w:rPr>
        <w:t xml:space="preserve"> трехмерных цифровых сканеров для ортопедической стоматологии</w:t>
      </w:r>
      <w:r w:rsidRPr="00F426A5">
        <w:rPr>
          <w:rFonts w:cs="Times New Roman"/>
          <w:szCs w:val="24"/>
        </w:rPr>
        <w:t xml:space="preserve"> // Центральный научно-исследовательский институт стоматологии и челюстно-лицевой хирургии, Москва </w:t>
      </w:r>
      <w:r>
        <w:rPr>
          <w:rFonts w:cs="Times New Roman"/>
          <w:szCs w:val="24"/>
        </w:rPr>
        <w:t>–</w:t>
      </w:r>
      <w:r w:rsidRPr="00F426A5">
        <w:rPr>
          <w:rFonts w:cs="Times New Roman"/>
          <w:szCs w:val="24"/>
        </w:rPr>
        <w:t xml:space="preserve"> 2014 </w:t>
      </w:r>
      <w:r>
        <w:rPr>
          <w:rFonts w:cs="Times New Roman"/>
          <w:szCs w:val="24"/>
        </w:rPr>
        <w:t>–</w:t>
      </w:r>
      <w:r w:rsidRPr="00F426A5">
        <w:rPr>
          <w:rFonts w:cs="Times New Roman"/>
          <w:szCs w:val="24"/>
        </w:rPr>
        <w:t xml:space="preserve"> 53</w:t>
      </w:r>
      <w:r>
        <w:rPr>
          <w:rFonts w:cs="Times New Roman"/>
          <w:szCs w:val="24"/>
          <w:lang w:val="en-US"/>
        </w:rPr>
        <w:t>p</w:t>
      </w:r>
    </w:p>
    <w:p w14:paraId="6D2F08A2" w14:textId="1997C38E" w:rsidR="002F787E" w:rsidRDefault="0018022B" w:rsidP="00D02460">
      <w:pPr>
        <w:pStyle w:val="af1"/>
        <w:numPr>
          <w:ilvl w:val="0"/>
          <w:numId w:val="15"/>
        </w:numPr>
        <w:spacing w:after="240"/>
        <w:jc w:val="both"/>
        <w:rPr>
          <w:rFonts w:cs="Times New Roman"/>
          <w:szCs w:val="24"/>
          <w:lang w:val="en-US"/>
        </w:rPr>
      </w:pPr>
      <w:proofErr w:type="spellStart"/>
      <w:r w:rsidRPr="002F787E">
        <w:rPr>
          <w:rFonts w:cs="Times New Roman"/>
          <w:szCs w:val="24"/>
          <w:lang w:val="en-US"/>
        </w:rPr>
        <w:t>Radi</w:t>
      </w:r>
      <w:proofErr w:type="spellEnd"/>
      <w:r w:rsidRPr="002F787E">
        <w:rPr>
          <w:rFonts w:cs="Times New Roman"/>
          <w:szCs w:val="24"/>
          <w:lang w:val="en-US"/>
        </w:rPr>
        <w:t xml:space="preserve"> </w:t>
      </w:r>
      <w:proofErr w:type="spellStart"/>
      <w:r w:rsidRPr="002F787E">
        <w:rPr>
          <w:rFonts w:cs="Times New Roman"/>
          <w:szCs w:val="24"/>
          <w:lang w:val="en-US"/>
        </w:rPr>
        <w:t>Masri</w:t>
      </w:r>
      <w:proofErr w:type="spellEnd"/>
      <w:r w:rsidRPr="002F787E">
        <w:rPr>
          <w:rFonts w:cs="Times New Roman"/>
          <w:szCs w:val="24"/>
          <w:lang w:val="en-US"/>
        </w:rPr>
        <w:t>; Carl F Driscoll. Clinical applications of digital dental technology, - 2015.</w:t>
      </w:r>
      <w:r w:rsidR="002F787E">
        <w:rPr>
          <w:rFonts w:cs="Times New Roman"/>
          <w:szCs w:val="24"/>
          <w:lang w:val="en-US"/>
        </w:rPr>
        <w:t xml:space="preserve"> </w:t>
      </w:r>
    </w:p>
    <w:p w14:paraId="24837537" w14:textId="7B1FB8A1" w:rsidR="002F787E" w:rsidRPr="00D9243A" w:rsidRDefault="004E0A65" w:rsidP="00D9243A">
      <w:pPr>
        <w:pStyle w:val="af1"/>
        <w:numPr>
          <w:ilvl w:val="0"/>
          <w:numId w:val="15"/>
        </w:numPr>
        <w:spacing w:after="240"/>
        <w:jc w:val="both"/>
        <w:rPr>
          <w:rFonts w:cs="Times New Roman"/>
          <w:szCs w:val="24"/>
        </w:rPr>
      </w:pPr>
      <w:r w:rsidRPr="004E0A65">
        <w:rPr>
          <w:rFonts w:cs="Times New Roman"/>
          <w:szCs w:val="24"/>
        </w:rPr>
        <w:t xml:space="preserve">Левин Г.Г., Вишняков Г.Н., </w:t>
      </w:r>
      <w:proofErr w:type="spellStart"/>
      <w:r w:rsidRPr="004E0A65">
        <w:rPr>
          <w:rFonts w:cs="Times New Roman"/>
          <w:szCs w:val="24"/>
        </w:rPr>
        <w:t>Лощилов</w:t>
      </w:r>
      <w:proofErr w:type="spellEnd"/>
      <w:r w:rsidRPr="004E0A65">
        <w:rPr>
          <w:rFonts w:cs="Times New Roman"/>
          <w:szCs w:val="24"/>
        </w:rPr>
        <w:t xml:space="preserve"> К.Е. Способ оптического измерения формы поверхности трехмерного объекта (варианты). </w:t>
      </w:r>
      <w:r w:rsidRPr="00D9243A">
        <w:rPr>
          <w:rFonts w:cs="Times New Roman"/>
          <w:szCs w:val="24"/>
        </w:rPr>
        <w:t xml:space="preserve">Патент </w:t>
      </w:r>
      <w:r w:rsidRPr="004E0A65">
        <w:rPr>
          <w:rFonts w:cs="Times New Roman"/>
          <w:szCs w:val="24"/>
          <w:lang w:val="en-US"/>
        </w:rPr>
        <w:t>RU</w:t>
      </w:r>
      <w:r w:rsidRPr="00D9243A">
        <w:rPr>
          <w:rFonts w:cs="Times New Roman"/>
          <w:szCs w:val="24"/>
        </w:rPr>
        <w:t>2232373. 2004; 19.</w:t>
      </w:r>
      <w:r w:rsidR="002F787E" w:rsidRPr="00D9243A">
        <w:rPr>
          <w:rFonts w:cs="Times New Roman"/>
          <w:szCs w:val="24"/>
        </w:rPr>
        <w:t xml:space="preserve"> </w:t>
      </w:r>
    </w:p>
    <w:p w14:paraId="5F2B21C7" w14:textId="3EB6EF38" w:rsidR="002F787E" w:rsidRPr="00D9243A" w:rsidRDefault="00D9243A" w:rsidP="00D9243A">
      <w:pPr>
        <w:pStyle w:val="af1"/>
        <w:numPr>
          <w:ilvl w:val="0"/>
          <w:numId w:val="15"/>
        </w:numPr>
        <w:spacing w:after="240"/>
        <w:jc w:val="both"/>
        <w:rPr>
          <w:rFonts w:cs="Times New Roman"/>
          <w:szCs w:val="24"/>
          <w:lang w:val="en-US"/>
        </w:rPr>
      </w:pPr>
      <w:proofErr w:type="spellStart"/>
      <w:r w:rsidRPr="00D9243A">
        <w:rPr>
          <w:rFonts w:cs="Times New Roman"/>
          <w:szCs w:val="24"/>
          <w:lang w:val="en-US"/>
        </w:rPr>
        <w:t>Babayoff</w:t>
      </w:r>
      <w:proofErr w:type="spellEnd"/>
      <w:r w:rsidRPr="00D9243A">
        <w:rPr>
          <w:rFonts w:cs="Times New Roman"/>
          <w:szCs w:val="24"/>
          <w:lang w:val="en-US"/>
        </w:rPr>
        <w:t xml:space="preserve"> N., Glaser-</w:t>
      </w:r>
      <w:proofErr w:type="spellStart"/>
      <w:r w:rsidRPr="00D9243A">
        <w:rPr>
          <w:rFonts w:cs="Times New Roman"/>
          <w:szCs w:val="24"/>
          <w:lang w:val="en-US"/>
        </w:rPr>
        <w:t>Inbari</w:t>
      </w:r>
      <w:proofErr w:type="spellEnd"/>
      <w:r w:rsidRPr="00D9243A">
        <w:rPr>
          <w:rFonts w:cs="Times New Roman"/>
          <w:szCs w:val="24"/>
          <w:lang w:val="en-US"/>
        </w:rPr>
        <w:t xml:space="preserve"> I. Imaging a three-dimensional structure by confocal </w:t>
      </w:r>
      <w:proofErr w:type="spellStart"/>
      <w:r w:rsidRPr="00D9243A">
        <w:rPr>
          <w:rFonts w:cs="Times New Roman"/>
          <w:szCs w:val="24"/>
          <w:lang w:val="en-US"/>
        </w:rPr>
        <w:t>focussing</w:t>
      </w:r>
      <w:proofErr w:type="spellEnd"/>
      <w:r w:rsidRPr="00D9243A">
        <w:rPr>
          <w:rFonts w:cs="Times New Roman"/>
          <w:szCs w:val="24"/>
          <w:lang w:val="en-US"/>
        </w:rPr>
        <w:t xml:space="preserve"> an array of light beams. International Publication WO 00/08415 2000.</w:t>
      </w:r>
      <w:r w:rsidR="002F787E" w:rsidRPr="00D9243A">
        <w:rPr>
          <w:rFonts w:cs="Times New Roman"/>
          <w:szCs w:val="24"/>
          <w:lang w:val="en-US"/>
        </w:rPr>
        <w:t xml:space="preserve"> </w:t>
      </w:r>
    </w:p>
    <w:p w14:paraId="49F173AF" w14:textId="0B03FB4F" w:rsidR="002F787E" w:rsidRPr="00D9243A" w:rsidRDefault="00D9243A" w:rsidP="002F787E">
      <w:pPr>
        <w:pStyle w:val="af1"/>
        <w:numPr>
          <w:ilvl w:val="0"/>
          <w:numId w:val="15"/>
        </w:numPr>
        <w:spacing w:after="240"/>
        <w:rPr>
          <w:rFonts w:cs="Times New Roman"/>
          <w:szCs w:val="24"/>
          <w:lang w:val="en-US"/>
        </w:rPr>
      </w:pPr>
      <w:proofErr w:type="spellStart"/>
      <w:r w:rsidRPr="00D9243A">
        <w:rPr>
          <w:rFonts w:cs="Times New Roman"/>
          <w:szCs w:val="24"/>
          <w:lang w:val="en-US"/>
        </w:rPr>
        <w:t>Babayoff</w:t>
      </w:r>
      <w:proofErr w:type="spellEnd"/>
      <w:r w:rsidRPr="00D9243A">
        <w:rPr>
          <w:rFonts w:cs="Times New Roman"/>
          <w:szCs w:val="24"/>
          <w:lang w:val="en-US"/>
        </w:rPr>
        <w:t xml:space="preserve"> N., Glaser-</w:t>
      </w:r>
      <w:proofErr w:type="spellStart"/>
      <w:r w:rsidRPr="00D9243A">
        <w:rPr>
          <w:rFonts w:cs="Times New Roman"/>
          <w:szCs w:val="24"/>
          <w:lang w:val="en-US"/>
        </w:rPr>
        <w:t>Inbari</w:t>
      </w:r>
      <w:proofErr w:type="spellEnd"/>
      <w:r w:rsidRPr="00D9243A">
        <w:rPr>
          <w:rFonts w:cs="Times New Roman"/>
          <w:szCs w:val="24"/>
          <w:lang w:val="en-US"/>
        </w:rPr>
        <w:t xml:space="preserve"> I. Method and apparatus for imaging three-dimensional structure. US Patent 2007/0109559; 2007</w:t>
      </w:r>
      <w:r w:rsidR="002F787E" w:rsidRPr="00D9243A">
        <w:rPr>
          <w:rFonts w:cs="Times New Roman"/>
          <w:szCs w:val="24"/>
          <w:lang w:val="en-US"/>
        </w:rPr>
        <w:t xml:space="preserve"> </w:t>
      </w:r>
    </w:p>
    <w:p w14:paraId="555FCE4F" w14:textId="77777777" w:rsidR="00D9243A" w:rsidRDefault="00D9243A" w:rsidP="00D9243A">
      <w:pPr>
        <w:pStyle w:val="af1"/>
        <w:numPr>
          <w:ilvl w:val="0"/>
          <w:numId w:val="15"/>
        </w:numPr>
        <w:spacing w:after="240"/>
        <w:jc w:val="both"/>
        <w:rPr>
          <w:rFonts w:cs="Times New Roman"/>
          <w:szCs w:val="24"/>
          <w:lang w:val="en-US"/>
        </w:rPr>
      </w:pPr>
      <w:r w:rsidRPr="00E9782D">
        <w:rPr>
          <w:rFonts w:cs="Times New Roman"/>
          <w:szCs w:val="24"/>
          <w:lang w:val="en-US"/>
        </w:rPr>
        <w:t xml:space="preserve">Ender A, </w:t>
      </w:r>
      <w:proofErr w:type="spellStart"/>
      <w:r w:rsidRPr="00E9782D">
        <w:rPr>
          <w:rFonts w:cs="Times New Roman"/>
          <w:szCs w:val="24"/>
          <w:lang w:val="en-US"/>
        </w:rPr>
        <w:t>Mehl</w:t>
      </w:r>
      <w:proofErr w:type="spellEnd"/>
      <w:r w:rsidRPr="00E9782D">
        <w:rPr>
          <w:rFonts w:cs="Times New Roman"/>
          <w:szCs w:val="24"/>
          <w:lang w:val="en-US"/>
        </w:rPr>
        <w:t xml:space="preserve"> A: Full arch scans: conventional versus digital impressions – an in-vitro study. International Journal of Computerized Dentistry 2011; 14: 11-21.</w:t>
      </w:r>
      <w:r>
        <w:rPr>
          <w:rFonts w:cs="Times New Roman"/>
          <w:szCs w:val="24"/>
          <w:lang w:val="en-US"/>
        </w:rPr>
        <w:t xml:space="preserve"> </w:t>
      </w:r>
    </w:p>
    <w:p w14:paraId="4C356193" w14:textId="77777777" w:rsidR="00D9243A" w:rsidRPr="002F787E" w:rsidRDefault="00D9243A" w:rsidP="00D9243A">
      <w:pPr>
        <w:pStyle w:val="af1"/>
        <w:numPr>
          <w:ilvl w:val="0"/>
          <w:numId w:val="15"/>
        </w:numPr>
        <w:spacing w:after="240"/>
        <w:jc w:val="both"/>
        <w:rPr>
          <w:rFonts w:cs="Times New Roman"/>
          <w:szCs w:val="24"/>
          <w:lang w:val="en-US"/>
        </w:rPr>
      </w:pPr>
      <w:r w:rsidRPr="002F787E">
        <w:rPr>
          <w:rFonts w:cs="Times New Roman"/>
          <w:szCs w:val="24"/>
          <w:lang w:val="en-US"/>
        </w:rPr>
        <w:t xml:space="preserve">Ender A. Accuracy of complete-arch dental impressions: a new method of measuring trueness and precision / A. Ender, A. </w:t>
      </w:r>
      <w:proofErr w:type="spellStart"/>
      <w:r w:rsidRPr="002F787E">
        <w:rPr>
          <w:rFonts w:cs="Times New Roman"/>
          <w:szCs w:val="24"/>
          <w:lang w:val="en-US"/>
        </w:rPr>
        <w:t>Mehl</w:t>
      </w:r>
      <w:proofErr w:type="spellEnd"/>
      <w:r w:rsidRPr="002F787E">
        <w:rPr>
          <w:rFonts w:cs="Times New Roman"/>
          <w:szCs w:val="24"/>
          <w:lang w:val="en-US"/>
        </w:rPr>
        <w:t xml:space="preserve"> // The Journal of Prosthetic Dentistry. - 2013. - Vol. 109. - №2. - P. 121-128. </w:t>
      </w:r>
    </w:p>
    <w:p w14:paraId="7C6C38D2" w14:textId="4184FD7C" w:rsidR="002F787E" w:rsidRPr="00D9243A" w:rsidRDefault="00D9243A" w:rsidP="002F787E">
      <w:pPr>
        <w:pStyle w:val="af1"/>
        <w:numPr>
          <w:ilvl w:val="0"/>
          <w:numId w:val="15"/>
        </w:numPr>
        <w:spacing w:after="240"/>
        <w:rPr>
          <w:rFonts w:cs="Times New Roman"/>
          <w:szCs w:val="24"/>
          <w:lang w:val="en-US"/>
        </w:rPr>
      </w:pPr>
      <w:r w:rsidRPr="00236E19">
        <w:rPr>
          <w:szCs w:val="24"/>
          <w:lang w:val="en-US"/>
        </w:rPr>
        <w:t xml:space="preserve">A. Ender, T. </w:t>
      </w:r>
      <w:proofErr w:type="spellStart"/>
      <w:r w:rsidRPr="00236E19">
        <w:rPr>
          <w:szCs w:val="24"/>
          <w:lang w:val="en-US"/>
        </w:rPr>
        <w:t>Attin</w:t>
      </w:r>
      <w:proofErr w:type="spellEnd"/>
      <w:r w:rsidRPr="00236E19">
        <w:rPr>
          <w:szCs w:val="24"/>
          <w:lang w:val="en-US"/>
        </w:rPr>
        <w:t xml:space="preserve">, and A. </w:t>
      </w:r>
      <w:proofErr w:type="spellStart"/>
      <w:r w:rsidRPr="00236E19">
        <w:rPr>
          <w:szCs w:val="24"/>
          <w:lang w:val="en-US"/>
        </w:rPr>
        <w:t>Mehl</w:t>
      </w:r>
      <w:proofErr w:type="spellEnd"/>
      <w:r w:rsidRPr="00236E19">
        <w:rPr>
          <w:szCs w:val="24"/>
          <w:lang w:val="en-US"/>
        </w:rPr>
        <w:t>, “In vivo precision of conventional and digital methods of obtaining complete-arch dental impressions,” The Journal of Prosthetic Dentistry, vol. 115, no. 3, pp. 313–320, 2016</w:t>
      </w:r>
      <w:r w:rsidR="002F787E" w:rsidRPr="00D9243A">
        <w:rPr>
          <w:rFonts w:cs="Times New Roman"/>
          <w:szCs w:val="24"/>
          <w:lang w:val="en-US"/>
        </w:rPr>
        <w:t xml:space="preserve"> </w:t>
      </w:r>
    </w:p>
    <w:p w14:paraId="5D09DD85" w14:textId="6EB1F944" w:rsidR="002F787E" w:rsidRPr="00D9243A" w:rsidRDefault="00D9243A" w:rsidP="00D02460">
      <w:pPr>
        <w:pStyle w:val="af1"/>
        <w:numPr>
          <w:ilvl w:val="0"/>
          <w:numId w:val="15"/>
        </w:numPr>
        <w:spacing w:after="240"/>
        <w:jc w:val="both"/>
        <w:rPr>
          <w:rFonts w:cs="Times New Roman"/>
          <w:szCs w:val="24"/>
        </w:rPr>
      </w:pPr>
      <w:r w:rsidRPr="006E736C">
        <w:rPr>
          <w:rFonts w:cs="Times New Roman"/>
          <w:szCs w:val="24"/>
        </w:rPr>
        <w:t>В.</w:t>
      </w:r>
      <w:r w:rsidR="00D02460">
        <w:rPr>
          <w:rFonts w:cs="Times New Roman"/>
          <w:szCs w:val="24"/>
        </w:rPr>
        <w:t xml:space="preserve"> </w:t>
      </w:r>
      <w:r w:rsidRPr="006E736C">
        <w:rPr>
          <w:rFonts w:cs="Times New Roman"/>
          <w:szCs w:val="24"/>
        </w:rPr>
        <w:t xml:space="preserve">В. </w:t>
      </w:r>
      <w:r>
        <w:rPr>
          <w:rFonts w:cs="Times New Roman"/>
          <w:szCs w:val="24"/>
        </w:rPr>
        <w:t>К</w:t>
      </w:r>
      <w:r w:rsidRPr="006E736C">
        <w:rPr>
          <w:rFonts w:cs="Times New Roman"/>
          <w:szCs w:val="24"/>
        </w:rPr>
        <w:t>остюкова,</w:t>
      </w:r>
      <w:r w:rsidRPr="00F426A5">
        <w:t xml:space="preserve"> </w:t>
      </w:r>
      <w:r w:rsidRPr="00F426A5">
        <w:rPr>
          <w:rFonts w:cs="Times New Roman"/>
          <w:szCs w:val="24"/>
        </w:rPr>
        <w:t xml:space="preserve">А.Н. </w:t>
      </w:r>
      <w:proofErr w:type="spellStart"/>
      <w:r w:rsidRPr="00F426A5">
        <w:rPr>
          <w:rFonts w:cs="Times New Roman"/>
          <w:szCs w:val="24"/>
        </w:rPr>
        <w:t>Ряховский</w:t>
      </w:r>
      <w:proofErr w:type="spellEnd"/>
      <w:r>
        <w:rPr>
          <w:rFonts w:cs="Times New Roman"/>
          <w:szCs w:val="24"/>
        </w:rPr>
        <w:t xml:space="preserve">, </w:t>
      </w:r>
      <w:r w:rsidRPr="00F426A5">
        <w:rPr>
          <w:rFonts w:cs="Times New Roman"/>
          <w:szCs w:val="24"/>
        </w:rPr>
        <w:t xml:space="preserve">М.М. Уханов // </w:t>
      </w:r>
      <w:r w:rsidRPr="006E736C">
        <w:rPr>
          <w:rFonts w:cs="Times New Roman"/>
          <w:szCs w:val="24"/>
        </w:rPr>
        <w:t xml:space="preserve">Сравнительный обзор </w:t>
      </w:r>
      <w:proofErr w:type="spellStart"/>
      <w:r w:rsidRPr="006E736C">
        <w:rPr>
          <w:rFonts w:cs="Times New Roman"/>
          <w:szCs w:val="24"/>
        </w:rPr>
        <w:t>внутриротовых</w:t>
      </w:r>
      <w:proofErr w:type="spellEnd"/>
      <w:r w:rsidRPr="006E736C">
        <w:rPr>
          <w:rFonts w:cs="Times New Roman"/>
          <w:szCs w:val="24"/>
        </w:rPr>
        <w:t xml:space="preserve"> трехмерных цифровых сканеров для ортопедической стоматологии</w:t>
      </w:r>
      <w:r w:rsidRPr="00F426A5">
        <w:rPr>
          <w:rFonts w:cs="Times New Roman"/>
          <w:szCs w:val="24"/>
        </w:rPr>
        <w:t xml:space="preserve"> // Центральный научно-исследовательский институт стоматологии и челюстно-лицевой хирургии, Москва </w:t>
      </w:r>
      <w:r>
        <w:rPr>
          <w:rFonts w:cs="Times New Roman"/>
          <w:szCs w:val="24"/>
        </w:rPr>
        <w:t>–</w:t>
      </w:r>
      <w:r w:rsidRPr="00F426A5">
        <w:rPr>
          <w:rFonts w:cs="Times New Roman"/>
          <w:szCs w:val="24"/>
        </w:rPr>
        <w:t xml:space="preserve"> 2014 </w:t>
      </w:r>
      <w:r w:rsidR="002F787E" w:rsidRPr="00D9243A">
        <w:rPr>
          <w:rFonts w:cs="Times New Roman"/>
          <w:szCs w:val="24"/>
        </w:rPr>
        <w:t xml:space="preserve"> </w:t>
      </w:r>
    </w:p>
    <w:p w14:paraId="03884779" w14:textId="3C843A5B" w:rsidR="002F787E" w:rsidRPr="00DE5D28" w:rsidRDefault="00DE5D28" w:rsidP="00DE5D28">
      <w:pPr>
        <w:pStyle w:val="af1"/>
        <w:numPr>
          <w:ilvl w:val="0"/>
          <w:numId w:val="15"/>
        </w:numPr>
        <w:spacing w:after="240"/>
        <w:jc w:val="both"/>
        <w:rPr>
          <w:rFonts w:cs="Times New Roman"/>
          <w:szCs w:val="24"/>
          <w:lang w:val="en-US"/>
        </w:rPr>
      </w:pPr>
      <w:r w:rsidRPr="00DE5D28">
        <w:rPr>
          <w:rFonts w:cs="Times New Roman"/>
          <w:szCs w:val="24"/>
          <w:lang w:val="en-US"/>
        </w:rPr>
        <w:t>Birnbaum N.S., Aaronson H.B., Stevens C., Cohen B. 3D Digital Scanners: A High-Tech Approach to More Accurate Dental Impressions. Inside Dentistry 2009; 5: 70—74</w:t>
      </w:r>
      <w:r w:rsidR="002F787E" w:rsidRPr="00DE5D28">
        <w:rPr>
          <w:rFonts w:cs="Times New Roman"/>
          <w:szCs w:val="24"/>
          <w:lang w:val="en-US"/>
        </w:rPr>
        <w:t xml:space="preserve"> </w:t>
      </w:r>
    </w:p>
    <w:p w14:paraId="036BFCE9" w14:textId="4A1A6E0D" w:rsidR="002F787E" w:rsidRPr="00DE5D28" w:rsidRDefault="00DE5D28" w:rsidP="00D02460">
      <w:pPr>
        <w:pStyle w:val="af1"/>
        <w:numPr>
          <w:ilvl w:val="0"/>
          <w:numId w:val="15"/>
        </w:numPr>
        <w:spacing w:after="240"/>
        <w:jc w:val="both"/>
        <w:rPr>
          <w:rFonts w:cs="Times New Roman"/>
          <w:szCs w:val="24"/>
          <w:lang w:val="en-US"/>
        </w:rPr>
      </w:pPr>
      <w:proofErr w:type="spellStart"/>
      <w:r w:rsidRPr="00DE5D28">
        <w:rPr>
          <w:rFonts w:cs="Times New Roman"/>
          <w:szCs w:val="24"/>
          <w:lang w:val="en-US"/>
        </w:rPr>
        <w:t>Fisker</w:t>
      </w:r>
      <w:proofErr w:type="spellEnd"/>
      <w:r w:rsidRPr="00DE5D28">
        <w:rPr>
          <w:rFonts w:cs="Times New Roman"/>
          <w:szCs w:val="24"/>
          <w:lang w:val="en-US"/>
        </w:rPr>
        <w:t xml:space="preserve"> R., </w:t>
      </w:r>
      <w:proofErr w:type="spellStart"/>
      <w:r w:rsidRPr="00DE5D28">
        <w:rPr>
          <w:rFonts w:cs="Times New Roman"/>
          <w:szCs w:val="24"/>
          <w:lang w:val="en-US"/>
        </w:rPr>
        <w:t>Öjelund</w:t>
      </w:r>
      <w:proofErr w:type="spellEnd"/>
      <w:r w:rsidRPr="00DE5D28">
        <w:rPr>
          <w:rFonts w:cs="Times New Roman"/>
          <w:szCs w:val="24"/>
          <w:lang w:val="en-US"/>
        </w:rPr>
        <w:t xml:space="preserve"> H., </w:t>
      </w:r>
      <w:proofErr w:type="spellStart"/>
      <w:r w:rsidRPr="00DE5D28">
        <w:rPr>
          <w:rFonts w:cs="Times New Roman"/>
          <w:szCs w:val="24"/>
          <w:lang w:val="en-US"/>
        </w:rPr>
        <w:t>Kjær</w:t>
      </w:r>
      <w:proofErr w:type="spellEnd"/>
      <w:r w:rsidRPr="00DE5D28">
        <w:rPr>
          <w:rFonts w:cs="Times New Roman"/>
          <w:szCs w:val="24"/>
          <w:lang w:val="en-US"/>
        </w:rPr>
        <w:t xml:space="preserve"> R., Van Der Poel M., Qazi A.A., Hollenbeck </w:t>
      </w:r>
      <w:proofErr w:type="spellStart"/>
      <w:r w:rsidRPr="00DE5D28">
        <w:rPr>
          <w:rFonts w:cs="Times New Roman"/>
          <w:szCs w:val="24"/>
          <w:lang w:val="en-US"/>
        </w:rPr>
        <w:t>K.</w:t>
      </w:r>
      <w:proofErr w:type="gramStart"/>
      <w:r w:rsidRPr="00DE5D28">
        <w:rPr>
          <w:rFonts w:cs="Times New Roman"/>
          <w:szCs w:val="24"/>
          <w:lang w:val="en-US"/>
        </w:rPr>
        <w:t>J.Focus</w:t>
      </w:r>
      <w:proofErr w:type="spellEnd"/>
      <w:proofErr w:type="gramEnd"/>
      <w:r w:rsidRPr="00DE5D28">
        <w:rPr>
          <w:rFonts w:cs="Times New Roman"/>
          <w:szCs w:val="24"/>
          <w:lang w:val="en-US"/>
        </w:rPr>
        <w:t xml:space="preserve"> scanning apparatus. International Publication WO 2010/145669 A1; 2010</w:t>
      </w:r>
      <w:r w:rsidR="002F787E" w:rsidRPr="00DE5D28">
        <w:rPr>
          <w:rFonts w:cs="Times New Roman"/>
          <w:szCs w:val="24"/>
          <w:lang w:val="en-US"/>
        </w:rPr>
        <w:t xml:space="preserve"> </w:t>
      </w:r>
    </w:p>
    <w:p w14:paraId="35395AA0" w14:textId="483E9139" w:rsidR="002F787E" w:rsidRPr="00DE5D28" w:rsidRDefault="00DE5D28" w:rsidP="00DE5D28">
      <w:pPr>
        <w:pStyle w:val="af1"/>
        <w:numPr>
          <w:ilvl w:val="0"/>
          <w:numId w:val="15"/>
        </w:numPr>
        <w:spacing w:after="240"/>
        <w:jc w:val="both"/>
        <w:rPr>
          <w:rFonts w:cs="Times New Roman"/>
          <w:szCs w:val="24"/>
          <w:lang w:val="en-US"/>
        </w:rPr>
      </w:pPr>
      <w:proofErr w:type="spellStart"/>
      <w:r w:rsidRPr="00DE5D28">
        <w:rPr>
          <w:rFonts w:cs="Times New Roman"/>
          <w:szCs w:val="24"/>
          <w:lang w:val="en-US"/>
        </w:rPr>
        <w:lastRenderedPageBreak/>
        <w:t>Seelbach</w:t>
      </w:r>
      <w:proofErr w:type="spellEnd"/>
      <w:r w:rsidRPr="00DE5D28">
        <w:rPr>
          <w:rFonts w:cs="Times New Roman"/>
          <w:szCs w:val="24"/>
          <w:lang w:val="en-US"/>
        </w:rPr>
        <w:t xml:space="preserve"> P., </w:t>
      </w:r>
      <w:proofErr w:type="spellStart"/>
      <w:r w:rsidRPr="00DE5D28">
        <w:rPr>
          <w:rFonts w:cs="Times New Roman"/>
          <w:szCs w:val="24"/>
          <w:lang w:val="en-US"/>
        </w:rPr>
        <w:t>Brueckel</w:t>
      </w:r>
      <w:proofErr w:type="spellEnd"/>
      <w:r w:rsidRPr="00DE5D28">
        <w:rPr>
          <w:rFonts w:cs="Times New Roman"/>
          <w:szCs w:val="24"/>
          <w:lang w:val="en-US"/>
        </w:rPr>
        <w:t xml:space="preserve"> C., </w:t>
      </w:r>
      <w:proofErr w:type="spellStart"/>
      <w:r w:rsidRPr="00DE5D28">
        <w:rPr>
          <w:rFonts w:cs="Times New Roman"/>
          <w:szCs w:val="24"/>
          <w:lang w:val="en-US"/>
        </w:rPr>
        <w:t>Wösann</w:t>
      </w:r>
      <w:proofErr w:type="spellEnd"/>
      <w:r w:rsidRPr="00DE5D28">
        <w:rPr>
          <w:rFonts w:cs="Times New Roman"/>
          <w:szCs w:val="24"/>
          <w:lang w:val="en-US"/>
        </w:rPr>
        <w:t xml:space="preserve"> B. Accuracy of digital and conventional impression techniques and workflow. Clin Oral Invest DOI 10.1007/ s00784-012-0864-4</w:t>
      </w:r>
    </w:p>
    <w:p w14:paraId="3F8BD5D4" w14:textId="6395B03C" w:rsidR="002F787E" w:rsidRDefault="00E9782D" w:rsidP="00E9782D">
      <w:pPr>
        <w:pStyle w:val="af1"/>
        <w:numPr>
          <w:ilvl w:val="0"/>
          <w:numId w:val="15"/>
        </w:numPr>
        <w:spacing w:after="240"/>
        <w:jc w:val="both"/>
        <w:rPr>
          <w:rFonts w:cs="Times New Roman"/>
          <w:szCs w:val="24"/>
          <w:lang w:val="en-US"/>
        </w:rPr>
      </w:pPr>
      <w:proofErr w:type="spellStart"/>
      <w:r w:rsidRPr="00E9782D">
        <w:rPr>
          <w:rFonts w:cs="Times New Roman"/>
          <w:szCs w:val="24"/>
          <w:lang w:val="en-US"/>
        </w:rPr>
        <w:t>Fisker</w:t>
      </w:r>
      <w:proofErr w:type="spellEnd"/>
      <w:r w:rsidRPr="00E9782D">
        <w:rPr>
          <w:rFonts w:cs="Times New Roman"/>
          <w:szCs w:val="24"/>
          <w:lang w:val="en-US"/>
        </w:rPr>
        <w:t xml:space="preserve"> R, </w:t>
      </w:r>
      <w:proofErr w:type="spellStart"/>
      <w:r w:rsidRPr="00E9782D">
        <w:rPr>
          <w:rFonts w:cs="Times New Roman"/>
          <w:szCs w:val="24"/>
          <w:lang w:val="en-US"/>
        </w:rPr>
        <w:t>Ojelund</w:t>
      </w:r>
      <w:proofErr w:type="spellEnd"/>
      <w:r w:rsidRPr="00E9782D">
        <w:rPr>
          <w:rFonts w:cs="Times New Roman"/>
          <w:szCs w:val="24"/>
          <w:lang w:val="en-US"/>
        </w:rPr>
        <w:t xml:space="preserve"> H, </w:t>
      </w:r>
      <w:proofErr w:type="spellStart"/>
      <w:proofErr w:type="gramStart"/>
      <w:r w:rsidRPr="00E9782D">
        <w:rPr>
          <w:rFonts w:cs="Times New Roman"/>
          <w:szCs w:val="24"/>
          <w:lang w:val="en-US"/>
        </w:rPr>
        <w:t>Kj?r</w:t>
      </w:r>
      <w:proofErr w:type="spellEnd"/>
      <w:proofErr w:type="gramEnd"/>
      <w:r w:rsidRPr="00E9782D">
        <w:rPr>
          <w:rFonts w:cs="Times New Roman"/>
          <w:szCs w:val="24"/>
          <w:lang w:val="en-US"/>
        </w:rPr>
        <w:t xml:space="preserve"> R, Van Der Poel M, Qazi AA, Hollenbeck KJ, inventors: Focus scanning apparatus. International Publication WO 2010/145669 A1; 2010, Dec 23.</w:t>
      </w:r>
      <w:r w:rsidR="002F787E">
        <w:rPr>
          <w:rFonts w:cs="Times New Roman"/>
          <w:szCs w:val="24"/>
          <w:lang w:val="en-US"/>
        </w:rPr>
        <w:t xml:space="preserve"> </w:t>
      </w:r>
    </w:p>
    <w:p w14:paraId="70FE73E0" w14:textId="081B40D4" w:rsidR="002F787E" w:rsidRPr="008641AF" w:rsidRDefault="00E9782D" w:rsidP="00E9782D">
      <w:pPr>
        <w:pStyle w:val="af1"/>
        <w:numPr>
          <w:ilvl w:val="0"/>
          <w:numId w:val="15"/>
        </w:numPr>
        <w:spacing w:after="240"/>
        <w:jc w:val="both"/>
        <w:rPr>
          <w:rFonts w:cs="Times New Roman"/>
          <w:szCs w:val="24"/>
        </w:rPr>
      </w:pPr>
      <w:r w:rsidRPr="00E9782D">
        <w:rPr>
          <w:rFonts w:cs="Times New Roman"/>
          <w:szCs w:val="24"/>
        </w:rPr>
        <w:t xml:space="preserve">Левин Г.Г., Вишняков Г.Н., </w:t>
      </w:r>
      <w:proofErr w:type="spellStart"/>
      <w:r w:rsidRPr="00E9782D">
        <w:rPr>
          <w:rFonts w:cs="Times New Roman"/>
          <w:szCs w:val="24"/>
        </w:rPr>
        <w:t>Лощилов</w:t>
      </w:r>
      <w:proofErr w:type="spellEnd"/>
      <w:r w:rsidRPr="00E9782D">
        <w:rPr>
          <w:rFonts w:cs="Times New Roman"/>
          <w:szCs w:val="24"/>
        </w:rPr>
        <w:t xml:space="preserve"> К.Е. Способ оптического измерения формы поверхности трехмерного объекта (варианты) //Патент </w:t>
      </w:r>
      <w:r w:rsidRPr="00E9782D">
        <w:rPr>
          <w:rFonts w:cs="Times New Roman"/>
          <w:szCs w:val="24"/>
          <w:lang w:val="en-US"/>
        </w:rPr>
        <w:t>RU</w:t>
      </w:r>
      <w:r w:rsidRPr="00E9782D">
        <w:rPr>
          <w:rFonts w:cs="Times New Roman"/>
          <w:szCs w:val="24"/>
        </w:rPr>
        <w:t xml:space="preserve">2232373. </w:t>
      </w:r>
      <w:r w:rsidRPr="008641AF">
        <w:rPr>
          <w:rFonts w:cs="Times New Roman"/>
          <w:szCs w:val="24"/>
        </w:rPr>
        <w:t>2004. – №19</w:t>
      </w:r>
    </w:p>
    <w:p w14:paraId="1D7828D9" w14:textId="0FC5A765" w:rsidR="002F787E" w:rsidRDefault="00E9782D" w:rsidP="00E9782D">
      <w:pPr>
        <w:pStyle w:val="af1"/>
        <w:numPr>
          <w:ilvl w:val="0"/>
          <w:numId w:val="15"/>
        </w:numPr>
        <w:spacing w:after="240"/>
        <w:jc w:val="both"/>
        <w:rPr>
          <w:rFonts w:cs="Times New Roman"/>
          <w:szCs w:val="24"/>
          <w:lang w:val="en-US"/>
        </w:rPr>
      </w:pPr>
      <w:r w:rsidRPr="00E9782D">
        <w:rPr>
          <w:rFonts w:cs="Times New Roman"/>
          <w:szCs w:val="24"/>
        </w:rPr>
        <w:t xml:space="preserve">Левин Г.Г., Вишняков Г.Н., </w:t>
      </w:r>
      <w:proofErr w:type="spellStart"/>
      <w:r w:rsidRPr="00E9782D">
        <w:rPr>
          <w:rFonts w:cs="Times New Roman"/>
          <w:szCs w:val="24"/>
        </w:rPr>
        <w:t>Лощилов</w:t>
      </w:r>
      <w:proofErr w:type="spellEnd"/>
      <w:r w:rsidRPr="00E9782D">
        <w:rPr>
          <w:rFonts w:cs="Times New Roman"/>
          <w:szCs w:val="24"/>
        </w:rPr>
        <w:t xml:space="preserve"> К.Е., Ибрагимов Т.И., Лебеденко И.Ю., Цаликова Н.А. Современные стоматологические </w:t>
      </w:r>
      <w:r w:rsidRPr="00E9782D">
        <w:rPr>
          <w:rFonts w:cs="Times New Roman"/>
          <w:szCs w:val="24"/>
          <w:lang w:val="en-US"/>
        </w:rPr>
        <w:t>CAD</w:t>
      </w:r>
      <w:r w:rsidRPr="00E9782D">
        <w:rPr>
          <w:rFonts w:cs="Times New Roman"/>
          <w:szCs w:val="24"/>
        </w:rPr>
        <w:t>/</w:t>
      </w:r>
      <w:r w:rsidRPr="00E9782D">
        <w:rPr>
          <w:rFonts w:cs="Times New Roman"/>
          <w:szCs w:val="24"/>
          <w:lang w:val="en-US"/>
        </w:rPr>
        <w:t>CAM</w:t>
      </w:r>
      <w:r w:rsidRPr="00E9782D">
        <w:rPr>
          <w:rFonts w:cs="Times New Roman"/>
          <w:szCs w:val="24"/>
        </w:rPr>
        <w:t xml:space="preserve"> системы с </w:t>
      </w:r>
      <w:proofErr w:type="spellStart"/>
      <w:r w:rsidRPr="00E9782D">
        <w:rPr>
          <w:rFonts w:cs="Times New Roman"/>
          <w:szCs w:val="24"/>
        </w:rPr>
        <w:t>интраоральными</w:t>
      </w:r>
      <w:proofErr w:type="spellEnd"/>
      <w:r w:rsidRPr="00E9782D">
        <w:rPr>
          <w:rFonts w:cs="Times New Roman"/>
          <w:szCs w:val="24"/>
        </w:rPr>
        <w:t xml:space="preserve"> 3</w:t>
      </w:r>
      <w:r w:rsidRPr="00E9782D">
        <w:rPr>
          <w:rFonts w:cs="Times New Roman"/>
          <w:szCs w:val="24"/>
          <w:lang w:val="en-US"/>
        </w:rPr>
        <w:t>D</w:t>
      </w:r>
      <w:r w:rsidRPr="00E9782D">
        <w:rPr>
          <w:rFonts w:cs="Times New Roman"/>
          <w:szCs w:val="24"/>
        </w:rPr>
        <w:t xml:space="preserve"> профилометрами //Измерительная техника. </w:t>
      </w:r>
      <w:r w:rsidRPr="00E9782D">
        <w:rPr>
          <w:rFonts w:cs="Times New Roman"/>
          <w:szCs w:val="24"/>
          <w:lang w:val="en-US"/>
        </w:rPr>
        <w:t>2010. – №2. – С.52-54</w:t>
      </w:r>
    </w:p>
    <w:p w14:paraId="53AF8B35" w14:textId="106D364E" w:rsidR="002F787E" w:rsidRDefault="00E9782D" w:rsidP="00E9782D">
      <w:pPr>
        <w:pStyle w:val="af1"/>
        <w:numPr>
          <w:ilvl w:val="0"/>
          <w:numId w:val="15"/>
        </w:numPr>
        <w:spacing w:after="240"/>
        <w:jc w:val="both"/>
        <w:rPr>
          <w:rFonts w:cs="Times New Roman"/>
          <w:szCs w:val="24"/>
          <w:lang w:val="en-US"/>
        </w:rPr>
      </w:pPr>
      <w:proofErr w:type="spellStart"/>
      <w:r w:rsidRPr="00E9782D">
        <w:rPr>
          <w:rFonts w:cs="Times New Roman"/>
          <w:szCs w:val="24"/>
        </w:rPr>
        <w:t>Лощилов</w:t>
      </w:r>
      <w:proofErr w:type="spellEnd"/>
      <w:r w:rsidRPr="00E9782D">
        <w:rPr>
          <w:rFonts w:cs="Times New Roman"/>
          <w:szCs w:val="24"/>
        </w:rPr>
        <w:t xml:space="preserve"> К.Е., Сухоруков К.А., Пирогов В.В., Пирогов И.В. Метод создания цифровых 3</w:t>
      </w:r>
      <w:r w:rsidRPr="00E9782D">
        <w:rPr>
          <w:rFonts w:cs="Times New Roman"/>
          <w:szCs w:val="24"/>
          <w:lang w:val="en-US"/>
        </w:rPr>
        <w:t>D</w:t>
      </w:r>
      <w:r w:rsidRPr="00E9782D">
        <w:rPr>
          <w:rFonts w:cs="Times New Roman"/>
          <w:szCs w:val="24"/>
        </w:rPr>
        <w:t xml:space="preserve">-моделей зубов для стоматологического </w:t>
      </w:r>
      <w:r w:rsidRPr="00E9782D">
        <w:rPr>
          <w:rFonts w:cs="Times New Roman"/>
          <w:szCs w:val="24"/>
          <w:lang w:val="en-US"/>
        </w:rPr>
        <w:t>CAD</w:t>
      </w:r>
      <w:r w:rsidRPr="00E9782D">
        <w:rPr>
          <w:rFonts w:cs="Times New Roman"/>
          <w:szCs w:val="24"/>
        </w:rPr>
        <w:t>/</w:t>
      </w:r>
      <w:r w:rsidRPr="00E9782D">
        <w:rPr>
          <w:rFonts w:cs="Times New Roman"/>
          <w:szCs w:val="24"/>
          <w:lang w:val="en-US"/>
        </w:rPr>
        <w:t>CAM</w:t>
      </w:r>
      <w:r w:rsidRPr="00E9782D">
        <w:rPr>
          <w:rFonts w:cs="Times New Roman"/>
          <w:szCs w:val="24"/>
        </w:rPr>
        <w:t xml:space="preserve">-комплекса //14-я конференция «Фотометрия и ее метрологическое обеспечение» Тезисы докладов. </w:t>
      </w:r>
      <w:r w:rsidRPr="00E9782D">
        <w:rPr>
          <w:rFonts w:cs="Times New Roman"/>
          <w:szCs w:val="24"/>
          <w:lang w:val="en-US"/>
        </w:rPr>
        <w:t>М., ВНИИОФИ. 2004. – С.131-133.</w:t>
      </w:r>
      <w:r w:rsidR="002F787E">
        <w:rPr>
          <w:rFonts w:cs="Times New Roman"/>
          <w:szCs w:val="24"/>
          <w:lang w:val="en-US"/>
        </w:rPr>
        <w:t xml:space="preserve"> </w:t>
      </w:r>
    </w:p>
    <w:p w14:paraId="68F1272A" w14:textId="2A86FFC1" w:rsidR="002F787E" w:rsidRDefault="00E9782D" w:rsidP="00E9782D">
      <w:pPr>
        <w:pStyle w:val="af1"/>
        <w:numPr>
          <w:ilvl w:val="0"/>
          <w:numId w:val="15"/>
        </w:numPr>
        <w:spacing w:after="240"/>
        <w:jc w:val="both"/>
        <w:rPr>
          <w:rFonts w:cs="Times New Roman"/>
          <w:szCs w:val="24"/>
          <w:lang w:val="en-US"/>
        </w:rPr>
      </w:pPr>
      <w:proofErr w:type="spellStart"/>
      <w:r w:rsidRPr="00E9782D">
        <w:rPr>
          <w:rFonts w:cs="Times New Roman"/>
          <w:szCs w:val="24"/>
          <w:lang w:val="en-US"/>
        </w:rPr>
        <w:t>Logozzo</w:t>
      </w:r>
      <w:proofErr w:type="spellEnd"/>
      <w:r w:rsidRPr="00E9782D">
        <w:rPr>
          <w:rFonts w:cs="Times New Roman"/>
          <w:szCs w:val="24"/>
          <w:lang w:val="en-US"/>
        </w:rPr>
        <w:t xml:space="preserve"> S., G. </w:t>
      </w:r>
      <w:proofErr w:type="spellStart"/>
      <w:r w:rsidRPr="00E9782D">
        <w:rPr>
          <w:rFonts w:cs="Times New Roman"/>
          <w:szCs w:val="24"/>
          <w:lang w:val="en-US"/>
        </w:rPr>
        <w:t>Franceschini</w:t>
      </w:r>
      <w:proofErr w:type="spellEnd"/>
      <w:r w:rsidRPr="00E9782D">
        <w:rPr>
          <w:rFonts w:cs="Times New Roman"/>
          <w:szCs w:val="24"/>
          <w:lang w:val="en-US"/>
        </w:rPr>
        <w:t xml:space="preserve">, A. </w:t>
      </w:r>
      <w:proofErr w:type="spellStart"/>
      <w:r w:rsidRPr="00E9782D">
        <w:rPr>
          <w:rFonts w:cs="Times New Roman"/>
          <w:szCs w:val="24"/>
          <w:lang w:val="en-US"/>
        </w:rPr>
        <w:t>Kilpela</w:t>
      </w:r>
      <w:proofErr w:type="spellEnd"/>
      <w:r w:rsidRPr="00E9782D">
        <w:rPr>
          <w:rFonts w:cs="Times New Roman"/>
          <w:szCs w:val="24"/>
          <w:lang w:val="en-US"/>
        </w:rPr>
        <w:t xml:space="preserve">, M. </w:t>
      </w:r>
      <w:proofErr w:type="spellStart"/>
      <w:r w:rsidRPr="00E9782D">
        <w:rPr>
          <w:rFonts w:cs="Times New Roman"/>
          <w:szCs w:val="24"/>
          <w:lang w:val="en-US"/>
        </w:rPr>
        <w:t>Caponi</w:t>
      </w:r>
      <w:proofErr w:type="spellEnd"/>
      <w:r w:rsidRPr="00E9782D">
        <w:rPr>
          <w:rFonts w:cs="Times New Roman"/>
          <w:szCs w:val="24"/>
          <w:lang w:val="en-US"/>
        </w:rPr>
        <w:t xml:space="preserve">, L. </w:t>
      </w:r>
      <w:proofErr w:type="spellStart"/>
      <w:r w:rsidRPr="00E9782D">
        <w:rPr>
          <w:rFonts w:cs="Times New Roman"/>
          <w:szCs w:val="24"/>
          <w:lang w:val="en-US"/>
        </w:rPr>
        <w:t>Governi</w:t>
      </w:r>
      <w:proofErr w:type="spellEnd"/>
      <w:r w:rsidRPr="00E9782D">
        <w:rPr>
          <w:rFonts w:cs="Times New Roman"/>
          <w:szCs w:val="24"/>
          <w:lang w:val="en-US"/>
        </w:rPr>
        <w:t xml:space="preserve">, L. Blois: A Comparative Analysis </w:t>
      </w:r>
      <w:r w:rsidR="00D02460" w:rsidRPr="00E9782D">
        <w:rPr>
          <w:rFonts w:cs="Times New Roman"/>
          <w:szCs w:val="24"/>
          <w:lang w:val="en-US"/>
        </w:rPr>
        <w:t>of</w:t>
      </w:r>
      <w:r w:rsidRPr="00E9782D">
        <w:rPr>
          <w:rFonts w:cs="Times New Roman"/>
          <w:szCs w:val="24"/>
          <w:lang w:val="en-US"/>
        </w:rPr>
        <w:t xml:space="preserve"> Intraoral 3d Digital Scanners </w:t>
      </w:r>
      <w:r w:rsidR="00D02460" w:rsidRPr="00E9782D">
        <w:rPr>
          <w:rFonts w:cs="Times New Roman"/>
          <w:szCs w:val="24"/>
          <w:lang w:val="en-US"/>
        </w:rPr>
        <w:t>for</w:t>
      </w:r>
      <w:r w:rsidRPr="00E9782D">
        <w:rPr>
          <w:rFonts w:cs="Times New Roman"/>
          <w:szCs w:val="24"/>
          <w:lang w:val="en-US"/>
        </w:rPr>
        <w:t xml:space="preserve"> Restorative Dentistry. The Internet Journal of Medical Technology. 2011 Volume 5 Number 1. DOI: 10.5580/1b90</w:t>
      </w:r>
    </w:p>
    <w:p w14:paraId="3960C3A9" w14:textId="529F9A56" w:rsidR="002F787E" w:rsidRDefault="00E9782D" w:rsidP="00E9782D">
      <w:pPr>
        <w:pStyle w:val="af1"/>
        <w:numPr>
          <w:ilvl w:val="0"/>
          <w:numId w:val="15"/>
        </w:numPr>
        <w:spacing w:after="240"/>
        <w:jc w:val="both"/>
        <w:rPr>
          <w:rFonts w:cs="Times New Roman"/>
          <w:szCs w:val="24"/>
          <w:lang w:val="en-US"/>
        </w:rPr>
      </w:pPr>
      <w:r w:rsidRPr="00E9782D">
        <w:rPr>
          <w:rFonts w:cs="Times New Roman"/>
          <w:szCs w:val="24"/>
          <w:lang w:val="en-US"/>
        </w:rPr>
        <w:t xml:space="preserve">Ender A, </w:t>
      </w:r>
      <w:proofErr w:type="spellStart"/>
      <w:r w:rsidRPr="00E9782D">
        <w:rPr>
          <w:rFonts w:cs="Times New Roman"/>
          <w:szCs w:val="24"/>
          <w:lang w:val="en-US"/>
        </w:rPr>
        <w:t>Mehl</w:t>
      </w:r>
      <w:proofErr w:type="spellEnd"/>
      <w:r w:rsidRPr="00E9782D">
        <w:rPr>
          <w:rFonts w:cs="Times New Roman"/>
          <w:szCs w:val="24"/>
          <w:lang w:val="en-US"/>
        </w:rPr>
        <w:t xml:space="preserve"> A: Full arch scans: conventional versus digital impressions – an in-vitro study. International Journal of Computerized Dentistry 2011; 14: 11-21.</w:t>
      </w:r>
      <w:r w:rsidR="002F787E">
        <w:rPr>
          <w:rFonts w:cs="Times New Roman"/>
          <w:szCs w:val="24"/>
          <w:lang w:val="en-US"/>
        </w:rPr>
        <w:t xml:space="preserve"> </w:t>
      </w:r>
    </w:p>
    <w:p w14:paraId="67BD45A1" w14:textId="65B672C5" w:rsidR="002F787E" w:rsidRPr="00D9243A" w:rsidRDefault="00D9243A" w:rsidP="00D9243A">
      <w:pPr>
        <w:pStyle w:val="af1"/>
        <w:numPr>
          <w:ilvl w:val="0"/>
          <w:numId w:val="15"/>
        </w:numPr>
        <w:spacing w:after="240"/>
        <w:jc w:val="both"/>
        <w:rPr>
          <w:rFonts w:cs="Times New Roman"/>
          <w:szCs w:val="24"/>
        </w:rPr>
      </w:pPr>
      <w:r w:rsidRPr="00F426A5">
        <w:rPr>
          <w:rFonts w:cs="Times New Roman"/>
          <w:szCs w:val="24"/>
        </w:rPr>
        <w:t xml:space="preserve">А.Н. </w:t>
      </w:r>
      <w:proofErr w:type="spellStart"/>
      <w:r w:rsidRPr="00F426A5">
        <w:rPr>
          <w:rFonts w:cs="Times New Roman"/>
          <w:szCs w:val="24"/>
        </w:rPr>
        <w:t>Ряховский</w:t>
      </w:r>
      <w:proofErr w:type="spellEnd"/>
      <w:r>
        <w:rPr>
          <w:rFonts w:cs="Times New Roman"/>
          <w:szCs w:val="24"/>
        </w:rPr>
        <w:t xml:space="preserve">, </w:t>
      </w:r>
      <w:r w:rsidRPr="00F426A5">
        <w:rPr>
          <w:rFonts w:cs="Times New Roman"/>
          <w:szCs w:val="24"/>
        </w:rPr>
        <w:t xml:space="preserve">М.М. Уханов, </w:t>
      </w:r>
      <w:r w:rsidRPr="006E736C">
        <w:rPr>
          <w:rFonts w:cs="Times New Roman"/>
          <w:szCs w:val="24"/>
        </w:rPr>
        <w:t xml:space="preserve">В.В. </w:t>
      </w:r>
      <w:r>
        <w:rPr>
          <w:rFonts w:cs="Times New Roman"/>
          <w:szCs w:val="24"/>
        </w:rPr>
        <w:t>К</w:t>
      </w:r>
      <w:r w:rsidRPr="006E736C">
        <w:rPr>
          <w:rFonts w:cs="Times New Roman"/>
          <w:szCs w:val="24"/>
        </w:rPr>
        <w:t>остюкова</w:t>
      </w:r>
      <w:r w:rsidRPr="00F426A5">
        <w:rPr>
          <w:rFonts w:cs="Times New Roman"/>
          <w:szCs w:val="24"/>
        </w:rPr>
        <w:t xml:space="preserve"> // </w:t>
      </w:r>
      <w:r w:rsidRPr="006E736C">
        <w:rPr>
          <w:rFonts w:cs="Times New Roman"/>
          <w:szCs w:val="24"/>
        </w:rPr>
        <w:t xml:space="preserve">Сравнительный обзор </w:t>
      </w:r>
      <w:proofErr w:type="spellStart"/>
      <w:r w:rsidRPr="006E736C">
        <w:rPr>
          <w:rFonts w:cs="Times New Roman"/>
          <w:szCs w:val="24"/>
        </w:rPr>
        <w:t>внутриротовых</w:t>
      </w:r>
      <w:proofErr w:type="spellEnd"/>
      <w:r w:rsidRPr="006E736C">
        <w:rPr>
          <w:rFonts w:cs="Times New Roman"/>
          <w:szCs w:val="24"/>
        </w:rPr>
        <w:t xml:space="preserve"> трехмерных цифровых сканеров для ортопедической стоматологии</w:t>
      </w:r>
      <w:r w:rsidRPr="00F426A5">
        <w:rPr>
          <w:rFonts w:cs="Times New Roman"/>
          <w:szCs w:val="24"/>
        </w:rPr>
        <w:t xml:space="preserve"> //</w:t>
      </w:r>
      <w:r w:rsidRPr="00F426A5">
        <w:t xml:space="preserve"> </w:t>
      </w:r>
      <w:r w:rsidRPr="00F426A5">
        <w:rPr>
          <w:rFonts w:cs="Times New Roman"/>
          <w:szCs w:val="24"/>
        </w:rPr>
        <w:t xml:space="preserve">СТОМАТОЛОГИЯ 1, Москва </w:t>
      </w:r>
      <w:r>
        <w:rPr>
          <w:rFonts w:cs="Times New Roman"/>
          <w:szCs w:val="24"/>
        </w:rPr>
        <w:t>–</w:t>
      </w:r>
      <w:r w:rsidRPr="00F426A5">
        <w:rPr>
          <w:rFonts w:cs="Times New Roman"/>
          <w:szCs w:val="24"/>
        </w:rPr>
        <w:t xml:space="preserve"> 2014 </w:t>
      </w:r>
      <w:r w:rsidR="002F787E" w:rsidRPr="00D9243A">
        <w:rPr>
          <w:rFonts w:cs="Times New Roman"/>
          <w:szCs w:val="24"/>
        </w:rPr>
        <w:t xml:space="preserve"> </w:t>
      </w:r>
    </w:p>
    <w:p w14:paraId="0C7F3114" w14:textId="35733982" w:rsidR="002F787E" w:rsidRPr="00D9243A" w:rsidRDefault="00DE5D28" w:rsidP="00DE5D28">
      <w:pPr>
        <w:pStyle w:val="af1"/>
        <w:numPr>
          <w:ilvl w:val="0"/>
          <w:numId w:val="15"/>
        </w:numPr>
        <w:spacing w:after="240"/>
        <w:jc w:val="both"/>
        <w:rPr>
          <w:rFonts w:cs="Times New Roman"/>
          <w:szCs w:val="24"/>
        </w:rPr>
      </w:pPr>
      <w:r w:rsidRPr="00DE5D28">
        <w:rPr>
          <w:rFonts w:cs="Times New Roman"/>
          <w:szCs w:val="24"/>
          <w:lang w:val="en-US"/>
        </w:rPr>
        <w:t xml:space="preserve">Ender A, </w:t>
      </w:r>
      <w:proofErr w:type="spellStart"/>
      <w:r w:rsidRPr="00DE5D28">
        <w:rPr>
          <w:rFonts w:cs="Times New Roman"/>
          <w:szCs w:val="24"/>
          <w:lang w:val="en-US"/>
        </w:rPr>
        <w:t>Mehl</w:t>
      </w:r>
      <w:proofErr w:type="spellEnd"/>
      <w:r w:rsidRPr="00DE5D28">
        <w:rPr>
          <w:rFonts w:cs="Times New Roman"/>
          <w:szCs w:val="24"/>
          <w:lang w:val="en-US"/>
        </w:rPr>
        <w:t xml:space="preserve"> A, </w:t>
      </w:r>
      <w:proofErr w:type="spellStart"/>
      <w:r w:rsidRPr="00DE5D28">
        <w:rPr>
          <w:rFonts w:cs="Times New Roman"/>
          <w:szCs w:val="24"/>
          <w:lang w:val="en-US"/>
        </w:rPr>
        <w:t>Mormann</w:t>
      </w:r>
      <w:proofErr w:type="spellEnd"/>
      <w:r w:rsidRPr="00DE5D28">
        <w:rPr>
          <w:rFonts w:cs="Times New Roman"/>
          <w:szCs w:val="24"/>
          <w:lang w:val="en-US"/>
        </w:rPr>
        <w:t xml:space="preserve"> W, </w:t>
      </w:r>
      <w:proofErr w:type="spellStart"/>
      <w:r w:rsidRPr="00DE5D28">
        <w:rPr>
          <w:rFonts w:cs="Times New Roman"/>
          <w:szCs w:val="24"/>
          <w:lang w:val="en-US"/>
        </w:rPr>
        <w:t>Attin</w:t>
      </w:r>
      <w:proofErr w:type="spellEnd"/>
      <w:r w:rsidRPr="00DE5D28">
        <w:rPr>
          <w:rFonts w:cs="Times New Roman"/>
          <w:szCs w:val="24"/>
          <w:lang w:val="en-US"/>
        </w:rPr>
        <w:t xml:space="preserve"> Th: Accuracy Testing of a New Intraoral 3D Camera. </w:t>
      </w:r>
      <w:r w:rsidRPr="00DE5D28">
        <w:rPr>
          <w:rFonts w:cs="Times New Roman"/>
          <w:szCs w:val="24"/>
        </w:rPr>
        <w:t xml:space="preserve">International Journal </w:t>
      </w:r>
      <w:proofErr w:type="spellStart"/>
      <w:r w:rsidRPr="00DE5D28">
        <w:rPr>
          <w:rFonts w:cs="Times New Roman"/>
          <w:szCs w:val="24"/>
        </w:rPr>
        <w:t>of</w:t>
      </w:r>
      <w:proofErr w:type="spellEnd"/>
      <w:r w:rsidRPr="00DE5D28">
        <w:rPr>
          <w:rFonts w:cs="Times New Roman"/>
          <w:szCs w:val="24"/>
        </w:rPr>
        <w:t xml:space="preserve"> </w:t>
      </w:r>
      <w:proofErr w:type="spellStart"/>
      <w:r w:rsidRPr="00DE5D28">
        <w:rPr>
          <w:rFonts w:cs="Times New Roman"/>
          <w:szCs w:val="24"/>
        </w:rPr>
        <w:t>Computerized</w:t>
      </w:r>
      <w:proofErr w:type="spellEnd"/>
      <w:r w:rsidRPr="00DE5D28">
        <w:rPr>
          <w:rFonts w:cs="Times New Roman"/>
          <w:szCs w:val="24"/>
        </w:rPr>
        <w:t xml:space="preserve"> </w:t>
      </w:r>
      <w:proofErr w:type="spellStart"/>
      <w:r w:rsidRPr="00DE5D28">
        <w:rPr>
          <w:rFonts w:cs="Times New Roman"/>
          <w:szCs w:val="24"/>
        </w:rPr>
        <w:t>Dentistry</w:t>
      </w:r>
      <w:proofErr w:type="spellEnd"/>
      <w:r w:rsidRPr="00DE5D28">
        <w:rPr>
          <w:rFonts w:cs="Times New Roman"/>
          <w:szCs w:val="24"/>
        </w:rPr>
        <w:t xml:space="preserve"> 2009; 12: 11-28.</w:t>
      </w:r>
      <w:r w:rsidR="002F787E" w:rsidRPr="00D9243A">
        <w:rPr>
          <w:rFonts w:cs="Times New Roman"/>
          <w:szCs w:val="24"/>
        </w:rPr>
        <w:t xml:space="preserve"> </w:t>
      </w:r>
    </w:p>
    <w:p w14:paraId="76415230" w14:textId="05505048" w:rsidR="002F787E" w:rsidRPr="00D9243A" w:rsidRDefault="00DE5D28" w:rsidP="00DE5D28">
      <w:pPr>
        <w:pStyle w:val="af1"/>
        <w:numPr>
          <w:ilvl w:val="0"/>
          <w:numId w:val="15"/>
        </w:numPr>
        <w:spacing w:after="240"/>
        <w:jc w:val="both"/>
        <w:rPr>
          <w:rFonts w:cs="Times New Roman"/>
          <w:szCs w:val="24"/>
        </w:rPr>
      </w:pPr>
      <w:r w:rsidRPr="00DE5D28">
        <w:rPr>
          <w:rFonts w:cs="Times New Roman"/>
          <w:szCs w:val="24"/>
          <w:lang w:val="en-US"/>
        </w:rPr>
        <w:t xml:space="preserve">Birnbaum NS, Aaronson HB, Stevens C, Cohen B: 3D Digital Scanners: A High-Tech Approach to More Accurate Dental Impressions. </w:t>
      </w:r>
      <w:proofErr w:type="spellStart"/>
      <w:r w:rsidRPr="00DE5D28">
        <w:rPr>
          <w:rFonts w:cs="Times New Roman"/>
          <w:szCs w:val="24"/>
        </w:rPr>
        <w:t>Inside</w:t>
      </w:r>
      <w:proofErr w:type="spellEnd"/>
      <w:r w:rsidRPr="00DE5D28">
        <w:rPr>
          <w:rFonts w:cs="Times New Roman"/>
          <w:szCs w:val="24"/>
        </w:rPr>
        <w:t xml:space="preserve"> </w:t>
      </w:r>
      <w:proofErr w:type="spellStart"/>
      <w:r w:rsidRPr="00DE5D28">
        <w:rPr>
          <w:rFonts w:cs="Times New Roman"/>
          <w:szCs w:val="24"/>
        </w:rPr>
        <w:t>Dentistry</w:t>
      </w:r>
      <w:proofErr w:type="spellEnd"/>
      <w:r w:rsidRPr="00DE5D28">
        <w:rPr>
          <w:rFonts w:cs="Times New Roman"/>
          <w:szCs w:val="24"/>
        </w:rPr>
        <w:t>; 2009; 5: 70-74.</w:t>
      </w:r>
      <w:r w:rsidR="002F787E" w:rsidRPr="00D9243A">
        <w:rPr>
          <w:rFonts w:cs="Times New Roman"/>
          <w:szCs w:val="24"/>
        </w:rPr>
        <w:t xml:space="preserve"> </w:t>
      </w:r>
    </w:p>
    <w:p w14:paraId="5BFCBF34" w14:textId="135EFC19" w:rsidR="002F787E" w:rsidRPr="00D9243A" w:rsidRDefault="00DE5D28" w:rsidP="00DE5D28">
      <w:pPr>
        <w:pStyle w:val="af1"/>
        <w:numPr>
          <w:ilvl w:val="0"/>
          <w:numId w:val="15"/>
        </w:numPr>
        <w:spacing w:after="240"/>
        <w:jc w:val="both"/>
        <w:rPr>
          <w:rFonts w:cs="Times New Roman"/>
          <w:szCs w:val="24"/>
        </w:rPr>
      </w:pPr>
      <w:proofErr w:type="spellStart"/>
      <w:r w:rsidRPr="00DE5D28">
        <w:rPr>
          <w:rFonts w:cs="Times New Roman"/>
          <w:szCs w:val="24"/>
          <w:lang w:val="en-US"/>
        </w:rPr>
        <w:t>Babayoff</w:t>
      </w:r>
      <w:proofErr w:type="spellEnd"/>
      <w:r w:rsidRPr="00DE5D28">
        <w:rPr>
          <w:rFonts w:cs="Times New Roman"/>
          <w:szCs w:val="24"/>
          <w:lang w:val="en-US"/>
        </w:rPr>
        <w:t xml:space="preserve"> N and Glaser-</w:t>
      </w:r>
      <w:proofErr w:type="spellStart"/>
      <w:r w:rsidRPr="00DE5D28">
        <w:rPr>
          <w:rFonts w:cs="Times New Roman"/>
          <w:szCs w:val="24"/>
          <w:lang w:val="en-US"/>
        </w:rPr>
        <w:t>Inbari</w:t>
      </w:r>
      <w:proofErr w:type="spellEnd"/>
      <w:r w:rsidRPr="00DE5D28">
        <w:rPr>
          <w:rFonts w:cs="Times New Roman"/>
          <w:szCs w:val="24"/>
          <w:lang w:val="en-US"/>
        </w:rPr>
        <w:t xml:space="preserve"> I, inventors: Imaging a three-dimensional structure by confocal </w:t>
      </w:r>
      <w:proofErr w:type="spellStart"/>
      <w:r w:rsidRPr="00DE5D28">
        <w:rPr>
          <w:rFonts w:cs="Times New Roman"/>
          <w:szCs w:val="24"/>
          <w:lang w:val="en-US"/>
        </w:rPr>
        <w:t>focussing</w:t>
      </w:r>
      <w:proofErr w:type="spellEnd"/>
      <w:r w:rsidRPr="00DE5D28">
        <w:rPr>
          <w:rFonts w:cs="Times New Roman"/>
          <w:szCs w:val="24"/>
          <w:lang w:val="en-US"/>
        </w:rPr>
        <w:t xml:space="preserve"> an array of light beams. </w:t>
      </w:r>
      <w:r w:rsidRPr="00DE5D28">
        <w:rPr>
          <w:rFonts w:cs="Times New Roman"/>
          <w:szCs w:val="24"/>
        </w:rPr>
        <w:t xml:space="preserve">International </w:t>
      </w:r>
      <w:proofErr w:type="spellStart"/>
      <w:r w:rsidRPr="00DE5D28">
        <w:rPr>
          <w:rFonts w:cs="Times New Roman"/>
          <w:szCs w:val="24"/>
        </w:rPr>
        <w:t>Publication</w:t>
      </w:r>
      <w:proofErr w:type="spellEnd"/>
      <w:r w:rsidRPr="00DE5D28">
        <w:rPr>
          <w:rFonts w:cs="Times New Roman"/>
          <w:szCs w:val="24"/>
        </w:rPr>
        <w:t xml:space="preserve"> WO 00/08415; 2000, </w:t>
      </w:r>
      <w:proofErr w:type="spellStart"/>
      <w:r w:rsidRPr="00DE5D28">
        <w:rPr>
          <w:rFonts w:cs="Times New Roman"/>
          <w:szCs w:val="24"/>
        </w:rPr>
        <w:t>Feb</w:t>
      </w:r>
      <w:proofErr w:type="spellEnd"/>
      <w:r w:rsidRPr="00DE5D28">
        <w:rPr>
          <w:rFonts w:cs="Times New Roman"/>
          <w:szCs w:val="24"/>
        </w:rPr>
        <w:t xml:space="preserve"> 17</w:t>
      </w:r>
      <w:r w:rsidR="002F787E" w:rsidRPr="00D9243A">
        <w:rPr>
          <w:rFonts w:cs="Times New Roman"/>
          <w:szCs w:val="24"/>
        </w:rPr>
        <w:t xml:space="preserve"> </w:t>
      </w:r>
    </w:p>
    <w:p w14:paraId="71C8658A" w14:textId="2A700932" w:rsidR="002F787E" w:rsidRPr="00D9243A" w:rsidRDefault="00DE5D28" w:rsidP="00DE5D28">
      <w:pPr>
        <w:pStyle w:val="af1"/>
        <w:numPr>
          <w:ilvl w:val="0"/>
          <w:numId w:val="15"/>
        </w:numPr>
        <w:spacing w:after="240"/>
        <w:jc w:val="both"/>
        <w:rPr>
          <w:rFonts w:cs="Times New Roman"/>
          <w:szCs w:val="24"/>
        </w:rPr>
      </w:pPr>
      <w:r w:rsidRPr="00DE5D28">
        <w:rPr>
          <w:rFonts w:cs="Times New Roman"/>
          <w:szCs w:val="24"/>
          <w:lang w:val="en-US"/>
        </w:rPr>
        <w:t xml:space="preserve">Thiel F, Pfeiffer J, </w:t>
      </w:r>
      <w:proofErr w:type="spellStart"/>
      <w:r w:rsidRPr="00DE5D28">
        <w:rPr>
          <w:rFonts w:cs="Times New Roman"/>
          <w:szCs w:val="24"/>
          <w:lang w:val="en-US"/>
        </w:rPr>
        <w:t>Fornoff</w:t>
      </w:r>
      <w:proofErr w:type="spellEnd"/>
      <w:r w:rsidRPr="00DE5D28">
        <w:rPr>
          <w:rFonts w:cs="Times New Roman"/>
          <w:szCs w:val="24"/>
          <w:lang w:val="en-US"/>
        </w:rPr>
        <w:t xml:space="preserve"> P, inventors: Apparatus and method for optical 3D measurement. </w:t>
      </w:r>
      <w:r w:rsidRPr="00DE5D28">
        <w:rPr>
          <w:rFonts w:cs="Times New Roman"/>
          <w:szCs w:val="24"/>
        </w:rPr>
        <w:t xml:space="preserve">International </w:t>
      </w:r>
      <w:proofErr w:type="spellStart"/>
      <w:r w:rsidRPr="00DE5D28">
        <w:rPr>
          <w:rFonts w:cs="Times New Roman"/>
          <w:szCs w:val="24"/>
        </w:rPr>
        <w:t>Publication</w:t>
      </w:r>
      <w:proofErr w:type="spellEnd"/>
      <w:r w:rsidRPr="00DE5D28">
        <w:rPr>
          <w:rFonts w:cs="Times New Roman"/>
          <w:szCs w:val="24"/>
        </w:rPr>
        <w:t xml:space="preserve"> WO 2008/092791 A1; 2008.</w:t>
      </w:r>
      <w:r w:rsidR="002F787E" w:rsidRPr="00D9243A">
        <w:rPr>
          <w:rFonts w:cs="Times New Roman"/>
          <w:szCs w:val="24"/>
        </w:rPr>
        <w:t xml:space="preserve"> </w:t>
      </w:r>
    </w:p>
    <w:p w14:paraId="0A59B46A" w14:textId="2C995B7D" w:rsidR="00D20C29" w:rsidRPr="00DE5D28" w:rsidRDefault="00DE5D28" w:rsidP="00DE5D28">
      <w:pPr>
        <w:pStyle w:val="af1"/>
        <w:numPr>
          <w:ilvl w:val="0"/>
          <w:numId w:val="15"/>
        </w:numPr>
        <w:spacing w:after="240"/>
        <w:jc w:val="both"/>
        <w:rPr>
          <w:rFonts w:cs="Times New Roman"/>
          <w:szCs w:val="24"/>
        </w:rPr>
      </w:pPr>
      <w:r w:rsidRPr="00DE5D28">
        <w:rPr>
          <w:rFonts w:cs="Times New Roman"/>
          <w:szCs w:val="24"/>
          <w:lang w:val="en-US"/>
        </w:rPr>
        <w:t xml:space="preserve">Jacobson B. Taking the headache out of impressions. </w:t>
      </w:r>
      <w:proofErr w:type="spellStart"/>
      <w:r w:rsidRPr="00DE5D28">
        <w:rPr>
          <w:rFonts w:cs="Times New Roman"/>
          <w:szCs w:val="24"/>
        </w:rPr>
        <w:t>Dentistry</w:t>
      </w:r>
      <w:proofErr w:type="spellEnd"/>
      <w:r w:rsidRPr="00DE5D28">
        <w:rPr>
          <w:rFonts w:cs="Times New Roman"/>
          <w:szCs w:val="24"/>
        </w:rPr>
        <w:t xml:space="preserve"> Today 2007; 26: 9: 74—76.</w:t>
      </w:r>
      <w:r w:rsidR="00D20C29" w:rsidRPr="00DE5D28">
        <w:rPr>
          <w:rFonts w:cs="Times New Roman"/>
          <w:szCs w:val="24"/>
        </w:rPr>
        <w:t xml:space="preserve"> </w:t>
      </w:r>
    </w:p>
    <w:p w14:paraId="5B9E1F4F" w14:textId="0E48650F" w:rsidR="002F787E" w:rsidRPr="002F787E" w:rsidRDefault="002F787E" w:rsidP="002F787E">
      <w:pPr>
        <w:pStyle w:val="af1"/>
        <w:numPr>
          <w:ilvl w:val="0"/>
          <w:numId w:val="15"/>
        </w:numPr>
        <w:spacing w:after="240"/>
        <w:jc w:val="both"/>
        <w:rPr>
          <w:rFonts w:cs="Times New Roman"/>
          <w:szCs w:val="24"/>
          <w:lang w:val="en-US"/>
        </w:rPr>
      </w:pPr>
      <w:proofErr w:type="spellStart"/>
      <w:r w:rsidRPr="002F787E">
        <w:rPr>
          <w:rFonts w:cs="Times New Roman"/>
          <w:szCs w:val="24"/>
          <w:lang w:val="en-US"/>
        </w:rPr>
        <w:t>Cuperus</w:t>
      </w:r>
      <w:proofErr w:type="spellEnd"/>
      <w:r w:rsidRPr="002F787E">
        <w:rPr>
          <w:rFonts w:cs="Times New Roman"/>
          <w:szCs w:val="24"/>
          <w:lang w:val="en-US"/>
        </w:rPr>
        <w:t xml:space="preserve"> A.M.R. Dental models made with an intraoral scanner: a validation study / A.M.R. </w:t>
      </w:r>
      <w:proofErr w:type="spellStart"/>
      <w:r w:rsidRPr="002F787E">
        <w:rPr>
          <w:rFonts w:cs="Times New Roman"/>
          <w:szCs w:val="24"/>
          <w:lang w:val="en-US"/>
        </w:rPr>
        <w:t>Cuperus</w:t>
      </w:r>
      <w:proofErr w:type="spellEnd"/>
      <w:r w:rsidRPr="002F787E">
        <w:rPr>
          <w:rFonts w:cs="Times New Roman"/>
          <w:szCs w:val="24"/>
          <w:lang w:val="en-US"/>
        </w:rPr>
        <w:t xml:space="preserve">, M.C. Harms, F.A. Rangel et al. // American Journal of Orthodontics and </w:t>
      </w:r>
      <w:r w:rsidRPr="002F787E">
        <w:rPr>
          <w:rFonts w:cs="Times New Roman"/>
          <w:szCs w:val="24"/>
          <w:lang w:val="en-US"/>
        </w:rPr>
        <w:lastRenderedPageBreak/>
        <w:t>Dentofacial Orthopedics: Official Publication of the American Association of Orthodontists, Its Constituent Societies, and the American Board of Orthodontics. - 2012. - Vol. 142. - №3. - P. 308-313.</w:t>
      </w:r>
    </w:p>
    <w:p w14:paraId="66E43415" w14:textId="7C50FE72" w:rsidR="002F787E" w:rsidRPr="002F787E" w:rsidRDefault="002F787E" w:rsidP="002F787E">
      <w:pPr>
        <w:pStyle w:val="af1"/>
        <w:numPr>
          <w:ilvl w:val="0"/>
          <w:numId w:val="15"/>
        </w:numPr>
        <w:spacing w:after="240"/>
        <w:jc w:val="both"/>
        <w:rPr>
          <w:rFonts w:cs="Times New Roman"/>
          <w:szCs w:val="24"/>
          <w:lang w:val="en-US"/>
        </w:rPr>
      </w:pPr>
      <w:r w:rsidRPr="002F787E">
        <w:rPr>
          <w:rFonts w:cs="Times New Roman"/>
          <w:szCs w:val="24"/>
          <w:lang w:val="en-US"/>
        </w:rPr>
        <w:t xml:space="preserve">Ender A. Accuracy of complete-arch dental impressions: a new method of measuring trueness and precision / A. Ender, A. </w:t>
      </w:r>
      <w:proofErr w:type="spellStart"/>
      <w:r w:rsidRPr="002F787E">
        <w:rPr>
          <w:rFonts w:cs="Times New Roman"/>
          <w:szCs w:val="24"/>
          <w:lang w:val="en-US"/>
        </w:rPr>
        <w:t>Mehl</w:t>
      </w:r>
      <w:proofErr w:type="spellEnd"/>
      <w:r w:rsidRPr="002F787E">
        <w:rPr>
          <w:rFonts w:cs="Times New Roman"/>
          <w:szCs w:val="24"/>
          <w:lang w:val="en-US"/>
        </w:rPr>
        <w:t xml:space="preserve"> // The Journal of Prosthetic Dentistry. - 2013. - Vol. 109. - №2. - P. 121-128. </w:t>
      </w:r>
    </w:p>
    <w:p w14:paraId="6A22782B" w14:textId="57A2F547" w:rsidR="002F787E" w:rsidRPr="002F787E" w:rsidRDefault="002F787E" w:rsidP="002F787E">
      <w:pPr>
        <w:pStyle w:val="af1"/>
        <w:numPr>
          <w:ilvl w:val="0"/>
          <w:numId w:val="15"/>
        </w:numPr>
        <w:spacing w:after="240"/>
        <w:jc w:val="both"/>
        <w:rPr>
          <w:rFonts w:cs="Times New Roman"/>
          <w:szCs w:val="24"/>
          <w:lang w:val="en-US"/>
        </w:rPr>
      </w:pPr>
      <w:proofErr w:type="spellStart"/>
      <w:r w:rsidRPr="002F787E">
        <w:rPr>
          <w:rFonts w:cs="Times New Roman"/>
          <w:szCs w:val="24"/>
          <w:lang w:val="en-US"/>
        </w:rPr>
        <w:t>Charavet</w:t>
      </w:r>
      <w:proofErr w:type="spellEnd"/>
      <w:r w:rsidRPr="002F787E">
        <w:rPr>
          <w:rFonts w:cs="Times New Roman"/>
          <w:szCs w:val="24"/>
          <w:lang w:val="en-US"/>
        </w:rPr>
        <w:t xml:space="preserve"> C, Bernard JC, Gaillard C, Gall M. Benefits of digital smile design (DSD) in the conception of a complex orthodontic treatment plan: a case report - proof of concept. International Orthodontics. </w:t>
      </w:r>
      <w:proofErr w:type="gramStart"/>
      <w:r w:rsidRPr="002F787E">
        <w:rPr>
          <w:rFonts w:cs="Times New Roman"/>
          <w:szCs w:val="24"/>
          <w:lang w:val="en-US"/>
        </w:rPr>
        <w:t>2019;17:573</w:t>
      </w:r>
      <w:proofErr w:type="gramEnd"/>
      <w:r w:rsidRPr="002F787E">
        <w:rPr>
          <w:rFonts w:cs="Times New Roman"/>
          <w:szCs w:val="24"/>
          <w:lang w:val="en-US"/>
        </w:rPr>
        <w:t>-9.</w:t>
      </w:r>
    </w:p>
    <w:p w14:paraId="08A66FCF" w14:textId="4B61A944" w:rsidR="002F787E" w:rsidRPr="002F787E" w:rsidRDefault="002F787E" w:rsidP="002F787E">
      <w:pPr>
        <w:pStyle w:val="af1"/>
        <w:numPr>
          <w:ilvl w:val="0"/>
          <w:numId w:val="15"/>
        </w:numPr>
        <w:spacing w:after="240"/>
        <w:jc w:val="both"/>
        <w:rPr>
          <w:rFonts w:cs="Times New Roman"/>
          <w:szCs w:val="24"/>
          <w:lang w:val="en-US"/>
        </w:rPr>
      </w:pPr>
      <w:r w:rsidRPr="002F787E">
        <w:rPr>
          <w:rFonts w:cs="Times New Roman"/>
          <w:szCs w:val="24"/>
          <w:lang w:val="en-US"/>
        </w:rPr>
        <w:t xml:space="preserve">Arias DM, </w:t>
      </w:r>
      <w:proofErr w:type="spellStart"/>
      <w:r w:rsidRPr="002F787E">
        <w:rPr>
          <w:rFonts w:cs="Times New Roman"/>
          <w:szCs w:val="24"/>
          <w:lang w:val="en-US"/>
        </w:rPr>
        <w:t>Trushkowsky</w:t>
      </w:r>
      <w:proofErr w:type="spellEnd"/>
      <w:r w:rsidRPr="002F787E">
        <w:rPr>
          <w:rFonts w:cs="Times New Roman"/>
          <w:szCs w:val="24"/>
          <w:lang w:val="en-US"/>
        </w:rPr>
        <w:t xml:space="preserve"> RD, Brea LM, David SB. Treatment of the patient with gummy smile in conjunction with digital smile approach. Dental Clinics of North America. </w:t>
      </w:r>
      <w:proofErr w:type="gramStart"/>
      <w:r w:rsidRPr="002F787E">
        <w:rPr>
          <w:rFonts w:cs="Times New Roman"/>
          <w:szCs w:val="24"/>
          <w:lang w:val="en-US"/>
        </w:rPr>
        <w:t>2015;59:703</w:t>
      </w:r>
      <w:proofErr w:type="gramEnd"/>
      <w:r w:rsidRPr="002F787E">
        <w:rPr>
          <w:rFonts w:cs="Times New Roman"/>
          <w:szCs w:val="24"/>
          <w:lang w:val="en-US"/>
        </w:rPr>
        <w:t>-16</w:t>
      </w:r>
      <w:r w:rsidR="00692219">
        <w:rPr>
          <w:rFonts w:cs="Times New Roman"/>
          <w:szCs w:val="24"/>
          <w:lang w:val="en-US"/>
        </w:rPr>
        <w:t>.</w:t>
      </w:r>
    </w:p>
    <w:p w14:paraId="3C1615FB" w14:textId="4C481990" w:rsidR="002F787E" w:rsidRDefault="002F787E" w:rsidP="002F787E">
      <w:pPr>
        <w:pStyle w:val="af1"/>
        <w:numPr>
          <w:ilvl w:val="0"/>
          <w:numId w:val="15"/>
        </w:numPr>
        <w:spacing w:after="240"/>
        <w:jc w:val="both"/>
        <w:rPr>
          <w:rFonts w:cs="Times New Roman"/>
          <w:szCs w:val="24"/>
          <w:lang w:val="en-US"/>
        </w:rPr>
      </w:pPr>
      <w:proofErr w:type="spellStart"/>
      <w:r w:rsidRPr="002F787E">
        <w:rPr>
          <w:rFonts w:cs="Times New Roman"/>
          <w:szCs w:val="24"/>
          <w:lang w:val="en-US"/>
        </w:rPr>
        <w:t>Meereis</w:t>
      </w:r>
      <w:proofErr w:type="spellEnd"/>
      <w:r w:rsidRPr="002F787E">
        <w:rPr>
          <w:rFonts w:cs="Times New Roman"/>
          <w:szCs w:val="24"/>
          <w:lang w:val="en-US"/>
        </w:rPr>
        <w:t xml:space="preserve"> CTW, de Souza GBF, Albino LGB, </w:t>
      </w:r>
      <w:proofErr w:type="spellStart"/>
      <w:r w:rsidRPr="002F787E">
        <w:rPr>
          <w:rFonts w:cs="Times New Roman"/>
          <w:szCs w:val="24"/>
          <w:lang w:val="en-US"/>
        </w:rPr>
        <w:t>Ogliari</w:t>
      </w:r>
      <w:proofErr w:type="spellEnd"/>
      <w:r w:rsidRPr="002F787E">
        <w:rPr>
          <w:rFonts w:cs="Times New Roman"/>
          <w:szCs w:val="24"/>
          <w:lang w:val="en-US"/>
        </w:rPr>
        <w:t xml:space="preserve"> FA, </w:t>
      </w:r>
      <w:proofErr w:type="spellStart"/>
      <w:r w:rsidRPr="002F787E">
        <w:rPr>
          <w:rFonts w:cs="Times New Roman"/>
          <w:szCs w:val="24"/>
          <w:lang w:val="en-US"/>
        </w:rPr>
        <w:t>Piva</w:t>
      </w:r>
      <w:proofErr w:type="spellEnd"/>
      <w:r w:rsidRPr="002F787E">
        <w:rPr>
          <w:rFonts w:cs="Times New Roman"/>
          <w:szCs w:val="24"/>
          <w:lang w:val="en-US"/>
        </w:rPr>
        <w:t xml:space="preserve"> E, Lima GS. Digital smile design for computer-assisted esthetic rehabilitation: two-year follow-up. Operative Dentistry. </w:t>
      </w:r>
      <w:proofErr w:type="gramStart"/>
      <w:r w:rsidRPr="002F787E">
        <w:rPr>
          <w:rFonts w:cs="Times New Roman"/>
          <w:szCs w:val="24"/>
          <w:lang w:val="en-US"/>
        </w:rPr>
        <w:t>2016;41:13</w:t>
      </w:r>
      <w:proofErr w:type="gramEnd"/>
      <w:r w:rsidRPr="002F787E">
        <w:rPr>
          <w:rFonts w:cs="Times New Roman"/>
          <w:szCs w:val="24"/>
          <w:lang w:val="en-US"/>
        </w:rPr>
        <w:t>-22</w:t>
      </w:r>
      <w:r w:rsidRPr="00B81C40">
        <w:rPr>
          <w:rFonts w:cs="Times New Roman"/>
          <w:sz w:val="16"/>
          <w:szCs w:val="16"/>
          <w:lang w:val="en-US"/>
        </w:rPr>
        <w:t>.</w:t>
      </w:r>
    </w:p>
    <w:p w14:paraId="0FA4EED7" w14:textId="194B89FB" w:rsidR="002F787E" w:rsidRPr="00692219" w:rsidRDefault="00692219" w:rsidP="00692219">
      <w:pPr>
        <w:pStyle w:val="af1"/>
        <w:numPr>
          <w:ilvl w:val="0"/>
          <w:numId w:val="15"/>
        </w:numPr>
        <w:spacing w:after="240"/>
        <w:jc w:val="both"/>
        <w:rPr>
          <w:rFonts w:cs="Times New Roman"/>
          <w:szCs w:val="24"/>
          <w:lang w:val="en-US"/>
        </w:rPr>
      </w:pPr>
      <w:r w:rsidRPr="00692219">
        <w:rPr>
          <w:rFonts w:cs="Times New Roman"/>
          <w:szCs w:val="24"/>
          <w:lang w:val="en-US"/>
        </w:rPr>
        <w:t xml:space="preserve">Omar D. The application of parameters for comprehensive smile esthetics by digital smile design programs: </w:t>
      </w:r>
      <w:proofErr w:type="spellStart"/>
      <w:r w:rsidRPr="00692219">
        <w:rPr>
          <w:rFonts w:cs="Times New Roman"/>
          <w:szCs w:val="24"/>
          <w:lang w:val="en-US"/>
        </w:rPr>
        <w:t>areview</w:t>
      </w:r>
      <w:proofErr w:type="spellEnd"/>
      <w:r w:rsidRPr="00692219">
        <w:rPr>
          <w:rFonts w:cs="Times New Roman"/>
          <w:szCs w:val="24"/>
          <w:lang w:val="en-US"/>
        </w:rPr>
        <w:t xml:space="preserve"> of literature/ </w:t>
      </w:r>
      <w:bookmarkStart w:id="7" w:name="_Hlk104305317"/>
      <w:proofErr w:type="spellStart"/>
      <w:proofErr w:type="gramStart"/>
      <w:r w:rsidRPr="00692219">
        <w:rPr>
          <w:rFonts w:cs="Times New Roman"/>
          <w:szCs w:val="24"/>
          <w:lang w:val="en-US"/>
        </w:rPr>
        <w:t>D.Omar</w:t>
      </w:r>
      <w:proofErr w:type="spellEnd"/>
      <w:proofErr w:type="gramEnd"/>
      <w:r w:rsidRPr="00692219">
        <w:rPr>
          <w:rFonts w:cs="Times New Roman"/>
          <w:szCs w:val="24"/>
          <w:lang w:val="en-US"/>
        </w:rPr>
        <w:t>, C. Duarte</w:t>
      </w:r>
      <w:bookmarkEnd w:id="7"/>
      <w:r w:rsidRPr="00692219">
        <w:rPr>
          <w:rFonts w:cs="Times New Roman"/>
          <w:szCs w:val="24"/>
          <w:lang w:val="en-US"/>
        </w:rPr>
        <w:t>. -The Saudi Dental Journal. – 2018.- T</w:t>
      </w:r>
      <w:r w:rsidRPr="00692219">
        <w:rPr>
          <w:rFonts w:cs="Times New Roman"/>
          <w:szCs w:val="24"/>
        </w:rPr>
        <w:t xml:space="preserve">.30, №1. – </w:t>
      </w:r>
      <w:r w:rsidRPr="00692219">
        <w:rPr>
          <w:rFonts w:cs="Times New Roman"/>
          <w:szCs w:val="24"/>
          <w:lang w:val="en-US"/>
        </w:rPr>
        <w:t>P</w:t>
      </w:r>
      <w:r w:rsidRPr="00692219">
        <w:rPr>
          <w:rFonts w:cs="Times New Roman"/>
          <w:szCs w:val="24"/>
        </w:rPr>
        <w:t>.7-12.</w:t>
      </w:r>
    </w:p>
    <w:p w14:paraId="5EBD8313" w14:textId="1B516CA3" w:rsidR="002F787E" w:rsidRPr="00692219" w:rsidRDefault="00692219" w:rsidP="00692219">
      <w:pPr>
        <w:pStyle w:val="af1"/>
        <w:numPr>
          <w:ilvl w:val="0"/>
          <w:numId w:val="15"/>
        </w:numPr>
        <w:spacing w:after="240"/>
        <w:jc w:val="both"/>
        <w:rPr>
          <w:rFonts w:cs="Times New Roman"/>
          <w:szCs w:val="24"/>
          <w:lang w:val="en-US"/>
        </w:rPr>
      </w:pPr>
      <w:r w:rsidRPr="00692219">
        <w:rPr>
          <w:rFonts w:cs="Times New Roman"/>
          <w:szCs w:val="24"/>
          <w:lang w:val="en-US"/>
        </w:rPr>
        <w:t xml:space="preserve">McLaren EA. The 3-D communication of shade. </w:t>
      </w:r>
      <w:proofErr w:type="spellStart"/>
      <w:r w:rsidRPr="00692219">
        <w:rPr>
          <w:rFonts w:cs="Times New Roman"/>
          <w:szCs w:val="24"/>
        </w:rPr>
        <w:t>Inside</w:t>
      </w:r>
      <w:proofErr w:type="spellEnd"/>
      <w:r w:rsidRPr="00692219">
        <w:rPr>
          <w:rFonts w:cs="Times New Roman"/>
          <w:szCs w:val="24"/>
        </w:rPr>
        <w:t xml:space="preserve"> </w:t>
      </w:r>
      <w:proofErr w:type="spellStart"/>
      <w:r w:rsidRPr="00692219">
        <w:rPr>
          <w:rFonts w:cs="Times New Roman"/>
          <w:szCs w:val="24"/>
        </w:rPr>
        <w:t>Dentistry</w:t>
      </w:r>
      <w:proofErr w:type="spellEnd"/>
      <w:r w:rsidRPr="00692219">
        <w:rPr>
          <w:rFonts w:cs="Times New Roman"/>
          <w:szCs w:val="24"/>
        </w:rPr>
        <w:t>. 2006; 2:92-93.</w:t>
      </w:r>
    </w:p>
    <w:p w14:paraId="6F92C005" w14:textId="1992A2DD" w:rsidR="002F787E" w:rsidRPr="008641AF" w:rsidRDefault="008641AF" w:rsidP="008641AF">
      <w:pPr>
        <w:pStyle w:val="af1"/>
        <w:numPr>
          <w:ilvl w:val="0"/>
          <w:numId w:val="15"/>
        </w:numPr>
        <w:spacing w:after="240"/>
        <w:rPr>
          <w:rFonts w:cs="Times New Roman"/>
          <w:szCs w:val="24"/>
          <w:lang w:val="en-US"/>
        </w:rPr>
      </w:pPr>
      <w:proofErr w:type="spellStart"/>
      <w:r w:rsidRPr="008641AF">
        <w:rPr>
          <w:rFonts w:cs="Times New Roman"/>
          <w:szCs w:val="24"/>
          <w:lang w:val="en-US"/>
        </w:rPr>
        <w:t>Alghazzawi</w:t>
      </w:r>
      <w:proofErr w:type="spellEnd"/>
      <w:r w:rsidRPr="008641AF">
        <w:rPr>
          <w:rFonts w:cs="Times New Roman"/>
          <w:szCs w:val="24"/>
          <w:lang w:val="en-US"/>
        </w:rPr>
        <w:t xml:space="preserve"> IF Н J. </w:t>
      </w:r>
      <w:proofErr w:type="spellStart"/>
      <w:r w:rsidRPr="008641AF">
        <w:rPr>
          <w:rFonts w:cs="Times New Roman"/>
          <w:szCs w:val="24"/>
          <w:lang w:val="en-US"/>
        </w:rPr>
        <w:t>Prosthodont</w:t>
      </w:r>
      <w:proofErr w:type="spellEnd"/>
      <w:r w:rsidRPr="008641AF">
        <w:rPr>
          <w:rFonts w:cs="Times New Roman"/>
          <w:szCs w:val="24"/>
          <w:lang w:val="en-US"/>
        </w:rPr>
        <w:t>. Res. - 2016. -</w:t>
      </w:r>
      <w:r>
        <w:rPr>
          <w:rFonts w:cs="Times New Roman"/>
          <w:szCs w:val="24"/>
          <w:lang w:val="en-US"/>
        </w:rPr>
        <w:t xml:space="preserve"> </w:t>
      </w:r>
      <w:r w:rsidRPr="008641AF">
        <w:rPr>
          <w:rFonts w:cs="Times New Roman"/>
          <w:szCs w:val="24"/>
          <w:lang w:val="en-US"/>
        </w:rPr>
        <w:t xml:space="preserve">Vol.60, N2. - P.72-84. </w:t>
      </w:r>
      <w:r w:rsidR="002F787E" w:rsidRPr="008641AF">
        <w:rPr>
          <w:rFonts w:cs="Times New Roman"/>
          <w:szCs w:val="24"/>
          <w:lang w:val="en-US"/>
        </w:rPr>
        <w:t xml:space="preserve"> </w:t>
      </w:r>
    </w:p>
    <w:p w14:paraId="79A3876A" w14:textId="2D1E77EE" w:rsidR="002F787E" w:rsidRPr="008641AF" w:rsidRDefault="008641AF" w:rsidP="008641AF">
      <w:pPr>
        <w:pStyle w:val="af1"/>
        <w:numPr>
          <w:ilvl w:val="0"/>
          <w:numId w:val="15"/>
        </w:numPr>
        <w:spacing w:after="240"/>
        <w:rPr>
          <w:rFonts w:cs="Times New Roman"/>
          <w:szCs w:val="24"/>
          <w:lang w:val="en-US"/>
        </w:rPr>
      </w:pPr>
      <w:proofErr w:type="spellStart"/>
      <w:r w:rsidRPr="008641AF">
        <w:rPr>
          <w:rFonts w:cs="Times New Roman"/>
          <w:szCs w:val="24"/>
          <w:lang w:val="en-US"/>
        </w:rPr>
        <w:t>Beguma</w:t>
      </w:r>
      <w:proofErr w:type="spellEnd"/>
      <w:r w:rsidRPr="008641AF">
        <w:rPr>
          <w:rFonts w:cs="Times New Roman"/>
          <w:szCs w:val="24"/>
          <w:lang w:val="en-US"/>
        </w:rPr>
        <w:t xml:space="preserve"> Z</w:t>
      </w:r>
      <w:r>
        <w:rPr>
          <w:rFonts w:cs="Times New Roman"/>
          <w:szCs w:val="24"/>
          <w:lang w:val="en-US"/>
        </w:rPr>
        <w:t>.</w:t>
      </w:r>
      <w:r w:rsidRPr="008641AF">
        <w:rPr>
          <w:rFonts w:cs="Times New Roman"/>
          <w:szCs w:val="24"/>
          <w:lang w:val="en-US"/>
        </w:rPr>
        <w:t xml:space="preserve">, </w:t>
      </w:r>
      <w:proofErr w:type="spellStart"/>
      <w:r w:rsidRPr="008641AF">
        <w:rPr>
          <w:rFonts w:cs="Times New Roman"/>
          <w:szCs w:val="24"/>
          <w:lang w:val="en-US"/>
        </w:rPr>
        <w:t>Chhedat</w:t>
      </w:r>
      <w:proofErr w:type="spellEnd"/>
      <w:r w:rsidRPr="008641AF">
        <w:rPr>
          <w:rFonts w:cs="Times New Roman"/>
          <w:szCs w:val="24"/>
          <w:lang w:val="en-US"/>
        </w:rPr>
        <w:t xml:space="preserve"> P. //Int. J. </w:t>
      </w:r>
      <w:proofErr w:type="spellStart"/>
      <w:r w:rsidRPr="008641AF">
        <w:rPr>
          <w:rFonts w:cs="Times New Roman"/>
          <w:szCs w:val="24"/>
          <w:lang w:val="en-US"/>
        </w:rPr>
        <w:t>Comput</w:t>
      </w:r>
      <w:proofErr w:type="spellEnd"/>
      <w:r w:rsidRPr="008641AF">
        <w:rPr>
          <w:rFonts w:cs="Times New Roman"/>
          <w:szCs w:val="24"/>
          <w:lang w:val="en-US"/>
        </w:rPr>
        <w:t>. Dent. -</w:t>
      </w:r>
      <w:r>
        <w:rPr>
          <w:rFonts w:cs="Times New Roman"/>
          <w:szCs w:val="24"/>
          <w:lang w:val="en-US"/>
        </w:rPr>
        <w:t xml:space="preserve"> </w:t>
      </w:r>
      <w:r w:rsidRPr="008641AF">
        <w:rPr>
          <w:rFonts w:cs="Times New Roman"/>
          <w:szCs w:val="24"/>
          <w:lang w:val="en-US"/>
        </w:rPr>
        <w:t>2014.-Vol.17, N4.-P.297-306</w:t>
      </w:r>
      <w:r>
        <w:rPr>
          <w:rFonts w:cs="Times New Roman"/>
          <w:szCs w:val="24"/>
          <w:lang w:val="en-US"/>
        </w:rPr>
        <w:t>.</w:t>
      </w:r>
      <w:r w:rsidR="002F787E" w:rsidRPr="008641AF">
        <w:rPr>
          <w:rFonts w:cs="Times New Roman"/>
          <w:szCs w:val="24"/>
          <w:lang w:val="en-US"/>
        </w:rPr>
        <w:t xml:space="preserve"> </w:t>
      </w:r>
    </w:p>
    <w:p w14:paraId="725E7E4C" w14:textId="3690FD1D" w:rsidR="002F787E" w:rsidRPr="008641AF" w:rsidRDefault="008641AF" w:rsidP="008641AF">
      <w:pPr>
        <w:pStyle w:val="af1"/>
        <w:numPr>
          <w:ilvl w:val="0"/>
          <w:numId w:val="15"/>
        </w:numPr>
        <w:spacing w:after="240"/>
        <w:rPr>
          <w:rFonts w:cs="Times New Roman"/>
          <w:szCs w:val="24"/>
          <w:lang w:val="en-US"/>
        </w:rPr>
      </w:pPr>
      <w:proofErr w:type="spellStart"/>
      <w:r w:rsidRPr="008641AF">
        <w:rPr>
          <w:rFonts w:cs="Times New Roman"/>
          <w:szCs w:val="24"/>
          <w:lang w:val="en-US"/>
        </w:rPr>
        <w:t>Komine</w:t>
      </w:r>
      <w:proofErr w:type="spellEnd"/>
      <w:r w:rsidRPr="008641AF">
        <w:rPr>
          <w:rFonts w:cs="Times New Roman"/>
          <w:szCs w:val="24"/>
          <w:lang w:val="en-US"/>
        </w:rPr>
        <w:t xml:space="preserve"> F, Blatz M.B., Matsumura H. //J. Oral. Sci. - 2010. - Vol.52, N4. - P.531-539. </w:t>
      </w:r>
      <w:r w:rsidR="002F787E" w:rsidRPr="008641AF">
        <w:rPr>
          <w:rFonts w:cs="Times New Roman"/>
          <w:szCs w:val="24"/>
          <w:lang w:val="en-US"/>
        </w:rPr>
        <w:t xml:space="preserve"> </w:t>
      </w:r>
    </w:p>
    <w:p w14:paraId="06C97B05" w14:textId="47A03AA4" w:rsidR="002F787E" w:rsidRPr="008641AF" w:rsidRDefault="008641AF" w:rsidP="008641AF">
      <w:pPr>
        <w:pStyle w:val="af1"/>
        <w:numPr>
          <w:ilvl w:val="0"/>
          <w:numId w:val="15"/>
        </w:numPr>
        <w:spacing w:after="240"/>
        <w:rPr>
          <w:rFonts w:cs="Times New Roman"/>
          <w:szCs w:val="24"/>
          <w:lang w:val="en-US"/>
        </w:rPr>
      </w:pPr>
      <w:r w:rsidRPr="008641AF">
        <w:rPr>
          <w:rFonts w:cs="Times New Roman"/>
          <w:szCs w:val="24"/>
          <w:lang w:val="en-US"/>
        </w:rPr>
        <w:t>Liu P.P. //</w:t>
      </w:r>
      <w:proofErr w:type="spellStart"/>
      <w:r w:rsidRPr="008641AF">
        <w:rPr>
          <w:rFonts w:cs="Times New Roman"/>
          <w:szCs w:val="24"/>
          <w:lang w:val="en-US"/>
        </w:rPr>
        <w:t>Compend</w:t>
      </w:r>
      <w:proofErr w:type="spellEnd"/>
      <w:r w:rsidRPr="008641AF">
        <w:rPr>
          <w:rFonts w:cs="Times New Roman"/>
          <w:szCs w:val="24"/>
          <w:lang w:val="en-US"/>
        </w:rPr>
        <w:t xml:space="preserve"> Contin. Educ. Dent. - 2005. -</w:t>
      </w:r>
      <w:r>
        <w:rPr>
          <w:rFonts w:cs="Times New Roman"/>
          <w:szCs w:val="24"/>
          <w:lang w:val="en-US"/>
        </w:rPr>
        <w:t xml:space="preserve"> </w:t>
      </w:r>
      <w:r w:rsidRPr="008641AF">
        <w:rPr>
          <w:rFonts w:cs="Times New Roman"/>
          <w:szCs w:val="24"/>
          <w:lang w:val="en-US"/>
        </w:rPr>
        <w:t xml:space="preserve">Vol.26, N7. - P.507-508. </w:t>
      </w:r>
      <w:r w:rsidR="002F787E" w:rsidRPr="008641AF">
        <w:rPr>
          <w:rFonts w:cs="Times New Roman"/>
          <w:szCs w:val="24"/>
          <w:lang w:val="en-US"/>
        </w:rPr>
        <w:t xml:space="preserve"> </w:t>
      </w:r>
    </w:p>
    <w:p w14:paraId="7464A5B8" w14:textId="734B24D0" w:rsidR="002F787E" w:rsidRPr="008641AF" w:rsidRDefault="008641AF" w:rsidP="008641AF">
      <w:pPr>
        <w:pStyle w:val="af1"/>
        <w:numPr>
          <w:ilvl w:val="0"/>
          <w:numId w:val="15"/>
        </w:numPr>
        <w:spacing w:after="240"/>
        <w:jc w:val="both"/>
        <w:rPr>
          <w:rFonts w:cs="Times New Roman"/>
          <w:szCs w:val="24"/>
          <w:lang w:val="en-US"/>
        </w:rPr>
      </w:pPr>
      <w:r w:rsidRPr="008641AF">
        <w:rPr>
          <w:rFonts w:cs="Times New Roman"/>
          <w:szCs w:val="24"/>
          <w:lang w:val="en-US"/>
        </w:rPr>
        <w:t>Lima</w:t>
      </w:r>
      <w:r w:rsidR="002124BD">
        <w:rPr>
          <w:rFonts w:cs="Times New Roman"/>
          <w:szCs w:val="24"/>
          <w:lang w:val="en-US"/>
        </w:rPr>
        <w:t xml:space="preserve"> </w:t>
      </w:r>
      <w:r w:rsidRPr="008641AF">
        <w:rPr>
          <w:rFonts w:cs="Times New Roman"/>
          <w:szCs w:val="24"/>
          <w:lang w:val="en-US"/>
        </w:rPr>
        <w:t xml:space="preserve">J.M., </w:t>
      </w:r>
      <w:proofErr w:type="spellStart"/>
      <w:r w:rsidRPr="008641AF">
        <w:rPr>
          <w:rFonts w:cs="Times New Roman"/>
          <w:szCs w:val="24"/>
          <w:lang w:val="en-US"/>
        </w:rPr>
        <w:t>AnamiL.C</w:t>
      </w:r>
      <w:proofErr w:type="spellEnd"/>
      <w:r w:rsidRPr="008641AF">
        <w:rPr>
          <w:rFonts w:cs="Times New Roman"/>
          <w:szCs w:val="24"/>
          <w:lang w:val="en-US"/>
        </w:rPr>
        <w:t xml:space="preserve">., Araujo P.M., </w:t>
      </w:r>
      <w:proofErr w:type="spellStart"/>
      <w:r w:rsidRPr="008641AF">
        <w:rPr>
          <w:rFonts w:cs="Times New Roman"/>
          <w:szCs w:val="24"/>
          <w:lang w:val="en-US"/>
        </w:rPr>
        <w:t>PavanellC.A</w:t>
      </w:r>
      <w:proofErr w:type="spellEnd"/>
      <w:r w:rsidRPr="008641AF">
        <w:rPr>
          <w:rFonts w:cs="Times New Roman"/>
          <w:szCs w:val="24"/>
          <w:lang w:val="en-US"/>
        </w:rPr>
        <w:t xml:space="preserve">. // J. </w:t>
      </w:r>
      <w:proofErr w:type="spellStart"/>
      <w:r w:rsidRPr="008641AF">
        <w:rPr>
          <w:rFonts w:cs="Times New Roman"/>
          <w:szCs w:val="24"/>
          <w:lang w:val="en-US"/>
        </w:rPr>
        <w:t>Prosthodont</w:t>
      </w:r>
      <w:proofErr w:type="spellEnd"/>
      <w:r w:rsidRPr="008641AF">
        <w:rPr>
          <w:rFonts w:cs="Times New Roman"/>
          <w:szCs w:val="24"/>
          <w:lang w:val="en-US"/>
        </w:rPr>
        <w:t xml:space="preserve">. - 2014. - Vol.23, N7. - P.588-591. </w:t>
      </w:r>
      <w:r w:rsidR="002F787E" w:rsidRPr="008641AF">
        <w:rPr>
          <w:rFonts w:cs="Times New Roman"/>
          <w:szCs w:val="24"/>
          <w:lang w:val="en-US"/>
        </w:rPr>
        <w:t xml:space="preserve"> </w:t>
      </w:r>
    </w:p>
    <w:p w14:paraId="699924D0" w14:textId="4FB0B6E8" w:rsidR="008641AF" w:rsidRPr="008641AF" w:rsidRDefault="008641AF" w:rsidP="008641AF">
      <w:pPr>
        <w:pStyle w:val="af1"/>
        <w:numPr>
          <w:ilvl w:val="0"/>
          <w:numId w:val="15"/>
        </w:numPr>
        <w:spacing w:after="240"/>
        <w:jc w:val="both"/>
        <w:rPr>
          <w:rFonts w:cs="Times New Roman"/>
          <w:szCs w:val="24"/>
          <w:lang w:val="en-US"/>
        </w:rPr>
      </w:pPr>
      <w:proofErr w:type="spellStart"/>
      <w:r w:rsidRPr="008641AF">
        <w:rPr>
          <w:rFonts w:cs="Times New Roman"/>
          <w:szCs w:val="24"/>
          <w:lang w:val="en-US"/>
        </w:rPr>
        <w:t>NayarS</w:t>
      </w:r>
      <w:proofErr w:type="spellEnd"/>
      <w:r w:rsidRPr="008641AF">
        <w:rPr>
          <w:rFonts w:cs="Times New Roman"/>
          <w:szCs w:val="24"/>
          <w:lang w:val="en-US"/>
        </w:rPr>
        <w:t xml:space="preserve">., </w:t>
      </w:r>
      <w:proofErr w:type="spellStart"/>
      <w:r w:rsidRPr="008641AF">
        <w:rPr>
          <w:rFonts w:cs="Times New Roman"/>
          <w:szCs w:val="24"/>
          <w:lang w:val="en-US"/>
        </w:rPr>
        <w:t>Bhuminathan</w:t>
      </w:r>
      <w:proofErr w:type="spellEnd"/>
      <w:r w:rsidRPr="008641AF">
        <w:rPr>
          <w:rFonts w:cs="Times New Roman"/>
          <w:szCs w:val="24"/>
          <w:lang w:val="en-US"/>
        </w:rPr>
        <w:t xml:space="preserve"> S., Bhat W.M. //J. Pharm. </w:t>
      </w:r>
      <w:proofErr w:type="spellStart"/>
      <w:r w:rsidRPr="008641AF">
        <w:rPr>
          <w:rFonts w:cs="Times New Roman"/>
          <w:szCs w:val="24"/>
          <w:lang w:val="en-US"/>
        </w:rPr>
        <w:t>Bioallied</w:t>
      </w:r>
      <w:proofErr w:type="spellEnd"/>
      <w:r w:rsidRPr="008641AF">
        <w:rPr>
          <w:rFonts w:cs="Times New Roman"/>
          <w:szCs w:val="24"/>
          <w:lang w:val="en-US"/>
        </w:rPr>
        <w:t xml:space="preserve">. Sci. - 2015. - Vol.7 (Suppl.1). - P.216-219. </w:t>
      </w:r>
    </w:p>
    <w:p w14:paraId="0B1CA8B5" w14:textId="4965B00F" w:rsidR="002F787E" w:rsidRPr="008641AF" w:rsidRDefault="008641AF" w:rsidP="008641AF">
      <w:pPr>
        <w:pStyle w:val="af1"/>
        <w:numPr>
          <w:ilvl w:val="0"/>
          <w:numId w:val="15"/>
        </w:numPr>
        <w:spacing w:after="240"/>
        <w:jc w:val="both"/>
        <w:rPr>
          <w:rFonts w:cs="Times New Roman"/>
          <w:szCs w:val="24"/>
          <w:lang w:val="en-US"/>
        </w:rPr>
      </w:pPr>
      <w:r w:rsidRPr="008641AF">
        <w:rPr>
          <w:rFonts w:cs="Times New Roman"/>
          <w:szCs w:val="24"/>
          <w:lang w:val="en-US"/>
        </w:rPr>
        <w:t>Patel</w:t>
      </w:r>
      <w:r>
        <w:rPr>
          <w:rFonts w:cs="Times New Roman"/>
          <w:szCs w:val="24"/>
          <w:lang w:val="en-US"/>
        </w:rPr>
        <w:t xml:space="preserve"> </w:t>
      </w:r>
      <w:r w:rsidRPr="008641AF">
        <w:rPr>
          <w:rFonts w:cs="Times New Roman"/>
          <w:szCs w:val="24"/>
          <w:lang w:val="en-US"/>
        </w:rPr>
        <w:t>N. //</w:t>
      </w:r>
      <w:proofErr w:type="spellStart"/>
      <w:r w:rsidRPr="008641AF">
        <w:rPr>
          <w:rFonts w:cs="Times New Roman"/>
          <w:szCs w:val="24"/>
          <w:lang w:val="en-US"/>
        </w:rPr>
        <w:t>Compend</w:t>
      </w:r>
      <w:proofErr w:type="spellEnd"/>
      <w:r w:rsidRPr="008641AF">
        <w:rPr>
          <w:rFonts w:cs="Times New Roman"/>
          <w:szCs w:val="24"/>
          <w:lang w:val="en-US"/>
        </w:rPr>
        <w:t xml:space="preserve"> Contin, Educ. Dent. - 2014. -</w:t>
      </w:r>
      <w:r>
        <w:rPr>
          <w:rFonts w:cs="Times New Roman"/>
          <w:szCs w:val="24"/>
          <w:lang w:val="en-US"/>
        </w:rPr>
        <w:t xml:space="preserve"> </w:t>
      </w:r>
      <w:r w:rsidRPr="008641AF">
        <w:rPr>
          <w:rFonts w:cs="Times New Roman"/>
          <w:szCs w:val="24"/>
          <w:lang w:val="en-US"/>
        </w:rPr>
        <w:t>Vol.35, N10.-P.739-746.</w:t>
      </w:r>
      <w:r w:rsidR="002F787E" w:rsidRPr="008641AF">
        <w:rPr>
          <w:rFonts w:cs="Times New Roman"/>
          <w:szCs w:val="24"/>
          <w:lang w:val="en-US"/>
        </w:rPr>
        <w:t xml:space="preserve"> </w:t>
      </w:r>
    </w:p>
    <w:p w14:paraId="42B74D89" w14:textId="69825688" w:rsidR="002F787E" w:rsidRPr="008641AF" w:rsidRDefault="008641AF" w:rsidP="008641AF">
      <w:pPr>
        <w:pStyle w:val="af1"/>
        <w:numPr>
          <w:ilvl w:val="0"/>
          <w:numId w:val="15"/>
        </w:numPr>
        <w:spacing w:after="240"/>
        <w:rPr>
          <w:rFonts w:cs="Times New Roman"/>
          <w:szCs w:val="24"/>
          <w:lang w:val="en-US"/>
        </w:rPr>
      </w:pPr>
      <w:proofErr w:type="spellStart"/>
      <w:r w:rsidRPr="008641AF">
        <w:rPr>
          <w:rFonts w:cs="Times New Roman"/>
          <w:szCs w:val="24"/>
          <w:lang w:val="en-US"/>
        </w:rPr>
        <w:t>Torabi</w:t>
      </w:r>
      <w:proofErr w:type="spellEnd"/>
      <w:r w:rsidRPr="008641AF">
        <w:rPr>
          <w:rFonts w:cs="Times New Roman"/>
          <w:szCs w:val="24"/>
          <w:lang w:val="en-US"/>
        </w:rPr>
        <w:t xml:space="preserve"> K., </w:t>
      </w:r>
      <w:proofErr w:type="spellStart"/>
      <w:r w:rsidRPr="008641AF">
        <w:rPr>
          <w:rFonts w:cs="Times New Roman"/>
          <w:szCs w:val="24"/>
          <w:lang w:val="en-US"/>
        </w:rPr>
        <w:t>Farjood</w:t>
      </w:r>
      <w:proofErr w:type="spellEnd"/>
      <w:r w:rsidRPr="008641AF">
        <w:rPr>
          <w:rFonts w:cs="Times New Roman"/>
          <w:szCs w:val="24"/>
          <w:lang w:val="en-US"/>
        </w:rPr>
        <w:t xml:space="preserve"> E, </w:t>
      </w:r>
      <w:proofErr w:type="spellStart"/>
      <w:r w:rsidRPr="008641AF">
        <w:rPr>
          <w:rFonts w:cs="Times New Roman"/>
          <w:szCs w:val="24"/>
          <w:lang w:val="en-US"/>
        </w:rPr>
        <w:t>Hamedanib</w:t>
      </w:r>
      <w:proofErr w:type="spellEnd"/>
      <w:r w:rsidRPr="008641AF">
        <w:rPr>
          <w:rFonts w:cs="Times New Roman"/>
          <w:szCs w:val="24"/>
          <w:lang w:val="en-US"/>
        </w:rPr>
        <w:t xml:space="preserve"> Sh. //X Dent. (Shiraz).</w:t>
      </w:r>
      <w:r>
        <w:rPr>
          <w:rFonts w:cs="Times New Roman"/>
          <w:szCs w:val="24"/>
          <w:lang w:val="en-US"/>
        </w:rPr>
        <w:t xml:space="preserve"> </w:t>
      </w:r>
      <w:r w:rsidRPr="008641AF">
        <w:rPr>
          <w:rFonts w:cs="Times New Roman"/>
          <w:szCs w:val="24"/>
          <w:lang w:val="en-US"/>
        </w:rPr>
        <w:t xml:space="preserve">- </w:t>
      </w:r>
      <w:proofErr w:type="gramStart"/>
      <w:r w:rsidRPr="008641AF">
        <w:rPr>
          <w:rFonts w:cs="Times New Roman"/>
          <w:szCs w:val="24"/>
          <w:lang w:val="en-US"/>
        </w:rPr>
        <w:t>2015,-</w:t>
      </w:r>
      <w:proofErr w:type="gramEnd"/>
      <w:r w:rsidRPr="008641AF">
        <w:rPr>
          <w:rFonts w:cs="Times New Roman"/>
          <w:szCs w:val="24"/>
          <w:lang w:val="en-US"/>
        </w:rPr>
        <w:t xml:space="preserve"> Vol.16. -P.1-9.</w:t>
      </w:r>
      <w:r w:rsidR="002F787E" w:rsidRPr="008641AF">
        <w:rPr>
          <w:rFonts w:cs="Times New Roman"/>
          <w:szCs w:val="24"/>
          <w:lang w:val="en-US"/>
        </w:rPr>
        <w:t xml:space="preserve"> </w:t>
      </w:r>
    </w:p>
    <w:p w14:paraId="5973A207" w14:textId="107012B8" w:rsidR="002F787E" w:rsidRDefault="008641AF" w:rsidP="002F787E">
      <w:pPr>
        <w:pStyle w:val="af1"/>
        <w:numPr>
          <w:ilvl w:val="0"/>
          <w:numId w:val="15"/>
        </w:numPr>
        <w:spacing w:after="240"/>
        <w:rPr>
          <w:rFonts w:cs="Times New Roman"/>
          <w:szCs w:val="24"/>
          <w:lang w:val="en-US"/>
        </w:rPr>
      </w:pPr>
      <w:proofErr w:type="spellStart"/>
      <w:r w:rsidRPr="00DE5D28">
        <w:rPr>
          <w:rFonts w:cs="Times New Roman"/>
          <w:szCs w:val="24"/>
          <w:lang w:val="en-US"/>
        </w:rPr>
        <w:t>Seelbach</w:t>
      </w:r>
      <w:proofErr w:type="spellEnd"/>
      <w:r w:rsidRPr="00DE5D28">
        <w:rPr>
          <w:rFonts w:cs="Times New Roman"/>
          <w:szCs w:val="24"/>
          <w:lang w:val="en-US"/>
        </w:rPr>
        <w:t xml:space="preserve"> P., </w:t>
      </w:r>
      <w:proofErr w:type="spellStart"/>
      <w:r w:rsidRPr="00DE5D28">
        <w:rPr>
          <w:rFonts w:cs="Times New Roman"/>
          <w:szCs w:val="24"/>
          <w:lang w:val="en-US"/>
        </w:rPr>
        <w:t>Brueckel</w:t>
      </w:r>
      <w:proofErr w:type="spellEnd"/>
      <w:r w:rsidRPr="00DE5D28">
        <w:rPr>
          <w:rFonts w:cs="Times New Roman"/>
          <w:szCs w:val="24"/>
          <w:lang w:val="en-US"/>
        </w:rPr>
        <w:t xml:space="preserve"> C., </w:t>
      </w:r>
      <w:proofErr w:type="spellStart"/>
      <w:r w:rsidRPr="00DE5D28">
        <w:rPr>
          <w:rFonts w:cs="Times New Roman"/>
          <w:szCs w:val="24"/>
          <w:lang w:val="en-US"/>
        </w:rPr>
        <w:t>Wösann</w:t>
      </w:r>
      <w:proofErr w:type="spellEnd"/>
      <w:r w:rsidRPr="00DE5D28">
        <w:rPr>
          <w:rFonts w:cs="Times New Roman"/>
          <w:szCs w:val="24"/>
          <w:lang w:val="en-US"/>
        </w:rPr>
        <w:t xml:space="preserve"> B. Accuracy of digital and conventional impression techniques and workflow. Clin Oral Invest DOI 10.1007/ s00784-012-0864-4</w:t>
      </w:r>
      <w:r w:rsidR="002F787E">
        <w:rPr>
          <w:rFonts w:cs="Times New Roman"/>
          <w:szCs w:val="24"/>
          <w:lang w:val="en-US"/>
        </w:rPr>
        <w:t xml:space="preserve"> </w:t>
      </w:r>
    </w:p>
    <w:p w14:paraId="26127623" w14:textId="047A7749" w:rsidR="002F787E" w:rsidRDefault="008641AF" w:rsidP="002F787E">
      <w:pPr>
        <w:pStyle w:val="af1"/>
        <w:numPr>
          <w:ilvl w:val="0"/>
          <w:numId w:val="15"/>
        </w:numPr>
        <w:spacing w:after="240"/>
        <w:rPr>
          <w:rFonts w:cs="Times New Roman"/>
          <w:szCs w:val="24"/>
          <w:lang w:val="en-US"/>
        </w:rPr>
      </w:pPr>
      <w:proofErr w:type="spellStart"/>
      <w:r w:rsidRPr="002F787E">
        <w:rPr>
          <w:rFonts w:cs="Times New Roman"/>
          <w:szCs w:val="24"/>
          <w:lang w:val="en-US"/>
        </w:rPr>
        <w:t>Radi</w:t>
      </w:r>
      <w:proofErr w:type="spellEnd"/>
      <w:r w:rsidRPr="002F787E">
        <w:rPr>
          <w:rFonts w:cs="Times New Roman"/>
          <w:szCs w:val="24"/>
          <w:lang w:val="en-US"/>
        </w:rPr>
        <w:t xml:space="preserve"> </w:t>
      </w:r>
      <w:proofErr w:type="spellStart"/>
      <w:r w:rsidRPr="002F787E">
        <w:rPr>
          <w:rFonts w:cs="Times New Roman"/>
          <w:szCs w:val="24"/>
          <w:lang w:val="en-US"/>
        </w:rPr>
        <w:t>Masri</w:t>
      </w:r>
      <w:proofErr w:type="spellEnd"/>
      <w:r w:rsidRPr="002F787E">
        <w:rPr>
          <w:rFonts w:cs="Times New Roman"/>
          <w:szCs w:val="24"/>
          <w:lang w:val="en-US"/>
        </w:rPr>
        <w:t>; Carl F Driscoll. Clinical applications of digital dental technology, - 2015</w:t>
      </w:r>
      <w:r>
        <w:rPr>
          <w:rFonts w:cs="Times New Roman"/>
          <w:szCs w:val="24"/>
          <w:lang w:val="en-US"/>
        </w:rPr>
        <w:t>.</w:t>
      </w:r>
      <w:r w:rsidR="002F787E">
        <w:rPr>
          <w:rFonts w:cs="Times New Roman"/>
          <w:szCs w:val="24"/>
          <w:lang w:val="en-US"/>
        </w:rPr>
        <w:t xml:space="preserve"> </w:t>
      </w:r>
    </w:p>
    <w:p w14:paraId="0120B4DA" w14:textId="208D5C3D" w:rsidR="002124BD" w:rsidRDefault="002124BD" w:rsidP="002124BD">
      <w:pPr>
        <w:pStyle w:val="af1"/>
        <w:numPr>
          <w:ilvl w:val="0"/>
          <w:numId w:val="15"/>
        </w:numPr>
        <w:spacing w:after="240"/>
        <w:jc w:val="both"/>
        <w:rPr>
          <w:rFonts w:cs="Times New Roman"/>
          <w:szCs w:val="24"/>
          <w:lang w:val="en-US"/>
        </w:rPr>
      </w:pPr>
      <w:r w:rsidRPr="00E9782D">
        <w:rPr>
          <w:rFonts w:cs="Times New Roman"/>
          <w:szCs w:val="24"/>
        </w:rPr>
        <w:t xml:space="preserve">Левин Г.Г., Вишняков Г.Н., </w:t>
      </w:r>
      <w:proofErr w:type="spellStart"/>
      <w:r w:rsidRPr="00E9782D">
        <w:rPr>
          <w:rFonts w:cs="Times New Roman"/>
          <w:szCs w:val="24"/>
        </w:rPr>
        <w:t>Лощилов</w:t>
      </w:r>
      <w:proofErr w:type="spellEnd"/>
      <w:r w:rsidRPr="00E9782D">
        <w:rPr>
          <w:rFonts w:cs="Times New Roman"/>
          <w:szCs w:val="24"/>
        </w:rPr>
        <w:t xml:space="preserve"> К.Е., Ибрагимов Т.И., Лебеденко И.Ю., Цаликова Н.А. Современные стоматологические </w:t>
      </w:r>
      <w:r w:rsidRPr="00E9782D">
        <w:rPr>
          <w:rFonts w:cs="Times New Roman"/>
          <w:szCs w:val="24"/>
          <w:lang w:val="en-US"/>
        </w:rPr>
        <w:t>CAD</w:t>
      </w:r>
      <w:r w:rsidRPr="00E9782D">
        <w:rPr>
          <w:rFonts w:cs="Times New Roman"/>
          <w:szCs w:val="24"/>
        </w:rPr>
        <w:t>/</w:t>
      </w:r>
      <w:r w:rsidRPr="00E9782D">
        <w:rPr>
          <w:rFonts w:cs="Times New Roman"/>
          <w:szCs w:val="24"/>
          <w:lang w:val="en-US"/>
        </w:rPr>
        <w:t>CAM</w:t>
      </w:r>
      <w:r w:rsidRPr="00E9782D">
        <w:rPr>
          <w:rFonts w:cs="Times New Roman"/>
          <w:szCs w:val="24"/>
        </w:rPr>
        <w:t xml:space="preserve"> системы с </w:t>
      </w:r>
      <w:proofErr w:type="spellStart"/>
      <w:r w:rsidRPr="00E9782D">
        <w:rPr>
          <w:rFonts w:cs="Times New Roman"/>
          <w:szCs w:val="24"/>
        </w:rPr>
        <w:t>интраоральными</w:t>
      </w:r>
      <w:proofErr w:type="spellEnd"/>
      <w:r w:rsidRPr="00E9782D">
        <w:rPr>
          <w:rFonts w:cs="Times New Roman"/>
          <w:szCs w:val="24"/>
        </w:rPr>
        <w:t xml:space="preserve"> 3</w:t>
      </w:r>
      <w:r w:rsidRPr="00E9782D">
        <w:rPr>
          <w:rFonts w:cs="Times New Roman"/>
          <w:szCs w:val="24"/>
          <w:lang w:val="en-US"/>
        </w:rPr>
        <w:t>D</w:t>
      </w:r>
      <w:r w:rsidRPr="00E9782D">
        <w:rPr>
          <w:rFonts w:cs="Times New Roman"/>
          <w:szCs w:val="24"/>
        </w:rPr>
        <w:t xml:space="preserve"> профилометрами //Измерительная техника. </w:t>
      </w:r>
      <w:r w:rsidRPr="00E9782D">
        <w:rPr>
          <w:rFonts w:cs="Times New Roman"/>
          <w:szCs w:val="24"/>
          <w:lang w:val="en-US"/>
        </w:rPr>
        <w:t>2010. – №2.</w:t>
      </w:r>
    </w:p>
    <w:p w14:paraId="13FD08C3" w14:textId="61EF5B5E" w:rsidR="002F787E" w:rsidRPr="002124BD" w:rsidRDefault="002124BD" w:rsidP="002124BD">
      <w:pPr>
        <w:pStyle w:val="af1"/>
        <w:numPr>
          <w:ilvl w:val="0"/>
          <w:numId w:val="15"/>
        </w:numPr>
        <w:spacing w:after="240"/>
        <w:jc w:val="both"/>
        <w:rPr>
          <w:rFonts w:cs="Times New Roman"/>
          <w:szCs w:val="24"/>
        </w:rPr>
      </w:pPr>
      <w:r w:rsidRPr="00DE5D28">
        <w:rPr>
          <w:rFonts w:cs="Times New Roman"/>
          <w:szCs w:val="24"/>
          <w:lang w:val="en-US"/>
        </w:rPr>
        <w:lastRenderedPageBreak/>
        <w:t xml:space="preserve">Jacobson B. Taking the headache out of impressions. </w:t>
      </w:r>
      <w:proofErr w:type="spellStart"/>
      <w:r w:rsidRPr="00DE5D28">
        <w:rPr>
          <w:rFonts w:cs="Times New Roman"/>
          <w:szCs w:val="24"/>
        </w:rPr>
        <w:t>Dentistry</w:t>
      </w:r>
      <w:proofErr w:type="spellEnd"/>
      <w:r w:rsidRPr="00DE5D28">
        <w:rPr>
          <w:rFonts w:cs="Times New Roman"/>
          <w:szCs w:val="24"/>
        </w:rPr>
        <w:t xml:space="preserve"> Today 2007; 26: 9: 7</w:t>
      </w:r>
      <w:r>
        <w:rPr>
          <w:rFonts w:cs="Times New Roman"/>
          <w:szCs w:val="24"/>
          <w:lang w:val="en-US"/>
        </w:rPr>
        <w:t>0</w:t>
      </w:r>
      <w:r w:rsidRPr="00DE5D28">
        <w:rPr>
          <w:rFonts w:cs="Times New Roman"/>
          <w:szCs w:val="24"/>
        </w:rPr>
        <w:t>—</w:t>
      </w:r>
      <w:r>
        <w:rPr>
          <w:rFonts w:cs="Times New Roman"/>
          <w:szCs w:val="24"/>
          <w:lang w:val="en-US"/>
        </w:rPr>
        <w:t>80</w:t>
      </w:r>
      <w:r w:rsidRPr="00DE5D28">
        <w:rPr>
          <w:rFonts w:cs="Times New Roman"/>
          <w:szCs w:val="24"/>
        </w:rPr>
        <w:t xml:space="preserve">. </w:t>
      </w:r>
      <w:r w:rsidR="002F787E" w:rsidRPr="002124BD">
        <w:rPr>
          <w:rFonts w:cs="Times New Roman"/>
          <w:szCs w:val="24"/>
          <w:lang w:val="en-US"/>
        </w:rPr>
        <w:t xml:space="preserve"> </w:t>
      </w:r>
    </w:p>
    <w:p w14:paraId="7F43F251" w14:textId="190E86DC" w:rsidR="00236E19" w:rsidRPr="002124BD" w:rsidRDefault="002124BD" w:rsidP="002124BD">
      <w:pPr>
        <w:pStyle w:val="af1"/>
        <w:numPr>
          <w:ilvl w:val="0"/>
          <w:numId w:val="15"/>
        </w:numPr>
        <w:spacing w:after="240"/>
        <w:jc w:val="both"/>
        <w:rPr>
          <w:rFonts w:cs="Times New Roman"/>
          <w:szCs w:val="24"/>
        </w:rPr>
      </w:pPr>
      <w:r w:rsidRPr="00236E19">
        <w:rPr>
          <w:szCs w:val="24"/>
        </w:rPr>
        <w:t xml:space="preserve">С.М. </w:t>
      </w:r>
      <w:proofErr w:type="spellStart"/>
      <w:r w:rsidRPr="00236E19">
        <w:rPr>
          <w:szCs w:val="24"/>
        </w:rPr>
        <w:t>Вафин</w:t>
      </w:r>
      <w:proofErr w:type="spellEnd"/>
      <w:r w:rsidRPr="002124BD">
        <w:rPr>
          <w:szCs w:val="24"/>
        </w:rPr>
        <w:t xml:space="preserve">, </w:t>
      </w:r>
      <w:r w:rsidRPr="00236E19">
        <w:rPr>
          <w:szCs w:val="24"/>
        </w:rPr>
        <w:t>А.Б. Перегудов</w:t>
      </w:r>
      <w:r w:rsidRPr="002124BD">
        <w:rPr>
          <w:szCs w:val="24"/>
        </w:rPr>
        <w:t>,</w:t>
      </w:r>
      <w:r w:rsidRPr="00236E19">
        <w:rPr>
          <w:szCs w:val="24"/>
        </w:rPr>
        <w:t xml:space="preserve"> И.Ю. Лебеденко </w:t>
      </w:r>
      <w:r w:rsidRPr="002124BD">
        <w:rPr>
          <w:szCs w:val="24"/>
        </w:rPr>
        <w:t xml:space="preserve">// </w:t>
      </w:r>
      <w:r w:rsidRPr="00236E19">
        <w:rPr>
          <w:szCs w:val="24"/>
        </w:rPr>
        <w:t>Компьютерные реставрационные технологии в стоматологии.</w:t>
      </w:r>
      <w:r w:rsidRPr="002124BD">
        <w:rPr>
          <w:szCs w:val="24"/>
        </w:rPr>
        <w:t xml:space="preserve"> // </w:t>
      </w:r>
      <w:r w:rsidRPr="00236E19">
        <w:rPr>
          <w:szCs w:val="24"/>
        </w:rPr>
        <w:t xml:space="preserve">Стоматология для всех. – 2002. – №1. – С. </w:t>
      </w:r>
      <w:r w:rsidRPr="002124BD">
        <w:rPr>
          <w:szCs w:val="24"/>
        </w:rPr>
        <w:t>35</w:t>
      </w:r>
      <w:r w:rsidRPr="00236E19">
        <w:rPr>
          <w:szCs w:val="24"/>
        </w:rPr>
        <w:t>–</w:t>
      </w:r>
      <w:r w:rsidRPr="002124BD">
        <w:rPr>
          <w:szCs w:val="24"/>
        </w:rPr>
        <w:t>50</w:t>
      </w:r>
      <w:r w:rsidRPr="00236E19">
        <w:rPr>
          <w:szCs w:val="24"/>
        </w:rPr>
        <w:t>.</w:t>
      </w:r>
      <w:r w:rsidR="002F787E" w:rsidRPr="002124BD">
        <w:rPr>
          <w:rFonts w:cs="Times New Roman"/>
          <w:szCs w:val="24"/>
        </w:rPr>
        <w:t xml:space="preserve"> </w:t>
      </w:r>
      <w:r w:rsidR="00236E19" w:rsidRPr="002124BD">
        <w:rPr>
          <w:rFonts w:cs="Times New Roman"/>
          <w:szCs w:val="24"/>
        </w:rPr>
        <w:t xml:space="preserve">  </w:t>
      </w:r>
    </w:p>
    <w:p w14:paraId="02FA5EFC" w14:textId="377A9569" w:rsidR="00236E19" w:rsidRPr="007C554C" w:rsidRDefault="007C554C" w:rsidP="007C554C">
      <w:pPr>
        <w:pStyle w:val="af1"/>
        <w:numPr>
          <w:ilvl w:val="0"/>
          <w:numId w:val="15"/>
        </w:numPr>
        <w:spacing w:after="240"/>
        <w:jc w:val="both"/>
        <w:rPr>
          <w:rFonts w:cs="Times New Roman"/>
          <w:szCs w:val="24"/>
        </w:rPr>
      </w:pPr>
      <w:r w:rsidRPr="00DE5D28">
        <w:rPr>
          <w:rFonts w:cs="Times New Roman"/>
          <w:szCs w:val="24"/>
          <w:lang w:val="en-US"/>
        </w:rPr>
        <w:t xml:space="preserve">Birnbaum NS, Aaronson HB, Stevens C, Cohen B: 3D Digital Scanners: A High-Tech Approach to More Accurate Dental Impressions. </w:t>
      </w:r>
      <w:proofErr w:type="spellStart"/>
      <w:r w:rsidRPr="00DE5D28">
        <w:rPr>
          <w:rFonts w:cs="Times New Roman"/>
          <w:szCs w:val="24"/>
        </w:rPr>
        <w:t>Inside</w:t>
      </w:r>
      <w:proofErr w:type="spellEnd"/>
      <w:r w:rsidRPr="00DE5D28">
        <w:rPr>
          <w:rFonts w:cs="Times New Roman"/>
          <w:szCs w:val="24"/>
        </w:rPr>
        <w:t xml:space="preserve"> </w:t>
      </w:r>
      <w:proofErr w:type="spellStart"/>
      <w:r w:rsidRPr="00DE5D28">
        <w:rPr>
          <w:rFonts w:cs="Times New Roman"/>
          <w:szCs w:val="24"/>
        </w:rPr>
        <w:t>Dentistry</w:t>
      </w:r>
      <w:proofErr w:type="spellEnd"/>
      <w:r w:rsidRPr="00DE5D28">
        <w:rPr>
          <w:rFonts w:cs="Times New Roman"/>
          <w:szCs w:val="24"/>
        </w:rPr>
        <w:t>; 2009; 5: 70-74.</w:t>
      </w:r>
      <w:r w:rsidRPr="00D9243A">
        <w:rPr>
          <w:rFonts w:cs="Times New Roman"/>
          <w:szCs w:val="24"/>
        </w:rPr>
        <w:t xml:space="preserve"> </w:t>
      </w:r>
      <w:r w:rsidR="00236E19" w:rsidRPr="007C554C">
        <w:rPr>
          <w:rFonts w:cs="Times New Roman"/>
          <w:szCs w:val="24"/>
        </w:rPr>
        <w:t xml:space="preserve"> </w:t>
      </w:r>
    </w:p>
    <w:p w14:paraId="2D36193C" w14:textId="4E4E2694" w:rsidR="00236E19" w:rsidRPr="00236E19" w:rsidRDefault="00236E19" w:rsidP="00236E19">
      <w:pPr>
        <w:pStyle w:val="af1"/>
        <w:numPr>
          <w:ilvl w:val="0"/>
          <w:numId w:val="15"/>
        </w:numPr>
        <w:spacing w:after="240"/>
        <w:jc w:val="both"/>
        <w:rPr>
          <w:rFonts w:cs="Times New Roman"/>
          <w:sz w:val="36"/>
          <w:szCs w:val="36"/>
        </w:rPr>
      </w:pPr>
      <w:proofErr w:type="spellStart"/>
      <w:r w:rsidRPr="00236E19">
        <w:rPr>
          <w:szCs w:val="24"/>
        </w:rPr>
        <w:t>Полховский</w:t>
      </w:r>
      <w:proofErr w:type="spellEnd"/>
      <w:r w:rsidRPr="00236E19">
        <w:rPr>
          <w:szCs w:val="24"/>
        </w:rPr>
        <w:t xml:space="preserve">, Д.М. Применение компьютерных технологий в стоматологии / Д.М. </w:t>
      </w:r>
      <w:proofErr w:type="spellStart"/>
      <w:r w:rsidRPr="00236E19">
        <w:rPr>
          <w:szCs w:val="24"/>
        </w:rPr>
        <w:t>Полховский</w:t>
      </w:r>
      <w:proofErr w:type="spellEnd"/>
      <w:r w:rsidRPr="00236E19">
        <w:rPr>
          <w:szCs w:val="24"/>
        </w:rPr>
        <w:t xml:space="preserve"> // Современная стоматология. – 2008.– №1.– С. 24–27.</w:t>
      </w:r>
    </w:p>
    <w:p w14:paraId="272ADCF3" w14:textId="5D58568D" w:rsidR="00236E19" w:rsidRPr="00236E19" w:rsidRDefault="00236E19" w:rsidP="00236E19">
      <w:pPr>
        <w:pStyle w:val="af1"/>
        <w:numPr>
          <w:ilvl w:val="0"/>
          <w:numId w:val="15"/>
        </w:numPr>
        <w:spacing w:after="240"/>
        <w:jc w:val="both"/>
        <w:rPr>
          <w:rFonts w:cs="Times New Roman"/>
          <w:sz w:val="52"/>
          <w:szCs w:val="52"/>
        </w:rPr>
      </w:pPr>
      <w:proofErr w:type="spellStart"/>
      <w:r w:rsidRPr="00236E19">
        <w:rPr>
          <w:szCs w:val="24"/>
        </w:rPr>
        <w:t>Ряховский</w:t>
      </w:r>
      <w:proofErr w:type="spellEnd"/>
      <w:r w:rsidRPr="00236E19">
        <w:rPr>
          <w:szCs w:val="24"/>
        </w:rPr>
        <w:t xml:space="preserve">, А.Н. Цифровая стоматология / А.Н </w:t>
      </w:r>
      <w:proofErr w:type="spellStart"/>
      <w:r w:rsidRPr="00236E19">
        <w:rPr>
          <w:szCs w:val="24"/>
        </w:rPr>
        <w:t>Ряховский</w:t>
      </w:r>
      <w:proofErr w:type="spellEnd"/>
      <w:r w:rsidRPr="00236E19">
        <w:rPr>
          <w:szCs w:val="24"/>
        </w:rPr>
        <w:t>.</w:t>
      </w:r>
      <w:r>
        <w:rPr>
          <w:szCs w:val="24"/>
        </w:rPr>
        <w:t xml:space="preserve"> </w:t>
      </w:r>
      <w:r w:rsidRPr="00236E19">
        <w:rPr>
          <w:szCs w:val="24"/>
        </w:rPr>
        <w:t>– М.: ООО «</w:t>
      </w:r>
      <w:proofErr w:type="spellStart"/>
      <w:r w:rsidRPr="00236E19">
        <w:rPr>
          <w:szCs w:val="24"/>
        </w:rPr>
        <w:t>Авантис</w:t>
      </w:r>
      <w:proofErr w:type="spellEnd"/>
      <w:r w:rsidRPr="00236E19">
        <w:rPr>
          <w:szCs w:val="24"/>
        </w:rPr>
        <w:t>».</w:t>
      </w:r>
      <w:r w:rsidR="002124BD" w:rsidRPr="002124BD">
        <w:rPr>
          <w:szCs w:val="24"/>
        </w:rPr>
        <w:t xml:space="preserve"> </w:t>
      </w:r>
      <w:r w:rsidRPr="00236E19">
        <w:rPr>
          <w:szCs w:val="24"/>
        </w:rPr>
        <w:t>– 2010.– 282 с.</w:t>
      </w:r>
    </w:p>
    <w:p w14:paraId="65060268" w14:textId="7E144697" w:rsidR="00236E19" w:rsidRPr="00236E19" w:rsidRDefault="00236E19" w:rsidP="00236E19">
      <w:pPr>
        <w:pStyle w:val="af1"/>
        <w:numPr>
          <w:ilvl w:val="0"/>
          <w:numId w:val="15"/>
        </w:numPr>
        <w:spacing w:after="240"/>
        <w:jc w:val="both"/>
        <w:rPr>
          <w:rFonts w:cs="Times New Roman"/>
          <w:szCs w:val="24"/>
          <w:lang w:val="en-US"/>
        </w:rPr>
      </w:pPr>
      <w:r w:rsidRPr="00236E19">
        <w:rPr>
          <w:szCs w:val="24"/>
          <w:lang w:val="en-US"/>
        </w:rPr>
        <w:t xml:space="preserve">D. </w:t>
      </w:r>
      <w:proofErr w:type="spellStart"/>
      <w:r w:rsidRPr="00236E19">
        <w:rPr>
          <w:szCs w:val="24"/>
          <w:lang w:val="en-US"/>
        </w:rPr>
        <w:t>Rekow</w:t>
      </w:r>
      <w:proofErr w:type="spellEnd"/>
      <w:r w:rsidRPr="00236E19">
        <w:rPr>
          <w:szCs w:val="24"/>
          <w:lang w:val="en-US"/>
        </w:rPr>
        <w:t>, “Broadening dentistry’s horizon and impact, in digital dentistry a comprehensive reference and preview of the future,” in Digital Dentistry, vol. 1, pp. 3–7, Quintessence Publishing, New Malden, UK, 2018.</w:t>
      </w:r>
    </w:p>
    <w:p w14:paraId="6AE51739" w14:textId="4E59A2C5" w:rsidR="00236E19" w:rsidRPr="00236E19" w:rsidRDefault="00236E19" w:rsidP="00236E19">
      <w:pPr>
        <w:pStyle w:val="af1"/>
        <w:numPr>
          <w:ilvl w:val="0"/>
          <w:numId w:val="15"/>
        </w:numPr>
        <w:spacing w:after="240"/>
        <w:jc w:val="both"/>
        <w:rPr>
          <w:rFonts w:cs="Times New Roman"/>
          <w:szCs w:val="24"/>
        </w:rPr>
      </w:pPr>
      <w:r w:rsidRPr="00236E19">
        <w:rPr>
          <w:szCs w:val="24"/>
        </w:rPr>
        <w:t xml:space="preserve">Лебеденко, И.Ю. Компьютерные реставрационные технологии в стоматологии. Реальность и перспективы / И.Ю. Лебеденко, А.Б. Перегудов, С.М. </w:t>
      </w:r>
      <w:proofErr w:type="spellStart"/>
      <w:r w:rsidRPr="00236E19">
        <w:rPr>
          <w:szCs w:val="24"/>
        </w:rPr>
        <w:t>Вафин</w:t>
      </w:r>
      <w:proofErr w:type="spellEnd"/>
      <w:r w:rsidRPr="00236E19">
        <w:rPr>
          <w:szCs w:val="24"/>
        </w:rPr>
        <w:t xml:space="preserve"> // Стоматология для всех. – 2002. – №1. – С. 40–45.</w:t>
      </w:r>
    </w:p>
    <w:p w14:paraId="5FC64BB9" w14:textId="75BCF8CD" w:rsidR="00236E19" w:rsidRPr="00ED2C0C" w:rsidRDefault="00236E19" w:rsidP="00236E19">
      <w:pPr>
        <w:pStyle w:val="af1"/>
        <w:numPr>
          <w:ilvl w:val="0"/>
          <w:numId w:val="15"/>
        </w:numPr>
        <w:spacing w:after="240"/>
        <w:jc w:val="both"/>
        <w:rPr>
          <w:rFonts w:cs="Times New Roman"/>
          <w:szCs w:val="24"/>
          <w:lang w:val="en-US"/>
        </w:rPr>
      </w:pPr>
      <w:r w:rsidRPr="00236E19">
        <w:rPr>
          <w:szCs w:val="24"/>
          <w:lang w:val="en-US"/>
        </w:rPr>
        <w:t xml:space="preserve">A. Ender, T. </w:t>
      </w:r>
      <w:proofErr w:type="spellStart"/>
      <w:r w:rsidRPr="00236E19">
        <w:rPr>
          <w:szCs w:val="24"/>
          <w:lang w:val="en-US"/>
        </w:rPr>
        <w:t>Attin</w:t>
      </w:r>
      <w:proofErr w:type="spellEnd"/>
      <w:r w:rsidRPr="00236E19">
        <w:rPr>
          <w:szCs w:val="24"/>
          <w:lang w:val="en-US"/>
        </w:rPr>
        <w:t xml:space="preserve">, and A. </w:t>
      </w:r>
      <w:proofErr w:type="spellStart"/>
      <w:r w:rsidRPr="00236E19">
        <w:rPr>
          <w:szCs w:val="24"/>
          <w:lang w:val="en-US"/>
        </w:rPr>
        <w:t>Mehl</w:t>
      </w:r>
      <w:proofErr w:type="spellEnd"/>
      <w:r w:rsidRPr="00236E19">
        <w:rPr>
          <w:szCs w:val="24"/>
          <w:lang w:val="en-US"/>
        </w:rPr>
        <w:t>, “In vivo precision of conventional and digital methods of obtaining complete-arch dental impressions,” The Journal of Prosthetic Dentistry, vol. 115, no. 3, pp. 313–320, 2016.</w:t>
      </w:r>
    </w:p>
    <w:p w14:paraId="28CA1146" w14:textId="7E77420D" w:rsidR="00ED2C0C" w:rsidRPr="00ED2C0C" w:rsidRDefault="00ED2C0C" w:rsidP="00236E19">
      <w:pPr>
        <w:pStyle w:val="af1"/>
        <w:numPr>
          <w:ilvl w:val="0"/>
          <w:numId w:val="15"/>
        </w:numPr>
        <w:spacing w:after="240"/>
        <w:jc w:val="both"/>
        <w:rPr>
          <w:rFonts w:cs="Times New Roman"/>
          <w:szCs w:val="24"/>
          <w:lang w:val="en-US"/>
        </w:rPr>
      </w:pPr>
      <w:r w:rsidRPr="00ED2C0C">
        <w:rPr>
          <w:szCs w:val="24"/>
        </w:rPr>
        <w:t xml:space="preserve">Ибрагимов, Т.И. Современные методы изучения </w:t>
      </w:r>
      <w:proofErr w:type="spellStart"/>
      <w:r w:rsidRPr="00ED2C0C">
        <w:rPr>
          <w:szCs w:val="24"/>
        </w:rPr>
        <w:t>окклюзионной</w:t>
      </w:r>
      <w:proofErr w:type="spellEnd"/>
      <w:r w:rsidRPr="00ED2C0C">
        <w:rPr>
          <w:szCs w:val="24"/>
        </w:rPr>
        <w:t xml:space="preserve"> поверхности зубов/ Т.И. Ибрагимов, Г.В. Большаков, А.В </w:t>
      </w:r>
      <w:proofErr w:type="spellStart"/>
      <w:r w:rsidRPr="00ED2C0C">
        <w:rPr>
          <w:szCs w:val="24"/>
        </w:rPr>
        <w:t>Габучян</w:t>
      </w:r>
      <w:proofErr w:type="spellEnd"/>
      <w:r w:rsidRPr="00ED2C0C">
        <w:rPr>
          <w:szCs w:val="24"/>
        </w:rPr>
        <w:t xml:space="preserve"> // Сборник трудов IX </w:t>
      </w:r>
      <w:proofErr w:type="spellStart"/>
      <w:r w:rsidRPr="00ED2C0C">
        <w:rPr>
          <w:szCs w:val="24"/>
        </w:rPr>
        <w:t>Всерос</w:t>
      </w:r>
      <w:proofErr w:type="spellEnd"/>
      <w:r w:rsidRPr="00ED2C0C">
        <w:rPr>
          <w:szCs w:val="24"/>
        </w:rPr>
        <w:t>. науч.-</w:t>
      </w:r>
      <w:proofErr w:type="spellStart"/>
      <w:r w:rsidRPr="00ED2C0C">
        <w:rPr>
          <w:szCs w:val="24"/>
        </w:rPr>
        <w:t>практ</w:t>
      </w:r>
      <w:proofErr w:type="spellEnd"/>
      <w:r w:rsidRPr="00ED2C0C">
        <w:rPr>
          <w:szCs w:val="24"/>
        </w:rPr>
        <w:t xml:space="preserve">. </w:t>
      </w:r>
      <w:proofErr w:type="spellStart"/>
      <w:r w:rsidRPr="00ED2C0C">
        <w:rPr>
          <w:szCs w:val="24"/>
        </w:rPr>
        <w:t>конф</w:t>
      </w:r>
      <w:proofErr w:type="spellEnd"/>
      <w:r w:rsidRPr="00ED2C0C">
        <w:rPr>
          <w:szCs w:val="24"/>
        </w:rPr>
        <w:t>. «Образование, наука и практика в стоматологии» по единой тематике «Пути повышения качества стоматологической помощи».</w:t>
      </w:r>
      <w:r>
        <w:rPr>
          <w:szCs w:val="24"/>
        </w:rPr>
        <w:t xml:space="preserve"> </w:t>
      </w:r>
      <w:r w:rsidRPr="00ED2C0C">
        <w:rPr>
          <w:szCs w:val="24"/>
        </w:rPr>
        <w:t>– М., 2012.– С. 94–96.</w:t>
      </w:r>
      <w:r>
        <w:rPr>
          <w:szCs w:val="24"/>
        </w:rPr>
        <w:t xml:space="preserve"> </w:t>
      </w:r>
    </w:p>
    <w:p w14:paraId="6DA1C6EF" w14:textId="296F8061" w:rsidR="00ED2C0C" w:rsidRPr="00EE049A" w:rsidRDefault="00ED2C0C" w:rsidP="00236E19">
      <w:pPr>
        <w:pStyle w:val="af1"/>
        <w:numPr>
          <w:ilvl w:val="0"/>
          <w:numId w:val="15"/>
        </w:numPr>
        <w:spacing w:after="240"/>
        <w:jc w:val="both"/>
        <w:rPr>
          <w:rFonts w:cs="Times New Roman"/>
          <w:szCs w:val="24"/>
        </w:rPr>
      </w:pPr>
      <w:r w:rsidRPr="00ED2C0C">
        <w:rPr>
          <w:szCs w:val="24"/>
        </w:rPr>
        <w:t xml:space="preserve">Ибрагимов, Т.И. Применение свойств виртуального артикулятора в клиническом планировании и контроле </w:t>
      </w:r>
      <w:proofErr w:type="spellStart"/>
      <w:r w:rsidRPr="00ED2C0C">
        <w:rPr>
          <w:szCs w:val="24"/>
        </w:rPr>
        <w:t>одонтопрепарирования</w:t>
      </w:r>
      <w:proofErr w:type="spellEnd"/>
      <w:r w:rsidRPr="00ED2C0C">
        <w:rPr>
          <w:szCs w:val="24"/>
        </w:rPr>
        <w:t xml:space="preserve"> / Т.И. Ибрагимов, Г.В. Большаков, А.В </w:t>
      </w:r>
      <w:proofErr w:type="spellStart"/>
      <w:r w:rsidRPr="00ED2C0C">
        <w:rPr>
          <w:szCs w:val="24"/>
        </w:rPr>
        <w:t>Габучян</w:t>
      </w:r>
      <w:proofErr w:type="spellEnd"/>
      <w:r w:rsidRPr="00ED2C0C">
        <w:rPr>
          <w:szCs w:val="24"/>
        </w:rPr>
        <w:t xml:space="preserve">, В.А. Князь // Сборник трудов IX </w:t>
      </w:r>
      <w:proofErr w:type="spellStart"/>
      <w:r w:rsidRPr="00ED2C0C">
        <w:rPr>
          <w:szCs w:val="24"/>
        </w:rPr>
        <w:t>Всерос</w:t>
      </w:r>
      <w:proofErr w:type="spellEnd"/>
      <w:r w:rsidRPr="00ED2C0C">
        <w:rPr>
          <w:szCs w:val="24"/>
        </w:rPr>
        <w:t xml:space="preserve"> </w:t>
      </w:r>
      <w:proofErr w:type="spellStart"/>
      <w:r w:rsidRPr="00ED2C0C">
        <w:rPr>
          <w:szCs w:val="24"/>
        </w:rPr>
        <w:t>науч-практ</w:t>
      </w:r>
      <w:proofErr w:type="spellEnd"/>
      <w:r w:rsidRPr="00ED2C0C">
        <w:rPr>
          <w:szCs w:val="24"/>
        </w:rPr>
        <w:t xml:space="preserve">. </w:t>
      </w:r>
      <w:proofErr w:type="spellStart"/>
      <w:r w:rsidRPr="00ED2C0C">
        <w:rPr>
          <w:szCs w:val="24"/>
        </w:rPr>
        <w:t>конф</w:t>
      </w:r>
      <w:proofErr w:type="spellEnd"/>
      <w:r w:rsidRPr="00ED2C0C">
        <w:rPr>
          <w:szCs w:val="24"/>
        </w:rPr>
        <w:t>. «Образование, наука и практика в стоматологии» по единой тематике «Пути повышения качества стоматологической помощи».</w:t>
      </w:r>
      <w:r>
        <w:rPr>
          <w:szCs w:val="24"/>
        </w:rPr>
        <w:t xml:space="preserve"> </w:t>
      </w:r>
      <w:r w:rsidRPr="00ED2C0C">
        <w:rPr>
          <w:szCs w:val="24"/>
        </w:rPr>
        <w:t>– М., 2012.– С. 96.</w:t>
      </w:r>
    </w:p>
    <w:p w14:paraId="359CCE9F" w14:textId="0BF381C7" w:rsidR="00EE049A" w:rsidRDefault="00CB5CE4" w:rsidP="00236E19">
      <w:pPr>
        <w:pStyle w:val="af1"/>
        <w:numPr>
          <w:ilvl w:val="0"/>
          <w:numId w:val="15"/>
        </w:numPr>
        <w:spacing w:after="240"/>
        <w:jc w:val="both"/>
        <w:rPr>
          <w:rFonts w:cs="Times New Roman"/>
          <w:szCs w:val="24"/>
        </w:rPr>
      </w:pPr>
      <w:proofErr w:type="spellStart"/>
      <w:r w:rsidRPr="00EE049A">
        <w:rPr>
          <w:rFonts w:cs="Times New Roman"/>
          <w:szCs w:val="24"/>
        </w:rPr>
        <w:t>Пачина</w:t>
      </w:r>
      <w:proofErr w:type="spellEnd"/>
      <w:r w:rsidRPr="00EE049A">
        <w:rPr>
          <w:rFonts w:cs="Times New Roman"/>
          <w:szCs w:val="24"/>
        </w:rPr>
        <w:t xml:space="preserve"> Е. А. Сложные вопросы </w:t>
      </w:r>
      <w:proofErr w:type="spellStart"/>
      <w:r w:rsidRPr="00EE049A">
        <w:rPr>
          <w:rFonts w:cs="Times New Roman"/>
          <w:szCs w:val="24"/>
        </w:rPr>
        <w:t>внутриротового</w:t>
      </w:r>
      <w:proofErr w:type="spellEnd"/>
      <w:r w:rsidRPr="00EE049A">
        <w:rPr>
          <w:rFonts w:cs="Times New Roman"/>
          <w:szCs w:val="24"/>
        </w:rPr>
        <w:t xml:space="preserve"> фотографирования. - 26 </w:t>
      </w:r>
      <w:r w:rsidR="003C079B">
        <w:rPr>
          <w:rFonts w:cs="Times New Roman"/>
          <w:szCs w:val="24"/>
        </w:rPr>
        <w:t>марта</w:t>
      </w:r>
      <w:r w:rsidRPr="00EE049A">
        <w:rPr>
          <w:rFonts w:cs="Times New Roman"/>
          <w:szCs w:val="24"/>
        </w:rPr>
        <w:t xml:space="preserve"> 20</w:t>
      </w:r>
      <w:r w:rsidR="003C079B" w:rsidRPr="003C079B">
        <w:rPr>
          <w:rFonts w:cs="Times New Roman"/>
          <w:szCs w:val="24"/>
        </w:rPr>
        <w:t>23</w:t>
      </w:r>
      <w:r w:rsidRPr="00EE049A">
        <w:rPr>
          <w:rFonts w:cs="Times New Roman"/>
          <w:szCs w:val="24"/>
        </w:rPr>
        <w:t>. https://dentalmagazine.ru/menedzhment/slozhnye-voprosy-vnutrirotovogo-fotografirovaniya.html</w:t>
      </w:r>
    </w:p>
    <w:p w14:paraId="44955A19" w14:textId="7D1322F5" w:rsidR="00EE049A" w:rsidRDefault="00EE049A" w:rsidP="00236E19">
      <w:pPr>
        <w:pStyle w:val="af1"/>
        <w:numPr>
          <w:ilvl w:val="0"/>
          <w:numId w:val="15"/>
        </w:numPr>
        <w:spacing w:after="240"/>
        <w:jc w:val="both"/>
        <w:rPr>
          <w:rFonts w:cs="Times New Roman"/>
          <w:szCs w:val="24"/>
          <w:lang w:val="en-US"/>
        </w:rPr>
      </w:pPr>
      <w:bookmarkStart w:id="8" w:name="_Hlk104368765"/>
      <w:r w:rsidRPr="00EE049A">
        <w:rPr>
          <w:rFonts w:cs="Times New Roman"/>
          <w:szCs w:val="24"/>
          <w:lang w:val="en-US"/>
        </w:rPr>
        <w:t>Ahmad I</w:t>
      </w:r>
      <w:bookmarkEnd w:id="8"/>
      <w:r w:rsidRPr="00EE049A">
        <w:rPr>
          <w:rFonts w:cs="Times New Roman"/>
          <w:szCs w:val="24"/>
          <w:lang w:val="en-US"/>
        </w:rPr>
        <w:t>. Digital dental photography. Part 2: Purposes and uses. Br Dent J. 2009 May 9; 206(9): 459-64.</w:t>
      </w:r>
    </w:p>
    <w:p w14:paraId="62310A63" w14:textId="64694D72" w:rsidR="00EE049A" w:rsidRDefault="00F210ED" w:rsidP="00236E19">
      <w:pPr>
        <w:pStyle w:val="af1"/>
        <w:numPr>
          <w:ilvl w:val="0"/>
          <w:numId w:val="15"/>
        </w:numPr>
        <w:spacing w:after="240"/>
        <w:jc w:val="both"/>
        <w:rPr>
          <w:rFonts w:cs="Times New Roman"/>
          <w:szCs w:val="24"/>
          <w:lang w:val="en-US"/>
        </w:rPr>
      </w:pPr>
      <w:bookmarkStart w:id="9" w:name="_Hlk104368583"/>
      <w:proofErr w:type="spellStart"/>
      <w:r w:rsidRPr="00EE049A">
        <w:rPr>
          <w:rFonts w:cs="Times New Roman"/>
          <w:szCs w:val="24"/>
          <w:lang w:val="en-US"/>
        </w:rPr>
        <w:lastRenderedPageBreak/>
        <w:t>Casaglia</w:t>
      </w:r>
      <w:proofErr w:type="spellEnd"/>
      <w:r w:rsidRPr="00EE049A">
        <w:rPr>
          <w:rFonts w:cs="Times New Roman"/>
          <w:szCs w:val="24"/>
          <w:lang w:val="en-US"/>
        </w:rPr>
        <w:t xml:space="preserve"> A, DE </w:t>
      </w:r>
      <w:proofErr w:type="spellStart"/>
      <w:r w:rsidRPr="00EE049A">
        <w:rPr>
          <w:rFonts w:cs="Times New Roman"/>
          <w:szCs w:val="24"/>
          <w:lang w:val="en-US"/>
        </w:rPr>
        <w:t>Dominicis</w:t>
      </w:r>
      <w:proofErr w:type="spellEnd"/>
      <w:r w:rsidRPr="00EE049A">
        <w:rPr>
          <w:rFonts w:cs="Times New Roman"/>
          <w:szCs w:val="24"/>
          <w:lang w:val="en-US"/>
        </w:rPr>
        <w:t xml:space="preserve"> P</w:t>
      </w:r>
      <w:bookmarkEnd w:id="9"/>
      <w:r w:rsidRPr="00EE049A">
        <w:rPr>
          <w:rFonts w:cs="Times New Roman"/>
          <w:szCs w:val="24"/>
          <w:lang w:val="en-US"/>
        </w:rPr>
        <w:t xml:space="preserve">, Arcuri L, </w:t>
      </w:r>
      <w:proofErr w:type="spellStart"/>
      <w:r w:rsidRPr="00EE049A">
        <w:rPr>
          <w:rFonts w:cs="Times New Roman"/>
          <w:szCs w:val="24"/>
          <w:lang w:val="en-US"/>
        </w:rPr>
        <w:t>Gargari</w:t>
      </w:r>
      <w:proofErr w:type="spellEnd"/>
      <w:r w:rsidRPr="00EE049A">
        <w:rPr>
          <w:rFonts w:cs="Times New Roman"/>
          <w:szCs w:val="24"/>
          <w:lang w:val="en-US"/>
        </w:rPr>
        <w:t xml:space="preserve"> M, </w:t>
      </w:r>
      <w:proofErr w:type="spellStart"/>
      <w:r w:rsidRPr="00EE049A">
        <w:rPr>
          <w:rFonts w:cs="Times New Roman"/>
          <w:szCs w:val="24"/>
          <w:lang w:val="en-US"/>
        </w:rPr>
        <w:t>Ottria</w:t>
      </w:r>
      <w:proofErr w:type="spellEnd"/>
      <w:r w:rsidRPr="00EE049A">
        <w:rPr>
          <w:rFonts w:cs="Times New Roman"/>
          <w:szCs w:val="24"/>
          <w:lang w:val="en-US"/>
        </w:rPr>
        <w:t xml:space="preserve"> L. Dental photography today. Part 1: basic concepts. Oral </w:t>
      </w:r>
      <w:proofErr w:type="spellStart"/>
      <w:r w:rsidRPr="00EE049A">
        <w:rPr>
          <w:rFonts w:cs="Times New Roman"/>
          <w:szCs w:val="24"/>
          <w:lang w:val="en-US"/>
        </w:rPr>
        <w:t>Implantol</w:t>
      </w:r>
      <w:proofErr w:type="spellEnd"/>
      <w:r w:rsidRPr="00EE049A">
        <w:rPr>
          <w:rFonts w:cs="Times New Roman"/>
          <w:szCs w:val="24"/>
          <w:lang w:val="en-US"/>
        </w:rPr>
        <w:t xml:space="preserve"> (Rome). 2016 Jul 23;8(4):122-129. </w:t>
      </w:r>
      <w:proofErr w:type="spellStart"/>
      <w:r w:rsidRPr="00EE049A">
        <w:rPr>
          <w:rFonts w:cs="Times New Roman"/>
          <w:szCs w:val="24"/>
          <w:lang w:val="en-US"/>
        </w:rPr>
        <w:t>doi</w:t>
      </w:r>
      <w:proofErr w:type="spellEnd"/>
      <w:r w:rsidRPr="00EE049A">
        <w:rPr>
          <w:rFonts w:cs="Times New Roman"/>
          <w:szCs w:val="24"/>
          <w:lang w:val="en-US"/>
        </w:rPr>
        <w:t>: 10.11138/</w:t>
      </w:r>
      <w:proofErr w:type="spellStart"/>
      <w:r w:rsidRPr="00EE049A">
        <w:rPr>
          <w:rFonts w:cs="Times New Roman"/>
          <w:szCs w:val="24"/>
          <w:lang w:val="en-US"/>
        </w:rPr>
        <w:t>orl</w:t>
      </w:r>
      <w:proofErr w:type="spellEnd"/>
      <w:r w:rsidRPr="00EE049A">
        <w:rPr>
          <w:rFonts w:cs="Times New Roman"/>
          <w:szCs w:val="24"/>
          <w:lang w:val="en-US"/>
        </w:rPr>
        <w:t>/2015.8.4.122. PMID: 28042424; PMCID: PMC5159893</w:t>
      </w:r>
      <w:r w:rsidR="00EE049A" w:rsidRPr="00EE049A">
        <w:rPr>
          <w:rFonts w:cs="Times New Roman"/>
          <w:szCs w:val="24"/>
          <w:lang w:val="en-US"/>
        </w:rPr>
        <w:t>.</w:t>
      </w:r>
    </w:p>
    <w:p w14:paraId="2504BDBF" w14:textId="555E261C" w:rsidR="00EE049A" w:rsidRDefault="00EE049A" w:rsidP="00236E19">
      <w:pPr>
        <w:pStyle w:val="af1"/>
        <w:numPr>
          <w:ilvl w:val="0"/>
          <w:numId w:val="15"/>
        </w:numPr>
        <w:spacing w:after="240"/>
        <w:jc w:val="both"/>
        <w:rPr>
          <w:rFonts w:cs="Times New Roman"/>
          <w:szCs w:val="24"/>
          <w:lang w:val="en-US"/>
        </w:rPr>
      </w:pPr>
      <w:bookmarkStart w:id="10" w:name="_Hlk104368520"/>
      <w:r w:rsidRPr="00EE049A">
        <w:rPr>
          <w:rFonts w:cs="Times New Roman"/>
          <w:szCs w:val="24"/>
          <w:lang w:val="en-US"/>
        </w:rPr>
        <w:t>Christensen GJ</w:t>
      </w:r>
      <w:bookmarkEnd w:id="10"/>
      <w:r w:rsidRPr="00EE049A">
        <w:rPr>
          <w:rFonts w:cs="Times New Roman"/>
          <w:szCs w:val="24"/>
          <w:lang w:val="en-US"/>
        </w:rPr>
        <w:t xml:space="preserve">. Important clinical uses for digital photography. J Am Dent Assoc. 2005 Jan;136(1):77-9. </w:t>
      </w:r>
      <w:proofErr w:type="spellStart"/>
      <w:r w:rsidRPr="00EE049A">
        <w:rPr>
          <w:rFonts w:cs="Times New Roman"/>
          <w:szCs w:val="24"/>
          <w:lang w:val="en-US"/>
        </w:rPr>
        <w:t>doi</w:t>
      </w:r>
      <w:proofErr w:type="spellEnd"/>
      <w:r w:rsidRPr="00EE049A">
        <w:rPr>
          <w:rFonts w:cs="Times New Roman"/>
          <w:szCs w:val="24"/>
          <w:lang w:val="en-US"/>
        </w:rPr>
        <w:t>: 10.14219/jada.archive.2005.0030. PMID: 15693500.</w:t>
      </w:r>
    </w:p>
    <w:p w14:paraId="17E8D9DD" w14:textId="23D5DA1A" w:rsidR="00EE049A" w:rsidRPr="001711B1" w:rsidRDefault="00EE049A" w:rsidP="00236E19">
      <w:pPr>
        <w:pStyle w:val="af1"/>
        <w:numPr>
          <w:ilvl w:val="0"/>
          <w:numId w:val="15"/>
        </w:numPr>
        <w:spacing w:after="240"/>
        <w:jc w:val="both"/>
        <w:rPr>
          <w:rFonts w:cs="Times New Roman"/>
          <w:szCs w:val="24"/>
          <w:lang w:val="en-US"/>
        </w:rPr>
      </w:pPr>
      <w:bookmarkStart w:id="11" w:name="_Hlk104368143"/>
      <w:r w:rsidRPr="00EE049A">
        <w:rPr>
          <w:rFonts w:cs="Times New Roman"/>
          <w:szCs w:val="24"/>
          <w:lang w:val="en-US"/>
        </w:rPr>
        <w:t>Coachman C</w:t>
      </w:r>
      <w:bookmarkEnd w:id="11"/>
      <w:r w:rsidRPr="00EE049A">
        <w:rPr>
          <w:rFonts w:cs="Times New Roman"/>
          <w:szCs w:val="24"/>
          <w:lang w:val="en-US"/>
        </w:rPr>
        <w:t xml:space="preserve">. Digital Smile Design: A tool for Treatment Planning and Communication in Esthetic Dentistry/ C. Coachman, M. </w:t>
      </w:r>
      <w:proofErr w:type="spellStart"/>
      <w:r w:rsidRPr="00EE049A">
        <w:rPr>
          <w:rFonts w:cs="Times New Roman"/>
          <w:szCs w:val="24"/>
          <w:lang w:val="en-US"/>
        </w:rPr>
        <w:t>Calamita</w:t>
      </w:r>
      <w:proofErr w:type="spellEnd"/>
      <w:r w:rsidRPr="00EE049A">
        <w:rPr>
          <w:rFonts w:cs="Times New Roman"/>
          <w:szCs w:val="24"/>
          <w:lang w:val="en-US"/>
        </w:rPr>
        <w:t xml:space="preserve"> -2012.- </w:t>
      </w:r>
      <w:proofErr w:type="gramStart"/>
      <w:r w:rsidRPr="00EE049A">
        <w:rPr>
          <w:rFonts w:cs="Times New Roman"/>
          <w:szCs w:val="24"/>
          <w:lang w:val="en-US"/>
        </w:rPr>
        <w:t>Quintessence.-</w:t>
      </w:r>
      <w:proofErr w:type="gramEnd"/>
      <w:r w:rsidRPr="00EE049A">
        <w:rPr>
          <w:rFonts w:cs="Times New Roman"/>
          <w:szCs w:val="24"/>
          <w:lang w:val="en-US"/>
        </w:rPr>
        <w:t xml:space="preserve"> T.-35.- P. – 1-9.</w:t>
      </w:r>
    </w:p>
    <w:p w14:paraId="327400A9" w14:textId="6F4CC95B" w:rsidR="001711B1" w:rsidRPr="00313B83" w:rsidRDefault="001711B1" w:rsidP="00236E19">
      <w:pPr>
        <w:pStyle w:val="af1"/>
        <w:numPr>
          <w:ilvl w:val="0"/>
          <w:numId w:val="15"/>
        </w:numPr>
        <w:spacing w:after="240"/>
        <w:jc w:val="both"/>
        <w:rPr>
          <w:rFonts w:cs="Times New Roman"/>
          <w:szCs w:val="24"/>
        </w:rPr>
      </w:pPr>
      <w:r w:rsidRPr="00EE049A">
        <w:rPr>
          <w:rFonts w:cs="Times New Roman"/>
          <w:szCs w:val="24"/>
        </w:rPr>
        <w:t>Аванесов А. М., К. А. Аванесов, Дентальная фотография в вопросах и ответах</w:t>
      </w:r>
      <w:r w:rsidRPr="00EE049A">
        <w:rPr>
          <w:rFonts w:cs="Times New Roman"/>
          <w:i/>
          <w:iCs/>
          <w:szCs w:val="24"/>
        </w:rPr>
        <w:t xml:space="preserve"> </w:t>
      </w:r>
      <w:r w:rsidRPr="00EE049A">
        <w:rPr>
          <w:rFonts w:cs="Times New Roman"/>
          <w:szCs w:val="24"/>
        </w:rPr>
        <w:t>2013, https://dentalmagazine.ru/</w:t>
      </w:r>
    </w:p>
    <w:p w14:paraId="6874B9EC" w14:textId="2DA3AAF1" w:rsidR="001711B1" w:rsidRPr="001711B1" w:rsidRDefault="00CB5CE4" w:rsidP="00236E19">
      <w:pPr>
        <w:pStyle w:val="af1"/>
        <w:numPr>
          <w:ilvl w:val="0"/>
          <w:numId w:val="15"/>
        </w:numPr>
        <w:spacing w:after="240"/>
        <w:jc w:val="both"/>
        <w:rPr>
          <w:rFonts w:cs="Times New Roman"/>
          <w:szCs w:val="24"/>
          <w:lang w:val="en-US"/>
        </w:rPr>
      </w:pPr>
      <w:proofErr w:type="spellStart"/>
      <w:r w:rsidRPr="00EE049A">
        <w:rPr>
          <w:rFonts w:cs="Times New Roman"/>
          <w:szCs w:val="24"/>
          <w:lang w:val="en-US"/>
        </w:rPr>
        <w:t>Shagam</w:t>
      </w:r>
      <w:proofErr w:type="spellEnd"/>
      <w:r w:rsidRPr="00CB5CE4">
        <w:rPr>
          <w:rFonts w:cs="Times New Roman"/>
          <w:szCs w:val="24"/>
          <w:lang w:val="en-US"/>
        </w:rPr>
        <w:t xml:space="preserve"> </w:t>
      </w:r>
      <w:r w:rsidRPr="00EE049A">
        <w:rPr>
          <w:rFonts w:cs="Times New Roman"/>
          <w:szCs w:val="24"/>
          <w:lang w:val="en-US"/>
        </w:rPr>
        <w:t>J</w:t>
      </w:r>
      <w:r w:rsidRPr="00CB5CE4">
        <w:rPr>
          <w:rFonts w:cs="Times New Roman"/>
          <w:szCs w:val="24"/>
          <w:lang w:val="en-US"/>
        </w:rPr>
        <w:t xml:space="preserve">, </w:t>
      </w:r>
      <w:r w:rsidRPr="00EE049A">
        <w:rPr>
          <w:rFonts w:cs="Times New Roman"/>
          <w:szCs w:val="24"/>
          <w:lang w:val="en-US"/>
        </w:rPr>
        <w:t>Kleiman</w:t>
      </w:r>
      <w:r w:rsidRPr="00CB5CE4">
        <w:rPr>
          <w:rFonts w:cs="Times New Roman"/>
          <w:szCs w:val="24"/>
          <w:lang w:val="en-US"/>
        </w:rPr>
        <w:t xml:space="preserve"> </w:t>
      </w:r>
      <w:r w:rsidRPr="00EE049A">
        <w:rPr>
          <w:rFonts w:cs="Times New Roman"/>
          <w:szCs w:val="24"/>
          <w:lang w:val="en-US"/>
        </w:rPr>
        <w:t>A</w:t>
      </w:r>
      <w:r w:rsidRPr="00CB5CE4">
        <w:rPr>
          <w:rFonts w:cs="Times New Roman"/>
          <w:szCs w:val="24"/>
          <w:lang w:val="en-US"/>
        </w:rPr>
        <w:t xml:space="preserve">. </w:t>
      </w:r>
      <w:r w:rsidRPr="00EE049A">
        <w:rPr>
          <w:rFonts w:cs="Times New Roman"/>
          <w:szCs w:val="24"/>
          <w:lang w:val="en-US"/>
        </w:rPr>
        <w:t>Technological</w:t>
      </w:r>
      <w:r w:rsidRPr="00CB5CE4">
        <w:rPr>
          <w:rFonts w:cs="Times New Roman"/>
          <w:szCs w:val="24"/>
          <w:lang w:val="en-US"/>
        </w:rPr>
        <w:t xml:space="preserve"> </w:t>
      </w:r>
      <w:r w:rsidRPr="00EE049A">
        <w:rPr>
          <w:rFonts w:cs="Times New Roman"/>
          <w:szCs w:val="24"/>
          <w:lang w:val="en-US"/>
        </w:rPr>
        <w:t>updates</w:t>
      </w:r>
      <w:r w:rsidRPr="00CB5CE4">
        <w:rPr>
          <w:rFonts w:cs="Times New Roman"/>
          <w:szCs w:val="24"/>
          <w:lang w:val="en-US"/>
        </w:rPr>
        <w:t xml:space="preserve"> </w:t>
      </w:r>
      <w:r w:rsidRPr="00EE049A">
        <w:rPr>
          <w:rFonts w:cs="Times New Roman"/>
          <w:szCs w:val="24"/>
          <w:lang w:val="en-US"/>
        </w:rPr>
        <w:t>in</w:t>
      </w:r>
      <w:r w:rsidRPr="00CB5CE4">
        <w:rPr>
          <w:rFonts w:cs="Times New Roman"/>
          <w:szCs w:val="24"/>
          <w:lang w:val="en-US"/>
        </w:rPr>
        <w:t xml:space="preserve"> </w:t>
      </w:r>
      <w:r w:rsidRPr="00EE049A">
        <w:rPr>
          <w:rFonts w:cs="Times New Roman"/>
          <w:szCs w:val="24"/>
          <w:lang w:val="en-US"/>
        </w:rPr>
        <w:t>dental</w:t>
      </w:r>
      <w:r w:rsidRPr="00CB5CE4">
        <w:rPr>
          <w:rFonts w:cs="Times New Roman"/>
          <w:szCs w:val="24"/>
          <w:lang w:val="en-US"/>
        </w:rPr>
        <w:t xml:space="preserve"> </w:t>
      </w:r>
      <w:r w:rsidRPr="00EE049A">
        <w:rPr>
          <w:rFonts w:cs="Times New Roman"/>
          <w:szCs w:val="24"/>
          <w:lang w:val="en-US"/>
        </w:rPr>
        <w:t>photography</w:t>
      </w:r>
      <w:r w:rsidRPr="00CB5CE4">
        <w:rPr>
          <w:rFonts w:cs="Times New Roman"/>
          <w:szCs w:val="24"/>
          <w:lang w:val="en-US"/>
        </w:rPr>
        <w:t xml:space="preserve">. </w:t>
      </w:r>
      <w:r w:rsidRPr="00EE049A">
        <w:rPr>
          <w:rFonts w:cs="Times New Roman"/>
          <w:szCs w:val="24"/>
          <w:lang w:val="en-US"/>
        </w:rPr>
        <w:t xml:space="preserve">Dent Clin North Am. 2011 Jul;55(3):627-33, x-xi. </w:t>
      </w:r>
      <w:proofErr w:type="spellStart"/>
      <w:r w:rsidRPr="00EE049A">
        <w:rPr>
          <w:rFonts w:cs="Times New Roman"/>
          <w:szCs w:val="24"/>
          <w:lang w:val="en-US"/>
        </w:rPr>
        <w:t>doi</w:t>
      </w:r>
      <w:proofErr w:type="spellEnd"/>
      <w:r w:rsidRPr="00EE049A">
        <w:rPr>
          <w:rFonts w:cs="Times New Roman"/>
          <w:szCs w:val="24"/>
          <w:lang w:val="en-US"/>
        </w:rPr>
        <w:t xml:space="preserve">: 10.1016/j.cden.2011.02.016. </w:t>
      </w:r>
      <w:proofErr w:type="spellStart"/>
      <w:r w:rsidRPr="00EE049A">
        <w:rPr>
          <w:rFonts w:cs="Times New Roman"/>
          <w:szCs w:val="24"/>
        </w:rPr>
        <w:t>Epub</w:t>
      </w:r>
      <w:proofErr w:type="spellEnd"/>
      <w:r w:rsidRPr="00EE049A">
        <w:rPr>
          <w:rFonts w:cs="Times New Roman"/>
          <w:szCs w:val="24"/>
        </w:rPr>
        <w:t xml:space="preserve"> 2011 </w:t>
      </w:r>
      <w:proofErr w:type="spellStart"/>
      <w:r w:rsidRPr="00EE049A">
        <w:rPr>
          <w:rFonts w:cs="Times New Roman"/>
          <w:szCs w:val="24"/>
        </w:rPr>
        <w:t>Apr</w:t>
      </w:r>
      <w:proofErr w:type="spellEnd"/>
      <w:r w:rsidRPr="00EE049A">
        <w:rPr>
          <w:rFonts w:cs="Times New Roman"/>
          <w:szCs w:val="24"/>
        </w:rPr>
        <w:t xml:space="preserve"> 8. PMID: 21726696.</w:t>
      </w:r>
    </w:p>
    <w:p w14:paraId="5E536F58" w14:textId="77ADB268" w:rsidR="001711B1" w:rsidRDefault="001711B1" w:rsidP="00236E19">
      <w:pPr>
        <w:pStyle w:val="af1"/>
        <w:numPr>
          <w:ilvl w:val="0"/>
          <w:numId w:val="15"/>
        </w:numPr>
        <w:spacing w:after="240"/>
        <w:jc w:val="both"/>
        <w:rPr>
          <w:rFonts w:cs="Times New Roman"/>
          <w:szCs w:val="24"/>
          <w:lang w:val="en-US"/>
        </w:rPr>
      </w:pPr>
      <w:proofErr w:type="spellStart"/>
      <w:r w:rsidRPr="00EE049A">
        <w:rPr>
          <w:rFonts w:cs="Times New Roman"/>
          <w:szCs w:val="24"/>
          <w:lang w:val="en-US"/>
        </w:rPr>
        <w:t>Olitsky</w:t>
      </w:r>
      <w:proofErr w:type="spellEnd"/>
      <w:r w:rsidRPr="001711B1">
        <w:rPr>
          <w:rFonts w:cs="Times New Roman"/>
          <w:szCs w:val="24"/>
          <w:lang w:val="en-US"/>
        </w:rPr>
        <w:t xml:space="preserve"> </w:t>
      </w:r>
      <w:r w:rsidRPr="00EE049A">
        <w:rPr>
          <w:rFonts w:cs="Times New Roman"/>
          <w:szCs w:val="24"/>
          <w:lang w:val="en-US"/>
        </w:rPr>
        <w:t>J</w:t>
      </w:r>
      <w:r w:rsidRPr="001711B1">
        <w:rPr>
          <w:rFonts w:cs="Times New Roman"/>
          <w:szCs w:val="24"/>
          <w:lang w:val="en-US"/>
        </w:rPr>
        <w:t xml:space="preserve">. </w:t>
      </w:r>
      <w:r w:rsidRPr="00EE049A">
        <w:rPr>
          <w:rFonts w:cs="Times New Roman"/>
          <w:szCs w:val="24"/>
          <w:lang w:val="en-US"/>
        </w:rPr>
        <w:t>Seven</w:t>
      </w:r>
      <w:r w:rsidRPr="001711B1">
        <w:rPr>
          <w:rFonts w:cs="Times New Roman"/>
          <w:szCs w:val="24"/>
          <w:lang w:val="en-US"/>
        </w:rPr>
        <w:t xml:space="preserve"> </w:t>
      </w:r>
      <w:r w:rsidRPr="00EE049A">
        <w:rPr>
          <w:rFonts w:cs="Times New Roman"/>
          <w:szCs w:val="24"/>
          <w:lang w:val="en-US"/>
        </w:rPr>
        <w:t>Worst</w:t>
      </w:r>
      <w:r w:rsidRPr="001711B1">
        <w:rPr>
          <w:rFonts w:cs="Times New Roman"/>
          <w:szCs w:val="24"/>
          <w:lang w:val="en-US"/>
        </w:rPr>
        <w:t xml:space="preserve"> </w:t>
      </w:r>
      <w:r w:rsidRPr="00EE049A">
        <w:rPr>
          <w:rFonts w:cs="Times New Roman"/>
          <w:szCs w:val="24"/>
          <w:lang w:val="en-US"/>
        </w:rPr>
        <w:t>Violations</w:t>
      </w:r>
      <w:r w:rsidRPr="001711B1">
        <w:rPr>
          <w:rFonts w:cs="Times New Roman"/>
          <w:szCs w:val="24"/>
          <w:lang w:val="en-US"/>
        </w:rPr>
        <w:t xml:space="preserve"> </w:t>
      </w:r>
      <w:r w:rsidRPr="00EE049A">
        <w:rPr>
          <w:rFonts w:cs="Times New Roman"/>
          <w:szCs w:val="24"/>
          <w:lang w:val="en-US"/>
        </w:rPr>
        <w:t>of</w:t>
      </w:r>
      <w:r w:rsidRPr="001711B1">
        <w:rPr>
          <w:rFonts w:cs="Times New Roman"/>
          <w:szCs w:val="24"/>
          <w:lang w:val="en-US"/>
        </w:rPr>
        <w:t xml:space="preserve"> </w:t>
      </w:r>
      <w:r w:rsidRPr="00EE049A">
        <w:rPr>
          <w:rFonts w:cs="Times New Roman"/>
          <w:szCs w:val="24"/>
          <w:lang w:val="en-US"/>
        </w:rPr>
        <w:t>Smile</w:t>
      </w:r>
      <w:r w:rsidRPr="001711B1">
        <w:rPr>
          <w:rFonts w:cs="Times New Roman"/>
          <w:szCs w:val="24"/>
          <w:lang w:val="en-US"/>
        </w:rPr>
        <w:t xml:space="preserve"> </w:t>
      </w:r>
      <w:r w:rsidRPr="00EE049A">
        <w:rPr>
          <w:rFonts w:cs="Times New Roman"/>
          <w:szCs w:val="24"/>
          <w:lang w:val="en-US"/>
        </w:rPr>
        <w:t>Design</w:t>
      </w:r>
      <w:r w:rsidRPr="001711B1">
        <w:rPr>
          <w:rFonts w:cs="Times New Roman"/>
          <w:szCs w:val="24"/>
          <w:lang w:val="en-US"/>
        </w:rPr>
        <w:t>, 2015</w:t>
      </w:r>
    </w:p>
    <w:p w14:paraId="5DA22CBA" w14:textId="56295A01" w:rsidR="001711B1" w:rsidRDefault="001711B1" w:rsidP="00236E19">
      <w:pPr>
        <w:pStyle w:val="af1"/>
        <w:numPr>
          <w:ilvl w:val="0"/>
          <w:numId w:val="15"/>
        </w:numPr>
        <w:spacing w:after="240"/>
        <w:jc w:val="both"/>
        <w:rPr>
          <w:rFonts w:cs="Times New Roman"/>
          <w:szCs w:val="24"/>
          <w:lang w:val="en-US"/>
        </w:rPr>
      </w:pPr>
      <w:r w:rsidRPr="00EE049A">
        <w:rPr>
          <w:rFonts w:cs="Times New Roman"/>
          <w:szCs w:val="24"/>
        </w:rPr>
        <w:t>Апресян С.В., Степанов А.Г., Варданян Б.А. Цифровой протокол комплексного планирования стоматологического лечения. Анализ</w:t>
      </w:r>
      <w:r w:rsidRPr="00EE049A">
        <w:rPr>
          <w:rFonts w:cs="Times New Roman"/>
          <w:szCs w:val="24"/>
          <w:lang w:val="en-US"/>
        </w:rPr>
        <w:t xml:space="preserve"> </w:t>
      </w:r>
      <w:r w:rsidRPr="00EE049A">
        <w:rPr>
          <w:rFonts w:cs="Times New Roman"/>
          <w:szCs w:val="24"/>
        </w:rPr>
        <w:t>клинического</w:t>
      </w:r>
      <w:r w:rsidRPr="00EE049A">
        <w:rPr>
          <w:rFonts w:cs="Times New Roman"/>
          <w:szCs w:val="24"/>
          <w:lang w:val="en-US"/>
        </w:rPr>
        <w:t xml:space="preserve"> </w:t>
      </w:r>
      <w:r w:rsidRPr="00EE049A">
        <w:rPr>
          <w:rFonts w:cs="Times New Roman"/>
          <w:szCs w:val="24"/>
        </w:rPr>
        <w:t>случая</w:t>
      </w:r>
      <w:r w:rsidRPr="00EE049A">
        <w:rPr>
          <w:rFonts w:cs="Times New Roman"/>
          <w:szCs w:val="24"/>
          <w:lang w:val="en-US"/>
        </w:rPr>
        <w:t>. </w:t>
      </w:r>
      <w:r w:rsidRPr="00EE049A">
        <w:rPr>
          <w:rFonts w:cs="Times New Roman"/>
          <w:i/>
          <w:iCs/>
          <w:szCs w:val="24"/>
        </w:rPr>
        <w:t>Стоматология</w:t>
      </w:r>
      <w:r w:rsidRPr="00EE049A">
        <w:rPr>
          <w:rFonts w:cs="Times New Roman"/>
          <w:i/>
          <w:iCs/>
          <w:szCs w:val="24"/>
          <w:lang w:val="en-US"/>
        </w:rPr>
        <w:t>. </w:t>
      </w:r>
      <w:r w:rsidRPr="00EE049A">
        <w:rPr>
          <w:rFonts w:cs="Times New Roman"/>
          <w:szCs w:val="24"/>
          <w:lang w:val="en-US"/>
        </w:rPr>
        <w:t>2021;100(3):65</w:t>
      </w:r>
      <w:r w:rsidRPr="00EE049A">
        <w:rPr>
          <w:rFonts w:cs="Times New Roman"/>
          <w:szCs w:val="24"/>
          <w:lang w:val="en-US"/>
        </w:rPr>
        <w:noBreakHyphen/>
        <w:t>71.</w:t>
      </w:r>
    </w:p>
    <w:p w14:paraId="0B6EC516" w14:textId="3D45A126" w:rsidR="001711B1" w:rsidRDefault="002D01C5" w:rsidP="00236E19">
      <w:pPr>
        <w:pStyle w:val="af1"/>
        <w:numPr>
          <w:ilvl w:val="0"/>
          <w:numId w:val="15"/>
        </w:numPr>
        <w:spacing w:after="240"/>
        <w:jc w:val="both"/>
        <w:rPr>
          <w:rFonts w:cs="Times New Roman"/>
          <w:szCs w:val="24"/>
          <w:lang w:val="en-US"/>
        </w:rPr>
      </w:pPr>
      <w:r w:rsidRPr="00EE049A">
        <w:rPr>
          <w:rFonts w:cs="Times New Roman"/>
          <w:szCs w:val="24"/>
          <w:lang w:val="en-US"/>
        </w:rPr>
        <w:t>Coachman</w:t>
      </w:r>
      <w:r w:rsidRPr="002D01C5">
        <w:rPr>
          <w:rFonts w:cs="Times New Roman"/>
          <w:szCs w:val="24"/>
          <w:lang w:val="en-US"/>
        </w:rPr>
        <w:t xml:space="preserve"> </w:t>
      </w:r>
      <w:r w:rsidRPr="00EE049A">
        <w:rPr>
          <w:rFonts w:cs="Times New Roman"/>
          <w:szCs w:val="24"/>
          <w:lang w:val="en-US"/>
        </w:rPr>
        <w:t>C</w:t>
      </w:r>
      <w:r w:rsidRPr="002D01C5">
        <w:rPr>
          <w:rFonts w:cs="Times New Roman"/>
          <w:szCs w:val="24"/>
          <w:lang w:val="en-US"/>
        </w:rPr>
        <w:t xml:space="preserve">. </w:t>
      </w:r>
      <w:r w:rsidRPr="00EE049A">
        <w:rPr>
          <w:rFonts w:cs="Times New Roman"/>
          <w:szCs w:val="24"/>
          <w:lang w:val="en-US"/>
        </w:rPr>
        <w:t>Digital</w:t>
      </w:r>
      <w:r w:rsidRPr="002D01C5">
        <w:rPr>
          <w:rFonts w:cs="Times New Roman"/>
          <w:szCs w:val="24"/>
          <w:lang w:val="en-US"/>
        </w:rPr>
        <w:t xml:space="preserve"> </w:t>
      </w:r>
      <w:r w:rsidRPr="00EE049A">
        <w:rPr>
          <w:rFonts w:cs="Times New Roman"/>
          <w:szCs w:val="24"/>
          <w:lang w:val="en-US"/>
        </w:rPr>
        <w:t>Smile</w:t>
      </w:r>
      <w:r w:rsidRPr="002D01C5">
        <w:rPr>
          <w:rFonts w:cs="Times New Roman"/>
          <w:szCs w:val="24"/>
          <w:lang w:val="en-US"/>
        </w:rPr>
        <w:t xml:space="preserve"> </w:t>
      </w:r>
      <w:r w:rsidRPr="00EE049A">
        <w:rPr>
          <w:rFonts w:cs="Times New Roman"/>
          <w:szCs w:val="24"/>
          <w:lang w:val="en-US"/>
        </w:rPr>
        <w:t>Design</w:t>
      </w:r>
      <w:r w:rsidRPr="002D01C5">
        <w:rPr>
          <w:rFonts w:cs="Times New Roman"/>
          <w:szCs w:val="24"/>
          <w:lang w:val="en-US"/>
        </w:rPr>
        <w:t xml:space="preserve">: </w:t>
      </w:r>
      <w:r w:rsidRPr="00EE049A">
        <w:rPr>
          <w:rFonts w:cs="Times New Roman"/>
          <w:szCs w:val="24"/>
          <w:lang w:val="en-US"/>
        </w:rPr>
        <w:t>A</w:t>
      </w:r>
      <w:r w:rsidRPr="002D01C5">
        <w:rPr>
          <w:rFonts w:cs="Times New Roman"/>
          <w:szCs w:val="24"/>
          <w:lang w:val="en-US"/>
        </w:rPr>
        <w:t xml:space="preserve"> </w:t>
      </w:r>
      <w:r w:rsidRPr="00EE049A">
        <w:rPr>
          <w:rFonts w:cs="Times New Roman"/>
          <w:szCs w:val="24"/>
          <w:lang w:val="en-US"/>
        </w:rPr>
        <w:t>tool</w:t>
      </w:r>
      <w:r w:rsidRPr="002D01C5">
        <w:rPr>
          <w:rFonts w:cs="Times New Roman"/>
          <w:szCs w:val="24"/>
          <w:lang w:val="en-US"/>
        </w:rPr>
        <w:t xml:space="preserve"> </w:t>
      </w:r>
      <w:r w:rsidRPr="00EE049A">
        <w:rPr>
          <w:rFonts w:cs="Times New Roman"/>
          <w:szCs w:val="24"/>
          <w:lang w:val="en-US"/>
        </w:rPr>
        <w:t>for</w:t>
      </w:r>
      <w:r w:rsidRPr="002D01C5">
        <w:rPr>
          <w:rFonts w:cs="Times New Roman"/>
          <w:szCs w:val="24"/>
          <w:lang w:val="en-US"/>
        </w:rPr>
        <w:t xml:space="preserve"> </w:t>
      </w:r>
      <w:r w:rsidRPr="00EE049A">
        <w:rPr>
          <w:rFonts w:cs="Times New Roman"/>
          <w:szCs w:val="24"/>
          <w:lang w:val="en-US"/>
        </w:rPr>
        <w:t>Treatment</w:t>
      </w:r>
      <w:r w:rsidRPr="002D01C5">
        <w:rPr>
          <w:rFonts w:cs="Times New Roman"/>
          <w:szCs w:val="24"/>
          <w:lang w:val="en-US"/>
        </w:rPr>
        <w:t xml:space="preserve"> </w:t>
      </w:r>
      <w:r w:rsidRPr="00EE049A">
        <w:rPr>
          <w:rFonts w:cs="Times New Roman"/>
          <w:szCs w:val="24"/>
          <w:lang w:val="en-US"/>
        </w:rPr>
        <w:t>Planning</w:t>
      </w:r>
      <w:r w:rsidRPr="002D01C5">
        <w:rPr>
          <w:rFonts w:cs="Times New Roman"/>
          <w:szCs w:val="24"/>
          <w:lang w:val="en-US"/>
        </w:rPr>
        <w:t xml:space="preserve"> </w:t>
      </w:r>
      <w:r w:rsidRPr="00EE049A">
        <w:rPr>
          <w:rFonts w:cs="Times New Roman"/>
          <w:szCs w:val="24"/>
          <w:lang w:val="en-US"/>
        </w:rPr>
        <w:t>and</w:t>
      </w:r>
      <w:r w:rsidRPr="002D01C5">
        <w:rPr>
          <w:rFonts w:cs="Times New Roman"/>
          <w:szCs w:val="24"/>
          <w:lang w:val="en-US"/>
        </w:rPr>
        <w:t xml:space="preserve"> </w:t>
      </w:r>
      <w:r w:rsidRPr="00EE049A">
        <w:rPr>
          <w:rFonts w:cs="Times New Roman"/>
          <w:szCs w:val="24"/>
          <w:lang w:val="en-US"/>
        </w:rPr>
        <w:t>Communication</w:t>
      </w:r>
      <w:r w:rsidRPr="002D01C5">
        <w:rPr>
          <w:rFonts w:cs="Times New Roman"/>
          <w:szCs w:val="24"/>
          <w:lang w:val="en-US"/>
        </w:rPr>
        <w:t xml:space="preserve"> </w:t>
      </w:r>
      <w:r w:rsidRPr="00EE049A">
        <w:rPr>
          <w:rFonts w:cs="Times New Roman"/>
          <w:szCs w:val="24"/>
          <w:lang w:val="en-US"/>
        </w:rPr>
        <w:t>in</w:t>
      </w:r>
      <w:r w:rsidRPr="002D01C5">
        <w:rPr>
          <w:rFonts w:cs="Times New Roman"/>
          <w:szCs w:val="24"/>
          <w:lang w:val="en-US"/>
        </w:rPr>
        <w:t xml:space="preserve"> </w:t>
      </w:r>
      <w:r w:rsidRPr="00EE049A">
        <w:rPr>
          <w:rFonts w:cs="Times New Roman"/>
          <w:szCs w:val="24"/>
          <w:lang w:val="en-US"/>
        </w:rPr>
        <w:t>Esthetic</w:t>
      </w:r>
      <w:r w:rsidRPr="002D01C5">
        <w:rPr>
          <w:rFonts w:cs="Times New Roman"/>
          <w:szCs w:val="24"/>
          <w:lang w:val="en-US"/>
        </w:rPr>
        <w:t xml:space="preserve"> </w:t>
      </w:r>
      <w:r w:rsidRPr="00EE049A">
        <w:rPr>
          <w:rFonts w:cs="Times New Roman"/>
          <w:szCs w:val="24"/>
          <w:lang w:val="en-US"/>
        </w:rPr>
        <w:t>Dentistry</w:t>
      </w:r>
      <w:r w:rsidRPr="002D01C5">
        <w:rPr>
          <w:rFonts w:cs="Times New Roman"/>
          <w:szCs w:val="24"/>
          <w:lang w:val="en-US"/>
        </w:rPr>
        <w:t xml:space="preserve">/ </w:t>
      </w:r>
      <w:r w:rsidRPr="00EE049A">
        <w:rPr>
          <w:rFonts w:cs="Times New Roman"/>
          <w:szCs w:val="24"/>
          <w:lang w:val="en-US"/>
        </w:rPr>
        <w:t>C</w:t>
      </w:r>
      <w:r w:rsidRPr="002D01C5">
        <w:rPr>
          <w:rFonts w:cs="Times New Roman"/>
          <w:szCs w:val="24"/>
          <w:lang w:val="en-US"/>
        </w:rPr>
        <w:t xml:space="preserve">. </w:t>
      </w:r>
      <w:r w:rsidRPr="00EE049A">
        <w:rPr>
          <w:rFonts w:cs="Times New Roman"/>
          <w:szCs w:val="24"/>
          <w:lang w:val="en-US"/>
        </w:rPr>
        <w:t>Coachman</w:t>
      </w:r>
      <w:r w:rsidRPr="002D01C5">
        <w:rPr>
          <w:rFonts w:cs="Times New Roman"/>
          <w:szCs w:val="24"/>
          <w:lang w:val="en-US"/>
        </w:rPr>
        <w:t xml:space="preserve">, </w:t>
      </w:r>
      <w:r w:rsidRPr="00EE049A">
        <w:rPr>
          <w:rFonts w:cs="Times New Roman"/>
          <w:szCs w:val="24"/>
          <w:lang w:val="en-US"/>
        </w:rPr>
        <w:t>M</w:t>
      </w:r>
      <w:r w:rsidRPr="002D01C5">
        <w:rPr>
          <w:rFonts w:cs="Times New Roman"/>
          <w:szCs w:val="24"/>
          <w:lang w:val="en-US"/>
        </w:rPr>
        <w:t xml:space="preserve">. </w:t>
      </w:r>
      <w:proofErr w:type="spellStart"/>
      <w:r w:rsidRPr="00EE049A">
        <w:rPr>
          <w:rFonts w:cs="Times New Roman"/>
          <w:szCs w:val="24"/>
          <w:lang w:val="en-US"/>
        </w:rPr>
        <w:t>Calamita</w:t>
      </w:r>
      <w:proofErr w:type="spellEnd"/>
      <w:r w:rsidRPr="002D01C5">
        <w:rPr>
          <w:rFonts w:cs="Times New Roman"/>
          <w:szCs w:val="24"/>
          <w:lang w:val="en-US"/>
        </w:rPr>
        <w:t xml:space="preserve"> -2012.- </w:t>
      </w:r>
      <w:r w:rsidRPr="00EE049A">
        <w:rPr>
          <w:rFonts w:cs="Times New Roman"/>
          <w:szCs w:val="24"/>
          <w:lang w:val="en-US"/>
        </w:rPr>
        <w:t>Quintessence. - T.-35.- P. – 1-9.</w:t>
      </w:r>
    </w:p>
    <w:p w14:paraId="1521AFFD" w14:textId="0910051F" w:rsidR="002D01C5" w:rsidRDefault="002D01C5" w:rsidP="00236E19">
      <w:pPr>
        <w:pStyle w:val="af1"/>
        <w:numPr>
          <w:ilvl w:val="0"/>
          <w:numId w:val="15"/>
        </w:numPr>
        <w:spacing w:after="240"/>
        <w:jc w:val="both"/>
        <w:rPr>
          <w:rFonts w:cs="Times New Roman"/>
          <w:szCs w:val="24"/>
          <w:lang w:val="en-US"/>
        </w:rPr>
      </w:pPr>
      <w:bookmarkStart w:id="12" w:name="_Hlk104368321"/>
      <w:proofErr w:type="spellStart"/>
      <w:r w:rsidRPr="00EE049A">
        <w:rPr>
          <w:rFonts w:cs="Times New Roman"/>
          <w:szCs w:val="24"/>
          <w:lang w:val="en-US"/>
        </w:rPr>
        <w:t>Shorey</w:t>
      </w:r>
      <w:proofErr w:type="spellEnd"/>
      <w:r w:rsidRPr="002D01C5">
        <w:rPr>
          <w:rFonts w:cs="Times New Roman"/>
          <w:szCs w:val="24"/>
          <w:lang w:val="en-US"/>
        </w:rPr>
        <w:t xml:space="preserve"> </w:t>
      </w:r>
      <w:r w:rsidRPr="00EE049A">
        <w:rPr>
          <w:rFonts w:cs="Times New Roman"/>
          <w:szCs w:val="24"/>
          <w:lang w:val="en-US"/>
        </w:rPr>
        <w:t>R</w:t>
      </w:r>
      <w:r w:rsidRPr="002D01C5">
        <w:rPr>
          <w:rFonts w:cs="Times New Roman"/>
          <w:szCs w:val="24"/>
          <w:lang w:val="en-US"/>
        </w:rPr>
        <w:t xml:space="preserve">, </w:t>
      </w:r>
      <w:r w:rsidRPr="00EE049A">
        <w:rPr>
          <w:rFonts w:cs="Times New Roman"/>
          <w:szCs w:val="24"/>
          <w:lang w:val="en-US"/>
        </w:rPr>
        <w:t>Moore</w:t>
      </w:r>
      <w:r w:rsidRPr="002D01C5">
        <w:rPr>
          <w:rFonts w:cs="Times New Roman"/>
          <w:szCs w:val="24"/>
          <w:lang w:val="en-US"/>
        </w:rPr>
        <w:t xml:space="preserve"> </w:t>
      </w:r>
      <w:r w:rsidRPr="00EE049A">
        <w:rPr>
          <w:rFonts w:cs="Times New Roman"/>
          <w:szCs w:val="24"/>
          <w:lang w:val="en-US"/>
        </w:rPr>
        <w:t>KE</w:t>
      </w:r>
      <w:bookmarkEnd w:id="12"/>
      <w:r w:rsidRPr="002D01C5">
        <w:rPr>
          <w:rFonts w:cs="Times New Roman"/>
          <w:szCs w:val="24"/>
          <w:lang w:val="en-US"/>
        </w:rPr>
        <w:t xml:space="preserve">. </w:t>
      </w:r>
      <w:r w:rsidRPr="00EE049A">
        <w:rPr>
          <w:rFonts w:cs="Times New Roman"/>
          <w:szCs w:val="24"/>
          <w:lang w:val="en-US"/>
        </w:rPr>
        <w:t>Clinical digital photography today: integral to efficient dental communications. J Calif Dent Assoc. 2009 Mar;37(3):175-7. PMID: 19830982.</w:t>
      </w:r>
    </w:p>
    <w:p w14:paraId="46A13A26" w14:textId="70FB7739" w:rsidR="002D01C5" w:rsidRDefault="00B155B8" w:rsidP="00236E19">
      <w:pPr>
        <w:pStyle w:val="af1"/>
        <w:numPr>
          <w:ilvl w:val="0"/>
          <w:numId w:val="15"/>
        </w:numPr>
        <w:spacing w:after="240"/>
        <w:jc w:val="both"/>
        <w:rPr>
          <w:rFonts w:cs="Times New Roman"/>
          <w:szCs w:val="24"/>
          <w:lang w:val="en-US"/>
        </w:rPr>
      </w:pPr>
      <w:r w:rsidRPr="00EE049A">
        <w:rPr>
          <w:rFonts w:cs="Times New Roman"/>
          <w:szCs w:val="24"/>
        </w:rPr>
        <w:t xml:space="preserve">Юдина Н.А., </w:t>
      </w:r>
      <w:proofErr w:type="spellStart"/>
      <w:r w:rsidRPr="00EE049A">
        <w:rPr>
          <w:rFonts w:cs="Times New Roman"/>
          <w:szCs w:val="24"/>
        </w:rPr>
        <w:t>Мамайко</w:t>
      </w:r>
      <w:proofErr w:type="spellEnd"/>
      <w:r w:rsidRPr="00EE049A">
        <w:rPr>
          <w:rFonts w:cs="Times New Roman"/>
          <w:szCs w:val="24"/>
        </w:rPr>
        <w:t xml:space="preserve"> О.К. Фотография в стоматологии // Современная стоматология. 2015. №2 (61)</w:t>
      </w:r>
    </w:p>
    <w:p w14:paraId="07B1776C" w14:textId="138A3B6D" w:rsidR="002D01C5" w:rsidRPr="002D01C5" w:rsidRDefault="00313B83" w:rsidP="00236E19">
      <w:pPr>
        <w:pStyle w:val="af1"/>
        <w:numPr>
          <w:ilvl w:val="0"/>
          <w:numId w:val="15"/>
        </w:numPr>
        <w:spacing w:after="240"/>
        <w:jc w:val="both"/>
        <w:rPr>
          <w:rFonts w:cs="Times New Roman"/>
          <w:szCs w:val="24"/>
          <w:lang w:val="en-US"/>
        </w:rPr>
      </w:pPr>
      <w:bookmarkStart w:id="13" w:name="_Hlk104367940"/>
      <w:r w:rsidRPr="00EE049A">
        <w:rPr>
          <w:rFonts w:cs="Times New Roman"/>
          <w:szCs w:val="24"/>
          <w:lang w:val="en-US"/>
        </w:rPr>
        <w:t>Kalpana D</w:t>
      </w:r>
      <w:bookmarkEnd w:id="13"/>
      <w:r w:rsidRPr="00EE049A">
        <w:rPr>
          <w:rFonts w:cs="Times New Roman"/>
          <w:szCs w:val="24"/>
          <w:lang w:val="en-US"/>
        </w:rPr>
        <w:t xml:space="preserve">, Rao SJ, Joseph JK, </w:t>
      </w:r>
      <w:proofErr w:type="spellStart"/>
      <w:r w:rsidRPr="00EE049A">
        <w:rPr>
          <w:rFonts w:cs="Times New Roman"/>
          <w:szCs w:val="24"/>
          <w:lang w:val="en-US"/>
        </w:rPr>
        <w:t>Kurapati</w:t>
      </w:r>
      <w:proofErr w:type="spellEnd"/>
      <w:r w:rsidRPr="00EE049A">
        <w:rPr>
          <w:rFonts w:cs="Times New Roman"/>
          <w:szCs w:val="24"/>
          <w:lang w:val="en-US"/>
        </w:rPr>
        <w:t xml:space="preserve"> SK. Digital</w:t>
      </w:r>
      <w:r w:rsidRPr="00313B83">
        <w:rPr>
          <w:rFonts w:cs="Times New Roman"/>
          <w:szCs w:val="24"/>
          <w:lang w:val="en-US"/>
        </w:rPr>
        <w:t xml:space="preserve"> </w:t>
      </w:r>
      <w:r w:rsidRPr="00EE049A">
        <w:rPr>
          <w:rFonts w:cs="Times New Roman"/>
          <w:szCs w:val="24"/>
          <w:lang w:val="en-US"/>
        </w:rPr>
        <w:t>dental</w:t>
      </w:r>
      <w:r w:rsidRPr="00313B83">
        <w:rPr>
          <w:rFonts w:cs="Times New Roman"/>
          <w:szCs w:val="24"/>
          <w:lang w:val="en-US"/>
        </w:rPr>
        <w:t xml:space="preserve"> </w:t>
      </w:r>
      <w:r w:rsidRPr="00EE049A">
        <w:rPr>
          <w:rFonts w:cs="Times New Roman"/>
          <w:szCs w:val="24"/>
          <w:lang w:val="en-US"/>
        </w:rPr>
        <w:t>photography</w:t>
      </w:r>
      <w:r w:rsidRPr="00313B83">
        <w:rPr>
          <w:rFonts w:cs="Times New Roman"/>
          <w:szCs w:val="24"/>
          <w:lang w:val="en-US"/>
        </w:rPr>
        <w:t xml:space="preserve">. </w:t>
      </w:r>
      <w:r w:rsidRPr="00EE049A">
        <w:rPr>
          <w:rFonts w:cs="Times New Roman"/>
          <w:szCs w:val="24"/>
          <w:lang w:val="en-US"/>
        </w:rPr>
        <w:t>Indian</w:t>
      </w:r>
      <w:r w:rsidRPr="00313B83">
        <w:rPr>
          <w:rFonts w:cs="Times New Roman"/>
          <w:szCs w:val="24"/>
          <w:lang w:val="en-US"/>
        </w:rPr>
        <w:t xml:space="preserve"> </w:t>
      </w:r>
      <w:r w:rsidRPr="00EE049A">
        <w:rPr>
          <w:rFonts w:cs="Times New Roman"/>
          <w:szCs w:val="24"/>
          <w:lang w:val="en-US"/>
        </w:rPr>
        <w:t>J</w:t>
      </w:r>
      <w:r w:rsidRPr="00313B83">
        <w:rPr>
          <w:rFonts w:cs="Times New Roman"/>
          <w:szCs w:val="24"/>
          <w:lang w:val="en-US"/>
        </w:rPr>
        <w:t xml:space="preserve"> </w:t>
      </w:r>
      <w:r w:rsidRPr="00EE049A">
        <w:rPr>
          <w:rFonts w:cs="Times New Roman"/>
          <w:szCs w:val="24"/>
          <w:lang w:val="en-US"/>
        </w:rPr>
        <w:t>Dent</w:t>
      </w:r>
      <w:r w:rsidRPr="00313B83">
        <w:rPr>
          <w:rFonts w:cs="Times New Roman"/>
          <w:szCs w:val="24"/>
          <w:lang w:val="en-US"/>
        </w:rPr>
        <w:t xml:space="preserve"> </w:t>
      </w:r>
      <w:r w:rsidRPr="00EE049A">
        <w:rPr>
          <w:rFonts w:cs="Times New Roman"/>
          <w:szCs w:val="24"/>
          <w:lang w:val="en-US"/>
        </w:rPr>
        <w:t>Res</w:t>
      </w:r>
      <w:r w:rsidRPr="00313B83">
        <w:rPr>
          <w:rFonts w:cs="Times New Roman"/>
          <w:szCs w:val="24"/>
          <w:lang w:val="en-US"/>
        </w:rPr>
        <w:t xml:space="preserve"> </w:t>
      </w:r>
      <w:proofErr w:type="gramStart"/>
      <w:r w:rsidRPr="00313B83">
        <w:rPr>
          <w:rFonts w:cs="Times New Roman"/>
          <w:szCs w:val="24"/>
          <w:lang w:val="en-US"/>
        </w:rPr>
        <w:t>2018;29:507</w:t>
      </w:r>
      <w:proofErr w:type="gramEnd"/>
      <w:r w:rsidRPr="00313B83">
        <w:rPr>
          <w:rFonts w:cs="Times New Roman"/>
          <w:szCs w:val="24"/>
          <w:lang w:val="en-US"/>
        </w:rPr>
        <w:t>-12</w:t>
      </w:r>
    </w:p>
    <w:p w14:paraId="4D3C2B60" w14:textId="7C44968A" w:rsidR="002D01C5" w:rsidRPr="002D01C5" w:rsidRDefault="002D01C5" w:rsidP="00236E19">
      <w:pPr>
        <w:pStyle w:val="af1"/>
        <w:numPr>
          <w:ilvl w:val="0"/>
          <w:numId w:val="15"/>
        </w:numPr>
        <w:spacing w:after="240"/>
        <w:jc w:val="both"/>
        <w:rPr>
          <w:rFonts w:cs="Times New Roman"/>
          <w:szCs w:val="24"/>
          <w:lang w:val="en-US"/>
        </w:rPr>
      </w:pPr>
      <w:r w:rsidRPr="00EE049A">
        <w:rPr>
          <w:rFonts w:cs="Times New Roman"/>
          <w:szCs w:val="24"/>
          <w:lang w:val="en-US"/>
        </w:rPr>
        <w:t>McLaren</w:t>
      </w:r>
      <w:r w:rsidRPr="002D01C5">
        <w:rPr>
          <w:rFonts w:cs="Times New Roman"/>
          <w:szCs w:val="24"/>
          <w:lang w:val="en-US"/>
        </w:rPr>
        <w:t xml:space="preserve"> </w:t>
      </w:r>
      <w:r w:rsidRPr="00EE049A">
        <w:rPr>
          <w:rFonts w:cs="Times New Roman"/>
          <w:szCs w:val="24"/>
          <w:lang w:val="en-US"/>
        </w:rPr>
        <w:t>EA</w:t>
      </w:r>
      <w:r w:rsidRPr="002D01C5">
        <w:rPr>
          <w:rFonts w:cs="Times New Roman"/>
          <w:szCs w:val="24"/>
          <w:lang w:val="en-US"/>
        </w:rPr>
        <w:t xml:space="preserve">, </w:t>
      </w:r>
      <w:r w:rsidRPr="00EE049A">
        <w:rPr>
          <w:rFonts w:cs="Times New Roman"/>
          <w:szCs w:val="24"/>
          <w:lang w:val="en-US"/>
        </w:rPr>
        <w:t>Culp</w:t>
      </w:r>
      <w:r w:rsidRPr="002D01C5">
        <w:rPr>
          <w:rFonts w:cs="Times New Roman"/>
          <w:szCs w:val="24"/>
          <w:lang w:val="en-US"/>
        </w:rPr>
        <w:t xml:space="preserve"> </w:t>
      </w:r>
      <w:r w:rsidRPr="00EE049A">
        <w:rPr>
          <w:rFonts w:cs="Times New Roman"/>
          <w:szCs w:val="24"/>
          <w:lang w:val="en-US"/>
        </w:rPr>
        <w:t>L</w:t>
      </w:r>
      <w:r w:rsidRPr="002D01C5">
        <w:rPr>
          <w:rFonts w:cs="Times New Roman"/>
          <w:szCs w:val="24"/>
          <w:lang w:val="en-US"/>
        </w:rPr>
        <w:t xml:space="preserve">, </w:t>
      </w:r>
      <w:r w:rsidRPr="00EE049A">
        <w:rPr>
          <w:rFonts w:cs="Times New Roman"/>
          <w:szCs w:val="24"/>
          <w:lang w:val="en-US"/>
        </w:rPr>
        <w:t>White</w:t>
      </w:r>
      <w:r w:rsidRPr="002D01C5">
        <w:rPr>
          <w:rFonts w:cs="Times New Roman"/>
          <w:szCs w:val="24"/>
          <w:lang w:val="en-US"/>
        </w:rPr>
        <w:t xml:space="preserve"> </w:t>
      </w:r>
      <w:r w:rsidRPr="00EE049A">
        <w:rPr>
          <w:rFonts w:cs="Times New Roman"/>
          <w:szCs w:val="24"/>
          <w:lang w:val="en-US"/>
        </w:rPr>
        <w:t>S</w:t>
      </w:r>
      <w:r w:rsidRPr="002D01C5">
        <w:rPr>
          <w:rFonts w:cs="Times New Roman"/>
          <w:szCs w:val="24"/>
          <w:lang w:val="en-US"/>
        </w:rPr>
        <w:t xml:space="preserve">. </w:t>
      </w:r>
      <w:r w:rsidRPr="00EE049A">
        <w:rPr>
          <w:rFonts w:cs="Times New Roman"/>
          <w:szCs w:val="24"/>
          <w:lang w:val="en-US"/>
        </w:rPr>
        <w:t>The</w:t>
      </w:r>
      <w:r w:rsidRPr="002D01C5">
        <w:rPr>
          <w:rFonts w:cs="Times New Roman"/>
          <w:szCs w:val="24"/>
          <w:lang w:val="en-US"/>
        </w:rPr>
        <w:t xml:space="preserve"> </w:t>
      </w:r>
      <w:r w:rsidRPr="00EE049A">
        <w:rPr>
          <w:rFonts w:cs="Times New Roman"/>
          <w:szCs w:val="24"/>
          <w:lang w:val="en-US"/>
        </w:rPr>
        <w:t>evolution</w:t>
      </w:r>
      <w:r w:rsidRPr="002D01C5">
        <w:rPr>
          <w:rFonts w:cs="Times New Roman"/>
          <w:szCs w:val="24"/>
          <w:lang w:val="en-US"/>
        </w:rPr>
        <w:t xml:space="preserve"> </w:t>
      </w:r>
      <w:r w:rsidRPr="00EE049A">
        <w:rPr>
          <w:rFonts w:cs="Times New Roman"/>
          <w:szCs w:val="24"/>
          <w:lang w:val="en-US"/>
        </w:rPr>
        <w:t>of</w:t>
      </w:r>
      <w:r w:rsidRPr="002D01C5">
        <w:rPr>
          <w:rFonts w:cs="Times New Roman"/>
          <w:szCs w:val="24"/>
          <w:lang w:val="en-US"/>
        </w:rPr>
        <w:t xml:space="preserve"> </w:t>
      </w:r>
      <w:r w:rsidRPr="00EE049A">
        <w:rPr>
          <w:rFonts w:cs="Times New Roman"/>
          <w:szCs w:val="24"/>
          <w:lang w:val="en-US"/>
        </w:rPr>
        <w:t>digital</w:t>
      </w:r>
      <w:r w:rsidRPr="002D01C5">
        <w:rPr>
          <w:rFonts w:cs="Times New Roman"/>
          <w:szCs w:val="24"/>
          <w:lang w:val="en-US"/>
        </w:rPr>
        <w:t xml:space="preserve"> </w:t>
      </w:r>
      <w:r w:rsidRPr="00EE049A">
        <w:rPr>
          <w:rFonts w:cs="Times New Roman"/>
          <w:szCs w:val="24"/>
          <w:lang w:val="en-US"/>
        </w:rPr>
        <w:t>dentistry</w:t>
      </w:r>
      <w:r w:rsidRPr="002D01C5">
        <w:rPr>
          <w:rFonts w:cs="Times New Roman"/>
          <w:szCs w:val="24"/>
          <w:lang w:val="en-US"/>
        </w:rPr>
        <w:t xml:space="preserve"> </w:t>
      </w:r>
      <w:r w:rsidRPr="00EE049A">
        <w:rPr>
          <w:rFonts w:cs="Times New Roman"/>
          <w:szCs w:val="24"/>
          <w:lang w:val="en-US"/>
        </w:rPr>
        <w:t>and</w:t>
      </w:r>
      <w:r w:rsidRPr="002D01C5">
        <w:rPr>
          <w:rFonts w:cs="Times New Roman"/>
          <w:szCs w:val="24"/>
          <w:lang w:val="en-US"/>
        </w:rPr>
        <w:t xml:space="preserve"> </w:t>
      </w:r>
      <w:r w:rsidRPr="00EE049A">
        <w:rPr>
          <w:rFonts w:cs="Times New Roman"/>
          <w:szCs w:val="24"/>
          <w:lang w:val="en-US"/>
        </w:rPr>
        <w:t>the</w:t>
      </w:r>
      <w:r w:rsidRPr="002D01C5">
        <w:rPr>
          <w:rFonts w:cs="Times New Roman"/>
          <w:szCs w:val="24"/>
          <w:lang w:val="en-US"/>
        </w:rPr>
        <w:t xml:space="preserve"> </w:t>
      </w:r>
      <w:r w:rsidRPr="00EE049A">
        <w:rPr>
          <w:rFonts w:cs="Times New Roman"/>
          <w:szCs w:val="24"/>
          <w:lang w:val="en-US"/>
        </w:rPr>
        <w:t>digital</w:t>
      </w:r>
      <w:r w:rsidRPr="002D01C5">
        <w:rPr>
          <w:rFonts w:cs="Times New Roman"/>
          <w:szCs w:val="24"/>
          <w:lang w:val="en-US"/>
        </w:rPr>
        <w:t xml:space="preserve"> </w:t>
      </w:r>
      <w:r w:rsidRPr="00EE049A">
        <w:rPr>
          <w:rFonts w:cs="Times New Roman"/>
          <w:szCs w:val="24"/>
          <w:lang w:val="en-US"/>
        </w:rPr>
        <w:t>dental</w:t>
      </w:r>
      <w:r w:rsidRPr="002D01C5">
        <w:rPr>
          <w:rFonts w:cs="Times New Roman"/>
          <w:szCs w:val="24"/>
          <w:lang w:val="en-US"/>
        </w:rPr>
        <w:t xml:space="preserve"> </w:t>
      </w:r>
      <w:r w:rsidRPr="00EE049A">
        <w:rPr>
          <w:rFonts w:cs="Times New Roman"/>
          <w:szCs w:val="24"/>
          <w:lang w:val="en-US"/>
        </w:rPr>
        <w:t>team</w:t>
      </w:r>
      <w:r w:rsidRPr="002D01C5">
        <w:rPr>
          <w:rFonts w:cs="Times New Roman"/>
          <w:szCs w:val="24"/>
          <w:lang w:val="en-US"/>
        </w:rPr>
        <w:t xml:space="preserve">. </w:t>
      </w:r>
      <w:r w:rsidRPr="00313B83">
        <w:rPr>
          <w:rFonts w:cs="Times New Roman"/>
          <w:szCs w:val="24"/>
          <w:lang w:val="en-US"/>
        </w:rPr>
        <w:t>Dent Today. 2008 Sep;27(9):112, 114, 116-7. PMID: 18807959.</w:t>
      </w:r>
    </w:p>
    <w:p w14:paraId="6E5030AE" w14:textId="27F2D173" w:rsidR="002D01C5" w:rsidRDefault="004D1D81" w:rsidP="00236E19">
      <w:pPr>
        <w:pStyle w:val="af1"/>
        <w:numPr>
          <w:ilvl w:val="0"/>
          <w:numId w:val="15"/>
        </w:numPr>
        <w:spacing w:after="240"/>
        <w:jc w:val="both"/>
        <w:rPr>
          <w:rFonts w:cs="Times New Roman"/>
          <w:szCs w:val="24"/>
        </w:rPr>
      </w:pPr>
      <w:r w:rsidRPr="00EE049A">
        <w:rPr>
          <w:rFonts w:cs="Times New Roman"/>
          <w:szCs w:val="24"/>
        </w:rPr>
        <w:t xml:space="preserve">Мартьянов И.Н., Апресян С.В., </w:t>
      </w:r>
      <w:proofErr w:type="spellStart"/>
      <w:r w:rsidRPr="00EE049A">
        <w:rPr>
          <w:rFonts w:cs="Times New Roman"/>
          <w:szCs w:val="24"/>
        </w:rPr>
        <w:t>Окулович</w:t>
      </w:r>
      <w:proofErr w:type="spellEnd"/>
      <w:r w:rsidRPr="00EE049A">
        <w:rPr>
          <w:rFonts w:cs="Times New Roman"/>
          <w:szCs w:val="24"/>
        </w:rPr>
        <w:t xml:space="preserve"> А.В., </w:t>
      </w:r>
      <w:proofErr w:type="spellStart"/>
      <w:r w:rsidRPr="00EE049A">
        <w:rPr>
          <w:rFonts w:cs="Times New Roman"/>
          <w:szCs w:val="24"/>
        </w:rPr>
        <w:t>Фотопротокол</w:t>
      </w:r>
      <w:proofErr w:type="spellEnd"/>
      <w:r w:rsidRPr="00EE049A">
        <w:rPr>
          <w:rFonts w:cs="Times New Roman"/>
          <w:szCs w:val="24"/>
        </w:rPr>
        <w:t xml:space="preserve"> в современной стоматологии «Поли Медиа Пресс», - 2018. – С.80</w:t>
      </w:r>
      <w:r w:rsidR="00A55319" w:rsidRPr="00A55319">
        <w:rPr>
          <w:rFonts w:cs="Times New Roman"/>
          <w:szCs w:val="24"/>
        </w:rPr>
        <w:t>.</w:t>
      </w:r>
    </w:p>
    <w:p w14:paraId="180D136F" w14:textId="38911165" w:rsidR="00AA2B8A" w:rsidRPr="00A34EB6" w:rsidRDefault="004D1D81" w:rsidP="00A34EB6">
      <w:pPr>
        <w:pStyle w:val="af1"/>
        <w:numPr>
          <w:ilvl w:val="0"/>
          <w:numId w:val="15"/>
        </w:numPr>
        <w:spacing w:after="240"/>
        <w:jc w:val="both"/>
        <w:rPr>
          <w:rFonts w:cs="Times New Roman"/>
          <w:szCs w:val="24"/>
          <w:lang w:val="en-US"/>
        </w:rPr>
      </w:pPr>
      <w:r w:rsidRPr="00EE049A">
        <w:rPr>
          <w:rFonts w:cs="Times New Roman"/>
          <w:szCs w:val="24"/>
          <w:lang w:val="en-US"/>
        </w:rPr>
        <w:t>Benz</w:t>
      </w:r>
      <w:r w:rsidRPr="004D1D81">
        <w:rPr>
          <w:rFonts w:cs="Times New Roman"/>
          <w:szCs w:val="24"/>
          <w:lang w:val="en-US"/>
        </w:rPr>
        <w:t xml:space="preserve"> </w:t>
      </w:r>
      <w:r w:rsidRPr="00EE049A">
        <w:rPr>
          <w:rFonts w:cs="Times New Roman"/>
          <w:szCs w:val="24"/>
          <w:lang w:val="en-US"/>
        </w:rPr>
        <w:t>C</w:t>
      </w:r>
      <w:r w:rsidRPr="004D1D81">
        <w:rPr>
          <w:rFonts w:cs="Times New Roman"/>
          <w:szCs w:val="24"/>
          <w:lang w:val="en-US"/>
        </w:rPr>
        <w:t xml:space="preserve">. </w:t>
      </w:r>
      <w:r w:rsidRPr="00EE049A">
        <w:rPr>
          <w:rFonts w:cs="Times New Roman"/>
          <w:szCs w:val="24"/>
          <w:lang w:val="en-US"/>
        </w:rPr>
        <w:t>Digital</w:t>
      </w:r>
      <w:r w:rsidRPr="004D1D81">
        <w:rPr>
          <w:rFonts w:cs="Times New Roman"/>
          <w:szCs w:val="24"/>
          <w:lang w:val="en-US"/>
        </w:rPr>
        <w:t xml:space="preserve"> </w:t>
      </w:r>
      <w:r w:rsidRPr="00EE049A">
        <w:rPr>
          <w:rFonts w:cs="Times New Roman"/>
          <w:szCs w:val="24"/>
          <w:lang w:val="en-US"/>
        </w:rPr>
        <w:t>photography</w:t>
      </w:r>
      <w:r w:rsidRPr="004D1D81">
        <w:rPr>
          <w:rFonts w:cs="Times New Roman"/>
          <w:szCs w:val="24"/>
          <w:lang w:val="en-US"/>
        </w:rPr>
        <w:t xml:space="preserve">: </w:t>
      </w:r>
      <w:r w:rsidRPr="00EE049A">
        <w:rPr>
          <w:rFonts w:cs="Times New Roman"/>
          <w:szCs w:val="24"/>
          <w:lang w:val="en-US"/>
        </w:rPr>
        <w:t>exposures</w:t>
      </w:r>
      <w:r w:rsidRPr="004D1D81">
        <w:rPr>
          <w:rFonts w:cs="Times New Roman"/>
          <w:szCs w:val="24"/>
          <w:lang w:val="en-US"/>
        </w:rPr>
        <w:t xml:space="preserve">, </w:t>
      </w:r>
      <w:r w:rsidRPr="00EE049A">
        <w:rPr>
          <w:rFonts w:cs="Times New Roman"/>
          <w:szCs w:val="24"/>
          <w:lang w:val="en-US"/>
        </w:rPr>
        <w:t>editing</w:t>
      </w:r>
      <w:r w:rsidRPr="004D1D81">
        <w:rPr>
          <w:rFonts w:cs="Times New Roman"/>
          <w:szCs w:val="24"/>
          <w:lang w:val="en-US"/>
        </w:rPr>
        <w:t xml:space="preserve"> </w:t>
      </w:r>
      <w:r w:rsidRPr="00EE049A">
        <w:rPr>
          <w:rFonts w:cs="Times New Roman"/>
          <w:szCs w:val="24"/>
          <w:lang w:val="en-US"/>
        </w:rPr>
        <w:t>images</w:t>
      </w:r>
      <w:r w:rsidRPr="004D1D81">
        <w:rPr>
          <w:rFonts w:cs="Times New Roman"/>
          <w:szCs w:val="24"/>
          <w:lang w:val="en-US"/>
        </w:rPr>
        <w:t xml:space="preserve">, </w:t>
      </w:r>
      <w:r w:rsidRPr="00EE049A">
        <w:rPr>
          <w:rFonts w:cs="Times New Roman"/>
          <w:szCs w:val="24"/>
          <w:lang w:val="en-US"/>
        </w:rPr>
        <w:t>and</w:t>
      </w:r>
      <w:r w:rsidRPr="004D1D81">
        <w:rPr>
          <w:rFonts w:cs="Times New Roman"/>
          <w:szCs w:val="24"/>
          <w:lang w:val="en-US"/>
        </w:rPr>
        <w:t xml:space="preserve"> </w:t>
      </w:r>
      <w:r w:rsidRPr="00EE049A">
        <w:rPr>
          <w:rFonts w:cs="Times New Roman"/>
          <w:szCs w:val="24"/>
          <w:lang w:val="en-US"/>
        </w:rPr>
        <w:t>presentation</w:t>
      </w:r>
      <w:r w:rsidRPr="004D1D81">
        <w:rPr>
          <w:rFonts w:cs="Times New Roman"/>
          <w:szCs w:val="24"/>
          <w:lang w:val="en-US"/>
        </w:rPr>
        <w:t xml:space="preserve">. </w:t>
      </w:r>
      <w:r w:rsidRPr="00EE049A">
        <w:rPr>
          <w:rFonts w:cs="Times New Roman"/>
          <w:szCs w:val="24"/>
          <w:lang w:val="en-US"/>
        </w:rPr>
        <w:t>Int</w:t>
      </w:r>
      <w:r w:rsidRPr="00A55319">
        <w:rPr>
          <w:rFonts w:cs="Times New Roman"/>
          <w:szCs w:val="24"/>
          <w:lang w:val="en-US"/>
        </w:rPr>
        <w:t xml:space="preserve"> </w:t>
      </w:r>
      <w:r w:rsidRPr="00EE049A">
        <w:rPr>
          <w:rFonts w:cs="Times New Roman"/>
          <w:szCs w:val="24"/>
          <w:lang w:val="en-US"/>
        </w:rPr>
        <w:t>J</w:t>
      </w:r>
      <w:r w:rsidRPr="00A55319">
        <w:rPr>
          <w:rFonts w:cs="Times New Roman"/>
          <w:szCs w:val="24"/>
          <w:lang w:val="en-US"/>
        </w:rPr>
        <w:t xml:space="preserve"> </w:t>
      </w:r>
      <w:proofErr w:type="spellStart"/>
      <w:r w:rsidRPr="00EE049A">
        <w:rPr>
          <w:rFonts w:cs="Times New Roman"/>
          <w:szCs w:val="24"/>
          <w:lang w:val="en-US"/>
        </w:rPr>
        <w:t>Comput</w:t>
      </w:r>
      <w:proofErr w:type="spellEnd"/>
      <w:r w:rsidRPr="00A55319">
        <w:rPr>
          <w:rFonts w:cs="Times New Roman"/>
          <w:szCs w:val="24"/>
          <w:lang w:val="en-US"/>
        </w:rPr>
        <w:t xml:space="preserve"> </w:t>
      </w:r>
      <w:r w:rsidRPr="00EE049A">
        <w:rPr>
          <w:rFonts w:cs="Times New Roman"/>
          <w:szCs w:val="24"/>
          <w:lang w:val="en-US"/>
        </w:rPr>
        <w:t>Dent</w:t>
      </w:r>
      <w:r w:rsidRPr="00A55319">
        <w:rPr>
          <w:rFonts w:cs="Times New Roman"/>
          <w:szCs w:val="24"/>
          <w:lang w:val="en-US"/>
        </w:rPr>
        <w:t xml:space="preserve">. 2003 </w:t>
      </w:r>
      <w:r w:rsidRPr="00EE049A">
        <w:rPr>
          <w:rFonts w:cs="Times New Roman"/>
          <w:szCs w:val="24"/>
          <w:lang w:val="en-US"/>
        </w:rPr>
        <w:t>Jul</w:t>
      </w:r>
      <w:r w:rsidRPr="00A55319">
        <w:rPr>
          <w:rFonts w:cs="Times New Roman"/>
          <w:szCs w:val="24"/>
          <w:lang w:val="en-US"/>
        </w:rPr>
        <w:t xml:space="preserve">;6(3):249-81. </w:t>
      </w:r>
      <w:r w:rsidRPr="00EE049A">
        <w:rPr>
          <w:rFonts w:cs="Times New Roman"/>
          <w:szCs w:val="24"/>
          <w:lang w:val="en-US"/>
        </w:rPr>
        <w:t>English</w:t>
      </w:r>
      <w:r w:rsidRPr="00A55319">
        <w:rPr>
          <w:rFonts w:cs="Times New Roman"/>
          <w:szCs w:val="24"/>
          <w:lang w:val="en-US"/>
        </w:rPr>
        <w:t xml:space="preserve">, </w:t>
      </w:r>
      <w:r w:rsidRPr="00EE049A">
        <w:rPr>
          <w:rFonts w:cs="Times New Roman"/>
          <w:szCs w:val="24"/>
          <w:lang w:val="en-US"/>
        </w:rPr>
        <w:t>German</w:t>
      </w:r>
      <w:r w:rsidRPr="00A55319">
        <w:rPr>
          <w:rFonts w:cs="Times New Roman"/>
          <w:szCs w:val="24"/>
          <w:lang w:val="en-US"/>
        </w:rPr>
        <w:t xml:space="preserve">. </w:t>
      </w:r>
      <w:r w:rsidRPr="00EE049A">
        <w:rPr>
          <w:rFonts w:cs="Times New Roman"/>
          <w:szCs w:val="24"/>
          <w:lang w:val="en-US"/>
        </w:rPr>
        <w:t>PMID</w:t>
      </w:r>
      <w:r w:rsidRPr="00A55319">
        <w:rPr>
          <w:rFonts w:cs="Times New Roman"/>
          <w:szCs w:val="24"/>
          <w:lang w:val="en-US"/>
        </w:rPr>
        <w:t>: 14601188.</w:t>
      </w:r>
    </w:p>
    <w:p w14:paraId="52B87F0B" w14:textId="0360FCDA" w:rsidR="00AA2B8A" w:rsidRPr="002A5D21" w:rsidRDefault="00AA2B8A" w:rsidP="002A5D21">
      <w:pPr>
        <w:pStyle w:val="af1"/>
        <w:spacing w:after="240"/>
        <w:jc w:val="both"/>
        <w:rPr>
          <w:rFonts w:cs="Times New Roman"/>
          <w:szCs w:val="24"/>
          <w:lang w:val="en-US"/>
        </w:rPr>
      </w:pPr>
    </w:p>
    <w:p w14:paraId="2AD2957D" w14:textId="16CECEFE" w:rsidR="00542712" w:rsidRPr="00AA2B8A" w:rsidRDefault="00542712" w:rsidP="002F787E">
      <w:pPr>
        <w:spacing w:after="240"/>
        <w:rPr>
          <w:rFonts w:cs="Times New Roman"/>
          <w:szCs w:val="24"/>
          <w:lang w:val="en-US"/>
        </w:rPr>
      </w:pPr>
      <w:r w:rsidRPr="00AA2B8A">
        <w:rPr>
          <w:rFonts w:cs="Times New Roman"/>
          <w:szCs w:val="24"/>
          <w:lang w:val="en-US"/>
        </w:rPr>
        <w:t xml:space="preserve"> </w:t>
      </w:r>
    </w:p>
    <w:sectPr w:rsidR="00542712" w:rsidRPr="00AA2B8A" w:rsidSect="00EC53E6">
      <w:headerReference w:type="default" r:id="rId134"/>
      <w:footerReference w:type="default" r:id="rId135"/>
      <w:pgSz w:w="11906" w:h="16838"/>
      <w:pgMar w:top="1134" w:right="849"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360ADE" w14:textId="77777777" w:rsidR="007044DF" w:rsidRDefault="007044DF" w:rsidP="0045356B">
      <w:pPr>
        <w:spacing w:line="240" w:lineRule="auto"/>
      </w:pPr>
      <w:r>
        <w:separator/>
      </w:r>
    </w:p>
  </w:endnote>
  <w:endnote w:type="continuationSeparator" w:id="0">
    <w:p w14:paraId="4CBF8619" w14:textId="77777777" w:rsidR="007044DF" w:rsidRDefault="007044DF" w:rsidP="0045356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675731"/>
      <w:docPartObj>
        <w:docPartGallery w:val="Page Numbers (Bottom of Page)"/>
        <w:docPartUnique/>
      </w:docPartObj>
    </w:sdtPr>
    <w:sdtEndPr/>
    <w:sdtContent>
      <w:p w14:paraId="38CE88A8" w14:textId="27B5A6BB" w:rsidR="00EC53E6" w:rsidRDefault="00EC53E6">
        <w:pPr>
          <w:pStyle w:val="a8"/>
          <w:jc w:val="right"/>
        </w:pPr>
        <w:r>
          <w:fldChar w:fldCharType="begin"/>
        </w:r>
        <w:r>
          <w:instrText>PAGE   \* MERGEFORMAT</w:instrText>
        </w:r>
        <w:r>
          <w:fldChar w:fldCharType="separate"/>
        </w:r>
        <w:r>
          <w:t>2</w:t>
        </w:r>
        <w:r>
          <w:fldChar w:fldCharType="end"/>
        </w:r>
      </w:p>
    </w:sdtContent>
  </w:sdt>
  <w:p w14:paraId="50C6A287" w14:textId="77777777" w:rsidR="00EC53E6" w:rsidRDefault="00EC53E6">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38ABA1" w14:textId="77777777" w:rsidR="007044DF" w:rsidRDefault="007044DF" w:rsidP="0045356B">
      <w:pPr>
        <w:spacing w:line="240" w:lineRule="auto"/>
      </w:pPr>
      <w:r>
        <w:separator/>
      </w:r>
    </w:p>
  </w:footnote>
  <w:footnote w:type="continuationSeparator" w:id="0">
    <w:p w14:paraId="124D3296" w14:textId="77777777" w:rsidR="007044DF" w:rsidRDefault="007044DF" w:rsidP="0045356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6A82E" w14:textId="79A50624" w:rsidR="0045356B" w:rsidRDefault="00931D94">
    <w:pPr>
      <w:pStyle w:val="a6"/>
    </w:pPr>
    <w:r>
      <w:rPr>
        <w:noProof/>
      </w:rPr>
      <w:drawing>
        <wp:anchor distT="0" distB="0" distL="114300" distR="114300" simplePos="0" relativeHeight="251659264" behindDoc="0" locked="0" layoutInCell="1" allowOverlap="1" wp14:anchorId="4AE996E0" wp14:editId="054CDCC8">
          <wp:simplePos x="0" y="0"/>
          <wp:positionH relativeFrom="page">
            <wp:posOffset>62346</wp:posOffset>
          </wp:positionH>
          <wp:positionV relativeFrom="paragraph">
            <wp:posOffset>-518102</wp:posOffset>
          </wp:positionV>
          <wp:extent cx="7550728" cy="643780"/>
          <wp:effectExtent l="0" t="0" r="0" b="4445"/>
          <wp:wrapNone/>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1">
                    <a:extLst>
                      <a:ext uri="{28A0092B-C50C-407E-A947-70E740481C1C}">
                        <a14:useLocalDpi xmlns:a14="http://schemas.microsoft.com/office/drawing/2010/main" val="0"/>
                      </a:ext>
                    </a:extLst>
                  </a:blip>
                  <a:stretch>
                    <a:fillRect/>
                  </a:stretch>
                </pic:blipFill>
                <pic:spPr>
                  <a:xfrm>
                    <a:off x="0" y="0"/>
                    <a:ext cx="7550728" cy="64378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ED1464"/>
    <w:multiLevelType w:val="hybridMultilevel"/>
    <w:tmpl w:val="B41E738E"/>
    <w:lvl w:ilvl="0" w:tplc="8A485E6C">
      <w:start w:val="1"/>
      <w:numFmt w:val="decimal"/>
      <w:lvlText w:val="%1."/>
      <w:lvlJc w:val="left"/>
      <w:pPr>
        <w:ind w:left="284" w:firstLine="76"/>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C5554C"/>
    <w:multiLevelType w:val="multilevel"/>
    <w:tmpl w:val="0BB2FA2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 w15:restartNumberingAfterBreak="0">
    <w:nsid w:val="1481486F"/>
    <w:multiLevelType w:val="hybridMultilevel"/>
    <w:tmpl w:val="553E8A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F163A51"/>
    <w:multiLevelType w:val="hybridMultilevel"/>
    <w:tmpl w:val="ADB0C8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365029E"/>
    <w:multiLevelType w:val="hybridMultilevel"/>
    <w:tmpl w:val="04742F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5770F8F"/>
    <w:multiLevelType w:val="hybridMultilevel"/>
    <w:tmpl w:val="11CE7E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6A5539D"/>
    <w:multiLevelType w:val="hybridMultilevel"/>
    <w:tmpl w:val="DC286D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B616BE8"/>
    <w:multiLevelType w:val="hybridMultilevel"/>
    <w:tmpl w:val="C08C3D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2F17A03"/>
    <w:multiLevelType w:val="hybridMultilevel"/>
    <w:tmpl w:val="B574A20C"/>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3B95B88"/>
    <w:multiLevelType w:val="hybridMultilevel"/>
    <w:tmpl w:val="A9AEF6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A684C89"/>
    <w:multiLevelType w:val="hybridMultilevel"/>
    <w:tmpl w:val="5232D0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DC96253"/>
    <w:multiLevelType w:val="hybridMultilevel"/>
    <w:tmpl w:val="2F82D7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53C20197"/>
    <w:multiLevelType w:val="hybridMultilevel"/>
    <w:tmpl w:val="504CCB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73A1998"/>
    <w:multiLevelType w:val="hybridMultilevel"/>
    <w:tmpl w:val="0108E1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5C4476B0"/>
    <w:multiLevelType w:val="hybridMultilevel"/>
    <w:tmpl w:val="E74A8E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721E2AAC"/>
    <w:multiLevelType w:val="hybridMultilevel"/>
    <w:tmpl w:val="8FF891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767946C0"/>
    <w:multiLevelType w:val="hybridMultilevel"/>
    <w:tmpl w:val="AA46B5D0"/>
    <w:lvl w:ilvl="0" w:tplc="931AB01E">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7E9061D"/>
    <w:multiLevelType w:val="hybridMultilevel"/>
    <w:tmpl w:val="1688C280"/>
    <w:lvl w:ilvl="0" w:tplc="CA6C2530">
      <w:start w:val="1"/>
      <w:numFmt w:val="decimal"/>
      <w:lvlText w:val="%1."/>
      <w:lvlJc w:val="left"/>
      <w:pPr>
        <w:ind w:left="720" w:hanging="360"/>
      </w:pPr>
      <w:rPr>
        <w:rFonts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7BC8056A"/>
    <w:multiLevelType w:val="hybridMultilevel"/>
    <w:tmpl w:val="6E0EAB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18"/>
  </w:num>
  <w:num w:numId="3">
    <w:abstractNumId w:val="7"/>
  </w:num>
  <w:num w:numId="4">
    <w:abstractNumId w:val="2"/>
  </w:num>
  <w:num w:numId="5">
    <w:abstractNumId w:val="11"/>
  </w:num>
  <w:num w:numId="6">
    <w:abstractNumId w:val="14"/>
  </w:num>
  <w:num w:numId="7">
    <w:abstractNumId w:val="13"/>
  </w:num>
  <w:num w:numId="8">
    <w:abstractNumId w:val="3"/>
  </w:num>
  <w:num w:numId="9">
    <w:abstractNumId w:val="12"/>
  </w:num>
  <w:num w:numId="10">
    <w:abstractNumId w:val="15"/>
  </w:num>
  <w:num w:numId="11">
    <w:abstractNumId w:val="0"/>
  </w:num>
  <w:num w:numId="12">
    <w:abstractNumId w:val="17"/>
  </w:num>
  <w:num w:numId="13">
    <w:abstractNumId w:val="5"/>
  </w:num>
  <w:num w:numId="14">
    <w:abstractNumId w:val="10"/>
  </w:num>
  <w:num w:numId="15">
    <w:abstractNumId w:val="16"/>
  </w:num>
  <w:num w:numId="16">
    <w:abstractNumId w:val="6"/>
  </w:num>
  <w:num w:numId="17">
    <w:abstractNumId w:val="9"/>
  </w:num>
  <w:num w:numId="18">
    <w:abstractNumId w:val="4"/>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TrueTypeFonts/>
  <w:saveSubsetFonts/>
  <w:proofState w:spelling="clean" w:grammar="clean"/>
  <w:documentProtection w:edit="readOnly" w:formatting="1" w:enforcement="0"/>
  <w:defaultTabStop w:val="851"/>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7366"/>
    <w:rsid w:val="000010BA"/>
    <w:rsid w:val="0000652E"/>
    <w:rsid w:val="00013615"/>
    <w:rsid w:val="0001400F"/>
    <w:rsid w:val="00014ADA"/>
    <w:rsid w:val="0001679B"/>
    <w:rsid w:val="00016DF2"/>
    <w:rsid w:val="00017924"/>
    <w:rsid w:val="00021074"/>
    <w:rsid w:val="00021450"/>
    <w:rsid w:val="00021EC9"/>
    <w:rsid w:val="00022003"/>
    <w:rsid w:val="00032EDD"/>
    <w:rsid w:val="00033CDC"/>
    <w:rsid w:val="00034A11"/>
    <w:rsid w:val="00034A6C"/>
    <w:rsid w:val="00034D70"/>
    <w:rsid w:val="00041086"/>
    <w:rsid w:val="00043204"/>
    <w:rsid w:val="0005343C"/>
    <w:rsid w:val="00053F4D"/>
    <w:rsid w:val="00054217"/>
    <w:rsid w:val="00056E34"/>
    <w:rsid w:val="00062B02"/>
    <w:rsid w:val="00065A95"/>
    <w:rsid w:val="00067F73"/>
    <w:rsid w:val="00070933"/>
    <w:rsid w:val="00070FD3"/>
    <w:rsid w:val="00073D55"/>
    <w:rsid w:val="000801C9"/>
    <w:rsid w:val="00080B91"/>
    <w:rsid w:val="000853B8"/>
    <w:rsid w:val="00086453"/>
    <w:rsid w:val="000864AE"/>
    <w:rsid w:val="00092D17"/>
    <w:rsid w:val="000A2D51"/>
    <w:rsid w:val="000A3CB5"/>
    <w:rsid w:val="000A5169"/>
    <w:rsid w:val="000A51C7"/>
    <w:rsid w:val="000A60D6"/>
    <w:rsid w:val="000A7C6B"/>
    <w:rsid w:val="000B068F"/>
    <w:rsid w:val="000B34DD"/>
    <w:rsid w:val="000B7E5D"/>
    <w:rsid w:val="000C1494"/>
    <w:rsid w:val="000C3DAF"/>
    <w:rsid w:val="000C41B7"/>
    <w:rsid w:val="000D17BF"/>
    <w:rsid w:val="000D1F69"/>
    <w:rsid w:val="000D2425"/>
    <w:rsid w:val="000D5E22"/>
    <w:rsid w:val="000D6244"/>
    <w:rsid w:val="000D6A39"/>
    <w:rsid w:val="000D7E0D"/>
    <w:rsid w:val="000D7FAF"/>
    <w:rsid w:val="000E0690"/>
    <w:rsid w:val="000E111E"/>
    <w:rsid w:val="000E150C"/>
    <w:rsid w:val="000E61E9"/>
    <w:rsid w:val="000E6AF1"/>
    <w:rsid w:val="000F00AD"/>
    <w:rsid w:val="000F2F73"/>
    <w:rsid w:val="000F3C70"/>
    <w:rsid w:val="000F5369"/>
    <w:rsid w:val="000F64A4"/>
    <w:rsid w:val="000F6947"/>
    <w:rsid w:val="000F76AA"/>
    <w:rsid w:val="000F7F4E"/>
    <w:rsid w:val="00104E47"/>
    <w:rsid w:val="00110A58"/>
    <w:rsid w:val="00113B60"/>
    <w:rsid w:val="00124B69"/>
    <w:rsid w:val="00126871"/>
    <w:rsid w:val="00127064"/>
    <w:rsid w:val="00131A7C"/>
    <w:rsid w:val="00135C13"/>
    <w:rsid w:val="001363D8"/>
    <w:rsid w:val="00137264"/>
    <w:rsid w:val="0014270A"/>
    <w:rsid w:val="00142C6A"/>
    <w:rsid w:val="00145947"/>
    <w:rsid w:val="001479E9"/>
    <w:rsid w:val="00154BCF"/>
    <w:rsid w:val="00162AD0"/>
    <w:rsid w:val="00164BE1"/>
    <w:rsid w:val="00165466"/>
    <w:rsid w:val="00167382"/>
    <w:rsid w:val="0016752C"/>
    <w:rsid w:val="001711B1"/>
    <w:rsid w:val="00174057"/>
    <w:rsid w:val="00177286"/>
    <w:rsid w:val="0018022B"/>
    <w:rsid w:val="00181F1C"/>
    <w:rsid w:val="00185423"/>
    <w:rsid w:val="00190998"/>
    <w:rsid w:val="00192ECE"/>
    <w:rsid w:val="00195E3F"/>
    <w:rsid w:val="00196067"/>
    <w:rsid w:val="00196DAA"/>
    <w:rsid w:val="001A2705"/>
    <w:rsid w:val="001B56CD"/>
    <w:rsid w:val="001C6D48"/>
    <w:rsid w:val="001D6225"/>
    <w:rsid w:val="001E68C4"/>
    <w:rsid w:val="001F086E"/>
    <w:rsid w:val="001F1E74"/>
    <w:rsid w:val="001F4E84"/>
    <w:rsid w:val="001F4F51"/>
    <w:rsid w:val="001F6A33"/>
    <w:rsid w:val="001F78F7"/>
    <w:rsid w:val="002009E7"/>
    <w:rsid w:val="00201A7B"/>
    <w:rsid w:val="00201D97"/>
    <w:rsid w:val="002023E2"/>
    <w:rsid w:val="00203CD5"/>
    <w:rsid w:val="00205619"/>
    <w:rsid w:val="00205A9C"/>
    <w:rsid w:val="00206299"/>
    <w:rsid w:val="002124BD"/>
    <w:rsid w:val="00214F77"/>
    <w:rsid w:val="00217E45"/>
    <w:rsid w:val="002200BA"/>
    <w:rsid w:val="00231F9C"/>
    <w:rsid w:val="00233583"/>
    <w:rsid w:val="00236E19"/>
    <w:rsid w:val="00246029"/>
    <w:rsid w:val="002462C0"/>
    <w:rsid w:val="00247985"/>
    <w:rsid w:val="00250D45"/>
    <w:rsid w:val="002530AC"/>
    <w:rsid w:val="0025471F"/>
    <w:rsid w:val="00254A04"/>
    <w:rsid w:val="00254B65"/>
    <w:rsid w:val="00255281"/>
    <w:rsid w:val="0025572D"/>
    <w:rsid w:val="00256847"/>
    <w:rsid w:val="00257D24"/>
    <w:rsid w:val="00263DB1"/>
    <w:rsid w:val="00270E07"/>
    <w:rsid w:val="00272B5E"/>
    <w:rsid w:val="00274046"/>
    <w:rsid w:val="00274C2B"/>
    <w:rsid w:val="00280D12"/>
    <w:rsid w:val="002828E5"/>
    <w:rsid w:val="00283231"/>
    <w:rsid w:val="00283DB1"/>
    <w:rsid w:val="0028422E"/>
    <w:rsid w:val="002877D9"/>
    <w:rsid w:val="002910F4"/>
    <w:rsid w:val="002917D0"/>
    <w:rsid w:val="002A15B9"/>
    <w:rsid w:val="002A19D7"/>
    <w:rsid w:val="002A3286"/>
    <w:rsid w:val="002A5D21"/>
    <w:rsid w:val="002A6149"/>
    <w:rsid w:val="002B0B3E"/>
    <w:rsid w:val="002B0E1B"/>
    <w:rsid w:val="002B2A13"/>
    <w:rsid w:val="002B5DB6"/>
    <w:rsid w:val="002B5F94"/>
    <w:rsid w:val="002B7A45"/>
    <w:rsid w:val="002C11DB"/>
    <w:rsid w:val="002C3C21"/>
    <w:rsid w:val="002C4FFD"/>
    <w:rsid w:val="002C7DC9"/>
    <w:rsid w:val="002D01C5"/>
    <w:rsid w:val="002D15F5"/>
    <w:rsid w:val="002E4F83"/>
    <w:rsid w:val="002F0EB3"/>
    <w:rsid w:val="002F3FDD"/>
    <w:rsid w:val="002F476F"/>
    <w:rsid w:val="002F6EA0"/>
    <w:rsid w:val="002F787E"/>
    <w:rsid w:val="003044C7"/>
    <w:rsid w:val="00304932"/>
    <w:rsid w:val="003122D5"/>
    <w:rsid w:val="00313B83"/>
    <w:rsid w:val="00313BF2"/>
    <w:rsid w:val="00314162"/>
    <w:rsid w:val="003146F4"/>
    <w:rsid w:val="0031728F"/>
    <w:rsid w:val="003312C8"/>
    <w:rsid w:val="00331DF4"/>
    <w:rsid w:val="0033387C"/>
    <w:rsid w:val="003338ED"/>
    <w:rsid w:val="00334527"/>
    <w:rsid w:val="00336F8D"/>
    <w:rsid w:val="00336FA0"/>
    <w:rsid w:val="00340B88"/>
    <w:rsid w:val="003454DC"/>
    <w:rsid w:val="00345B4E"/>
    <w:rsid w:val="00346FB2"/>
    <w:rsid w:val="00347366"/>
    <w:rsid w:val="00350ABD"/>
    <w:rsid w:val="0035413F"/>
    <w:rsid w:val="00360C9A"/>
    <w:rsid w:val="00362B12"/>
    <w:rsid w:val="00367B65"/>
    <w:rsid w:val="00375E36"/>
    <w:rsid w:val="00376912"/>
    <w:rsid w:val="0037706E"/>
    <w:rsid w:val="00380405"/>
    <w:rsid w:val="003871B4"/>
    <w:rsid w:val="003933A9"/>
    <w:rsid w:val="003A2058"/>
    <w:rsid w:val="003A3EC8"/>
    <w:rsid w:val="003A603A"/>
    <w:rsid w:val="003B17C3"/>
    <w:rsid w:val="003B2635"/>
    <w:rsid w:val="003B373B"/>
    <w:rsid w:val="003C079B"/>
    <w:rsid w:val="003C0DF3"/>
    <w:rsid w:val="003C1522"/>
    <w:rsid w:val="003C5BAC"/>
    <w:rsid w:val="003C5CB6"/>
    <w:rsid w:val="003D20CF"/>
    <w:rsid w:val="003D3298"/>
    <w:rsid w:val="003D58DB"/>
    <w:rsid w:val="003D7809"/>
    <w:rsid w:val="003E064A"/>
    <w:rsid w:val="003E1F52"/>
    <w:rsid w:val="003E2E17"/>
    <w:rsid w:val="003E532E"/>
    <w:rsid w:val="003F5AEB"/>
    <w:rsid w:val="004052FC"/>
    <w:rsid w:val="004201AD"/>
    <w:rsid w:val="00421F7F"/>
    <w:rsid w:val="004221A0"/>
    <w:rsid w:val="00423E4B"/>
    <w:rsid w:val="00426A60"/>
    <w:rsid w:val="00426D5B"/>
    <w:rsid w:val="00431FA2"/>
    <w:rsid w:val="00433171"/>
    <w:rsid w:val="00433183"/>
    <w:rsid w:val="004344DF"/>
    <w:rsid w:val="004347C1"/>
    <w:rsid w:val="00441F8D"/>
    <w:rsid w:val="00442D06"/>
    <w:rsid w:val="0044681D"/>
    <w:rsid w:val="00453453"/>
    <w:rsid w:val="0045356B"/>
    <w:rsid w:val="00456479"/>
    <w:rsid w:val="00461106"/>
    <w:rsid w:val="004612D8"/>
    <w:rsid w:val="00461761"/>
    <w:rsid w:val="00463E21"/>
    <w:rsid w:val="0046736C"/>
    <w:rsid w:val="0047387D"/>
    <w:rsid w:val="004740CE"/>
    <w:rsid w:val="00476F78"/>
    <w:rsid w:val="00481CD9"/>
    <w:rsid w:val="00482A05"/>
    <w:rsid w:val="00484525"/>
    <w:rsid w:val="00484DA5"/>
    <w:rsid w:val="00485151"/>
    <w:rsid w:val="0049628E"/>
    <w:rsid w:val="004A0683"/>
    <w:rsid w:val="004A22B8"/>
    <w:rsid w:val="004A325B"/>
    <w:rsid w:val="004A4596"/>
    <w:rsid w:val="004A470F"/>
    <w:rsid w:val="004A5405"/>
    <w:rsid w:val="004B3CBA"/>
    <w:rsid w:val="004B40E5"/>
    <w:rsid w:val="004B4715"/>
    <w:rsid w:val="004B4BC1"/>
    <w:rsid w:val="004B4DC7"/>
    <w:rsid w:val="004B54A1"/>
    <w:rsid w:val="004B5B9F"/>
    <w:rsid w:val="004C02FD"/>
    <w:rsid w:val="004C2C93"/>
    <w:rsid w:val="004D1D81"/>
    <w:rsid w:val="004D3AA9"/>
    <w:rsid w:val="004D7FC0"/>
    <w:rsid w:val="004E0A65"/>
    <w:rsid w:val="004F0E93"/>
    <w:rsid w:val="004F151B"/>
    <w:rsid w:val="004F478A"/>
    <w:rsid w:val="004F637A"/>
    <w:rsid w:val="004F6DDF"/>
    <w:rsid w:val="005006DA"/>
    <w:rsid w:val="00500A63"/>
    <w:rsid w:val="00511DFE"/>
    <w:rsid w:val="00512B0E"/>
    <w:rsid w:val="00512E59"/>
    <w:rsid w:val="00513E1A"/>
    <w:rsid w:val="005152C7"/>
    <w:rsid w:val="00516EBD"/>
    <w:rsid w:val="0052559B"/>
    <w:rsid w:val="005302BE"/>
    <w:rsid w:val="005330FA"/>
    <w:rsid w:val="00533891"/>
    <w:rsid w:val="005365A9"/>
    <w:rsid w:val="00536BA6"/>
    <w:rsid w:val="00540C14"/>
    <w:rsid w:val="00540D1B"/>
    <w:rsid w:val="00541D0E"/>
    <w:rsid w:val="00542712"/>
    <w:rsid w:val="00551EC4"/>
    <w:rsid w:val="00552212"/>
    <w:rsid w:val="00553E44"/>
    <w:rsid w:val="00560431"/>
    <w:rsid w:val="0056157B"/>
    <w:rsid w:val="00564342"/>
    <w:rsid w:val="00565518"/>
    <w:rsid w:val="00566C84"/>
    <w:rsid w:val="00570578"/>
    <w:rsid w:val="0057296E"/>
    <w:rsid w:val="00572FD9"/>
    <w:rsid w:val="00575094"/>
    <w:rsid w:val="0058244C"/>
    <w:rsid w:val="00585768"/>
    <w:rsid w:val="00595B2D"/>
    <w:rsid w:val="00597BC0"/>
    <w:rsid w:val="00597FA8"/>
    <w:rsid w:val="005A7524"/>
    <w:rsid w:val="005A7EBB"/>
    <w:rsid w:val="005B6B32"/>
    <w:rsid w:val="005B73D3"/>
    <w:rsid w:val="005B7E87"/>
    <w:rsid w:val="005C0AA6"/>
    <w:rsid w:val="005C0E27"/>
    <w:rsid w:val="005C499F"/>
    <w:rsid w:val="005C5C41"/>
    <w:rsid w:val="005D1AE0"/>
    <w:rsid w:val="005D2D6A"/>
    <w:rsid w:val="005D3774"/>
    <w:rsid w:val="005D4EA0"/>
    <w:rsid w:val="005D5513"/>
    <w:rsid w:val="005D7729"/>
    <w:rsid w:val="005E212A"/>
    <w:rsid w:val="005E232E"/>
    <w:rsid w:val="005E5B0C"/>
    <w:rsid w:val="005F07BA"/>
    <w:rsid w:val="005F0816"/>
    <w:rsid w:val="005F29F3"/>
    <w:rsid w:val="00603006"/>
    <w:rsid w:val="00603FDF"/>
    <w:rsid w:val="00606E76"/>
    <w:rsid w:val="006100BB"/>
    <w:rsid w:val="006122B0"/>
    <w:rsid w:val="006146DB"/>
    <w:rsid w:val="006156D8"/>
    <w:rsid w:val="00617485"/>
    <w:rsid w:val="006207ED"/>
    <w:rsid w:val="006218AC"/>
    <w:rsid w:val="00622201"/>
    <w:rsid w:val="0062655B"/>
    <w:rsid w:val="00632462"/>
    <w:rsid w:val="006329EF"/>
    <w:rsid w:val="006352C1"/>
    <w:rsid w:val="00636905"/>
    <w:rsid w:val="00636EE1"/>
    <w:rsid w:val="0063712E"/>
    <w:rsid w:val="00640A21"/>
    <w:rsid w:val="00640B10"/>
    <w:rsid w:val="00642BBD"/>
    <w:rsid w:val="00642E80"/>
    <w:rsid w:val="00646482"/>
    <w:rsid w:val="006531B8"/>
    <w:rsid w:val="006554B4"/>
    <w:rsid w:val="00657E51"/>
    <w:rsid w:val="00660990"/>
    <w:rsid w:val="00667C3D"/>
    <w:rsid w:val="00670C50"/>
    <w:rsid w:val="006726B7"/>
    <w:rsid w:val="006772C3"/>
    <w:rsid w:val="006810ED"/>
    <w:rsid w:val="006826C4"/>
    <w:rsid w:val="00692219"/>
    <w:rsid w:val="00693031"/>
    <w:rsid w:val="00694072"/>
    <w:rsid w:val="00694139"/>
    <w:rsid w:val="0069697A"/>
    <w:rsid w:val="006A0A91"/>
    <w:rsid w:val="006A3870"/>
    <w:rsid w:val="006A70B2"/>
    <w:rsid w:val="006A70BF"/>
    <w:rsid w:val="006B1C1F"/>
    <w:rsid w:val="006C06FB"/>
    <w:rsid w:val="006C24C3"/>
    <w:rsid w:val="006C3800"/>
    <w:rsid w:val="006C76BC"/>
    <w:rsid w:val="006E0A9B"/>
    <w:rsid w:val="006E1DB8"/>
    <w:rsid w:val="006E736C"/>
    <w:rsid w:val="006F01E2"/>
    <w:rsid w:val="006F02BA"/>
    <w:rsid w:val="006F12D2"/>
    <w:rsid w:val="006F4080"/>
    <w:rsid w:val="006F5DB0"/>
    <w:rsid w:val="007019D4"/>
    <w:rsid w:val="00701E08"/>
    <w:rsid w:val="007044DF"/>
    <w:rsid w:val="0070523E"/>
    <w:rsid w:val="00706ACD"/>
    <w:rsid w:val="00714074"/>
    <w:rsid w:val="00714564"/>
    <w:rsid w:val="007145BF"/>
    <w:rsid w:val="00717917"/>
    <w:rsid w:val="00724FCE"/>
    <w:rsid w:val="00726044"/>
    <w:rsid w:val="00730D0C"/>
    <w:rsid w:val="00731DB2"/>
    <w:rsid w:val="00733A6A"/>
    <w:rsid w:val="00736D58"/>
    <w:rsid w:val="00747865"/>
    <w:rsid w:val="007501C0"/>
    <w:rsid w:val="007538E0"/>
    <w:rsid w:val="007557B2"/>
    <w:rsid w:val="007576BB"/>
    <w:rsid w:val="00760A75"/>
    <w:rsid w:val="007625EF"/>
    <w:rsid w:val="007627D8"/>
    <w:rsid w:val="007638F8"/>
    <w:rsid w:val="00766E56"/>
    <w:rsid w:val="007673C7"/>
    <w:rsid w:val="00770D53"/>
    <w:rsid w:val="00771228"/>
    <w:rsid w:val="00772527"/>
    <w:rsid w:val="0077415A"/>
    <w:rsid w:val="0078426A"/>
    <w:rsid w:val="00784D0B"/>
    <w:rsid w:val="00785C2A"/>
    <w:rsid w:val="007875E9"/>
    <w:rsid w:val="00790C78"/>
    <w:rsid w:val="0079157D"/>
    <w:rsid w:val="007933E9"/>
    <w:rsid w:val="00794072"/>
    <w:rsid w:val="0079744A"/>
    <w:rsid w:val="00797C3B"/>
    <w:rsid w:val="007A407D"/>
    <w:rsid w:val="007A49BC"/>
    <w:rsid w:val="007B0515"/>
    <w:rsid w:val="007B1931"/>
    <w:rsid w:val="007B465B"/>
    <w:rsid w:val="007B589C"/>
    <w:rsid w:val="007B6E79"/>
    <w:rsid w:val="007C2697"/>
    <w:rsid w:val="007C3663"/>
    <w:rsid w:val="007C4FC7"/>
    <w:rsid w:val="007C50C2"/>
    <w:rsid w:val="007C521B"/>
    <w:rsid w:val="007C554C"/>
    <w:rsid w:val="007D24FA"/>
    <w:rsid w:val="007D66F0"/>
    <w:rsid w:val="007D7F64"/>
    <w:rsid w:val="007E4CD0"/>
    <w:rsid w:val="007E784F"/>
    <w:rsid w:val="007F022E"/>
    <w:rsid w:val="007F1692"/>
    <w:rsid w:val="007F3433"/>
    <w:rsid w:val="007F3A60"/>
    <w:rsid w:val="007F4C24"/>
    <w:rsid w:val="007F629C"/>
    <w:rsid w:val="007F6C83"/>
    <w:rsid w:val="008019C1"/>
    <w:rsid w:val="00804A21"/>
    <w:rsid w:val="00815076"/>
    <w:rsid w:val="008170C5"/>
    <w:rsid w:val="008226A9"/>
    <w:rsid w:val="0083102B"/>
    <w:rsid w:val="00831225"/>
    <w:rsid w:val="00831F63"/>
    <w:rsid w:val="008339B0"/>
    <w:rsid w:val="008343C0"/>
    <w:rsid w:val="00835912"/>
    <w:rsid w:val="00840D5D"/>
    <w:rsid w:val="00841423"/>
    <w:rsid w:val="008414B3"/>
    <w:rsid w:val="00844F53"/>
    <w:rsid w:val="008517E0"/>
    <w:rsid w:val="008531A9"/>
    <w:rsid w:val="008610C9"/>
    <w:rsid w:val="008623A9"/>
    <w:rsid w:val="00862832"/>
    <w:rsid w:val="00863ADB"/>
    <w:rsid w:val="00863DDD"/>
    <w:rsid w:val="0086405E"/>
    <w:rsid w:val="008641AF"/>
    <w:rsid w:val="00870496"/>
    <w:rsid w:val="00871968"/>
    <w:rsid w:val="00871E8B"/>
    <w:rsid w:val="0087361D"/>
    <w:rsid w:val="00874553"/>
    <w:rsid w:val="00875DC6"/>
    <w:rsid w:val="00875EB2"/>
    <w:rsid w:val="008761CB"/>
    <w:rsid w:val="00876690"/>
    <w:rsid w:val="00876C10"/>
    <w:rsid w:val="0087723B"/>
    <w:rsid w:val="00880E56"/>
    <w:rsid w:val="0088206F"/>
    <w:rsid w:val="00884DE4"/>
    <w:rsid w:val="00884F8B"/>
    <w:rsid w:val="008907D5"/>
    <w:rsid w:val="00890BF5"/>
    <w:rsid w:val="0089108A"/>
    <w:rsid w:val="008949B1"/>
    <w:rsid w:val="00896C9D"/>
    <w:rsid w:val="0089738D"/>
    <w:rsid w:val="008A28C8"/>
    <w:rsid w:val="008A2981"/>
    <w:rsid w:val="008A3227"/>
    <w:rsid w:val="008A39DB"/>
    <w:rsid w:val="008A4C03"/>
    <w:rsid w:val="008A5EEE"/>
    <w:rsid w:val="008A7147"/>
    <w:rsid w:val="008B04FE"/>
    <w:rsid w:val="008B407B"/>
    <w:rsid w:val="008B63D2"/>
    <w:rsid w:val="008C3DA3"/>
    <w:rsid w:val="008D2F21"/>
    <w:rsid w:val="008D7645"/>
    <w:rsid w:val="008F291A"/>
    <w:rsid w:val="008F6089"/>
    <w:rsid w:val="009073E7"/>
    <w:rsid w:val="0091277F"/>
    <w:rsid w:val="009137BB"/>
    <w:rsid w:val="009161FF"/>
    <w:rsid w:val="00920460"/>
    <w:rsid w:val="009241C2"/>
    <w:rsid w:val="00924F70"/>
    <w:rsid w:val="00930EB3"/>
    <w:rsid w:val="0093199A"/>
    <w:rsid w:val="00931D94"/>
    <w:rsid w:val="0093376C"/>
    <w:rsid w:val="00934643"/>
    <w:rsid w:val="0093666F"/>
    <w:rsid w:val="00937BEB"/>
    <w:rsid w:val="00937C38"/>
    <w:rsid w:val="009442D7"/>
    <w:rsid w:val="00945E93"/>
    <w:rsid w:val="00945F2B"/>
    <w:rsid w:val="0094782C"/>
    <w:rsid w:val="009478F8"/>
    <w:rsid w:val="009501C7"/>
    <w:rsid w:val="00950803"/>
    <w:rsid w:val="00951510"/>
    <w:rsid w:val="00952A8B"/>
    <w:rsid w:val="00962CD1"/>
    <w:rsid w:val="0097148D"/>
    <w:rsid w:val="009767B3"/>
    <w:rsid w:val="00980F5E"/>
    <w:rsid w:val="009827BE"/>
    <w:rsid w:val="0098361D"/>
    <w:rsid w:val="0098472E"/>
    <w:rsid w:val="00984F17"/>
    <w:rsid w:val="00987157"/>
    <w:rsid w:val="00987172"/>
    <w:rsid w:val="00991238"/>
    <w:rsid w:val="009925B9"/>
    <w:rsid w:val="0099263A"/>
    <w:rsid w:val="00992ED0"/>
    <w:rsid w:val="00992FF7"/>
    <w:rsid w:val="00994096"/>
    <w:rsid w:val="00996C98"/>
    <w:rsid w:val="0099723D"/>
    <w:rsid w:val="009A1303"/>
    <w:rsid w:val="009A5684"/>
    <w:rsid w:val="009A64C0"/>
    <w:rsid w:val="009B04FF"/>
    <w:rsid w:val="009B20D5"/>
    <w:rsid w:val="009B6503"/>
    <w:rsid w:val="009C0BC4"/>
    <w:rsid w:val="009C0D44"/>
    <w:rsid w:val="009C1FA4"/>
    <w:rsid w:val="009C360A"/>
    <w:rsid w:val="009C36FF"/>
    <w:rsid w:val="009D376F"/>
    <w:rsid w:val="009D7006"/>
    <w:rsid w:val="009E2C39"/>
    <w:rsid w:val="009E3516"/>
    <w:rsid w:val="009E477F"/>
    <w:rsid w:val="009E6B93"/>
    <w:rsid w:val="009E6E6F"/>
    <w:rsid w:val="009F43F4"/>
    <w:rsid w:val="009F4B93"/>
    <w:rsid w:val="00A000F5"/>
    <w:rsid w:val="00A02F78"/>
    <w:rsid w:val="00A06A7B"/>
    <w:rsid w:val="00A06C85"/>
    <w:rsid w:val="00A109CC"/>
    <w:rsid w:val="00A11C41"/>
    <w:rsid w:val="00A15861"/>
    <w:rsid w:val="00A232D4"/>
    <w:rsid w:val="00A26FC3"/>
    <w:rsid w:val="00A270BA"/>
    <w:rsid w:val="00A30190"/>
    <w:rsid w:val="00A30964"/>
    <w:rsid w:val="00A34EB6"/>
    <w:rsid w:val="00A3746A"/>
    <w:rsid w:val="00A41A1A"/>
    <w:rsid w:val="00A457F4"/>
    <w:rsid w:val="00A45859"/>
    <w:rsid w:val="00A50C17"/>
    <w:rsid w:val="00A50E0C"/>
    <w:rsid w:val="00A50E50"/>
    <w:rsid w:val="00A523A8"/>
    <w:rsid w:val="00A53C73"/>
    <w:rsid w:val="00A55319"/>
    <w:rsid w:val="00A553A9"/>
    <w:rsid w:val="00A564E5"/>
    <w:rsid w:val="00A601C9"/>
    <w:rsid w:val="00A60718"/>
    <w:rsid w:val="00A61AAF"/>
    <w:rsid w:val="00A63EB7"/>
    <w:rsid w:val="00A6619D"/>
    <w:rsid w:val="00A70C89"/>
    <w:rsid w:val="00A72C92"/>
    <w:rsid w:val="00A731AD"/>
    <w:rsid w:val="00A7738F"/>
    <w:rsid w:val="00A77E95"/>
    <w:rsid w:val="00A87A2C"/>
    <w:rsid w:val="00A93488"/>
    <w:rsid w:val="00A93B78"/>
    <w:rsid w:val="00A94338"/>
    <w:rsid w:val="00A95A99"/>
    <w:rsid w:val="00A96018"/>
    <w:rsid w:val="00AA1206"/>
    <w:rsid w:val="00AA2B8A"/>
    <w:rsid w:val="00AA3EEC"/>
    <w:rsid w:val="00AA6556"/>
    <w:rsid w:val="00AA65AA"/>
    <w:rsid w:val="00AA71BD"/>
    <w:rsid w:val="00AB0B07"/>
    <w:rsid w:val="00AB6598"/>
    <w:rsid w:val="00AB6721"/>
    <w:rsid w:val="00AB67C7"/>
    <w:rsid w:val="00AC2292"/>
    <w:rsid w:val="00AC666D"/>
    <w:rsid w:val="00AD32C8"/>
    <w:rsid w:val="00AD49AC"/>
    <w:rsid w:val="00AD6DED"/>
    <w:rsid w:val="00AE0926"/>
    <w:rsid w:val="00AE23CC"/>
    <w:rsid w:val="00AE3057"/>
    <w:rsid w:val="00AE35D0"/>
    <w:rsid w:val="00AE58AB"/>
    <w:rsid w:val="00AF7E96"/>
    <w:rsid w:val="00B078B4"/>
    <w:rsid w:val="00B10C63"/>
    <w:rsid w:val="00B13A9F"/>
    <w:rsid w:val="00B155B8"/>
    <w:rsid w:val="00B156BA"/>
    <w:rsid w:val="00B15746"/>
    <w:rsid w:val="00B25513"/>
    <w:rsid w:val="00B25BFA"/>
    <w:rsid w:val="00B271C2"/>
    <w:rsid w:val="00B27B06"/>
    <w:rsid w:val="00B33F7B"/>
    <w:rsid w:val="00B452FD"/>
    <w:rsid w:val="00B5021D"/>
    <w:rsid w:val="00B52B7B"/>
    <w:rsid w:val="00B53063"/>
    <w:rsid w:val="00B549D6"/>
    <w:rsid w:val="00B561A4"/>
    <w:rsid w:val="00B56BB9"/>
    <w:rsid w:val="00B602E8"/>
    <w:rsid w:val="00B606AB"/>
    <w:rsid w:val="00B617B8"/>
    <w:rsid w:val="00B657F3"/>
    <w:rsid w:val="00B674D5"/>
    <w:rsid w:val="00B67EE9"/>
    <w:rsid w:val="00B726E8"/>
    <w:rsid w:val="00B74227"/>
    <w:rsid w:val="00B75068"/>
    <w:rsid w:val="00B8067A"/>
    <w:rsid w:val="00B81C40"/>
    <w:rsid w:val="00B82722"/>
    <w:rsid w:val="00B82860"/>
    <w:rsid w:val="00B840B3"/>
    <w:rsid w:val="00B85C04"/>
    <w:rsid w:val="00B91299"/>
    <w:rsid w:val="00B9140B"/>
    <w:rsid w:val="00B9488D"/>
    <w:rsid w:val="00BA1DB4"/>
    <w:rsid w:val="00BA2189"/>
    <w:rsid w:val="00BA49E6"/>
    <w:rsid w:val="00BA5A4F"/>
    <w:rsid w:val="00BA6927"/>
    <w:rsid w:val="00BA75AE"/>
    <w:rsid w:val="00BB1433"/>
    <w:rsid w:val="00BB57C4"/>
    <w:rsid w:val="00BB6583"/>
    <w:rsid w:val="00BC40AE"/>
    <w:rsid w:val="00BC5149"/>
    <w:rsid w:val="00BC6B4C"/>
    <w:rsid w:val="00BC76B7"/>
    <w:rsid w:val="00BD0B35"/>
    <w:rsid w:val="00BD3737"/>
    <w:rsid w:val="00BD5304"/>
    <w:rsid w:val="00BD5A35"/>
    <w:rsid w:val="00BE1934"/>
    <w:rsid w:val="00BE28F1"/>
    <w:rsid w:val="00BE3585"/>
    <w:rsid w:val="00BE3B24"/>
    <w:rsid w:val="00BE3FB9"/>
    <w:rsid w:val="00BF07F4"/>
    <w:rsid w:val="00BF10DA"/>
    <w:rsid w:val="00BF42AA"/>
    <w:rsid w:val="00BF5E44"/>
    <w:rsid w:val="00C0094F"/>
    <w:rsid w:val="00C10895"/>
    <w:rsid w:val="00C10B73"/>
    <w:rsid w:val="00C110C5"/>
    <w:rsid w:val="00C11B98"/>
    <w:rsid w:val="00C12022"/>
    <w:rsid w:val="00C13CC8"/>
    <w:rsid w:val="00C16386"/>
    <w:rsid w:val="00C17413"/>
    <w:rsid w:val="00C20ED1"/>
    <w:rsid w:val="00C279A6"/>
    <w:rsid w:val="00C32AD3"/>
    <w:rsid w:val="00C32E9E"/>
    <w:rsid w:val="00C40EEF"/>
    <w:rsid w:val="00C459FA"/>
    <w:rsid w:val="00C5300C"/>
    <w:rsid w:val="00C55C18"/>
    <w:rsid w:val="00C624C0"/>
    <w:rsid w:val="00C63384"/>
    <w:rsid w:val="00C63D28"/>
    <w:rsid w:val="00C74596"/>
    <w:rsid w:val="00C81754"/>
    <w:rsid w:val="00C82A37"/>
    <w:rsid w:val="00C82E74"/>
    <w:rsid w:val="00C8335E"/>
    <w:rsid w:val="00C84D51"/>
    <w:rsid w:val="00C85AA5"/>
    <w:rsid w:val="00C907C6"/>
    <w:rsid w:val="00C92077"/>
    <w:rsid w:val="00C92282"/>
    <w:rsid w:val="00C9262A"/>
    <w:rsid w:val="00C94A47"/>
    <w:rsid w:val="00C9605F"/>
    <w:rsid w:val="00CA06AB"/>
    <w:rsid w:val="00CA5268"/>
    <w:rsid w:val="00CA55BB"/>
    <w:rsid w:val="00CA5A84"/>
    <w:rsid w:val="00CA6641"/>
    <w:rsid w:val="00CB1C95"/>
    <w:rsid w:val="00CB2EE5"/>
    <w:rsid w:val="00CB4F0C"/>
    <w:rsid w:val="00CB5CE4"/>
    <w:rsid w:val="00CB5E67"/>
    <w:rsid w:val="00CC6238"/>
    <w:rsid w:val="00CC6A20"/>
    <w:rsid w:val="00CD212B"/>
    <w:rsid w:val="00CD58FB"/>
    <w:rsid w:val="00CD6329"/>
    <w:rsid w:val="00CE00C7"/>
    <w:rsid w:val="00CE751D"/>
    <w:rsid w:val="00CF598B"/>
    <w:rsid w:val="00D0046B"/>
    <w:rsid w:val="00D02460"/>
    <w:rsid w:val="00D042B5"/>
    <w:rsid w:val="00D0467C"/>
    <w:rsid w:val="00D05464"/>
    <w:rsid w:val="00D15EC5"/>
    <w:rsid w:val="00D20C29"/>
    <w:rsid w:val="00D219A9"/>
    <w:rsid w:val="00D220A3"/>
    <w:rsid w:val="00D2638F"/>
    <w:rsid w:val="00D27DE9"/>
    <w:rsid w:val="00D3122A"/>
    <w:rsid w:val="00D31442"/>
    <w:rsid w:val="00D35759"/>
    <w:rsid w:val="00D35C3B"/>
    <w:rsid w:val="00D35F3F"/>
    <w:rsid w:val="00D43C9F"/>
    <w:rsid w:val="00D43CE9"/>
    <w:rsid w:val="00D442BC"/>
    <w:rsid w:val="00D442F1"/>
    <w:rsid w:val="00D44DCF"/>
    <w:rsid w:val="00D45928"/>
    <w:rsid w:val="00D465B6"/>
    <w:rsid w:val="00D4743C"/>
    <w:rsid w:val="00D527BC"/>
    <w:rsid w:val="00D55FDC"/>
    <w:rsid w:val="00D620EF"/>
    <w:rsid w:val="00D62B3D"/>
    <w:rsid w:val="00D67E9C"/>
    <w:rsid w:val="00D708E6"/>
    <w:rsid w:val="00D7296D"/>
    <w:rsid w:val="00D80D02"/>
    <w:rsid w:val="00D87F97"/>
    <w:rsid w:val="00D9243A"/>
    <w:rsid w:val="00D9697F"/>
    <w:rsid w:val="00DA03C5"/>
    <w:rsid w:val="00DA2E16"/>
    <w:rsid w:val="00DA3DE7"/>
    <w:rsid w:val="00DA5D22"/>
    <w:rsid w:val="00DA7060"/>
    <w:rsid w:val="00DA7DEE"/>
    <w:rsid w:val="00DB1ABE"/>
    <w:rsid w:val="00DB45A4"/>
    <w:rsid w:val="00DB5CCB"/>
    <w:rsid w:val="00DC0F17"/>
    <w:rsid w:val="00DC2E7A"/>
    <w:rsid w:val="00DC313E"/>
    <w:rsid w:val="00DD0CB7"/>
    <w:rsid w:val="00DD0EEA"/>
    <w:rsid w:val="00DE36F0"/>
    <w:rsid w:val="00DE4665"/>
    <w:rsid w:val="00DE526D"/>
    <w:rsid w:val="00DE5D28"/>
    <w:rsid w:val="00DF223E"/>
    <w:rsid w:val="00DF527A"/>
    <w:rsid w:val="00DF60A3"/>
    <w:rsid w:val="00E026D1"/>
    <w:rsid w:val="00E13F98"/>
    <w:rsid w:val="00E1744E"/>
    <w:rsid w:val="00E1751F"/>
    <w:rsid w:val="00E20EEC"/>
    <w:rsid w:val="00E22D2F"/>
    <w:rsid w:val="00E244B1"/>
    <w:rsid w:val="00E31411"/>
    <w:rsid w:val="00E31B38"/>
    <w:rsid w:val="00E3291C"/>
    <w:rsid w:val="00E32D1F"/>
    <w:rsid w:val="00E41FE7"/>
    <w:rsid w:val="00E45DB5"/>
    <w:rsid w:val="00E477FE"/>
    <w:rsid w:val="00E47BC6"/>
    <w:rsid w:val="00E47EFF"/>
    <w:rsid w:val="00E51585"/>
    <w:rsid w:val="00E53842"/>
    <w:rsid w:val="00E53E80"/>
    <w:rsid w:val="00E544C4"/>
    <w:rsid w:val="00E550A0"/>
    <w:rsid w:val="00E564A7"/>
    <w:rsid w:val="00E606BB"/>
    <w:rsid w:val="00E6330E"/>
    <w:rsid w:val="00E64C35"/>
    <w:rsid w:val="00E6644A"/>
    <w:rsid w:val="00E72400"/>
    <w:rsid w:val="00E727E8"/>
    <w:rsid w:val="00E76761"/>
    <w:rsid w:val="00E771A9"/>
    <w:rsid w:val="00E77923"/>
    <w:rsid w:val="00E80045"/>
    <w:rsid w:val="00E8564B"/>
    <w:rsid w:val="00E9134A"/>
    <w:rsid w:val="00E92098"/>
    <w:rsid w:val="00E941E5"/>
    <w:rsid w:val="00E9716B"/>
    <w:rsid w:val="00E9782D"/>
    <w:rsid w:val="00EA30A9"/>
    <w:rsid w:val="00EA542E"/>
    <w:rsid w:val="00EB1616"/>
    <w:rsid w:val="00EB38B5"/>
    <w:rsid w:val="00EB527B"/>
    <w:rsid w:val="00EC179E"/>
    <w:rsid w:val="00EC1F1C"/>
    <w:rsid w:val="00EC276B"/>
    <w:rsid w:val="00EC44B5"/>
    <w:rsid w:val="00EC53E6"/>
    <w:rsid w:val="00EC5803"/>
    <w:rsid w:val="00EC69D8"/>
    <w:rsid w:val="00EC77E3"/>
    <w:rsid w:val="00ED2C0C"/>
    <w:rsid w:val="00ED4ADD"/>
    <w:rsid w:val="00ED7516"/>
    <w:rsid w:val="00EE049A"/>
    <w:rsid w:val="00EE5EA8"/>
    <w:rsid w:val="00F0051B"/>
    <w:rsid w:val="00F0106E"/>
    <w:rsid w:val="00F020E2"/>
    <w:rsid w:val="00F02904"/>
    <w:rsid w:val="00F06A7E"/>
    <w:rsid w:val="00F13A0F"/>
    <w:rsid w:val="00F15E37"/>
    <w:rsid w:val="00F16F82"/>
    <w:rsid w:val="00F179AB"/>
    <w:rsid w:val="00F210ED"/>
    <w:rsid w:val="00F23786"/>
    <w:rsid w:val="00F23EBC"/>
    <w:rsid w:val="00F25891"/>
    <w:rsid w:val="00F3031D"/>
    <w:rsid w:val="00F310B9"/>
    <w:rsid w:val="00F32638"/>
    <w:rsid w:val="00F334A8"/>
    <w:rsid w:val="00F34741"/>
    <w:rsid w:val="00F375C2"/>
    <w:rsid w:val="00F41215"/>
    <w:rsid w:val="00F426A5"/>
    <w:rsid w:val="00F4601E"/>
    <w:rsid w:val="00F4605C"/>
    <w:rsid w:val="00F4613A"/>
    <w:rsid w:val="00F47024"/>
    <w:rsid w:val="00F51C2C"/>
    <w:rsid w:val="00F53BF0"/>
    <w:rsid w:val="00F5676A"/>
    <w:rsid w:val="00F613C2"/>
    <w:rsid w:val="00F63F5A"/>
    <w:rsid w:val="00F7024F"/>
    <w:rsid w:val="00F77649"/>
    <w:rsid w:val="00F8156D"/>
    <w:rsid w:val="00F81A97"/>
    <w:rsid w:val="00F837F4"/>
    <w:rsid w:val="00F83A78"/>
    <w:rsid w:val="00F9225A"/>
    <w:rsid w:val="00F935FA"/>
    <w:rsid w:val="00F955F3"/>
    <w:rsid w:val="00F97BB8"/>
    <w:rsid w:val="00FA0D74"/>
    <w:rsid w:val="00FA248F"/>
    <w:rsid w:val="00FB5434"/>
    <w:rsid w:val="00FB7216"/>
    <w:rsid w:val="00FB7BAC"/>
    <w:rsid w:val="00FC0B83"/>
    <w:rsid w:val="00FC1231"/>
    <w:rsid w:val="00FC26F9"/>
    <w:rsid w:val="00FC45C8"/>
    <w:rsid w:val="00FC6285"/>
    <w:rsid w:val="00FD5CD4"/>
    <w:rsid w:val="00FE06CF"/>
    <w:rsid w:val="00FE0ECA"/>
    <w:rsid w:val="00FE2A5B"/>
    <w:rsid w:val="00FE2F39"/>
    <w:rsid w:val="00FE7943"/>
    <w:rsid w:val="00FF4811"/>
    <w:rsid w:val="00FF55C0"/>
    <w:rsid w:val="00FF6FE1"/>
    <w:rsid w:val="00FF752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B10879"/>
  <w15:chartTrackingRefBased/>
  <w15:docId w15:val="{4530992A-4BF5-47A7-997E-FDCFCB8F3D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ru-RU" w:eastAsia="en-US"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34A6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347366"/>
    <w:pPr>
      <w:spacing w:before="100" w:beforeAutospacing="1" w:after="100" w:afterAutospacing="1" w:line="240" w:lineRule="auto"/>
    </w:pPr>
    <w:rPr>
      <w:rFonts w:eastAsia="Times New Roman" w:cs="Times New Roman"/>
      <w:szCs w:val="24"/>
      <w:lang w:eastAsia="ru-RU"/>
    </w:rPr>
  </w:style>
  <w:style w:type="paragraph" w:styleId="a4">
    <w:name w:val="No Spacing"/>
    <w:link w:val="a5"/>
    <w:uiPriority w:val="1"/>
    <w:qFormat/>
    <w:rsid w:val="00347366"/>
    <w:pPr>
      <w:spacing w:line="240" w:lineRule="auto"/>
    </w:pPr>
    <w:rPr>
      <w:rFonts w:asciiTheme="minorHAnsi" w:eastAsiaTheme="minorEastAsia" w:hAnsiTheme="minorHAnsi"/>
      <w:sz w:val="22"/>
      <w:lang w:eastAsia="ru-RU"/>
    </w:rPr>
  </w:style>
  <w:style w:type="character" w:customStyle="1" w:styleId="a5">
    <w:name w:val="Без интервала Знак"/>
    <w:basedOn w:val="a0"/>
    <w:link w:val="a4"/>
    <w:uiPriority w:val="1"/>
    <w:rsid w:val="00347366"/>
    <w:rPr>
      <w:rFonts w:asciiTheme="minorHAnsi" w:eastAsiaTheme="minorEastAsia" w:hAnsiTheme="minorHAnsi"/>
      <w:sz w:val="22"/>
      <w:lang w:eastAsia="ru-RU"/>
    </w:rPr>
  </w:style>
  <w:style w:type="paragraph" w:styleId="a6">
    <w:name w:val="header"/>
    <w:basedOn w:val="a"/>
    <w:link w:val="a7"/>
    <w:uiPriority w:val="99"/>
    <w:unhideWhenUsed/>
    <w:rsid w:val="0045356B"/>
    <w:pPr>
      <w:tabs>
        <w:tab w:val="center" w:pos="4677"/>
        <w:tab w:val="right" w:pos="9355"/>
      </w:tabs>
      <w:spacing w:line="240" w:lineRule="auto"/>
    </w:pPr>
  </w:style>
  <w:style w:type="character" w:customStyle="1" w:styleId="a7">
    <w:name w:val="Верхний колонтитул Знак"/>
    <w:basedOn w:val="a0"/>
    <w:link w:val="a6"/>
    <w:uiPriority w:val="99"/>
    <w:rsid w:val="0045356B"/>
  </w:style>
  <w:style w:type="paragraph" w:styleId="a8">
    <w:name w:val="footer"/>
    <w:basedOn w:val="a"/>
    <w:link w:val="a9"/>
    <w:uiPriority w:val="99"/>
    <w:unhideWhenUsed/>
    <w:rsid w:val="0045356B"/>
    <w:pPr>
      <w:tabs>
        <w:tab w:val="center" w:pos="4677"/>
        <w:tab w:val="right" w:pos="9355"/>
      </w:tabs>
      <w:spacing w:line="240" w:lineRule="auto"/>
    </w:pPr>
  </w:style>
  <w:style w:type="character" w:customStyle="1" w:styleId="a9">
    <w:name w:val="Нижний колонтитул Знак"/>
    <w:basedOn w:val="a0"/>
    <w:link w:val="a8"/>
    <w:uiPriority w:val="99"/>
    <w:rsid w:val="0045356B"/>
  </w:style>
  <w:style w:type="table" w:styleId="aa">
    <w:name w:val="Table Grid"/>
    <w:basedOn w:val="a1"/>
    <w:uiPriority w:val="39"/>
    <w:rsid w:val="005B73D3"/>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0"/>
    <w:uiPriority w:val="99"/>
    <w:semiHidden/>
    <w:unhideWhenUsed/>
    <w:rsid w:val="006F5DB0"/>
    <w:rPr>
      <w:sz w:val="16"/>
      <w:szCs w:val="16"/>
    </w:rPr>
  </w:style>
  <w:style w:type="paragraph" w:styleId="ac">
    <w:name w:val="annotation text"/>
    <w:basedOn w:val="a"/>
    <w:link w:val="ad"/>
    <w:uiPriority w:val="99"/>
    <w:semiHidden/>
    <w:unhideWhenUsed/>
    <w:rsid w:val="006F5DB0"/>
    <w:pPr>
      <w:spacing w:line="240" w:lineRule="auto"/>
    </w:pPr>
    <w:rPr>
      <w:sz w:val="20"/>
      <w:szCs w:val="20"/>
    </w:rPr>
  </w:style>
  <w:style w:type="character" w:customStyle="1" w:styleId="ad">
    <w:name w:val="Текст примечания Знак"/>
    <w:basedOn w:val="a0"/>
    <w:link w:val="ac"/>
    <w:uiPriority w:val="99"/>
    <w:semiHidden/>
    <w:rsid w:val="006F5DB0"/>
    <w:rPr>
      <w:sz w:val="20"/>
      <w:szCs w:val="20"/>
    </w:rPr>
  </w:style>
  <w:style w:type="paragraph" w:styleId="ae">
    <w:name w:val="annotation subject"/>
    <w:basedOn w:val="ac"/>
    <w:next w:val="ac"/>
    <w:link w:val="af"/>
    <w:uiPriority w:val="99"/>
    <w:semiHidden/>
    <w:unhideWhenUsed/>
    <w:rsid w:val="006F5DB0"/>
    <w:rPr>
      <w:b/>
      <w:bCs/>
    </w:rPr>
  </w:style>
  <w:style w:type="character" w:customStyle="1" w:styleId="af">
    <w:name w:val="Тема примечания Знак"/>
    <w:basedOn w:val="ad"/>
    <w:link w:val="ae"/>
    <w:uiPriority w:val="99"/>
    <w:semiHidden/>
    <w:rsid w:val="006F5DB0"/>
    <w:rPr>
      <w:b/>
      <w:bCs/>
      <w:sz w:val="20"/>
      <w:szCs w:val="20"/>
    </w:rPr>
  </w:style>
  <w:style w:type="paragraph" w:styleId="af0">
    <w:name w:val="caption"/>
    <w:basedOn w:val="a"/>
    <w:next w:val="a"/>
    <w:uiPriority w:val="35"/>
    <w:unhideWhenUsed/>
    <w:qFormat/>
    <w:rsid w:val="006F5DB0"/>
    <w:pPr>
      <w:spacing w:after="200" w:line="240" w:lineRule="auto"/>
    </w:pPr>
    <w:rPr>
      <w:i/>
      <w:iCs/>
      <w:color w:val="44546A" w:themeColor="text2"/>
      <w:sz w:val="18"/>
      <w:szCs w:val="18"/>
    </w:rPr>
  </w:style>
  <w:style w:type="paragraph" w:styleId="af1">
    <w:name w:val="List Paragraph"/>
    <w:basedOn w:val="a"/>
    <w:uiPriority w:val="34"/>
    <w:qFormat/>
    <w:rsid w:val="00A000F5"/>
    <w:pPr>
      <w:ind w:left="720"/>
      <w:contextualSpacing/>
    </w:pPr>
  </w:style>
  <w:style w:type="table" w:styleId="1">
    <w:name w:val="Plain Table 1"/>
    <w:basedOn w:val="a1"/>
    <w:uiPriority w:val="41"/>
    <w:rsid w:val="0079157D"/>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af2">
    <w:name w:val="Hyperlink"/>
    <w:basedOn w:val="a0"/>
    <w:uiPriority w:val="99"/>
    <w:unhideWhenUsed/>
    <w:rsid w:val="008531A9"/>
    <w:rPr>
      <w:color w:val="0563C1" w:themeColor="hyperlink"/>
      <w:u w:val="single"/>
    </w:rPr>
  </w:style>
  <w:style w:type="character" w:styleId="af3">
    <w:name w:val="Unresolved Mention"/>
    <w:basedOn w:val="a0"/>
    <w:uiPriority w:val="99"/>
    <w:semiHidden/>
    <w:unhideWhenUsed/>
    <w:rsid w:val="008531A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969775">
      <w:bodyDiv w:val="1"/>
      <w:marLeft w:val="0"/>
      <w:marRight w:val="0"/>
      <w:marTop w:val="0"/>
      <w:marBottom w:val="0"/>
      <w:divBdr>
        <w:top w:val="none" w:sz="0" w:space="0" w:color="auto"/>
        <w:left w:val="none" w:sz="0" w:space="0" w:color="auto"/>
        <w:bottom w:val="none" w:sz="0" w:space="0" w:color="auto"/>
        <w:right w:val="none" w:sz="0" w:space="0" w:color="auto"/>
      </w:divBdr>
    </w:div>
    <w:div w:id="409278015">
      <w:bodyDiv w:val="1"/>
      <w:marLeft w:val="0"/>
      <w:marRight w:val="0"/>
      <w:marTop w:val="0"/>
      <w:marBottom w:val="0"/>
      <w:divBdr>
        <w:top w:val="none" w:sz="0" w:space="0" w:color="auto"/>
        <w:left w:val="none" w:sz="0" w:space="0" w:color="auto"/>
        <w:bottom w:val="none" w:sz="0" w:space="0" w:color="auto"/>
        <w:right w:val="none" w:sz="0" w:space="0" w:color="auto"/>
      </w:divBdr>
    </w:div>
    <w:div w:id="473985757">
      <w:bodyDiv w:val="1"/>
      <w:marLeft w:val="0"/>
      <w:marRight w:val="0"/>
      <w:marTop w:val="0"/>
      <w:marBottom w:val="0"/>
      <w:divBdr>
        <w:top w:val="none" w:sz="0" w:space="0" w:color="auto"/>
        <w:left w:val="none" w:sz="0" w:space="0" w:color="auto"/>
        <w:bottom w:val="none" w:sz="0" w:space="0" w:color="auto"/>
        <w:right w:val="none" w:sz="0" w:space="0" w:color="auto"/>
      </w:divBdr>
    </w:div>
    <w:div w:id="660618556">
      <w:bodyDiv w:val="1"/>
      <w:marLeft w:val="0"/>
      <w:marRight w:val="0"/>
      <w:marTop w:val="0"/>
      <w:marBottom w:val="0"/>
      <w:divBdr>
        <w:top w:val="none" w:sz="0" w:space="0" w:color="auto"/>
        <w:left w:val="none" w:sz="0" w:space="0" w:color="auto"/>
        <w:bottom w:val="none" w:sz="0" w:space="0" w:color="auto"/>
        <w:right w:val="none" w:sz="0" w:space="0" w:color="auto"/>
      </w:divBdr>
    </w:div>
    <w:div w:id="688222495">
      <w:bodyDiv w:val="1"/>
      <w:marLeft w:val="0"/>
      <w:marRight w:val="0"/>
      <w:marTop w:val="0"/>
      <w:marBottom w:val="0"/>
      <w:divBdr>
        <w:top w:val="none" w:sz="0" w:space="0" w:color="auto"/>
        <w:left w:val="none" w:sz="0" w:space="0" w:color="auto"/>
        <w:bottom w:val="none" w:sz="0" w:space="0" w:color="auto"/>
        <w:right w:val="none" w:sz="0" w:space="0" w:color="auto"/>
      </w:divBdr>
    </w:div>
    <w:div w:id="753089175">
      <w:bodyDiv w:val="1"/>
      <w:marLeft w:val="0"/>
      <w:marRight w:val="0"/>
      <w:marTop w:val="0"/>
      <w:marBottom w:val="0"/>
      <w:divBdr>
        <w:top w:val="none" w:sz="0" w:space="0" w:color="auto"/>
        <w:left w:val="none" w:sz="0" w:space="0" w:color="auto"/>
        <w:bottom w:val="none" w:sz="0" w:space="0" w:color="auto"/>
        <w:right w:val="none" w:sz="0" w:space="0" w:color="auto"/>
      </w:divBdr>
    </w:div>
    <w:div w:id="800658552">
      <w:bodyDiv w:val="1"/>
      <w:marLeft w:val="0"/>
      <w:marRight w:val="0"/>
      <w:marTop w:val="0"/>
      <w:marBottom w:val="0"/>
      <w:divBdr>
        <w:top w:val="none" w:sz="0" w:space="0" w:color="auto"/>
        <w:left w:val="none" w:sz="0" w:space="0" w:color="auto"/>
        <w:bottom w:val="none" w:sz="0" w:space="0" w:color="auto"/>
        <w:right w:val="none" w:sz="0" w:space="0" w:color="auto"/>
      </w:divBdr>
    </w:div>
    <w:div w:id="893471862">
      <w:bodyDiv w:val="1"/>
      <w:marLeft w:val="0"/>
      <w:marRight w:val="0"/>
      <w:marTop w:val="0"/>
      <w:marBottom w:val="0"/>
      <w:divBdr>
        <w:top w:val="none" w:sz="0" w:space="0" w:color="auto"/>
        <w:left w:val="none" w:sz="0" w:space="0" w:color="auto"/>
        <w:bottom w:val="none" w:sz="0" w:space="0" w:color="auto"/>
        <w:right w:val="none" w:sz="0" w:space="0" w:color="auto"/>
      </w:divBdr>
    </w:div>
    <w:div w:id="919096820">
      <w:bodyDiv w:val="1"/>
      <w:marLeft w:val="0"/>
      <w:marRight w:val="0"/>
      <w:marTop w:val="0"/>
      <w:marBottom w:val="0"/>
      <w:divBdr>
        <w:top w:val="none" w:sz="0" w:space="0" w:color="auto"/>
        <w:left w:val="none" w:sz="0" w:space="0" w:color="auto"/>
        <w:bottom w:val="none" w:sz="0" w:space="0" w:color="auto"/>
        <w:right w:val="none" w:sz="0" w:space="0" w:color="auto"/>
      </w:divBdr>
    </w:div>
    <w:div w:id="956257393">
      <w:bodyDiv w:val="1"/>
      <w:marLeft w:val="0"/>
      <w:marRight w:val="0"/>
      <w:marTop w:val="0"/>
      <w:marBottom w:val="0"/>
      <w:divBdr>
        <w:top w:val="none" w:sz="0" w:space="0" w:color="auto"/>
        <w:left w:val="none" w:sz="0" w:space="0" w:color="auto"/>
        <w:bottom w:val="none" w:sz="0" w:space="0" w:color="auto"/>
        <w:right w:val="none" w:sz="0" w:space="0" w:color="auto"/>
      </w:divBdr>
    </w:div>
    <w:div w:id="968439984">
      <w:bodyDiv w:val="1"/>
      <w:marLeft w:val="0"/>
      <w:marRight w:val="0"/>
      <w:marTop w:val="0"/>
      <w:marBottom w:val="0"/>
      <w:divBdr>
        <w:top w:val="none" w:sz="0" w:space="0" w:color="auto"/>
        <w:left w:val="none" w:sz="0" w:space="0" w:color="auto"/>
        <w:bottom w:val="none" w:sz="0" w:space="0" w:color="auto"/>
        <w:right w:val="none" w:sz="0" w:space="0" w:color="auto"/>
      </w:divBdr>
    </w:div>
    <w:div w:id="996422241">
      <w:bodyDiv w:val="1"/>
      <w:marLeft w:val="0"/>
      <w:marRight w:val="0"/>
      <w:marTop w:val="0"/>
      <w:marBottom w:val="0"/>
      <w:divBdr>
        <w:top w:val="none" w:sz="0" w:space="0" w:color="auto"/>
        <w:left w:val="none" w:sz="0" w:space="0" w:color="auto"/>
        <w:bottom w:val="none" w:sz="0" w:space="0" w:color="auto"/>
        <w:right w:val="none" w:sz="0" w:space="0" w:color="auto"/>
      </w:divBdr>
    </w:div>
    <w:div w:id="1168473586">
      <w:bodyDiv w:val="1"/>
      <w:marLeft w:val="0"/>
      <w:marRight w:val="0"/>
      <w:marTop w:val="0"/>
      <w:marBottom w:val="0"/>
      <w:divBdr>
        <w:top w:val="none" w:sz="0" w:space="0" w:color="auto"/>
        <w:left w:val="none" w:sz="0" w:space="0" w:color="auto"/>
        <w:bottom w:val="none" w:sz="0" w:space="0" w:color="auto"/>
        <w:right w:val="none" w:sz="0" w:space="0" w:color="auto"/>
      </w:divBdr>
    </w:div>
    <w:div w:id="1191869714">
      <w:bodyDiv w:val="1"/>
      <w:marLeft w:val="0"/>
      <w:marRight w:val="0"/>
      <w:marTop w:val="0"/>
      <w:marBottom w:val="0"/>
      <w:divBdr>
        <w:top w:val="none" w:sz="0" w:space="0" w:color="auto"/>
        <w:left w:val="none" w:sz="0" w:space="0" w:color="auto"/>
        <w:bottom w:val="none" w:sz="0" w:space="0" w:color="auto"/>
        <w:right w:val="none" w:sz="0" w:space="0" w:color="auto"/>
      </w:divBdr>
    </w:div>
    <w:div w:id="1296988746">
      <w:bodyDiv w:val="1"/>
      <w:marLeft w:val="0"/>
      <w:marRight w:val="0"/>
      <w:marTop w:val="0"/>
      <w:marBottom w:val="0"/>
      <w:divBdr>
        <w:top w:val="none" w:sz="0" w:space="0" w:color="auto"/>
        <w:left w:val="none" w:sz="0" w:space="0" w:color="auto"/>
        <w:bottom w:val="none" w:sz="0" w:space="0" w:color="auto"/>
        <w:right w:val="none" w:sz="0" w:space="0" w:color="auto"/>
      </w:divBdr>
    </w:div>
    <w:div w:id="1304234775">
      <w:bodyDiv w:val="1"/>
      <w:marLeft w:val="0"/>
      <w:marRight w:val="0"/>
      <w:marTop w:val="0"/>
      <w:marBottom w:val="0"/>
      <w:divBdr>
        <w:top w:val="none" w:sz="0" w:space="0" w:color="auto"/>
        <w:left w:val="none" w:sz="0" w:space="0" w:color="auto"/>
        <w:bottom w:val="none" w:sz="0" w:space="0" w:color="auto"/>
        <w:right w:val="none" w:sz="0" w:space="0" w:color="auto"/>
      </w:divBdr>
    </w:div>
    <w:div w:id="1388409435">
      <w:bodyDiv w:val="1"/>
      <w:marLeft w:val="0"/>
      <w:marRight w:val="0"/>
      <w:marTop w:val="0"/>
      <w:marBottom w:val="0"/>
      <w:divBdr>
        <w:top w:val="none" w:sz="0" w:space="0" w:color="auto"/>
        <w:left w:val="none" w:sz="0" w:space="0" w:color="auto"/>
        <w:bottom w:val="none" w:sz="0" w:space="0" w:color="auto"/>
        <w:right w:val="none" w:sz="0" w:space="0" w:color="auto"/>
      </w:divBdr>
    </w:div>
    <w:div w:id="1514998735">
      <w:bodyDiv w:val="1"/>
      <w:marLeft w:val="0"/>
      <w:marRight w:val="0"/>
      <w:marTop w:val="0"/>
      <w:marBottom w:val="0"/>
      <w:divBdr>
        <w:top w:val="none" w:sz="0" w:space="0" w:color="auto"/>
        <w:left w:val="none" w:sz="0" w:space="0" w:color="auto"/>
        <w:bottom w:val="none" w:sz="0" w:space="0" w:color="auto"/>
        <w:right w:val="none" w:sz="0" w:space="0" w:color="auto"/>
      </w:divBdr>
    </w:div>
    <w:div w:id="1595627558">
      <w:bodyDiv w:val="1"/>
      <w:marLeft w:val="0"/>
      <w:marRight w:val="0"/>
      <w:marTop w:val="0"/>
      <w:marBottom w:val="0"/>
      <w:divBdr>
        <w:top w:val="none" w:sz="0" w:space="0" w:color="auto"/>
        <w:left w:val="none" w:sz="0" w:space="0" w:color="auto"/>
        <w:bottom w:val="none" w:sz="0" w:space="0" w:color="auto"/>
        <w:right w:val="none" w:sz="0" w:space="0" w:color="auto"/>
      </w:divBdr>
    </w:div>
    <w:div w:id="1723600801">
      <w:bodyDiv w:val="1"/>
      <w:marLeft w:val="0"/>
      <w:marRight w:val="0"/>
      <w:marTop w:val="0"/>
      <w:marBottom w:val="0"/>
      <w:divBdr>
        <w:top w:val="none" w:sz="0" w:space="0" w:color="auto"/>
        <w:left w:val="none" w:sz="0" w:space="0" w:color="auto"/>
        <w:bottom w:val="none" w:sz="0" w:space="0" w:color="auto"/>
        <w:right w:val="none" w:sz="0" w:space="0" w:color="auto"/>
      </w:divBdr>
    </w:div>
    <w:div w:id="1742561991">
      <w:bodyDiv w:val="1"/>
      <w:marLeft w:val="0"/>
      <w:marRight w:val="0"/>
      <w:marTop w:val="0"/>
      <w:marBottom w:val="0"/>
      <w:divBdr>
        <w:top w:val="none" w:sz="0" w:space="0" w:color="auto"/>
        <w:left w:val="none" w:sz="0" w:space="0" w:color="auto"/>
        <w:bottom w:val="none" w:sz="0" w:space="0" w:color="auto"/>
        <w:right w:val="none" w:sz="0" w:space="0" w:color="auto"/>
      </w:divBdr>
    </w:div>
    <w:div w:id="1744402318">
      <w:bodyDiv w:val="1"/>
      <w:marLeft w:val="0"/>
      <w:marRight w:val="0"/>
      <w:marTop w:val="0"/>
      <w:marBottom w:val="0"/>
      <w:divBdr>
        <w:top w:val="none" w:sz="0" w:space="0" w:color="auto"/>
        <w:left w:val="none" w:sz="0" w:space="0" w:color="auto"/>
        <w:bottom w:val="none" w:sz="0" w:space="0" w:color="auto"/>
        <w:right w:val="none" w:sz="0" w:space="0" w:color="auto"/>
      </w:divBdr>
    </w:div>
    <w:div w:id="1966932339">
      <w:bodyDiv w:val="1"/>
      <w:marLeft w:val="0"/>
      <w:marRight w:val="0"/>
      <w:marTop w:val="0"/>
      <w:marBottom w:val="0"/>
      <w:divBdr>
        <w:top w:val="none" w:sz="0" w:space="0" w:color="auto"/>
        <w:left w:val="none" w:sz="0" w:space="0" w:color="auto"/>
        <w:bottom w:val="none" w:sz="0" w:space="0" w:color="auto"/>
        <w:right w:val="none" w:sz="0" w:space="0" w:color="auto"/>
      </w:divBdr>
    </w:div>
    <w:div w:id="2119254562">
      <w:bodyDiv w:val="1"/>
      <w:marLeft w:val="0"/>
      <w:marRight w:val="0"/>
      <w:marTop w:val="0"/>
      <w:marBottom w:val="0"/>
      <w:divBdr>
        <w:top w:val="none" w:sz="0" w:space="0" w:color="auto"/>
        <w:left w:val="none" w:sz="0" w:space="0" w:color="auto"/>
        <w:bottom w:val="none" w:sz="0" w:space="0" w:color="auto"/>
        <w:right w:val="none" w:sz="0" w:space="0" w:color="auto"/>
      </w:divBdr>
    </w:div>
    <w:div w:id="21397589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image" Target="media/image56.jpeg"/><Relationship Id="rId84" Type="http://schemas.openxmlformats.org/officeDocument/2006/relationships/image" Target="media/image77.png"/><Relationship Id="rId16" Type="http://schemas.openxmlformats.org/officeDocument/2006/relationships/image" Target="media/image9.jpeg"/><Relationship Id="rId107" Type="http://schemas.openxmlformats.org/officeDocument/2006/relationships/image" Target="media/image100.pn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png"/><Relationship Id="rId123" Type="http://schemas.openxmlformats.org/officeDocument/2006/relationships/chart" Target="charts/chart3.xml"/><Relationship Id="rId128" Type="http://schemas.openxmlformats.org/officeDocument/2006/relationships/image" Target="media/image118.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header" Target="header1.xml"/><Relationship Id="rId80" Type="http://schemas.openxmlformats.org/officeDocument/2006/relationships/image" Target="media/image73.jpe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4.png"/><Relationship Id="rId129" Type="http://schemas.openxmlformats.org/officeDocument/2006/relationships/image" Target="media/image119.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png"/><Relationship Id="rId130" Type="http://schemas.openxmlformats.org/officeDocument/2006/relationships/image" Target="media/image120.jpeg"/><Relationship Id="rId135"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5.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1.png"/><Relationship Id="rId136" Type="http://schemas.openxmlformats.org/officeDocument/2006/relationships/fontTable" Target="fontTable.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png"/><Relationship Id="rId126" Type="http://schemas.openxmlformats.org/officeDocument/2006/relationships/image" Target="media/image116.pn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chart" Target="charts/chart1.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jpeg"/><Relationship Id="rId111" Type="http://schemas.openxmlformats.org/officeDocument/2006/relationships/image" Target="media/image104.png"/><Relationship Id="rId132" Type="http://schemas.openxmlformats.org/officeDocument/2006/relationships/image" Target="media/image122.pn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png"/><Relationship Id="rId127" Type="http://schemas.openxmlformats.org/officeDocument/2006/relationships/image" Target="media/image117.pn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chart" Target="charts/chart2.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png"/><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hyperlink" Target="https://dentalmagazine.ru/menedzhment/slozhnye-voprosy-vnutrirotovogo-fotografirovaniya.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23.jp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0,00-0,02 мм</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Лист1!$A$2:$A$6</c:f>
              <c:numCache>
                <c:formatCode>General</c:formatCode>
                <c:ptCount val="5"/>
                <c:pt idx="0">
                  <c:v>1</c:v>
                </c:pt>
                <c:pt idx="1">
                  <c:v>2</c:v>
                </c:pt>
                <c:pt idx="2">
                  <c:v>3</c:v>
                </c:pt>
                <c:pt idx="3">
                  <c:v>4</c:v>
                </c:pt>
                <c:pt idx="4">
                  <c:v>5</c:v>
                </c:pt>
              </c:numCache>
            </c:numRef>
          </c:cat>
          <c:val>
            <c:numRef>
              <c:f>Лист1!$B$2:$B$6</c:f>
              <c:numCache>
                <c:formatCode>General</c:formatCode>
                <c:ptCount val="5"/>
                <c:pt idx="0">
                  <c:v>48.05</c:v>
                </c:pt>
                <c:pt idx="1">
                  <c:v>46.12</c:v>
                </c:pt>
                <c:pt idx="2">
                  <c:v>45.95</c:v>
                </c:pt>
                <c:pt idx="3">
                  <c:v>47.1</c:v>
                </c:pt>
                <c:pt idx="4">
                  <c:v>46.3</c:v>
                </c:pt>
              </c:numCache>
            </c:numRef>
          </c:val>
          <c:extLst>
            <c:ext xmlns:c16="http://schemas.microsoft.com/office/drawing/2014/chart" uri="{C3380CC4-5D6E-409C-BE32-E72D297353CC}">
              <c16:uniqueId val="{00000000-1427-452F-A209-039D4A3F5E57}"/>
            </c:ext>
          </c:extLst>
        </c:ser>
        <c:ser>
          <c:idx val="1"/>
          <c:order val="1"/>
          <c:tx>
            <c:strRef>
              <c:f>Лист1!$C$1</c:f>
              <c:strCache>
                <c:ptCount val="1"/>
                <c:pt idx="0">
                  <c:v>0,02-0,05 мм</c:v>
                </c:pt>
              </c:strCache>
            </c:strRef>
          </c:tx>
          <c:spPr>
            <a:solidFill>
              <a:srgbClr val="00B050"/>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Лист1!$A$2:$A$6</c:f>
              <c:numCache>
                <c:formatCode>General</c:formatCode>
                <c:ptCount val="5"/>
                <c:pt idx="0">
                  <c:v>1</c:v>
                </c:pt>
                <c:pt idx="1">
                  <c:v>2</c:v>
                </c:pt>
                <c:pt idx="2">
                  <c:v>3</c:v>
                </c:pt>
                <c:pt idx="3">
                  <c:v>4</c:v>
                </c:pt>
                <c:pt idx="4">
                  <c:v>5</c:v>
                </c:pt>
              </c:numCache>
            </c:numRef>
          </c:cat>
          <c:val>
            <c:numRef>
              <c:f>Лист1!$C$2:$C$6</c:f>
              <c:numCache>
                <c:formatCode>General</c:formatCode>
                <c:ptCount val="5"/>
                <c:pt idx="0">
                  <c:v>34.799999999999997</c:v>
                </c:pt>
                <c:pt idx="1">
                  <c:v>36.270000000000003</c:v>
                </c:pt>
                <c:pt idx="2">
                  <c:v>36.799999999999997</c:v>
                </c:pt>
                <c:pt idx="3">
                  <c:v>34.9</c:v>
                </c:pt>
                <c:pt idx="4">
                  <c:v>35.799999999999997</c:v>
                </c:pt>
              </c:numCache>
            </c:numRef>
          </c:val>
          <c:extLst>
            <c:ext xmlns:c16="http://schemas.microsoft.com/office/drawing/2014/chart" uri="{C3380CC4-5D6E-409C-BE32-E72D297353CC}">
              <c16:uniqueId val="{00000001-1427-452F-A209-039D4A3F5E57}"/>
            </c:ext>
          </c:extLst>
        </c:ser>
        <c:ser>
          <c:idx val="2"/>
          <c:order val="2"/>
          <c:tx>
            <c:strRef>
              <c:f>Лист1!$D$1</c:f>
              <c:strCache>
                <c:ptCount val="1"/>
                <c:pt idx="0">
                  <c:v>0,05-0,08 мм</c:v>
                </c:pt>
              </c:strCache>
            </c:strRef>
          </c:tx>
          <c:spPr>
            <a:solidFill>
              <a:srgbClr val="FFFF00"/>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Лист1!$A$2:$A$6</c:f>
              <c:numCache>
                <c:formatCode>General</c:formatCode>
                <c:ptCount val="5"/>
                <c:pt idx="0">
                  <c:v>1</c:v>
                </c:pt>
                <c:pt idx="1">
                  <c:v>2</c:v>
                </c:pt>
                <c:pt idx="2">
                  <c:v>3</c:v>
                </c:pt>
                <c:pt idx="3">
                  <c:v>4</c:v>
                </c:pt>
                <c:pt idx="4">
                  <c:v>5</c:v>
                </c:pt>
              </c:numCache>
            </c:numRef>
          </c:cat>
          <c:val>
            <c:numRef>
              <c:f>Лист1!$D$2:$D$6</c:f>
              <c:numCache>
                <c:formatCode>General</c:formatCode>
                <c:ptCount val="5"/>
                <c:pt idx="0">
                  <c:v>15.8</c:v>
                </c:pt>
                <c:pt idx="1">
                  <c:v>16.18</c:v>
                </c:pt>
                <c:pt idx="2">
                  <c:v>15.71</c:v>
                </c:pt>
                <c:pt idx="3">
                  <c:v>16.5</c:v>
                </c:pt>
                <c:pt idx="4">
                  <c:v>16.399999999999999</c:v>
                </c:pt>
              </c:numCache>
            </c:numRef>
          </c:val>
          <c:extLst>
            <c:ext xmlns:c16="http://schemas.microsoft.com/office/drawing/2014/chart" uri="{C3380CC4-5D6E-409C-BE32-E72D297353CC}">
              <c16:uniqueId val="{00000002-1427-452F-A209-039D4A3F5E57}"/>
            </c:ext>
          </c:extLst>
        </c:ser>
        <c:ser>
          <c:idx val="3"/>
          <c:order val="3"/>
          <c:tx>
            <c:strRef>
              <c:f>Лист1!$E$1</c:f>
              <c:strCache>
                <c:ptCount val="1"/>
                <c:pt idx="0">
                  <c:v>0,08 - 0,1 мм</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Лист1!$A$2:$A$6</c:f>
              <c:numCache>
                <c:formatCode>General</c:formatCode>
                <c:ptCount val="5"/>
                <c:pt idx="0">
                  <c:v>1</c:v>
                </c:pt>
                <c:pt idx="1">
                  <c:v>2</c:v>
                </c:pt>
                <c:pt idx="2">
                  <c:v>3</c:v>
                </c:pt>
                <c:pt idx="3">
                  <c:v>4</c:v>
                </c:pt>
                <c:pt idx="4">
                  <c:v>5</c:v>
                </c:pt>
              </c:numCache>
            </c:numRef>
          </c:cat>
          <c:val>
            <c:numRef>
              <c:f>Лист1!$E$2:$E$6</c:f>
              <c:numCache>
                <c:formatCode>General</c:formatCode>
                <c:ptCount val="5"/>
                <c:pt idx="0">
                  <c:v>1.27</c:v>
                </c:pt>
                <c:pt idx="1">
                  <c:v>1.33</c:v>
                </c:pt>
                <c:pt idx="2">
                  <c:v>1.43</c:v>
                </c:pt>
                <c:pt idx="3">
                  <c:v>1.41</c:v>
                </c:pt>
                <c:pt idx="4">
                  <c:v>1.4</c:v>
                </c:pt>
              </c:numCache>
            </c:numRef>
          </c:val>
          <c:extLst>
            <c:ext xmlns:c16="http://schemas.microsoft.com/office/drawing/2014/chart" uri="{C3380CC4-5D6E-409C-BE32-E72D297353CC}">
              <c16:uniqueId val="{00000004-1427-452F-A209-039D4A3F5E57}"/>
            </c:ext>
          </c:extLst>
        </c:ser>
        <c:ser>
          <c:idx val="4"/>
          <c:order val="4"/>
          <c:tx>
            <c:strRef>
              <c:f>Лист1!$F$1</c:f>
              <c:strCache>
                <c:ptCount val="1"/>
                <c:pt idx="0">
                  <c:v>Более 0,1 мм</c:v>
                </c:pt>
              </c:strCache>
            </c:strRef>
          </c:tx>
          <c:spPr>
            <a:solidFill>
              <a:srgbClr val="FF99CC"/>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Лист1!$A$2:$A$6</c:f>
              <c:numCache>
                <c:formatCode>General</c:formatCode>
                <c:ptCount val="5"/>
                <c:pt idx="0">
                  <c:v>1</c:v>
                </c:pt>
                <c:pt idx="1">
                  <c:v>2</c:v>
                </c:pt>
                <c:pt idx="2">
                  <c:v>3</c:v>
                </c:pt>
                <c:pt idx="3">
                  <c:v>4</c:v>
                </c:pt>
                <c:pt idx="4">
                  <c:v>5</c:v>
                </c:pt>
              </c:numCache>
            </c:numRef>
          </c:cat>
          <c:val>
            <c:numRef>
              <c:f>Лист1!$F$2:$F$6</c:f>
              <c:numCache>
                <c:formatCode>General</c:formatCode>
                <c:ptCount val="5"/>
                <c:pt idx="0">
                  <c:v>0.08</c:v>
                </c:pt>
                <c:pt idx="1">
                  <c:v>0.1</c:v>
                </c:pt>
                <c:pt idx="2">
                  <c:v>0.11</c:v>
                </c:pt>
                <c:pt idx="3">
                  <c:v>0.09</c:v>
                </c:pt>
                <c:pt idx="4">
                  <c:v>0.1</c:v>
                </c:pt>
              </c:numCache>
            </c:numRef>
          </c:val>
          <c:extLst>
            <c:ext xmlns:c16="http://schemas.microsoft.com/office/drawing/2014/chart" uri="{C3380CC4-5D6E-409C-BE32-E72D297353CC}">
              <c16:uniqueId val="{00000005-1427-452F-A209-039D4A3F5E57}"/>
            </c:ext>
          </c:extLst>
        </c:ser>
        <c:dLbls>
          <c:dLblPos val="outEnd"/>
          <c:showLegendKey val="0"/>
          <c:showVal val="1"/>
          <c:showCatName val="0"/>
          <c:showSerName val="0"/>
          <c:showPercent val="0"/>
          <c:showBubbleSize val="0"/>
        </c:dLbls>
        <c:gapWidth val="444"/>
        <c:overlap val="-90"/>
        <c:axId val="1851779455"/>
        <c:axId val="1851776959"/>
      </c:barChart>
      <c:catAx>
        <c:axId val="185177945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1851776959"/>
        <c:crosses val="autoZero"/>
        <c:auto val="1"/>
        <c:lblAlgn val="ctr"/>
        <c:lblOffset val="100"/>
        <c:noMultiLvlLbl val="0"/>
      </c:catAx>
      <c:valAx>
        <c:axId val="1851776959"/>
        <c:scaling>
          <c:orientation val="minMax"/>
        </c:scaling>
        <c:delete val="1"/>
        <c:axPos val="l"/>
        <c:numFmt formatCode="General" sourceLinked="1"/>
        <c:majorTickMark val="none"/>
        <c:minorTickMark val="none"/>
        <c:tickLblPos val="nextTo"/>
        <c:crossAx val="185177945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a:t>Диапазоны расхождения между совмещенными цифровыми моделями,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Диапазоны расхождения между совмещенными цифровыми моделями, %</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3BD-45A1-B0CE-7730D23E7888}"/>
              </c:ext>
            </c:extLst>
          </c:dPt>
          <c:dPt>
            <c:idx val="1"/>
            <c:bubble3D val="0"/>
            <c:spPr>
              <a:solidFill>
                <a:srgbClr val="00B050"/>
              </a:solidFill>
              <a:ln w="19050">
                <a:solidFill>
                  <a:schemeClr val="lt1"/>
                </a:solidFill>
              </a:ln>
              <a:effectLst/>
            </c:spPr>
            <c:extLst>
              <c:ext xmlns:c16="http://schemas.microsoft.com/office/drawing/2014/chart" uri="{C3380CC4-5D6E-409C-BE32-E72D297353CC}">
                <c16:uniqueId val="{00000002-B0C3-4366-BD78-945B889485CA}"/>
              </c:ext>
            </c:extLst>
          </c:dPt>
          <c:dPt>
            <c:idx val="2"/>
            <c:bubble3D val="0"/>
            <c:spPr>
              <a:solidFill>
                <a:srgbClr val="FFFF00"/>
              </a:solidFill>
              <a:ln w="19050">
                <a:solidFill>
                  <a:schemeClr val="lt1"/>
                </a:solidFill>
              </a:ln>
              <a:effectLst/>
            </c:spPr>
            <c:extLst>
              <c:ext xmlns:c16="http://schemas.microsoft.com/office/drawing/2014/chart" uri="{C3380CC4-5D6E-409C-BE32-E72D297353CC}">
                <c16:uniqueId val="{00000003-B0C3-4366-BD78-945B889485CA}"/>
              </c:ext>
            </c:extLst>
          </c:dPt>
          <c:dPt>
            <c:idx val="3"/>
            <c:bubble3D val="0"/>
            <c:spPr>
              <a:solidFill>
                <a:schemeClr val="accent2"/>
              </a:solidFill>
              <a:ln w="19050">
                <a:solidFill>
                  <a:schemeClr val="lt1"/>
                </a:solidFill>
              </a:ln>
              <a:effectLst/>
            </c:spPr>
            <c:extLst>
              <c:ext xmlns:c16="http://schemas.microsoft.com/office/drawing/2014/chart" uri="{C3380CC4-5D6E-409C-BE32-E72D297353CC}">
                <c16:uniqueId val="{00000004-B0C3-4366-BD78-945B889485CA}"/>
              </c:ext>
            </c:extLst>
          </c:dPt>
          <c:dPt>
            <c:idx val="4"/>
            <c:bubble3D val="0"/>
            <c:spPr>
              <a:solidFill>
                <a:srgbClr val="FF99CC"/>
              </a:solidFill>
              <a:ln w="19050">
                <a:solidFill>
                  <a:schemeClr val="lt1"/>
                </a:solidFill>
              </a:ln>
              <a:effectLst/>
            </c:spPr>
            <c:extLst>
              <c:ext xmlns:c16="http://schemas.microsoft.com/office/drawing/2014/chart" uri="{C3380CC4-5D6E-409C-BE32-E72D297353CC}">
                <c16:uniqueId val="{00000005-B0C3-4366-BD78-945B889485CA}"/>
              </c:ext>
            </c:extLst>
          </c:dPt>
          <c:cat>
            <c:strRef>
              <c:f>Лист1!$A$2:$A$6</c:f>
              <c:strCache>
                <c:ptCount val="5"/>
                <c:pt idx="0">
                  <c:v>0,00-0,02</c:v>
                </c:pt>
                <c:pt idx="1">
                  <c:v>0,02-0,05</c:v>
                </c:pt>
                <c:pt idx="2">
                  <c:v>0,05-0,08</c:v>
                </c:pt>
                <c:pt idx="3">
                  <c:v>0,08 - 0,1</c:v>
                </c:pt>
                <c:pt idx="4">
                  <c:v>более 0,1</c:v>
                </c:pt>
              </c:strCache>
            </c:strRef>
          </c:cat>
          <c:val>
            <c:numRef>
              <c:f>Лист1!$B$2:$B$6</c:f>
              <c:numCache>
                <c:formatCode>General</c:formatCode>
                <c:ptCount val="5"/>
                <c:pt idx="0">
                  <c:v>46.704000000000001</c:v>
                </c:pt>
                <c:pt idx="1">
                  <c:v>35.713999999999999</c:v>
                </c:pt>
                <c:pt idx="2">
                  <c:v>16.117999999999999</c:v>
                </c:pt>
                <c:pt idx="3">
                  <c:v>1.3680000000000001</c:v>
                </c:pt>
                <c:pt idx="4">
                  <c:v>9.6000000000000002E-2</c:v>
                </c:pt>
              </c:numCache>
            </c:numRef>
          </c:val>
          <c:extLst>
            <c:ext xmlns:c16="http://schemas.microsoft.com/office/drawing/2014/chart" uri="{C3380CC4-5D6E-409C-BE32-E72D297353CC}">
              <c16:uniqueId val="{00000000-B0C3-4366-BD78-945B889485CA}"/>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ru-RU" sz="1200"/>
              <a:t>Качество соответствия</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Процент соответствия</c:v>
                </c:pt>
              </c:strCache>
            </c:strRef>
          </c:tx>
          <c:dPt>
            <c:idx val="0"/>
            <c:bubble3D val="0"/>
            <c:spPr>
              <a:solidFill>
                <a:srgbClr val="92D050"/>
              </a:solidFill>
              <a:ln w="19050">
                <a:solidFill>
                  <a:schemeClr val="lt1"/>
                </a:solidFill>
              </a:ln>
              <a:effectLst/>
            </c:spPr>
            <c:extLst>
              <c:ext xmlns:c16="http://schemas.microsoft.com/office/drawing/2014/chart" uri="{C3380CC4-5D6E-409C-BE32-E72D297353CC}">
                <c16:uniqueId val="{00000002-927E-4F62-9F89-84C6F7EDD63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F84-45F9-BC97-8489FD7D3FE5}"/>
              </c:ext>
            </c:extLst>
          </c:dPt>
          <c:dPt>
            <c:idx val="2"/>
            <c:bubble3D val="0"/>
            <c:spPr>
              <a:solidFill>
                <a:srgbClr val="FF0000"/>
              </a:solidFill>
              <a:ln w="19050">
                <a:solidFill>
                  <a:schemeClr val="lt1"/>
                </a:solidFill>
              </a:ln>
              <a:effectLst/>
            </c:spPr>
            <c:extLst>
              <c:ext xmlns:c16="http://schemas.microsoft.com/office/drawing/2014/chart" uri="{C3380CC4-5D6E-409C-BE32-E72D297353CC}">
                <c16:uniqueId val="{00000006-927E-4F62-9F89-84C6F7EDD63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F84-45F9-BC97-8489FD7D3FE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3"/>
                <c:pt idx="0">
                  <c:v>Хорошее соответствие </c:v>
                </c:pt>
                <c:pt idx="1">
                  <c:v>Приемлемое соответствие</c:v>
                </c:pt>
                <c:pt idx="2">
                  <c:v>Неприемлемое соответствие</c:v>
                </c:pt>
              </c:strCache>
            </c:strRef>
          </c:cat>
          <c:val>
            <c:numRef>
              <c:f>Лист1!$B$2:$B$5</c:f>
              <c:numCache>
                <c:formatCode>General</c:formatCode>
                <c:ptCount val="4"/>
                <c:pt idx="0">
                  <c:v>82.418000000000006</c:v>
                </c:pt>
                <c:pt idx="1">
                  <c:v>16.117999999999999</c:v>
                </c:pt>
                <c:pt idx="2">
                  <c:v>1.464</c:v>
                </c:pt>
              </c:numCache>
            </c:numRef>
          </c:val>
          <c:extLst>
            <c:ext xmlns:c16="http://schemas.microsoft.com/office/drawing/2014/chart" uri="{C3380CC4-5D6E-409C-BE32-E72D297353CC}">
              <c16:uniqueId val="{00000000-927E-4F62-9F89-84C6F7EDD63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1526B0-8B04-46B0-B1EC-B7E1985B42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2096</TotalTime>
  <Pages>116</Pages>
  <Words>19383</Words>
  <Characters>136657</Characters>
  <Application>Microsoft Office Word</Application>
  <DocSecurity>0</DocSecurity>
  <Lines>3333</Lines>
  <Paragraphs>1345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154695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Усманов М.</dc:creator>
  <cp:keywords/>
  <dc:description/>
  <cp:lastModifiedBy>Усманов М.</cp:lastModifiedBy>
  <cp:revision>212</cp:revision>
  <dcterms:created xsi:type="dcterms:W3CDTF">2023-05-21T09:33:00Z</dcterms:created>
  <dcterms:modified xsi:type="dcterms:W3CDTF">2023-05-25T07:53:00Z</dcterms:modified>
</cp:coreProperties>
</file>