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AFDA" w14:textId="6765D047" w:rsidR="00CB6E5B" w:rsidRPr="00CB6E5B" w:rsidRDefault="00CB6E5B" w:rsidP="00482524">
      <w:pPr>
        <w:spacing w:after="120" w:line="240" w:lineRule="auto"/>
        <w:jc w:val="center"/>
        <w:rPr>
          <w:rFonts w:ascii="Times New Roman" w:eastAsia="MS ??" w:hAnsi="Times New Roman" w:cs="Times New Roman"/>
          <w:bCs/>
          <w:color w:val="000000" w:themeColor="text1"/>
          <w:sz w:val="28"/>
          <w:szCs w:val="28"/>
        </w:rPr>
      </w:pPr>
      <w:r w:rsidRPr="00CB6E5B">
        <w:rPr>
          <w:rFonts w:ascii="Times New Roman" w:eastAsia="MS ??" w:hAnsi="Times New Roman" w:cs="Times New Roman"/>
          <w:bCs/>
          <w:color w:val="000000" w:themeColor="text1"/>
          <w:sz w:val="28"/>
          <w:szCs w:val="28"/>
        </w:rPr>
        <w:t>Санкт-Петербургс</w:t>
      </w:r>
      <w:r w:rsidR="002E3439">
        <w:rPr>
          <w:rFonts w:ascii="Times New Roman" w:eastAsia="MS ??" w:hAnsi="Times New Roman" w:cs="Times New Roman"/>
          <w:bCs/>
          <w:color w:val="000000" w:themeColor="text1"/>
          <w:sz w:val="28"/>
          <w:szCs w:val="28"/>
        </w:rPr>
        <w:t>кий государственный университет</w:t>
      </w:r>
    </w:p>
    <w:p w14:paraId="36C41A4F" w14:textId="77777777" w:rsidR="00CB6E5B" w:rsidRDefault="00CB6E5B" w:rsidP="00482524">
      <w:pPr>
        <w:spacing w:line="240" w:lineRule="auto"/>
        <w:rPr>
          <w:rFonts w:ascii="Times New Roman" w:eastAsia="MS ??" w:hAnsi="Times New Roman" w:cs="Times New Roman"/>
          <w:bCs/>
          <w:color w:val="000000" w:themeColor="text1"/>
          <w:sz w:val="28"/>
          <w:szCs w:val="28"/>
        </w:rPr>
      </w:pPr>
    </w:p>
    <w:p w14:paraId="47F41127" w14:textId="77777777" w:rsidR="002E3439" w:rsidRDefault="002E3439" w:rsidP="00482524">
      <w:pPr>
        <w:spacing w:line="240" w:lineRule="auto"/>
        <w:rPr>
          <w:rFonts w:ascii="Times New Roman" w:eastAsia="MS ??" w:hAnsi="Times New Roman" w:cs="Times New Roman"/>
          <w:bCs/>
          <w:color w:val="000000" w:themeColor="text1"/>
          <w:sz w:val="28"/>
          <w:szCs w:val="28"/>
        </w:rPr>
      </w:pPr>
    </w:p>
    <w:p w14:paraId="7942EB71" w14:textId="77777777" w:rsidR="002E3439" w:rsidRDefault="002E3439" w:rsidP="00482524">
      <w:pPr>
        <w:spacing w:line="240" w:lineRule="auto"/>
        <w:rPr>
          <w:rFonts w:ascii="Times New Roman" w:eastAsia="MS ??" w:hAnsi="Times New Roman" w:cs="Times New Roman"/>
          <w:bCs/>
          <w:color w:val="000000" w:themeColor="text1"/>
          <w:sz w:val="28"/>
          <w:szCs w:val="28"/>
        </w:rPr>
      </w:pPr>
    </w:p>
    <w:p w14:paraId="174F4BEF" w14:textId="77777777" w:rsidR="002E3439" w:rsidRPr="00CB6E5B" w:rsidRDefault="002E3439" w:rsidP="00482524">
      <w:pPr>
        <w:spacing w:line="240" w:lineRule="auto"/>
        <w:rPr>
          <w:rFonts w:ascii="Times New Roman" w:eastAsia="MS ??" w:hAnsi="Times New Roman" w:cs="Times New Roman"/>
          <w:bCs/>
          <w:color w:val="000000" w:themeColor="text1"/>
          <w:sz w:val="28"/>
          <w:szCs w:val="28"/>
        </w:rPr>
      </w:pPr>
    </w:p>
    <w:p w14:paraId="1C320CBD" w14:textId="77777777" w:rsidR="00CB6E5B" w:rsidRPr="00CB6E5B" w:rsidRDefault="00CB6E5B" w:rsidP="00482524">
      <w:pPr>
        <w:spacing w:line="240" w:lineRule="auto"/>
        <w:rPr>
          <w:rFonts w:ascii="Times New Roman" w:hAnsi="Times New Roman" w:cs="Times New Roman"/>
          <w:bCs/>
          <w:color w:val="000000" w:themeColor="text1"/>
          <w:sz w:val="28"/>
          <w:szCs w:val="28"/>
        </w:rPr>
      </w:pPr>
    </w:p>
    <w:p w14:paraId="471F5F70" w14:textId="77777777" w:rsidR="00CB6E5B" w:rsidRPr="00CB6E5B" w:rsidRDefault="00CB6E5B" w:rsidP="00482524">
      <w:pPr>
        <w:spacing w:line="240" w:lineRule="auto"/>
        <w:jc w:val="center"/>
        <w:rPr>
          <w:rFonts w:ascii="Times New Roman" w:hAnsi="Times New Roman" w:cs="Times New Roman"/>
          <w:bCs/>
          <w:color w:val="000000" w:themeColor="text1"/>
          <w:sz w:val="28"/>
          <w:szCs w:val="28"/>
        </w:rPr>
      </w:pPr>
    </w:p>
    <w:p w14:paraId="4BBDEF5F" w14:textId="4DA71385" w:rsidR="00CB6E5B" w:rsidRPr="00CB6E5B" w:rsidRDefault="00CB6E5B" w:rsidP="00482524">
      <w:pPr>
        <w:spacing w:line="240" w:lineRule="auto"/>
        <w:jc w:val="center"/>
        <w:rPr>
          <w:rFonts w:ascii="Times New Roman" w:hAnsi="Times New Roman" w:cs="Times New Roman"/>
          <w:b/>
          <w:bCs/>
          <w:i/>
          <w:color w:val="000000" w:themeColor="text1"/>
          <w:sz w:val="28"/>
          <w:szCs w:val="28"/>
        </w:rPr>
      </w:pPr>
      <w:r w:rsidRPr="00CB6E5B">
        <w:rPr>
          <w:rFonts w:ascii="Times New Roman" w:hAnsi="Times New Roman" w:cs="Times New Roman"/>
          <w:b/>
          <w:bCs/>
          <w:i/>
          <w:color w:val="000000" w:themeColor="text1"/>
          <w:sz w:val="28"/>
          <w:szCs w:val="28"/>
        </w:rPr>
        <w:t>АМАНГЕЛЬДИЕВА Лазиза Маратовна</w:t>
      </w:r>
    </w:p>
    <w:p w14:paraId="29E41AC7" w14:textId="7BD3B46C" w:rsidR="00CB6E5B" w:rsidRPr="00CB6E5B" w:rsidRDefault="00CB6E5B" w:rsidP="00482524">
      <w:pPr>
        <w:spacing w:line="240" w:lineRule="auto"/>
        <w:jc w:val="center"/>
        <w:rPr>
          <w:rFonts w:ascii="Times New Roman" w:hAnsi="Times New Roman" w:cs="Times New Roman"/>
          <w:b/>
          <w:color w:val="000000" w:themeColor="text1"/>
          <w:sz w:val="28"/>
          <w:szCs w:val="28"/>
        </w:rPr>
      </w:pPr>
      <w:r w:rsidRPr="00CB6E5B">
        <w:rPr>
          <w:rFonts w:ascii="Times New Roman" w:hAnsi="Times New Roman" w:cs="Times New Roman"/>
          <w:b/>
          <w:color w:val="000000" w:themeColor="text1"/>
          <w:sz w:val="28"/>
          <w:szCs w:val="28"/>
        </w:rPr>
        <w:t>ВЫПУСКНАЯ КВАЛИФИКАЦИОННАЯ РАБОТА</w:t>
      </w:r>
    </w:p>
    <w:p w14:paraId="2EE4081B" w14:textId="21A8B25D" w:rsidR="00CB6E5B" w:rsidRPr="002E3439" w:rsidRDefault="00CB6E5B" w:rsidP="00482524">
      <w:pPr>
        <w:spacing w:line="240" w:lineRule="auto"/>
        <w:jc w:val="center"/>
        <w:rPr>
          <w:rFonts w:ascii="Times New Roman" w:hAnsi="Times New Roman" w:cs="Times New Roman"/>
          <w:b/>
          <w:bCs/>
          <w:color w:val="000000" w:themeColor="text1"/>
          <w:sz w:val="28"/>
          <w:szCs w:val="28"/>
        </w:rPr>
      </w:pPr>
      <w:r w:rsidRPr="002E3439">
        <w:rPr>
          <w:rFonts w:ascii="Times New Roman" w:hAnsi="Times New Roman" w:cs="Times New Roman"/>
          <w:b/>
          <w:bCs/>
          <w:color w:val="000000" w:themeColor="text1"/>
          <w:sz w:val="28"/>
          <w:szCs w:val="28"/>
        </w:rPr>
        <w:t>«Проблемы организации гастроэнтерологической медицинской помощи студентам высших учебных заведений»</w:t>
      </w:r>
    </w:p>
    <w:p w14:paraId="1DA4A2DF" w14:textId="032EC537" w:rsidR="00CB6E5B" w:rsidRDefault="00CB6E5B" w:rsidP="00482524">
      <w:pPr>
        <w:spacing w:line="24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Уровень образования: специалитет</w:t>
      </w:r>
    </w:p>
    <w:p w14:paraId="5008F869" w14:textId="25FBC6A3" w:rsidR="00CB6E5B" w:rsidRDefault="00482524" w:rsidP="00482524">
      <w:pPr>
        <w:spacing w:line="240" w:lineRule="auto"/>
        <w:jc w:val="center"/>
        <w:rPr>
          <w:rFonts w:ascii="Times New Roman" w:hAnsi="Times New Roman" w:cs="Times New Roman"/>
          <w:bCs/>
          <w:i/>
          <w:color w:val="000000" w:themeColor="text1"/>
          <w:sz w:val="28"/>
          <w:szCs w:val="28"/>
        </w:rPr>
      </w:pPr>
      <w:r>
        <w:rPr>
          <w:rFonts w:ascii="Times New Roman" w:hAnsi="Times New Roman" w:cs="Times New Roman"/>
          <w:bCs/>
          <w:color w:val="000000" w:themeColor="text1"/>
          <w:sz w:val="28"/>
          <w:szCs w:val="28"/>
        </w:rPr>
        <w:t>Направление: 31.05</w:t>
      </w:r>
      <w:r w:rsidR="00CB6E5B">
        <w:rPr>
          <w:rFonts w:ascii="Times New Roman" w:hAnsi="Times New Roman" w:cs="Times New Roman"/>
          <w:bCs/>
          <w:color w:val="000000" w:themeColor="text1"/>
          <w:sz w:val="28"/>
          <w:szCs w:val="28"/>
        </w:rPr>
        <w:t>.01</w:t>
      </w:r>
      <w:r w:rsidR="00CB6E5B" w:rsidRPr="00CB6E5B">
        <w:rPr>
          <w:rFonts w:ascii="Times New Roman" w:hAnsi="Times New Roman" w:cs="Times New Roman"/>
          <w:bCs/>
          <w:i/>
          <w:color w:val="000000" w:themeColor="text1"/>
          <w:sz w:val="28"/>
          <w:szCs w:val="28"/>
        </w:rPr>
        <w:t>«Медицина»</w:t>
      </w:r>
    </w:p>
    <w:p w14:paraId="0C16F386" w14:textId="0E317910" w:rsidR="00CB6E5B" w:rsidRDefault="00CB6E5B" w:rsidP="00482524">
      <w:pPr>
        <w:spacing w:line="24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Основная образовательная программа</w:t>
      </w:r>
    </w:p>
    <w:p w14:paraId="12829BB0" w14:textId="47003235" w:rsidR="00482524" w:rsidRDefault="00482524" w:rsidP="00482524">
      <w:pPr>
        <w:spacing w:line="240" w:lineRule="auto"/>
        <w:jc w:val="center"/>
        <w:rPr>
          <w:rFonts w:ascii="Times New Roman" w:hAnsi="Times New Roman" w:cs="Times New Roman"/>
          <w:bCs/>
          <w:color w:val="000000" w:themeColor="text1"/>
          <w:sz w:val="28"/>
          <w:szCs w:val="28"/>
        </w:rPr>
      </w:pPr>
      <w:r w:rsidRPr="00482524">
        <w:rPr>
          <w:rFonts w:ascii="Times New Roman" w:hAnsi="Times New Roman" w:cs="Times New Roman"/>
          <w:bCs/>
          <w:color w:val="000000" w:themeColor="text1"/>
          <w:sz w:val="28"/>
          <w:szCs w:val="28"/>
        </w:rPr>
        <w:t>СМ.5058</w:t>
      </w:r>
      <w:r>
        <w:rPr>
          <w:rFonts w:ascii="Times New Roman" w:hAnsi="Times New Roman" w:cs="Times New Roman"/>
          <w:bCs/>
          <w:i/>
          <w:color w:val="000000" w:themeColor="text1"/>
          <w:sz w:val="28"/>
          <w:szCs w:val="28"/>
        </w:rPr>
        <w:t xml:space="preserve"> «Лечебное дело</w:t>
      </w:r>
      <w:r w:rsidRPr="00CB6E5B">
        <w:rPr>
          <w:rFonts w:ascii="Times New Roman" w:hAnsi="Times New Roman" w:cs="Times New Roman"/>
          <w:bCs/>
          <w:i/>
          <w:color w:val="000000" w:themeColor="text1"/>
          <w:sz w:val="28"/>
          <w:szCs w:val="28"/>
        </w:rPr>
        <w:t>»</w:t>
      </w:r>
    </w:p>
    <w:p w14:paraId="6789027E" w14:textId="77777777" w:rsidR="00CB6E5B" w:rsidRPr="00CB6E5B" w:rsidRDefault="00CB6E5B" w:rsidP="00482524">
      <w:pPr>
        <w:spacing w:line="240" w:lineRule="auto"/>
        <w:jc w:val="center"/>
        <w:rPr>
          <w:rFonts w:ascii="Times New Roman" w:hAnsi="Times New Roman" w:cs="Times New Roman"/>
          <w:bCs/>
          <w:color w:val="000000" w:themeColor="text1"/>
          <w:sz w:val="28"/>
          <w:szCs w:val="28"/>
        </w:rPr>
      </w:pPr>
    </w:p>
    <w:p w14:paraId="7D17C18B" w14:textId="77777777" w:rsidR="00CB6E5B" w:rsidRPr="00CB6E5B" w:rsidRDefault="00CB6E5B" w:rsidP="00482524">
      <w:pPr>
        <w:spacing w:line="240" w:lineRule="auto"/>
        <w:ind w:left="5652" w:firstLine="12"/>
        <w:jc w:val="right"/>
        <w:rPr>
          <w:rFonts w:ascii="Times New Roman" w:eastAsia="MS ??" w:hAnsi="Times New Roman" w:cs="Times New Roman"/>
          <w:bCs/>
          <w:color w:val="000000" w:themeColor="text1"/>
          <w:sz w:val="28"/>
          <w:szCs w:val="28"/>
        </w:rPr>
      </w:pPr>
    </w:p>
    <w:p w14:paraId="1368EFDE" w14:textId="77777777" w:rsidR="00CB6E5B" w:rsidRPr="00CB6E5B" w:rsidRDefault="00CB6E5B" w:rsidP="00482524">
      <w:pPr>
        <w:spacing w:line="240" w:lineRule="auto"/>
        <w:ind w:left="5652" w:firstLine="12"/>
        <w:jc w:val="right"/>
        <w:rPr>
          <w:rFonts w:ascii="Times New Roman" w:eastAsia="MS ??" w:hAnsi="Times New Roman" w:cs="Times New Roman"/>
          <w:bCs/>
          <w:color w:val="000000" w:themeColor="text1"/>
          <w:sz w:val="28"/>
          <w:szCs w:val="28"/>
        </w:rPr>
      </w:pPr>
    </w:p>
    <w:p w14:paraId="2CAE829A" w14:textId="77777777" w:rsidR="00CB6E5B" w:rsidRPr="00CB6E5B" w:rsidRDefault="00CB6E5B" w:rsidP="002E3439">
      <w:pPr>
        <w:spacing w:line="240" w:lineRule="auto"/>
        <w:contextualSpacing/>
        <w:jc w:val="right"/>
        <w:rPr>
          <w:rFonts w:ascii="Times New Roman" w:eastAsia="MS ??" w:hAnsi="Times New Roman" w:cs="Times New Roman"/>
          <w:bCs/>
          <w:color w:val="000000" w:themeColor="text1"/>
          <w:sz w:val="28"/>
          <w:szCs w:val="28"/>
        </w:rPr>
      </w:pPr>
      <w:r w:rsidRPr="00CB6E5B">
        <w:rPr>
          <w:rFonts w:ascii="Times New Roman" w:eastAsia="MS ??" w:hAnsi="Times New Roman" w:cs="Times New Roman"/>
          <w:bCs/>
          <w:color w:val="000000" w:themeColor="text1"/>
          <w:sz w:val="28"/>
          <w:szCs w:val="28"/>
        </w:rPr>
        <w:t>Научный руководитель:</w:t>
      </w:r>
    </w:p>
    <w:p w14:paraId="418A3C19" w14:textId="77777777" w:rsidR="002E3439" w:rsidRDefault="00CB6E5B" w:rsidP="002E3439">
      <w:pPr>
        <w:spacing w:line="240" w:lineRule="auto"/>
        <w:contextualSpacing/>
        <w:jc w:val="right"/>
        <w:rPr>
          <w:rFonts w:ascii="Times New Roman" w:eastAsia="MS ??" w:hAnsi="Times New Roman" w:cs="Times New Roman"/>
          <w:bCs/>
          <w:color w:val="000000" w:themeColor="text1"/>
          <w:sz w:val="28"/>
          <w:szCs w:val="28"/>
        </w:rPr>
      </w:pPr>
      <w:r w:rsidRPr="00CB6E5B">
        <w:rPr>
          <w:rFonts w:ascii="Times New Roman" w:eastAsia="MS ??" w:hAnsi="Times New Roman" w:cs="Times New Roman"/>
          <w:bCs/>
          <w:color w:val="000000" w:themeColor="text1"/>
          <w:sz w:val="28"/>
          <w:szCs w:val="28"/>
        </w:rPr>
        <w:t>Д</w:t>
      </w:r>
      <w:r>
        <w:rPr>
          <w:rFonts w:ascii="Times New Roman" w:eastAsia="MS ??" w:hAnsi="Times New Roman" w:cs="Times New Roman"/>
          <w:bCs/>
          <w:color w:val="000000" w:themeColor="text1"/>
          <w:sz w:val="28"/>
          <w:szCs w:val="28"/>
        </w:rPr>
        <w:t>октор медицинских наук</w:t>
      </w:r>
      <w:r w:rsidRPr="00CB6E5B">
        <w:rPr>
          <w:rFonts w:ascii="Times New Roman" w:eastAsia="MS ??" w:hAnsi="Times New Roman" w:cs="Times New Roman"/>
          <w:bCs/>
          <w:color w:val="000000" w:themeColor="text1"/>
          <w:sz w:val="28"/>
          <w:szCs w:val="28"/>
        </w:rPr>
        <w:t>, профессор</w:t>
      </w:r>
      <w:r>
        <w:rPr>
          <w:rFonts w:ascii="Times New Roman" w:eastAsia="MS ??" w:hAnsi="Times New Roman" w:cs="Times New Roman"/>
          <w:bCs/>
          <w:color w:val="000000" w:themeColor="text1"/>
          <w:sz w:val="28"/>
          <w:szCs w:val="28"/>
        </w:rPr>
        <w:t xml:space="preserve"> СПбГУ, </w:t>
      </w:r>
    </w:p>
    <w:p w14:paraId="2D9CAEEB" w14:textId="77777777" w:rsidR="002E3439" w:rsidRDefault="00CB6E5B" w:rsidP="002E3439">
      <w:pPr>
        <w:spacing w:line="240" w:lineRule="auto"/>
        <w:contextualSpacing/>
        <w:jc w:val="right"/>
        <w:rPr>
          <w:rFonts w:ascii="Times New Roman" w:eastAsia="MS ??" w:hAnsi="Times New Roman" w:cs="Times New Roman"/>
          <w:bCs/>
          <w:color w:val="000000" w:themeColor="text1"/>
          <w:sz w:val="28"/>
          <w:szCs w:val="28"/>
        </w:rPr>
      </w:pPr>
      <w:r>
        <w:rPr>
          <w:rFonts w:ascii="Times New Roman" w:eastAsia="MS ??" w:hAnsi="Times New Roman" w:cs="Times New Roman"/>
          <w:bCs/>
          <w:color w:val="000000" w:themeColor="text1"/>
          <w:sz w:val="28"/>
          <w:szCs w:val="28"/>
        </w:rPr>
        <w:t xml:space="preserve">зав.каф. организации здравоохранения и </w:t>
      </w:r>
    </w:p>
    <w:p w14:paraId="3DD50791" w14:textId="6EEF35F9" w:rsidR="00CB6E5B" w:rsidRPr="00CB6E5B" w:rsidRDefault="00CB6E5B" w:rsidP="002E3439">
      <w:pPr>
        <w:spacing w:line="240" w:lineRule="auto"/>
        <w:contextualSpacing/>
        <w:jc w:val="right"/>
        <w:rPr>
          <w:rFonts w:ascii="Times New Roman" w:eastAsia="MS ??" w:hAnsi="Times New Roman" w:cs="Times New Roman"/>
          <w:bCs/>
          <w:color w:val="000000" w:themeColor="text1"/>
          <w:sz w:val="28"/>
          <w:szCs w:val="28"/>
        </w:rPr>
      </w:pPr>
      <w:r>
        <w:rPr>
          <w:rFonts w:ascii="Times New Roman" w:eastAsia="MS ??" w:hAnsi="Times New Roman" w:cs="Times New Roman"/>
          <w:bCs/>
          <w:color w:val="000000" w:themeColor="text1"/>
          <w:sz w:val="28"/>
          <w:szCs w:val="28"/>
        </w:rPr>
        <w:t>медицинского права СПбГУ,</w:t>
      </w:r>
      <w:r w:rsidRPr="00CB6E5B">
        <w:rPr>
          <w:rFonts w:ascii="Times New Roman" w:eastAsia="MS ??" w:hAnsi="Times New Roman" w:cs="Times New Roman"/>
          <w:bCs/>
          <w:color w:val="000000" w:themeColor="text1"/>
          <w:sz w:val="28"/>
          <w:szCs w:val="28"/>
        </w:rPr>
        <w:t xml:space="preserve"> </w:t>
      </w:r>
    </w:p>
    <w:p w14:paraId="3090134E" w14:textId="77777777" w:rsidR="00CB6E5B" w:rsidRDefault="00CB6E5B" w:rsidP="002E3439">
      <w:pPr>
        <w:spacing w:line="240" w:lineRule="auto"/>
        <w:contextualSpacing/>
        <w:jc w:val="right"/>
        <w:rPr>
          <w:rFonts w:ascii="Times New Roman" w:eastAsia="MS ??" w:hAnsi="Times New Roman" w:cs="Times New Roman"/>
          <w:bCs/>
          <w:color w:val="000000" w:themeColor="text1"/>
          <w:sz w:val="28"/>
          <w:szCs w:val="28"/>
        </w:rPr>
      </w:pPr>
      <w:r w:rsidRPr="00CB6E5B">
        <w:rPr>
          <w:rFonts w:ascii="Times New Roman" w:eastAsia="MS ??" w:hAnsi="Times New Roman" w:cs="Times New Roman"/>
          <w:bCs/>
          <w:color w:val="000000" w:themeColor="text1"/>
          <w:sz w:val="28"/>
          <w:szCs w:val="28"/>
        </w:rPr>
        <w:t>Акулин Игорь Михайлович</w:t>
      </w:r>
    </w:p>
    <w:p w14:paraId="71E95139" w14:textId="77777777" w:rsidR="002E3439" w:rsidRDefault="002E3439" w:rsidP="002E3439">
      <w:pPr>
        <w:spacing w:line="240" w:lineRule="auto"/>
        <w:contextualSpacing/>
        <w:jc w:val="right"/>
        <w:rPr>
          <w:rFonts w:ascii="Times New Roman" w:eastAsia="MS ??" w:hAnsi="Times New Roman" w:cs="Times New Roman"/>
          <w:bCs/>
          <w:color w:val="000000" w:themeColor="text1"/>
          <w:sz w:val="28"/>
          <w:szCs w:val="28"/>
        </w:rPr>
      </w:pPr>
    </w:p>
    <w:p w14:paraId="4BBEEF26" w14:textId="77777777" w:rsidR="002E3439" w:rsidRDefault="00482524" w:rsidP="002E3439">
      <w:pPr>
        <w:spacing w:line="240" w:lineRule="auto"/>
        <w:contextualSpacing/>
        <w:jc w:val="right"/>
      </w:pPr>
      <w:r>
        <w:rPr>
          <w:rFonts w:ascii="Times New Roman" w:eastAsia="MS ??" w:hAnsi="Times New Roman" w:cs="Times New Roman"/>
          <w:bCs/>
          <w:color w:val="000000" w:themeColor="text1"/>
          <w:sz w:val="28"/>
          <w:szCs w:val="28"/>
        </w:rPr>
        <w:t>Рецензент:</w:t>
      </w:r>
      <w:r w:rsidR="002E3439" w:rsidRPr="002E3439">
        <w:t xml:space="preserve"> </w:t>
      </w:r>
    </w:p>
    <w:p w14:paraId="69F69208" w14:textId="77777777" w:rsidR="002E3439" w:rsidRDefault="002E3439" w:rsidP="002E3439">
      <w:pPr>
        <w:spacing w:line="240" w:lineRule="auto"/>
        <w:contextualSpacing/>
        <w:jc w:val="right"/>
        <w:rPr>
          <w:rFonts w:ascii="Times New Roman" w:eastAsia="MS ??" w:hAnsi="Times New Roman" w:cs="Times New Roman"/>
          <w:bCs/>
          <w:color w:val="000000" w:themeColor="text1"/>
          <w:sz w:val="28"/>
          <w:szCs w:val="28"/>
        </w:rPr>
      </w:pPr>
      <w:r w:rsidRPr="002E3439">
        <w:rPr>
          <w:rFonts w:ascii="Times New Roman" w:eastAsia="MS ??" w:hAnsi="Times New Roman" w:cs="Times New Roman"/>
          <w:bCs/>
          <w:color w:val="000000" w:themeColor="text1"/>
          <w:sz w:val="28"/>
          <w:szCs w:val="28"/>
        </w:rPr>
        <w:t>к.п.н., ООО «Мой</w:t>
      </w:r>
      <w:r>
        <w:rPr>
          <w:rFonts w:ascii="Times New Roman" w:eastAsia="MS ??" w:hAnsi="Times New Roman" w:cs="Times New Roman"/>
          <w:bCs/>
          <w:color w:val="000000" w:themeColor="text1"/>
          <w:sz w:val="28"/>
          <w:szCs w:val="28"/>
        </w:rPr>
        <w:t xml:space="preserve"> </w:t>
      </w:r>
      <w:r w:rsidRPr="002E3439">
        <w:rPr>
          <w:rFonts w:ascii="Times New Roman" w:eastAsia="MS ??" w:hAnsi="Times New Roman" w:cs="Times New Roman"/>
          <w:bCs/>
          <w:color w:val="000000" w:themeColor="text1"/>
          <w:sz w:val="28"/>
          <w:szCs w:val="28"/>
        </w:rPr>
        <w:t>медицинский Центр»,</w:t>
      </w:r>
      <w:r>
        <w:rPr>
          <w:rFonts w:ascii="Times New Roman" w:eastAsia="MS ??" w:hAnsi="Times New Roman" w:cs="Times New Roman"/>
          <w:bCs/>
          <w:color w:val="000000" w:themeColor="text1"/>
          <w:sz w:val="28"/>
          <w:szCs w:val="28"/>
        </w:rPr>
        <w:t xml:space="preserve"> </w:t>
      </w:r>
    </w:p>
    <w:p w14:paraId="336DC105" w14:textId="77777777" w:rsidR="002E3439" w:rsidRDefault="002E3439" w:rsidP="002E3439">
      <w:pPr>
        <w:spacing w:line="240" w:lineRule="auto"/>
        <w:contextualSpacing/>
        <w:jc w:val="right"/>
        <w:rPr>
          <w:rFonts w:ascii="Times New Roman" w:eastAsia="MS ??" w:hAnsi="Times New Roman" w:cs="Times New Roman"/>
          <w:bCs/>
          <w:color w:val="000000" w:themeColor="text1"/>
          <w:sz w:val="28"/>
          <w:szCs w:val="28"/>
        </w:rPr>
      </w:pPr>
      <w:r w:rsidRPr="002E3439">
        <w:rPr>
          <w:rFonts w:ascii="Times New Roman" w:eastAsia="MS ??" w:hAnsi="Times New Roman" w:cs="Times New Roman"/>
          <w:bCs/>
          <w:color w:val="000000" w:themeColor="text1"/>
          <w:sz w:val="28"/>
          <w:szCs w:val="28"/>
        </w:rPr>
        <w:t>руководитель службы по</w:t>
      </w:r>
      <w:r>
        <w:rPr>
          <w:rFonts w:ascii="Times New Roman" w:eastAsia="MS ??" w:hAnsi="Times New Roman" w:cs="Times New Roman"/>
          <w:bCs/>
          <w:color w:val="000000" w:themeColor="text1"/>
          <w:sz w:val="28"/>
          <w:szCs w:val="28"/>
        </w:rPr>
        <w:t xml:space="preserve"> </w:t>
      </w:r>
      <w:r w:rsidRPr="002E3439">
        <w:rPr>
          <w:rFonts w:ascii="Times New Roman" w:eastAsia="MS ??" w:hAnsi="Times New Roman" w:cs="Times New Roman"/>
          <w:bCs/>
          <w:color w:val="000000" w:themeColor="text1"/>
          <w:sz w:val="28"/>
          <w:szCs w:val="28"/>
        </w:rPr>
        <w:t>взаимодействию</w:t>
      </w:r>
    </w:p>
    <w:p w14:paraId="5A006D84" w14:textId="77777777" w:rsidR="002E3439" w:rsidRDefault="002E3439" w:rsidP="002E3439">
      <w:pPr>
        <w:spacing w:line="240" w:lineRule="auto"/>
        <w:contextualSpacing/>
        <w:jc w:val="right"/>
        <w:rPr>
          <w:rFonts w:ascii="Times New Roman" w:eastAsia="MS ??" w:hAnsi="Times New Roman" w:cs="Times New Roman"/>
          <w:bCs/>
          <w:color w:val="000000" w:themeColor="text1"/>
          <w:sz w:val="28"/>
          <w:szCs w:val="28"/>
        </w:rPr>
      </w:pPr>
      <w:r w:rsidRPr="002E3439">
        <w:rPr>
          <w:rFonts w:ascii="Times New Roman" w:eastAsia="MS ??" w:hAnsi="Times New Roman" w:cs="Times New Roman"/>
          <w:bCs/>
          <w:color w:val="000000" w:themeColor="text1"/>
          <w:sz w:val="28"/>
          <w:szCs w:val="28"/>
        </w:rPr>
        <w:t xml:space="preserve"> с органами</w:t>
      </w:r>
      <w:r>
        <w:rPr>
          <w:rFonts w:ascii="Times New Roman" w:eastAsia="MS ??" w:hAnsi="Times New Roman" w:cs="Times New Roman"/>
          <w:bCs/>
          <w:color w:val="000000" w:themeColor="text1"/>
          <w:sz w:val="28"/>
          <w:szCs w:val="28"/>
        </w:rPr>
        <w:t xml:space="preserve"> </w:t>
      </w:r>
      <w:r w:rsidRPr="002E3439">
        <w:rPr>
          <w:rFonts w:ascii="Times New Roman" w:eastAsia="MS ??" w:hAnsi="Times New Roman" w:cs="Times New Roman"/>
          <w:bCs/>
          <w:color w:val="000000" w:themeColor="text1"/>
          <w:sz w:val="28"/>
          <w:szCs w:val="28"/>
        </w:rPr>
        <w:t>государсивенной власти и</w:t>
      </w:r>
      <w:r>
        <w:rPr>
          <w:rFonts w:ascii="Times New Roman" w:eastAsia="MS ??" w:hAnsi="Times New Roman" w:cs="Times New Roman"/>
          <w:bCs/>
          <w:color w:val="000000" w:themeColor="text1"/>
          <w:sz w:val="28"/>
          <w:szCs w:val="28"/>
        </w:rPr>
        <w:t xml:space="preserve"> </w:t>
      </w:r>
    </w:p>
    <w:p w14:paraId="46559A86" w14:textId="1B755286" w:rsidR="00482524" w:rsidRPr="00CB6E5B" w:rsidRDefault="002E3439" w:rsidP="002E3439">
      <w:pPr>
        <w:spacing w:line="240" w:lineRule="auto"/>
        <w:contextualSpacing/>
        <w:jc w:val="right"/>
        <w:rPr>
          <w:rFonts w:ascii="Times New Roman" w:eastAsia="MS ??" w:hAnsi="Times New Roman" w:cs="Times New Roman"/>
          <w:bCs/>
          <w:color w:val="000000" w:themeColor="text1"/>
          <w:sz w:val="28"/>
          <w:szCs w:val="28"/>
        </w:rPr>
      </w:pPr>
      <w:r w:rsidRPr="002E3439">
        <w:rPr>
          <w:rFonts w:ascii="Times New Roman" w:eastAsia="MS ??" w:hAnsi="Times New Roman" w:cs="Times New Roman"/>
          <w:bCs/>
          <w:color w:val="000000" w:themeColor="text1"/>
          <w:sz w:val="28"/>
          <w:szCs w:val="28"/>
        </w:rPr>
        <w:t>управления</w:t>
      </w:r>
      <w:r>
        <w:rPr>
          <w:rFonts w:ascii="Times New Roman" w:eastAsia="MS ??" w:hAnsi="Times New Roman" w:cs="Times New Roman"/>
          <w:bCs/>
          <w:color w:val="000000" w:themeColor="text1"/>
          <w:sz w:val="28"/>
          <w:szCs w:val="28"/>
        </w:rPr>
        <w:t>, Згурская Елена Николаевна</w:t>
      </w:r>
    </w:p>
    <w:p w14:paraId="224151B5" w14:textId="77777777" w:rsidR="00CB6E5B" w:rsidRPr="00CB6E5B" w:rsidRDefault="00CB6E5B" w:rsidP="00482524">
      <w:pPr>
        <w:spacing w:line="240" w:lineRule="auto"/>
        <w:jc w:val="center"/>
        <w:rPr>
          <w:rFonts w:ascii="Times New Roman" w:eastAsia="MS ??" w:hAnsi="Times New Roman" w:cs="Times New Roman"/>
          <w:bCs/>
          <w:color w:val="000000" w:themeColor="text1"/>
          <w:sz w:val="28"/>
          <w:szCs w:val="28"/>
        </w:rPr>
      </w:pPr>
    </w:p>
    <w:p w14:paraId="3EE85356" w14:textId="77777777" w:rsidR="00CB6E5B" w:rsidRPr="00CB6E5B" w:rsidRDefault="00CB6E5B" w:rsidP="00482524">
      <w:pPr>
        <w:spacing w:line="240" w:lineRule="auto"/>
        <w:rPr>
          <w:rFonts w:ascii="Times New Roman" w:eastAsia="MS ??" w:hAnsi="Times New Roman" w:cs="Times New Roman"/>
          <w:bCs/>
          <w:color w:val="000000" w:themeColor="text1"/>
          <w:sz w:val="28"/>
          <w:szCs w:val="28"/>
        </w:rPr>
      </w:pPr>
    </w:p>
    <w:p w14:paraId="71D1E820" w14:textId="77777777" w:rsidR="00CB6E5B" w:rsidRDefault="00CB6E5B" w:rsidP="00482524">
      <w:pPr>
        <w:spacing w:line="240" w:lineRule="auto"/>
        <w:jc w:val="center"/>
        <w:rPr>
          <w:rFonts w:ascii="Times New Roman" w:eastAsia="MS ??" w:hAnsi="Times New Roman" w:cs="Times New Roman"/>
          <w:bCs/>
          <w:color w:val="000000" w:themeColor="text1"/>
          <w:sz w:val="28"/>
          <w:szCs w:val="28"/>
        </w:rPr>
      </w:pPr>
    </w:p>
    <w:p w14:paraId="3AAD44CE" w14:textId="77777777" w:rsidR="00412A1F" w:rsidRPr="00CB6E5B" w:rsidRDefault="00412A1F" w:rsidP="00482524">
      <w:pPr>
        <w:spacing w:line="240" w:lineRule="auto"/>
        <w:jc w:val="center"/>
        <w:rPr>
          <w:rFonts w:ascii="Times New Roman" w:eastAsia="MS ??" w:hAnsi="Times New Roman" w:cs="Times New Roman"/>
          <w:bCs/>
          <w:color w:val="000000" w:themeColor="text1"/>
          <w:sz w:val="28"/>
          <w:szCs w:val="28"/>
        </w:rPr>
      </w:pPr>
    </w:p>
    <w:p w14:paraId="1CC30452" w14:textId="77777777" w:rsidR="00CB6E5B" w:rsidRPr="00CB6E5B" w:rsidRDefault="00CB6E5B" w:rsidP="00482524">
      <w:pPr>
        <w:spacing w:line="240" w:lineRule="auto"/>
        <w:jc w:val="center"/>
        <w:rPr>
          <w:rFonts w:ascii="Times New Roman" w:eastAsia="MS ??" w:hAnsi="Times New Roman" w:cs="Times New Roman"/>
          <w:bCs/>
          <w:color w:val="000000" w:themeColor="text1"/>
          <w:sz w:val="28"/>
          <w:szCs w:val="28"/>
        </w:rPr>
      </w:pPr>
      <w:r w:rsidRPr="00CB6E5B">
        <w:rPr>
          <w:rFonts w:ascii="Times New Roman" w:eastAsia="MS ??" w:hAnsi="Times New Roman" w:cs="Times New Roman"/>
          <w:bCs/>
          <w:color w:val="000000" w:themeColor="text1"/>
          <w:sz w:val="28"/>
          <w:szCs w:val="28"/>
        </w:rPr>
        <w:t>Санкт-Петербург</w:t>
      </w:r>
    </w:p>
    <w:p w14:paraId="7EBE5C42" w14:textId="31ED0B22" w:rsidR="00BC3E6F" w:rsidRDefault="00CB6E5B" w:rsidP="00412A1F">
      <w:pPr>
        <w:spacing w:line="240" w:lineRule="auto"/>
        <w:jc w:val="center"/>
      </w:pPr>
      <w:r w:rsidRPr="00CB6E5B">
        <w:rPr>
          <w:rFonts w:ascii="Times New Roman" w:eastAsia="MS ??" w:hAnsi="Times New Roman" w:cs="Times New Roman"/>
          <w:bCs/>
          <w:color w:val="000000" w:themeColor="text1"/>
          <w:sz w:val="28"/>
          <w:szCs w:val="28"/>
        </w:rPr>
        <w:t>202</w:t>
      </w:r>
      <w:r>
        <w:rPr>
          <w:rFonts w:ascii="Times New Roman" w:eastAsia="MS ??" w:hAnsi="Times New Roman" w:cs="Times New Roman"/>
          <w:bCs/>
          <w:color w:val="000000" w:themeColor="text1"/>
          <w:sz w:val="28"/>
          <w:szCs w:val="28"/>
        </w:rPr>
        <w:t xml:space="preserve">3 </w:t>
      </w:r>
      <w:r w:rsidRPr="00CB6E5B">
        <w:rPr>
          <w:rFonts w:ascii="Times New Roman" w:eastAsia="MS ??" w:hAnsi="Times New Roman" w:cs="Times New Roman"/>
          <w:bCs/>
          <w:color w:val="000000" w:themeColor="text1"/>
          <w:sz w:val="28"/>
          <w:szCs w:val="28"/>
        </w:rPr>
        <w:t>год</w:t>
      </w:r>
    </w:p>
    <w:bookmarkStart w:id="0" w:name="_Toc132963527" w:displacedByCustomXml="next"/>
    <w:sdt>
      <w:sdtPr>
        <w:rPr>
          <w:rFonts w:asciiTheme="minorHAnsi" w:eastAsiaTheme="minorHAnsi" w:hAnsiTheme="minorHAnsi" w:cstheme="minorBidi"/>
          <w:color w:val="auto"/>
          <w:sz w:val="22"/>
          <w:szCs w:val="22"/>
          <w:lang w:val="ru-RU" w:eastAsia="en-US"/>
        </w:rPr>
        <w:id w:val="-423578225"/>
        <w:docPartObj>
          <w:docPartGallery w:val="Table of Contents"/>
          <w:docPartUnique/>
        </w:docPartObj>
      </w:sdtPr>
      <w:sdtContent>
        <w:p w14:paraId="763CB9E1" w14:textId="77777777" w:rsidR="001E5DDA" w:rsidRDefault="001E5DDA" w:rsidP="001E5DDA">
          <w:pPr>
            <w:pStyle w:val="a3"/>
            <w:spacing w:before="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lang w:val="ru-RU"/>
            </w:rPr>
            <w:t>Содержание</w:t>
          </w:r>
        </w:p>
        <w:p w14:paraId="12B3E227" w14:textId="77777777" w:rsidR="001E5DDA" w:rsidRDefault="001E5DDA" w:rsidP="001E5DDA">
          <w:pPr>
            <w:pStyle w:val="11"/>
            <w:tabs>
              <w:tab w:val="right" w:leader="dot" w:pos="9629"/>
            </w:tabs>
            <w:spacing w:after="0" w:line="360" w:lineRule="auto"/>
            <w:jc w:val="both"/>
            <w:rPr>
              <w:rFonts w:ascii="Times New Roman" w:eastAsiaTheme="minorEastAsia" w:hAnsi="Times New Roman" w:cs="Times New Roman"/>
              <w:noProof/>
              <w:sz w:val="28"/>
              <w:lang w:eastAsia="uk-UA"/>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hyperlink r:id="rId6" w:anchor="_Toc132963517" w:history="1">
            <w:r>
              <w:rPr>
                <w:rStyle w:val="a4"/>
                <w:rFonts w:ascii="Times New Roman" w:hAnsi="Times New Roman" w:cs="Times New Roman"/>
                <w:noProof/>
                <w:sz w:val="28"/>
                <w:lang w:val="ru-RU"/>
              </w:rPr>
              <w:t>Список сокращений</w:t>
            </w:r>
            <w:r>
              <w:rPr>
                <w:rStyle w:val="a4"/>
                <w:rFonts w:ascii="Times New Roman" w:hAnsi="Times New Roman" w:cs="Times New Roman"/>
                <w:noProof/>
                <w:webHidden/>
                <w:color w:val="auto"/>
                <w:sz w:val="28"/>
              </w:rPr>
              <w:tab/>
            </w:r>
            <w:r>
              <w:rPr>
                <w:rStyle w:val="a4"/>
                <w:rFonts w:ascii="Times New Roman" w:hAnsi="Times New Roman" w:cs="Times New Roman"/>
                <w:noProof/>
                <w:webHidden/>
                <w:color w:val="auto"/>
                <w:sz w:val="28"/>
              </w:rPr>
              <w:fldChar w:fldCharType="begin"/>
            </w:r>
            <w:r>
              <w:rPr>
                <w:rStyle w:val="a4"/>
                <w:rFonts w:ascii="Times New Roman" w:hAnsi="Times New Roman" w:cs="Times New Roman"/>
                <w:noProof/>
                <w:webHidden/>
                <w:color w:val="auto"/>
                <w:sz w:val="28"/>
              </w:rPr>
              <w:instrText xml:space="preserve"> PAGEREF _Toc132963517 \h </w:instrText>
            </w:r>
            <w:r>
              <w:rPr>
                <w:rStyle w:val="a4"/>
                <w:rFonts w:ascii="Times New Roman" w:hAnsi="Times New Roman" w:cs="Times New Roman"/>
                <w:noProof/>
                <w:webHidden/>
                <w:color w:val="auto"/>
                <w:sz w:val="28"/>
              </w:rPr>
            </w:r>
            <w:r>
              <w:rPr>
                <w:rStyle w:val="a4"/>
                <w:rFonts w:ascii="Times New Roman" w:hAnsi="Times New Roman" w:cs="Times New Roman"/>
                <w:noProof/>
                <w:webHidden/>
                <w:color w:val="auto"/>
                <w:sz w:val="28"/>
              </w:rPr>
              <w:fldChar w:fldCharType="separate"/>
            </w:r>
            <w:r>
              <w:rPr>
                <w:rStyle w:val="a4"/>
                <w:rFonts w:ascii="Times New Roman" w:hAnsi="Times New Roman" w:cs="Times New Roman"/>
                <w:noProof/>
                <w:webHidden/>
                <w:color w:val="auto"/>
                <w:sz w:val="28"/>
              </w:rPr>
              <w:t>3</w:t>
            </w:r>
            <w:r>
              <w:rPr>
                <w:rStyle w:val="a4"/>
                <w:rFonts w:ascii="Times New Roman" w:hAnsi="Times New Roman" w:cs="Times New Roman"/>
                <w:noProof/>
                <w:webHidden/>
                <w:color w:val="auto"/>
                <w:sz w:val="28"/>
              </w:rPr>
              <w:fldChar w:fldCharType="end"/>
            </w:r>
          </w:hyperlink>
        </w:p>
        <w:p w14:paraId="19F7BDEC" w14:textId="77777777" w:rsidR="001E5DDA" w:rsidRDefault="00000000" w:rsidP="001E5DDA">
          <w:pPr>
            <w:pStyle w:val="11"/>
            <w:tabs>
              <w:tab w:val="right" w:leader="dot" w:pos="9629"/>
            </w:tabs>
            <w:spacing w:after="0" w:line="360" w:lineRule="auto"/>
            <w:jc w:val="both"/>
            <w:rPr>
              <w:rFonts w:ascii="Times New Roman" w:eastAsiaTheme="minorEastAsia" w:hAnsi="Times New Roman" w:cs="Times New Roman"/>
              <w:noProof/>
              <w:sz w:val="28"/>
              <w:lang w:eastAsia="uk-UA"/>
            </w:rPr>
          </w:pPr>
          <w:hyperlink r:id="rId7" w:anchor="_Toc132963518" w:history="1">
            <w:r w:rsidR="001E5DDA">
              <w:rPr>
                <w:rStyle w:val="a4"/>
                <w:rFonts w:ascii="Times New Roman" w:hAnsi="Times New Roman" w:cs="Times New Roman"/>
                <w:noProof/>
                <w:sz w:val="28"/>
                <w:lang w:val="ru-RU"/>
              </w:rPr>
              <w:t>Введение</w:t>
            </w:r>
            <w:r w:rsidR="001E5DDA">
              <w:rPr>
                <w:rStyle w:val="a4"/>
                <w:rFonts w:ascii="Times New Roman" w:hAnsi="Times New Roman" w:cs="Times New Roman"/>
                <w:noProof/>
                <w:webHidden/>
                <w:color w:val="auto"/>
                <w:sz w:val="28"/>
              </w:rPr>
              <w:tab/>
            </w:r>
            <w:r w:rsidR="001E5DDA">
              <w:rPr>
                <w:rStyle w:val="a4"/>
                <w:rFonts w:ascii="Times New Roman" w:hAnsi="Times New Roman" w:cs="Times New Roman"/>
                <w:noProof/>
                <w:webHidden/>
                <w:color w:val="auto"/>
                <w:sz w:val="28"/>
              </w:rPr>
              <w:fldChar w:fldCharType="begin"/>
            </w:r>
            <w:r w:rsidR="001E5DDA">
              <w:rPr>
                <w:rStyle w:val="a4"/>
                <w:rFonts w:ascii="Times New Roman" w:hAnsi="Times New Roman" w:cs="Times New Roman"/>
                <w:noProof/>
                <w:webHidden/>
                <w:color w:val="auto"/>
                <w:sz w:val="28"/>
              </w:rPr>
              <w:instrText xml:space="preserve"> PAGEREF _Toc132963518 \h </w:instrText>
            </w:r>
            <w:r w:rsidR="001E5DDA">
              <w:rPr>
                <w:rStyle w:val="a4"/>
                <w:rFonts w:ascii="Times New Roman" w:hAnsi="Times New Roman" w:cs="Times New Roman"/>
                <w:noProof/>
                <w:webHidden/>
                <w:color w:val="auto"/>
                <w:sz w:val="28"/>
              </w:rPr>
            </w:r>
            <w:r w:rsidR="001E5DDA">
              <w:rPr>
                <w:rStyle w:val="a4"/>
                <w:rFonts w:ascii="Times New Roman" w:hAnsi="Times New Roman" w:cs="Times New Roman"/>
                <w:noProof/>
                <w:webHidden/>
                <w:color w:val="auto"/>
                <w:sz w:val="28"/>
              </w:rPr>
              <w:fldChar w:fldCharType="separate"/>
            </w:r>
            <w:r w:rsidR="001E5DDA">
              <w:rPr>
                <w:rStyle w:val="a4"/>
                <w:rFonts w:ascii="Times New Roman" w:hAnsi="Times New Roman" w:cs="Times New Roman"/>
                <w:noProof/>
                <w:webHidden/>
                <w:color w:val="auto"/>
                <w:sz w:val="28"/>
              </w:rPr>
              <w:t>4</w:t>
            </w:r>
            <w:r w:rsidR="001E5DDA">
              <w:rPr>
                <w:rStyle w:val="a4"/>
                <w:rFonts w:ascii="Times New Roman" w:hAnsi="Times New Roman" w:cs="Times New Roman"/>
                <w:noProof/>
                <w:webHidden/>
                <w:color w:val="auto"/>
                <w:sz w:val="28"/>
              </w:rPr>
              <w:fldChar w:fldCharType="end"/>
            </w:r>
          </w:hyperlink>
        </w:p>
        <w:p w14:paraId="503DD2B6" w14:textId="77777777" w:rsidR="001E5DDA" w:rsidRDefault="00000000" w:rsidP="001E5DDA">
          <w:pPr>
            <w:pStyle w:val="11"/>
            <w:tabs>
              <w:tab w:val="right" w:leader="dot" w:pos="9629"/>
            </w:tabs>
            <w:spacing w:after="0" w:line="360" w:lineRule="auto"/>
            <w:jc w:val="both"/>
            <w:rPr>
              <w:rFonts w:ascii="Times New Roman" w:eastAsiaTheme="minorEastAsia" w:hAnsi="Times New Roman" w:cs="Times New Roman"/>
              <w:noProof/>
              <w:sz w:val="28"/>
              <w:lang w:eastAsia="uk-UA"/>
            </w:rPr>
          </w:pPr>
          <w:hyperlink r:id="rId8" w:anchor="_Toc132963519" w:history="1">
            <w:r w:rsidR="001E5DDA">
              <w:rPr>
                <w:rStyle w:val="a4"/>
                <w:rFonts w:ascii="Times New Roman" w:hAnsi="Times New Roman" w:cs="Times New Roman"/>
                <w:noProof/>
                <w:sz w:val="28"/>
                <w:lang w:val="ru-RU"/>
              </w:rPr>
              <w:t>Глава 1. Обзор литературы</w:t>
            </w:r>
            <w:r w:rsidR="001E5DDA">
              <w:rPr>
                <w:rStyle w:val="a4"/>
                <w:rFonts w:ascii="Times New Roman" w:hAnsi="Times New Roman" w:cs="Times New Roman"/>
                <w:noProof/>
                <w:webHidden/>
                <w:color w:val="auto"/>
                <w:sz w:val="28"/>
              </w:rPr>
              <w:tab/>
            </w:r>
            <w:r w:rsidR="001E5DDA">
              <w:rPr>
                <w:rStyle w:val="a4"/>
                <w:rFonts w:ascii="Times New Roman" w:hAnsi="Times New Roman" w:cs="Times New Roman"/>
                <w:noProof/>
                <w:webHidden/>
                <w:color w:val="auto"/>
                <w:sz w:val="28"/>
              </w:rPr>
              <w:fldChar w:fldCharType="begin"/>
            </w:r>
            <w:r w:rsidR="001E5DDA">
              <w:rPr>
                <w:rStyle w:val="a4"/>
                <w:rFonts w:ascii="Times New Roman" w:hAnsi="Times New Roman" w:cs="Times New Roman"/>
                <w:noProof/>
                <w:webHidden/>
                <w:color w:val="auto"/>
                <w:sz w:val="28"/>
              </w:rPr>
              <w:instrText xml:space="preserve"> PAGEREF _Toc132963519 \h </w:instrText>
            </w:r>
            <w:r w:rsidR="001E5DDA">
              <w:rPr>
                <w:rStyle w:val="a4"/>
                <w:rFonts w:ascii="Times New Roman" w:hAnsi="Times New Roman" w:cs="Times New Roman"/>
                <w:noProof/>
                <w:webHidden/>
                <w:color w:val="auto"/>
                <w:sz w:val="28"/>
              </w:rPr>
            </w:r>
            <w:r w:rsidR="001E5DDA">
              <w:rPr>
                <w:rStyle w:val="a4"/>
                <w:rFonts w:ascii="Times New Roman" w:hAnsi="Times New Roman" w:cs="Times New Roman"/>
                <w:noProof/>
                <w:webHidden/>
                <w:color w:val="auto"/>
                <w:sz w:val="28"/>
              </w:rPr>
              <w:fldChar w:fldCharType="separate"/>
            </w:r>
            <w:r w:rsidR="001E5DDA">
              <w:rPr>
                <w:rStyle w:val="a4"/>
                <w:rFonts w:ascii="Times New Roman" w:hAnsi="Times New Roman" w:cs="Times New Roman"/>
                <w:noProof/>
                <w:webHidden/>
                <w:color w:val="auto"/>
                <w:sz w:val="28"/>
              </w:rPr>
              <w:t>7</w:t>
            </w:r>
            <w:r w:rsidR="001E5DDA">
              <w:rPr>
                <w:rStyle w:val="a4"/>
                <w:rFonts w:ascii="Times New Roman" w:hAnsi="Times New Roman" w:cs="Times New Roman"/>
                <w:noProof/>
                <w:webHidden/>
                <w:color w:val="auto"/>
                <w:sz w:val="28"/>
              </w:rPr>
              <w:fldChar w:fldCharType="end"/>
            </w:r>
          </w:hyperlink>
        </w:p>
        <w:p w14:paraId="6EC970FF" w14:textId="77777777" w:rsidR="001E5DDA" w:rsidRDefault="00000000" w:rsidP="001E5DDA">
          <w:pPr>
            <w:pStyle w:val="11"/>
            <w:tabs>
              <w:tab w:val="right" w:leader="dot" w:pos="9629"/>
            </w:tabs>
            <w:spacing w:after="0" w:line="360" w:lineRule="auto"/>
            <w:jc w:val="both"/>
            <w:rPr>
              <w:rFonts w:ascii="Times New Roman" w:eastAsiaTheme="minorEastAsia" w:hAnsi="Times New Roman" w:cs="Times New Roman"/>
              <w:noProof/>
              <w:sz w:val="28"/>
              <w:lang w:eastAsia="uk-UA"/>
            </w:rPr>
          </w:pPr>
          <w:hyperlink r:id="rId9" w:anchor="_Toc132963520" w:history="1">
            <w:r w:rsidR="001E5DDA">
              <w:rPr>
                <w:rStyle w:val="a4"/>
                <w:rFonts w:ascii="Times New Roman" w:hAnsi="Times New Roman" w:cs="Times New Roman"/>
                <w:noProof/>
                <w:sz w:val="28"/>
                <w:lang w:val="ru-RU"/>
              </w:rPr>
              <w:t>1.1 Состояние здоровья студентов высших учебных заведений</w:t>
            </w:r>
            <w:r w:rsidR="001E5DDA">
              <w:rPr>
                <w:rStyle w:val="a4"/>
                <w:rFonts w:ascii="Times New Roman" w:hAnsi="Times New Roman" w:cs="Times New Roman"/>
                <w:noProof/>
                <w:webHidden/>
                <w:color w:val="auto"/>
                <w:sz w:val="28"/>
              </w:rPr>
              <w:tab/>
            </w:r>
            <w:r w:rsidR="001E5DDA">
              <w:rPr>
                <w:rStyle w:val="a4"/>
                <w:rFonts w:ascii="Times New Roman" w:hAnsi="Times New Roman" w:cs="Times New Roman"/>
                <w:noProof/>
                <w:webHidden/>
                <w:color w:val="auto"/>
                <w:sz w:val="28"/>
              </w:rPr>
              <w:fldChar w:fldCharType="begin"/>
            </w:r>
            <w:r w:rsidR="001E5DDA">
              <w:rPr>
                <w:rStyle w:val="a4"/>
                <w:rFonts w:ascii="Times New Roman" w:hAnsi="Times New Roman" w:cs="Times New Roman"/>
                <w:noProof/>
                <w:webHidden/>
                <w:color w:val="auto"/>
                <w:sz w:val="28"/>
              </w:rPr>
              <w:instrText xml:space="preserve"> PAGEREF _Toc132963520 \h </w:instrText>
            </w:r>
            <w:r w:rsidR="001E5DDA">
              <w:rPr>
                <w:rStyle w:val="a4"/>
                <w:rFonts w:ascii="Times New Roman" w:hAnsi="Times New Roman" w:cs="Times New Roman"/>
                <w:noProof/>
                <w:webHidden/>
                <w:color w:val="auto"/>
                <w:sz w:val="28"/>
              </w:rPr>
            </w:r>
            <w:r w:rsidR="001E5DDA">
              <w:rPr>
                <w:rStyle w:val="a4"/>
                <w:rFonts w:ascii="Times New Roman" w:hAnsi="Times New Roman" w:cs="Times New Roman"/>
                <w:noProof/>
                <w:webHidden/>
                <w:color w:val="auto"/>
                <w:sz w:val="28"/>
              </w:rPr>
              <w:fldChar w:fldCharType="separate"/>
            </w:r>
            <w:r w:rsidR="001E5DDA">
              <w:rPr>
                <w:rStyle w:val="a4"/>
                <w:rFonts w:ascii="Times New Roman" w:hAnsi="Times New Roman" w:cs="Times New Roman"/>
                <w:noProof/>
                <w:webHidden/>
                <w:color w:val="auto"/>
                <w:sz w:val="28"/>
              </w:rPr>
              <w:t>7</w:t>
            </w:r>
            <w:r w:rsidR="001E5DDA">
              <w:rPr>
                <w:rStyle w:val="a4"/>
                <w:rFonts w:ascii="Times New Roman" w:hAnsi="Times New Roman" w:cs="Times New Roman"/>
                <w:noProof/>
                <w:webHidden/>
                <w:color w:val="auto"/>
                <w:sz w:val="28"/>
              </w:rPr>
              <w:fldChar w:fldCharType="end"/>
            </w:r>
          </w:hyperlink>
        </w:p>
        <w:p w14:paraId="4100E185" w14:textId="77777777" w:rsidR="001E5DDA" w:rsidRDefault="00000000" w:rsidP="001E5DDA">
          <w:pPr>
            <w:pStyle w:val="11"/>
            <w:tabs>
              <w:tab w:val="right" w:leader="dot" w:pos="9629"/>
            </w:tabs>
            <w:spacing w:after="0" w:line="360" w:lineRule="auto"/>
            <w:jc w:val="both"/>
            <w:rPr>
              <w:rFonts w:ascii="Times New Roman" w:eastAsiaTheme="minorEastAsia" w:hAnsi="Times New Roman" w:cs="Times New Roman"/>
              <w:noProof/>
              <w:sz w:val="28"/>
              <w:lang w:eastAsia="uk-UA"/>
            </w:rPr>
          </w:pPr>
          <w:hyperlink r:id="rId10" w:anchor="_Toc132963521" w:history="1">
            <w:r w:rsidR="001E5DDA">
              <w:rPr>
                <w:rStyle w:val="a4"/>
                <w:rFonts w:ascii="Times New Roman" w:hAnsi="Times New Roman" w:cs="Times New Roman"/>
                <w:noProof/>
                <w:sz w:val="28"/>
                <w:lang w:val="ru-RU"/>
              </w:rPr>
              <w:t>1.2 Этиология и патогенез наиболее распространенных заболеваний органов пищеварения среди студентов</w:t>
            </w:r>
            <w:r w:rsidR="001E5DDA">
              <w:rPr>
                <w:rStyle w:val="a4"/>
                <w:rFonts w:ascii="Times New Roman" w:hAnsi="Times New Roman" w:cs="Times New Roman"/>
                <w:noProof/>
                <w:webHidden/>
                <w:color w:val="auto"/>
                <w:sz w:val="28"/>
              </w:rPr>
              <w:tab/>
            </w:r>
            <w:r w:rsidR="001E5DDA">
              <w:rPr>
                <w:rStyle w:val="a4"/>
                <w:rFonts w:ascii="Times New Roman" w:hAnsi="Times New Roman" w:cs="Times New Roman"/>
                <w:noProof/>
                <w:webHidden/>
                <w:color w:val="auto"/>
                <w:sz w:val="28"/>
              </w:rPr>
              <w:fldChar w:fldCharType="begin"/>
            </w:r>
            <w:r w:rsidR="001E5DDA">
              <w:rPr>
                <w:rStyle w:val="a4"/>
                <w:rFonts w:ascii="Times New Roman" w:hAnsi="Times New Roman" w:cs="Times New Roman"/>
                <w:noProof/>
                <w:webHidden/>
                <w:color w:val="auto"/>
                <w:sz w:val="28"/>
              </w:rPr>
              <w:instrText xml:space="preserve"> PAGEREF _Toc132963521 \h </w:instrText>
            </w:r>
            <w:r w:rsidR="001E5DDA">
              <w:rPr>
                <w:rStyle w:val="a4"/>
                <w:rFonts w:ascii="Times New Roman" w:hAnsi="Times New Roman" w:cs="Times New Roman"/>
                <w:noProof/>
                <w:webHidden/>
                <w:color w:val="auto"/>
                <w:sz w:val="28"/>
              </w:rPr>
            </w:r>
            <w:r w:rsidR="001E5DDA">
              <w:rPr>
                <w:rStyle w:val="a4"/>
                <w:rFonts w:ascii="Times New Roman" w:hAnsi="Times New Roman" w:cs="Times New Roman"/>
                <w:noProof/>
                <w:webHidden/>
                <w:color w:val="auto"/>
                <w:sz w:val="28"/>
              </w:rPr>
              <w:fldChar w:fldCharType="separate"/>
            </w:r>
            <w:r w:rsidR="001E5DDA">
              <w:rPr>
                <w:rStyle w:val="a4"/>
                <w:rFonts w:ascii="Times New Roman" w:hAnsi="Times New Roman" w:cs="Times New Roman"/>
                <w:noProof/>
                <w:webHidden/>
                <w:color w:val="auto"/>
                <w:sz w:val="28"/>
              </w:rPr>
              <w:t>10</w:t>
            </w:r>
            <w:r w:rsidR="001E5DDA">
              <w:rPr>
                <w:rStyle w:val="a4"/>
                <w:rFonts w:ascii="Times New Roman" w:hAnsi="Times New Roman" w:cs="Times New Roman"/>
                <w:noProof/>
                <w:webHidden/>
                <w:color w:val="auto"/>
                <w:sz w:val="28"/>
              </w:rPr>
              <w:fldChar w:fldCharType="end"/>
            </w:r>
          </w:hyperlink>
        </w:p>
        <w:p w14:paraId="59D880F5" w14:textId="77777777" w:rsidR="001E5DDA" w:rsidRDefault="00000000" w:rsidP="001E5DDA">
          <w:pPr>
            <w:pStyle w:val="11"/>
            <w:tabs>
              <w:tab w:val="right" w:leader="dot" w:pos="9629"/>
            </w:tabs>
            <w:spacing w:after="0" w:line="360" w:lineRule="auto"/>
            <w:jc w:val="both"/>
            <w:rPr>
              <w:rFonts w:ascii="Times New Roman" w:eastAsiaTheme="minorEastAsia" w:hAnsi="Times New Roman" w:cs="Times New Roman"/>
              <w:noProof/>
              <w:sz w:val="28"/>
              <w:lang w:eastAsia="uk-UA"/>
            </w:rPr>
          </w:pPr>
          <w:hyperlink r:id="rId11" w:anchor="_Toc132963522" w:history="1">
            <w:r w:rsidR="001E5DDA">
              <w:rPr>
                <w:rStyle w:val="a4"/>
                <w:rFonts w:ascii="Times New Roman" w:hAnsi="Times New Roman" w:cs="Times New Roman"/>
                <w:noProof/>
                <w:sz w:val="28"/>
                <w:lang w:val="ru-RU"/>
              </w:rPr>
              <w:t>1.3 Современные методы диагностики и лечения заболеваний органов пищеварения у студентов</w:t>
            </w:r>
            <w:r w:rsidR="001E5DDA">
              <w:rPr>
                <w:rStyle w:val="a4"/>
                <w:rFonts w:ascii="Times New Roman" w:hAnsi="Times New Roman" w:cs="Times New Roman"/>
                <w:noProof/>
                <w:webHidden/>
                <w:color w:val="auto"/>
                <w:sz w:val="28"/>
              </w:rPr>
              <w:tab/>
            </w:r>
            <w:r w:rsidR="001E5DDA">
              <w:rPr>
                <w:rStyle w:val="a4"/>
                <w:rFonts w:ascii="Times New Roman" w:hAnsi="Times New Roman" w:cs="Times New Roman"/>
                <w:noProof/>
                <w:webHidden/>
                <w:color w:val="auto"/>
                <w:sz w:val="28"/>
              </w:rPr>
              <w:fldChar w:fldCharType="begin"/>
            </w:r>
            <w:r w:rsidR="001E5DDA">
              <w:rPr>
                <w:rStyle w:val="a4"/>
                <w:rFonts w:ascii="Times New Roman" w:hAnsi="Times New Roman" w:cs="Times New Roman"/>
                <w:noProof/>
                <w:webHidden/>
                <w:color w:val="auto"/>
                <w:sz w:val="28"/>
              </w:rPr>
              <w:instrText xml:space="preserve"> PAGEREF _Toc132963522 \h </w:instrText>
            </w:r>
            <w:r w:rsidR="001E5DDA">
              <w:rPr>
                <w:rStyle w:val="a4"/>
                <w:rFonts w:ascii="Times New Roman" w:hAnsi="Times New Roman" w:cs="Times New Roman"/>
                <w:noProof/>
                <w:webHidden/>
                <w:color w:val="auto"/>
                <w:sz w:val="28"/>
              </w:rPr>
            </w:r>
            <w:r w:rsidR="001E5DDA">
              <w:rPr>
                <w:rStyle w:val="a4"/>
                <w:rFonts w:ascii="Times New Roman" w:hAnsi="Times New Roman" w:cs="Times New Roman"/>
                <w:noProof/>
                <w:webHidden/>
                <w:color w:val="auto"/>
                <w:sz w:val="28"/>
              </w:rPr>
              <w:fldChar w:fldCharType="separate"/>
            </w:r>
            <w:r w:rsidR="001E5DDA">
              <w:rPr>
                <w:rStyle w:val="a4"/>
                <w:rFonts w:ascii="Times New Roman" w:hAnsi="Times New Roman" w:cs="Times New Roman"/>
                <w:noProof/>
                <w:webHidden/>
                <w:color w:val="auto"/>
                <w:sz w:val="28"/>
              </w:rPr>
              <w:t>18</w:t>
            </w:r>
            <w:r w:rsidR="001E5DDA">
              <w:rPr>
                <w:rStyle w:val="a4"/>
                <w:rFonts w:ascii="Times New Roman" w:hAnsi="Times New Roman" w:cs="Times New Roman"/>
                <w:noProof/>
                <w:webHidden/>
                <w:color w:val="auto"/>
                <w:sz w:val="28"/>
              </w:rPr>
              <w:fldChar w:fldCharType="end"/>
            </w:r>
          </w:hyperlink>
        </w:p>
        <w:p w14:paraId="61D82872" w14:textId="77777777" w:rsidR="001E5DDA" w:rsidRDefault="00000000" w:rsidP="001E5DDA">
          <w:pPr>
            <w:pStyle w:val="11"/>
            <w:tabs>
              <w:tab w:val="right" w:leader="dot" w:pos="9629"/>
            </w:tabs>
            <w:spacing w:after="0" w:line="360" w:lineRule="auto"/>
            <w:jc w:val="both"/>
            <w:rPr>
              <w:rFonts w:ascii="Times New Roman" w:eastAsiaTheme="minorEastAsia" w:hAnsi="Times New Roman" w:cs="Times New Roman"/>
              <w:noProof/>
              <w:sz w:val="28"/>
              <w:lang w:eastAsia="uk-UA"/>
            </w:rPr>
          </w:pPr>
          <w:hyperlink r:id="rId12" w:anchor="_Toc132963523" w:history="1">
            <w:r w:rsidR="001E5DDA">
              <w:rPr>
                <w:rStyle w:val="a4"/>
                <w:rFonts w:ascii="Times New Roman" w:hAnsi="Times New Roman" w:cs="Times New Roman"/>
                <w:noProof/>
                <w:sz w:val="28"/>
                <w:lang w:val="ru-RU"/>
              </w:rPr>
              <w:t>Глава 2. Материалы и методы</w:t>
            </w:r>
            <w:r w:rsidR="001E5DDA">
              <w:rPr>
                <w:rStyle w:val="a4"/>
                <w:rFonts w:ascii="Times New Roman" w:hAnsi="Times New Roman" w:cs="Times New Roman"/>
                <w:noProof/>
                <w:webHidden/>
                <w:color w:val="auto"/>
                <w:sz w:val="28"/>
              </w:rPr>
              <w:tab/>
            </w:r>
            <w:r w:rsidR="001E5DDA">
              <w:rPr>
                <w:rStyle w:val="a4"/>
                <w:rFonts w:ascii="Times New Roman" w:hAnsi="Times New Roman" w:cs="Times New Roman"/>
                <w:noProof/>
                <w:webHidden/>
                <w:color w:val="auto"/>
                <w:sz w:val="28"/>
              </w:rPr>
              <w:fldChar w:fldCharType="begin"/>
            </w:r>
            <w:r w:rsidR="001E5DDA">
              <w:rPr>
                <w:rStyle w:val="a4"/>
                <w:rFonts w:ascii="Times New Roman" w:hAnsi="Times New Roman" w:cs="Times New Roman"/>
                <w:noProof/>
                <w:webHidden/>
                <w:color w:val="auto"/>
                <w:sz w:val="28"/>
              </w:rPr>
              <w:instrText xml:space="preserve"> PAGEREF _Toc132963523 \h </w:instrText>
            </w:r>
            <w:r w:rsidR="001E5DDA">
              <w:rPr>
                <w:rStyle w:val="a4"/>
                <w:rFonts w:ascii="Times New Roman" w:hAnsi="Times New Roman" w:cs="Times New Roman"/>
                <w:noProof/>
                <w:webHidden/>
                <w:color w:val="auto"/>
                <w:sz w:val="28"/>
              </w:rPr>
            </w:r>
            <w:r w:rsidR="001E5DDA">
              <w:rPr>
                <w:rStyle w:val="a4"/>
                <w:rFonts w:ascii="Times New Roman" w:hAnsi="Times New Roman" w:cs="Times New Roman"/>
                <w:noProof/>
                <w:webHidden/>
                <w:color w:val="auto"/>
                <w:sz w:val="28"/>
              </w:rPr>
              <w:fldChar w:fldCharType="separate"/>
            </w:r>
            <w:r w:rsidR="001E5DDA">
              <w:rPr>
                <w:rStyle w:val="a4"/>
                <w:rFonts w:ascii="Times New Roman" w:hAnsi="Times New Roman" w:cs="Times New Roman"/>
                <w:noProof/>
                <w:webHidden/>
                <w:color w:val="auto"/>
                <w:sz w:val="28"/>
              </w:rPr>
              <w:t>24</w:t>
            </w:r>
            <w:r w:rsidR="001E5DDA">
              <w:rPr>
                <w:rStyle w:val="a4"/>
                <w:rFonts w:ascii="Times New Roman" w:hAnsi="Times New Roman" w:cs="Times New Roman"/>
                <w:noProof/>
                <w:webHidden/>
                <w:color w:val="auto"/>
                <w:sz w:val="28"/>
              </w:rPr>
              <w:fldChar w:fldCharType="end"/>
            </w:r>
          </w:hyperlink>
        </w:p>
        <w:p w14:paraId="3C947767" w14:textId="77777777" w:rsidR="001E5DDA" w:rsidRDefault="00000000" w:rsidP="001E5DDA">
          <w:pPr>
            <w:pStyle w:val="11"/>
            <w:tabs>
              <w:tab w:val="left" w:pos="660"/>
              <w:tab w:val="right" w:leader="dot" w:pos="9629"/>
            </w:tabs>
            <w:spacing w:after="0" w:line="360" w:lineRule="auto"/>
            <w:jc w:val="both"/>
            <w:rPr>
              <w:rFonts w:ascii="Times New Roman" w:eastAsiaTheme="minorEastAsia" w:hAnsi="Times New Roman" w:cs="Times New Roman"/>
              <w:noProof/>
              <w:sz w:val="28"/>
              <w:lang w:eastAsia="uk-UA"/>
            </w:rPr>
          </w:pPr>
          <w:hyperlink r:id="rId13" w:anchor="_Toc132963524" w:history="1">
            <w:r w:rsidR="001E5DDA">
              <w:rPr>
                <w:rStyle w:val="a4"/>
                <w:rFonts w:ascii="Times New Roman" w:hAnsi="Times New Roman" w:cs="Times New Roman"/>
                <w:noProof/>
                <w:sz w:val="28"/>
                <w:lang w:val="ru-RU"/>
              </w:rPr>
              <w:t>2.1.</w:t>
            </w:r>
            <w:r w:rsidR="001E5DDA">
              <w:rPr>
                <w:rStyle w:val="a4"/>
                <w:rFonts w:ascii="Times New Roman" w:eastAsiaTheme="minorEastAsia" w:hAnsi="Times New Roman" w:cs="Times New Roman"/>
                <w:noProof/>
                <w:color w:val="auto"/>
                <w:sz w:val="28"/>
                <w:lang w:eastAsia="uk-UA"/>
              </w:rPr>
              <w:tab/>
            </w:r>
            <w:r w:rsidR="001E5DDA">
              <w:rPr>
                <w:rStyle w:val="a4"/>
                <w:rFonts w:ascii="Times New Roman" w:hAnsi="Times New Roman" w:cs="Times New Roman"/>
                <w:noProof/>
                <w:sz w:val="28"/>
                <w:lang w:val="ru-RU"/>
              </w:rPr>
              <w:t>Материалы исследования</w:t>
            </w:r>
            <w:r w:rsidR="001E5DDA">
              <w:rPr>
                <w:rStyle w:val="a4"/>
                <w:rFonts w:ascii="Times New Roman" w:hAnsi="Times New Roman" w:cs="Times New Roman"/>
                <w:noProof/>
                <w:webHidden/>
                <w:color w:val="auto"/>
                <w:sz w:val="28"/>
              </w:rPr>
              <w:tab/>
            </w:r>
            <w:r w:rsidR="001E5DDA">
              <w:rPr>
                <w:rStyle w:val="a4"/>
                <w:rFonts w:ascii="Times New Roman" w:hAnsi="Times New Roman" w:cs="Times New Roman"/>
                <w:noProof/>
                <w:webHidden/>
                <w:color w:val="auto"/>
                <w:sz w:val="28"/>
              </w:rPr>
              <w:fldChar w:fldCharType="begin"/>
            </w:r>
            <w:r w:rsidR="001E5DDA">
              <w:rPr>
                <w:rStyle w:val="a4"/>
                <w:rFonts w:ascii="Times New Roman" w:hAnsi="Times New Roman" w:cs="Times New Roman"/>
                <w:noProof/>
                <w:webHidden/>
                <w:color w:val="auto"/>
                <w:sz w:val="28"/>
              </w:rPr>
              <w:instrText xml:space="preserve"> PAGEREF _Toc132963524 \h </w:instrText>
            </w:r>
            <w:r w:rsidR="001E5DDA">
              <w:rPr>
                <w:rStyle w:val="a4"/>
                <w:rFonts w:ascii="Times New Roman" w:hAnsi="Times New Roman" w:cs="Times New Roman"/>
                <w:noProof/>
                <w:webHidden/>
                <w:color w:val="auto"/>
                <w:sz w:val="28"/>
              </w:rPr>
            </w:r>
            <w:r w:rsidR="001E5DDA">
              <w:rPr>
                <w:rStyle w:val="a4"/>
                <w:rFonts w:ascii="Times New Roman" w:hAnsi="Times New Roman" w:cs="Times New Roman"/>
                <w:noProof/>
                <w:webHidden/>
                <w:color w:val="auto"/>
                <w:sz w:val="28"/>
              </w:rPr>
              <w:fldChar w:fldCharType="separate"/>
            </w:r>
            <w:r w:rsidR="001E5DDA">
              <w:rPr>
                <w:rStyle w:val="a4"/>
                <w:rFonts w:ascii="Times New Roman" w:hAnsi="Times New Roman" w:cs="Times New Roman"/>
                <w:noProof/>
                <w:webHidden/>
                <w:color w:val="auto"/>
                <w:sz w:val="28"/>
              </w:rPr>
              <w:t>24</w:t>
            </w:r>
            <w:r w:rsidR="001E5DDA">
              <w:rPr>
                <w:rStyle w:val="a4"/>
                <w:rFonts w:ascii="Times New Roman" w:hAnsi="Times New Roman" w:cs="Times New Roman"/>
                <w:noProof/>
                <w:webHidden/>
                <w:color w:val="auto"/>
                <w:sz w:val="28"/>
              </w:rPr>
              <w:fldChar w:fldCharType="end"/>
            </w:r>
          </w:hyperlink>
        </w:p>
        <w:p w14:paraId="26B58A07" w14:textId="77777777" w:rsidR="001E5DDA" w:rsidRDefault="00000000" w:rsidP="001E5DDA">
          <w:pPr>
            <w:pStyle w:val="11"/>
            <w:tabs>
              <w:tab w:val="right" w:leader="dot" w:pos="9629"/>
            </w:tabs>
            <w:spacing w:after="0" w:line="360" w:lineRule="auto"/>
            <w:jc w:val="both"/>
            <w:rPr>
              <w:rFonts w:ascii="Times New Roman" w:eastAsiaTheme="minorEastAsia" w:hAnsi="Times New Roman" w:cs="Times New Roman"/>
              <w:noProof/>
              <w:sz w:val="28"/>
              <w:lang w:eastAsia="uk-UA"/>
            </w:rPr>
          </w:pPr>
          <w:hyperlink r:id="rId14" w:anchor="_Toc132963525" w:history="1">
            <w:r w:rsidR="001E5DDA">
              <w:rPr>
                <w:rStyle w:val="a4"/>
                <w:rFonts w:ascii="Times New Roman" w:hAnsi="Times New Roman" w:cs="Times New Roman"/>
                <w:noProof/>
                <w:sz w:val="28"/>
                <w:lang w:val="ru-RU"/>
              </w:rPr>
              <w:t>2.2. Методы исследования</w:t>
            </w:r>
            <w:r w:rsidR="001E5DDA">
              <w:rPr>
                <w:rStyle w:val="a4"/>
                <w:rFonts w:ascii="Times New Roman" w:hAnsi="Times New Roman" w:cs="Times New Roman"/>
                <w:noProof/>
                <w:webHidden/>
                <w:color w:val="auto"/>
                <w:sz w:val="28"/>
              </w:rPr>
              <w:tab/>
            </w:r>
            <w:r w:rsidR="001E5DDA">
              <w:rPr>
                <w:rStyle w:val="a4"/>
                <w:rFonts w:ascii="Times New Roman" w:hAnsi="Times New Roman" w:cs="Times New Roman"/>
                <w:noProof/>
                <w:webHidden/>
                <w:color w:val="auto"/>
                <w:sz w:val="28"/>
              </w:rPr>
              <w:fldChar w:fldCharType="begin"/>
            </w:r>
            <w:r w:rsidR="001E5DDA">
              <w:rPr>
                <w:rStyle w:val="a4"/>
                <w:rFonts w:ascii="Times New Roman" w:hAnsi="Times New Roman" w:cs="Times New Roman"/>
                <w:noProof/>
                <w:webHidden/>
                <w:color w:val="auto"/>
                <w:sz w:val="28"/>
              </w:rPr>
              <w:instrText xml:space="preserve"> PAGEREF _Toc132963525 \h </w:instrText>
            </w:r>
            <w:r w:rsidR="001E5DDA">
              <w:rPr>
                <w:rStyle w:val="a4"/>
                <w:rFonts w:ascii="Times New Roman" w:hAnsi="Times New Roman" w:cs="Times New Roman"/>
                <w:noProof/>
                <w:webHidden/>
                <w:color w:val="auto"/>
                <w:sz w:val="28"/>
              </w:rPr>
            </w:r>
            <w:r w:rsidR="001E5DDA">
              <w:rPr>
                <w:rStyle w:val="a4"/>
                <w:rFonts w:ascii="Times New Roman" w:hAnsi="Times New Roman" w:cs="Times New Roman"/>
                <w:noProof/>
                <w:webHidden/>
                <w:color w:val="auto"/>
                <w:sz w:val="28"/>
              </w:rPr>
              <w:fldChar w:fldCharType="separate"/>
            </w:r>
            <w:r w:rsidR="001E5DDA">
              <w:rPr>
                <w:rStyle w:val="a4"/>
                <w:rFonts w:ascii="Times New Roman" w:hAnsi="Times New Roman" w:cs="Times New Roman"/>
                <w:noProof/>
                <w:webHidden/>
                <w:color w:val="auto"/>
                <w:sz w:val="28"/>
              </w:rPr>
              <w:t>25</w:t>
            </w:r>
            <w:r w:rsidR="001E5DDA">
              <w:rPr>
                <w:rStyle w:val="a4"/>
                <w:rFonts w:ascii="Times New Roman" w:hAnsi="Times New Roman" w:cs="Times New Roman"/>
                <w:noProof/>
                <w:webHidden/>
                <w:color w:val="auto"/>
                <w:sz w:val="28"/>
              </w:rPr>
              <w:fldChar w:fldCharType="end"/>
            </w:r>
          </w:hyperlink>
        </w:p>
        <w:p w14:paraId="1D7CFFB1" w14:textId="77777777" w:rsidR="001E5DDA" w:rsidRDefault="00000000" w:rsidP="001E5DDA">
          <w:pPr>
            <w:pStyle w:val="11"/>
            <w:tabs>
              <w:tab w:val="right" w:leader="dot" w:pos="9629"/>
            </w:tabs>
            <w:spacing w:after="0" w:line="360" w:lineRule="auto"/>
            <w:jc w:val="both"/>
            <w:rPr>
              <w:rFonts w:ascii="Times New Roman" w:eastAsiaTheme="minorEastAsia" w:hAnsi="Times New Roman" w:cs="Times New Roman"/>
              <w:noProof/>
              <w:sz w:val="28"/>
              <w:lang w:eastAsia="uk-UA"/>
            </w:rPr>
          </w:pPr>
          <w:hyperlink r:id="rId15" w:anchor="_Toc132963526" w:history="1">
            <w:r w:rsidR="001E5DDA">
              <w:rPr>
                <w:rStyle w:val="a4"/>
                <w:rFonts w:ascii="Times New Roman" w:hAnsi="Times New Roman" w:cs="Times New Roman"/>
                <w:noProof/>
                <w:sz w:val="28"/>
                <w:lang w:val="ru-RU"/>
              </w:rPr>
              <w:t>2.3. Статистическая обработка результатов</w:t>
            </w:r>
            <w:r w:rsidR="001E5DDA">
              <w:rPr>
                <w:rStyle w:val="a4"/>
                <w:rFonts w:ascii="Times New Roman" w:hAnsi="Times New Roman" w:cs="Times New Roman"/>
                <w:noProof/>
                <w:webHidden/>
                <w:color w:val="auto"/>
                <w:sz w:val="28"/>
              </w:rPr>
              <w:tab/>
            </w:r>
            <w:r w:rsidR="001E5DDA">
              <w:rPr>
                <w:rStyle w:val="a4"/>
                <w:rFonts w:ascii="Times New Roman" w:hAnsi="Times New Roman" w:cs="Times New Roman"/>
                <w:noProof/>
                <w:webHidden/>
                <w:color w:val="auto"/>
                <w:sz w:val="28"/>
              </w:rPr>
              <w:fldChar w:fldCharType="begin"/>
            </w:r>
            <w:r w:rsidR="001E5DDA">
              <w:rPr>
                <w:rStyle w:val="a4"/>
                <w:rFonts w:ascii="Times New Roman" w:hAnsi="Times New Roman" w:cs="Times New Roman"/>
                <w:noProof/>
                <w:webHidden/>
                <w:color w:val="auto"/>
                <w:sz w:val="28"/>
              </w:rPr>
              <w:instrText xml:space="preserve"> PAGEREF _Toc132963526 \h </w:instrText>
            </w:r>
            <w:r w:rsidR="001E5DDA">
              <w:rPr>
                <w:rStyle w:val="a4"/>
                <w:rFonts w:ascii="Times New Roman" w:hAnsi="Times New Roman" w:cs="Times New Roman"/>
                <w:noProof/>
                <w:webHidden/>
                <w:color w:val="auto"/>
                <w:sz w:val="28"/>
              </w:rPr>
            </w:r>
            <w:r w:rsidR="001E5DDA">
              <w:rPr>
                <w:rStyle w:val="a4"/>
                <w:rFonts w:ascii="Times New Roman" w:hAnsi="Times New Roman" w:cs="Times New Roman"/>
                <w:noProof/>
                <w:webHidden/>
                <w:color w:val="auto"/>
                <w:sz w:val="28"/>
              </w:rPr>
              <w:fldChar w:fldCharType="separate"/>
            </w:r>
            <w:r w:rsidR="001E5DDA">
              <w:rPr>
                <w:rStyle w:val="a4"/>
                <w:rFonts w:ascii="Times New Roman" w:hAnsi="Times New Roman" w:cs="Times New Roman"/>
                <w:noProof/>
                <w:webHidden/>
                <w:color w:val="auto"/>
                <w:sz w:val="28"/>
              </w:rPr>
              <w:t>26</w:t>
            </w:r>
            <w:r w:rsidR="001E5DDA">
              <w:rPr>
                <w:rStyle w:val="a4"/>
                <w:rFonts w:ascii="Times New Roman" w:hAnsi="Times New Roman" w:cs="Times New Roman"/>
                <w:noProof/>
                <w:webHidden/>
                <w:color w:val="auto"/>
                <w:sz w:val="28"/>
              </w:rPr>
              <w:fldChar w:fldCharType="end"/>
            </w:r>
          </w:hyperlink>
        </w:p>
        <w:p w14:paraId="5F69F846" w14:textId="77777777" w:rsidR="001E5DDA" w:rsidRDefault="00000000" w:rsidP="001E5DDA">
          <w:pPr>
            <w:pStyle w:val="11"/>
            <w:tabs>
              <w:tab w:val="right" w:leader="dot" w:pos="9629"/>
            </w:tabs>
            <w:spacing w:after="0" w:line="360" w:lineRule="auto"/>
            <w:jc w:val="both"/>
            <w:rPr>
              <w:rFonts w:ascii="Times New Roman" w:eastAsiaTheme="minorEastAsia" w:hAnsi="Times New Roman" w:cs="Times New Roman"/>
              <w:noProof/>
              <w:sz w:val="28"/>
              <w:lang w:eastAsia="uk-UA"/>
            </w:rPr>
          </w:pPr>
          <w:hyperlink r:id="rId16" w:anchor="_Toc132963527" w:history="1">
            <w:r w:rsidR="001E5DDA">
              <w:rPr>
                <w:rStyle w:val="a4"/>
                <w:rFonts w:ascii="Times New Roman" w:hAnsi="Times New Roman" w:cs="Times New Roman"/>
                <w:noProof/>
                <w:sz w:val="28"/>
                <w:lang w:val="ru-RU"/>
              </w:rPr>
              <w:t>Глава 3. Результаты исследования</w:t>
            </w:r>
            <w:r w:rsidR="001E5DDA">
              <w:rPr>
                <w:rStyle w:val="a4"/>
                <w:rFonts w:ascii="Times New Roman" w:hAnsi="Times New Roman" w:cs="Times New Roman"/>
                <w:noProof/>
                <w:webHidden/>
                <w:color w:val="auto"/>
                <w:sz w:val="28"/>
              </w:rPr>
              <w:tab/>
            </w:r>
            <w:r w:rsidR="001E5DDA">
              <w:rPr>
                <w:rStyle w:val="a4"/>
                <w:rFonts w:ascii="Times New Roman" w:hAnsi="Times New Roman" w:cs="Times New Roman"/>
                <w:noProof/>
                <w:webHidden/>
                <w:color w:val="auto"/>
                <w:sz w:val="28"/>
              </w:rPr>
              <w:fldChar w:fldCharType="begin"/>
            </w:r>
            <w:r w:rsidR="001E5DDA">
              <w:rPr>
                <w:rStyle w:val="a4"/>
                <w:rFonts w:ascii="Times New Roman" w:hAnsi="Times New Roman" w:cs="Times New Roman"/>
                <w:noProof/>
                <w:webHidden/>
                <w:color w:val="auto"/>
                <w:sz w:val="28"/>
              </w:rPr>
              <w:instrText xml:space="preserve"> PAGEREF _Toc132963527 \h </w:instrText>
            </w:r>
            <w:r w:rsidR="001E5DDA">
              <w:rPr>
                <w:rStyle w:val="a4"/>
                <w:rFonts w:ascii="Times New Roman" w:hAnsi="Times New Roman" w:cs="Times New Roman"/>
                <w:noProof/>
                <w:webHidden/>
                <w:color w:val="auto"/>
                <w:sz w:val="28"/>
              </w:rPr>
            </w:r>
            <w:r w:rsidR="001E5DDA">
              <w:rPr>
                <w:rStyle w:val="a4"/>
                <w:rFonts w:ascii="Times New Roman" w:hAnsi="Times New Roman" w:cs="Times New Roman"/>
                <w:noProof/>
                <w:webHidden/>
                <w:color w:val="auto"/>
                <w:sz w:val="28"/>
              </w:rPr>
              <w:fldChar w:fldCharType="separate"/>
            </w:r>
            <w:r w:rsidR="001E5DDA">
              <w:rPr>
                <w:rStyle w:val="a4"/>
                <w:rFonts w:ascii="Times New Roman" w:hAnsi="Times New Roman" w:cs="Times New Roman"/>
                <w:noProof/>
                <w:webHidden/>
                <w:color w:val="auto"/>
                <w:sz w:val="28"/>
              </w:rPr>
              <w:t>26</w:t>
            </w:r>
            <w:r w:rsidR="001E5DDA">
              <w:rPr>
                <w:rStyle w:val="a4"/>
                <w:rFonts w:ascii="Times New Roman" w:hAnsi="Times New Roman" w:cs="Times New Roman"/>
                <w:noProof/>
                <w:webHidden/>
                <w:color w:val="auto"/>
                <w:sz w:val="28"/>
              </w:rPr>
              <w:fldChar w:fldCharType="end"/>
            </w:r>
          </w:hyperlink>
        </w:p>
        <w:p w14:paraId="7F668080" w14:textId="77777777" w:rsidR="001E5DDA" w:rsidRDefault="00000000" w:rsidP="001E5DDA">
          <w:pPr>
            <w:pStyle w:val="11"/>
            <w:tabs>
              <w:tab w:val="right" w:leader="dot" w:pos="9629"/>
            </w:tabs>
            <w:spacing w:after="0" w:line="360" w:lineRule="auto"/>
            <w:jc w:val="both"/>
            <w:rPr>
              <w:rFonts w:ascii="Times New Roman" w:eastAsiaTheme="minorEastAsia" w:hAnsi="Times New Roman" w:cs="Times New Roman"/>
              <w:noProof/>
              <w:sz w:val="28"/>
              <w:lang w:eastAsia="uk-UA"/>
            </w:rPr>
          </w:pPr>
          <w:hyperlink r:id="rId17" w:anchor="_Toc132963528" w:history="1">
            <w:r w:rsidR="001E5DDA">
              <w:rPr>
                <w:rStyle w:val="a4"/>
                <w:rFonts w:ascii="Times New Roman" w:hAnsi="Times New Roman" w:cs="Times New Roman"/>
                <w:noProof/>
                <w:sz w:val="28"/>
                <w:lang w:val="ru-RU"/>
              </w:rPr>
              <w:t>3.1. Состояние органов пищеварения и его динамика у студентов по данным анкетирования</w:t>
            </w:r>
            <w:r w:rsidR="001E5DDA">
              <w:rPr>
                <w:rStyle w:val="a4"/>
                <w:rFonts w:ascii="Times New Roman" w:hAnsi="Times New Roman" w:cs="Times New Roman"/>
                <w:noProof/>
                <w:webHidden/>
                <w:color w:val="auto"/>
                <w:sz w:val="28"/>
              </w:rPr>
              <w:tab/>
            </w:r>
            <w:r w:rsidR="001E5DDA">
              <w:rPr>
                <w:rStyle w:val="a4"/>
                <w:rFonts w:ascii="Times New Roman" w:hAnsi="Times New Roman" w:cs="Times New Roman"/>
                <w:noProof/>
                <w:webHidden/>
                <w:color w:val="auto"/>
                <w:sz w:val="28"/>
              </w:rPr>
              <w:fldChar w:fldCharType="begin"/>
            </w:r>
            <w:r w:rsidR="001E5DDA">
              <w:rPr>
                <w:rStyle w:val="a4"/>
                <w:rFonts w:ascii="Times New Roman" w:hAnsi="Times New Roman" w:cs="Times New Roman"/>
                <w:noProof/>
                <w:webHidden/>
                <w:color w:val="auto"/>
                <w:sz w:val="28"/>
              </w:rPr>
              <w:instrText xml:space="preserve"> PAGEREF _Toc132963528 \h </w:instrText>
            </w:r>
            <w:r w:rsidR="001E5DDA">
              <w:rPr>
                <w:rStyle w:val="a4"/>
                <w:rFonts w:ascii="Times New Roman" w:hAnsi="Times New Roman" w:cs="Times New Roman"/>
                <w:noProof/>
                <w:webHidden/>
                <w:color w:val="auto"/>
                <w:sz w:val="28"/>
              </w:rPr>
            </w:r>
            <w:r w:rsidR="001E5DDA">
              <w:rPr>
                <w:rStyle w:val="a4"/>
                <w:rFonts w:ascii="Times New Roman" w:hAnsi="Times New Roman" w:cs="Times New Roman"/>
                <w:noProof/>
                <w:webHidden/>
                <w:color w:val="auto"/>
                <w:sz w:val="28"/>
              </w:rPr>
              <w:fldChar w:fldCharType="separate"/>
            </w:r>
            <w:r w:rsidR="001E5DDA">
              <w:rPr>
                <w:rStyle w:val="a4"/>
                <w:rFonts w:ascii="Times New Roman" w:hAnsi="Times New Roman" w:cs="Times New Roman"/>
                <w:noProof/>
                <w:webHidden/>
                <w:color w:val="auto"/>
                <w:sz w:val="28"/>
              </w:rPr>
              <w:t>27</w:t>
            </w:r>
            <w:r w:rsidR="001E5DDA">
              <w:rPr>
                <w:rStyle w:val="a4"/>
                <w:rFonts w:ascii="Times New Roman" w:hAnsi="Times New Roman" w:cs="Times New Roman"/>
                <w:noProof/>
                <w:webHidden/>
                <w:color w:val="auto"/>
                <w:sz w:val="28"/>
              </w:rPr>
              <w:fldChar w:fldCharType="end"/>
            </w:r>
          </w:hyperlink>
        </w:p>
        <w:p w14:paraId="1A5C9DFF" w14:textId="77777777" w:rsidR="001E5DDA" w:rsidRDefault="00000000" w:rsidP="001E5DDA">
          <w:pPr>
            <w:pStyle w:val="11"/>
            <w:tabs>
              <w:tab w:val="right" w:leader="dot" w:pos="9629"/>
            </w:tabs>
            <w:spacing w:after="0" w:line="360" w:lineRule="auto"/>
            <w:jc w:val="both"/>
            <w:rPr>
              <w:rFonts w:ascii="Times New Roman" w:eastAsiaTheme="minorEastAsia" w:hAnsi="Times New Roman" w:cs="Times New Roman"/>
              <w:noProof/>
              <w:sz w:val="28"/>
              <w:lang w:eastAsia="uk-UA"/>
            </w:rPr>
          </w:pPr>
          <w:hyperlink r:id="rId18" w:anchor="_Toc132963529" w:history="1">
            <w:r w:rsidR="001E5DDA">
              <w:rPr>
                <w:rStyle w:val="a4"/>
                <w:rFonts w:ascii="Times New Roman" w:hAnsi="Times New Roman" w:cs="Times New Roman"/>
                <w:noProof/>
                <w:sz w:val="28"/>
                <w:lang w:val="ru-RU"/>
              </w:rPr>
              <w:t>3.2 Факторы риска, влияющие на состояние органов пищеварения у студентов по данным анкетирования</w:t>
            </w:r>
            <w:r w:rsidR="001E5DDA">
              <w:rPr>
                <w:rStyle w:val="a4"/>
                <w:rFonts w:ascii="Times New Roman" w:hAnsi="Times New Roman" w:cs="Times New Roman"/>
                <w:noProof/>
                <w:webHidden/>
                <w:color w:val="auto"/>
                <w:sz w:val="28"/>
              </w:rPr>
              <w:tab/>
            </w:r>
            <w:r w:rsidR="001E5DDA">
              <w:rPr>
                <w:rStyle w:val="a4"/>
                <w:rFonts w:ascii="Times New Roman" w:hAnsi="Times New Roman" w:cs="Times New Roman"/>
                <w:noProof/>
                <w:webHidden/>
                <w:color w:val="auto"/>
                <w:sz w:val="28"/>
              </w:rPr>
              <w:fldChar w:fldCharType="begin"/>
            </w:r>
            <w:r w:rsidR="001E5DDA">
              <w:rPr>
                <w:rStyle w:val="a4"/>
                <w:rFonts w:ascii="Times New Roman" w:hAnsi="Times New Roman" w:cs="Times New Roman"/>
                <w:noProof/>
                <w:webHidden/>
                <w:color w:val="auto"/>
                <w:sz w:val="28"/>
              </w:rPr>
              <w:instrText xml:space="preserve"> PAGEREF _Toc132963529 \h </w:instrText>
            </w:r>
            <w:r w:rsidR="001E5DDA">
              <w:rPr>
                <w:rStyle w:val="a4"/>
                <w:rFonts w:ascii="Times New Roman" w:hAnsi="Times New Roman" w:cs="Times New Roman"/>
                <w:noProof/>
                <w:webHidden/>
                <w:color w:val="auto"/>
                <w:sz w:val="28"/>
              </w:rPr>
            </w:r>
            <w:r w:rsidR="001E5DDA">
              <w:rPr>
                <w:rStyle w:val="a4"/>
                <w:rFonts w:ascii="Times New Roman" w:hAnsi="Times New Roman" w:cs="Times New Roman"/>
                <w:noProof/>
                <w:webHidden/>
                <w:color w:val="auto"/>
                <w:sz w:val="28"/>
              </w:rPr>
              <w:fldChar w:fldCharType="separate"/>
            </w:r>
            <w:r w:rsidR="001E5DDA">
              <w:rPr>
                <w:rStyle w:val="a4"/>
                <w:rFonts w:ascii="Times New Roman" w:hAnsi="Times New Roman" w:cs="Times New Roman"/>
                <w:noProof/>
                <w:webHidden/>
                <w:color w:val="auto"/>
                <w:sz w:val="28"/>
              </w:rPr>
              <w:t>34</w:t>
            </w:r>
            <w:r w:rsidR="001E5DDA">
              <w:rPr>
                <w:rStyle w:val="a4"/>
                <w:rFonts w:ascii="Times New Roman" w:hAnsi="Times New Roman" w:cs="Times New Roman"/>
                <w:noProof/>
                <w:webHidden/>
                <w:color w:val="auto"/>
                <w:sz w:val="28"/>
              </w:rPr>
              <w:fldChar w:fldCharType="end"/>
            </w:r>
          </w:hyperlink>
        </w:p>
        <w:p w14:paraId="6E25FDE6" w14:textId="77777777" w:rsidR="001E5DDA" w:rsidRDefault="00000000" w:rsidP="001E5DDA">
          <w:pPr>
            <w:pStyle w:val="11"/>
            <w:tabs>
              <w:tab w:val="right" w:leader="dot" w:pos="9629"/>
            </w:tabs>
            <w:spacing w:after="0" w:line="360" w:lineRule="auto"/>
            <w:jc w:val="both"/>
            <w:rPr>
              <w:rFonts w:ascii="Times New Roman" w:eastAsiaTheme="minorEastAsia" w:hAnsi="Times New Roman" w:cs="Times New Roman"/>
              <w:noProof/>
              <w:sz w:val="28"/>
              <w:lang w:eastAsia="uk-UA"/>
            </w:rPr>
          </w:pPr>
          <w:hyperlink r:id="rId19" w:anchor="_Toc132963530" w:history="1">
            <w:r w:rsidR="001E5DDA">
              <w:rPr>
                <w:rStyle w:val="a4"/>
                <w:rFonts w:ascii="Times New Roman" w:hAnsi="Times New Roman" w:cs="Times New Roman"/>
                <w:noProof/>
                <w:sz w:val="28"/>
                <w:lang w:val="ru-RU"/>
              </w:rPr>
              <w:t>3.3 Проблемы организации гастроэнтерологической помощи у студентов по данным анкетирования</w:t>
            </w:r>
            <w:r w:rsidR="001E5DDA">
              <w:rPr>
                <w:rStyle w:val="a4"/>
                <w:rFonts w:ascii="Times New Roman" w:hAnsi="Times New Roman" w:cs="Times New Roman"/>
                <w:noProof/>
                <w:webHidden/>
                <w:color w:val="auto"/>
                <w:sz w:val="28"/>
              </w:rPr>
              <w:tab/>
            </w:r>
            <w:r w:rsidR="001E5DDA">
              <w:rPr>
                <w:rStyle w:val="a4"/>
                <w:rFonts w:ascii="Times New Roman" w:hAnsi="Times New Roman" w:cs="Times New Roman"/>
                <w:noProof/>
                <w:webHidden/>
                <w:color w:val="auto"/>
                <w:sz w:val="28"/>
              </w:rPr>
              <w:fldChar w:fldCharType="begin"/>
            </w:r>
            <w:r w:rsidR="001E5DDA">
              <w:rPr>
                <w:rStyle w:val="a4"/>
                <w:rFonts w:ascii="Times New Roman" w:hAnsi="Times New Roman" w:cs="Times New Roman"/>
                <w:noProof/>
                <w:webHidden/>
                <w:color w:val="auto"/>
                <w:sz w:val="28"/>
              </w:rPr>
              <w:instrText xml:space="preserve"> PAGEREF _Toc132963530 \h </w:instrText>
            </w:r>
            <w:r w:rsidR="001E5DDA">
              <w:rPr>
                <w:rStyle w:val="a4"/>
                <w:rFonts w:ascii="Times New Roman" w:hAnsi="Times New Roman" w:cs="Times New Roman"/>
                <w:noProof/>
                <w:webHidden/>
                <w:color w:val="auto"/>
                <w:sz w:val="28"/>
              </w:rPr>
            </w:r>
            <w:r w:rsidR="001E5DDA">
              <w:rPr>
                <w:rStyle w:val="a4"/>
                <w:rFonts w:ascii="Times New Roman" w:hAnsi="Times New Roman" w:cs="Times New Roman"/>
                <w:noProof/>
                <w:webHidden/>
                <w:color w:val="auto"/>
                <w:sz w:val="28"/>
              </w:rPr>
              <w:fldChar w:fldCharType="separate"/>
            </w:r>
            <w:r w:rsidR="001E5DDA">
              <w:rPr>
                <w:rStyle w:val="a4"/>
                <w:rFonts w:ascii="Times New Roman" w:hAnsi="Times New Roman" w:cs="Times New Roman"/>
                <w:noProof/>
                <w:webHidden/>
                <w:color w:val="auto"/>
                <w:sz w:val="28"/>
              </w:rPr>
              <w:t>43</w:t>
            </w:r>
            <w:r w:rsidR="001E5DDA">
              <w:rPr>
                <w:rStyle w:val="a4"/>
                <w:rFonts w:ascii="Times New Roman" w:hAnsi="Times New Roman" w:cs="Times New Roman"/>
                <w:noProof/>
                <w:webHidden/>
                <w:color w:val="auto"/>
                <w:sz w:val="28"/>
              </w:rPr>
              <w:fldChar w:fldCharType="end"/>
            </w:r>
          </w:hyperlink>
        </w:p>
        <w:p w14:paraId="428A5E96" w14:textId="77777777" w:rsidR="001E5DDA" w:rsidRDefault="00000000" w:rsidP="001E5DDA">
          <w:pPr>
            <w:pStyle w:val="11"/>
            <w:tabs>
              <w:tab w:val="right" w:leader="dot" w:pos="9629"/>
            </w:tabs>
            <w:spacing w:after="0" w:line="360" w:lineRule="auto"/>
            <w:jc w:val="both"/>
            <w:rPr>
              <w:rFonts w:ascii="Times New Roman" w:eastAsiaTheme="minorEastAsia" w:hAnsi="Times New Roman" w:cs="Times New Roman"/>
              <w:noProof/>
              <w:sz w:val="28"/>
              <w:lang w:eastAsia="uk-UA"/>
            </w:rPr>
          </w:pPr>
          <w:hyperlink r:id="rId20" w:anchor="_Toc132963531" w:history="1">
            <w:r w:rsidR="001E5DDA">
              <w:rPr>
                <w:rStyle w:val="a4"/>
                <w:rFonts w:ascii="Times New Roman" w:hAnsi="Times New Roman" w:cs="Times New Roman"/>
                <w:noProof/>
                <w:sz w:val="28"/>
                <w:lang w:val="ru-RU"/>
              </w:rPr>
              <w:t>Заключение</w:t>
            </w:r>
            <w:r w:rsidR="001E5DDA">
              <w:rPr>
                <w:rStyle w:val="a4"/>
                <w:rFonts w:ascii="Times New Roman" w:hAnsi="Times New Roman" w:cs="Times New Roman"/>
                <w:noProof/>
                <w:webHidden/>
                <w:color w:val="auto"/>
                <w:sz w:val="28"/>
              </w:rPr>
              <w:tab/>
            </w:r>
            <w:r w:rsidR="001E5DDA">
              <w:rPr>
                <w:rStyle w:val="a4"/>
                <w:rFonts w:ascii="Times New Roman" w:hAnsi="Times New Roman" w:cs="Times New Roman"/>
                <w:noProof/>
                <w:webHidden/>
                <w:color w:val="auto"/>
                <w:sz w:val="28"/>
              </w:rPr>
              <w:fldChar w:fldCharType="begin"/>
            </w:r>
            <w:r w:rsidR="001E5DDA">
              <w:rPr>
                <w:rStyle w:val="a4"/>
                <w:rFonts w:ascii="Times New Roman" w:hAnsi="Times New Roman" w:cs="Times New Roman"/>
                <w:noProof/>
                <w:webHidden/>
                <w:color w:val="auto"/>
                <w:sz w:val="28"/>
              </w:rPr>
              <w:instrText xml:space="preserve"> PAGEREF _Toc132963531 \h </w:instrText>
            </w:r>
            <w:r w:rsidR="001E5DDA">
              <w:rPr>
                <w:rStyle w:val="a4"/>
                <w:rFonts w:ascii="Times New Roman" w:hAnsi="Times New Roman" w:cs="Times New Roman"/>
                <w:noProof/>
                <w:webHidden/>
                <w:color w:val="auto"/>
                <w:sz w:val="28"/>
              </w:rPr>
            </w:r>
            <w:r w:rsidR="001E5DDA">
              <w:rPr>
                <w:rStyle w:val="a4"/>
                <w:rFonts w:ascii="Times New Roman" w:hAnsi="Times New Roman" w:cs="Times New Roman"/>
                <w:noProof/>
                <w:webHidden/>
                <w:color w:val="auto"/>
                <w:sz w:val="28"/>
              </w:rPr>
              <w:fldChar w:fldCharType="separate"/>
            </w:r>
            <w:r w:rsidR="001E5DDA">
              <w:rPr>
                <w:rStyle w:val="a4"/>
                <w:rFonts w:ascii="Times New Roman" w:hAnsi="Times New Roman" w:cs="Times New Roman"/>
                <w:noProof/>
                <w:webHidden/>
                <w:color w:val="auto"/>
                <w:sz w:val="28"/>
              </w:rPr>
              <w:t>44</w:t>
            </w:r>
            <w:r w:rsidR="001E5DDA">
              <w:rPr>
                <w:rStyle w:val="a4"/>
                <w:rFonts w:ascii="Times New Roman" w:hAnsi="Times New Roman" w:cs="Times New Roman"/>
                <w:noProof/>
                <w:webHidden/>
                <w:color w:val="auto"/>
                <w:sz w:val="28"/>
              </w:rPr>
              <w:fldChar w:fldCharType="end"/>
            </w:r>
          </w:hyperlink>
        </w:p>
        <w:p w14:paraId="515B680C" w14:textId="77777777" w:rsidR="001E5DDA" w:rsidRDefault="00000000" w:rsidP="001E5DDA">
          <w:pPr>
            <w:pStyle w:val="11"/>
            <w:tabs>
              <w:tab w:val="right" w:leader="dot" w:pos="9629"/>
            </w:tabs>
            <w:spacing w:after="0" w:line="360" w:lineRule="auto"/>
            <w:jc w:val="both"/>
            <w:rPr>
              <w:rFonts w:ascii="Times New Roman" w:eastAsiaTheme="minorEastAsia" w:hAnsi="Times New Roman" w:cs="Times New Roman"/>
              <w:noProof/>
              <w:sz w:val="28"/>
              <w:lang w:eastAsia="uk-UA"/>
            </w:rPr>
          </w:pPr>
          <w:hyperlink r:id="rId21" w:anchor="_Toc132963532" w:history="1">
            <w:r w:rsidR="001E5DDA">
              <w:rPr>
                <w:rStyle w:val="a4"/>
                <w:rFonts w:ascii="Times New Roman" w:hAnsi="Times New Roman" w:cs="Times New Roman"/>
                <w:noProof/>
                <w:sz w:val="28"/>
                <w:lang w:val="ru-RU"/>
              </w:rPr>
              <w:t>Выводы и предложения</w:t>
            </w:r>
            <w:r w:rsidR="001E5DDA">
              <w:rPr>
                <w:rStyle w:val="a4"/>
                <w:rFonts w:ascii="Times New Roman" w:hAnsi="Times New Roman" w:cs="Times New Roman"/>
                <w:noProof/>
                <w:webHidden/>
                <w:color w:val="auto"/>
                <w:sz w:val="28"/>
              </w:rPr>
              <w:tab/>
            </w:r>
            <w:r w:rsidR="001E5DDA">
              <w:rPr>
                <w:rStyle w:val="a4"/>
                <w:rFonts w:ascii="Times New Roman" w:hAnsi="Times New Roman" w:cs="Times New Roman"/>
                <w:noProof/>
                <w:webHidden/>
                <w:color w:val="auto"/>
                <w:sz w:val="28"/>
              </w:rPr>
              <w:fldChar w:fldCharType="begin"/>
            </w:r>
            <w:r w:rsidR="001E5DDA">
              <w:rPr>
                <w:rStyle w:val="a4"/>
                <w:rFonts w:ascii="Times New Roman" w:hAnsi="Times New Roman" w:cs="Times New Roman"/>
                <w:noProof/>
                <w:webHidden/>
                <w:color w:val="auto"/>
                <w:sz w:val="28"/>
              </w:rPr>
              <w:instrText xml:space="preserve"> PAGEREF _Toc132963532 \h </w:instrText>
            </w:r>
            <w:r w:rsidR="001E5DDA">
              <w:rPr>
                <w:rStyle w:val="a4"/>
                <w:rFonts w:ascii="Times New Roman" w:hAnsi="Times New Roman" w:cs="Times New Roman"/>
                <w:noProof/>
                <w:webHidden/>
                <w:color w:val="auto"/>
                <w:sz w:val="28"/>
              </w:rPr>
            </w:r>
            <w:r w:rsidR="001E5DDA">
              <w:rPr>
                <w:rStyle w:val="a4"/>
                <w:rFonts w:ascii="Times New Roman" w:hAnsi="Times New Roman" w:cs="Times New Roman"/>
                <w:noProof/>
                <w:webHidden/>
                <w:color w:val="auto"/>
                <w:sz w:val="28"/>
              </w:rPr>
              <w:fldChar w:fldCharType="separate"/>
            </w:r>
            <w:r w:rsidR="001E5DDA">
              <w:rPr>
                <w:rStyle w:val="a4"/>
                <w:rFonts w:ascii="Times New Roman" w:hAnsi="Times New Roman" w:cs="Times New Roman"/>
                <w:noProof/>
                <w:webHidden/>
                <w:color w:val="auto"/>
                <w:sz w:val="28"/>
              </w:rPr>
              <w:t>50</w:t>
            </w:r>
            <w:r w:rsidR="001E5DDA">
              <w:rPr>
                <w:rStyle w:val="a4"/>
                <w:rFonts w:ascii="Times New Roman" w:hAnsi="Times New Roman" w:cs="Times New Roman"/>
                <w:noProof/>
                <w:webHidden/>
                <w:color w:val="auto"/>
                <w:sz w:val="28"/>
              </w:rPr>
              <w:fldChar w:fldCharType="end"/>
            </w:r>
          </w:hyperlink>
        </w:p>
        <w:p w14:paraId="3AB3801B" w14:textId="77777777" w:rsidR="001E5DDA" w:rsidRDefault="00000000" w:rsidP="001E5DDA">
          <w:pPr>
            <w:pStyle w:val="11"/>
            <w:tabs>
              <w:tab w:val="right" w:leader="dot" w:pos="9629"/>
            </w:tabs>
            <w:spacing w:after="0" w:line="360" w:lineRule="auto"/>
            <w:jc w:val="both"/>
            <w:rPr>
              <w:rFonts w:eastAsiaTheme="minorEastAsia"/>
              <w:noProof/>
              <w:lang w:eastAsia="uk-UA"/>
            </w:rPr>
          </w:pPr>
          <w:hyperlink r:id="rId22" w:anchor="_Toc132963533" w:history="1">
            <w:r w:rsidR="001E5DDA">
              <w:rPr>
                <w:rStyle w:val="a4"/>
                <w:rFonts w:ascii="Times New Roman" w:hAnsi="Times New Roman" w:cs="Times New Roman"/>
                <w:noProof/>
                <w:sz w:val="28"/>
                <w:lang w:val="ru-RU"/>
              </w:rPr>
              <w:t>Список литературы</w:t>
            </w:r>
            <w:r w:rsidR="001E5DDA">
              <w:rPr>
                <w:rStyle w:val="a4"/>
                <w:rFonts w:ascii="Times New Roman" w:hAnsi="Times New Roman" w:cs="Times New Roman"/>
                <w:noProof/>
                <w:webHidden/>
                <w:color w:val="auto"/>
                <w:sz w:val="28"/>
              </w:rPr>
              <w:tab/>
            </w:r>
            <w:r w:rsidR="001E5DDA">
              <w:rPr>
                <w:rStyle w:val="a4"/>
                <w:rFonts w:ascii="Times New Roman" w:hAnsi="Times New Roman" w:cs="Times New Roman"/>
                <w:noProof/>
                <w:webHidden/>
                <w:color w:val="auto"/>
                <w:sz w:val="28"/>
              </w:rPr>
              <w:fldChar w:fldCharType="begin"/>
            </w:r>
            <w:r w:rsidR="001E5DDA">
              <w:rPr>
                <w:rStyle w:val="a4"/>
                <w:rFonts w:ascii="Times New Roman" w:hAnsi="Times New Roman" w:cs="Times New Roman"/>
                <w:noProof/>
                <w:webHidden/>
                <w:color w:val="auto"/>
                <w:sz w:val="28"/>
              </w:rPr>
              <w:instrText xml:space="preserve"> PAGEREF _Toc132963533 \h </w:instrText>
            </w:r>
            <w:r w:rsidR="001E5DDA">
              <w:rPr>
                <w:rStyle w:val="a4"/>
                <w:rFonts w:ascii="Times New Roman" w:hAnsi="Times New Roman" w:cs="Times New Roman"/>
                <w:noProof/>
                <w:webHidden/>
                <w:color w:val="auto"/>
                <w:sz w:val="28"/>
              </w:rPr>
            </w:r>
            <w:r w:rsidR="001E5DDA">
              <w:rPr>
                <w:rStyle w:val="a4"/>
                <w:rFonts w:ascii="Times New Roman" w:hAnsi="Times New Roman" w:cs="Times New Roman"/>
                <w:noProof/>
                <w:webHidden/>
                <w:color w:val="auto"/>
                <w:sz w:val="28"/>
              </w:rPr>
              <w:fldChar w:fldCharType="separate"/>
            </w:r>
            <w:r w:rsidR="001E5DDA">
              <w:rPr>
                <w:rStyle w:val="a4"/>
                <w:rFonts w:ascii="Times New Roman" w:hAnsi="Times New Roman" w:cs="Times New Roman"/>
                <w:noProof/>
                <w:webHidden/>
                <w:color w:val="auto"/>
                <w:sz w:val="28"/>
              </w:rPr>
              <w:t>54</w:t>
            </w:r>
            <w:r w:rsidR="001E5DDA">
              <w:rPr>
                <w:rStyle w:val="a4"/>
                <w:rFonts w:ascii="Times New Roman" w:hAnsi="Times New Roman" w:cs="Times New Roman"/>
                <w:noProof/>
                <w:webHidden/>
                <w:color w:val="auto"/>
                <w:sz w:val="28"/>
              </w:rPr>
              <w:fldChar w:fldCharType="end"/>
            </w:r>
          </w:hyperlink>
        </w:p>
        <w:p w14:paraId="13466D4B" w14:textId="77777777" w:rsidR="001E5DDA" w:rsidRDefault="001E5DDA" w:rsidP="001E5DDA">
          <w:pPr>
            <w:spacing w:after="0" w:line="360" w:lineRule="auto"/>
            <w:jc w:val="both"/>
          </w:pPr>
          <w:r>
            <w:rPr>
              <w:rFonts w:ascii="Times New Roman" w:hAnsi="Times New Roman" w:cs="Times New Roman"/>
              <w:bCs/>
              <w:sz w:val="28"/>
              <w:szCs w:val="28"/>
              <w:lang w:val="ru-RU"/>
            </w:rPr>
            <w:fldChar w:fldCharType="end"/>
          </w:r>
        </w:p>
      </w:sdtContent>
    </w:sdt>
    <w:p w14:paraId="0FDB95CA" w14:textId="77777777" w:rsidR="001E5DDA" w:rsidRDefault="001E5DDA" w:rsidP="001E5DDA"/>
    <w:p w14:paraId="760E1B0E" w14:textId="77777777" w:rsidR="001E5DDA" w:rsidRDefault="001E5DDA" w:rsidP="001E5DDA"/>
    <w:p w14:paraId="1630DC87" w14:textId="77777777" w:rsidR="001E5DDA" w:rsidRDefault="001E5DDA" w:rsidP="001E5DDA"/>
    <w:p w14:paraId="6B88E502" w14:textId="77777777" w:rsidR="001E5DDA" w:rsidRDefault="001E5DDA" w:rsidP="001E5DDA"/>
    <w:p w14:paraId="7DC65FE1" w14:textId="77777777" w:rsidR="001E5DDA" w:rsidRDefault="001E5DDA" w:rsidP="001E5DDA">
      <w:r>
        <w:br w:type="page"/>
      </w:r>
    </w:p>
    <w:p w14:paraId="3E593925" w14:textId="77777777" w:rsidR="001E5DDA" w:rsidRDefault="001E5DDA" w:rsidP="001E5DDA">
      <w:pPr>
        <w:pStyle w:val="1"/>
        <w:spacing w:before="0" w:line="360" w:lineRule="auto"/>
        <w:jc w:val="center"/>
        <w:rPr>
          <w:rFonts w:ascii="Times New Roman" w:hAnsi="Times New Roman" w:cs="Times New Roman"/>
          <w:b/>
          <w:color w:val="auto"/>
          <w:sz w:val="28"/>
          <w:lang w:val="ru-RU"/>
        </w:rPr>
      </w:pPr>
      <w:bookmarkStart w:id="1" w:name="_Toc132963517"/>
      <w:r>
        <w:rPr>
          <w:rFonts w:ascii="Times New Roman" w:hAnsi="Times New Roman" w:cs="Times New Roman"/>
          <w:b/>
          <w:color w:val="auto"/>
          <w:sz w:val="28"/>
          <w:lang w:val="ru-RU"/>
        </w:rPr>
        <w:lastRenderedPageBreak/>
        <w:t>Список сокращений</w:t>
      </w:r>
      <w:bookmarkEnd w:id="1"/>
    </w:p>
    <w:p w14:paraId="7FF20466" w14:textId="77777777" w:rsidR="001E5DDA" w:rsidRDefault="001E5DDA" w:rsidP="001E5DDA">
      <w:pPr>
        <w:rPr>
          <w:rFonts w:ascii="Times New Roman" w:hAnsi="Times New Roman" w:cs="Times New Roman"/>
          <w:sz w:val="28"/>
          <w:lang w:val="ru-RU"/>
        </w:rPr>
      </w:pPr>
      <w:r>
        <w:rPr>
          <w:rFonts w:ascii="Times New Roman" w:hAnsi="Times New Roman" w:cs="Times New Roman"/>
          <w:sz w:val="28"/>
          <w:lang w:val="ru-RU"/>
        </w:rPr>
        <w:t>БОП – болезни органов пищеварения</w:t>
      </w:r>
    </w:p>
    <w:p w14:paraId="029FB398" w14:textId="77777777" w:rsidR="001E5DDA" w:rsidRDefault="001E5DDA" w:rsidP="001E5DDA">
      <w:pPr>
        <w:rPr>
          <w:rFonts w:ascii="Times New Roman" w:hAnsi="Times New Roman" w:cs="Times New Roman"/>
          <w:sz w:val="28"/>
          <w:lang w:val="ru-RU"/>
        </w:rPr>
      </w:pPr>
      <w:r>
        <w:rPr>
          <w:rFonts w:ascii="Times New Roman" w:hAnsi="Times New Roman" w:cs="Times New Roman"/>
          <w:sz w:val="28"/>
          <w:lang w:val="ru-RU"/>
        </w:rPr>
        <w:t xml:space="preserve">ОДА – опорно-двигательный аппарат </w:t>
      </w:r>
    </w:p>
    <w:p w14:paraId="43B98F7B" w14:textId="77777777" w:rsidR="001E5DDA" w:rsidRDefault="001E5DDA" w:rsidP="001E5DDA">
      <w:pPr>
        <w:rPr>
          <w:rFonts w:ascii="Times New Roman" w:hAnsi="Times New Roman" w:cs="Times New Roman"/>
          <w:sz w:val="28"/>
          <w:lang w:val="ru-RU"/>
        </w:rPr>
      </w:pPr>
      <w:r>
        <w:rPr>
          <w:rFonts w:ascii="Times New Roman" w:hAnsi="Times New Roman" w:cs="Times New Roman"/>
          <w:sz w:val="28"/>
          <w:lang w:val="ru-RU"/>
        </w:rPr>
        <w:t xml:space="preserve">АФК – активные формы кислорода </w:t>
      </w:r>
    </w:p>
    <w:p w14:paraId="40C2438B" w14:textId="77777777" w:rsidR="001E5DDA" w:rsidRDefault="001E5DDA" w:rsidP="001E5DDA">
      <w:pPr>
        <w:rPr>
          <w:rFonts w:ascii="Times New Roman" w:hAnsi="Times New Roman" w:cs="Times New Roman"/>
          <w:sz w:val="28"/>
          <w:lang w:val="ru-RU"/>
        </w:rPr>
      </w:pPr>
      <w:r>
        <w:rPr>
          <w:rFonts w:ascii="Times New Roman" w:hAnsi="Times New Roman" w:cs="Times New Roman"/>
          <w:sz w:val="28"/>
          <w:lang w:val="ru-RU"/>
        </w:rPr>
        <w:t>ПОЛ – перекисное окисление липидов</w:t>
      </w:r>
    </w:p>
    <w:p w14:paraId="77A5FE83" w14:textId="77777777" w:rsidR="001E5DDA" w:rsidRDefault="001E5DDA" w:rsidP="001E5DDA">
      <w:pPr>
        <w:rPr>
          <w:rFonts w:ascii="Times New Roman" w:hAnsi="Times New Roman" w:cs="Times New Roman"/>
          <w:sz w:val="28"/>
          <w:lang w:val="ru-RU"/>
        </w:rPr>
      </w:pPr>
      <w:r>
        <w:rPr>
          <w:rFonts w:ascii="Times New Roman" w:hAnsi="Times New Roman" w:cs="Times New Roman"/>
          <w:sz w:val="28"/>
          <w:lang w:val="ru-RU"/>
        </w:rPr>
        <w:t>АОСЗ – антиоксидантная система защиты</w:t>
      </w:r>
    </w:p>
    <w:p w14:paraId="3621F1AF" w14:textId="77777777" w:rsidR="001E5DDA" w:rsidRDefault="001E5DDA" w:rsidP="001E5DDA">
      <w:pPr>
        <w:rPr>
          <w:rFonts w:ascii="Times New Roman" w:hAnsi="Times New Roman" w:cs="Times New Roman"/>
          <w:sz w:val="28"/>
          <w:lang w:val="ru-RU"/>
        </w:rPr>
      </w:pPr>
      <w:r>
        <w:rPr>
          <w:rFonts w:ascii="Times New Roman" w:hAnsi="Times New Roman" w:cs="Times New Roman"/>
          <w:sz w:val="28"/>
          <w:lang w:val="ru-RU"/>
        </w:rPr>
        <w:t xml:space="preserve">ХП – хронический панкреатит </w:t>
      </w:r>
    </w:p>
    <w:p w14:paraId="4F41976C" w14:textId="77777777" w:rsidR="001E5DDA" w:rsidRDefault="001E5DDA" w:rsidP="001E5DDA">
      <w:pPr>
        <w:rPr>
          <w:rFonts w:ascii="Times New Roman" w:hAnsi="Times New Roman" w:cs="Times New Roman"/>
          <w:sz w:val="28"/>
          <w:lang w:val="ru-RU"/>
        </w:rPr>
      </w:pPr>
      <w:r>
        <w:rPr>
          <w:rFonts w:ascii="Times New Roman" w:hAnsi="Times New Roman" w:cs="Times New Roman"/>
          <w:sz w:val="28"/>
          <w:lang w:val="ru-RU"/>
        </w:rPr>
        <w:t>НПВП – нестероидные противовоспалительные препараты</w:t>
      </w:r>
    </w:p>
    <w:p w14:paraId="225AE3B3" w14:textId="77777777" w:rsidR="001E5DDA" w:rsidRDefault="001E5DDA" w:rsidP="001E5DDA">
      <w:pPr>
        <w:rPr>
          <w:rFonts w:ascii="Times New Roman" w:hAnsi="Times New Roman" w:cs="Times New Roman"/>
          <w:sz w:val="28"/>
          <w:lang w:val="ru-RU"/>
        </w:rPr>
      </w:pPr>
      <w:r>
        <w:rPr>
          <w:rFonts w:ascii="Times New Roman" w:hAnsi="Times New Roman" w:cs="Times New Roman"/>
          <w:sz w:val="28"/>
          <w:lang w:val="ru-RU"/>
        </w:rPr>
        <w:t xml:space="preserve">ЯБ – язвенная болезнь </w:t>
      </w:r>
    </w:p>
    <w:p w14:paraId="13DE1F39" w14:textId="77777777" w:rsidR="001E5DDA" w:rsidRDefault="001E5DDA" w:rsidP="001E5DDA">
      <w:pPr>
        <w:rPr>
          <w:rFonts w:ascii="Times New Roman" w:hAnsi="Times New Roman" w:cs="Times New Roman"/>
          <w:sz w:val="28"/>
          <w:lang w:val="ru-RU"/>
        </w:rPr>
      </w:pPr>
      <w:r>
        <w:rPr>
          <w:rFonts w:ascii="Times New Roman" w:hAnsi="Times New Roman" w:cs="Times New Roman"/>
          <w:sz w:val="28"/>
          <w:lang w:val="ru-RU"/>
        </w:rPr>
        <w:t xml:space="preserve">СО – слизистая оболочка </w:t>
      </w:r>
    </w:p>
    <w:p w14:paraId="4B609557" w14:textId="77777777" w:rsidR="001E5DDA" w:rsidRDefault="001E5DDA" w:rsidP="001E5DDA">
      <w:pPr>
        <w:rPr>
          <w:rFonts w:ascii="Times New Roman" w:hAnsi="Times New Roman" w:cs="Times New Roman"/>
          <w:sz w:val="28"/>
          <w:lang w:val="ru-RU"/>
        </w:rPr>
      </w:pPr>
      <w:r>
        <w:rPr>
          <w:rFonts w:ascii="Times New Roman" w:hAnsi="Times New Roman" w:cs="Times New Roman"/>
          <w:sz w:val="28"/>
          <w:lang w:val="ru-RU"/>
        </w:rPr>
        <w:t xml:space="preserve">ДПК – двенадцатиперстная кишка </w:t>
      </w:r>
    </w:p>
    <w:p w14:paraId="534DF6F5" w14:textId="77777777" w:rsidR="001E5DDA" w:rsidRDefault="001E5DDA" w:rsidP="001E5DDA">
      <w:pPr>
        <w:rPr>
          <w:rFonts w:ascii="Times New Roman" w:hAnsi="Times New Roman" w:cs="Times New Roman"/>
          <w:sz w:val="28"/>
          <w:lang w:val="ru-RU"/>
        </w:rPr>
      </w:pPr>
      <w:r>
        <w:rPr>
          <w:rFonts w:ascii="Times New Roman" w:hAnsi="Times New Roman" w:cs="Times New Roman"/>
          <w:sz w:val="28"/>
          <w:lang w:val="ru-RU"/>
        </w:rPr>
        <w:t>ЖКТ – желудочно-кишечный тракт</w:t>
      </w:r>
    </w:p>
    <w:p w14:paraId="7107F25D" w14:textId="77777777" w:rsidR="001E5DDA" w:rsidRDefault="001E5DDA" w:rsidP="001E5DDA">
      <w:pPr>
        <w:rPr>
          <w:rFonts w:ascii="Times New Roman" w:hAnsi="Times New Roman" w:cs="Times New Roman"/>
          <w:sz w:val="28"/>
          <w:lang w:val="ru-RU"/>
        </w:rPr>
      </w:pPr>
      <w:r>
        <w:rPr>
          <w:rFonts w:ascii="Times New Roman" w:hAnsi="Times New Roman" w:cs="Times New Roman"/>
          <w:sz w:val="28"/>
          <w:lang w:val="ru-RU"/>
        </w:rPr>
        <w:t>ЖКК – желудочно-кишечные кровотечения</w:t>
      </w:r>
    </w:p>
    <w:p w14:paraId="58E9C010" w14:textId="77777777" w:rsidR="001E5DDA" w:rsidRDefault="001E5DDA" w:rsidP="001E5DDA">
      <w:pPr>
        <w:rPr>
          <w:rFonts w:ascii="Times New Roman" w:hAnsi="Times New Roman" w:cs="Times New Roman"/>
          <w:sz w:val="28"/>
          <w:lang w:val="ru-RU"/>
        </w:rPr>
      </w:pPr>
      <w:r>
        <w:rPr>
          <w:rFonts w:ascii="Times New Roman" w:hAnsi="Times New Roman" w:cs="Times New Roman"/>
          <w:sz w:val="28"/>
          <w:lang w:val="ru-RU"/>
        </w:rPr>
        <w:t>КТ – компьютерная томография</w:t>
      </w:r>
    </w:p>
    <w:p w14:paraId="1A79FD68" w14:textId="77777777" w:rsidR="001E5DDA" w:rsidRDefault="001E5DDA" w:rsidP="001E5DDA">
      <w:pPr>
        <w:rPr>
          <w:rFonts w:ascii="Times New Roman" w:hAnsi="Times New Roman" w:cs="Times New Roman"/>
          <w:sz w:val="28"/>
          <w:lang w:val="ru-RU"/>
        </w:rPr>
      </w:pPr>
      <w:r>
        <w:rPr>
          <w:rFonts w:ascii="Times New Roman" w:hAnsi="Times New Roman" w:cs="Times New Roman"/>
          <w:sz w:val="28"/>
          <w:lang w:val="ru-RU"/>
        </w:rPr>
        <w:t xml:space="preserve">МДКТ – </w:t>
      </w:r>
      <w:proofErr w:type="spellStart"/>
      <w:r>
        <w:rPr>
          <w:rFonts w:ascii="Times New Roman" w:hAnsi="Times New Roman" w:cs="Times New Roman"/>
          <w:sz w:val="28"/>
          <w:lang w:val="ru-RU"/>
        </w:rPr>
        <w:t>мультидетекторная</w:t>
      </w:r>
      <w:proofErr w:type="spellEnd"/>
      <w:r>
        <w:rPr>
          <w:rFonts w:ascii="Times New Roman" w:hAnsi="Times New Roman" w:cs="Times New Roman"/>
          <w:sz w:val="28"/>
          <w:lang w:val="ru-RU"/>
        </w:rPr>
        <w:t xml:space="preserve"> компьютерная томография</w:t>
      </w:r>
    </w:p>
    <w:p w14:paraId="54FB3F38" w14:textId="77777777" w:rsidR="001E5DDA" w:rsidRDefault="001E5DDA" w:rsidP="001E5DDA">
      <w:pPr>
        <w:rPr>
          <w:rFonts w:ascii="Times New Roman" w:hAnsi="Times New Roman" w:cs="Times New Roman"/>
          <w:sz w:val="28"/>
          <w:lang w:val="ru-RU"/>
        </w:rPr>
      </w:pPr>
      <w:r>
        <w:rPr>
          <w:rFonts w:ascii="Times New Roman" w:hAnsi="Times New Roman" w:cs="Times New Roman"/>
          <w:sz w:val="28"/>
          <w:lang w:val="ru-RU"/>
        </w:rPr>
        <w:br w:type="page"/>
      </w:r>
    </w:p>
    <w:p w14:paraId="45B52946" w14:textId="77777777" w:rsidR="001E5DDA" w:rsidRDefault="001E5DDA" w:rsidP="001E5DDA">
      <w:pPr>
        <w:pStyle w:val="1"/>
        <w:spacing w:before="0" w:line="360" w:lineRule="auto"/>
        <w:jc w:val="center"/>
        <w:rPr>
          <w:rFonts w:ascii="Times New Roman" w:hAnsi="Times New Roman" w:cs="Times New Roman"/>
          <w:b/>
          <w:color w:val="auto"/>
          <w:sz w:val="28"/>
          <w:lang w:val="ru-RU"/>
        </w:rPr>
      </w:pPr>
      <w:bookmarkStart w:id="2" w:name="_Toc132963518"/>
      <w:r>
        <w:rPr>
          <w:rFonts w:ascii="Times New Roman" w:hAnsi="Times New Roman" w:cs="Times New Roman"/>
          <w:b/>
          <w:color w:val="auto"/>
          <w:sz w:val="28"/>
          <w:lang w:val="ru-RU"/>
        </w:rPr>
        <w:lastRenderedPageBreak/>
        <w:t>Введение</w:t>
      </w:r>
      <w:bookmarkEnd w:id="2"/>
    </w:p>
    <w:p w14:paraId="51FD4BC7"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В современных социально-экономических условиях здоровье студентов с каждым годом ухудшается, сохраняется ежегодный рост заболеваемости, в том числе хронической. Преобладающие функциональные желудочно-кишечные заболевания обычно наблюдаются у студентов начальных курсов. Это значительно влияет на повседневную деятельность </w:t>
      </w:r>
      <w:r>
        <w:rPr>
          <w:rFonts w:ascii="Times New Roman" w:hAnsi="Times New Roman" w:cs="Times New Roman"/>
          <w:bCs/>
          <w:sz w:val="28"/>
          <w:lang w:val="ru-RU"/>
        </w:rPr>
        <w:t>студентов, страдающих заболеваниями ЖКТ</w:t>
      </w:r>
      <w:r>
        <w:rPr>
          <w:rFonts w:ascii="Times New Roman" w:hAnsi="Times New Roman" w:cs="Times New Roman"/>
          <w:sz w:val="28"/>
          <w:lang w:val="ru-RU"/>
        </w:rPr>
        <w:t xml:space="preserve">. В многочисленных научных исследованиях отмечается неблагоприятная динамика состояния здоровья подрастающего поколения. </w:t>
      </w:r>
      <w:r>
        <w:rPr>
          <w:rFonts w:ascii="Times New Roman" w:hAnsi="Times New Roman" w:cs="Times New Roman"/>
          <w:bCs/>
          <w:sz w:val="28"/>
          <w:lang w:val="ru-RU"/>
        </w:rPr>
        <w:t>Одними из главных в структуре как общей, так и первичной заболеваемости населения, являются хронические</w:t>
      </w:r>
      <w:r>
        <w:rPr>
          <w:rFonts w:ascii="Times New Roman" w:hAnsi="Times New Roman" w:cs="Times New Roman"/>
          <w:sz w:val="28"/>
          <w:lang w:val="ru-RU"/>
        </w:rPr>
        <w:t xml:space="preserve"> патологии органов пищеварения [1-4].</w:t>
      </w:r>
    </w:p>
    <w:p w14:paraId="7D50F9F7" w14:textId="1AC6779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По прогнозам экспертов Всемирной организации здравоохранения, в XXI</w:t>
      </w:r>
      <w:r w:rsidR="00412A1F">
        <w:rPr>
          <w:rFonts w:ascii="Times New Roman" w:hAnsi="Times New Roman" w:cs="Times New Roman"/>
          <w:sz w:val="28"/>
          <w:lang w:val="en-US"/>
        </w:rPr>
        <w:t> </w:t>
      </w:r>
      <w:r w:rsidR="00412A1F">
        <w:rPr>
          <w:rFonts w:ascii="Times New Roman" w:hAnsi="Times New Roman" w:cs="Times New Roman"/>
          <w:sz w:val="28"/>
          <w:lang w:val="ru-RU"/>
        </w:rPr>
        <w:t>веке</w:t>
      </w:r>
      <w:r>
        <w:rPr>
          <w:rFonts w:ascii="Times New Roman" w:hAnsi="Times New Roman" w:cs="Times New Roman"/>
          <w:sz w:val="28"/>
          <w:lang w:val="ru-RU"/>
        </w:rPr>
        <w:t xml:space="preserve"> болезни органов пищеварения (БОП) будут занимать одно из ведущих мест в структуре заболеваемости населения наравне с сердечно-сосудистой патологией [2]. Факторами риска возникновения этих заболеваний являются низкое качество питания, его несбалансированность, неудовлетворительная организация питания дома и в ВУЗе, психоэмоциональное перенапряжение, самолечение, позднее обращение за квалифицированной медицинской помощью.</w:t>
      </w:r>
    </w:p>
    <w:p w14:paraId="26926F6B" w14:textId="2389EC94"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Симптомы желудочно-кишечного тракта очень распространены среди населения, а заболеваемость БОП имеет значительные экономические и социальные последствия. Подсчитано, что в Соединенных Штатах 11</w:t>
      </w:r>
      <w:r w:rsidR="00412A1F">
        <w:rPr>
          <w:rFonts w:ascii="Times New Roman" w:hAnsi="Times New Roman" w:cs="Times New Roman"/>
          <w:sz w:val="28"/>
          <w:lang w:val="ru-RU"/>
        </w:rPr>
        <w:t> </w:t>
      </w:r>
      <w:r>
        <w:rPr>
          <w:rFonts w:ascii="Times New Roman" w:hAnsi="Times New Roman" w:cs="Times New Roman"/>
          <w:sz w:val="28"/>
          <w:lang w:val="ru-RU"/>
        </w:rPr>
        <w:t>% населения страдают от БОП [3]. При этом наблюдается нивелирование половых различий в частоте желчнокаменной болезни, язвенной болезни желудка и двенадцатиперстной кишки; происходит расширение возрастных границ формирования патологии органов пищеварения; прослеживается четкая тенденция к увеличению заболеваемости патологией верхних отделов желудочно-кишечного тракта [1].</w:t>
      </w:r>
    </w:p>
    <w:p w14:paraId="5AC92AEB" w14:textId="17526AD4"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Болезни органов пищеварения являются четвертой по частоте причиной смертности населения Республики Беларусь, около половины этих смертей приходится на лиц трудоспособного возраста, а причинами инвалидизации </w:t>
      </w:r>
      <w:r>
        <w:rPr>
          <w:rFonts w:ascii="Times New Roman" w:hAnsi="Times New Roman" w:cs="Times New Roman"/>
          <w:sz w:val="28"/>
          <w:lang w:val="ru-RU"/>
        </w:rPr>
        <w:lastRenderedPageBreak/>
        <w:t>чаще выступают хронические диффузные заболевания печени и хронические воспалительные заболевания кишечника [4, 5].</w:t>
      </w:r>
    </w:p>
    <w:p w14:paraId="72806B69" w14:textId="5615A471"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Смертность от болезней органов пищеварения в России занимает четвертое место в структуре смертности населения (после болезней системы кровообращения, новообразований и несчастных случаев) [6]. Среди отдельных нозологических форм в классе болезней органов пищеварения в структуре смертности наивысший удельный вес (71,2%) имеют фиброз и цирроз печени (52,1%), алкогольная болезнь печени (9,6</w:t>
      </w:r>
      <w:r w:rsidR="00412A1F">
        <w:rPr>
          <w:rFonts w:ascii="Times New Roman" w:hAnsi="Times New Roman" w:cs="Times New Roman"/>
          <w:sz w:val="28"/>
          <w:lang w:val="ru-RU"/>
        </w:rPr>
        <w:t> </w:t>
      </w:r>
      <w:r>
        <w:rPr>
          <w:rFonts w:ascii="Times New Roman" w:hAnsi="Times New Roman" w:cs="Times New Roman"/>
          <w:sz w:val="28"/>
          <w:lang w:val="ru-RU"/>
        </w:rPr>
        <w:t>%) и сосудистые поражения кишечника (9,6</w:t>
      </w:r>
      <w:r w:rsidR="00412A1F">
        <w:rPr>
          <w:rFonts w:ascii="Times New Roman" w:hAnsi="Times New Roman" w:cs="Times New Roman"/>
          <w:sz w:val="28"/>
          <w:lang w:val="ru-RU"/>
        </w:rPr>
        <w:t> </w:t>
      </w:r>
      <w:r>
        <w:rPr>
          <w:rFonts w:ascii="Times New Roman" w:hAnsi="Times New Roman" w:cs="Times New Roman"/>
          <w:sz w:val="28"/>
          <w:lang w:val="ru-RU"/>
        </w:rPr>
        <w:t>%) [7]. Установлена отрицательная динамика коэффициента смертности от БОП среди трудоспособного населения как в городах, так и в сельской местности. Смертность мужчин трудоспособного возраста от БОП вдвое выше смертности женщин как в городах, так и в сельской местности [8].</w:t>
      </w:r>
    </w:p>
    <w:p w14:paraId="43A58684" w14:textId="77777777" w:rsidR="001E5DDA" w:rsidRDefault="001E5DDA" w:rsidP="001E5DDA">
      <w:pPr>
        <w:spacing w:after="0" w:line="360" w:lineRule="auto"/>
        <w:ind w:firstLine="709"/>
        <w:jc w:val="both"/>
        <w:rPr>
          <w:rFonts w:ascii="Times New Roman" w:hAnsi="Times New Roman" w:cs="Times New Roman"/>
          <w:sz w:val="28"/>
          <w:lang w:val="ru-RU"/>
        </w:rPr>
      </w:pPr>
      <w:proofErr w:type="spellStart"/>
      <w:r>
        <w:rPr>
          <w:rFonts w:ascii="Times New Roman" w:hAnsi="Times New Roman" w:cs="Times New Roman"/>
          <w:sz w:val="28"/>
          <w:lang w:val="ru-RU"/>
        </w:rPr>
        <w:t>Коморбидность</w:t>
      </w:r>
      <w:proofErr w:type="spellEnd"/>
      <w:r>
        <w:rPr>
          <w:rFonts w:ascii="Times New Roman" w:hAnsi="Times New Roman" w:cs="Times New Roman"/>
          <w:sz w:val="28"/>
          <w:lang w:val="ru-RU"/>
        </w:rPr>
        <w:t>, рецидивирующий характер течения болезни, формирование связанных с болезнями пищеварительной системы психосоматических расстройств, ятрогенный фактор (полипрагмазия при лечении больных, широкое использование нестероидных противовоспалительных препаратов, кортикостероидов и других медикаментозных средств, способствующих поражению органов пищеварения) негативно сказываются на качестве жизни пациентов, увеличивают число пациентов с хроническими формами болезней органов пищеварения [1].</w:t>
      </w:r>
    </w:p>
    <w:p w14:paraId="40265B08"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На сегодня в России из-за несовершенства статистической отчетности затрудняется создание объективной картины заболеваемости и распространенности болезней органов пищеварения среди студентов высших учебных заведений. Вместе с тем потребность в такой информации имеет государственную значимость, если принять во внимание, что болезни органов пищеварения склонны к хроническому течению с частыми рецидивами и осложнениями, которые приводят к оперативным вмешательствам, часто влекут за собой большие прямые и косвенные расходы, связанные с недовыработанной продукцией, необходимостью дорогостоящего лечения и реабилитации пациентов, несут огромный экономический ущерб, поэтому профилактика и </w:t>
      </w:r>
      <w:proofErr w:type="spellStart"/>
      <w:r>
        <w:rPr>
          <w:rFonts w:ascii="Times New Roman" w:hAnsi="Times New Roman" w:cs="Times New Roman"/>
          <w:sz w:val="28"/>
          <w:lang w:val="ru-RU"/>
        </w:rPr>
        <w:t>противорецидивное</w:t>
      </w:r>
      <w:proofErr w:type="spellEnd"/>
      <w:r>
        <w:rPr>
          <w:rFonts w:ascii="Times New Roman" w:hAnsi="Times New Roman" w:cs="Times New Roman"/>
          <w:sz w:val="28"/>
          <w:lang w:val="ru-RU"/>
        </w:rPr>
        <w:t xml:space="preserve"> лечение этой патологии является не только </w:t>
      </w:r>
      <w:r>
        <w:rPr>
          <w:rFonts w:ascii="Times New Roman" w:hAnsi="Times New Roman" w:cs="Times New Roman"/>
          <w:sz w:val="28"/>
          <w:lang w:val="ru-RU"/>
        </w:rPr>
        <w:lastRenderedPageBreak/>
        <w:t>медицинской, но и социальной проблемой. Данные проблемы не нашли должного решения, из-за отсутствия доступной, качественной медицинской помощи студентам, неудовлетворительной организации профилактических мероприятий и диспансеризации по месту жительства, что и обусловило актуальность темы исследования.</w:t>
      </w:r>
    </w:p>
    <w:p w14:paraId="1A7F1D06" w14:textId="77777777" w:rsidR="001E5DDA" w:rsidRDefault="001E5DDA" w:rsidP="001E5DDA">
      <w:pPr>
        <w:spacing w:after="0" w:line="360" w:lineRule="auto"/>
        <w:ind w:firstLine="709"/>
        <w:jc w:val="both"/>
        <w:rPr>
          <w:rFonts w:ascii="Times New Roman" w:hAnsi="Times New Roman" w:cs="Times New Roman"/>
          <w:b/>
          <w:bCs/>
          <w:sz w:val="28"/>
          <w:lang w:val="ru-RU"/>
        </w:rPr>
      </w:pPr>
      <w:r>
        <w:rPr>
          <w:rFonts w:ascii="Times New Roman" w:hAnsi="Times New Roman" w:cs="Times New Roman"/>
          <w:b/>
          <w:bCs/>
          <w:sz w:val="28"/>
          <w:lang w:val="ru-RU"/>
        </w:rPr>
        <w:t>Цель и задачи исследования</w:t>
      </w:r>
    </w:p>
    <w:p w14:paraId="19891DDD" w14:textId="5EFBE259"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Цель работы – исследование состояния органов пищеварения </w:t>
      </w:r>
      <w:r w:rsidR="00412A1F">
        <w:rPr>
          <w:rFonts w:ascii="Times New Roman" w:hAnsi="Times New Roman" w:cs="Times New Roman"/>
          <w:sz w:val="28"/>
          <w:lang w:val="ru-RU"/>
        </w:rPr>
        <w:t>у студентов России и Узбекистана,</w:t>
      </w:r>
      <w:r>
        <w:rPr>
          <w:rFonts w:ascii="Times New Roman" w:hAnsi="Times New Roman" w:cs="Times New Roman"/>
          <w:sz w:val="28"/>
          <w:lang w:val="ru-RU"/>
        </w:rPr>
        <w:t xml:space="preserve"> оценка организации гастроэнтерологической помощи студентам</w:t>
      </w:r>
      <w:r w:rsidR="00412A1F">
        <w:rPr>
          <w:rFonts w:ascii="Times New Roman" w:hAnsi="Times New Roman" w:cs="Times New Roman"/>
          <w:sz w:val="28"/>
          <w:lang w:val="ru-RU"/>
        </w:rPr>
        <w:t>.</w:t>
      </w:r>
    </w:p>
    <w:p w14:paraId="3C4B60FB"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Для достижения цели были поставлены следующие задачи:</w:t>
      </w:r>
    </w:p>
    <w:p w14:paraId="32D451C7" w14:textId="3A467B7F" w:rsidR="001E5DDA" w:rsidRDefault="00412A1F" w:rsidP="00412A1F">
      <w:pPr>
        <w:numPr>
          <w:ilvl w:val="0"/>
          <w:numId w:val="7"/>
        </w:numPr>
        <w:tabs>
          <w:tab w:val="left" w:pos="426"/>
        </w:tabs>
        <w:spacing w:after="0" w:line="360" w:lineRule="auto"/>
        <w:ind w:left="0" w:firstLine="0"/>
        <w:jc w:val="both"/>
        <w:rPr>
          <w:rFonts w:ascii="Times New Roman" w:hAnsi="Times New Roman" w:cs="Times New Roman"/>
          <w:sz w:val="28"/>
          <w:lang w:val="ru-RU"/>
        </w:rPr>
      </w:pPr>
      <w:r>
        <w:rPr>
          <w:rFonts w:ascii="Times New Roman" w:hAnsi="Times New Roman" w:cs="Times New Roman"/>
          <w:sz w:val="28"/>
          <w:lang w:val="ru-RU"/>
        </w:rPr>
        <w:t>Сделать к</w:t>
      </w:r>
      <w:r w:rsidR="001E5DDA">
        <w:rPr>
          <w:rFonts w:ascii="Times New Roman" w:hAnsi="Times New Roman" w:cs="Times New Roman"/>
          <w:sz w:val="28"/>
          <w:lang w:val="ru-RU"/>
        </w:rPr>
        <w:t>раткий обзор научной литературы по теме исследования.</w:t>
      </w:r>
    </w:p>
    <w:p w14:paraId="16521BE8" w14:textId="1347E843" w:rsidR="001E5DDA" w:rsidRDefault="001E5DDA" w:rsidP="00412A1F">
      <w:pPr>
        <w:numPr>
          <w:ilvl w:val="0"/>
          <w:numId w:val="7"/>
        </w:numPr>
        <w:tabs>
          <w:tab w:val="left" w:pos="426"/>
        </w:tabs>
        <w:spacing w:after="0" w:line="360" w:lineRule="auto"/>
        <w:ind w:left="0" w:firstLine="0"/>
        <w:jc w:val="both"/>
        <w:rPr>
          <w:rFonts w:ascii="Times New Roman" w:hAnsi="Times New Roman" w:cs="Times New Roman"/>
          <w:sz w:val="28"/>
          <w:lang w:val="ru-RU"/>
        </w:rPr>
      </w:pPr>
      <w:r>
        <w:rPr>
          <w:rFonts w:ascii="Times New Roman" w:hAnsi="Times New Roman" w:cs="Times New Roman"/>
          <w:sz w:val="28"/>
          <w:lang w:val="ru-RU"/>
        </w:rPr>
        <w:t xml:space="preserve">Провести анкетирование </w:t>
      </w:r>
      <w:r w:rsidR="00412A1F">
        <w:rPr>
          <w:rFonts w:ascii="Times New Roman" w:hAnsi="Times New Roman" w:cs="Times New Roman"/>
          <w:sz w:val="28"/>
          <w:lang w:val="ru-RU"/>
        </w:rPr>
        <w:t xml:space="preserve">студентов России и Узбекистана </w:t>
      </w:r>
      <w:r>
        <w:rPr>
          <w:rFonts w:ascii="Times New Roman" w:hAnsi="Times New Roman" w:cs="Times New Roman"/>
          <w:sz w:val="28"/>
          <w:lang w:val="ru-RU"/>
        </w:rPr>
        <w:t>для оценки состояния органов пищеварения у студентов.</w:t>
      </w:r>
    </w:p>
    <w:p w14:paraId="5363B086" w14:textId="79E75869" w:rsidR="001E5DDA" w:rsidRDefault="001E5DDA" w:rsidP="00412A1F">
      <w:pPr>
        <w:numPr>
          <w:ilvl w:val="0"/>
          <w:numId w:val="7"/>
        </w:numPr>
        <w:tabs>
          <w:tab w:val="left" w:pos="426"/>
        </w:tabs>
        <w:spacing w:after="0" w:line="360" w:lineRule="auto"/>
        <w:ind w:left="0" w:firstLine="0"/>
        <w:jc w:val="both"/>
        <w:rPr>
          <w:rFonts w:ascii="Times New Roman" w:hAnsi="Times New Roman" w:cs="Times New Roman"/>
          <w:sz w:val="28"/>
          <w:lang w:val="ru-RU"/>
        </w:rPr>
      </w:pPr>
      <w:r>
        <w:rPr>
          <w:rFonts w:ascii="Times New Roman" w:hAnsi="Times New Roman" w:cs="Times New Roman"/>
          <w:sz w:val="28"/>
          <w:lang w:val="ru-RU"/>
        </w:rPr>
        <w:t>Оценить влияние факторов риска на органы пищеварения у студентов</w:t>
      </w:r>
      <w:r w:rsidR="007109E8">
        <w:rPr>
          <w:rFonts w:ascii="Times New Roman" w:hAnsi="Times New Roman" w:cs="Times New Roman"/>
          <w:sz w:val="28"/>
          <w:lang w:val="ru-RU"/>
        </w:rPr>
        <w:t xml:space="preserve"> России и Узбекистана</w:t>
      </w:r>
      <w:r>
        <w:rPr>
          <w:rFonts w:ascii="Times New Roman" w:hAnsi="Times New Roman" w:cs="Times New Roman"/>
          <w:sz w:val="28"/>
          <w:lang w:val="ru-RU"/>
        </w:rPr>
        <w:t>.</w:t>
      </w:r>
    </w:p>
    <w:p w14:paraId="3277E0C5" w14:textId="557C2273" w:rsidR="001E5DDA" w:rsidRDefault="001E5DDA" w:rsidP="00412A1F">
      <w:pPr>
        <w:numPr>
          <w:ilvl w:val="0"/>
          <w:numId w:val="7"/>
        </w:numPr>
        <w:tabs>
          <w:tab w:val="left" w:pos="426"/>
        </w:tabs>
        <w:spacing w:after="0" w:line="360" w:lineRule="auto"/>
        <w:ind w:left="0" w:firstLine="0"/>
        <w:jc w:val="both"/>
        <w:rPr>
          <w:rFonts w:ascii="Times New Roman" w:hAnsi="Times New Roman" w:cs="Times New Roman"/>
          <w:sz w:val="28"/>
          <w:lang w:val="ru-RU"/>
        </w:rPr>
      </w:pPr>
      <w:r>
        <w:rPr>
          <w:rFonts w:ascii="Times New Roman" w:hAnsi="Times New Roman" w:cs="Times New Roman"/>
          <w:sz w:val="28"/>
          <w:lang w:val="ru-RU"/>
        </w:rPr>
        <w:t xml:space="preserve">Выяснить реальное состояние гастроэнтерологической помощи студентам </w:t>
      </w:r>
      <w:r w:rsidR="00412A1F">
        <w:rPr>
          <w:rFonts w:ascii="Times New Roman" w:hAnsi="Times New Roman" w:cs="Times New Roman"/>
          <w:sz w:val="28"/>
          <w:lang w:val="ru-RU"/>
        </w:rPr>
        <w:t>России</w:t>
      </w:r>
      <w:r>
        <w:rPr>
          <w:rFonts w:ascii="Times New Roman" w:hAnsi="Times New Roman" w:cs="Times New Roman"/>
          <w:sz w:val="28"/>
          <w:lang w:val="ru-RU"/>
        </w:rPr>
        <w:t xml:space="preserve"> </w:t>
      </w:r>
      <w:r w:rsidR="00412A1F">
        <w:rPr>
          <w:rFonts w:ascii="Times New Roman" w:hAnsi="Times New Roman" w:cs="Times New Roman"/>
          <w:sz w:val="28"/>
          <w:lang w:val="ru-RU"/>
        </w:rPr>
        <w:t>и студентам</w:t>
      </w:r>
      <w:r>
        <w:rPr>
          <w:rFonts w:ascii="Times New Roman" w:hAnsi="Times New Roman" w:cs="Times New Roman"/>
          <w:sz w:val="28"/>
          <w:lang w:val="ru-RU"/>
        </w:rPr>
        <w:t xml:space="preserve"> Узбекистан</w:t>
      </w:r>
      <w:r w:rsidR="007109E8">
        <w:rPr>
          <w:rFonts w:ascii="Times New Roman" w:hAnsi="Times New Roman" w:cs="Times New Roman"/>
          <w:sz w:val="28"/>
          <w:lang w:val="ru-RU"/>
        </w:rPr>
        <w:t>а</w:t>
      </w:r>
      <w:r>
        <w:rPr>
          <w:rFonts w:ascii="Times New Roman" w:hAnsi="Times New Roman" w:cs="Times New Roman"/>
          <w:sz w:val="28"/>
          <w:lang w:val="ru-RU"/>
        </w:rPr>
        <w:t>.</w:t>
      </w:r>
    </w:p>
    <w:p w14:paraId="7FB5DD04" w14:textId="3455EAB3" w:rsidR="001E5DDA" w:rsidRPr="00412A1F" w:rsidRDefault="001E5DDA" w:rsidP="00412A1F">
      <w:pPr>
        <w:numPr>
          <w:ilvl w:val="0"/>
          <w:numId w:val="7"/>
        </w:numPr>
        <w:tabs>
          <w:tab w:val="left" w:pos="426"/>
        </w:tabs>
        <w:spacing w:after="0" w:line="360" w:lineRule="auto"/>
        <w:ind w:left="0" w:firstLine="0"/>
        <w:jc w:val="both"/>
        <w:rPr>
          <w:rFonts w:ascii="Times New Roman" w:hAnsi="Times New Roman" w:cs="Times New Roman"/>
          <w:sz w:val="28"/>
          <w:lang w:val="ru-RU"/>
        </w:rPr>
      </w:pPr>
      <w:r w:rsidRPr="00412A1F">
        <w:rPr>
          <w:rFonts w:ascii="Times New Roman" w:hAnsi="Times New Roman" w:cs="Times New Roman"/>
          <w:sz w:val="28"/>
          <w:lang w:val="ru-RU"/>
        </w:rPr>
        <w:t>Обобщить полученный материал исследования, сформировать основные выводы и на их основе предложить организационные мероприятия по уменьшению воздействия факторов риска</w:t>
      </w:r>
      <w:r w:rsidR="00412A1F" w:rsidRPr="00412A1F">
        <w:rPr>
          <w:rFonts w:ascii="Times New Roman" w:hAnsi="Times New Roman" w:cs="Times New Roman"/>
          <w:sz w:val="28"/>
          <w:lang w:val="ru-RU"/>
        </w:rPr>
        <w:t>,</w:t>
      </w:r>
      <w:r w:rsidRPr="00412A1F">
        <w:rPr>
          <w:rFonts w:ascii="Times New Roman" w:hAnsi="Times New Roman" w:cs="Times New Roman"/>
          <w:sz w:val="28"/>
          <w:lang w:val="ru-RU"/>
        </w:rPr>
        <w:t xml:space="preserve"> негативно влияющих на состояние здоровья студентов и улучшению организации гастроэнтерологической помощи студентам.</w:t>
      </w:r>
    </w:p>
    <w:p w14:paraId="7EECE247" w14:textId="77777777" w:rsidR="001E5DDA" w:rsidRDefault="001E5DDA" w:rsidP="001E5DDA">
      <w:pPr>
        <w:rPr>
          <w:rFonts w:ascii="Times New Roman" w:hAnsi="Times New Roman" w:cs="Times New Roman"/>
          <w:b/>
          <w:sz w:val="28"/>
          <w:lang w:val="ru-RU"/>
        </w:rPr>
      </w:pPr>
      <w:r>
        <w:rPr>
          <w:rFonts w:ascii="Times New Roman" w:hAnsi="Times New Roman" w:cs="Times New Roman"/>
          <w:b/>
          <w:sz w:val="28"/>
          <w:lang w:val="ru-RU"/>
        </w:rPr>
        <w:br w:type="page"/>
      </w:r>
    </w:p>
    <w:p w14:paraId="60B1B97F" w14:textId="77777777" w:rsidR="001E5DDA" w:rsidRDefault="001E5DDA" w:rsidP="001E5DDA">
      <w:pPr>
        <w:pStyle w:val="1"/>
        <w:spacing w:before="0" w:line="360" w:lineRule="auto"/>
        <w:jc w:val="center"/>
        <w:rPr>
          <w:rFonts w:ascii="Times New Roman" w:hAnsi="Times New Roman" w:cs="Times New Roman"/>
          <w:b/>
          <w:color w:val="auto"/>
          <w:sz w:val="28"/>
          <w:lang w:val="ru-RU"/>
        </w:rPr>
      </w:pPr>
      <w:bookmarkStart w:id="3" w:name="_Toc132963519"/>
      <w:r>
        <w:rPr>
          <w:rFonts w:ascii="Times New Roman" w:hAnsi="Times New Roman" w:cs="Times New Roman"/>
          <w:b/>
          <w:color w:val="auto"/>
          <w:sz w:val="28"/>
          <w:lang w:val="ru-RU"/>
        </w:rPr>
        <w:lastRenderedPageBreak/>
        <w:t>Глава 1. Обзор литературы</w:t>
      </w:r>
      <w:bookmarkEnd w:id="3"/>
    </w:p>
    <w:p w14:paraId="1D263925" w14:textId="77777777" w:rsidR="001E5DDA" w:rsidRDefault="001E5DDA" w:rsidP="001E5DDA">
      <w:pPr>
        <w:pStyle w:val="1"/>
        <w:spacing w:before="0" w:line="360" w:lineRule="auto"/>
        <w:jc w:val="center"/>
        <w:rPr>
          <w:rFonts w:ascii="Times New Roman" w:hAnsi="Times New Roman" w:cs="Times New Roman"/>
          <w:b/>
          <w:color w:val="auto"/>
          <w:sz w:val="28"/>
          <w:lang w:val="ru-RU"/>
        </w:rPr>
      </w:pPr>
      <w:bookmarkStart w:id="4" w:name="_Toc132963520"/>
      <w:r>
        <w:rPr>
          <w:rFonts w:ascii="Times New Roman" w:hAnsi="Times New Roman" w:cs="Times New Roman"/>
          <w:b/>
          <w:color w:val="auto"/>
          <w:sz w:val="28"/>
          <w:lang w:val="ru-RU"/>
        </w:rPr>
        <w:t>1.1 Состояние здоровья студентов высших учебных заведений</w:t>
      </w:r>
      <w:bookmarkEnd w:id="4"/>
    </w:p>
    <w:p w14:paraId="5E6B0B85"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Различные аспекты здоровья молодого поколения являются одной из глобальных проблем современности. Она возникает вместе с человеком и видоизменяется в соответствии с движением человеческой культуры. Здоровье − это состояние полного физического, душевного и социального благополучия, а не просто отсутствие болезней и физических недостатков. Такое определение содержится в преамбуле устава Всемирной организации здравоохранения. Одним из важнейших показателей состояния здоровья является уровень функционального развития адаптивных систем организма человека [3, с. 16]. Здоровье является процессом сохранения и развития физиологических, биологических и психических функций, оптимальной трудовой и социальной деятельности при максимальной продолжительности активной творческой жизни [5].</w:t>
      </w:r>
    </w:p>
    <w:p w14:paraId="4BA5C74E"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Максимальный уровень здоровья человека − это цель, достижение которой должно обеспечить каждому члену общества современное государство. Однако не секрет, что существующая система здравоохранения, медицина сосредоточены в основном на разработке новейших технологий лечения [12]. Но больных не становится меньше, а наоборот, в мире распространяется эпидемия хронических неинфекционных заболеваний среди населения самого активного возраста. Эти заболевания являются основной причиной смерти. Такая ситуация наблюдается и в России, она составляет угрозу национальной безопасности государства. Именно медико-социальный статус студенческой молодежи в будущем определит качество трудового, экономического, репродуктивного и оборонного потенциала нашей страны.</w:t>
      </w:r>
    </w:p>
    <w:p w14:paraId="31DBDAF2"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Здоровье молодежи России характеризуется высоким уровнем заболеваемости, инвалидности и смертности. Современные исследователи [10] отмечают, что учебные нагрузки увеличились, имеющиеся формы физического воспитания не применяются или в настоящее время используются не эффективно, наблюдается повсеместное сворачивание профилактического направления из-за отсутствия финансирования. </w:t>
      </w:r>
    </w:p>
    <w:p w14:paraId="5A6B470F" w14:textId="77777777" w:rsidR="001E5DDA" w:rsidRDefault="001E5DDA" w:rsidP="001E5DDA">
      <w:pPr>
        <w:spacing w:after="0" w:line="360" w:lineRule="auto"/>
        <w:ind w:firstLine="709"/>
        <w:jc w:val="both"/>
        <w:rPr>
          <w:rFonts w:ascii="Times New Roman" w:hAnsi="Times New Roman" w:cs="Times New Roman"/>
          <w:sz w:val="28"/>
        </w:rPr>
      </w:pPr>
      <w:r>
        <w:rPr>
          <w:rFonts w:ascii="Times New Roman" w:hAnsi="Times New Roman" w:cs="Times New Roman"/>
          <w:sz w:val="28"/>
          <w:lang w:val="ru-RU"/>
        </w:rPr>
        <w:lastRenderedPageBreak/>
        <w:t>Различные аспекты здоровья студентов учебных заведений были и остаются предметом пристального внимания исследователей [2]. Но на сегодняшний день очень мало сравнительных и обобщающих работ о состоянии здоровья и здоровьесберегающем поведении студентов.</w:t>
      </w:r>
    </w:p>
    <w:p w14:paraId="6091FFC9"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На современном этапе исследования этой проблемы нужно пользоваться представлением о здоровье как об интегральной системе, которая призвана выполнять основную функцию жизнеспособности организма и жизни человека в обществе в целом [9]. При этом, если речь идет об уровне интегрального здоровья, то высокая его степень должна характеризоваться функциональной уравновешенностью организма с окружающей средой при наличии состояния физической, психической и социальной комфортности.</w:t>
      </w:r>
    </w:p>
    <w:p w14:paraId="5C0EAD17"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Опираясь на современную парадигму здоровья и системно-логический обобщенный анализ научной литературы [2], можно констатировать, что здоровье является целостной многомерной динамической системой определенной структуры. Здоровье нации показывает уровень качества жизни, который определяется по многим параметрам: материальными, социальными, психо-эмоциональными, развитием физической культуры и спорта.</w:t>
      </w:r>
    </w:p>
    <w:p w14:paraId="3A133AD9"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Анализ научных публикаций за последнее время убедительно показывает, что проблема здоровья молодых людей находится в поле зрения многих ученых. Так, молдавские исследователи [2] отмечают, что уровень распространенности заболеваний по данным обращения в 2015 г. у студентов средних образовательных учреждений в возрасте 15-18 лет составляет 1445,2‰. На четвертом курсе по сравнению с первым, происходит достоверный рост заболеваний: системы кровообращения в 2,4; нервной системы в 2,0; органов пищеварения в 1,8; дыхательной системы в 1,5 раза. Исследуя состояние сердечно-сосудистой системы студентов колледжа, авторы [26] установили, что в течение трех лет обучения у подростков наблюдается тенденция к тахикардии, развитию гипотензивных реакций, снижению мышечной работоспособности.</w:t>
      </w:r>
    </w:p>
    <w:p w14:paraId="0EC57B77"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lastRenderedPageBreak/>
        <w:t>Это объясняется недостаточным материальным обеспечением, низким уровнем знаний и навыков по организации своего быта, чередования работы и отдыха, организации рационального режима дня и питания.</w:t>
      </w:r>
    </w:p>
    <w:p w14:paraId="491E3588"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Аналогичные тенденции в состоянии здоровья и заболеваемости наблюдаются среди студентов России [6]. Несмотря на высокий уровень общего показателя качества жизни по основным компонентам (социальное и эмоциональное функционирование, удовлетворение жизнью, здоровье), около 30% студентов вузов в конце обучения состоят на диспансерном учете, причем преобладают такие заболевания, как хронический гастрит, бронхиальная астма, язва двенадцатиперстной кишки. Изучение заболеваемости студентов медицинского университета показало, что первое место занимают заболевания органов дыхания (33,4%), второе − нервной системы и органы чувств (27,4%), третье − мочеполовой системы (10,3%). Процент заболеваний органов пищеварения, опорно-двигательного аппарата (ОДА) и соединительной ткани составляет примерно по 5,0% [4]. Главными факторами, способствующими развитию сердечно-сосудистых заболеваний у молодежи, являются нерациональное питание, низкая двигательная активность, нервно-эмоциональные стрессы, вредные привычки.</w:t>
      </w:r>
    </w:p>
    <w:p w14:paraId="26F8902E"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Опрос руководителей учебных заведений, проведенный в рамках европейского исследования ESPAD в 2019 г., показал, что в большинстве учебных заведений системы образования работает медицинская сестра, о чем сообщили 83,8% опрошенных, а в каждом седьмом (13,8%) учебном  заведении работает врач. По данным национального репрезентативного опроса подростков в возрасте 14-17 лет получено, что 66,8% подростков обращались к врачам в течение последних 12 месяцев, при этом 58,6% из них проходили комплексное медицинское обследование. К психологу учебного заведения за последние 12 месяцев обращались 15% подростков, которые учатся. В то, что медицинский персонал сохранит конфиденциальность относительно их обращения, верит каждый четвертый (26,5%) опрошенный подросток. Третья часть (32,1%) молодежи верит, что социальный педагог или психолог учебного </w:t>
      </w:r>
      <w:r>
        <w:rPr>
          <w:rFonts w:ascii="Times New Roman" w:hAnsi="Times New Roman" w:cs="Times New Roman"/>
          <w:sz w:val="28"/>
          <w:lang w:val="ru-RU"/>
        </w:rPr>
        <w:lastRenderedPageBreak/>
        <w:t xml:space="preserve">заведения сохранит конфиденциальность и не будет сообщать родителям или в учебном заведении об обращении к ним подростка [12]. </w:t>
      </w:r>
    </w:p>
    <w:p w14:paraId="28BFEC29"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Существует ряд барьеров и проблем доступа к беспристрастным и качественным услугам, которые должны предоставляться студентам в учреждениях здравоохранения. Об этом свидетельствуют ряд исследований и результаты опросов, проведенных различными институциями.</w:t>
      </w:r>
    </w:p>
    <w:p w14:paraId="65D3A441"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Исследования среди студентов за последние десять лет показали следующие проблемы: здоровье не является ценностью для студентов; со стороны медицинских работников есть факты предвзятого отношения к студентам; есть случаи нарушения конфиденциальности, недоступности медицинских услуг, в том числе, в сфере репродуктивного здоровья; недостаточный уровень информированности студентов, как о медицинских услугах, так и о своих правах; низкий уровень сексуальной культуры.</w:t>
      </w:r>
    </w:p>
    <w:p w14:paraId="035136C5"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Итак, на основе обобщающего системно-логического подхода установлено, что влияние неблагоприятных социально-гигиенических факторов во время обучения приводит к негативным тенденциям в состоянии здоровья студентов разных стран.</w:t>
      </w:r>
    </w:p>
    <w:p w14:paraId="5DAEDF48" w14:textId="77777777" w:rsidR="001E5DDA" w:rsidRDefault="001E5DDA" w:rsidP="001E5DDA">
      <w:pPr>
        <w:spacing w:after="0" w:line="360" w:lineRule="auto"/>
        <w:ind w:firstLine="709"/>
        <w:jc w:val="both"/>
        <w:rPr>
          <w:rFonts w:ascii="Times New Roman" w:hAnsi="Times New Roman" w:cs="Times New Roman"/>
          <w:sz w:val="28"/>
          <w:lang w:val="ru-RU"/>
        </w:rPr>
      </w:pPr>
    </w:p>
    <w:p w14:paraId="18B8C472" w14:textId="77777777" w:rsidR="001E5DDA" w:rsidRDefault="001E5DDA" w:rsidP="001E5DDA">
      <w:pPr>
        <w:pStyle w:val="1"/>
        <w:spacing w:before="0" w:line="360" w:lineRule="auto"/>
        <w:jc w:val="center"/>
        <w:rPr>
          <w:rFonts w:ascii="Times New Roman" w:hAnsi="Times New Roman" w:cs="Times New Roman"/>
          <w:b/>
          <w:color w:val="auto"/>
          <w:sz w:val="28"/>
          <w:lang w:val="ru-RU"/>
        </w:rPr>
      </w:pPr>
      <w:bookmarkStart w:id="5" w:name="_Toc132963521"/>
      <w:r>
        <w:rPr>
          <w:rFonts w:ascii="Times New Roman" w:hAnsi="Times New Roman" w:cs="Times New Roman"/>
          <w:b/>
          <w:color w:val="auto"/>
          <w:sz w:val="28"/>
          <w:lang w:val="ru-RU"/>
        </w:rPr>
        <w:t>1.2 Этиология и патогенез наиболее распространенных заболеваний органов пищеварения среди студентов</w:t>
      </w:r>
      <w:bookmarkEnd w:id="5"/>
    </w:p>
    <w:p w14:paraId="03551A7E" w14:textId="77777777" w:rsidR="001E5DDA" w:rsidRDefault="001E5DDA" w:rsidP="001E5DDA">
      <w:pPr>
        <w:spacing w:after="0" w:line="360" w:lineRule="auto"/>
        <w:ind w:firstLine="709"/>
        <w:jc w:val="both"/>
        <w:rPr>
          <w:rFonts w:ascii="Times New Roman" w:hAnsi="Times New Roman" w:cs="Times New Roman"/>
          <w:sz w:val="28"/>
        </w:rPr>
      </w:pPr>
      <w:r>
        <w:rPr>
          <w:rFonts w:ascii="Times New Roman" w:hAnsi="Times New Roman" w:cs="Times New Roman"/>
          <w:sz w:val="28"/>
          <w:lang w:val="ru-RU"/>
        </w:rPr>
        <w:t xml:space="preserve">Чаще всего у студентов диагностируют гастрит. В течение многих лет основными этиологическими факторами гастрита считали погрешности в питании, психоэмоциональные перегрузки, вредные привычки (курение и злоупотребление алкоголем), которые очень часто встречаются в студенческой жизни [1, 2]. Открытие в 1983 г. австралийскими учеными Ж. Уорреном и Б. Маршаллом </w:t>
      </w:r>
      <w:proofErr w:type="spellStart"/>
      <w:r>
        <w:rPr>
          <w:rFonts w:ascii="Times New Roman" w:hAnsi="Times New Roman" w:cs="Times New Roman"/>
          <w:sz w:val="28"/>
          <w:lang w:val="ru-RU"/>
        </w:rPr>
        <w:t>Helicobacter</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pylori</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Нр</w:t>
      </w:r>
      <w:proofErr w:type="spellEnd"/>
      <w:r>
        <w:rPr>
          <w:rFonts w:ascii="Times New Roman" w:hAnsi="Times New Roman" w:cs="Times New Roman"/>
          <w:sz w:val="28"/>
          <w:lang w:val="ru-RU"/>
        </w:rPr>
        <w:t>) радикально изменило взгляды на этиологию, патогенез и подходы к лечению гастрита и язвенной болезни [3, 4].</w:t>
      </w:r>
    </w:p>
    <w:p w14:paraId="72E5F56A"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Основным этиологическим фактором в развитии гастрита, в частности гастрита В, сегодня считается </w:t>
      </w:r>
      <w:proofErr w:type="spellStart"/>
      <w:r>
        <w:rPr>
          <w:rFonts w:ascii="Times New Roman" w:hAnsi="Times New Roman" w:cs="Times New Roman"/>
          <w:sz w:val="28"/>
          <w:lang w:val="ru-RU"/>
        </w:rPr>
        <w:t>Нр</w:t>
      </w:r>
      <w:proofErr w:type="spellEnd"/>
      <w:r>
        <w:rPr>
          <w:rFonts w:ascii="Times New Roman" w:hAnsi="Times New Roman" w:cs="Times New Roman"/>
          <w:sz w:val="28"/>
          <w:lang w:val="ru-RU"/>
        </w:rPr>
        <w:t xml:space="preserve">. Это грамотрицательные микроаэрофильные бактерии S-подобной формы с жгутиками на одном конце. Установлено, что </w:t>
      </w:r>
      <w:proofErr w:type="spellStart"/>
      <w:r>
        <w:rPr>
          <w:rFonts w:ascii="Times New Roman" w:hAnsi="Times New Roman" w:cs="Times New Roman"/>
          <w:sz w:val="28"/>
          <w:lang w:val="ru-RU"/>
        </w:rPr>
        <w:t>Нр</w:t>
      </w:r>
      <w:proofErr w:type="spellEnd"/>
      <w:r>
        <w:rPr>
          <w:rFonts w:ascii="Times New Roman" w:hAnsi="Times New Roman" w:cs="Times New Roman"/>
          <w:sz w:val="28"/>
          <w:lang w:val="ru-RU"/>
        </w:rPr>
        <w:t xml:space="preserve"> заселяют только эпителий желудка и участки желудочной метаплазии в </w:t>
      </w:r>
      <w:r>
        <w:rPr>
          <w:rFonts w:ascii="Times New Roman" w:hAnsi="Times New Roman" w:cs="Times New Roman"/>
          <w:sz w:val="28"/>
          <w:lang w:val="ru-RU"/>
        </w:rPr>
        <w:lastRenderedPageBreak/>
        <w:t xml:space="preserve">двенадцатиперстной кишке [3, 5]. В литературе есть сообщения об участии </w:t>
      </w:r>
      <w:proofErr w:type="spellStart"/>
      <w:r>
        <w:rPr>
          <w:rFonts w:ascii="Times New Roman" w:hAnsi="Times New Roman" w:cs="Times New Roman"/>
          <w:sz w:val="28"/>
          <w:lang w:val="ru-RU"/>
        </w:rPr>
        <w:t>геликобактерий</w:t>
      </w:r>
      <w:proofErr w:type="spellEnd"/>
      <w:r>
        <w:rPr>
          <w:rFonts w:ascii="Times New Roman" w:hAnsi="Times New Roman" w:cs="Times New Roman"/>
          <w:sz w:val="28"/>
          <w:lang w:val="ru-RU"/>
        </w:rPr>
        <w:t xml:space="preserve"> в поражении печени, желчного пузыря, а также других органов, не относящихся к пищеварительному каналу. Американскими микробиологами доказано, что </w:t>
      </w:r>
      <w:proofErr w:type="spellStart"/>
      <w:r>
        <w:rPr>
          <w:rFonts w:ascii="Times New Roman" w:hAnsi="Times New Roman" w:cs="Times New Roman"/>
          <w:sz w:val="28"/>
          <w:lang w:val="ru-RU"/>
        </w:rPr>
        <w:t>Нр</w:t>
      </w:r>
      <w:proofErr w:type="spellEnd"/>
      <w:r>
        <w:rPr>
          <w:rFonts w:ascii="Times New Roman" w:hAnsi="Times New Roman" w:cs="Times New Roman"/>
          <w:sz w:val="28"/>
          <w:lang w:val="ru-RU"/>
        </w:rPr>
        <w:t xml:space="preserve"> в некоторых случаях могут принимать кокковые формы, </w:t>
      </w:r>
      <w:proofErr w:type="spellStart"/>
      <w:r>
        <w:rPr>
          <w:rFonts w:ascii="Times New Roman" w:hAnsi="Times New Roman" w:cs="Times New Roman"/>
          <w:sz w:val="28"/>
          <w:lang w:val="ru-RU"/>
        </w:rPr>
        <w:t>тропные</w:t>
      </w:r>
      <w:proofErr w:type="spellEnd"/>
      <w:r>
        <w:rPr>
          <w:rFonts w:ascii="Times New Roman" w:hAnsi="Times New Roman" w:cs="Times New Roman"/>
          <w:sz w:val="28"/>
          <w:lang w:val="ru-RU"/>
        </w:rPr>
        <w:t xml:space="preserve"> к клеткам печени, проникают в </w:t>
      </w:r>
      <w:proofErr w:type="spellStart"/>
      <w:r>
        <w:rPr>
          <w:rFonts w:ascii="Times New Roman" w:hAnsi="Times New Roman" w:cs="Times New Roman"/>
          <w:sz w:val="28"/>
          <w:lang w:val="ru-RU"/>
        </w:rPr>
        <w:t>гепатоциты</w:t>
      </w:r>
      <w:proofErr w:type="spellEnd"/>
      <w:r>
        <w:rPr>
          <w:rFonts w:ascii="Times New Roman" w:hAnsi="Times New Roman" w:cs="Times New Roman"/>
          <w:sz w:val="28"/>
          <w:lang w:val="ru-RU"/>
        </w:rPr>
        <w:t xml:space="preserve">, вызывают у них деструктивные изменения [6]. Доказана этиологическая роль </w:t>
      </w:r>
      <w:proofErr w:type="spellStart"/>
      <w:r>
        <w:rPr>
          <w:rFonts w:ascii="Times New Roman" w:hAnsi="Times New Roman" w:cs="Times New Roman"/>
          <w:sz w:val="28"/>
          <w:lang w:val="ru-RU"/>
        </w:rPr>
        <w:t>Нр</w:t>
      </w:r>
      <w:proofErr w:type="spellEnd"/>
      <w:r>
        <w:rPr>
          <w:rFonts w:ascii="Times New Roman" w:hAnsi="Times New Roman" w:cs="Times New Roman"/>
          <w:sz w:val="28"/>
          <w:lang w:val="ru-RU"/>
        </w:rPr>
        <w:t xml:space="preserve"> в развитии пищевой аллергии, вегето-сосудистой дистонии, синдрома </w:t>
      </w:r>
      <w:proofErr w:type="spellStart"/>
      <w:r>
        <w:rPr>
          <w:rFonts w:ascii="Times New Roman" w:hAnsi="Times New Roman" w:cs="Times New Roman"/>
          <w:sz w:val="28"/>
          <w:lang w:val="ru-RU"/>
        </w:rPr>
        <w:t>Рейно</w:t>
      </w:r>
      <w:proofErr w:type="spellEnd"/>
      <w:r>
        <w:rPr>
          <w:rFonts w:ascii="Times New Roman" w:hAnsi="Times New Roman" w:cs="Times New Roman"/>
          <w:sz w:val="28"/>
          <w:lang w:val="ru-RU"/>
        </w:rPr>
        <w:t>, целиакии, болезни Паркинсона, мигрени, глаукомы и увеита, некоторых кожных заболеваний [7, 8].</w:t>
      </w:r>
    </w:p>
    <w:p w14:paraId="7B04D2B3"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На сегодняшний день изучены основные факторы вирулентности </w:t>
      </w:r>
      <w:proofErr w:type="spellStart"/>
      <w:r>
        <w:rPr>
          <w:rFonts w:ascii="Times New Roman" w:hAnsi="Times New Roman" w:cs="Times New Roman"/>
          <w:sz w:val="28"/>
          <w:lang w:val="ru-RU"/>
        </w:rPr>
        <w:t>Нр</w:t>
      </w:r>
      <w:proofErr w:type="spellEnd"/>
      <w:r>
        <w:rPr>
          <w:rFonts w:ascii="Times New Roman" w:hAnsi="Times New Roman" w:cs="Times New Roman"/>
          <w:sz w:val="28"/>
          <w:lang w:val="ru-RU"/>
        </w:rPr>
        <w:t xml:space="preserve">. К ним относятся жгутики, продукция некоторых энзимов и молекул клеточной адгезии. Эти факторы присущи всем штаммам </w:t>
      </w:r>
      <w:proofErr w:type="spellStart"/>
      <w:r>
        <w:rPr>
          <w:rFonts w:ascii="Times New Roman" w:hAnsi="Times New Roman" w:cs="Times New Roman"/>
          <w:sz w:val="28"/>
          <w:lang w:val="ru-RU"/>
        </w:rPr>
        <w:t>Нр</w:t>
      </w:r>
      <w:proofErr w:type="spellEnd"/>
      <w:r>
        <w:rPr>
          <w:rFonts w:ascii="Times New Roman" w:hAnsi="Times New Roman" w:cs="Times New Roman"/>
          <w:sz w:val="28"/>
          <w:lang w:val="ru-RU"/>
        </w:rPr>
        <w:t xml:space="preserve">. Существует ряд факторов, продуцируемых лишь некоторыми штаммами, к ним относится, в частности, </w:t>
      </w:r>
      <w:proofErr w:type="spellStart"/>
      <w:r>
        <w:rPr>
          <w:rFonts w:ascii="Times New Roman" w:hAnsi="Times New Roman" w:cs="Times New Roman"/>
          <w:sz w:val="28"/>
          <w:lang w:val="ru-RU"/>
        </w:rPr>
        <w:t>вакуолинизирующий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цитотоксин</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Vac</w:t>
      </w:r>
      <w:proofErr w:type="spellEnd"/>
      <w:r>
        <w:rPr>
          <w:rFonts w:ascii="Times New Roman" w:hAnsi="Times New Roman" w:cs="Times New Roman"/>
          <w:sz w:val="28"/>
          <w:lang w:val="ru-RU"/>
        </w:rPr>
        <w:t xml:space="preserve"> А и </w:t>
      </w:r>
      <w:proofErr w:type="spellStart"/>
      <w:r>
        <w:rPr>
          <w:rFonts w:ascii="Times New Roman" w:hAnsi="Times New Roman" w:cs="Times New Roman"/>
          <w:sz w:val="28"/>
          <w:lang w:val="ru-RU"/>
        </w:rPr>
        <w:t>цитотоксин</w:t>
      </w:r>
      <w:proofErr w:type="spellEnd"/>
      <w:r>
        <w:rPr>
          <w:rFonts w:ascii="Times New Roman" w:hAnsi="Times New Roman" w:cs="Times New Roman"/>
          <w:sz w:val="28"/>
          <w:lang w:val="ru-RU"/>
        </w:rPr>
        <w:t xml:space="preserve">-ассоциированный антиген </w:t>
      </w:r>
      <w:proofErr w:type="spellStart"/>
      <w:r>
        <w:rPr>
          <w:rFonts w:ascii="Times New Roman" w:hAnsi="Times New Roman" w:cs="Times New Roman"/>
          <w:sz w:val="28"/>
          <w:lang w:val="ru-RU"/>
        </w:rPr>
        <w:t>Cag</w:t>
      </w:r>
      <w:proofErr w:type="spellEnd"/>
      <w:r>
        <w:rPr>
          <w:rFonts w:ascii="Times New Roman" w:hAnsi="Times New Roman" w:cs="Times New Roman"/>
          <w:sz w:val="28"/>
          <w:lang w:val="ru-RU"/>
        </w:rPr>
        <w:t xml:space="preserve"> [9]. По данным биохимических исследований, </w:t>
      </w:r>
      <w:proofErr w:type="spellStart"/>
      <w:r>
        <w:rPr>
          <w:rFonts w:ascii="Times New Roman" w:hAnsi="Times New Roman" w:cs="Times New Roman"/>
          <w:sz w:val="28"/>
          <w:lang w:val="ru-RU"/>
        </w:rPr>
        <w:t>Нр</w:t>
      </w:r>
      <w:proofErr w:type="spellEnd"/>
      <w:r>
        <w:rPr>
          <w:rFonts w:ascii="Times New Roman" w:hAnsi="Times New Roman" w:cs="Times New Roman"/>
          <w:sz w:val="28"/>
          <w:lang w:val="ru-RU"/>
        </w:rPr>
        <w:t xml:space="preserve"> в большом количестве продуцирует </w:t>
      </w:r>
      <w:proofErr w:type="spellStart"/>
      <w:r>
        <w:rPr>
          <w:rFonts w:ascii="Times New Roman" w:hAnsi="Times New Roman" w:cs="Times New Roman"/>
          <w:sz w:val="28"/>
          <w:lang w:val="ru-RU"/>
        </w:rPr>
        <w:t>уреазу</w:t>
      </w:r>
      <w:proofErr w:type="spellEnd"/>
      <w:r>
        <w:rPr>
          <w:rFonts w:ascii="Times New Roman" w:hAnsi="Times New Roman" w:cs="Times New Roman"/>
          <w:sz w:val="28"/>
          <w:lang w:val="ru-RU"/>
        </w:rPr>
        <w:t>, которая расщепляет мочевину пищевых продуктов до аммиака и углекислоты. Аммиак и продукты, образующиеся с его участием, токсичны для слизистой желудка. Бактерия окружает себя ионами аммония, связывающими ионы водорода и таким образом защищает себя от разрушающего воздействия соляной кислоты желудочного сока [1, 4, 5].</w:t>
      </w:r>
    </w:p>
    <w:p w14:paraId="0314233A"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Известно, что </w:t>
      </w:r>
      <w:proofErr w:type="spellStart"/>
      <w:r>
        <w:rPr>
          <w:rFonts w:ascii="Times New Roman" w:hAnsi="Times New Roman" w:cs="Times New Roman"/>
          <w:sz w:val="28"/>
          <w:lang w:val="ru-RU"/>
        </w:rPr>
        <w:t>Нр</w:t>
      </w:r>
      <w:proofErr w:type="spellEnd"/>
      <w:r>
        <w:rPr>
          <w:rFonts w:ascii="Times New Roman" w:hAnsi="Times New Roman" w:cs="Times New Roman"/>
          <w:sz w:val="28"/>
          <w:lang w:val="ru-RU"/>
        </w:rPr>
        <w:t xml:space="preserve">, кроме </w:t>
      </w:r>
      <w:proofErr w:type="spellStart"/>
      <w:r>
        <w:rPr>
          <w:rFonts w:ascii="Times New Roman" w:hAnsi="Times New Roman" w:cs="Times New Roman"/>
          <w:sz w:val="28"/>
          <w:lang w:val="ru-RU"/>
        </w:rPr>
        <w:t>уреазы</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защелачивающей</w:t>
      </w:r>
      <w:proofErr w:type="spellEnd"/>
      <w:r>
        <w:rPr>
          <w:rFonts w:ascii="Times New Roman" w:hAnsi="Times New Roman" w:cs="Times New Roman"/>
          <w:sz w:val="28"/>
          <w:lang w:val="ru-RU"/>
        </w:rPr>
        <w:t xml:space="preserve"> кислую среду желудочного сока, продуцирует также </w:t>
      </w:r>
      <w:proofErr w:type="spellStart"/>
      <w:r>
        <w:rPr>
          <w:rFonts w:ascii="Times New Roman" w:hAnsi="Times New Roman" w:cs="Times New Roman"/>
          <w:sz w:val="28"/>
          <w:lang w:val="ru-RU"/>
        </w:rPr>
        <w:t>супероксидцисмутазу</w:t>
      </w:r>
      <w:proofErr w:type="spellEnd"/>
      <w:r>
        <w:rPr>
          <w:rFonts w:ascii="Times New Roman" w:hAnsi="Times New Roman" w:cs="Times New Roman"/>
          <w:sz w:val="28"/>
          <w:lang w:val="ru-RU"/>
        </w:rPr>
        <w:t xml:space="preserve">, протеазу, фосфолипазу, гемолизин, цитотоксический канцерогенный белок и другие вещества, вызывающие воспалительные, атрофические и деструктивные изменения слизистой оболочки. Создав оптимальные условия для существования, </w:t>
      </w:r>
      <w:proofErr w:type="spellStart"/>
      <w:r>
        <w:rPr>
          <w:rFonts w:ascii="Times New Roman" w:hAnsi="Times New Roman" w:cs="Times New Roman"/>
          <w:sz w:val="28"/>
          <w:lang w:val="ru-RU"/>
        </w:rPr>
        <w:t>Нр</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пенетирует</w:t>
      </w:r>
      <w:proofErr w:type="spellEnd"/>
      <w:r>
        <w:rPr>
          <w:rFonts w:ascii="Times New Roman" w:hAnsi="Times New Roman" w:cs="Times New Roman"/>
          <w:sz w:val="28"/>
          <w:lang w:val="ru-RU"/>
        </w:rPr>
        <w:t xml:space="preserve"> слой пристеночной слизи и прилипает к </w:t>
      </w:r>
      <w:proofErr w:type="spellStart"/>
      <w:r>
        <w:rPr>
          <w:rFonts w:ascii="Times New Roman" w:hAnsi="Times New Roman" w:cs="Times New Roman"/>
          <w:sz w:val="28"/>
          <w:lang w:val="ru-RU"/>
        </w:rPr>
        <w:t>эпителиоцитам</w:t>
      </w:r>
      <w:proofErr w:type="spellEnd"/>
      <w:r>
        <w:rPr>
          <w:rFonts w:ascii="Times New Roman" w:hAnsi="Times New Roman" w:cs="Times New Roman"/>
          <w:sz w:val="28"/>
          <w:lang w:val="ru-RU"/>
        </w:rPr>
        <w:t xml:space="preserve">. Адгезия бактерий к клеткам эпителия провоцирует индукцию и выделение последними </w:t>
      </w:r>
      <w:proofErr w:type="spellStart"/>
      <w:r>
        <w:rPr>
          <w:rFonts w:ascii="Times New Roman" w:hAnsi="Times New Roman" w:cs="Times New Roman"/>
          <w:sz w:val="28"/>
          <w:lang w:val="ru-RU"/>
        </w:rPr>
        <w:t>провоспалительных</w:t>
      </w:r>
      <w:proofErr w:type="spellEnd"/>
      <w:r>
        <w:rPr>
          <w:rFonts w:ascii="Times New Roman" w:hAnsi="Times New Roman" w:cs="Times New Roman"/>
          <w:sz w:val="28"/>
          <w:lang w:val="ru-RU"/>
        </w:rPr>
        <w:t xml:space="preserve"> цитокинов. В ответ на патогенное действие </w:t>
      </w:r>
      <w:proofErr w:type="spellStart"/>
      <w:r>
        <w:rPr>
          <w:rFonts w:ascii="Times New Roman" w:hAnsi="Times New Roman" w:cs="Times New Roman"/>
          <w:sz w:val="28"/>
          <w:lang w:val="ru-RU"/>
        </w:rPr>
        <w:t>геликобактерий</w:t>
      </w:r>
      <w:proofErr w:type="spellEnd"/>
      <w:r>
        <w:rPr>
          <w:rFonts w:ascii="Times New Roman" w:hAnsi="Times New Roman" w:cs="Times New Roman"/>
          <w:sz w:val="28"/>
          <w:lang w:val="ru-RU"/>
        </w:rPr>
        <w:t xml:space="preserve"> в участок их </w:t>
      </w:r>
      <w:proofErr w:type="spellStart"/>
      <w:r>
        <w:rPr>
          <w:rFonts w:ascii="Times New Roman" w:hAnsi="Times New Roman" w:cs="Times New Roman"/>
          <w:sz w:val="28"/>
          <w:lang w:val="ru-RU"/>
        </w:rPr>
        <w:t>персистирования</w:t>
      </w:r>
      <w:proofErr w:type="spellEnd"/>
      <w:r>
        <w:rPr>
          <w:rFonts w:ascii="Times New Roman" w:hAnsi="Times New Roman" w:cs="Times New Roman"/>
          <w:sz w:val="28"/>
          <w:lang w:val="ru-RU"/>
        </w:rPr>
        <w:t xml:space="preserve"> осуществляется поток моноцитов и нейтрофилов. Нейтрофильные гранулоциты в норме находятся в неактивном состоянии. Но при их стимуляции происходит активация оксида с </w:t>
      </w:r>
      <w:r>
        <w:rPr>
          <w:rFonts w:ascii="Times New Roman" w:hAnsi="Times New Roman" w:cs="Times New Roman"/>
          <w:sz w:val="28"/>
          <w:lang w:val="ru-RU"/>
        </w:rPr>
        <w:lastRenderedPageBreak/>
        <w:t>плазматической мембраны, интенсифицируются процессы потребления и окисления глюкозы, потребление кислорода и образование активных форм кислорода (АФК). АФК выполняют защитную роль, обладая бактерицидным действием на микроорганизмы, но являются очень токсичными для эндотелия, приводят к разрушению свободных аминокислот. Взаимодействие АФК с продуктами метаболизма мочевины приводит к образованию веществ, способных разрушать ДНК [10].</w:t>
      </w:r>
    </w:p>
    <w:p w14:paraId="369827D6"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Результаты исследований, проведенных в последние годы, свидетельствуют, что одним из существенных механизмов развития повреждений слизистой желудка и двенадцатиперстной кишки является интенсификация процессов перекисного окисления липидов (ПОЛ) и угнетение функционирования антиоксидантной системы защиты (АОСЗ). Процессы ПОЛ низкой интенсивности необходимы для нормального функционирования биохимических и физиологических систем, они протекают во всех клетках организма [11]. Под влиянием тех либо других причин нарушается соотношение в функционировании систем ПОЛ-АОСЗ. Одним из таких факторов большинство зарубежных авторов считают </w:t>
      </w:r>
      <w:proofErr w:type="spellStart"/>
      <w:r>
        <w:rPr>
          <w:rFonts w:ascii="Times New Roman" w:hAnsi="Times New Roman" w:cs="Times New Roman"/>
          <w:sz w:val="28"/>
          <w:lang w:val="ru-RU"/>
        </w:rPr>
        <w:t>геликобактерию</w:t>
      </w:r>
      <w:proofErr w:type="spellEnd"/>
      <w:r>
        <w:rPr>
          <w:rFonts w:ascii="Times New Roman" w:hAnsi="Times New Roman" w:cs="Times New Roman"/>
          <w:sz w:val="28"/>
          <w:lang w:val="ru-RU"/>
        </w:rPr>
        <w:t xml:space="preserve">. В результате усиления процессов ПОЛ повышается содержание в крови </w:t>
      </w:r>
      <w:proofErr w:type="spellStart"/>
      <w:r>
        <w:rPr>
          <w:rFonts w:ascii="Times New Roman" w:hAnsi="Times New Roman" w:cs="Times New Roman"/>
          <w:sz w:val="28"/>
          <w:lang w:val="ru-RU"/>
        </w:rPr>
        <w:t>супероксидных</w:t>
      </w:r>
      <w:proofErr w:type="spellEnd"/>
      <w:r>
        <w:rPr>
          <w:rFonts w:ascii="Times New Roman" w:hAnsi="Times New Roman" w:cs="Times New Roman"/>
          <w:sz w:val="28"/>
          <w:lang w:val="ru-RU"/>
        </w:rPr>
        <w:t xml:space="preserve"> радикалов, первичных и вторичных продуктов ПОЛ, что приводит к более глубокому поражению слизистой пищеварительного тракта. Одновременное недостаточное функционирование систем антиоксидантной защиты приводит к развитию окислительного стресса.</w:t>
      </w:r>
    </w:p>
    <w:p w14:paraId="063D0654"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Также хронический холецистит является одной из частых заболевание БОП, которым студенты. </w:t>
      </w:r>
    </w:p>
    <w:p w14:paraId="6E2876DD"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Хронический холецистит – хронический воспалительный процесс в желчном пузыре, сочетающийся с дискинезией желчного пузыря и сфинктерного аппарата желчевыводящих путей и </w:t>
      </w:r>
      <w:proofErr w:type="spellStart"/>
      <w:r>
        <w:rPr>
          <w:rFonts w:ascii="Times New Roman" w:hAnsi="Times New Roman" w:cs="Times New Roman"/>
          <w:sz w:val="28"/>
          <w:lang w:val="ru-RU"/>
        </w:rPr>
        <w:t>дисхолией</w:t>
      </w:r>
      <w:proofErr w:type="spellEnd"/>
      <w:r>
        <w:rPr>
          <w:rFonts w:ascii="Times New Roman" w:hAnsi="Times New Roman" w:cs="Times New Roman"/>
          <w:sz w:val="28"/>
          <w:lang w:val="ru-RU"/>
        </w:rPr>
        <w:t xml:space="preserve"> – нарушением биохимических и физико-химических свойств желчи.</w:t>
      </w:r>
    </w:p>
    <w:p w14:paraId="2164FEE3"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Основой для развития холецистита – воспаление желчного пузыря – является застой желчи в желчном пузыре. Холецистит возникает как результат взаимодействия двух основных факторов – гиподинамии и инфекции. </w:t>
      </w:r>
      <w:r>
        <w:rPr>
          <w:rFonts w:ascii="Times New Roman" w:hAnsi="Times New Roman" w:cs="Times New Roman"/>
          <w:sz w:val="28"/>
          <w:lang w:val="ru-RU"/>
        </w:rPr>
        <w:lastRenderedPageBreak/>
        <w:t>Инфекция невозможна в случае своевременного оттока паренхиматозной желчи, обладающей выраженными бактерицидными свойствами. Застойные явления в гепатобилиарной системе возникают вследствие гиподинамии. Застой желчи изменяет ее физико-химические свойства, следствием чего является резкое понижение бактерицидной активности. Это, в свою очередь, создает благоприятные условия для развития эндогенной инфекции. При заболеваниях печени желчный пузырь наполняется липидными пероксидами, что провоцирует его повреждение.</w:t>
      </w:r>
    </w:p>
    <w:p w14:paraId="3A931505"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Нарушению нормальному оттоку желчи способствуют следующие факторы:</w:t>
      </w:r>
    </w:p>
    <w:p w14:paraId="379A3064"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1. Анатомические особенности строения желчного пузыря и протоков.</w:t>
      </w:r>
    </w:p>
    <w:p w14:paraId="313F426C"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2. Гиподинамия.</w:t>
      </w:r>
    </w:p>
    <w:p w14:paraId="62E3F7C2"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3. Жидкие и нерегулярные приемы пищи.</w:t>
      </w:r>
    </w:p>
    <w:p w14:paraId="5EA4B51A"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4. Стрессогенное нервно-психическое перенапряжение.</w:t>
      </w:r>
    </w:p>
    <w:p w14:paraId="6FC4884D"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5. Опускание внутренних органов.</w:t>
      </w:r>
    </w:p>
    <w:p w14:paraId="61ADD45A"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Возбудители (бактерии, вирусы, простейшие) попадают в желчный пузырь следующими путями: энтерогенным (восходящим) – из кишечника; гематогенным (нисходящим) – с током крови через печень с желчью; </w:t>
      </w:r>
      <w:proofErr w:type="spellStart"/>
      <w:r>
        <w:rPr>
          <w:rFonts w:ascii="Times New Roman" w:hAnsi="Times New Roman" w:cs="Times New Roman"/>
          <w:sz w:val="28"/>
          <w:lang w:val="ru-RU"/>
        </w:rPr>
        <w:t>лимфогенным</w:t>
      </w:r>
      <w:proofErr w:type="spellEnd"/>
      <w:r>
        <w:rPr>
          <w:rFonts w:ascii="Times New Roman" w:hAnsi="Times New Roman" w:cs="Times New Roman"/>
          <w:sz w:val="28"/>
          <w:lang w:val="ru-RU"/>
        </w:rPr>
        <w:t xml:space="preserve"> – из отдаленных очагов инфекций.</w:t>
      </w:r>
    </w:p>
    <w:p w14:paraId="64B86D90"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Клинические признаки хронического холецистита:</w:t>
      </w:r>
    </w:p>
    <w:p w14:paraId="12502A99"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 Боли в правом подреберье, эпигастральной области, которые могут длиться часами и усиливаться после приема жирной, жареной, острой пищи, яиц, холодных газированных напитков, вина, пива. Боли </w:t>
      </w:r>
      <w:proofErr w:type="spellStart"/>
      <w:r>
        <w:rPr>
          <w:rFonts w:ascii="Times New Roman" w:hAnsi="Times New Roman" w:cs="Times New Roman"/>
          <w:sz w:val="28"/>
          <w:lang w:val="ru-RU"/>
        </w:rPr>
        <w:t>иррадиируют</w:t>
      </w:r>
      <w:proofErr w:type="spellEnd"/>
      <w:r>
        <w:rPr>
          <w:rFonts w:ascii="Times New Roman" w:hAnsi="Times New Roman" w:cs="Times New Roman"/>
          <w:sz w:val="28"/>
          <w:lang w:val="ru-RU"/>
        </w:rPr>
        <w:t xml:space="preserve"> в правую лопатку, правый </w:t>
      </w:r>
      <w:proofErr w:type="spellStart"/>
      <w:r>
        <w:rPr>
          <w:rFonts w:ascii="Times New Roman" w:hAnsi="Times New Roman" w:cs="Times New Roman"/>
          <w:sz w:val="28"/>
          <w:lang w:val="ru-RU"/>
        </w:rPr>
        <w:t>сверхключичный</w:t>
      </w:r>
      <w:proofErr w:type="spellEnd"/>
      <w:r>
        <w:rPr>
          <w:rFonts w:ascii="Times New Roman" w:hAnsi="Times New Roman" w:cs="Times New Roman"/>
          <w:sz w:val="28"/>
          <w:lang w:val="ru-RU"/>
        </w:rPr>
        <w:t xml:space="preserve"> участок, правый поясничный участок, иногда в участок сердца, вызывая приступы кардиалгии (</w:t>
      </w:r>
      <w:proofErr w:type="spellStart"/>
      <w:r>
        <w:rPr>
          <w:rFonts w:ascii="Times New Roman" w:hAnsi="Times New Roman" w:cs="Times New Roman"/>
          <w:sz w:val="28"/>
          <w:lang w:val="ru-RU"/>
        </w:rPr>
        <w:t>холецисто</w:t>
      </w:r>
      <w:proofErr w:type="spellEnd"/>
      <w:r>
        <w:rPr>
          <w:rFonts w:ascii="Times New Roman" w:hAnsi="Times New Roman" w:cs="Times New Roman"/>
          <w:sz w:val="28"/>
          <w:lang w:val="ru-RU"/>
        </w:rPr>
        <w:t>-кардиальный синдром).</w:t>
      </w:r>
    </w:p>
    <w:p w14:paraId="287ED7AC"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 Болевые ощущения в проекции желчного пузыря при пальпации, особенно при вдыхании (положительный симптом </w:t>
      </w:r>
      <w:proofErr w:type="spellStart"/>
      <w:r>
        <w:rPr>
          <w:rFonts w:ascii="Times New Roman" w:hAnsi="Times New Roman" w:cs="Times New Roman"/>
          <w:sz w:val="28"/>
          <w:lang w:val="ru-RU"/>
        </w:rPr>
        <w:t>Ортнера</w:t>
      </w:r>
      <w:proofErr w:type="spellEnd"/>
      <w:r>
        <w:rPr>
          <w:rFonts w:ascii="Times New Roman" w:hAnsi="Times New Roman" w:cs="Times New Roman"/>
          <w:sz w:val="28"/>
          <w:lang w:val="ru-RU"/>
        </w:rPr>
        <w:t>, Керра, Мерфи).</w:t>
      </w:r>
    </w:p>
    <w:p w14:paraId="25249BC8"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Горький привкус во рту утром.</w:t>
      </w:r>
    </w:p>
    <w:p w14:paraId="08790746"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Тошнота.</w:t>
      </w:r>
    </w:p>
    <w:p w14:paraId="2618C413"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Отрыжка.</w:t>
      </w:r>
    </w:p>
    <w:p w14:paraId="1F26D6DC"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lastRenderedPageBreak/>
        <w:t>- Вздутие живота.</w:t>
      </w:r>
    </w:p>
    <w:p w14:paraId="300D741D"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Нарушение стула – поочередность запоров и ослабление стула.</w:t>
      </w:r>
    </w:p>
    <w:p w14:paraId="0F2C4D3C"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Повышение температуры тела при тяжелой степени заболевания и наличии осложнений.</w:t>
      </w:r>
    </w:p>
    <w:p w14:paraId="319BC253"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Необходимо обратить внимание также на хронический панкреатит, который становится одним из часто встречающихся заболеваний среди БОП.</w:t>
      </w:r>
    </w:p>
    <w:p w14:paraId="3F7AC797"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Хронический панкреатит (ХП) – одно из распространенных гастроэнтерологических заболеваний, которое составляет около 8–10% в структуре всех заболеваний органов пищеварения [10].</w:t>
      </w:r>
    </w:p>
    <w:p w14:paraId="6447B2BC"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Хронический панкреатит – это хроническое </w:t>
      </w:r>
      <w:proofErr w:type="spellStart"/>
      <w:r>
        <w:rPr>
          <w:rFonts w:ascii="Times New Roman" w:hAnsi="Times New Roman" w:cs="Times New Roman"/>
          <w:sz w:val="28"/>
          <w:lang w:val="ru-RU"/>
        </w:rPr>
        <w:t>полиэтиологическое</w:t>
      </w:r>
      <w:proofErr w:type="spellEnd"/>
      <w:r>
        <w:rPr>
          <w:rFonts w:ascii="Times New Roman" w:hAnsi="Times New Roman" w:cs="Times New Roman"/>
          <w:sz w:val="28"/>
          <w:lang w:val="ru-RU"/>
        </w:rPr>
        <w:t xml:space="preserve"> воспалительное заболевание ткани поджелудочной железы с очаговыми, сегментарными или диффузными, дегенеративными и деструктивными изменениями паренхимы, с развитием фиброза и нарушения ее экзо и эндокринной функции.</w:t>
      </w:r>
    </w:p>
    <w:p w14:paraId="2DA0D00F"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Этиологические факторы заболевания [1, 3, 8]</w:t>
      </w:r>
    </w:p>
    <w:p w14:paraId="0D5A894C"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1. Употребление алкоголя (наиболее частый фактор у мужчин).</w:t>
      </w:r>
    </w:p>
    <w:p w14:paraId="6551E4C6"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2. Камни в желчном пузыре, </w:t>
      </w:r>
      <w:proofErr w:type="spellStart"/>
      <w:r>
        <w:rPr>
          <w:rFonts w:ascii="Times New Roman" w:hAnsi="Times New Roman" w:cs="Times New Roman"/>
          <w:sz w:val="28"/>
          <w:lang w:val="ru-RU"/>
        </w:rPr>
        <w:t>холедосе</w:t>
      </w:r>
      <w:proofErr w:type="spellEnd"/>
      <w:r>
        <w:rPr>
          <w:rFonts w:ascii="Times New Roman" w:hAnsi="Times New Roman" w:cs="Times New Roman"/>
          <w:sz w:val="28"/>
          <w:lang w:val="ru-RU"/>
        </w:rPr>
        <w:t xml:space="preserve"> (чаще всего встречаются у женщин).</w:t>
      </w:r>
    </w:p>
    <w:p w14:paraId="11C27AAA"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3. Недостаточность </w:t>
      </w:r>
      <w:proofErr w:type="spellStart"/>
      <w:r>
        <w:rPr>
          <w:rFonts w:ascii="Times New Roman" w:hAnsi="Times New Roman" w:cs="Times New Roman"/>
          <w:sz w:val="28"/>
          <w:lang w:val="ru-RU"/>
        </w:rPr>
        <w:t>антитрипсина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гиперхолестеринемия</w:t>
      </w:r>
      <w:proofErr w:type="spellEnd"/>
      <w:r>
        <w:rPr>
          <w:rFonts w:ascii="Times New Roman" w:hAnsi="Times New Roman" w:cs="Times New Roman"/>
          <w:sz w:val="28"/>
          <w:lang w:val="ru-RU"/>
        </w:rPr>
        <w:t xml:space="preserve"> и влияние других генетических факторов.</w:t>
      </w:r>
    </w:p>
    <w:p w14:paraId="6CE89376"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4. Недостаточное употребление с пищей белков, жиров и антиоксидантов.</w:t>
      </w:r>
    </w:p>
    <w:p w14:paraId="316E0F8D"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5. Негативное влияние медикаментов (аспирин, тетрациклины, фуросемид, иммунодепрессанты, антикоагулянты, </w:t>
      </w:r>
      <w:proofErr w:type="spellStart"/>
      <w:r>
        <w:rPr>
          <w:rFonts w:ascii="Times New Roman" w:hAnsi="Times New Roman" w:cs="Times New Roman"/>
          <w:sz w:val="28"/>
          <w:lang w:val="ru-RU"/>
        </w:rPr>
        <w:t>хлортиазид</w:t>
      </w:r>
      <w:proofErr w:type="spellEnd"/>
      <w:r>
        <w:rPr>
          <w:rFonts w:ascii="Times New Roman" w:hAnsi="Times New Roman" w:cs="Times New Roman"/>
          <w:sz w:val="28"/>
          <w:lang w:val="ru-RU"/>
        </w:rPr>
        <w:t>).</w:t>
      </w:r>
    </w:p>
    <w:p w14:paraId="66576D76"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В развитии ХП имеют значение следующие механизмы [2, 4, 11, 12].</w:t>
      </w:r>
    </w:p>
    <w:p w14:paraId="430F2E85"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1. Нарушение оттока секрета вследствие спазма или органического сужения сфинктера </w:t>
      </w:r>
      <w:proofErr w:type="spellStart"/>
      <w:r>
        <w:rPr>
          <w:rFonts w:ascii="Times New Roman" w:hAnsi="Times New Roman" w:cs="Times New Roman"/>
          <w:sz w:val="28"/>
          <w:lang w:val="ru-RU"/>
        </w:rPr>
        <w:t>Оди</w:t>
      </w:r>
      <w:proofErr w:type="spellEnd"/>
      <w:r>
        <w:rPr>
          <w:rFonts w:ascii="Times New Roman" w:hAnsi="Times New Roman" w:cs="Times New Roman"/>
          <w:sz w:val="28"/>
          <w:lang w:val="ru-RU"/>
        </w:rPr>
        <w:t>, а также дискинезия двенадцатиперстной кишки, усиление панкреатической секреции под влиянием гастроинтестинальных гормонов, увеличение секреции под влиянием алкоголя и его токсическое воздействие, повышение концентрации желчных кислот, секреции бикарбонатов, приводящие к развитию заболевания</w:t>
      </w:r>
    </w:p>
    <w:p w14:paraId="38787850"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lastRenderedPageBreak/>
        <w:t xml:space="preserve">2. Воздействие рефлюкса желчи и дуоденального секрета, содержащих активированные энтерокиназой протеолитические ферменты, желчные кислоты, </w:t>
      </w:r>
      <w:proofErr w:type="spellStart"/>
      <w:r>
        <w:rPr>
          <w:rFonts w:ascii="Times New Roman" w:hAnsi="Times New Roman" w:cs="Times New Roman"/>
          <w:sz w:val="28"/>
          <w:lang w:val="ru-RU"/>
        </w:rPr>
        <w:t>эмульгированные</w:t>
      </w:r>
      <w:proofErr w:type="spellEnd"/>
      <w:r>
        <w:rPr>
          <w:rFonts w:ascii="Times New Roman" w:hAnsi="Times New Roman" w:cs="Times New Roman"/>
          <w:sz w:val="28"/>
          <w:lang w:val="ru-RU"/>
        </w:rPr>
        <w:t xml:space="preserve"> жиры, бактерии, на возникновение повреждений паренхимы поджелудочной железы непосредственно или через ряд сложных биохимических реакций, значительно активирующих ферменты поджелудочной железы.</w:t>
      </w:r>
    </w:p>
    <w:p w14:paraId="00AC604B"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3. В результате отмеченных панкреатических воздействий возникает коагуляционный некроз </w:t>
      </w:r>
      <w:proofErr w:type="spellStart"/>
      <w:r>
        <w:rPr>
          <w:rFonts w:ascii="Times New Roman" w:hAnsi="Times New Roman" w:cs="Times New Roman"/>
          <w:sz w:val="28"/>
          <w:lang w:val="ru-RU"/>
        </w:rPr>
        <w:t>ацинарной</w:t>
      </w:r>
      <w:proofErr w:type="spellEnd"/>
      <w:r>
        <w:rPr>
          <w:rFonts w:ascii="Times New Roman" w:hAnsi="Times New Roman" w:cs="Times New Roman"/>
          <w:sz w:val="28"/>
          <w:lang w:val="ru-RU"/>
        </w:rPr>
        <w:t xml:space="preserve"> ткани поджелудочной железы с активацией А и В-фосфолипазы, уничтожающей фосфолипидный слой мембран и клеток, а </w:t>
      </w:r>
      <w:proofErr w:type="spellStart"/>
      <w:r>
        <w:rPr>
          <w:rFonts w:ascii="Times New Roman" w:hAnsi="Times New Roman" w:cs="Times New Roman"/>
          <w:sz w:val="28"/>
          <w:lang w:val="ru-RU"/>
        </w:rPr>
        <w:t>эластаза</w:t>
      </w:r>
      <w:proofErr w:type="spellEnd"/>
      <w:r>
        <w:rPr>
          <w:rFonts w:ascii="Times New Roman" w:hAnsi="Times New Roman" w:cs="Times New Roman"/>
          <w:sz w:val="28"/>
          <w:lang w:val="ru-RU"/>
        </w:rPr>
        <w:t xml:space="preserve"> расщепляет эластичный каркас сосудов и приводит к образованию геморрагий. Наряду с этим активация калликреина вызывает развитие повышенной проницаемости, отека, воспаления, а позже возникновения склеротических изменений в поджелудочной железе, экзокринной и эндокринной панкреатической недостаточности.</w:t>
      </w:r>
    </w:p>
    <w:p w14:paraId="6FF6DECE"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Факторы риска ХП [12]</w:t>
      </w:r>
    </w:p>
    <w:p w14:paraId="6CCE8290"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1. Злоупотребление алкоголем – ведущий этиологический фактор ХП, который встречается в 65–85% всех случаев. Интервал от начала систематического злоупотребления до клинических проявлений панкреатита составляет 10 лет. </w:t>
      </w:r>
    </w:p>
    <w:p w14:paraId="4973D21C"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2. Табакокурение. ХП у курящих наблюдается в 2 раза чаще, чем у некурящих, а риск развития заболевания возрастает в зависимости от количества выкуриваемых сигарет, что способствует истощению запасов витаминов С и А и снижает содержание других антиоксидантов.</w:t>
      </w:r>
    </w:p>
    <w:p w14:paraId="7B50697D"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3. Роль питания. Доказана отрицательная роль тяжелой белково-энергетической недостаточности с развитием </w:t>
      </w:r>
      <w:proofErr w:type="spellStart"/>
      <w:r>
        <w:rPr>
          <w:rFonts w:ascii="Times New Roman" w:hAnsi="Times New Roman" w:cs="Times New Roman"/>
          <w:sz w:val="28"/>
          <w:lang w:val="ru-RU"/>
        </w:rPr>
        <w:t>гипоальбуминемии</w:t>
      </w:r>
      <w:proofErr w:type="spellEnd"/>
      <w:r>
        <w:rPr>
          <w:rFonts w:ascii="Times New Roman" w:hAnsi="Times New Roman" w:cs="Times New Roman"/>
          <w:sz w:val="28"/>
          <w:lang w:val="ru-RU"/>
        </w:rPr>
        <w:t>, т.е. высококалорийная, богатая белком диета с очень высоким или низким содержанием жира, дефицит витаминов и микроэлементов (меди, селена). Употребление большого количества овощей и фруктов защищает поджелудочную железу от заболевания. Риск возникновения опухоли увеличивает употребление мяса, холестерина, высококалорийной пищи.</w:t>
      </w:r>
    </w:p>
    <w:p w14:paraId="56EBE123"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4. Гиперкальциемия. ХП чаще возникает при </w:t>
      </w:r>
      <w:proofErr w:type="spellStart"/>
      <w:r>
        <w:rPr>
          <w:rFonts w:ascii="Times New Roman" w:hAnsi="Times New Roman" w:cs="Times New Roman"/>
          <w:sz w:val="28"/>
          <w:lang w:val="ru-RU"/>
        </w:rPr>
        <w:t>гиперпаратиреоидизме</w:t>
      </w:r>
      <w:proofErr w:type="spellEnd"/>
      <w:r>
        <w:rPr>
          <w:rFonts w:ascii="Times New Roman" w:hAnsi="Times New Roman" w:cs="Times New Roman"/>
          <w:sz w:val="28"/>
          <w:lang w:val="ru-RU"/>
        </w:rPr>
        <w:t>.</w:t>
      </w:r>
    </w:p>
    <w:p w14:paraId="3228D7F4"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lastRenderedPageBreak/>
        <w:t xml:space="preserve">5. Гиперлипидемия и </w:t>
      </w:r>
      <w:proofErr w:type="spellStart"/>
      <w:r>
        <w:rPr>
          <w:rFonts w:ascii="Times New Roman" w:hAnsi="Times New Roman" w:cs="Times New Roman"/>
          <w:sz w:val="28"/>
          <w:lang w:val="ru-RU"/>
        </w:rPr>
        <w:t>гипертриглицеридемия</w:t>
      </w:r>
      <w:proofErr w:type="spellEnd"/>
      <w:r>
        <w:rPr>
          <w:rFonts w:ascii="Times New Roman" w:hAnsi="Times New Roman" w:cs="Times New Roman"/>
          <w:sz w:val="28"/>
          <w:lang w:val="ru-RU"/>
        </w:rPr>
        <w:t>. ХП часто возникает при увеличении содержания триглицеридов более 100 мг/дл. Относительно влияния гиперлипидемии на развитие заболевания приводятся противоречивые данные (возможно, возникает жировая дистрофия поджелудочной железы).</w:t>
      </w:r>
    </w:p>
    <w:p w14:paraId="63F1761E"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6. Употребление медикаментов. Способствует развитию заболевания употребление иммунодепрессантов, </w:t>
      </w:r>
      <w:proofErr w:type="spellStart"/>
      <w:r>
        <w:rPr>
          <w:rFonts w:ascii="Times New Roman" w:hAnsi="Times New Roman" w:cs="Times New Roman"/>
          <w:sz w:val="28"/>
          <w:lang w:val="ru-RU"/>
        </w:rPr>
        <w:t>глюкокортикостероидов</w:t>
      </w:r>
      <w:proofErr w:type="spellEnd"/>
      <w:r>
        <w:rPr>
          <w:rFonts w:ascii="Times New Roman" w:hAnsi="Times New Roman" w:cs="Times New Roman"/>
          <w:sz w:val="28"/>
          <w:lang w:val="ru-RU"/>
        </w:rPr>
        <w:t xml:space="preserve">, нестероидных противовоспалительных препаратов (НПВП), антикоагулянтов, </w:t>
      </w:r>
      <w:proofErr w:type="spellStart"/>
      <w:r>
        <w:rPr>
          <w:rFonts w:ascii="Times New Roman" w:hAnsi="Times New Roman" w:cs="Times New Roman"/>
          <w:sz w:val="28"/>
          <w:lang w:val="ru-RU"/>
        </w:rPr>
        <w:t>хлортиазида</w:t>
      </w:r>
      <w:proofErr w:type="spellEnd"/>
      <w:r>
        <w:rPr>
          <w:rFonts w:ascii="Times New Roman" w:hAnsi="Times New Roman" w:cs="Times New Roman"/>
          <w:sz w:val="28"/>
          <w:lang w:val="ru-RU"/>
        </w:rPr>
        <w:t>, сульфаниламидов, парацетамола, применения пероральных контрацептивов.</w:t>
      </w:r>
    </w:p>
    <w:p w14:paraId="414D4BDE"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7. Воздействие вирусов, бактерий и паразитов. ХП вызывают вирусы гепатитов В и С в </w:t>
      </w:r>
      <w:proofErr w:type="spellStart"/>
      <w:r>
        <w:rPr>
          <w:rFonts w:ascii="Times New Roman" w:hAnsi="Times New Roman" w:cs="Times New Roman"/>
          <w:sz w:val="28"/>
          <w:lang w:val="ru-RU"/>
        </w:rPr>
        <w:t>репликативной</w:t>
      </w:r>
      <w:proofErr w:type="spellEnd"/>
      <w:r>
        <w:rPr>
          <w:rFonts w:ascii="Times New Roman" w:hAnsi="Times New Roman" w:cs="Times New Roman"/>
          <w:sz w:val="28"/>
          <w:lang w:val="ru-RU"/>
        </w:rPr>
        <w:t xml:space="preserve"> фазе, энтеровирусы, цитомегаловирусы, вирусы Коксаки, ЕСНО, Эпштейна-Барр, герпеса, эпидемического паротита и бактерии (сальмонеллы, </w:t>
      </w:r>
      <w:proofErr w:type="spellStart"/>
      <w:r>
        <w:rPr>
          <w:rFonts w:ascii="Times New Roman" w:hAnsi="Times New Roman" w:cs="Times New Roman"/>
          <w:sz w:val="28"/>
          <w:lang w:val="ru-RU"/>
        </w:rPr>
        <w:t>камбилобактерии</w:t>
      </w:r>
      <w:proofErr w:type="spellEnd"/>
      <w:r>
        <w:rPr>
          <w:rFonts w:ascii="Times New Roman" w:hAnsi="Times New Roman" w:cs="Times New Roman"/>
          <w:sz w:val="28"/>
          <w:lang w:val="ru-RU"/>
        </w:rPr>
        <w:t>, туберкулезы, микоплазмы).</w:t>
      </w:r>
    </w:p>
    <w:p w14:paraId="4D645DDD"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Не редким заболеванием за последние годы среди студентов и населения в целом становится язвенная болезнь.</w:t>
      </w:r>
    </w:p>
    <w:p w14:paraId="1E71B570"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Язвенная болезнь (ЯБ) – хроническое заболевание желудка или двенадцатиперстной кишки с рецидивирующим течением, склонным к прогрессированию, в основе которого лежит образование язвенного дефекта в слизистой желудка или двенадцатиперстной кишки в период обострения с последующим рубцеванием.</w:t>
      </w:r>
    </w:p>
    <w:p w14:paraId="0B4A4E7A"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На протяжении многих лет постоянно меняются представления об этиологии и патогенезе ЯБ. В ее формировании и </w:t>
      </w:r>
      <w:proofErr w:type="spellStart"/>
      <w:r>
        <w:rPr>
          <w:rFonts w:ascii="Times New Roman" w:hAnsi="Times New Roman" w:cs="Times New Roman"/>
          <w:sz w:val="28"/>
          <w:lang w:val="ru-RU"/>
        </w:rPr>
        <w:t>хронизации</w:t>
      </w:r>
      <w:proofErr w:type="spellEnd"/>
      <w:r>
        <w:rPr>
          <w:rFonts w:ascii="Times New Roman" w:hAnsi="Times New Roman" w:cs="Times New Roman"/>
          <w:sz w:val="28"/>
          <w:lang w:val="ru-RU"/>
        </w:rPr>
        <w:t xml:space="preserve"> процесса принимают участие нервно-психические, эндокринные, наследственно-конституционные факторы, микроорганизмы, токсические и медикаментозные воздействия, нарушение режима питания, пищевая аллергия и т.д. [5].</w:t>
      </w:r>
    </w:p>
    <w:p w14:paraId="3CB1480E"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На сегодняшний день выделяют так называемую «систему риска», которая включает модификационные (на которые можно влиять) и </w:t>
      </w:r>
      <w:proofErr w:type="spellStart"/>
      <w:r>
        <w:rPr>
          <w:rFonts w:ascii="Times New Roman" w:hAnsi="Times New Roman" w:cs="Times New Roman"/>
          <w:sz w:val="28"/>
          <w:lang w:val="ru-RU"/>
        </w:rPr>
        <w:t>немодификационные</w:t>
      </w:r>
      <w:proofErr w:type="spellEnd"/>
      <w:r>
        <w:rPr>
          <w:rFonts w:ascii="Times New Roman" w:hAnsi="Times New Roman" w:cs="Times New Roman"/>
          <w:sz w:val="28"/>
          <w:lang w:val="ru-RU"/>
        </w:rPr>
        <w:t xml:space="preserve"> (на которые повлиять невозможно) факторы. К </w:t>
      </w:r>
      <w:proofErr w:type="spellStart"/>
      <w:r>
        <w:rPr>
          <w:rFonts w:ascii="Times New Roman" w:hAnsi="Times New Roman" w:cs="Times New Roman"/>
          <w:sz w:val="28"/>
          <w:lang w:val="ru-RU"/>
        </w:rPr>
        <w:t>немодификационным</w:t>
      </w:r>
      <w:proofErr w:type="spellEnd"/>
      <w:r>
        <w:rPr>
          <w:rFonts w:ascii="Times New Roman" w:hAnsi="Times New Roman" w:cs="Times New Roman"/>
          <w:sz w:val="28"/>
          <w:lang w:val="ru-RU"/>
        </w:rPr>
        <w:t xml:space="preserve"> относятся: пол, возраст, отягощенная наследственность по ЯБ, генотипы СС ИЛ-1β (-511С/Т), АО ИЛ-8 (-251А/Т), Р4/Р4 ИЛ-1Ра, а к модификационным – нарушение режима питания , стресс и наличие </w:t>
      </w:r>
      <w:proofErr w:type="spellStart"/>
      <w:r>
        <w:rPr>
          <w:rFonts w:ascii="Times New Roman" w:hAnsi="Times New Roman" w:cs="Times New Roman"/>
          <w:sz w:val="28"/>
          <w:lang w:val="ru-RU"/>
        </w:rPr>
        <w:lastRenderedPageBreak/>
        <w:t>Helicobacter</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pylori</w:t>
      </w:r>
      <w:proofErr w:type="spellEnd"/>
      <w:r>
        <w:rPr>
          <w:rFonts w:ascii="Times New Roman" w:hAnsi="Times New Roman" w:cs="Times New Roman"/>
          <w:sz w:val="28"/>
          <w:lang w:val="ru-RU"/>
        </w:rPr>
        <w:t xml:space="preserve"> (H. </w:t>
      </w:r>
      <w:proofErr w:type="spellStart"/>
      <w:r>
        <w:rPr>
          <w:rFonts w:ascii="Times New Roman" w:hAnsi="Times New Roman" w:cs="Times New Roman"/>
          <w:sz w:val="28"/>
          <w:lang w:val="ru-RU"/>
        </w:rPr>
        <w:t>pylori</w:t>
      </w:r>
      <w:proofErr w:type="spellEnd"/>
      <w:r>
        <w:rPr>
          <w:rFonts w:ascii="Times New Roman" w:hAnsi="Times New Roman" w:cs="Times New Roman"/>
          <w:sz w:val="28"/>
          <w:lang w:val="ru-RU"/>
        </w:rPr>
        <w:t>). Риск развития ЯБ у детей значительно возрастает при комбинированном воздействии обоих факторов [1].</w:t>
      </w:r>
    </w:p>
    <w:p w14:paraId="78262197"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Доказано, что ЯБ желудка и ДПК является генетически обусловленным заболеванием </w:t>
      </w:r>
      <w:proofErr w:type="spellStart"/>
      <w:r>
        <w:rPr>
          <w:rFonts w:ascii="Times New Roman" w:hAnsi="Times New Roman" w:cs="Times New Roman"/>
          <w:sz w:val="28"/>
          <w:lang w:val="ru-RU"/>
        </w:rPr>
        <w:t>мультифакторной</w:t>
      </w:r>
      <w:proofErr w:type="spellEnd"/>
      <w:r>
        <w:rPr>
          <w:rFonts w:ascii="Times New Roman" w:hAnsi="Times New Roman" w:cs="Times New Roman"/>
          <w:sz w:val="28"/>
          <w:lang w:val="ru-RU"/>
        </w:rPr>
        <w:t xml:space="preserve"> природы [6]. Есть данные, свидетельствующие, что отягощенная наследственность по ЯБ более выражена при ЯХ ДПК и возникает в более раннем возрасте, чем у детей с необремененной наследственностью по этому заболеванию [10]. При чем вероятность развития растет, если ЯБ страдают двое родителей [3].</w:t>
      </w:r>
    </w:p>
    <w:p w14:paraId="69E39C42"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При ЯБ психосоциальные и психоэмоциональные факторы играют существенную роль, несмотря на это, психические детерминанты являются лишь кофакторами, имеющими причинное значение при их сочетании с генетическими, конституционными, иммунными, инфекционными, местными и факторами внешней среды, реализующими развитие болезни [7].</w:t>
      </w:r>
    </w:p>
    <w:p w14:paraId="5BEE7A4C"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Решающую роль в </w:t>
      </w:r>
      <w:proofErr w:type="spellStart"/>
      <w:r>
        <w:rPr>
          <w:rFonts w:ascii="Times New Roman" w:hAnsi="Times New Roman" w:cs="Times New Roman"/>
          <w:sz w:val="28"/>
          <w:lang w:val="ru-RU"/>
        </w:rPr>
        <w:t>этиопатогенезе</w:t>
      </w:r>
      <w:proofErr w:type="spellEnd"/>
      <w:r>
        <w:rPr>
          <w:rFonts w:ascii="Times New Roman" w:hAnsi="Times New Roman" w:cs="Times New Roman"/>
          <w:sz w:val="28"/>
          <w:lang w:val="ru-RU"/>
        </w:rPr>
        <w:t xml:space="preserve"> ЯБ играет нарушение равновесия между факторами кислотно-пептической агрессии желудочного содержимого и факторами защиты СО желудка и ДПК [9]. К основным факторам агрессии относят: повышение секреции соляной кислоты, что обусловлено гипертрофией желез и гиперплазией париетальных клеток, </w:t>
      </w:r>
      <w:proofErr w:type="spellStart"/>
      <w:r>
        <w:rPr>
          <w:rFonts w:ascii="Times New Roman" w:hAnsi="Times New Roman" w:cs="Times New Roman"/>
          <w:sz w:val="28"/>
          <w:lang w:val="ru-RU"/>
        </w:rPr>
        <w:t>пепсиногена</w:t>
      </w:r>
      <w:proofErr w:type="spellEnd"/>
      <w:r>
        <w:rPr>
          <w:rFonts w:ascii="Times New Roman" w:hAnsi="Times New Roman" w:cs="Times New Roman"/>
          <w:sz w:val="28"/>
          <w:lang w:val="ru-RU"/>
        </w:rPr>
        <w:t xml:space="preserve"> и пепсина, желчных кислот, панкреатических ферментов, изолейцинов и нарушение моторно-эвакуационной функции желудка и ДПК. А к факторам защиты: </w:t>
      </w:r>
      <w:proofErr w:type="spellStart"/>
      <w:r>
        <w:rPr>
          <w:rFonts w:ascii="Times New Roman" w:hAnsi="Times New Roman" w:cs="Times New Roman"/>
          <w:sz w:val="28"/>
          <w:lang w:val="ru-RU"/>
        </w:rPr>
        <w:t>слюнообразование</w:t>
      </w:r>
      <w:proofErr w:type="spellEnd"/>
      <w:r>
        <w:rPr>
          <w:rFonts w:ascii="Times New Roman" w:hAnsi="Times New Roman" w:cs="Times New Roman"/>
          <w:sz w:val="28"/>
          <w:lang w:val="ru-RU"/>
        </w:rPr>
        <w:t>, щелочную секрецию, регенерацию эпителия, полноценность микроциркуляции, антиоксидантный и иммунный гомеостаз организма и т.д. [2].</w:t>
      </w:r>
    </w:p>
    <w:p w14:paraId="66D6AC25"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В последние годы важным агрессивным фактором, приводящим к развитию воспалительных и деструктивных процессов в СО желудка и ДПК, считают H. </w:t>
      </w:r>
      <w:proofErr w:type="spellStart"/>
      <w:r>
        <w:rPr>
          <w:rFonts w:ascii="Times New Roman" w:hAnsi="Times New Roman" w:cs="Times New Roman"/>
          <w:sz w:val="28"/>
          <w:lang w:val="ru-RU"/>
        </w:rPr>
        <w:t>pylori</w:t>
      </w:r>
      <w:proofErr w:type="spellEnd"/>
      <w:r>
        <w:rPr>
          <w:rFonts w:ascii="Times New Roman" w:hAnsi="Times New Roman" w:cs="Times New Roman"/>
          <w:sz w:val="28"/>
          <w:lang w:val="ru-RU"/>
        </w:rPr>
        <w:t xml:space="preserve"> – спиралевидную грамотрицательную бактерию, которая способна заселять СО желудка и ДПК [18]. Считается, что именно H. </w:t>
      </w:r>
      <w:proofErr w:type="spellStart"/>
      <w:r>
        <w:rPr>
          <w:rFonts w:ascii="Times New Roman" w:hAnsi="Times New Roman" w:cs="Times New Roman"/>
          <w:sz w:val="28"/>
          <w:lang w:val="ru-RU"/>
        </w:rPr>
        <w:t>pylori</w:t>
      </w:r>
      <w:proofErr w:type="spellEnd"/>
      <w:r>
        <w:rPr>
          <w:rFonts w:ascii="Times New Roman" w:hAnsi="Times New Roman" w:cs="Times New Roman"/>
          <w:sz w:val="28"/>
          <w:lang w:val="ru-RU"/>
        </w:rPr>
        <w:t xml:space="preserve"> влияет на частоту рецидивов и осложнений ЯБ желудка и ДПК, в частности язвенных кровотечений, проявления хронического гастрита и гастродуоденита являются признанной причиной рака желудка.</w:t>
      </w:r>
    </w:p>
    <w:p w14:paraId="5496EEEB" w14:textId="77777777" w:rsidR="001E5DDA" w:rsidRDefault="001E5DDA" w:rsidP="001E5DDA">
      <w:pPr>
        <w:rPr>
          <w:lang w:val="ru-RU"/>
        </w:rPr>
      </w:pPr>
    </w:p>
    <w:p w14:paraId="3D58814B" w14:textId="77777777" w:rsidR="001E5DDA" w:rsidRDefault="001E5DDA" w:rsidP="001E5DDA">
      <w:pPr>
        <w:pStyle w:val="1"/>
        <w:spacing w:before="0" w:line="360" w:lineRule="auto"/>
        <w:jc w:val="center"/>
        <w:rPr>
          <w:rFonts w:ascii="Times New Roman" w:hAnsi="Times New Roman" w:cs="Times New Roman"/>
          <w:b/>
          <w:color w:val="auto"/>
          <w:sz w:val="28"/>
          <w:lang w:val="ru-RU"/>
        </w:rPr>
      </w:pPr>
      <w:bookmarkStart w:id="6" w:name="_Toc132963522"/>
      <w:r>
        <w:rPr>
          <w:rFonts w:ascii="Times New Roman" w:hAnsi="Times New Roman" w:cs="Times New Roman"/>
          <w:b/>
          <w:color w:val="auto"/>
          <w:sz w:val="28"/>
          <w:lang w:val="ru-RU"/>
        </w:rPr>
        <w:lastRenderedPageBreak/>
        <w:t>1.3 Современные методы диагностики и лечения заболеваний органов пищеварения у студентов</w:t>
      </w:r>
      <w:bookmarkEnd w:id="6"/>
    </w:p>
    <w:p w14:paraId="0764DE82"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Для исследования пищеварительной системы используют основные (обзор, пальпация, перкуссия) и дополнительные (лабораторные и инструментальные) объективные методы исследования.</w:t>
      </w:r>
    </w:p>
    <w:p w14:paraId="43B8E6E9"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Лабораторные исследования могут оказать значительную помощь в дифференциальной диагностике острого живота. Однако результаты анализов крови и мочи, равно как и данные радиологических исследований, сами по себе не позволяют не поставить, не исключить ни один из вариантов диагноза и без подробного анамнеза и физического исследования лишены содержания. </w:t>
      </w:r>
    </w:p>
    <w:p w14:paraId="277F4FA3"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Лабораторное исследование:</w:t>
      </w:r>
    </w:p>
    <w:p w14:paraId="5A1EF5A2"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1) общий анализ крови. Подсчет лейкоцитов в крови помогает установить, связана ли боль в животе с воспалительным процессом.</w:t>
      </w:r>
    </w:p>
    <w:p w14:paraId="70C22463"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2) общий анализ мочи: Доступный и недорогой метод выявления заболеваний почек и мочевых путей.</w:t>
      </w:r>
    </w:p>
    <w:p w14:paraId="62FAD051"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3) активность амилазы и липазы сыворотки. Диагноз острого панкреатита всегда клинический. Повышение активности амилазы и липазы подтверждает диагноз.</w:t>
      </w:r>
    </w:p>
    <w:p w14:paraId="4B16920F"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Биохимическое исследование. Анализ крови на белки (</w:t>
      </w:r>
      <w:proofErr w:type="spellStart"/>
      <w:r>
        <w:rPr>
          <w:rFonts w:ascii="Times New Roman" w:hAnsi="Times New Roman" w:cs="Times New Roman"/>
          <w:sz w:val="28"/>
          <w:lang w:val="ru-RU"/>
        </w:rPr>
        <w:t>диспротеинемия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аспартат</w:t>
      </w:r>
      <w:proofErr w:type="spellEnd"/>
      <w:r>
        <w:rPr>
          <w:rFonts w:ascii="Times New Roman" w:hAnsi="Times New Roman" w:cs="Times New Roman"/>
          <w:sz w:val="28"/>
          <w:lang w:val="ru-RU"/>
        </w:rPr>
        <w:t>- и аланинаминотрансферазы (</w:t>
      </w:r>
      <w:proofErr w:type="spellStart"/>
      <w:r>
        <w:rPr>
          <w:rFonts w:ascii="Times New Roman" w:hAnsi="Times New Roman" w:cs="Times New Roman"/>
          <w:sz w:val="28"/>
          <w:lang w:val="ru-RU"/>
        </w:rPr>
        <w:t>АлАТ</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АсАТ</w:t>
      </w:r>
      <w:proofErr w:type="spellEnd"/>
      <w:r>
        <w:rPr>
          <w:rFonts w:ascii="Times New Roman" w:hAnsi="Times New Roman" w:cs="Times New Roman"/>
          <w:sz w:val="28"/>
          <w:lang w:val="ru-RU"/>
        </w:rPr>
        <w:t xml:space="preserve"> повышены при гепатите), амилаза (повышена при панкреатите).</w:t>
      </w:r>
    </w:p>
    <w:p w14:paraId="3BEE3319"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Копрологическое исследование. При болезнях поджелудочной железы в стуле имеются: остатки непереваренной пищи − </w:t>
      </w:r>
      <w:proofErr w:type="spellStart"/>
      <w:r>
        <w:rPr>
          <w:rFonts w:ascii="Times New Roman" w:hAnsi="Times New Roman" w:cs="Times New Roman"/>
          <w:sz w:val="28"/>
          <w:lang w:val="ru-RU"/>
        </w:rPr>
        <w:t>лиентерия</w:t>
      </w:r>
      <w:proofErr w:type="spellEnd"/>
      <w:r>
        <w:rPr>
          <w:rFonts w:ascii="Times New Roman" w:hAnsi="Times New Roman" w:cs="Times New Roman"/>
          <w:sz w:val="28"/>
          <w:lang w:val="ru-RU"/>
        </w:rPr>
        <w:t xml:space="preserve">; капли нейтрального жира – </w:t>
      </w:r>
      <w:proofErr w:type="spellStart"/>
      <w:r>
        <w:rPr>
          <w:rFonts w:ascii="Times New Roman" w:hAnsi="Times New Roman" w:cs="Times New Roman"/>
          <w:sz w:val="28"/>
          <w:lang w:val="ru-RU"/>
        </w:rPr>
        <w:t>стеаторея</w:t>
      </w:r>
      <w:proofErr w:type="spellEnd"/>
      <w:r>
        <w:rPr>
          <w:rFonts w:ascii="Times New Roman" w:hAnsi="Times New Roman" w:cs="Times New Roman"/>
          <w:sz w:val="28"/>
          <w:lang w:val="ru-RU"/>
        </w:rPr>
        <w:t xml:space="preserve">; непереваренные мышечные волокна − </w:t>
      </w:r>
      <w:proofErr w:type="spellStart"/>
      <w:r>
        <w:rPr>
          <w:rFonts w:ascii="Times New Roman" w:hAnsi="Times New Roman" w:cs="Times New Roman"/>
          <w:sz w:val="28"/>
          <w:lang w:val="ru-RU"/>
        </w:rPr>
        <w:t>креаторея</w:t>
      </w:r>
      <w:proofErr w:type="spellEnd"/>
      <w:r>
        <w:rPr>
          <w:rFonts w:ascii="Times New Roman" w:hAnsi="Times New Roman" w:cs="Times New Roman"/>
          <w:sz w:val="28"/>
          <w:lang w:val="ru-RU"/>
        </w:rPr>
        <w:t xml:space="preserve">; клетчатка, крахмал – </w:t>
      </w:r>
      <w:proofErr w:type="spellStart"/>
      <w:r>
        <w:rPr>
          <w:rFonts w:ascii="Times New Roman" w:hAnsi="Times New Roman" w:cs="Times New Roman"/>
          <w:sz w:val="28"/>
          <w:lang w:val="ru-RU"/>
        </w:rPr>
        <w:t>амичорея</w:t>
      </w:r>
      <w:proofErr w:type="spellEnd"/>
      <w:r>
        <w:rPr>
          <w:rFonts w:ascii="Times New Roman" w:hAnsi="Times New Roman" w:cs="Times New Roman"/>
          <w:sz w:val="28"/>
          <w:lang w:val="ru-RU"/>
        </w:rPr>
        <w:t xml:space="preserve">. При колитах в стуле большое количество воспалительных элементов, слизи, лейкоцитов, </w:t>
      </w:r>
      <w:proofErr w:type="spellStart"/>
      <w:r>
        <w:rPr>
          <w:rFonts w:ascii="Times New Roman" w:hAnsi="Times New Roman" w:cs="Times New Roman"/>
          <w:sz w:val="28"/>
          <w:lang w:val="ru-RU"/>
        </w:rPr>
        <w:t>йодофильная</w:t>
      </w:r>
      <w:proofErr w:type="spellEnd"/>
      <w:r>
        <w:rPr>
          <w:rFonts w:ascii="Times New Roman" w:hAnsi="Times New Roman" w:cs="Times New Roman"/>
          <w:sz w:val="28"/>
          <w:lang w:val="ru-RU"/>
        </w:rPr>
        <w:t xml:space="preserve"> флора, </w:t>
      </w:r>
      <w:proofErr w:type="spellStart"/>
      <w:r>
        <w:rPr>
          <w:rFonts w:ascii="Times New Roman" w:hAnsi="Times New Roman" w:cs="Times New Roman"/>
          <w:sz w:val="28"/>
          <w:lang w:val="ru-RU"/>
        </w:rPr>
        <w:t>непереваримая</w:t>
      </w:r>
      <w:proofErr w:type="spellEnd"/>
      <w:r>
        <w:rPr>
          <w:rFonts w:ascii="Times New Roman" w:hAnsi="Times New Roman" w:cs="Times New Roman"/>
          <w:sz w:val="28"/>
          <w:lang w:val="ru-RU"/>
        </w:rPr>
        <w:t xml:space="preserve"> клетчатка и внутриклеточный крахмал, а также эритроциты (при эрозивных и язвенных формах).</w:t>
      </w:r>
    </w:p>
    <w:p w14:paraId="3C2B2444"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Традиционное рентгенологическое исследование не позволяет визуализировать отделы ЖКТ без применения контрастных веществ. При обзорной рентгенографии (рентгеноскопии) можно определить скопление </w:t>
      </w:r>
      <w:r>
        <w:rPr>
          <w:rFonts w:ascii="Times New Roman" w:hAnsi="Times New Roman" w:cs="Times New Roman"/>
          <w:sz w:val="28"/>
          <w:lang w:val="ru-RU"/>
        </w:rPr>
        <w:lastRenderedPageBreak/>
        <w:t xml:space="preserve">свободного газа в брюшной полости, уровни воздух-газ, </w:t>
      </w:r>
      <w:proofErr w:type="spellStart"/>
      <w:r>
        <w:rPr>
          <w:rFonts w:ascii="Times New Roman" w:hAnsi="Times New Roman" w:cs="Times New Roman"/>
          <w:sz w:val="28"/>
          <w:lang w:val="ru-RU"/>
        </w:rPr>
        <w:t>кальцификаты</w:t>
      </w:r>
      <w:proofErr w:type="spellEnd"/>
      <w:r>
        <w:rPr>
          <w:rFonts w:ascii="Times New Roman" w:hAnsi="Times New Roman" w:cs="Times New Roman"/>
          <w:sz w:val="28"/>
          <w:lang w:val="ru-RU"/>
        </w:rPr>
        <w:t xml:space="preserve"> и подвижность разных отделов кишечника, содержащих газ [13].</w:t>
      </w:r>
    </w:p>
    <w:p w14:paraId="5E1B2AE7"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До недавнего времени рентгеноскопическое исследование тонкого кишечника с бариевой суспензией являлось единственным методом диагностики, позволявшим изучать петли тонкой кишки на всем протяжении.</w:t>
      </w:r>
    </w:p>
    <w:p w14:paraId="5349D6D4"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Однако данный метод имеет множество ограничений в визуализации, касающихся, прежде всего, значительной длины и моторики данного отдела ЖКТ, а также частичного наложения петель кишечника друг на друга. Также известно, что традиционное рентгенологическое исследование связано со значительной лучевой нагрузкой и не информативно для выявления изменений толщины стенки органа и патологии за его пределами.</w:t>
      </w:r>
    </w:p>
    <w:p w14:paraId="52C366F8"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Классическая ангиография применяется для прямой визуализации сосудов ЖКТ и контроля процесса диагностики и лечения желудочно-кишечного кровотечения (ЖКК). </w:t>
      </w:r>
      <w:proofErr w:type="spellStart"/>
      <w:r>
        <w:rPr>
          <w:rFonts w:ascii="Times New Roman" w:hAnsi="Times New Roman" w:cs="Times New Roman"/>
          <w:sz w:val="28"/>
          <w:lang w:val="ru-RU"/>
        </w:rPr>
        <w:t>Эзофагогастродуоденоскопия</w:t>
      </w:r>
      <w:proofErr w:type="spellEnd"/>
      <w:r>
        <w:rPr>
          <w:rFonts w:ascii="Times New Roman" w:hAnsi="Times New Roman" w:cs="Times New Roman"/>
          <w:sz w:val="28"/>
          <w:lang w:val="ru-RU"/>
        </w:rPr>
        <w:t xml:space="preserve"> и колоноскопия – методы выбора при ЖКТ. Однако в некоторых случаях источник кровотечения не может быть идентифицирован этими методами [3]. В таком случае источник визуализируется </w:t>
      </w:r>
      <w:proofErr w:type="spellStart"/>
      <w:r>
        <w:rPr>
          <w:rFonts w:ascii="Times New Roman" w:hAnsi="Times New Roman" w:cs="Times New Roman"/>
          <w:sz w:val="28"/>
          <w:lang w:val="ru-RU"/>
        </w:rPr>
        <w:t>сцинтиграфически</w:t>
      </w:r>
      <w:proofErr w:type="spellEnd"/>
      <w:r>
        <w:rPr>
          <w:rFonts w:ascii="Times New Roman" w:hAnsi="Times New Roman" w:cs="Times New Roman"/>
          <w:sz w:val="28"/>
          <w:lang w:val="ru-RU"/>
        </w:rPr>
        <w:t xml:space="preserve"> с использованием меченых эритроцитов, двойной баллонной эндоскопии и </w:t>
      </w:r>
      <w:proofErr w:type="spellStart"/>
      <w:r>
        <w:rPr>
          <w:rFonts w:ascii="Times New Roman" w:hAnsi="Times New Roman" w:cs="Times New Roman"/>
          <w:sz w:val="28"/>
          <w:lang w:val="ru-RU"/>
        </w:rPr>
        <w:t>мультидетекторной</w:t>
      </w:r>
      <w:proofErr w:type="spellEnd"/>
      <w:r>
        <w:rPr>
          <w:rFonts w:ascii="Times New Roman" w:hAnsi="Times New Roman" w:cs="Times New Roman"/>
          <w:sz w:val="28"/>
          <w:lang w:val="ru-RU"/>
        </w:rPr>
        <w:t xml:space="preserve"> КТ (МДКТ) [1]. МДКТ также используют для оценки острого (периодической и постоянной) ЖКК невыясненной природы (без источника кровотечения). Исследования показали, что КТ диагностически значима при кровотечении со скоростью не ниже 0,3 мл/мин, которая ниже порога обнаружения при селективной ангиографии [18].</w:t>
      </w:r>
    </w:p>
    <w:p w14:paraId="2D521DC6"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Компьютерная томография используется в диагностике заболеваний ЖКТ. Особое внимание это приобретает при экстренных состояниях. КТ является основным методом исследования в ургентной диагностике перфорации пищевода и состояний, связанных с ее потенциальной опасностью. К ним относятся эзофагиты, посторонние тела, травматические повреждения.</w:t>
      </w:r>
    </w:p>
    <w:p w14:paraId="424CFB10"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При этом КТ используется в сочетании с традиционной рентгенографией и эзофагоскопией. Это позволяет более точно определить локализацию процесса, его распространение, выявить и оценить усложнение, исключить </w:t>
      </w:r>
      <w:r>
        <w:rPr>
          <w:rFonts w:ascii="Times New Roman" w:hAnsi="Times New Roman" w:cs="Times New Roman"/>
          <w:sz w:val="28"/>
          <w:lang w:val="ru-RU"/>
        </w:rPr>
        <w:lastRenderedPageBreak/>
        <w:t>альтернативные процессы. Независимо от причины, КТ-признаки эзофагита преимущественно характеризуются утолщением стенки пищевода, отеком подслизистой и утолщением слизистой.</w:t>
      </w:r>
    </w:p>
    <w:p w14:paraId="1E486F41"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В последние годы подозрение на перфорацию и повреждение ЖКТ считается прямым показанием для КТ-исследования [17]. Использование современного КТ оборудования имеет уникальные возможности при ургентных заболеваниях желудочно-кишечного тракта.</w:t>
      </w:r>
    </w:p>
    <w:p w14:paraId="5BE0CD4E"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Методом выбора при диагностике заболеваний толстого кишечника до настоящего времени считали колоноскопию. Важным ее преимуществом является возможность взятия материала для биопсии непосредственно в процессе исследования. Однако, эта процедура инвазивная, связанная с определенным дискомфортом у пациентов и предполагающая потенциальный риск повреждения стенки органа эндоскопом при обследовании [23], не все участки кишки могут быть доступны для осмотра. Традиционные рентгенологические исследования (</w:t>
      </w:r>
      <w:proofErr w:type="spellStart"/>
      <w:r>
        <w:rPr>
          <w:rFonts w:ascii="Times New Roman" w:hAnsi="Times New Roman" w:cs="Times New Roman"/>
          <w:sz w:val="28"/>
          <w:lang w:val="ru-RU"/>
        </w:rPr>
        <w:t>ирригоскопия</w:t>
      </w:r>
      <w:proofErr w:type="spellEnd"/>
      <w:r>
        <w:rPr>
          <w:rFonts w:ascii="Times New Roman" w:hAnsi="Times New Roman" w:cs="Times New Roman"/>
          <w:sz w:val="28"/>
          <w:lang w:val="ru-RU"/>
        </w:rPr>
        <w:t xml:space="preserve"> и двойное контрастирование толстой кишки) при относительно невысокой информативности и наличии значительной лучевой нагрузки также имеют ряд противопоказаний к их проведению.</w:t>
      </w:r>
    </w:p>
    <w:p w14:paraId="5A31081E"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В современных условиях КТ без контрастирования все чаще заменяет рентгенографию при оценке наличия свободного газа в брюшной полости и подозрении на обструкцию кишечника. Внутривенное контрастное усиление и заполнение просвета кишки водой или рентген-положительными контрастными веществами дает возможность хорошей визуализации стенки кишечника. В частности, это имеет значение для выявления воспалительных или неопластических процессов, а также для определения патологических изменений за пределами органа.</w:t>
      </w:r>
    </w:p>
    <w:p w14:paraId="26115E7C"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Для лечения заболеваний желудочно-кишечного тракта, как правило, применяют комплексный подход с использованием медикаментозных, консервативных и операционных методик. Среди них:</w:t>
      </w:r>
    </w:p>
    <w:p w14:paraId="036290FE" w14:textId="77777777" w:rsidR="001E5DDA" w:rsidRDefault="001E5DDA" w:rsidP="001E5DDA">
      <w:pPr>
        <w:pStyle w:val="a5"/>
        <w:numPr>
          <w:ilvl w:val="0"/>
          <w:numId w:val="8"/>
        </w:numPr>
        <w:spacing w:after="0" w:line="360" w:lineRule="auto"/>
        <w:jc w:val="both"/>
        <w:rPr>
          <w:rFonts w:ascii="Times New Roman" w:hAnsi="Times New Roman" w:cs="Times New Roman"/>
          <w:sz w:val="28"/>
          <w:lang w:val="ru-RU"/>
        </w:rPr>
      </w:pPr>
      <w:r>
        <w:rPr>
          <w:rFonts w:ascii="Times New Roman" w:hAnsi="Times New Roman" w:cs="Times New Roman"/>
          <w:sz w:val="28"/>
          <w:lang w:val="ru-RU"/>
        </w:rPr>
        <w:lastRenderedPageBreak/>
        <w:t>применение лекарственных препаратов (против спазмов, для нейтрализации кислотности, для улучшения пищеварения и нормализации микрофлоры);</w:t>
      </w:r>
    </w:p>
    <w:p w14:paraId="776120DC" w14:textId="77777777" w:rsidR="001E5DDA" w:rsidRDefault="001E5DDA" w:rsidP="001E5DDA">
      <w:pPr>
        <w:pStyle w:val="a5"/>
        <w:numPr>
          <w:ilvl w:val="0"/>
          <w:numId w:val="8"/>
        </w:num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физиотерапия;</w:t>
      </w:r>
    </w:p>
    <w:p w14:paraId="643687CA" w14:textId="77777777" w:rsidR="001E5DDA" w:rsidRDefault="001E5DDA" w:rsidP="001E5DDA">
      <w:pPr>
        <w:pStyle w:val="a5"/>
        <w:numPr>
          <w:ilvl w:val="0"/>
          <w:numId w:val="8"/>
        </w:num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лечебные минеральные воды;</w:t>
      </w:r>
    </w:p>
    <w:p w14:paraId="1B043191" w14:textId="77777777" w:rsidR="001E5DDA" w:rsidRDefault="001E5DDA" w:rsidP="001E5DDA">
      <w:pPr>
        <w:pStyle w:val="a5"/>
        <w:numPr>
          <w:ilvl w:val="0"/>
          <w:numId w:val="8"/>
        </w:num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диета и нормализация распорядка дня;</w:t>
      </w:r>
    </w:p>
    <w:p w14:paraId="0AEE51B5" w14:textId="77777777" w:rsidR="001E5DDA" w:rsidRDefault="001E5DDA" w:rsidP="001E5DDA">
      <w:pPr>
        <w:pStyle w:val="a5"/>
        <w:numPr>
          <w:ilvl w:val="0"/>
          <w:numId w:val="8"/>
        </w:num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укрепление иммунитета;</w:t>
      </w:r>
    </w:p>
    <w:p w14:paraId="73C151E9" w14:textId="77777777" w:rsidR="001E5DDA" w:rsidRDefault="001E5DDA" w:rsidP="001E5DDA">
      <w:pPr>
        <w:pStyle w:val="a5"/>
        <w:numPr>
          <w:ilvl w:val="0"/>
          <w:numId w:val="8"/>
        </w:num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разные виды хирургических операций (в сложных случаях).</w:t>
      </w:r>
    </w:p>
    <w:p w14:paraId="5A704A95" w14:textId="77777777" w:rsidR="001E5DDA" w:rsidRDefault="001E5DDA" w:rsidP="001E5DDA">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 xml:space="preserve">Особенную роль в лечении заболеваний желудочно-кишечного тракта среди населения в целом, так и среди студентов, играет диспансеризация. </w:t>
      </w:r>
    </w:p>
    <w:p w14:paraId="20EA288C" w14:textId="77777777" w:rsidR="001E5DDA" w:rsidRDefault="001E5DDA" w:rsidP="001E5DDA">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Диспансеризация − метод активного динамического наблюдения за здоровыми лицами, объединенными общими физиологическими особенностями или условиями труда; больными, страдающими хроническими заболеваниями, наиболее часто приводящими к временной нетрудоспособности, инвалидности, смертности, или перенесшими некоторые острые заболевания; лицами, имеющими факторы риска. Этот метод направлен на предупреждение заболеваний, активное их выявление в ранних стадиях и своевременное проведение лечебно-оздоровительных мероприятий.</w:t>
      </w:r>
    </w:p>
    <w:p w14:paraId="52224459" w14:textId="77777777" w:rsidR="001E5DDA" w:rsidRDefault="001E5DDA" w:rsidP="001E5DDA">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Основная цель диспансеризации заключается в сохранении и укреплении здоровья населения, увеличении продолжительности жизни людей и повышении производительности труда работающих путем систематического наблюдения за состоянием их здоровья, изучения и оздоровления условий труда и быта, широкого проведения комплекса социально-экономических, санитарно-гигиенических, профилактических и лечебных мероприятий.</w:t>
      </w:r>
    </w:p>
    <w:p w14:paraId="07A4DABC" w14:textId="77777777" w:rsidR="001E5DDA" w:rsidRDefault="001E5DDA" w:rsidP="001E5DDA">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 xml:space="preserve">Методы проведения диспансеризации здоровых и больных в основном единые. Диспансеризация здоровых должна обеспечивать правильное физическое развитие, укреплять здоровье, выявлять и устранять факторы риска возникновения различных заболеваний путем широкого проведения общественных и индивидуальных социальных и медицинских мероприятий. Диспансеризация больных должна активно выявлять и лечить начальные формы заболеваний, изучать и устранять причины, способствующие их </w:t>
      </w:r>
      <w:r>
        <w:rPr>
          <w:rFonts w:ascii="Times New Roman" w:hAnsi="Times New Roman" w:cs="Times New Roman"/>
          <w:sz w:val="28"/>
          <w:lang w:val="ru-RU"/>
        </w:rPr>
        <w:lastRenderedPageBreak/>
        <w:t>возникновению, предотвращать обострение процесса и его прогрессирование на основе постоянного динамического наблюдения и проведения лечебно-оздоровительных и реабилитационных мероприятий.</w:t>
      </w:r>
    </w:p>
    <w:p w14:paraId="5A680DF3" w14:textId="77777777" w:rsidR="001E5DDA" w:rsidRDefault="001E5DDA" w:rsidP="001E5DDA">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Основными задачами диспансеризации населения являются:</w:t>
      </w:r>
    </w:p>
    <w:p w14:paraId="64EC1132" w14:textId="77777777" w:rsidR="001E5DDA" w:rsidRDefault="001E5DDA" w:rsidP="001E5DDA">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1. Определение состояния здоровья каждого индивида ежегодным осмотром и оценка здоровья с учетом возрастных, половых и профессиональных особенностей.</w:t>
      </w:r>
    </w:p>
    <w:p w14:paraId="4F5C96E9" w14:textId="77777777" w:rsidR="001E5DDA" w:rsidRDefault="001E5DDA" w:rsidP="001E5DDA">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2. Дифференцированное активное динамическое наблюдение за здоровыми; лицами, имеющими факторы риска, и больными; постепенный переход от наблюдения за отдельными лицами к родовому наблюдению.</w:t>
      </w:r>
    </w:p>
    <w:p w14:paraId="2E164A21" w14:textId="77777777" w:rsidR="001E5DDA" w:rsidRDefault="001E5DDA" w:rsidP="001E5DDA">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3. Выявление и устранение причин, вызывающих заболевания; содействие устранению вредных привычек и обеспечение здорового образа жизни.</w:t>
      </w:r>
    </w:p>
    <w:p w14:paraId="28269387" w14:textId="77777777" w:rsidR="001E5DDA" w:rsidRDefault="001E5DDA" w:rsidP="001E5DDA">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4. Своевременное проведение лечебно-оздоровительных мероприятий.</w:t>
      </w:r>
    </w:p>
    <w:p w14:paraId="6AF67D14" w14:textId="77777777" w:rsidR="001E5DDA" w:rsidRDefault="001E5DDA" w:rsidP="001E5DDA">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5. Повышение качества и эффективности медицинской помощи населению путем взаимосвязи и преемственности в работе всех типов учреждений, широкого участия врачей разных специальностей, внедрение новых организационных форм, дальнейшего технического обеспечения.</w:t>
      </w:r>
    </w:p>
    <w:p w14:paraId="0D295CB5" w14:textId="77777777" w:rsidR="001E5DDA" w:rsidRDefault="001E5DDA" w:rsidP="001E5DDA">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Для эффективного и качественного проведения диспансеризации необходимо:</w:t>
      </w:r>
    </w:p>
    <w:p w14:paraId="06D649B9" w14:textId="77777777" w:rsidR="001E5DDA" w:rsidRDefault="001E5DDA" w:rsidP="001E5DDA">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 активное выявление больных в ранних стадиях заболевания;</w:t>
      </w:r>
    </w:p>
    <w:p w14:paraId="65D6F9FF" w14:textId="77777777" w:rsidR="001E5DDA" w:rsidRDefault="001E5DDA" w:rsidP="001E5DDA">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 систематическое наблюдение за их состоянием здоровья;</w:t>
      </w:r>
    </w:p>
    <w:p w14:paraId="0341A9E5" w14:textId="77777777" w:rsidR="001E5DDA" w:rsidRDefault="001E5DDA" w:rsidP="001E5DDA">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 своевременное проведение лечебных и профилактических мероприятий для скорейшего восстановления здоровья и работоспособности;</w:t>
      </w:r>
    </w:p>
    <w:p w14:paraId="091F6C25" w14:textId="77777777" w:rsidR="001E5DDA" w:rsidRDefault="001E5DDA" w:rsidP="001E5DDA">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 изучение внешней среды, производственных и бытовых условий и проведение мероприятий по их улучшению;</w:t>
      </w:r>
    </w:p>
    <w:p w14:paraId="15847288" w14:textId="77777777" w:rsidR="001E5DDA" w:rsidRDefault="001E5DDA" w:rsidP="001E5DDA">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 систематическое повышение квалификации врачей, как по основной специальности, так и по вопросам гигиены труда, профзаболеваний, экспертизы временной нетрудоспособности;</w:t>
      </w:r>
    </w:p>
    <w:p w14:paraId="152A8086" w14:textId="77777777" w:rsidR="001E5DDA" w:rsidRDefault="001E5DDA" w:rsidP="001E5DDA">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 участие в диспансеризации администрации предприятий, профсоюзных и других общественных организаций.</w:t>
      </w:r>
    </w:p>
    <w:p w14:paraId="1A9156F5" w14:textId="77777777" w:rsidR="001E5DDA" w:rsidRDefault="001E5DDA" w:rsidP="001E5DDA">
      <w:pPr>
        <w:spacing w:after="0" w:line="360" w:lineRule="auto"/>
        <w:ind w:firstLine="708"/>
        <w:jc w:val="both"/>
        <w:rPr>
          <w:rFonts w:ascii="Times New Roman" w:hAnsi="Times New Roman" w:cs="Times New Roman"/>
          <w:sz w:val="28"/>
          <w:lang w:val="ru-RU"/>
        </w:rPr>
      </w:pPr>
      <w:r>
        <w:rPr>
          <w:rFonts w:ascii="Times New Roman" w:hAnsi="Times New Roman" w:cs="Times New Roman"/>
          <w:bCs/>
          <w:sz w:val="28"/>
          <w:lang w:val="ru-RU"/>
        </w:rPr>
        <w:lastRenderedPageBreak/>
        <w:t>Диспансеризация</w:t>
      </w:r>
      <w:r>
        <w:rPr>
          <w:rFonts w:ascii="Times New Roman" w:hAnsi="Times New Roman" w:cs="Times New Roman"/>
          <w:sz w:val="28"/>
          <w:lang w:val="ru-RU"/>
        </w:rPr>
        <w:t> контингента студентов и учащихся осуществляется организованно в плановом порядке по согласованию − письменному сообщению ректорам (руководителям учебных заведений) с отражением периода прохождения диспансеризации и явки групп студентов по графику распределения в течение рабочего дня поликлиники с учетом учебного процесса.</w:t>
      </w:r>
      <w:r>
        <w:rPr>
          <w:rFonts w:ascii="Segoe UI" w:hAnsi="Segoe UI" w:cs="Segoe UI"/>
          <w:shd w:val="clear" w:color="auto" w:fill="F1F4F9"/>
        </w:rPr>
        <w:t xml:space="preserve"> </w:t>
      </w:r>
      <w:r>
        <w:rPr>
          <w:rFonts w:ascii="Times New Roman" w:hAnsi="Times New Roman" w:cs="Times New Roman"/>
          <w:sz w:val="28"/>
          <w:lang w:val="ru-RU"/>
        </w:rPr>
        <w:t>Это важно особенно для студентов, так как они в начале своей жизни и карьеры.</w:t>
      </w:r>
    </w:p>
    <w:p w14:paraId="54C1AEA9" w14:textId="77777777" w:rsidR="001E5DDA" w:rsidRDefault="001E5DDA" w:rsidP="001E5DDA">
      <w:pPr>
        <w:spacing w:after="0" w:line="360" w:lineRule="auto"/>
        <w:ind w:firstLine="709"/>
        <w:jc w:val="both"/>
        <w:rPr>
          <w:rFonts w:ascii="Times New Roman" w:eastAsiaTheme="majorEastAsia" w:hAnsi="Times New Roman" w:cs="Times New Roman"/>
          <w:b/>
          <w:sz w:val="28"/>
          <w:szCs w:val="32"/>
          <w:lang w:val="ru-RU"/>
        </w:rPr>
      </w:pPr>
      <w:r>
        <w:rPr>
          <w:rFonts w:ascii="Times New Roman" w:hAnsi="Times New Roman" w:cs="Times New Roman"/>
          <w:b/>
          <w:sz w:val="28"/>
          <w:lang w:val="ru-RU"/>
        </w:rPr>
        <w:br w:type="page"/>
      </w:r>
    </w:p>
    <w:p w14:paraId="25566DB0" w14:textId="77777777" w:rsidR="001E5DDA" w:rsidRDefault="001E5DDA" w:rsidP="001E5DDA">
      <w:pPr>
        <w:pStyle w:val="1"/>
        <w:spacing w:before="0" w:line="360" w:lineRule="auto"/>
        <w:jc w:val="center"/>
        <w:rPr>
          <w:rFonts w:ascii="Times New Roman" w:hAnsi="Times New Roman" w:cs="Times New Roman"/>
          <w:b/>
          <w:color w:val="auto"/>
          <w:sz w:val="28"/>
          <w:lang w:val="ru-RU"/>
        </w:rPr>
      </w:pPr>
      <w:bookmarkStart w:id="7" w:name="_Toc132963523"/>
      <w:r>
        <w:rPr>
          <w:rFonts w:ascii="Times New Roman" w:hAnsi="Times New Roman" w:cs="Times New Roman"/>
          <w:b/>
          <w:color w:val="auto"/>
          <w:sz w:val="28"/>
          <w:lang w:val="ru-RU"/>
        </w:rPr>
        <w:lastRenderedPageBreak/>
        <w:t>Глава 2. Материалы и методы</w:t>
      </w:r>
      <w:bookmarkEnd w:id="7"/>
    </w:p>
    <w:p w14:paraId="7FBAC476" w14:textId="77777777" w:rsidR="001E5DDA" w:rsidRDefault="001E5DDA" w:rsidP="001E5DDA">
      <w:pPr>
        <w:pStyle w:val="1"/>
        <w:spacing w:before="0" w:line="360" w:lineRule="auto"/>
        <w:jc w:val="center"/>
        <w:rPr>
          <w:rFonts w:ascii="Times New Roman" w:hAnsi="Times New Roman" w:cs="Times New Roman"/>
          <w:b/>
          <w:color w:val="auto"/>
          <w:sz w:val="28"/>
          <w:lang w:val="ru-RU"/>
        </w:rPr>
      </w:pPr>
      <w:bookmarkStart w:id="8" w:name="_Toc132963524"/>
      <w:r>
        <w:rPr>
          <w:rFonts w:ascii="Times New Roman" w:hAnsi="Times New Roman" w:cs="Times New Roman"/>
          <w:b/>
          <w:color w:val="auto"/>
          <w:sz w:val="28"/>
          <w:lang w:val="ru-RU"/>
        </w:rPr>
        <w:t>2.1.</w:t>
      </w:r>
      <w:r>
        <w:rPr>
          <w:rFonts w:ascii="Times New Roman" w:hAnsi="Times New Roman" w:cs="Times New Roman"/>
          <w:b/>
          <w:color w:val="auto"/>
          <w:sz w:val="28"/>
          <w:lang w:val="ru-RU"/>
        </w:rPr>
        <w:tab/>
        <w:t>Материалы исследования</w:t>
      </w:r>
      <w:bookmarkEnd w:id="8"/>
    </w:p>
    <w:p w14:paraId="3B0FE6AB" w14:textId="4DC10794" w:rsidR="001E5DDA" w:rsidRDefault="001E5DDA" w:rsidP="001E5DDA">
      <w:pPr>
        <w:spacing w:after="0" w:line="360" w:lineRule="auto"/>
        <w:ind w:firstLine="709"/>
        <w:jc w:val="both"/>
        <w:rPr>
          <w:rFonts w:ascii="Times New Roman" w:eastAsia="DengXian" w:hAnsi="Times New Roman" w:cs="Times New Roman"/>
          <w:bCs/>
          <w:sz w:val="28"/>
          <w:szCs w:val="28"/>
          <w:lang w:val="ru-RU"/>
        </w:rPr>
      </w:pPr>
      <w:proofErr w:type="spellStart"/>
      <w:r>
        <w:rPr>
          <w:rFonts w:ascii="Times New Roman" w:eastAsia="DengXian" w:hAnsi="Times New Roman" w:cs="Times New Roman"/>
          <w:bCs/>
          <w:color w:val="000000"/>
          <w:sz w:val="28"/>
          <w:szCs w:val="28"/>
          <w:lang w:val="ru-RU"/>
        </w:rPr>
        <w:t>Когортное</w:t>
      </w:r>
      <w:proofErr w:type="spellEnd"/>
      <w:r>
        <w:rPr>
          <w:rFonts w:ascii="Times New Roman" w:eastAsia="DengXian" w:hAnsi="Times New Roman" w:cs="Times New Roman"/>
          <w:bCs/>
          <w:color w:val="000000"/>
          <w:sz w:val="28"/>
          <w:szCs w:val="28"/>
          <w:lang w:val="ru-RU"/>
        </w:rPr>
        <w:t xml:space="preserve"> исследование проводилась на выборке из студентов, общим количеством 330 человек, и было проведено в течении марта-мая 2023 года. </w:t>
      </w:r>
      <w:r>
        <w:rPr>
          <w:rFonts w:ascii="Times New Roman" w:eastAsia="DengXian" w:hAnsi="Times New Roman" w:cs="Times New Roman"/>
          <w:bCs/>
          <w:sz w:val="28"/>
          <w:szCs w:val="28"/>
          <w:lang w:val="ru-RU"/>
        </w:rPr>
        <w:t xml:space="preserve">Работа выполнена на основе анализа данных анонимного анкетирования с помощью опросного метода на платформе </w:t>
      </w:r>
      <w:r>
        <w:rPr>
          <w:rFonts w:ascii="Times New Roman" w:eastAsia="DengXian" w:hAnsi="Times New Roman" w:cs="Times New Roman"/>
          <w:bCs/>
          <w:sz w:val="28"/>
          <w:szCs w:val="28"/>
          <w:lang w:val="en-US"/>
        </w:rPr>
        <w:t>Google</w:t>
      </w:r>
      <w:r>
        <w:rPr>
          <w:rFonts w:ascii="Times New Roman" w:eastAsia="DengXian" w:hAnsi="Times New Roman" w:cs="Times New Roman"/>
          <w:bCs/>
          <w:sz w:val="28"/>
          <w:szCs w:val="28"/>
          <w:lang w:val="ru-RU"/>
        </w:rPr>
        <w:t xml:space="preserve"> формы.</w:t>
      </w:r>
      <w:r>
        <w:rPr>
          <w:rFonts w:ascii="Calibri" w:eastAsia="DengXian" w:hAnsi="Calibri" w:cs="Times New Roman"/>
          <w:sz w:val="28"/>
          <w:szCs w:val="28"/>
          <w:lang w:val="ru-RU"/>
        </w:rPr>
        <w:t xml:space="preserve"> </w:t>
      </w:r>
      <w:r>
        <w:rPr>
          <w:rFonts w:ascii="Times New Roman" w:eastAsia="DengXian" w:hAnsi="Times New Roman" w:cs="Times New Roman"/>
          <w:bCs/>
          <w:sz w:val="28"/>
          <w:szCs w:val="28"/>
          <w:lang w:val="ru-RU"/>
        </w:rPr>
        <w:t>Отбор участников был основан на методе простой случайной выборки. Данный опрос прошло 330 респондентов, кажд</w:t>
      </w:r>
      <w:r w:rsidR="00410A13">
        <w:rPr>
          <w:rFonts w:ascii="Times New Roman" w:eastAsia="DengXian" w:hAnsi="Times New Roman" w:cs="Times New Roman"/>
          <w:bCs/>
          <w:sz w:val="28"/>
          <w:szCs w:val="28"/>
          <w:lang w:val="ru-RU"/>
        </w:rPr>
        <w:t>ый из которых − студент вуза (58,1% женщины и 41,9</w:t>
      </w:r>
      <w:r>
        <w:rPr>
          <w:rFonts w:ascii="Times New Roman" w:eastAsia="DengXian" w:hAnsi="Times New Roman" w:cs="Times New Roman"/>
          <w:bCs/>
          <w:sz w:val="28"/>
          <w:szCs w:val="28"/>
          <w:lang w:val="ru-RU"/>
        </w:rPr>
        <w:t xml:space="preserve">% мужчины). </w:t>
      </w:r>
    </w:p>
    <w:p w14:paraId="6C10F513" w14:textId="77777777" w:rsidR="001E5DDA" w:rsidRDefault="001E5DDA" w:rsidP="001E5DDA">
      <w:pPr>
        <w:spacing w:after="0" w:line="360" w:lineRule="auto"/>
        <w:ind w:firstLine="709"/>
        <w:jc w:val="both"/>
        <w:rPr>
          <w:rFonts w:ascii="Times New Roman" w:eastAsia="DengXian" w:hAnsi="Times New Roman" w:cs="Times New Roman"/>
          <w:bCs/>
          <w:color w:val="000000"/>
          <w:sz w:val="28"/>
          <w:szCs w:val="28"/>
          <w:lang w:val="ru-RU"/>
        </w:rPr>
      </w:pPr>
      <w:r>
        <w:rPr>
          <w:rFonts w:ascii="Times New Roman" w:eastAsia="DengXian" w:hAnsi="Times New Roman" w:cs="Times New Roman"/>
          <w:bCs/>
          <w:sz w:val="28"/>
          <w:szCs w:val="28"/>
          <w:lang w:val="ru-RU"/>
        </w:rPr>
        <w:t xml:space="preserve">В таблице 1 можно увидеть характеристику выборки опрошенных </w:t>
      </w:r>
    </w:p>
    <w:p w14:paraId="6196DAA1" w14:textId="77777777" w:rsidR="001E5DDA" w:rsidRDefault="001E5DDA" w:rsidP="001E5DDA">
      <w:pPr>
        <w:spacing w:after="0" w:line="360" w:lineRule="auto"/>
        <w:jc w:val="right"/>
        <w:rPr>
          <w:rFonts w:ascii="Times New Roman" w:eastAsia="DengXian" w:hAnsi="Times New Roman" w:cs="Times New Roman"/>
          <w:b/>
          <w:bCs/>
          <w:sz w:val="28"/>
          <w:szCs w:val="28"/>
          <w:lang w:val="ru-RU"/>
        </w:rPr>
      </w:pPr>
      <w:r>
        <w:rPr>
          <w:rFonts w:ascii="Times New Roman" w:eastAsia="DengXian" w:hAnsi="Times New Roman" w:cs="Times New Roman"/>
          <w:b/>
          <w:bCs/>
          <w:sz w:val="28"/>
          <w:szCs w:val="28"/>
          <w:lang w:val="ru-RU"/>
        </w:rPr>
        <w:t>Таблица1</w:t>
      </w:r>
    </w:p>
    <w:p w14:paraId="734E2EB9" w14:textId="77777777" w:rsidR="001E5DDA" w:rsidRDefault="001E5DDA" w:rsidP="001E5DDA">
      <w:pPr>
        <w:spacing w:after="0" w:line="360" w:lineRule="auto"/>
        <w:jc w:val="center"/>
        <w:rPr>
          <w:rFonts w:ascii="Times New Roman" w:eastAsia="DengXian" w:hAnsi="Times New Roman" w:cs="Times New Roman"/>
          <w:b/>
          <w:bCs/>
          <w:sz w:val="28"/>
          <w:szCs w:val="28"/>
          <w:lang w:val="ru-RU"/>
        </w:rPr>
      </w:pPr>
      <w:r>
        <w:rPr>
          <w:rFonts w:ascii="Times New Roman" w:eastAsia="DengXian" w:hAnsi="Times New Roman" w:cs="Times New Roman"/>
          <w:b/>
          <w:bCs/>
          <w:sz w:val="28"/>
          <w:szCs w:val="28"/>
          <w:lang w:val="ru-RU"/>
        </w:rPr>
        <w:t>Выборка опрошенных</w:t>
      </w:r>
    </w:p>
    <w:tbl>
      <w:tblPr>
        <w:tblStyle w:val="a6"/>
        <w:tblW w:w="9634" w:type="dxa"/>
        <w:tblLook w:val="04A0" w:firstRow="1" w:lastRow="0" w:firstColumn="1" w:lastColumn="0" w:noHBand="0" w:noVBand="1"/>
      </w:tblPr>
      <w:tblGrid>
        <w:gridCol w:w="4815"/>
        <w:gridCol w:w="4819"/>
      </w:tblGrid>
      <w:tr w:rsidR="001E5DDA" w14:paraId="7C240ADD" w14:textId="77777777" w:rsidTr="001E5DDA">
        <w:tc>
          <w:tcPr>
            <w:tcW w:w="4815" w:type="dxa"/>
            <w:tcBorders>
              <w:top w:val="single" w:sz="4" w:space="0" w:color="auto"/>
              <w:left w:val="single" w:sz="4" w:space="0" w:color="auto"/>
              <w:bottom w:val="single" w:sz="4" w:space="0" w:color="auto"/>
              <w:right w:val="single" w:sz="4" w:space="0" w:color="auto"/>
            </w:tcBorders>
          </w:tcPr>
          <w:p w14:paraId="1963600D" w14:textId="77777777" w:rsidR="001E5DDA" w:rsidRDefault="001E5DDA">
            <w:pPr>
              <w:spacing w:line="360" w:lineRule="auto"/>
              <w:jc w:val="center"/>
              <w:rPr>
                <w:rFonts w:ascii="Times New Roman" w:hAnsi="Times New Roman" w:cs="Times New Roman"/>
                <w:bCs/>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14:paraId="14689B7B" w14:textId="77777777" w:rsidR="001E5DDA" w:rsidRDefault="001E5DD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Процентное</w:t>
            </w:r>
          </w:p>
          <w:p w14:paraId="0C217F79" w14:textId="77777777" w:rsidR="001E5DDA" w:rsidRDefault="001E5DD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значение</w:t>
            </w:r>
          </w:p>
        </w:tc>
      </w:tr>
      <w:tr w:rsidR="001E5DDA" w14:paraId="59F75021" w14:textId="77777777" w:rsidTr="001E5DDA">
        <w:tc>
          <w:tcPr>
            <w:tcW w:w="9634" w:type="dxa"/>
            <w:gridSpan w:val="2"/>
            <w:tcBorders>
              <w:top w:val="single" w:sz="4" w:space="0" w:color="auto"/>
              <w:left w:val="single" w:sz="4" w:space="0" w:color="auto"/>
              <w:bottom w:val="single" w:sz="4" w:space="0" w:color="auto"/>
              <w:right w:val="single" w:sz="4" w:space="0" w:color="auto"/>
            </w:tcBorders>
            <w:hideMark/>
          </w:tcPr>
          <w:p w14:paraId="0DC1AC2F" w14:textId="77777777" w:rsidR="001E5DDA" w:rsidRDefault="001E5DDA">
            <w:pPr>
              <w:spacing w:line="360" w:lineRule="auto"/>
              <w:jc w:val="center"/>
              <w:rPr>
                <w:rFonts w:ascii="Times New Roman" w:hAnsi="Times New Roman" w:cs="Times New Roman"/>
                <w:bCs/>
                <w:sz w:val="28"/>
                <w:szCs w:val="28"/>
              </w:rPr>
            </w:pPr>
            <w:r>
              <w:rPr>
                <w:rFonts w:ascii="Times New Roman" w:hAnsi="Times New Roman" w:cs="Times New Roman"/>
                <w:b/>
                <w:bCs/>
                <w:sz w:val="28"/>
                <w:szCs w:val="28"/>
              </w:rPr>
              <w:t>Пол</w:t>
            </w:r>
          </w:p>
        </w:tc>
      </w:tr>
      <w:tr w:rsidR="001E5DDA" w14:paraId="51D0C2D3" w14:textId="77777777" w:rsidTr="001E5DDA">
        <w:tc>
          <w:tcPr>
            <w:tcW w:w="4815" w:type="dxa"/>
            <w:tcBorders>
              <w:top w:val="single" w:sz="4" w:space="0" w:color="auto"/>
              <w:left w:val="single" w:sz="4" w:space="0" w:color="auto"/>
              <w:bottom w:val="single" w:sz="4" w:space="0" w:color="auto"/>
              <w:right w:val="single" w:sz="4" w:space="0" w:color="auto"/>
            </w:tcBorders>
            <w:hideMark/>
          </w:tcPr>
          <w:p w14:paraId="7FC9DFA5" w14:textId="77777777" w:rsidR="001E5DDA" w:rsidRDefault="001E5DDA">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Женщины</w:t>
            </w:r>
          </w:p>
        </w:tc>
        <w:tc>
          <w:tcPr>
            <w:tcW w:w="4819" w:type="dxa"/>
            <w:tcBorders>
              <w:top w:val="single" w:sz="4" w:space="0" w:color="auto"/>
              <w:left w:val="single" w:sz="4" w:space="0" w:color="auto"/>
              <w:bottom w:val="single" w:sz="4" w:space="0" w:color="auto"/>
              <w:right w:val="single" w:sz="4" w:space="0" w:color="auto"/>
            </w:tcBorders>
            <w:hideMark/>
          </w:tcPr>
          <w:p w14:paraId="7E95BF17" w14:textId="45D9B7FE" w:rsidR="001E5DDA" w:rsidRDefault="00410A13">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58,1</w:t>
            </w:r>
            <w:r w:rsidR="001E5DDA">
              <w:rPr>
                <w:rFonts w:ascii="Times New Roman" w:hAnsi="Times New Roman" w:cs="Times New Roman"/>
                <w:bCs/>
                <w:sz w:val="28"/>
                <w:szCs w:val="28"/>
              </w:rPr>
              <w:t>%</w:t>
            </w:r>
          </w:p>
        </w:tc>
      </w:tr>
      <w:tr w:rsidR="001E5DDA" w14:paraId="04B63699" w14:textId="77777777" w:rsidTr="001E5DDA">
        <w:tc>
          <w:tcPr>
            <w:tcW w:w="4815" w:type="dxa"/>
            <w:tcBorders>
              <w:top w:val="single" w:sz="4" w:space="0" w:color="auto"/>
              <w:left w:val="single" w:sz="4" w:space="0" w:color="auto"/>
              <w:bottom w:val="single" w:sz="4" w:space="0" w:color="auto"/>
              <w:right w:val="single" w:sz="4" w:space="0" w:color="auto"/>
            </w:tcBorders>
            <w:hideMark/>
          </w:tcPr>
          <w:p w14:paraId="50CF0107" w14:textId="77777777" w:rsidR="001E5DDA" w:rsidRDefault="001E5DDA">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Мужчины</w:t>
            </w:r>
          </w:p>
        </w:tc>
        <w:tc>
          <w:tcPr>
            <w:tcW w:w="4819" w:type="dxa"/>
            <w:tcBorders>
              <w:top w:val="single" w:sz="4" w:space="0" w:color="auto"/>
              <w:left w:val="single" w:sz="4" w:space="0" w:color="auto"/>
              <w:bottom w:val="single" w:sz="4" w:space="0" w:color="auto"/>
              <w:right w:val="single" w:sz="4" w:space="0" w:color="auto"/>
            </w:tcBorders>
            <w:hideMark/>
          </w:tcPr>
          <w:p w14:paraId="3067445B" w14:textId="15322729" w:rsidR="001E5DDA" w:rsidRDefault="00410A13">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41,9</w:t>
            </w:r>
            <w:r w:rsidR="001E5DDA">
              <w:rPr>
                <w:rFonts w:ascii="Times New Roman" w:hAnsi="Times New Roman" w:cs="Times New Roman"/>
                <w:bCs/>
                <w:sz w:val="28"/>
                <w:szCs w:val="28"/>
              </w:rPr>
              <w:t>%</w:t>
            </w:r>
          </w:p>
        </w:tc>
      </w:tr>
      <w:tr w:rsidR="001E5DDA" w14:paraId="417C2F27" w14:textId="77777777" w:rsidTr="001E5DDA">
        <w:tc>
          <w:tcPr>
            <w:tcW w:w="9634" w:type="dxa"/>
            <w:gridSpan w:val="2"/>
            <w:tcBorders>
              <w:top w:val="single" w:sz="4" w:space="0" w:color="auto"/>
              <w:left w:val="single" w:sz="4" w:space="0" w:color="auto"/>
              <w:bottom w:val="single" w:sz="4" w:space="0" w:color="auto"/>
              <w:right w:val="single" w:sz="4" w:space="0" w:color="auto"/>
            </w:tcBorders>
            <w:hideMark/>
          </w:tcPr>
          <w:p w14:paraId="5D592F65" w14:textId="77777777" w:rsidR="001E5DDA" w:rsidRDefault="001E5DDA">
            <w:pPr>
              <w:spacing w:line="360" w:lineRule="auto"/>
              <w:jc w:val="center"/>
              <w:rPr>
                <w:rFonts w:ascii="Times New Roman" w:hAnsi="Times New Roman" w:cs="Times New Roman"/>
                <w:bCs/>
                <w:sz w:val="28"/>
                <w:szCs w:val="28"/>
              </w:rPr>
            </w:pPr>
            <w:r>
              <w:rPr>
                <w:rFonts w:ascii="Times New Roman" w:hAnsi="Times New Roman" w:cs="Times New Roman"/>
                <w:b/>
                <w:bCs/>
                <w:sz w:val="28"/>
                <w:szCs w:val="28"/>
              </w:rPr>
              <w:t>Возраст</w:t>
            </w:r>
          </w:p>
        </w:tc>
      </w:tr>
      <w:tr w:rsidR="001E5DDA" w14:paraId="269FFED3" w14:textId="77777777" w:rsidTr="001E5DDA">
        <w:tc>
          <w:tcPr>
            <w:tcW w:w="4815" w:type="dxa"/>
            <w:tcBorders>
              <w:top w:val="single" w:sz="4" w:space="0" w:color="auto"/>
              <w:left w:val="single" w:sz="4" w:space="0" w:color="auto"/>
              <w:bottom w:val="single" w:sz="4" w:space="0" w:color="auto"/>
              <w:right w:val="single" w:sz="4" w:space="0" w:color="auto"/>
            </w:tcBorders>
            <w:hideMark/>
          </w:tcPr>
          <w:p w14:paraId="5429AF80" w14:textId="77777777" w:rsidR="001E5DDA" w:rsidRDefault="001E5DDA">
            <w:pPr>
              <w:spacing w:line="360" w:lineRule="auto"/>
              <w:jc w:val="center"/>
              <w:rPr>
                <w:rFonts w:ascii="Times New Roman" w:hAnsi="Times New Roman" w:cs="Times New Roman"/>
                <w:b/>
                <w:bCs/>
                <w:sz w:val="28"/>
                <w:szCs w:val="28"/>
              </w:rPr>
            </w:pPr>
            <w:r>
              <w:rPr>
                <w:rFonts w:ascii="Times New Roman" w:hAnsi="Times New Roman" w:cs="Times New Roman"/>
                <w:bCs/>
                <w:sz w:val="28"/>
                <w:szCs w:val="28"/>
              </w:rPr>
              <w:t>До 20 лет</w:t>
            </w:r>
          </w:p>
        </w:tc>
        <w:tc>
          <w:tcPr>
            <w:tcW w:w="4819" w:type="dxa"/>
            <w:tcBorders>
              <w:top w:val="single" w:sz="4" w:space="0" w:color="auto"/>
              <w:left w:val="single" w:sz="4" w:space="0" w:color="auto"/>
              <w:bottom w:val="single" w:sz="4" w:space="0" w:color="auto"/>
              <w:right w:val="single" w:sz="4" w:space="0" w:color="auto"/>
            </w:tcBorders>
            <w:hideMark/>
          </w:tcPr>
          <w:p w14:paraId="5E3EB483" w14:textId="65E66B8B" w:rsidR="001E5DDA" w:rsidRDefault="00410A13">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35,1</w:t>
            </w:r>
            <w:r w:rsidR="001E5DDA">
              <w:rPr>
                <w:rFonts w:ascii="Times New Roman" w:hAnsi="Times New Roman" w:cs="Times New Roman"/>
                <w:bCs/>
                <w:sz w:val="28"/>
                <w:szCs w:val="28"/>
              </w:rPr>
              <w:t>%</w:t>
            </w:r>
          </w:p>
        </w:tc>
      </w:tr>
      <w:tr w:rsidR="001E5DDA" w14:paraId="336BCDB5" w14:textId="77777777" w:rsidTr="001E5DDA">
        <w:tc>
          <w:tcPr>
            <w:tcW w:w="4815" w:type="dxa"/>
            <w:tcBorders>
              <w:top w:val="single" w:sz="4" w:space="0" w:color="auto"/>
              <w:left w:val="single" w:sz="4" w:space="0" w:color="auto"/>
              <w:bottom w:val="single" w:sz="4" w:space="0" w:color="auto"/>
              <w:right w:val="single" w:sz="4" w:space="0" w:color="auto"/>
            </w:tcBorders>
            <w:hideMark/>
          </w:tcPr>
          <w:p w14:paraId="62FFBA72" w14:textId="77777777" w:rsidR="001E5DDA" w:rsidRDefault="001E5DDA">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от 21 до 25 лет</w:t>
            </w:r>
          </w:p>
        </w:tc>
        <w:tc>
          <w:tcPr>
            <w:tcW w:w="4819" w:type="dxa"/>
            <w:tcBorders>
              <w:top w:val="single" w:sz="4" w:space="0" w:color="auto"/>
              <w:left w:val="single" w:sz="4" w:space="0" w:color="auto"/>
              <w:bottom w:val="single" w:sz="4" w:space="0" w:color="auto"/>
              <w:right w:val="single" w:sz="4" w:space="0" w:color="auto"/>
            </w:tcBorders>
            <w:hideMark/>
          </w:tcPr>
          <w:p w14:paraId="07A0806F" w14:textId="77777777" w:rsidR="001E5DDA" w:rsidRDefault="001E5DDA">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57,6%</w:t>
            </w:r>
          </w:p>
        </w:tc>
      </w:tr>
      <w:tr w:rsidR="001E5DDA" w14:paraId="0615BAB6" w14:textId="77777777" w:rsidTr="001E5DDA">
        <w:tc>
          <w:tcPr>
            <w:tcW w:w="4815" w:type="dxa"/>
            <w:tcBorders>
              <w:top w:val="single" w:sz="4" w:space="0" w:color="auto"/>
              <w:left w:val="single" w:sz="4" w:space="0" w:color="auto"/>
              <w:bottom w:val="single" w:sz="4" w:space="0" w:color="auto"/>
              <w:right w:val="single" w:sz="4" w:space="0" w:color="auto"/>
            </w:tcBorders>
            <w:hideMark/>
          </w:tcPr>
          <w:p w14:paraId="49BF791D" w14:textId="77777777" w:rsidR="001E5DDA" w:rsidRDefault="001E5DDA">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от 26 до 30 лет</w:t>
            </w:r>
          </w:p>
        </w:tc>
        <w:tc>
          <w:tcPr>
            <w:tcW w:w="4819" w:type="dxa"/>
            <w:tcBorders>
              <w:top w:val="single" w:sz="4" w:space="0" w:color="auto"/>
              <w:left w:val="single" w:sz="4" w:space="0" w:color="auto"/>
              <w:bottom w:val="single" w:sz="4" w:space="0" w:color="auto"/>
              <w:right w:val="single" w:sz="4" w:space="0" w:color="auto"/>
            </w:tcBorders>
            <w:hideMark/>
          </w:tcPr>
          <w:p w14:paraId="519617A3" w14:textId="43E50A5E" w:rsidR="001E5DDA" w:rsidRDefault="00410A13">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6,4</w:t>
            </w:r>
            <w:r w:rsidR="001E5DDA">
              <w:rPr>
                <w:rFonts w:ascii="Times New Roman" w:hAnsi="Times New Roman" w:cs="Times New Roman"/>
                <w:bCs/>
                <w:sz w:val="28"/>
                <w:szCs w:val="28"/>
              </w:rPr>
              <w:t>%</w:t>
            </w:r>
          </w:p>
        </w:tc>
      </w:tr>
      <w:tr w:rsidR="001E5DDA" w14:paraId="51D16895" w14:textId="77777777" w:rsidTr="001E5DDA">
        <w:tc>
          <w:tcPr>
            <w:tcW w:w="4815" w:type="dxa"/>
            <w:tcBorders>
              <w:top w:val="single" w:sz="4" w:space="0" w:color="auto"/>
              <w:left w:val="single" w:sz="4" w:space="0" w:color="auto"/>
              <w:bottom w:val="single" w:sz="4" w:space="0" w:color="auto"/>
              <w:right w:val="single" w:sz="4" w:space="0" w:color="auto"/>
            </w:tcBorders>
            <w:hideMark/>
          </w:tcPr>
          <w:p w14:paraId="0AA87A37" w14:textId="77777777" w:rsidR="001E5DDA" w:rsidRDefault="001E5DDA">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Более 31 года</w:t>
            </w:r>
          </w:p>
        </w:tc>
        <w:tc>
          <w:tcPr>
            <w:tcW w:w="4819" w:type="dxa"/>
            <w:tcBorders>
              <w:top w:val="single" w:sz="4" w:space="0" w:color="auto"/>
              <w:left w:val="single" w:sz="4" w:space="0" w:color="auto"/>
              <w:bottom w:val="single" w:sz="4" w:space="0" w:color="auto"/>
              <w:right w:val="single" w:sz="4" w:space="0" w:color="auto"/>
            </w:tcBorders>
            <w:hideMark/>
          </w:tcPr>
          <w:p w14:paraId="7C6535E4" w14:textId="51C7E364" w:rsidR="001E5DDA" w:rsidRDefault="00410A13">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0,9</w:t>
            </w:r>
            <w:r w:rsidR="001E5DDA">
              <w:rPr>
                <w:rFonts w:ascii="Times New Roman" w:hAnsi="Times New Roman" w:cs="Times New Roman"/>
                <w:bCs/>
                <w:sz w:val="28"/>
                <w:szCs w:val="28"/>
              </w:rPr>
              <w:t>%</w:t>
            </w:r>
          </w:p>
        </w:tc>
      </w:tr>
      <w:tr w:rsidR="001E5DDA" w14:paraId="2158200F" w14:textId="77777777" w:rsidTr="001E5DDA">
        <w:tc>
          <w:tcPr>
            <w:tcW w:w="9634" w:type="dxa"/>
            <w:gridSpan w:val="2"/>
            <w:tcBorders>
              <w:top w:val="single" w:sz="4" w:space="0" w:color="auto"/>
              <w:left w:val="single" w:sz="4" w:space="0" w:color="auto"/>
              <w:bottom w:val="single" w:sz="4" w:space="0" w:color="auto"/>
              <w:right w:val="single" w:sz="4" w:space="0" w:color="auto"/>
            </w:tcBorders>
            <w:hideMark/>
          </w:tcPr>
          <w:p w14:paraId="69A6069A" w14:textId="77777777" w:rsidR="001E5DDA" w:rsidRDefault="001E5DDA">
            <w:pPr>
              <w:spacing w:line="360" w:lineRule="auto"/>
              <w:jc w:val="center"/>
              <w:rPr>
                <w:rFonts w:ascii="Times New Roman" w:hAnsi="Times New Roman" w:cs="Times New Roman"/>
                <w:bCs/>
                <w:sz w:val="28"/>
                <w:szCs w:val="28"/>
              </w:rPr>
            </w:pPr>
            <w:r>
              <w:rPr>
                <w:rFonts w:ascii="Times New Roman" w:hAnsi="Times New Roman" w:cs="Times New Roman"/>
                <w:b/>
                <w:bCs/>
                <w:sz w:val="28"/>
                <w:szCs w:val="28"/>
              </w:rPr>
              <w:t>Социальный статус</w:t>
            </w:r>
          </w:p>
        </w:tc>
      </w:tr>
      <w:tr w:rsidR="001E5DDA" w14:paraId="6143AA15" w14:textId="77777777" w:rsidTr="001E5DDA">
        <w:tc>
          <w:tcPr>
            <w:tcW w:w="4815" w:type="dxa"/>
            <w:tcBorders>
              <w:top w:val="single" w:sz="4" w:space="0" w:color="auto"/>
              <w:left w:val="single" w:sz="4" w:space="0" w:color="auto"/>
              <w:bottom w:val="single" w:sz="4" w:space="0" w:color="auto"/>
              <w:right w:val="single" w:sz="4" w:space="0" w:color="auto"/>
            </w:tcBorders>
            <w:hideMark/>
          </w:tcPr>
          <w:p w14:paraId="4CD29852" w14:textId="77777777" w:rsidR="001E5DDA" w:rsidRDefault="001E5DDA">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Учусь и работаю</w:t>
            </w:r>
          </w:p>
        </w:tc>
        <w:tc>
          <w:tcPr>
            <w:tcW w:w="4819" w:type="dxa"/>
            <w:tcBorders>
              <w:top w:val="single" w:sz="4" w:space="0" w:color="auto"/>
              <w:left w:val="single" w:sz="4" w:space="0" w:color="auto"/>
              <w:bottom w:val="single" w:sz="4" w:space="0" w:color="auto"/>
              <w:right w:val="single" w:sz="4" w:space="0" w:color="auto"/>
            </w:tcBorders>
            <w:hideMark/>
          </w:tcPr>
          <w:p w14:paraId="462A5675" w14:textId="77777777" w:rsidR="001E5DDA" w:rsidRDefault="001E5DDA">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43,0%</w:t>
            </w:r>
          </w:p>
        </w:tc>
      </w:tr>
      <w:tr w:rsidR="001E5DDA" w14:paraId="070CD7C2" w14:textId="77777777" w:rsidTr="001E5DDA">
        <w:tc>
          <w:tcPr>
            <w:tcW w:w="4815" w:type="dxa"/>
            <w:tcBorders>
              <w:top w:val="single" w:sz="4" w:space="0" w:color="auto"/>
              <w:left w:val="single" w:sz="4" w:space="0" w:color="auto"/>
              <w:bottom w:val="single" w:sz="4" w:space="0" w:color="auto"/>
              <w:right w:val="single" w:sz="4" w:space="0" w:color="auto"/>
            </w:tcBorders>
            <w:hideMark/>
          </w:tcPr>
          <w:p w14:paraId="7BE0D0D3" w14:textId="77777777" w:rsidR="001E5DDA" w:rsidRDefault="001E5DDA">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Учусь и не работаю</w:t>
            </w:r>
          </w:p>
        </w:tc>
        <w:tc>
          <w:tcPr>
            <w:tcW w:w="4819" w:type="dxa"/>
            <w:tcBorders>
              <w:top w:val="single" w:sz="4" w:space="0" w:color="auto"/>
              <w:left w:val="single" w:sz="4" w:space="0" w:color="auto"/>
              <w:bottom w:val="single" w:sz="4" w:space="0" w:color="auto"/>
              <w:right w:val="single" w:sz="4" w:space="0" w:color="auto"/>
            </w:tcBorders>
            <w:hideMark/>
          </w:tcPr>
          <w:p w14:paraId="7AB82FC0" w14:textId="77777777" w:rsidR="001E5DDA" w:rsidRDefault="001E5DDA">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57,0%</w:t>
            </w:r>
          </w:p>
        </w:tc>
      </w:tr>
      <w:tr w:rsidR="001E5DDA" w14:paraId="18BF4A13" w14:textId="77777777" w:rsidTr="001E5DDA">
        <w:tc>
          <w:tcPr>
            <w:tcW w:w="9634" w:type="dxa"/>
            <w:gridSpan w:val="2"/>
            <w:tcBorders>
              <w:top w:val="single" w:sz="4" w:space="0" w:color="auto"/>
              <w:left w:val="single" w:sz="4" w:space="0" w:color="auto"/>
              <w:bottom w:val="single" w:sz="4" w:space="0" w:color="auto"/>
              <w:right w:val="single" w:sz="4" w:space="0" w:color="auto"/>
            </w:tcBorders>
            <w:hideMark/>
          </w:tcPr>
          <w:p w14:paraId="12BDDC76" w14:textId="77777777" w:rsidR="001E5DDA" w:rsidRDefault="001E5DD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Страна обучения</w:t>
            </w:r>
          </w:p>
        </w:tc>
      </w:tr>
      <w:tr w:rsidR="001E5DDA" w14:paraId="3DA8A7C3" w14:textId="77777777" w:rsidTr="001E5DDA">
        <w:tc>
          <w:tcPr>
            <w:tcW w:w="4815" w:type="dxa"/>
            <w:tcBorders>
              <w:top w:val="single" w:sz="4" w:space="0" w:color="auto"/>
              <w:left w:val="single" w:sz="4" w:space="0" w:color="auto"/>
              <w:bottom w:val="single" w:sz="4" w:space="0" w:color="auto"/>
              <w:right w:val="single" w:sz="4" w:space="0" w:color="auto"/>
            </w:tcBorders>
            <w:hideMark/>
          </w:tcPr>
          <w:p w14:paraId="7D897F02" w14:textId="77777777" w:rsidR="001E5DDA" w:rsidRDefault="001E5DDA">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Россия</w:t>
            </w:r>
          </w:p>
        </w:tc>
        <w:tc>
          <w:tcPr>
            <w:tcW w:w="4819" w:type="dxa"/>
            <w:tcBorders>
              <w:top w:val="single" w:sz="4" w:space="0" w:color="auto"/>
              <w:left w:val="single" w:sz="4" w:space="0" w:color="auto"/>
              <w:bottom w:val="single" w:sz="4" w:space="0" w:color="auto"/>
              <w:right w:val="single" w:sz="4" w:space="0" w:color="auto"/>
            </w:tcBorders>
            <w:hideMark/>
          </w:tcPr>
          <w:p w14:paraId="1EDA7434" w14:textId="5ADB555D" w:rsidR="001E5DDA" w:rsidRDefault="00410A13">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48,5</w:t>
            </w:r>
            <w:r w:rsidR="001E5DDA">
              <w:rPr>
                <w:rFonts w:ascii="Times New Roman" w:hAnsi="Times New Roman" w:cs="Times New Roman"/>
                <w:bCs/>
                <w:sz w:val="28"/>
                <w:szCs w:val="28"/>
              </w:rPr>
              <w:t>%</w:t>
            </w:r>
          </w:p>
        </w:tc>
      </w:tr>
      <w:tr w:rsidR="001E5DDA" w14:paraId="72426608" w14:textId="77777777" w:rsidTr="001E5DDA">
        <w:tc>
          <w:tcPr>
            <w:tcW w:w="4815" w:type="dxa"/>
            <w:tcBorders>
              <w:top w:val="single" w:sz="4" w:space="0" w:color="auto"/>
              <w:left w:val="single" w:sz="4" w:space="0" w:color="auto"/>
              <w:bottom w:val="single" w:sz="4" w:space="0" w:color="auto"/>
              <w:right w:val="single" w:sz="4" w:space="0" w:color="auto"/>
            </w:tcBorders>
            <w:hideMark/>
          </w:tcPr>
          <w:p w14:paraId="0A38B883" w14:textId="77777777" w:rsidR="001E5DDA" w:rsidRDefault="001E5DDA">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Узбекистан</w:t>
            </w:r>
          </w:p>
        </w:tc>
        <w:tc>
          <w:tcPr>
            <w:tcW w:w="4819" w:type="dxa"/>
            <w:tcBorders>
              <w:top w:val="single" w:sz="4" w:space="0" w:color="auto"/>
              <w:left w:val="single" w:sz="4" w:space="0" w:color="auto"/>
              <w:bottom w:val="single" w:sz="4" w:space="0" w:color="auto"/>
              <w:right w:val="single" w:sz="4" w:space="0" w:color="auto"/>
            </w:tcBorders>
            <w:hideMark/>
          </w:tcPr>
          <w:p w14:paraId="3D0B36CF" w14:textId="42722653" w:rsidR="001E5DDA" w:rsidRDefault="00410A13">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51,5</w:t>
            </w:r>
            <w:r w:rsidR="001E5DDA">
              <w:rPr>
                <w:rFonts w:ascii="Times New Roman" w:hAnsi="Times New Roman" w:cs="Times New Roman"/>
                <w:bCs/>
                <w:sz w:val="28"/>
                <w:szCs w:val="28"/>
              </w:rPr>
              <w:t>%</w:t>
            </w:r>
          </w:p>
        </w:tc>
      </w:tr>
    </w:tbl>
    <w:p w14:paraId="78514201" w14:textId="64FBFC3E" w:rsidR="001E5DDA" w:rsidRDefault="001E5DDA" w:rsidP="001E5DDA">
      <w:pPr>
        <w:spacing w:after="0" w:line="360" w:lineRule="auto"/>
        <w:ind w:firstLine="709"/>
        <w:jc w:val="both"/>
        <w:rPr>
          <w:rFonts w:ascii="Times New Roman" w:eastAsia="DengXian" w:hAnsi="Times New Roman" w:cs="Times New Roman"/>
          <w:bCs/>
          <w:color w:val="000000"/>
          <w:sz w:val="28"/>
          <w:szCs w:val="28"/>
          <w:lang w:val="ru-RU"/>
        </w:rPr>
      </w:pPr>
      <w:r>
        <w:rPr>
          <w:rFonts w:ascii="Times New Roman" w:eastAsia="DengXian" w:hAnsi="Times New Roman" w:cs="Times New Roman"/>
          <w:bCs/>
          <w:sz w:val="28"/>
          <w:szCs w:val="28"/>
          <w:lang w:val="ru-RU"/>
        </w:rPr>
        <w:t>Из 330 респо</w:t>
      </w:r>
      <w:r w:rsidR="00410A13">
        <w:rPr>
          <w:rFonts w:ascii="Times New Roman" w:eastAsia="DengXian" w:hAnsi="Times New Roman" w:cs="Times New Roman"/>
          <w:bCs/>
          <w:sz w:val="28"/>
          <w:szCs w:val="28"/>
          <w:lang w:val="ru-RU"/>
        </w:rPr>
        <w:t>ндентов преобладали женщины – 58,1</w:t>
      </w:r>
      <w:r>
        <w:rPr>
          <w:rFonts w:ascii="Times New Roman" w:eastAsia="DengXian" w:hAnsi="Times New Roman" w:cs="Times New Roman"/>
          <w:bCs/>
          <w:sz w:val="28"/>
          <w:szCs w:val="28"/>
          <w:lang w:val="ru-RU"/>
        </w:rPr>
        <w:t xml:space="preserve">%. Большинство участников были в возрасте от 21 до 25 лет (57,6%). Социальный статус большинства респондентов – </w:t>
      </w:r>
      <w:r w:rsidR="00091089">
        <w:rPr>
          <w:rFonts w:ascii="Times New Roman" w:eastAsia="DengXian" w:hAnsi="Times New Roman" w:cs="Times New Roman"/>
          <w:bCs/>
          <w:sz w:val="28"/>
          <w:szCs w:val="28"/>
          <w:lang w:val="ru-RU"/>
        </w:rPr>
        <w:t xml:space="preserve">неработающие студенты (57,0%) и работающие </w:t>
      </w:r>
      <w:r w:rsidR="00091089">
        <w:rPr>
          <w:rFonts w:ascii="Times New Roman" w:eastAsia="DengXian" w:hAnsi="Times New Roman" w:cs="Times New Roman"/>
          <w:bCs/>
          <w:sz w:val="28"/>
          <w:szCs w:val="28"/>
          <w:lang w:val="ru-RU"/>
        </w:rPr>
        <w:lastRenderedPageBreak/>
        <w:t>студенты (43,0</w:t>
      </w:r>
      <w:r>
        <w:rPr>
          <w:rFonts w:ascii="Times New Roman" w:eastAsia="DengXian" w:hAnsi="Times New Roman" w:cs="Times New Roman"/>
          <w:bCs/>
          <w:sz w:val="28"/>
          <w:szCs w:val="28"/>
          <w:lang w:val="ru-RU"/>
        </w:rPr>
        <w:t xml:space="preserve">%). </w:t>
      </w:r>
      <w:r>
        <w:rPr>
          <w:rFonts w:ascii="Times New Roman" w:eastAsia="DengXian" w:hAnsi="Times New Roman" w:cs="Times New Roman"/>
          <w:bCs/>
          <w:color w:val="000000"/>
          <w:sz w:val="28"/>
          <w:szCs w:val="28"/>
          <w:lang w:val="ru-RU"/>
        </w:rPr>
        <w:t>Из них в Узбекистане учится 50,6%, а в России – 49,4%, что позволило разделить всех испытуемых на две группы с целью дальнейшего сравнения особенностей возникновения заболеваний органов пищеварения у студентов из России (группа 1) и студентов из Узбекистана (группа 2).</w:t>
      </w:r>
    </w:p>
    <w:p w14:paraId="605E1F5D" w14:textId="77777777" w:rsidR="001E5DDA" w:rsidRDefault="001E5DDA" w:rsidP="001E5DDA">
      <w:pPr>
        <w:rPr>
          <w:lang w:val="ru-RU"/>
        </w:rPr>
      </w:pPr>
    </w:p>
    <w:p w14:paraId="15E62E7F" w14:textId="77777777" w:rsidR="001E5DDA" w:rsidRDefault="001E5DDA" w:rsidP="001E5DDA">
      <w:pPr>
        <w:pStyle w:val="1"/>
        <w:spacing w:before="0" w:line="360" w:lineRule="auto"/>
        <w:jc w:val="center"/>
        <w:rPr>
          <w:rFonts w:ascii="Times New Roman" w:hAnsi="Times New Roman" w:cs="Times New Roman"/>
          <w:b/>
          <w:color w:val="auto"/>
          <w:sz w:val="28"/>
          <w:lang w:val="ru-RU"/>
        </w:rPr>
      </w:pPr>
      <w:bookmarkStart w:id="9" w:name="_Toc132963525"/>
      <w:r>
        <w:rPr>
          <w:rFonts w:ascii="Times New Roman" w:hAnsi="Times New Roman" w:cs="Times New Roman"/>
          <w:b/>
          <w:color w:val="auto"/>
          <w:sz w:val="28"/>
          <w:lang w:val="ru-RU"/>
        </w:rPr>
        <w:t>2.2. Методы исследования</w:t>
      </w:r>
      <w:bookmarkEnd w:id="9"/>
    </w:p>
    <w:p w14:paraId="3A926D58" w14:textId="77777777" w:rsidR="001E5DDA" w:rsidRDefault="001E5DDA" w:rsidP="001E5DDA">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Для исследуемых была составлена анкета, данные которой сохранялись через электронную форму Google </w:t>
      </w:r>
      <w:proofErr w:type="spellStart"/>
      <w:r>
        <w:rPr>
          <w:rFonts w:ascii="Times New Roman" w:hAnsi="Times New Roman" w:cs="Times New Roman"/>
          <w:bCs/>
          <w:sz w:val="28"/>
          <w:szCs w:val="28"/>
          <w:lang w:val="ru-RU"/>
        </w:rPr>
        <w:t>Forms</w:t>
      </w:r>
      <w:proofErr w:type="spellEnd"/>
      <w:r>
        <w:rPr>
          <w:rFonts w:ascii="Times New Roman" w:hAnsi="Times New Roman" w:cs="Times New Roman"/>
          <w:bCs/>
          <w:sz w:val="28"/>
          <w:szCs w:val="28"/>
          <w:lang w:val="ru-RU"/>
        </w:rPr>
        <w:t>.</w:t>
      </w:r>
    </w:p>
    <w:p w14:paraId="1E798D15" w14:textId="77777777" w:rsidR="001E5DDA" w:rsidRDefault="001E5DDA" w:rsidP="001E5DDA">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Анкета авторская и была разработана для оценки распространенности заболеваний органов пищеварения и факторов, связанных с этим среди студентов университетов.</w:t>
      </w:r>
    </w:p>
    <w:p w14:paraId="38261660" w14:textId="77777777" w:rsidR="001E5DDA" w:rsidRDefault="001E5DDA" w:rsidP="001E5DDA">
      <w:pPr>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Анкета включала следующие данные:</w:t>
      </w:r>
    </w:p>
    <w:p w14:paraId="2835401C"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Персональные данные: пол, возраст;</w:t>
      </w:r>
    </w:p>
    <w:p w14:paraId="1DE946D8"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Данные о социальном статусе;</w:t>
      </w:r>
    </w:p>
    <w:p w14:paraId="194F89B0"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Данные о семейном положении;</w:t>
      </w:r>
    </w:p>
    <w:p w14:paraId="1B61E7C7"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Данные о наличии детей;</w:t>
      </w:r>
    </w:p>
    <w:p w14:paraId="160571AC"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Данные о составе семьи;</w:t>
      </w:r>
    </w:p>
    <w:p w14:paraId="69E685AF"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Данные об уровне дохода;</w:t>
      </w:r>
    </w:p>
    <w:p w14:paraId="4BA37F3D"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Данные о наличии такой вредной привычке, как курение;</w:t>
      </w:r>
    </w:p>
    <w:p w14:paraId="5A5519E1"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Данные об употреблении алкоголя;</w:t>
      </w:r>
    </w:p>
    <w:p w14:paraId="0DCEBAF6"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Данные о профессиональных вредностях в работе;</w:t>
      </w:r>
    </w:p>
    <w:p w14:paraId="4EE72A43"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Данные об особенностях питания;</w:t>
      </w:r>
    </w:p>
    <w:p w14:paraId="154D1D57"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Данные о наличии физической активности;</w:t>
      </w:r>
    </w:p>
    <w:p w14:paraId="4A6B53A5"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Данные о наличии ощущения дискомфорта или болезненности за грудиной и в животе;</w:t>
      </w:r>
    </w:p>
    <w:p w14:paraId="1274ADE5"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Данные о проблемах с аппетитом;</w:t>
      </w:r>
    </w:p>
    <w:p w14:paraId="213FF293"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Данные об отрыжке во время приема пищи;</w:t>
      </w:r>
    </w:p>
    <w:p w14:paraId="2D49B6B6"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Данные о наличии тошноты, рвоты и метеоризма;</w:t>
      </w:r>
    </w:p>
    <w:p w14:paraId="7FF33EA1"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Данные о наличии проблем с актом глотания пищи;</w:t>
      </w:r>
    </w:p>
    <w:p w14:paraId="31B69083"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Данные о стуле;</w:t>
      </w:r>
    </w:p>
    <w:p w14:paraId="43D2CC54"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Данные об обращении за помощью в течении последнего года;</w:t>
      </w:r>
    </w:p>
    <w:p w14:paraId="08F58B16"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 xml:space="preserve"> Данные о посещении гастроэнтеролога;</w:t>
      </w:r>
    </w:p>
    <w:p w14:paraId="4EE572EE"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Данные о пребывании на диспансерном учете;</w:t>
      </w:r>
    </w:p>
    <w:p w14:paraId="5376E72E"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Данные об особенностях получения медицинской помощи;</w:t>
      </w:r>
    </w:p>
    <w:p w14:paraId="138FBDEF"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Данные о проведении инструментальных методов обследования ЖКТ;</w:t>
      </w:r>
    </w:p>
    <w:p w14:paraId="0C7634B9"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Данные о причинах возникновения заболеваний органов пищеварения;</w:t>
      </w:r>
    </w:p>
    <w:p w14:paraId="2DD147D8" w14:textId="77777777" w:rsidR="001E5DDA" w:rsidRDefault="001E5DDA" w:rsidP="001E5DDA">
      <w:pPr>
        <w:pStyle w:val="a5"/>
        <w:numPr>
          <w:ilvl w:val="0"/>
          <w:numId w:val="4"/>
        </w:num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Данные о методах оптимизации гастроэнтерологической помощи.</w:t>
      </w:r>
    </w:p>
    <w:p w14:paraId="50BDEA81" w14:textId="77777777" w:rsidR="001E5DDA" w:rsidRDefault="001E5DDA" w:rsidP="001E5DD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Таким образом, опрос включал в себя 49 вопросов, из них: все были обязательными с возможностью выбрать 1 ответ.  </w:t>
      </w:r>
    </w:p>
    <w:p w14:paraId="20DA4A2E" w14:textId="77777777" w:rsidR="001E5DDA" w:rsidRDefault="001E5DDA" w:rsidP="001E5DDA">
      <w:pPr>
        <w:spacing w:after="0" w:line="360" w:lineRule="auto"/>
        <w:ind w:firstLine="709"/>
        <w:jc w:val="both"/>
        <w:rPr>
          <w:rFonts w:ascii="Times New Roman" w:hAnsi="Times New Roman" w:cs="Times New Roman"/>
          <w:sz w:val="28"/>
        </w:rPr>
      </w:pPr>
    </w:p>
    <w:p w14:paraId="715C8F17" w14:textId="77777777" w:rsidR="001E5DDA" w:rsidRDefault="001E5DDA" w:rsidP="001E5DDA">
      <w:pPr>
        <w:pStyle w:val="1"/>
        <w:spacing w:before="0" w:line="360" w:lineRule="auto"/>
        <w:jc w:val="center"/>
        <w:rPr>
          <w:rFonts w:ascii="Times New Roman" w:hAnsi="Times New Roman" w:cs="Times New Roman"/>
          <w:b/>
          <w:color w:val="auto"/>
          <w:sz w:val="28"/>
          <w:lang w:val="ru-RU"/>
        </w:rPr>
      </w:pPr>
      <w:bookmarkStart w:id="10" w:name="_Toc132963526"/>
      <w:r>
        <w:rPr>
          <w:rFonts w:ascii="Times New Roman" w:hAnsi="Times New Roman" w:cs="Times New Roman"/>
          <w:b/>
          <w:color w:val="auto"/>
          <w:sz w:val="28"/>
          <w:lang w:val="ru-RU"/>
        </w:rPr>
        <w:t>2.3. Статистическая обработка результатов</w:t>
      </w:r>
      <w:bookmarkEnd w:id="10"/>
    </w:p>
    <w:p w14:paraId="06EA5108" w14:textId="77777777" w:rsidR="001E5DDA" w:rsidRDefault="001E5DDA" w:rsidP="001E5DDA">
      <w:pPr>
        <w:spacing w:after="0" w:line="360" w:lineRule="auto"/>
        <w:ind w:firstLine="709"/>
        <w:jc w:val="both"/>
        <w:rPr>
          <w:rFonts w:ascii="Times New Roman" w:eastAsia="DengXian" w:hAnsi="Times New Roman" w:cs="Times New Roman"/>
          <w:sz w:val="28"/>
          <w:szCs w:val="28"/>
          <w:lang w:val="ru-RU"/>
        </w:rPr>
      </w:pPr>
      <w:bookmarkStart w:id="11" w:name="_Hlk135842149"/>
      <w:r>
        <w:rPr>
          <w:rFonts w:ascii="Times New Roman" w:eastAsia="DengXian" w:hAnsi="Times New Roman" w:cs="Times New Roman"/>
          <w:sz w:val="28"/>
          <w:szCs w:val="28"/>
          <w:lang w:val="ru-RU"/>
        </w:rPr>
        <w:t xml:space="preserve">Обработка данных проведена в статистическом пакете </w:t>
      </w:r>
      <w:r>
        <w:rPr>
          <w:rFonts w:ascii="Times New Roman" w:eastAsia="DengXian" w:hAnsi="Times New Roman" w:cs="Times New Roman"/>
          <w:sz w:val="28"/>
          <w:szCs w:val="28"/>
          <w:lang w:val="en-US"/>
        </w:rPr>
        <w:t>IBM</w:t>
      </w:r>
      <w:r>
        <w:rPr>
          <w:rFonts w:ascii="Times New Roman" w:eastAsia="DengXian" w:hAnsi="Times New Roman" w:cs="Times New Roman"/>
          <w:sz w:val="28"/>
          <w:szCs w:val="28"/>
          <w:lang w:val="ru-RU"/>
        </w:rPr>
        <w:t xml:space="preserve"> </w:t>
      </w:r>
      <w:r>
        <w:rPr>
          <w:rFonts w:ascii="Times New Roman" w:eastAsia="DengXian" w:hAnsi="Times New Roman" w:cs="Times New Roman"/>
          <w:sz w:val="28"/>
          <w:szCs w:val="28"/>
          <w:lang w:val="en-US"/>
        </w:rPr>
        <w:t>SPSS</w:t>
      </w:r>
      <w:r>
        <w:rPr>
          <w:rFonts w:ascii="Times New Roman" w:eastAsia="DengXian" w:hAnsi="Times New Roman" w:cs="Times New Roman"/>
          <w:sz w:val="28"/>
          <w:szCs w:val="28"/>
          <w:lang w:val="ru-RU"/>
        </w:rPr>
        <w:t xml:space="preserve"> </w:t>
      </w:r>
      <w:r>
        <w:rPr>
          <w:rFonts w:ascii="Times New Roman" w:eastAsia="DengXian" w:hAnsi="Times New Roman" w:cs="Times New Roman"/>
          <w:sz w:val="28"/>
          <w:szCs w:val="28"/>
          <w:lang w:val="en-US"/>
        </w:rPr>
        <w:t>Statistics</w:t>
      </w:r>
      <w:r>
        <w:rPr>
          <w:rFonts w:ascii="Times New Roman" w:eastAsia="DengXian" w:hAnsi="Times New Roman" w:cs="Times New Roman"/>
          <w:sz w:val="28"/>
          <w:szCs w:val="28"/>
          <w:lang w:val="ru-RU"/>
        </w:rPr>
        <w:t xml:space="preserve"> 22.0. Кроме того, для графического представления результатов был применен пакет прикладных программ </w:t>
      </w:r>
      <w:r>
        <w:rPr>
          <w:rFonts w:ascii="Times New Roman" w:eastAsia="DengXian" w:hAnsi="Times New Roman" w:cs="Times New Roman"/>
          <w:sz w:val="28"/>
          <w:szCs w:val="28"/>
          <w:lang w:val="en-US"/>
        </w:rPr>
        <w:t>Microsoft</w:t>
      </w:r>
      <w:r>
        <w:rPr>
          <w:rFonts w:ascii="Times New Roman" w:eastAsia="DengXian" w:hAnsi="Times New Roman" w:cs="Times New Roman"/>
          <w:sz w:val="28"/>
          <w:szCs w:val="28"/>
          <w:lang w:val="ru-RU"/>
        </w:rPr>
        <w:t xml:space="preserve"> </w:t>
      </w:r>
      <w:r>
        <w:rPr>
          <w:rFonts w:ascii="Times New Roman" w:eastAsia="DengXian" w:hAnsi="Times New Roman" w:cs="Times New Roman"/>
          <w:sz w:val="28"/>
          <w:szCs w:val="28"/>
          <w:lang w:val="en-US"/>
        </w:rPr>
        <w:t>Excel</w:t>
      </w:r>
      <w:r>
        <w:rPr>
          <w:rFonts w:ascii="Times New Roman" w:eastAsia="DengXian" w:hAnsi="Times New Roman" w:cs="Times New Roman"/>
          <w:sz w:val="28"/>
          <w:szCs w:val="28"/>
          <w:lang w:val="ru-RU"/>
        </w:rPr>
        <w:t>.</w:t>
      </w:r>
    </w:p>
    <w:p w14:paraId="66335421" w14:textId="77777777" w:rsidR="001E5DDA" w:rsidRDefault="001E5DDA" w:rsidP="001E5DDA">
      <w:pPr>
        <w:spacing w:after="0" w:line="360" w:lineRule="auto"/>
        <w:ind w:firstLine="709"/>
        <w:jc w:val="both"/>
        <w:rPr>
          <w:rFonts w:ascii="Times New Roman" w:eastAsia="DengXian" w:hAnsi="Times New Roman" w:cs="Times New Roman"/>
          <w:sz w:val="28"/>
          <w:szCs w:val="28"/>
          <w:lang w:val="ru-RU"/>
        </w:rPr>
      </w:pPr>
      <w:r>
        <w:rPr>
          <w:rFonts w:ascii="Times New Roman" w:eastAsia="DengXian" w:hAnsi="Times New Roman" w:cs="Times New Roman"/>
          <w:sz w:val="28"/>
          <w:szCs w:val="28"/>
          <w:lang w:val="ru-RU"/>
        </w:rPr>
        <w:t xml:space="preserve">Описательная статистика категориальных переменных представлена в виде долей и 95% доверительного интервала (ДИ). Для определения статистической значимости различий использовался критерий хи-квадрат. </w:t>
      </w:r>
    </w:p>
    <w:p w14:paraId="5A2F66FB" w14:textId="77777777" w:rsidR="001E5DDA" w:rsidRDefault="001E5DDA" w:rsidP="001E5DDA">
      <w:pPr>
        <w:spacing w:after="0" w:line="360" w:lineRule="auto"/>
        <w:ind w:firstLine="709"/>
        <w:jc w:val="both"/>
        <w:rPr>
          <w:rFonts w:ascii="Times New Roman" w:eastAsia="DengXian" w:hAnsi="Times New Roman" w:cs="Times New Roman"/>
          <w:sz w:val="28"/>
          <w:szCs w:val="28"/>
          <w:lang w:val="ru-RU"/>
        </w:rPr>
      </w:pPr>
      <w:r w:rsidRPr="001E5DDA">
        <w:rPr>
          <w:rFonts w:ascii="Times New Roman" w:eastAsia="DengXian" w:hAnsi="Times New Roman" w:cs="Times New Roman"/>
          <w:sz w:val="28"/>
          <w:szCs w:val="28"/>
          <w:lang w:val="ru-RU"/>
        </w:rPr>
        <w:t xml:space="preserve">Корреляционный анализ проводился с использования коэффициента корреляции </w:t>
      </w:r>
      <w:proofErr w:type="spellStart"/>
      <w:r w:rsidRPr="001E5DDA">
        <w:rPr>
          <w:rFonts w:ascii="Times New Roman" w:eastAsia="DengXian" w:hAnsi="Times New Roman" w:cs="Times New Roman"/>
          <w:sz w:val="28"/>
          <w:szCs w:val="28"/>
          <w:lang w:val="ru-RU"/>
        </w:rPr>
        <w:t>Спирмэна</w:t>
      </w:r>
      <w:proofErr w:type="spellEnd"/>
      <w:r w:rsidRPr="001E5DDA">
        <w:rPr>
          <w:rFonts w:ascii="Times New Roman" w:eastAsia="DengXian" w:hAnsi="Times New Roman" w:cs="Times New Roman"/>
          <w:sz w:val="28"/>
          <w:szCs w:val="28"/>
          <w:lang w:val="ru-RU"/>
        </w:rPr>
        <w:t>.</w:t>
      </w:r>
    </w:p>
    <w:p w14:paraId="678E81B9" w14:textId="77777777" w:rsidR="001E5DDA" w:rsidRDefault="001E5DDA" w:rsidP="001E5DDA">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DengXian" w:hAnsi="Times New Roman" w:cs="Times New Roman"/>
          <w:sz w:val="28"/>
          <w:szCs w:val="28"/>
          <w:lang w:val="ru-RU"/>
        </w:rPr>
        <w:t xml:space="preserve">Результаты считались статистически значимыми при </w:t>
      </w:r>
      <w:r>
        <w:rPr>
          <w:rFonts w:ascii="Times New Roman" w:eastAsia="DengXian" w:hAnsi="Times New Roman" w:cs="Times New Roman"/>
          <w:sz w:val="28"/>
          <w:szCs w:val="28"/>
          <w:lang w:val="en-US"/>
        </w:rPr>
        <w:t>p</w:t>
      </w:r>
      <w:r>
        <w:rPr>
          <w:rFonts w:ascii="Times New Roman" w:eastAsia="DengXian" w:hAnsi="Times New Roman" w:cs="Times New Roman"/>
          <w:sz w:val="28"/>
          <w:szCs w:val="28"/>
          <w:lang w:val="ru-RU"/>
        </w:rPr>
        <w:t xml:space="preserve">&lt;0,05. </w:t>
      </w:r>
    </w:p>
    <w:bookmarkEnd w:id="11"/>
    <w:p w14:paraId="0EB6BBCD" w14:textId="77777777" w:rsidR="001E5DDA" w:rsidRDefault="001E5DDA" w:rsidP="001E5DDA">
      <w:pPr>
        <w:rPr>
          <w:rFonts w:ascii="Times New Roman" w:eastAsiaTheme="majorEastAsia" w:hAnsi="Times New Roman" w:cs="Times New Roman"/>
          <w:b/>
          <w:sz w:val="28"/>
          <w:szCs w:val="32"/>
          <w:lang w:val="ru-RU"/>
        </w:rPr>
      </w:pPr>
    </w:p>
    <w:p w14:paraId="57D3E7F2" w14:textId="3FD04DEC" w:rsidR="00BC3E6F" w:rsidRPr="00BC3E6F" w:rsidRDefault="00BC3E6F" w:rsidP="00BC3E6F">
      <w:pPr>
        <w:pStyle w:val="1"/>
        <w:spacing w:before="0" w:line="360" w:lineRule="auto"/>
        <w:jc w:val="center"/>
        <w:rPr>
          <w:rFonts w:ascii="Times New Roman" w:hAnsi="Times New Roman" w:cs="Times New Roman"/>
          <w:b/>
          <w:color w:val="auto"/>
          <w:sz w:val="28"/>
          <w:lang w:val="ru-RU"/>
        </w:rPr>
      </w:pPr>
      <w:r w:rsidRPr="00BC3E6F">
        <w:rPr>
          <w:rFonts w:ascii="Times New Roman" w:hAnsi="Times New Roman" w:cs="Times New Roman"/>
          <w:b/>
          <w:color w:val="auto"/>
          <w:sz w:val="28"/>
          <w:lang w:val="ru-RU"/>
        </w:rPr>
        <w:t>Глава 3. Результаты исследования</w:t>
      </w:r>
      <w:bookmarkEnd w:id="0"/>
    </w:p>
    <w:p w14:paraId="777616B0" w14:textId="0932AE45" w:rsidR="00BC3E6F" w:rsidRDefault="00BC3E6F" w:rsidP="00BC3E6F">
      <w:pPr>
        <w:pStyle w:val="1"/>
        <w:spacing w:before="0" w:line="360" w:lineRule="auto"/>
        <w:jc w:val="center"/>
        <w:rPr>
          <w:rFonts w:ascii="Times New Roman" w:hAnsi="Times New Roman" w:cs="Times New Roman"/>
          <w:b/>
          <w:color w:val="auto"/>
          <w:sz w:val="28"/>
          <w:lang w:val="ru-RU"/>
        </w:rPr>
      </w:pPr>
      <w:bookmarkStart w:id="12" w:name="_Toc132963528"/>
      <w:r w:rsidRPr="00BC3E6F">
        <w:rPr>
          <w:rFonts w:ascii="Times New Roman" w:hAnsi="Times New Roman" w:cs="Times New Roman"/>
          <w:b/>
          <w:color w:val="auto"/>
          <w:sz w:val="28"/>
          <w:lang w:val="ru-RU"/>
        </w:rPr>
        <w:t>3.1. Состояние</w:t>
      </w:r>
      <w:r>
        <w:rPr>
          <w:rFonts w:ascii="Times New Roman" w:hAnsi="Times New Roman" w:cs="Times New Roman"/>
          <w:b/>
          <w:color w:val="auto"/>
          <w:sz w:val="28"/>
          <w:lang w:val="ru-RU"/>
        </w:rPr>
        <w:t xml:space="preserve"> органов</w:t>
      </w:r>
      <w:r w:rsidRPr="00BC3E6F">
        <w:rPr>
          <w:rFonts w:ascii="Times New Roman" w:hAnsi="Times New Roman" w:cs="Times New Roman"/>
          <w:b/>
          <w:color w:val="auto"/>
          <w:sz w:val="28"/>
          <w:lang w:val="ru-RU"/>
        </w:rPr>
        <w:t xml:space="preserve"> </w:t>
      </w:r>
      <w:r w:rsidR="002C6C02">
        <w:rPr>
          <w:rFonts w:ascii="Times New Roman" w:hAnsi="Times New Roman" w:cs="Times New Roman"/>
          <w:b/>
          <w:color w:val="auto"/>
          <w:sz w:val="28"/>
          <w:lang w:val="ru-RU"/>
        </w:rPr>
        <w:t>пищеварения</w:t>
      </w:r>
      <w:r w:rsidRPr="00BC3E6F">
        <w:rPr>
          <w:rFonts w:ascii="Times New Roman" w:hAnsi="Times New Roman" w:cs="Times New Roman"/>
          <w:b/>
          <w:color w:val="auto"/>
          <w:sz w:val="28"/>
          <w:lang w:val="ru-RU"/>
        </w:rPr>
        <w:t xml:space="preserve"> и его динамика у студентов по данным анкетирования</w:t>
      </w:r>
      <w:bookmarkEnd w:id="12"/>
    </w:p>
    <w:p w14:paraId="7854379F" w14:textId="027F5AA3" w:rsidR="00D05C80" w:rsidRDefault="00D05C80" w:rsidP="00D05C80">
      <w:pPr>
        <w:spacing w:after="0" w:line="360" w:lineRule="auto"/>
        <w:ind w:firstLine="709"/>
        <w:jc w:val="both"/>
        <w:rPr>
          <w:rFonts w:ascii="Times New Roman" w:hAnsi="Times New Roman" w:cs="Times New Roman"/>
          <w:sz w:val="28"/>
          <w:lang w:val="ru-RU"/>
        </w:rPr>
      </w:pPr>
      <w:r w:rsidRPr="00D05C80">
        <w:rPr>
          <w:rFonts w:ascii="Times New Roman" w:hAnsi="Times New Roman" w:cs="Times New Roman"/>
          <w:sz w:val="28"/>
          <w:lang w:val="ru-RU"/>
        </w:rPr>
        <w:t xml:space="preserve">Были проанализированы особенности возникновения болезней органов пищеварения у студентов из России и из Узбекистана. </w:t>
      </w:r>
      <w:r w:rsidR="007B4E4E">
        <w:rPr>
          <w:rFonts w:ascii="Times New Roman" w:hAnsi="Times New Roman" w:cs="Times New Roman"/>
          <w:sz w:val="28"/>
          <w:lang w:val="ru-RU"/>
        </w:rPr>
        <w:t>Результаты можно увидеть на рисунке 1.</w:t>
      </w:r>
    </w:p>
    <w:p w14:paraId="57DA3AE1" w14:textId="506435BA" w:rsidR="002A3ADA" w:rsidRDefault="002A3ADA" w:rsidP="00D05C80">
      <w:pPr>
        <w:spacing w:after="0" w:line="360" w:lineRule="auto"/>
        <w:ind w:firstLine="709"/>
        <w:jc w:val="both"/>
        <w:rPr>
          <w:rFonts w:ascii="Times New Roman" w:hAnsi="Times New Roman" w:cs="Times New Roman"/>
          <w:sz w:val="28"/>
          <w:lang w:val="ru-RU"/>
        </w:rPr>
      </w:pPr>
      <w:r>
        <w:rPr>
          <w:rFonts w:ascii="Times New Roman" w:hAnsi="Times New Roman" w:cs="Times New Roman"/>
          <w:noProof/>
          <w:sz w:val="28"/>
          <w:lang w:val="en-US" w:eastAsia="ru-RU"/>
        </w:rPr>
        <w:lastRenderedPageBreak/>
        <w:drawing>
          <wp:inline distT="0" distB="0" distL="0" distR="0" wp14:anchorId="4610A81F" wp14:editId="428701FE">
            <wp:extent cx="5182235" cy="3657600"/>
            <wp:effectExtent l="0" t="0" r="0" b="0"/>
            <wp:docPr id="7543176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2235" cy="3657600"/>
                    </a:xfrm>
                    <a:prstGeom prst="rect">
                      <a:avLst/>
                    </a:prstGeom>
                    <a:noFill/>
                  </pic:spPr>
                </pic:pic>
              </a:graphicData>
            </a:graphic>
          </wp:inline>
        </w:drawing>
      </w:r>
    </w:p>
    <w:p w14:paraId="1DAB0CC5" w14:textId="432BDAC4" w:rsidR="007B4E4E" w:rsidRPr="002A3ADA" w:rsidRDefault="007B4E4E" w:rsidP="002A3ADA">
      <w:pPr>
        <w:spacing w:after="0" w:line="360" w:lineRule="auto"/>
        <w:ind w:firstLine="709"/>
        <w:jc w:val="center"/>
        <w:rPr>
          <w:rFonts w:ascii="Times New Roman" w:hAnsi="Times New Roman" w:cs="Times New Roman"/>
          <w:bCs/>
          <w:sz w:val="28"/>
          <w:lang w:val="ru-RU"/>
        </w:rPr>
      </w:pPr>
      <w:r w:rsidRPr="002A3ADA">
        <w:rPr>
          <w:rFonts w:ascii="Times New Roman" w:hAnsi="Times New Roman" w:cs="Times New Roman"/>
          <w:bCs/>
          <w:sz w:val="28"/>
          <w:lang w:val="ru-RU"/>
        </w:rPr>
        <w:t>Рисунок 1. Наличие ощущения дискомфорта или болезненности за грудиной и в животе</w:t>
      </w:r>
    </w:p>
    <w:p w14:paraId="02A8663F" w14:textId="77777777" w:rsidR="002A3ADA" w:rsidRPr="008265F1" w:rsidRDefault="002A3ADA" w:rsidP="002A3ADA">
      <w:pPr>
        <w:spacing w:after="0" w:line="360" w:lineRule="auto"/>
        <w:ind w:firstLine="709"/>
        <w:jc w:val="center"/>
        <w:rPr>
          <w:rFonts w:ascii="Times New Roman" w:hAnsi="Times New Roman" w:cs="Times New Roman"/>
          <w:b/>
          <w:sz w:val="28"/>
          <w:lang w:val="ru-RU"/>
        </w:rPr>
      </w:pPr>
    </w:p>
    <w:p w14:paraId="6B6D66B8" w14:textId="245F4832" w:rsidR="00D05C80" w:rsidRPr="002A3ADA" w:rsidRDefault="008265F1" w:rsidP="008265F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lang w:val="ru-RU"/>
        </w:rPr>
        <w:t xml:space="preserve">Видим, что у студентов из России дискомфорт в области живота проявляется </w:t>
      </w:r>
      <w:r w:rsidR="00854CC1">
        <w:rPr>
          <w:rFonts w:ascii="Times New Roman" w:hAnsi="Times New Roman" w:cs="Times New Roman"/>
          <w:sz w:val="28"/>
          <w:lang w:val="ru-RU"/>
        </w:rPr>
        <w:t>в 2 раза чаще</w:t>
      </w:r>
      <w:r w:rsidR="002A3ADA" w:rsidRPr="002A3ADA">
        <w:rPr>
          <w:rFonts w:ascii="Times New Roman" w:hAnsi="Times New Roman" w:cs="Times New Roman"/>
          <w:sz w:val="28"/>
          <w:lang w:val="ru-RU"/>
        </w:rPr>
        <w:t>,</w:t>
      </w:r>
      <w:r w:rsidR="00854CC1">
        <w:rPr>
          <w:rFonts w:ascii="Times New Roman" w:hAnsi="Times New Roman" w:cs="Times New Roman"/>
          <w:sz w:val="28"/>
          <w:lang w:val="ru-RU"/>
        </w:rPr>
        <w:t xml:space="preserve"> чем у студентов из</w:t>
      </w:r>
      <w:r>
        <w:rPr>
          <w:rFonts w:ascii="Times New Roman" w:hAnsi="Times New Roman" w:cs="Times New Roman"/>
          <w:sz w:val="28"/>
          <w:lang w:val="ru-RU"/>
        </w:rPr>
        <w:t xml:space="preserve"> Узбекистана. Так</w:t>
      </w:r>
      <w:r w:rsidR="002A3ADA" w:rsidRPr="002A3ADA">
        <w:rPr>
          <w:rFonts w:ascii="Times New Roman" w:hAnsi="Times New Roman" w:cs="Times New Roman"/>
          <w:sz w:val="28"/>
          <w:lang w:val="ru-RU"/>
        </w:rPr>
        <w:t>,</w:t>
      </w:r>
      <w:r>
        <w:rPr>
          <w:rFonts w:ascii="Times New Roman" w:hAnsi="Times New Roman" w:cs="Times New Roman"/>
          <w:sz w:val="28"/>
          <w:lang w:val="ru-RU"/>
        </w:rPr>
        <w:t xml:space="preserve"> в группе 1 частота дискомфорта или болезненности за грудиной или/и в животе была у 55,1%</w:t>
      </w:r>
      <w:r w:rsidR="002A3ADA">
        <w:rPr>
          <w:rFonts w:ascii="Times New Roman" w:hAnsi="Times New Roman" w:cs="Times New Roman"/>
          <w:sz w:val="28"/>
          <w:lang w:val="ru-RU"/>
        </w:rPr>
        <w:t> </w:t>
      </w:r>
      <w:r>
        <w:rPr>
          <w:rFonts w:ascii="Times New Roman" w:hAnsi="Times New Roman" w:cs="Times New Roman"/>
          <w:sz w:val="28"/>
          <w:szCs w:val="28"/>
        </w:rPr>
        <w:t>(95%</w:t>
      </w:r>
      <w:r w:rsidR="002A3ADA">
        <w:rPr>
          <w:rFonts w:ascii="Times New Roman" w:hAnsi="Times New Roman" w:cs="Times New Roman"/>
          <w:sz w:val="28"/>
          <w:szCs w:val="28"/>
          <w:lang w:val="en-US"/>
        </w:rPr>
        <w:t> </w:t>
      </w:r>
      <w:r>
        <w:rPr>
          <w:rFonts w:ascii="Times New Roman" w:hAnsi="Times New Roman" w:cs="Times New Roman"/>
          <w:sz w:val="28"/>
          <w:szCs w:val="28"/>
        </w:rPr>
        <w:t>ДИ:</w:t>
      </w:r>
      <w:r w:rsidR="002A3ADA">
        <w:rPr>
          <w:rFonts w:ascii="Times New Roman" w:hAnsi="Times New Roman" w:cs="Times New Roman"/>
          <w:sz w:val="28"/>
          <w:szCs w:val="28"/>
          <w:lang w:val="en-US"/>
        </w:rPr>
        <w:t> </w:t>
      </w:r>
      <w:r>
        <w:rPr>
          <w:rFonts w:ascii="Times New Roman" w:hAnsi="Times New Roman" w:cs="Times New Roman"/>
          <w:sz w:val="28"/>
          <w:szCs w:val="28"/>
        </w:rPr>
        <w:t>49,2-63,8)</w:t>
      </w:r>
      <w:r>
        <w:rPr>
          <w:rFonts w:ascii="Times New Roman" w:hAnsi="Times New Roman" w:cs="Times New Roman"/>
          <w:sz w:val="28"/>
          <w:szCs w:val="28"/>
          <w:lang w:val="ru-RU"/>
        </w:rPr>
        <w:t>, а в группе 2 – 22,1%</w:t>
      </w:r>
      <w:r w:rsidR="002A3ADA">
        <w:rPr>
          <w:rFonts w:ascii="Times New Roman" w:hAnsi="Times New Roman" w:cs="Times New Roman"/>
          <w:sz w:val="28"/>
          <w:szCs w:val="28"/>
          <w:lang w:val="en-US"/>
        </w:rPr>
        <w:t> </w:t>
      </w:r>
      <w:r>
        <w:rPr>
          <w:rFonts w:ascii="Times New Roman" w:hAnsi="Times New Roman" w:cs="Times New Roman"/>
          <w:sz w:val="28"/>
          <w:szCs w:val="28"/>
        </w:rPr>
        <w:t>(95%ДИ:</w:t>
      </w:r>
      <w:r w:rsidR="002A3ADA">
        <w:rPr>
          <w:rFonts w:ascii="Times New Roman" w:hAnsi="Times New Roman" w:cs="Times New Roman"/>
          <w:sz w:val="28"/>
          <w:szCs w:val="28"/>
          <w:lang w:val="en-US"/>
        </w:rPr>
        <w:t> </w:t>
      </w:r>
      <w:r>
        <w:rPr>
          <w:rFonts w:ascii="Times New Roman" w:hAnsi="Times New Roman" w:cs="Times New Roman"/>
          <w:sz w:val="28"/>
          <w:szCs w:val="28"/>
        </w:rPr>
        <w:t>17,1-28,3)</w:t>
      </w:r>
      <w:r>
        <w:rPr>
          <w:rFonts w:ascii="Times New Roman" w:hAnsi="Times New Roman" w:cs="Times New Roman"/>
          <w:sz w:val="28"/>
          <w:szCs w:val="28"/>
          <w:lang w:val="ru-RU"/>
        </w:rPr>
        <w:t>.</w:t>
      </w:r>
      <w:r w:rsidR="002A3ADA">
        <w:rPr>
          <w:rFonts w:ascii="Times New Roman" w:hAnsi="Times New Roman" w:cs="Times New Roman"/>
          <w:sz w:val="28"/>
          <w:szCs w:val="28"/>
          <w:lang w:val="ru-RU"/>
        </w:rPr>
        <w:t xml:space="preserve"> Различия статистически значимы, р</w:t>
      </w:r>
      <w:r w:rsidR="002A3ADA" w:rsidRPr="002A3ADA">
        <w:rPr>
          <w:rFonts w:ascii="Times New Roman" w:hAnsi="Times New Roman" w:cs="Times New Roman"/>
          <w:sz w:val="28"/>
          <w:szCs w:val="28"/>
          <w:lang w:val="ru-RU"/>
        </w:rPr>
        <w:t>&lt;0,05.</w:t>
      </w:r>
    </w:p>
    <w:p w14:paraId="1017AB0B" w14:textId="4E77417F" w:rsidR="008265F1" w:rsidRDefault="008265F1" w:rsidP="008265F1">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Следующим этапом стало выявление проблем с аппетитом. </w:t>
      </w:r>
      <w:r w:rsidR="00255F60">
        <w:rPr>
          <w:rFonts w:ascii="Times New Roman" w:hAnsi="Times New Roman" w:cs="Times New Roman"/>
          <w:sz w:val="28"/>
          <w:lang w:val="ru-RU"/>
        </w:rPr>
        <w:t>Полученные р</w:t>
      </w:r>
      <w:r>
        <w:rPr>
          <w:rFonts w:ascii="Times New Roman" w:hAnsi="Times New Roman" w:cs="Times New Roman"/>
          <w:sz w:val="28"/>
          <w:lang w:val="ru-RU"/>
        </w:rPr>
        <w:t xml:space="preserve">езультаты </w:t>
      </w:r>
      <w:r w:rsidR="00255F60">
        <w:rPr>
          <w:rFonts w:ascii="Times New Roman" w:hAnsi="Times New Roman" w:cs="Times New Roman"/>
          <w:sz w:val="28"/>
          <w:lang w:val="ru-RU"/>
        </w:rPr>
        <w:t>приведены</w:t>
      </w:r>
      <w:r>
        <w:rPr>
          <w:rFonts w:ascii="Times New Roman" w:hAnsi="Times New Roman" w:cs="Times New Roman"/>
          <w:sz w:val="28"/>
          <w:lang w:val="ru-RU"/>
        </w:rPr>
        <w:t xml:space="preserve"> на рисунке 2.</w:t>
      </w:r>
    </w:p>
    <w:p w14:paraId="3B36B561" w14:textId="6CD1B263" w:rsidR="000F3D6F" w:rsidRDefault="000F3D6F" w:rsidP="008265F1">
      <w:pPr>
        <w:spacing w:after="0" w:line="360" w:lineRule="auto"/>
        <w:ind w:firstLine="709"/>
        <w:jc w:val="both"/>
        <w:rPr>
          <w:rFonts w:ascii="Times New Roman" w:hAnsi="Times New Roman" w:cs="Times New Roman"/>
          <w:sz w:val="28"/>
          <w:lang w:val="ru-RU"/>
        </w:rPr>
      </w:pPr>
    </w:p>
    <w:p w14:paraId="04DC372C" w14:textId="22C79D8A" w:rsidR="008265F1" w:rsidRPr="000F3D6F" w:rsidRDefault="000F3D6F" w:rsidP="008265F1">
      <w:pPr>
        <w:spacing w:after="0" w:line="360" w:lineRule="auto"/>
        <w:ind w:firstLine="709"/>
        <w:jc w:val="center"/>
        <w:rPr>
          <w:rFonts w:ascii="Times New Roman" w:hAnsi="Times New Roman" w:cs="Times New Roman"/>
          <w:sz w:val="28"/>
          <w:lang w:val="ru-RU"/>
        </w:rPr>
      </w:pPr>
      <w:r>
        <w:rPr>
          <w:rFonts w:ascii="Times New Roman" w:hAnsi="Times New Roman" w:cs="Times New Roman"/>
          <w:noProof/>
          <w:sz w:val="28"/>
          <w:lang w:val="en-US" w:eastAsia="ru-RU"/>
        </w:rPr>
        <w:lastRenderedPageBreak/>
        <w:drawing>
          <wp:inline distT="0" distB="0" distL="0" distR="0" wp14:anchorId="29C07C9A" wp14:editId="6F581FC4">
            <wp:extent cx="5639435" cy="3700780"/>
            <wp:effectExtent l="0" t="0" r="0" b="0"/>
            <wp:docPr id="11328087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9435" cy="3700780"/>
                    </a:xfrm>
                    <a:prstGeom prst="rect">
                      <a:avLst/>
                    </a:prstGeom>
                    <a:noFill/>
                  </pic:spPr>
                </pic:pic>
              </a:graphicData>
            </a:graphic>
          </wp:inline>
        </w:drawing>
      </w:r>
    </w:p>
    <w:p w14:paraId="3C017755" w14:textId="12AD4161" w:rsidR="008265F1" w:rsidRDefault="008265F1" w:rsidP="00255F60">
      <w:pPr>
        <w:spacing w:after="0" w:line="360" w:lineRule="auto"/>
        <w:ind w:left="707" w:firstLine="709"/>
        <w:jc w:val="center"/>
        <w:rPr>
          <w:rFonts w:ascii="Times New Roman" w:hAnsi="Times New Roman" w:cs="Times New Roman"/>
          <w:bCs/>
          <w:sz w:val="28"/>
          <w:lang w:val="ru-RU"/>
        </w:rPr>
      </w:pPr>
      <w:r w:rsidRPr="00255F60">
        <w:rPr>
          <w:rFonts w:ascii="Times New Roman" w:hAnsi="Times New Roman" w:cs="Times New Roman"/>
          <w:bCs/>
          <w:sz w:val="28"/>
          <w:lang w:val="ru-RU"/>
        </w:rPr>
        <w:t>Рисунок 2. Наличие проблем с аппетитом</w:t>
      </w:r>
    </w:p>
    <w:p w14:paraId="19F2B568" w14:textId="77777777" w:rsidR="00255F60" w:rsidRPr="00255F60" w:rsidRDefault="00255F60" w:rsidP="00255F60">
      <w:pPr>
        <w:spacing w:after="0" w:line="360" w:lineRule="auto"/>
        <w:ind w:left="707" w:firstLine="709"/>
        <w:jc w:val="center"/>
        <w:rPr>
          <w:rFonts w:ascii="Times New Roman" w:hAnsi="Times New Roman" w:cs="Times New Roman"/>
          <w:bCs/>
          <w:sz w:val="28"/>
          <w:lang w:val="ru-RU"/>
        </w:rPr>
      </w:pPr>
    </w:p>
    <w:p w14:paraId="699604EE" w14:textId="6CC99366" w:rsidR="0092319D" w:rsidRDefault="0092319D" w:rsidP="008265F1">
      <w:pPr>
        <w:spacing w:after="0" w:line="360" w:lineRule="auto"/>
        <w:ind w:left="707" w:firstLine="709"/>
        <w:jc w:val="both"/>
        <w:rPr>
          <w:rFonts w:ascii="Times New Roman" w:hAnsi="Times New Roman" w:cs="Times New Roman"/>
          <w:sz w:val="28"/>
          <w:lang w:val="ru-RU"/>
        </w:rPr>
      </w:pPr>
      <w:r w:rsidRPr="00DF51B9">
        <w:rPr>
          <w:rFonts w:ascii="Times New Roman" w:hAnsi="Times New Roman" w:cs="Times New Roman"/>
          <w:sz w:val="28"/>
          <w:lang w:val="ru-RU"/>
        </w:rPr>
        <w:t xml:space="preserve">Как видно, у студентов из Узбекистана в 83,4% </w:t>
      </w:r>
      <w:r w:rsidRPr="00DF51B9">
        <w:rPr>
          <w:rFonts w:ascii="Times New Roman" w:hAnsi="Times New Roman" w:cs="Times New Roman"/>
          <w:sz w:val="28"/>
        </w:rPr>
        <w:t>(95%ДИ:76,2-90,3)</w:t>
      </w:r>
      <w:r w:rsidRPr="00DF51B9">
        <w:rPr>
          <w:rFonts w:ascii="Times New Roman" w:hAnsi="Times New Roman" w:cs="Times New Roman"/>
          <w:sz w:val="28"/>
          <w:lang w:val="ru-RU"/>
        </w:rPr>
        <w:t xml:space="preserve"> отсутствуют проблемы с аппетитом, в то время, как только у 58,7% </w:t>
      </w:r>
      <w:r w:rsidR="00DF51B9" w:rsidRPr="00DF51B9">
        <w:rPr>
          <w:rFonts w:ascii="Times New Roman" w:hAnsi="Times New Roman" w:cs="Times New Roman"/>
          <w:sz w:val="28"/>
          <w:szCs w:val="28"/>
        </w:rPr>
        <w:t>(95%ДИ:51,4-66,3)</w:t>
      </w:r>
      <w:r w:rsidR="00DF51B9" w:rsidRPr="00DF51B9">
        <w:rPr>
          <w:rFonts w:ascii="Times New Roman" w:hAnsi="Times New Roman" w:cs="Times New Roman"/>
          <w:sz w:val="28"/>
          <w:szCs w:val="28"/>
          <w:lang w:val="ru-RU"/>
        </w:rPr>
        <w:t xml:space="preserve"> </w:t>
      </w:r>
      <w:r w:rsidR="00854CC1">
        <w:rPr>
          <w:rFonts w:ascii="Times New Roman" w:hAnsi="Times New Roman" w:cs="Times New Roman"/>
          <w:sz w:val="28"/>
          <w:lang w:val="ru-RU"/>
        </w:rPr>
        <w:t>студентов из</w:t>
      </w:r>
      <w:r w:rsidRPr="00DF51B9">
        <w:rPr>
          <w:rFonts w:ascii="Times New Roman" w:hAnsi="Times New Roman" w:cs="Times New Roman"/>
          <w:sz w:val="28"/>
          <w:lang w:val="ru-RU"/>
        </w:rPr>
        <w:t xml:space="preserve"> России все хорошо с аппетитом. У студентов с группы 1 наблюдается повышенный аппетит в 22,7%</w:t>
      </w:r>
      <w:r w:rsidR="00DF51B9" w:rsidRPr="00DF51B9">
        <w:rPr>
          <w:rFonts w:ascii="Times New Roman" w:hAnsi="Times New Roman" w:cs="Times New Roman"/>
          <w:sz w:val="28"/>
          <w:lang w:val="ru-RU"/>
        </w:rPr>
        <w:t xml:space="preserve"> </w:t>
      </w:r>
      <w:r w:rsidR="00DF51B9" w:rsidRPr="00DF51B9">
        <w:rPr>
          <w:rFonts w:ascii="Times New Roman" w:hAnsi="Times New Roman" w:cs="Times New Roman"/>
          <w:sz w:val="28"/>
          <w:szCs w:val="28"/>
        </w:rPr>
        <w:t>(95%ДИ:17,3-29,2)</w:t>
      </w:r>
      <w:r w:rsidR="00DF51B9" w:rsidRPr="00DF51B9">
        <w:rPr>
          <w:rFonts w:ascii="Times New Roman" w:hAnsi="Times New Roman" w:cs="Times New Roman"/>
          <w:sz w:val="28"/>
          <w:szCs w:val="28"/>
          <w:lang w:val="ru-RU"/>
        </w:rPr>
        <w:t xml:space="preserve"> </w:t>
      </w:r>
      <w:r w:rsidRPr="00DF51B9">
        <w:rPr>
          <w:rFonts w:ascii="Times New Roman" w:hAnsi="Times New Roman" w:cs="Times New Roman"/>
          <w:sz w:val="28"/>
          <w:lang w:val="ru-RU"/>
        </w:rPr>
        <w:t>случаев и пониженный в 15,6%</w:t>
      </w:r>
      <w:r w:rsidR="00DF51B9" w:rsidRPr="00DF51B9">
        <w:rPr>
          <w:rFonts w:ascii="Times New Roman" w:hAnsi="Times New Roman" w:cs="Times New Roman"/>
          <w:sz w:val="28"/>
          <w:lang w:val="ru-RU"/>
        </w:rPr>
        <w:t xml:space="preserve"> </w:t>
      </w:r>
      <w:r w:rsidR="00DF51B9" w:rsidRPr="00DF51B9">
        <w:rPr>
          <w:rFonts w:ascii="Times New Roman" w:hAnsi="Times New Roman" w:cs="Times New Roman"/>
          <w:sz w:val="28"/>
          <w:szCs w:val="28"/>
        </w:rPr>
        <w:t>(95%ДИ:9,8-22,6)</w:t>
      </w:r>
      <w:r w:rsidR="00DF51B9" w:rsidRPr="00DF51B9">
        <w:rPr>
          <w:rFonts w:ascii="Times New Roman" w:hAnsi="Times New Roman" w:cs="Times New Roman"/>
          <w:sz w:val="28"/>
          <w:szCs w:val="28"/>
          <w:lang w:val="ru-RU"/>
        </w:rPr>
        <w:t xml:space="preserve"> </w:t>
      </w:r>
      <w:r w:rsidR="00DF51B9" w:rsidRPr="00DF51B9">
        <w:rPr>
          <w:rFonts w:ascii="Times New Roman" w:hAnsi="Times New Roman" w:cs="Times New Roman"/>
          <w:sz w:val="28"/>
          <w:lang w:val="ru-RU"/>
        </w:rPr>
        <w:t>студентов</w:t>
      </w:r>
      <w:r w:rsidRPr="00DF51B9">
        <w:rPr>
          <w:rFonts w:ascii="Times New Roman" w:hAnsi="Times New Roman" w:cs="Times New Roman"/>
          <w:sz w:val="28"/>
          <w:lang w:val="ru-RU"/>
        </w:rPr>
        <w:t xml:space="preserve">. </w:t>
      </w:r>
      <w:r w:rsidR="000F3D6F">
        <w:rPr>
          <w:rFonts w:ascii="Times New Roman" w:hAnsi="Times New Roman" w:cs="Times New Roman"/>
          <w:sz w:val="28"/>
          <w:szCs w:val="28"/>
          <w:lang w:val="ru-RU"/>
        </w:rPr>
        <w:t>Различия статистически значимы, р</w:t>
      </w:r>
      <w:r w:rsidR="000F3D6F" w:rsidRPr="002A3ADA">
        <w:rPr>
          <w:rFonts w:ascii="Times New Roman" w:hAnsi="Times New Roman" w:cs="Times New Roman"/>
          <w:sz w:val="28"/>
          <w:szCs w:val="28"/>
          <w:lang w:val="ru-RU"/>
        </w:rPr>
        <w:t>&lt;0,05.</w:t>
      </w:r>
    </w:p>
    <w:p w14:paraId="7C92D44E" w14:textId="35059F5E" w:rsidR="00DF51B9" w:rsidRDefault="00DF51B9" w:rsidP="008265F1">
      <w:pPr>
        <w:spacing w:after="0" w:line="360" w:lineRule="auto"/>
        <w:ind w:left="707" w:firstLine="709"/>
        <w:jc w:val="both"/>
        <w:rPr>
          <w:rFonts w:ascii="Times New Roman" w:hAnsi="Times New Roman" w:cs="Times New Roman"/>
          <w:sz w:val="28"/>
          <w:lang w:val="ru-RU"/>
        </w:rPr>
      </w:pPr>
      <w:r>
        <w:rPr>
          <w:rFonts w:ascii="Times New Roman" w:hAnsi="Times New Roman" w:cs="Times New Roman"/>
          <w:sz w:val="28"/>
          <w:lang w:val="ru-RU"/>
        </w:rPr>
        <w:t>Далее было выявлено наличие отрыжки во время приема пищи, что более подробно раскрыто на рисунке 3.</w:t>
      </w:r>
    </w:p>
    <w:p w14:paraId="33BFAE45" w14:textId="598B6C05" w:rsidR="00DF51B9" w:rsidRDefault="006C2F39" w:rsidP="006C2F39">
      <w:pPr>
        <w:spacing w:after="0" w:line="360" w:lineRule="auto"/>
        <w:ind w:left="707" w:firstLine="709"/>
        <w:jc w:val="center"/>
        <w:rPr>
          <w:rFonts w:ascii="Times New Roman" w:hAnsi="Times New Roman" w:cs="Times New Roman"/>
          <w:sz w:val="28"/>
          <w:lang w:val="ru-RU"/>
        </w:rPr>
      </w:pPr>
      <w:r>
        <w:rPr>
          <w:rFonts w:ascii="Times New Roman" w:hAnsi="Times New Roman" w:cs="Times New Roman"/>
          <w:noProof/>
          <w:sz w:val="28"/>
          <w:lang w:val="en-US" w:eastAsia="ru-RU"/>
        </w:rPr>
        <w:lastRenderedPageBreak/>
        <w:drawing>
          <wp:inline distT="0" distB="0" distL="0" distR="0" wp14:anchorId="18F1166B" wp14:editId="47A716D8">
            <wp:extent cx="4959350" cy="3254486"/>
            <wp:effectExtent l="0" t="0" r="0" b="3175"/>
            <wp:docPr id="42888875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67891" cy="3260091"/>
                    </a:xfrm>
                    <a:prstGeom prst="rect">
                      <a:avLst/>
                    </a:prstGeom>
                    <a:noFill/>
                  </pic:spPr>
                </pic:pic>
              </a:graphicData>
            </a:graphic>
          </wp:inline>
        </w:drawing>
      </w:r>
    </w:p>
    <w:p w14:paraId="56EBCF68" w14:textId="137E8D1C" w:rsidR="00DF51B9" w:rsidRDefault="00DF51B9" w:rsidP="006C2F39">
      <w:pPr>
        <w:spacing w:after="0" w:line="360" w:lineRule="auto"/>
        <w:ind w:left="707" w:firstLine="709"/>
        <w:jc w:val="center"/>
        <w:rPr>
          <w:rFonts w:ascii="Times New Roman" w:hAnsi="Times New Roman" w:cs="Times New Roman"/>
          <w:bCs/>
          <w:sz w:val="28"/>
          <w:lang w:val="ru-RU"/>
        </w:rPr>
      </w:pPr>
      <w:r w:rsidRPr="006C2F39">
        <w:rPr>
          <w:rFonts w:ascii="Times New Roman" w:hAnsi="Times New Roman" w:cs="Times New Roman"/>
          <w:bCs/>
          <w:sz w:val="28"/>
          <w:lang w:val="ru-RU"/>
        </w:rPr>
        <w:t>Рисунок 3. Наличие отрыжки во время приема пищи</w:t>
      </w:r>
    </w:p>
    <w:p w14:paraId="620D145B" w14:textId="77777777" w:rsidR="006C2F39" w:rsidRPr="006C2F39" w:rsidRDefault="006C2F39" w:rsidP="006C2F39">
      <w:pPr>
        <w:spacing w:after="0" w:line="360" w:lineRule="auto"/>
        <w:ind w:left="707" w:firstLine="709"/>
        <w:jc w:val="center"/>
        <w:rPr>
          <w:rFonts w:ascii="Times New Roman" w:hAnsi="Times New Roman" w:cs="Times New Roman"/>
          <w:bCs/>
          <w:sz w:val="28"/>
          <w:lang w:val="ru-RU"/>
        </w:rPr>
      </w:pPr>
    </w:p>
    <w:p w14:paraId="239AB1E8" w14:textId="51FDEA7C" w:rsidR="006A156E" w:rsidRDefault="006A156E" w:rsidP="008265F1">
      <w:pPr>
        <w:spacing w:after="0" w:line="360" w:lineRule="auto"/>
        <w:ind w:left="707" w:firstLine="709"/>
        <w:jc w:val="both"/>
        <w:rPr>
          <w:rFonts w:ascii="Times New Roman" w:hAnsi="Times New Roman" w:cs="Times New Roman"/>
          <w:sz w:val="28"/>
          <w:lang w:val="ru-RU"/>
        </w:rPr>
      </w:pPr>
      <w:r w:rsidRPr="006A156E">
        <w:rPr>
          <w:rFonts w:ascii="Times New Roman" w:hAnsi="Times New Roman" w:cs="Times New Roman"/>
          <w:sz w:val="28"/>
          <w:lang w:val="ru-RU"/>
        </w:rPr>
        <w:t>Из рисунка 2 видно, что чаще всего у студентов из Узбекистана возникает отрыжка воздухом во время приема пищи – 12,9%</w:t>
      </w:r>
      <w:r>
        <w:rPr>
          <w:rFonts w:ascii="Times New Roman" w:hAnsi="Times New Roman" w:cs="Times New Roman"/>
          <w:sz w:val="28"/>
          <w:lang w:val="ru-RU"/>
        </w:rPr>
        <w:t xml:space="preserve"> </w:t>
      </w:r>
      <w:r>
        <w:rPr>
          <w:rFonts w:ascii="Times New Roman" w:hAnsi="Times New Roman" w:cs="Times New Roman"/>
          <w:sz w:val="28"/>
          <w:szCs w:val="28"/>
        </w:rPr>
        <w:t>(95%ДИ:6,3</w:t>
      </w:r>
      <w:r w:rsidRPr="00DF51B9">
        <w:rPr>
          <w:rFonts w:ascii="Times New Roman" w:hAnsi="Times New Roman" w:cs="Times New Roman"/>
          <w:sz w:val="28"/>
          <w:szCs w:val="28"/>
        </w:rPr>
        <w:t>-</w:t>
      </w:r>
      <w:r>
        <w:rPr>
          <w:rFonts w:ascii="Times New Roman" w:hAnsi="Times New Roman" w:cs="Times New Roman"/>
          <w:sz w:val="28"/>
          <w:szCs w:val="28"/>
        </w:rPr>
        <w:t>19,4</w:t>
      </w:r>
      <w:r w:rsidRPr="00DF51B9">
        <w:rPr>
          <w:rFonts w:ascii="Times New Roman" w:hAnsi="Times New Roman" w:cs="Times New Roman"/>
          <w:sz w:val="28"/>
          <w:szCs w:val="28"/>
        </w:rPr>
        <w:t>)</w:t>
      </w:r>
      <w:r w:rsidR="00854CC1">
        <w:rPr>
          <w:rFonts w:ascii="Times New Roman" w:hAnsi="Times New Roman" w:cs="Times New Roman"/>
          <w:sz w:val="28"/>
          <w:lang w:val="ru-RU"/>
        </w:rPr>
        <w:t>, в то время как у студентов из</w:t>
      </w:r>
      <w:r w:rsidRPr="006A156E">
        <w:rPr>
          <w:rFonts w:ascii="Times New Roman" w:hAnsi="Times New Roman" w:cs="Times New Roman"/>
          <w:sz w:val="28"/>
          <w:lang w:val="ru-RU"/>
        </w:rPr>
        <w:t xml:space="preserve"> России она возникает в два раза чаще – в 23</w:t>
      </w:r>
      <w:r>
        <w:rPr>
          <w:rFonts w:ascii="Times New Roman" w:hAnsi="Times New Roman" w:cs="Times New Roman"/>
          <w:sz w:val="28"/>
          <w:lang w:val="ru-RU"/>
        </w:rPr>
        <w:t>,</w:t>
      </w:r>
      <w:r w:rsidRPr="006A156E">
        <w:rPr>
          <w:rFonts w:ascii="Times New Roman" w:hAnsi="Times New Roman" w:cs="Times New Roman"/>
          <w:sz w:val="28"/>
          <w:lang w:val="ru-RU"/>
        </w:rPr>
        <w:t>9%</w:t>
      </w:r>
      <w:r>
        <w:rPr>
          <w:rFonts w:ascii="Times New Roman" w:hAnsi="Times New Roman" w:cs="Times New Roman"/>
          <w:sz w:val="28"/>
          <w:lang w:val="ru-RU"/>
        </w:rPr>
        <w:t xml:space="preserve"> </w:t>
      </w:r>
      <w:r>
        <w:rPr>
          <w:rFonts w:ascii="Times New Roman" w:hAnsi="Times New Roman" w:cs="Times New Roman"/>
          <w:sz w:val="28"/>
          <w:szCs w:val="28"/>
        </w:rPr>
        <w:t>(95%ДИ:17,5</w:t>
      </w:r>
      <w:r w:rsidRPr="00DF51B9">
        <w:rPr>
          <w:rFonts w:ascii="Times New Roman" w:hAnsi="Times New Roman" w:cs="Times New Roman"/>
          <w:sz w:val="28"/>
          <w:szCs w:val="28"/>
        </w:rPr>
        <w:t>-</w:t>
      </w:r>
      <w:r>
        <w:rPr>
          <w:rFonts w:ascii="Times New Roman" w:hAnsi="Times New Roman" w:cs="Times New Roman"/>
          <w:sz w:val="28"/>
          <w:szCs w:val="28"/>
        </w:rPr>
        <w:t>28,2</w:t>
      </w:r>
      <w:r w:rsidRPr="00DF51B9">
        <w:rPr>
          <w:rFonts w:ascii="Times New Roman" w:hAnsi="Times New Roman" w:cs="Times New Roman"/>
          <w:sz w:val="28"/>
          <w:szCs w:val="28"/>
        </w:rPr>
        <w:t>)</w:t>
      </w:r>
      <w:r w:rsidRPr="00DF51B9">
        <w:rPr>
          <w:rFonts w:ascii="Times New Roman" w:hAnsi="Times New Roman" w:cs="Times New Roman"/>
          <w:sz w:val="28"/>
          <w:szCs w:val="28"/>
          <w:lang w:val="ru-RU"/>
        </w:rPr>
        <w:t xml:space="preserve"> </w:t>
      </w:r>
      <w:r w:rsidRPr="006A156E">
        <w:rPr>
          <w:rFonts w:ascii="Times New Roman" w:hAnsi="Times New Roman" w:cs="Times New Roman"/>
          <w:sz w:val="28"/>
          <w:lang w:val="ru-RU"/>
        </w:rPr>
        <w:t>случаев, отрыжка пищей в группе 1 была выявлена в 15%</w:t>
      </w:r>
      <w:r>
        <w:rPr>
          <w:rFonts w:ascii="Times New Roman" w:hAnsi="Times New Roman" w:cs="Times New Roman"/>
          <w:sz w:val="28"/>
          <w:lang w:val="ru-RU"/>
        </w:rPr>
        <w:t xml:space="preserve"> </w:t>
      </w:r>
      <w:r>
        <w:rPr>
          <w:rFonts w:ascii="Times New Roman" w:hAnsi="Times New Roman" w:cs="Times New Roman"/>
          <w:sz w:val="28"/>
          <w:szCs w:val="28"/>
        </w:rPr>
        <w:t>(95%ДИ:9,2</w:t>
      </w:r>
      <w:r w:rsidRPr="00DF51B9">
        <w:rPr>
          <w:rFonts w:ascii="Times New Roman" w:hAnsi="Times New Roman" w:cs="Times New Roman"/>
          <w:sz w:val="28"/>
          <w:szCs w:val="28"/>
        </w:rPr>
        <w:t>-</w:t>
      </w:r>
      <w:r>
        <w:rPr>
          <w:rFonts w:ascii="Times New Roman" w:hAnsi="Times New Roman" w:cs="Times New Roman"/>
          <w:sz w:val="28"/>
          <w:szCs w:val="28"/>
        </w:rPr>
        <w:t>23,1</w:t>
      </w:r>
      <w:r w:rsidRPr="00DF51B9">
        <w:rPr>
          <w:rFonts w:ascii="Times New Roman" w:hAnsi="Times New Roman" w:cs="Times New Roman"/>
          <w:sz w:val="28"/>
          <w:szCs w:val="28"/>
        </w:rPr>
        <w:t>)</w:t>
      </w:r>
      <w:r w:rsidRPr="006A156E">
        <w:rPr>
          <w:rFonts w:ascii="Times New Roman" w:hAnsi="Times New Roman" w:cs="Times New Roman"/>
          <w:sz w:val="28"/>
          <w:lang w:val="ru-RU"/>
        </w:rPr>
        <w:t xml:space="preserve">, а во второй группе в 11% </w:t>
      </w:r>
      <w:r>
        <w:rPr>
          <w:rFonts w:ascii="Times New Roman" w:hAnsi="Times New Roman" w:cs="Times New Roman"/>
          <w:sz w:val="28"/>
          <w:szCs w:val="28"/>
        </w:rPr>
        <w:t>(95%ДИ:4</w:t>
      </w:r>
      <w:r w:rsidRPr="00DF51B9">
        <w:rPr>
          <w:rFonts w:ascii="Times New Roman" w:hAnsi="Times New Roman" w:cs="Times New Roman"/>
          <w:sz w:val="28"/>
          <w:szCs w:val="28"/>
        </w:rPr>
        <w:t>,8-</w:t>
      </w:r>
      <w:r>
        <w:rPr>
          <w:rFonts w:ascii="Times New Roman" w:hAnsi="Times New Roman" w:cs="Times New Roman"/>
          <w:sz w:val="28"/>
          <w:szCs w:val="28"/>
        </w:rPr>
        <w:t>16,9</w:t>
      </w:r>
      <w:r w:rsidRPr="00DF51B9">
        <w:rPr>
          <w:rFonts w:ascii="Times New Roman" w:hAnsi="Times New Roman" w:cs="Times New Roman"/>
          <w:sz w:val="28"/>
          <w:szCs w:val="28"/>
        </w:rPr>
        <w:t>)</w:t>
      </w:r>
      <w:r w:rsidRPr="00DF51B9">
        <w:rPr>
          <w:rFonts w:ascii="Times New Roman" w:hAnsi="Times New Roman" w:cs="Times New Roman"/>
          <w:sz w:val="28"/>
          <w:szCs w:val="28"/>
          <w:lang w:val="ru-RU"/>
        </w:rPr>
        <w:t xml:space="preserve"> </w:t>
      </w:r>
      <w:r w:rsidRPr="006A156E">
        <w:rPr>
          <w:rFonts w:ascii="Times New Roman" w:hAnsi="Times New Roman" w:cs="Times New Roman"/>
          <w:sz w:val="28"/>
          <w:lang w:val="ru-RU"/>
        </w:rPr>
        <w:t xml:space="preserve">испытуемых. </w:t>
      </w:r>
      <w:r w:rsidR="006C2F39">
        <w:rPr>
          <w:rFonts w:ascii="Times New Roman" w:hAnsi="Times New Roman" w:cs="Times New Roman"/>
          <w:sz w:val="28"/>
          <w:szCs w:val="28"/>
          <w:lang w:val="ru-RU"/>
        </w:rPr>
        <w:t>Различия статистически значимы, р</w:t>
      </w:r>
      <w:r w:rsidR="006C2F39" w:rsidRPr="002A3ADA">
        <w:rPr>
          <w:rFonts w:ascii="Times New Roman" w:hAnsi="Times New Roman" w:cs="Times New Roman"/>
          <w:sz w:val="28"/>
          <w:szCs w:val="28"/>
          <w:lang w:val="ru-RU"/>
        </w:rPr>
        <w:t>&lt;0,05.</w:t>
      </w:r>
    </w:p>
    <w:p w14:paraId="24FFC419" w14:textId="35031F55" w:rsidR="006A156E" w:rsidRDefault="006C2F39" w:rsidP="008265F1">
      <w:pPr>
        <w:spacing w:after="0" w:line="360" w:lineRule="auto"/>
        <w:ind w:left="707" w:firstLine="709"/>
        <w:jc w:val="both"/>
        <w:rPr>
          <w:rFonts w:ascii="Times New Roman" w:hAnsi="Times New Roman" w:cs="Times New Roman"/>
          <w:sz w:val="28"/>
          <w:lang w:val="ru-RU"/>
        </w:rPr>
      </w:pPr>
      <w:r>
        <w:rPr>
          <w:rFonts w:ascii="Times New Roman" w:hAnsi="Times New Roman" w:cs="Times New Roman"/>
          <w:sz w:val="28"/>
          <w:lang w:val="ru-RU"/>
        </w:rPr>
        <w:t xml:space="preserve">В ходе исследования было изучено наличие тошноты у респондентов (рис.4). </w:t>
      </w:r>
      <w:r w:rsidR="006A156E">
        <w:rPr>
          <w:rFonts w:ascii="Times New Roman" w:hAnsi="Times New Roman" w:cs="Times New Roman"/>
          <w:sz w:val="28"/>
          <w:lang w:val="ru-RU"/>
        </w:rPr>
        <w:t>Так</w:t>
      </w:r>
      <w:r>
        <w:rPr>
          <w:rFonts w:ascii="Times New Roman" w:hAnsi="Times New Roman" w:cs="Times New Roman"/>
          <w:sz w:val="28"/>
          <w:lang w:val="ru-RU"/>
        </w:rPr>
        <w:t>,</w:t>
      </w:r>
      <w:r w:rsidR="006A156E">
        <w:rPr>
          <w:rFonts w:ascii="Times New Roman" w:hAnsi="Times New Roman" w:cs="Times New Roman"/>
          <w:sz w:val="28"/>
          <w:lang w:val="ru-RU"/>
        </w:rPr>
        <w:t xml:space="preserve"> </w:t>
      </w:r>
      <w:r w:rsidR="00755DB4">
        <w:rPr>
          <w:rFonts w:ascii="Times New Roman" w:hAnsi="Times New Roman" w:cs="Times New Roman"/>
          <w:sz w:val="28"/>
          <w:lang w:val="ru-RU"/>
        </w:rPr>
        <w:t>у большинства студе</w:t>
      </w:r>
      <w:r w:rsidR="00854CC1">
        <w:rPr>
          <w:rFonts w:ascii="Times New Roman" w:hAnsi="Times New Roman" w:cs="Times New Roman"/>
          <w:sz w:val="28"/>
          <w:lang w:val="ru-RU"/>
        </w:rPr>
        <w:t>нтов</w:t>
      </w:r>
      <w:r>
        <w:rPr>
          <w:rFonts w:ascii="Times New Roman" w:hAnsi="Times New Roman" w:cs="Times New Roman"/>
          <w:sz w:val="28"/>
          <w:lang w:val="ru-RU"/>
        </w:rPr>
        <w:t>,</w:t>
      </w:r>
      <w:r w:rsidR="00854CC1">
        <w:rPr>
          <w:rFonts w:ascii="Times New Roman" w:hAnsi="Times New Roman" w:cs="Times New Roman"/>
          <w:sz w:val="28"/>
          <w:lang w:val="ru-RU"/>
        </w:rPr>
        <w:t xml:space="preserve"> как из Узбекистана, так и из</w:t>
      </w:r>
      <w:r w:rsidR="00755DB4">
        <w:rPr>
          <w:rFonts w:ascii="Times New Roman" w:hAnsi="Times New Roman" w:cs="Times New Roman"/>
          <w:sz w:val="28"/>
          <w:lang w:val="ru-RU"/>
        </w:rPr>
        <w:t xml:space="preserve"> России тошнота отсутствует. Таких студентов было 81,6% </w:t>
      </w:r>
      <w:r w:rsidR="00755DB4">
        <w:rPr>
          <w:rFonts w:ascii="Times New Roman" w:hAnsi="Times New Roman" w:cs="Times New Roman"/>
          <w:sz w:val="28"/>
          <w:szCs w:val="28"/>
        </w:rPr>
        <w:t>(95%ДИ:73,2</w:t>
      </w:r>
      <w:r w:rsidR="00755DB4" w:rsidRPr="00DF51B9">
        <w:rPr>
          <w:rFonts w:ascii="Times New Roman" w:hAnsi="Times New Roman" w:cs="Times New Roman"/>
          <w:sz w:val="28"/>
          <w:szCs w:val="28"/>
        </w:rPr>
        <w:t>-</w:t>
      </w:r>
      <w:r w:rsidR="00755DB4">
        <w:rPr>
          <w:rFonts w:ascii="Times New Roman" w:hAnsi="Times New Roman" w:cs="Times New Roman"/>
          <w:sz w:val="28"/>
          <w:szCs w:val="28"/>
        </w:rPr>
        <w:t>88,4</w:t>
      </w:r>
      <w:r w:rsidR="00755DB4">
        <w:rPr>
          <w:rFonts w:ascii="Times New Roman" w:hAnsi="Times New Roman" w:cs="Times New Roman"/>
          <w:sz w:val="28"/>
          <w:szCs w:val="28"/>
          <w:lang w:val="ru-RU"/>
        </w:rPr>
        <w:t>)</w:t>
      </w:r>
      <w:r w:rsidR="00755DB4">
        <w:rPr>
          <w:rFonts w:ascii="Times New Roman" w:hAnsi="Times New Roman" w:cs="Times New Roman"/>
          <w:sz w:val="28"/>
          <w:lang w:val="ru-RU"/>
        </w:rPr>
        <w:t xml:space="preserve"> и 75,5% </w:t>
      </w:r>
      <w:r w:rsidR="00755DB4">
        <w:rPr>
          <w:rFonts w:ascii="Times New Roman" w:hAnsi="Times New Roman" w:cs="Times New Roman"/>
          <w:sz w:val="28"/>
          <w:szCs w:val="28"/>
        </w:rPr>
        <w:t>(95%ДИ:68,2</w:t>
      </w:r>
      <w:r w:rsidR="00755DB4" w:rsidRPr="00DF51B9">
        <w:rPr>
          <w:rFonts w:ascii="Times New Roman" w:hAnsi="Times New Roman" w:cs="Times New Roman"/>
          <w:sz w:val="28"/>
          <w:szCs w:val="28"/>
        </w:rPr>
        <w:t>-</w:t>
      </w:r>
      <w:r w:rsidR="00755DB4">
        <w:rPr>
          <w:rFonts w:ascii="Times New Roman" w:hAnsi="Times New Roman" w:cs="Times New Roman"/>
          <w:sz w:val="28"/>
          <w:szCs w:val="28"/>
        </w:rPr>
        <w:t>82,6</w:t>
      </w:r>
      <w:r w:rsidR="00755DB4" w:rsidRPr="00DF51B9">
        <w:rPr>
          <w:rFonts w:ascii="Times New Roman" w:hAnsi="Times New Roman" w:cs="Times New Roman"/>
          <w:sz w:val="28"/>
          <w:szCs w:val="28"/>
        </w:rPr>
        <w:t>)</w:t>
      </w:r>
      <w:r>
        <w:rPr>
          <w:rFonts w:ascii="Times New Roman" w:hAnsi="Times New Roman" w:cs="Times New Roman"/>
          <w:sz w:val="28"/>
          <w:szCs w:val="28"/>
          <w:lang w:val="ru-RU"/>
        </w:rPr>
        <w:t>,</w:t>
      </w:r>
      <w:r w:rsidR="00755DB4">
        <w:rPr>
          <w:rFonts w:ascii="Times New Roman" w:hAnsi="Times New Roman" w:cs="Times New Roman"/>
          <w:sz w:val="28"/>
          <w:lang w:val="ru-RU"/>
        </w:rPr>
        <w:t xml:space="preserve"> соответственно. Тошнота наблюдалась </w:t>
      </w:r>
      <w:r>
        <w:rPr>
          <w:rFonts w:ascii="Times New Roman" w:hAnsi="Times New Roman" w:cs="Times New Roman"/>
          <w:sz w:val="28"/>
          <w:lang w:val="ru-RU"/>
        </w:rPr>
        <w:t>у</w:t>
      </w:r>
      <w:r w:rsidR="00755DB4">
        <w:rPr>
          <w:rFonts w:ascii="Times New Roman" w:hAnsi="Times New Roman" w:cs="Times New Roman"/>
          <w:sz w:val="28"/>
          <w:lang w:val="ru-RU"/>
        </w:rPr>
        <w:t xml:space="preserve"> 24,5% </w:t>
      </w:r>
      <w:r w:rsidR="00755DB4">
        <w:rPr>
          <w:rFonts w:ascii="Times New Roman" w:hAnsi="Times New Roman" w:cs="Times New Roman"/>
          <w:sz w:val="28"/>
          <w:szCs w:val="28"/>
        </w:rPr>
        <w:t>(95%ДИ:18,8</w:t>
      </w:r>
      <w:r w:rsidR="00755DB4" w:rsidRPr="00DF51B9">
        <w:rPr>
          <w:rFonts w:ascii="Times New Roman" w:hAnsi="Times New Roman" w:cs="Times New Roman"/>
          <w:sz w:val="28"/>
          <w:szCs w:val="28"/>
        </w:rPr>
        <w:t>-</w:t>
      </w:r>
      <w:r w:rsidR="00755DB4">
        <w:rPr>
          <w:rFonts w:ascii="Times New Roman" w:hAnsi="Times New Roman" w:cs="Times New Roman"/>
          <w:sz w:val="28"/>
          <w:szCs w:val="28"/>
        </w:rPr>
        <w:t>3</w:t>
      </w:r>
      <w:r w:rsidR="00755DB4">
        <w:rPr>
          <w:rFonts w:ascii="Times New Roman" w:hAnsi="Times New Roman" w:cs="Times New Roman"/>
          <w:sz w:val="28"/>
          <w:szCs w:val="28"/>
          <w:lang w:val="ru-RU"/>
        </w:rPr>
        <w:t>0</w:t>
      </w:r>
      <w:r w:rsidR="00755DB4">
        <w:rPr>
          <w:rFonts w:ascii="Times New Roman" w:hAnsi="Times New Roman" w:cs="Times New Roman"/>
          <w:sz w:val="28"/>
          <w:szCs w:val="28"/>
        </w:rPr>
        <w:t>,1</w:t>
      </w:r>
      <w:r w:rsidR="00755DB4" w:rsidRPr="00DF51B9">
        <w:rPr>
          <w:rFonts w:ascii="Times New Roman" w:hAnsi="Times New Roman" w:cs="Times New Roman"/>
          <w:sz w:val="28"/>
          <w:szCs w:val="28"/>
        </w:rPr>
        <w:t>)</w:t>
      </w:r>
      <w:r w:rsidR="00755DB4">
        <w:rPr>
          <w:rFonts w:ascii="Times New Roman" w:hAnsi="Times New Roman" w:cs="Times New Roman"/>
          <w:sz w:val="28"/>
          <w:lang w:val="ru-RU"/>
        </w:rPr>
        <w:t xml:space="preserve"> испытуемых </w:t>
      </w:r>
      <w:r>
        <w:rPr>
          <w:rFonts w:ascii="Times New Roman" w:hAnsi="Times New Roman" w:cs="Times New Roman"/>
          <w:sz w:val="28"/>
          <w:lang w:val="ru-RU"/>
        </w:rPr>
        <w:t>из</w:t>
      </w:r>
      <w:r w:rsidR="00755DB4">
        <w:rPr>
          <w:rFonts w:ascii="Times New Roman" w:hAnsi="Times New Roman" w:cs="Times New Roman"/>
          <w:sz w:val="28"/>
          <w:lang w:val="ru-RU"/>
        </w:rPr>
        <w:t xml:space="preserve"> группы 1 и 18,4% </w:t>
      </w:r>
      <w:r w:rsidR="00755DB4">
        <w:rPr>
          <w:rFonts w:ascii="Times New Roman" w:hAnsi="Times New Roman" w:cs="Times New Roman"/>
          <w:sz w:val="28"/>
          <w:szCs w:val="28"/>
        </w:rPr>
        <w:t>(95%ДИ:11,5</w:t>
      </w:r>
      <w:r w:rsidR="00755DB4" w:rsidRPr="00DF51B9">
        <w:rPr>
          <w:rFonts w:ascii="Times New Roman" w:hAnsi="Times New Roman" w:cs="Times New Roman"/>
          <w:sz w:val="28"/>
          <w:szCs w:val="28"/>
        </w:rPr>
        <w:t>-</w:t>
      </w:r>
      <w:r w:rsidR="00755DB4">
        <w:rPr>
          <w:rFonts w:ascii="Times New Roman" w:hAnsi="Times New Roman" w:cs="Times New Roman"/>
          <w:sz w:val="28"/>
          <w:szCs w:val="28"/>
        </w:rPr>
        <w:t>2</w:t>
      </w:r>
      <w:r w:rsidR="00755DB4">
        <w:rPr>
          <w:rFonts w:ascii="Times New Roman" w:hAnsi="Times New Roman" w:cs="Times New Roman"/>
          <w:sz w:val="28"/>
          <w:szCs w:val="28"/>
          <w:lang w:val="ru-RU"/>
        </w:rPr>
        <w:t>4</w:t>
      </w:r>
      <w:r w:rsidR="00755DB4">
        <w:rPr>
          <w:rFonts w:ascii="Times New Roman" w:hAnsi="Times New Roman" w:cs="Times New Roman"/>
          <w:sz w:val="28"/>
          <w:szCs w:val="28"/>
        </w:rPr>
        <w:t>,7</w:t>
      </w:r>
      <w:r w:rsidR="00755DB4" w:rsidRPr="00DF51B9">
        <w:rPr>
          <w:rFonts w:ascii="Times New Roman" w:hAnsi="Times New Roman" w:cs="Times New Roman"/>
          <w:sz w:val="28"/>
          <w:szCs w:val="28"/>
        </w:rPr>
        <w:t>)</w:t>
      </w:r>
      <w:r w:rsidR="00755DB4">
        <w:rPr>
          <w:rFonts w:ascii="Times New Roman" w:hAnsi="Times New Roman" w:cs="Times New Roman"/>
          <w:sz w:val="28"/>
          <w:lang w:val="ru-RU"/>
        </w:rPr>
        <w:t xml:space="preserve"> группы 2.</w:t>
      </w:r>
      <w:r>
        <w:rPr>
          <w:rFonts w:ascii="Times New Roman" w:hAnsi="Times New Roman" w:cs="Times New Roman"/>
          <w:sz w:val="28"/>
          <w:lang w:val="ru-RU"/>
        </w:rPr>
        <w:t xml:space="preserve"> </w:t>
      </w:r>
      <w:r>
        <w:rPr>
          <w:rFonts w:ascii="Times New Roman" w:hAnsi="Times New Roman" w:cs="Times New Roman"/>
          <w:sz w:val="28"/>
          <w:szCs w:val="28"/>
          <w:lang w:val="ru-RU"/>
        </w:rPr>
        <w:t>Различия статистически значимы, р</w:t>
      </w:r>
      <w:r w:rsidRPr="002A3ADA">
        <w:rPr>
          <w:rFonts w:ascii="Times New Roman" w:hAnsi="Times New Roman" w:cs="Times New Roman"/>
          <w:sz w:val="28"/>
          <w:szCs w:val="28"/>
          <w:lang w:val="ru-RU"/>
        </w:rPr>
        <w:t>&lt;0,05.</w:t>
      </w:r>
    </w:p>
    <w:p w14:paraId="4D92220D" w14:textId="01F66EE4" w:rsidR="006A156E" w:rsidRDefault="00C73AAC" w:rsidP="00C73AAC">
      <w:pPr>
        <w:spacing w:after="0" w:line="360" w:lineRule="auto"/>
        <w:ind w:left="707" w:firstLine="709"/>
        <w:jc w:val="center"/>
        <w:rPr>
          <w:rFonts w:ascii="Times New Roman" w:hAnsi="Times New Roman" w:cs="Times New Roman"/>
          <w:sz w:val="28"/>
          <w:lang w:val="ru-RU"/>
        </w:rPr>
      </w:pPr>
      <w:r>
        <w:rPr>
          <w:rFonts w:ascii="Times New Roman" w:hAnsi="Times New Roman" w:cs="Times New Roman"/>
          <w:noProof/>
          <w:sz w:val="28"/>
          <w:lang w:val="en-US" w:eastAsia="ru-RU"/>
        </w:rPr>
        <w:lastRenderedPageBreak/>
        <w:drawing>
          <wp:inline distT="0" distB="0" distL="0" distR="0" wp14:anchorId="08E89B55" wp14:editId="664F0EC4">
            <wp:extent cx="5182235" cy="3657600"/>
            <wp:effectExtent l="0" t="0" r="0" b="0"/>
            <wp:docPr id="191040573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2235" cy="3657600"/>
                    </a:xfrm>
                    <a:prstGeom prst="rect">
                      <a:avLst/>
                    </a:prstGeom>
                    <a:noFill/>
                  </pic:spPr>
                </pic:pic>
              </a:graphicData>
            </a:graphic>
          </wp:inline>
        </w:drawing>
      </w:r>
    </w:p>
    <w:p w14:paraId="7A312A15" w14:textId="707EC539" w:rsidR="006A156E" w:rsidRDefault="006A156E" w:rsidP="006C2F39">
      <w:pPr>
        <w:spacing w:after="0" w:line="360" w:lineRule="auto"/>
        <w:ind w:left="707" w:firstLine="709"/>
        <w:jc w:val="center"/>
        <w:rPr>
          <w:rFonts w:ascii="Times New Roman" w:hAnsi="Times New Roman" w:cs="Times New Roman"/>
          <w:bCs/>
          <w:sz w:val="28"/>
          <w:lang w:val="ru-RU"/>
        </w:rPr>
      </w:pPr>
      <w:r w:rsidRPr="006C2F39">
        <w:rPr>
          <w:rFonts w:ascii="Times New Roman" w:hAnsi="Times New Roman" w:cs="Times New Roman"/>
          <w:bCs/>
          <w:sz w:val="28"/>
          <w:lang w:val="ru-RU"/>
        </w:rPr>
        <w:t xml:space="preserve">Рисунок </w:t>
      </w:r>
      <w:r w:rsidR="006C2F39" w:rsidRPr="006C2F39">
        <w:rPr>
          <w:rFonts w:ascii="Times New Roman" w:hAnsi="Times New Roman" w:cs="Times New Roman"/>
          <w:bCs/>
          <w:sz w:val="28"/>
          <w:lang w:val="ru-RU"/>
        </w:rPr>
        <w:t>4</w:t>
      </w:r>
      <w:r w:rsidRPr="006C2F39">
        <w:rPr>
          <w:rFonts w:ascii="Times New Roman" w:hAnsi="Times New Roman" w:cs="Times New Roman"/>
          <w:bCs/>
          <w:sz w:val="28"/>
          <w:lang w:val="ru-RU"/>
        </w:rPr>
        <w:t>. Наличие тошноты</w:t>
      </w:r>
    </w:p>
    <w:p w14:paraId="0A840AE1" w14:textId="77777777" w:rsidR="006C2F39" w:rsidRPr="006C2F39" w:rsidRDefault="006C2F39" w:rsidP="006C2F39">
      <w:pPr>
        <w:spacing w:after="0" w:line="360" w:lineRule="auto"/>
        <w:ind w:left="707" w:firstLine="709"/>
        <w:jc w:val="center"/>
        <w:rPr>
          <w:rFonts w:ascii="Times New Roman" w:hAnsi="Times New Roman" w:cs="Times New Roman"/>
          <w:bCs/>
          <w:sz w:val="28"/>
          <w:lang w:val="ru-RU"/>
        </w:rPr>
      </w:pPr>
    </w:p>
    <w:p w14:paraId="1DBE70DC" w14:textId="355AA6C0" w:rsidR="00755DB4" w:rsidRDefault="00755DB4" w:rsidP="008265F1">
      <w:pPr>
        <w:spacing w:after="0" w:line="360" w:lineRule="auto"/>
        <w:ind w:left="707" w:firstLine="709"/>
        <w:jc w:val="both"/>
        <w:rPr>
          <w:rFonts w:ascii="Times New Roman" w:hAnsi="Times New Roman" w:cs="Times New Roman"/>
          <w:sz w:val="28"/>
          <w:szCs w:val="28"/>
          <w:lang w:val="ru-RU"/>
        </w:rPr>
      </w:pPr>
      <w:r>
        <w:rPr>
          <w:rFonts w:ascii="Times New Roman" w:hAnsi="Times New Roman" w:cs="Times New Roman"/>
          <w:sz w:val="28"/>
          <w:lang w:val="ru-RU"/>
        </w:rPr>
        <w:t>Следующий вопрос позволил выявить наличие рвоты (рис.</w:t>
      </w:r>
      <w:r w:rsidR="00C73AAC">
        <w:rPr>
          <w:rFonts w:ascii="Times New Roman" w:hAnsi="Times New Roman" w:cs="Times New Roman"/>
          <w:sz w:val="28"/>
          <w:lang w:val="ru-RU"/>
        </w:rPr>
        <w:t>5</w:t>
      </w:r>
      <w:r>
        <w:rPr>
          <w:rFonts w:ascii="Times New Roman" w:hAnsi="Times New Roman" w:cs="Times New Roman"/>
          <w:sz w:val="28"/>
          <w:lang w:val="ru-RU"/>
        </w:rPr>
        <w:t>).</w:t>
      </w:r>
      <w:r w:rsidR="00C73AAC">
        <w:rPr>
          <w:rFonts w:ascii="Times New Roman" w:hAnsi="Times New Roman" w:cs="Times New Roman"/>
          <w:sz w:val="28"/>
          <w:lang w:val="ru-RU"/>
        </w:rPr>
        <w:t xml:space="preserve"> </w:t>
      </w:r>
      <w:r>
        <w:rPr>
          <w:rFonts w:ascii="Times New Roman" w:hAnsi="Times New Roman" w:cs="Times New Roman"/>
          <w:sz w:val="28"/>
          <w:lang w:val="ru-RU"/>
        </w:rPr>
        <w:t>Рвота цвета кофейной гущи или с алой кровью является тревожным симптомом и встречается почти в три</w:t>
      </w:r>
      <w:r w:rsidR="00854CC1">
        <w:rPr>
          <w:rFonts w:ascii="Times New Roman" w:hAnsi="Times New Roman" w:cs="Times New Roman"/>
          <w:sz w:val="28"/>
          <w:lang w:val="ru-RU"/>
        </w:rPr>
        <w:t xml:space="preserve"> раза чаще у студентов из</w:t>
      </w:r>
      <w:r>
        <w:rPr>
          <w:rFonts w:ascii="Times New Roman" w:hAnsi="Times New Roman" w:cs="Times New Roman"/>
          <w:sz w:val="28"/>
          <w:lang w:val="ru-RU"/>
        </w:rPr>
        <w:t xml:space="preserve"> России, нежели у студентов из Узбекистана. Так</w:t>
      </w:r>
      <w:r w:rsidR="00C73AAC">
        <w:rPr>
          <w:rFonts w:ascii="Times New Roman" w:hAnsi="Times New Roman" w:cs="Times New Roman"/>
          <w:sz w:val="28"/>
          <w:lang w:val="ru-RU"/>
        </w:rPr>
        <w:t>, такая</w:t>
      </w:r>
      <w:r>
        <w:rPr>
          <w:rFonts w:ascii="Times New Roman" w:hAnsi="Times New Roman" w:cs="Times New Roman"/>
          <w:sz w:val="28"/>
          <w:lang w:val="ru-RU"/>
        </w:rPr>
        <w:t xml:space="preserve"> рвота бывает у 1,8% </w:t>
      </w:r>
      <w:r>
        <w:rPr>
          <w:rFonts w:ascii="Times New Roman" w:hAnsi="Times New Roman" w:cs="Times New Roman"/>
          <w:sz w:val="28"/>
          <w:szCs w:val="28"/>
        </w:rPr>
        <w:t>(95%ДИ:0,2</w:t>
      </w:r>
      <w:r w:rsidRPr="00DF51B9">
        <w:rPr>
          <w:rFonts w:ascii="Times New Roman" w:hAnsi="Times New Roman" w:cs="Times New Roman"/>
          <w:sz w:val="28"/>
          <w:szCs w:val="28"/>
        </w:rPr>
        <w:t>-</w:t>
      </w:r>
      <w:r>
        <w:rPr>
          <w:rFonts w:ascii="Times New Roman" w:hAnsi="Times New Roman" w:cs="Times New Roman"/>
          <w:sz w:val="28"/>
          <w:szCs w:val="28"/>
        </w:rPr>
        <w:t>2,4</w:t>
      </w:r>
      <w:r>
        <w:rPr>
          <w:rFonts w:ascii="Times New Roman" w:hAnsi="Times New Roman" w:cs="Times New Roman"/>
          <w:sz w:val="28"/>
          <w:szCs w:val="28"/>
          <w:lang w:val="ru-RU"/>
        </w:rPr>
        <w:t>)</w:t>
      </w:r>
      <w:r>
        <w:rPr>
          <w:rFonts w:ascii="Times New Roman" w:hAnsi="Times New Roman" w:cs="Times New Roman"/>
          <w:sz w:val="28"/>
          <w:lang w:val="ru-RU"/>
        </w:rPr>
        <w:t xml:space="preserve"> испытуемых группы 1 и у 0,6% </w:t>
      </w:r>
      <w:r>
        <w:rPr>
          <w:rFonts w:ascii="Times New Roman" w:hAnsi="Times New Roman" w:cs="Times New Roman"/>
          <w:sz w:val="28"/>
          <w:szCs w:val="28"/>
        </w:rPr>
        <w:t>(95%ДИ:0</w:t>
      </w:r>
      <w:r w:rsidRPr="00DF51B9">
        <w:rPr>
          <w:rFonts w:ascii="Times New Roman" w:hAnsi="Times New Roman" w:cs="Times New Roman"/>
          <w:sz w:val="28"/>
          <w:szCs w:val="28"/>
        </w:rPr>
        <w:t>-</w:t>
      </w:r>
      <w:r>
        <w:rPr>
          <w:rFonts w:ascii="Times New Roman" w:hAnsi="Times New Roman" w:cs="Times New Roman"/>
          <w:sz w:val="28"/>
          <w:szCs w:val="28"/>
        </w:rPr>
        <w:t>1,3</w:t>
      </w:r>
      <w:r>
        <w:rPr>
          <w:rFonts w:ascii="Times New Roman" w:hAnsi="Times New Roman" w:cs="Times New Roman"/>
          <w:sz w:val="28"/>
          <w:szCs w:val="28"/>
          <w:lang w:val="ru-RU"/>
        </w:rPr>
        <w:t>)</w:t>
      </w:r>
      <w:r>
        <w:rPr>
          <w:rFonts w:ascii="Times New Roman" w:hAnsi="Times New Roman" w:cs="Times New Roman"/>
          <w:sz w:val="28"/>
          <w:lang w:val="ru-RU"/>
        </w:rPr>
        <w:t xml:space="preserve"> группы 2. </w:t>
      </w:r>
      <w:r w:rsidR="00C73AAC">
        <w:rPr>
          <w:rFonts w:ascii="Times New Roman" w:hAnsi="Times New Roman" w:cs="Times New Roman"/>
          <w:sz w:val="28"/>
          <w:lang w:val="ru-RU"/>
        </w:rPr>
        <w:t>У</w:t>
      </w:r>
      <w:r>
        <w:rPr>
          <w:rFonts w:ascii="Times New Roman" w:hAnsi="Times New Roman" w:cs="Times New Roman"/>
          <w:sz w:val="28"/>
          <w:lang w:val="ru-RU"/>
        </w:rPr>
        <w:t xml:space="preserve"> 78% </w:t>
      </w:r>
      <w:r>
        <w:rPr>
          <w:rFonts w:ascii="Times New Roman" w:hAnsi="Times New Roman" w:cs="Times New Roman"/>
          <w:sz w:val="28"/>
          <w:szCs w:val="28"/>
        </w:rPr>
        <w:t>(95%ДИ:71,6</w:t>
      </w:r>
      <w:r w:rsidRPr="00DF51B9">
        <w:rPr>
          <w:rFonts w:ascii="Times New Roman" w:hAnsi="Times New Roman" w:cs="Times New Roman"/>
          <w:sz w:val="28"/>
          <w:szCs w:val="28"/>
        </w:rPr>
        <w:t>-</w:t>
      </w:r>
      <w:r>
        <w:rPr>
          <w:rFonts w:ascii="Times New Roman" w:hAnsi="Times New Roman" w:cs="Times New Roman"/>
          <w:sz w:val="28"/>
          <w:szCs w:val="28"/>
        </w:rPr>
        <w:t>83,5</w:t>
      </w:r>
      <w:r>
        <w:rPr>
          <w:rFonts w:ascii="Times New Roman" w:hAnsi="Times New Roman" w:cs="Times New Roman"/>
          <w:sz w:val="28"/>
          <w:szCs w:val="28"/>
          <w:lang w:val="ru-RU"/>
        </w:rPr>
        <w:t>)</w:t>
      </w:r>
      <w:r>
        <w:rPr>
          <w:rFonts w:ascii="Times New Roman" w:hAnsi="Times New Roman" w:cs="Times New Roman"/>
          <w:sz w:val="28"/>
          <w:lang w:val="ru-RU"/>
        </w:rPr>
        <w:t xml:space="preserve"> </w:t>
      </w:r>
      <w:r w:rsidR="00C73AAC">
        <w:rPr>
          <w:rFonts w:ascii="Times New Roman" w:hAnsi="Times New Roman" w:cs="Times New Roman"/>
          <w:sz w:val="28"/>
          <w:lang w:val="ru-RU"/>
        </w:rPr>
        <w:t xml:space="preserve">студентов из </w:t>
      </w:r>
      <w:r>
        <w:rPr>
          <w:rFonts w:ascii="Times New Roman" w:hAnsi="Times New Roman" w:cs="Times New Roman"/>
          <w:sz w:val="28"/>
          <w:lang w:val="ru-RU"/>
        </w:rPr>
        <w:t xml:space="preserve">группы 1 и 93,3% </w:t>
      </w:r>
      <w:r>
        <w:rPr>
          <w:rFonts w:ascii="Times New Roman" w:hAnsi="Times New Roman" w:cs="Times New Roman"/>
          <w:sz w:val="28"/>
          <w:szCs w:val="28"/>
        </w:rPr>
        <w:t>(95%ДИ:88,2</w:t>
      </w:r>
      <w:r w:rsidRPr="00DF51B9">
        <w:rPr>
          <w:rFonts w:ascii="Times New Roman" w:hAnsi="Times New Roman" w:cs="Times New Roman"/>
          <w:sz w:val="28"/>
          <w:szCs w:val="28"/>
        </w:rPr>
        <w:t>-</w:t>
      </w:r>
      <w:r>
        <w:rPr>
          <w:rFonts w:ascii="Times New Roman" w:hAnsi="Times New Roman" w:cs="Times New Roman"/>
          <w:sz w:val="28"/>
          <w:szCs w:val="28"/>
        </w:rPr>
        <w:t>99,3</w:t>
      </w:r>
      <w:r>
        <w:rPr>
          <w:rFonts w:ascii="Times New Roman" w:hAnsi="Times New Roman" w:cs="Times New Roman"/>
          <w:sz w:val="28"/>
          <w:szCs w:val="28"/>
          <w:lang w:val="ru-RU"/>
        </w:rPr>
        <w:t>)</w:t>
      </w:r>
      <w:r>
        <w:rPr>
          <w:rFonts w:ascii="Times New Roman" w:hAnsi="Times New Roman" w:cs="Times New Roman"/>
          <w:sz w:val="28"/>
          <w:lang w:val="ru-RU"/>
        </w:rPr>
        <w:t xml:space="preserve"> </w:t>
      </w:r>
      <w:r w:rsidR="00C73AAC">
        <w:rPr>
          <w:rFonts w:ascii="Times New Roman" w:hAnsi="Times New Roman" w:cs="Times New Roman"/>
          <w:sz w:val="28"/>
          <w:lang w:val="ru-RU"/>
        </w:rPr>
        <w:t xml:space="preserve">студентов из </w:t>
      </w:r>
      <w:r>
        <w:rPr>
          <w:rFonts w:ascii="Times New Roman" w:hAnsi="Times New Roman" w:cs="Times New Roman"/>
          <w:sz w:val="28"/>
          <w:lang w:val="ru-RU"/>
        </w:rPr>
        <w:t>группы 2 рвота не наблюдается.</w:t>
      </w:r>
      <w:r w:rsidR="00C73AAC">
        <w:rPr>
          <w:rFonts w:ascii="Times New Roman" w:hAnsi="Times New Roman" w:cs="Times New Roman"/>
          <w:sz w:val="28"/>
          <w:lang w:val="ru-RU"/>
        </w:rPr>
        <w:t xml:space="preserve"> </w:t>
      </w:r>
      <w:r w:rsidR="00C73AAC">
        <w:rPr>
          <w:rFonts w:ascii="Times New Roman" w:hAnsi="Times New Roman" w:cs="Times New Roman"/>
          <w:sz w:val="28"/>
          <w:szCs w:val="28"/>
          <w:lang w:val="ru-RU"/>
        </w:rPr>
        <w:t>Различия статистически значимы, р</w:t>
      </w:r>
      <w:r w:rsidR="00C73AAC" w:rsidRPr="002A3ADA">
        <w:rPr>
          <w:rFonts w:ascii="Times New Roman" w:hAnsi="Times New Roman" w:cs="Times New Roman"/>
          <w:sz w:val="28"/>
          <w:szCs w:val="28"/>
          <w:lang w:val="ru-RU"/>
        </w:rPr>
        <w:t>&lt;0,05.</w:t>
      </w:r>
    </w:p>
    <w:p w14:paraId="1BC2CCF5" w14:textId="5E59E002" w:rsidR="00B74F50" w:rsidRDefault="00B74F50" w:rsidP="00B74F50">
      <w:pPr>
        <w:spacing w:after="0" w:line="360" w:lineRule="auto"/>
        <w:ind w:left="-567"/>
        <w:jc w:val="both"/>
        <w:rPr>
          <w:rFonts w:ascii="Times New Roman" w:hAnsi="Times New Roman" w:cs="Times New Roman"/>
          <w:sz w:val="28"/>
          <w:lang w:val="ru-RU"/>
        </w:rPr>
      </w:pPr>
      <w:r>
        <w:rPr>
          <w:rFonts w:ascii="Times New Roman" w:hAnsi="Times New Roman" w:cs="Times New Roman"/>
          <w:noProof/>
          <w:sz w:val="28"/>
          <w:lang w:val="en-US" w:eastAsia="ru-RU"/>
        </w:rPr>
        <w:lastRenderedPageBreak/>
        <w:drawing>
          <wp:inline distT="0" distB="0" distL="0" distR="0" wp14:anchorId="6E1BAC76" wp14:editId="250D4560">
            <wp:extent cx="6458585" cy="3248241"/>
            <wp:effectExtent l="0" t="0" r="0" b="9525"/>
            <wp:docPr id="190686155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90146" cy="3264114"/>
                    </a:xfrm>
                    <a:prstGeom prst="rect">
                      <a:avLst/>
                    </a:prstGeom>
                    <a:noFill/>
                  </pic:spPr>
                </pic:pic>
              </a:graphicData>
            </a:graphic>
          </wp:inline>
        </w:drawing>
      </w:r>
    </w:p>
    <w:p w14:paraId="696C4F5C" w14:textId="051F45F0" w:rsidR="00755DB4" w:rsidRDefault="00755DB4" w:rsidP="00C73AAC">
      <w:pPr>
        <w:spacing w:after="0" w:line="360" w:lineRule="auto"/>
        <w:ind w:left="707" w:firstLine="709"/>
        <w:jc w:val="center"/>
        <w:rPr>
          <w:rFonts w:ascii="Times New Roman" w:hAnsi="Times New Roman" w:cs="Times New Roman"/>
          <w:bCs/>
          <w:sz w:val="28"/>
          <w:lang w:val="ru-RU"/>
        </w:rPr>
      </w:pPr>
      <w:r w:rsidRPr="00C73AAC">
        <w:rPr>
          <w:rFonts w:ascii="Times New Roman" w:hAnsi="Times New Roman" w:cs="Times New Roman"/>
          <w:bCs/>
          <w:sz w:val="28"/>
          <w:lang w:val="ru-RU"/>
        </w:rPr>
        <w:t xml:space="preserve">Рисунок </w:t>
      </w:r>
      <w:r w:rsidR="00C73AAC" w:rsidRPr="00C73AAC">
        <w:rPr>
          <w:rFonts w:ascii="Times New Roman" w:hAnsi="Times New Roman" w:cs="Times New Roman"/>
          <w:bCs/>
          <w:sz w:val="28"/>
          <w:lang w:val="ru-RU"/>
        </w:rPr>
        <w:t>5</w:t>
      </w:r>
      <w:r w:rsidRPr="00C73AAC">
        <w:rPr>
          <w:rFonts w:ascii="Times New Roman" w:hAnsi="Times New Roman" w:cs="Times New Roman"/>
          <w:bCs/>
          <w:sz w:val="28"/>
          <w:lang w:val="ru-RU"/>
        </w:rPr>
        <w:t>. Наличие рвоты</w:t>
      </w:r>
    </w:p>
    <w:p w14:paraId="4C37D2CD" w14:textId="77777777" w:rsidR="00C73AAC" w:rsidRPr="00C73AAC" w:rsidRDefault="00C73AAC" w:rsidP="00C73AAC">
      <w:pPr>
        <w:spacing w:after="0" w:line="360" w:lineRule="auto"/>
        <w:ind w:left="707" w:firstLine="709"/>
        <w:jc w:val="center"/>
        <w:rPr>
          <w:rFonts w:ascii="Times New Roman" w:hAnsi="Times New Roman" w:cs="Times New Roman"/>
          <w:bCs/>
          <w:sz w:val="28"/>
          <w:lang w:val="ru-RU"/>
        </w:rPr>
      </w:pPr>
    </w:p>
    <w:p w14:paraId="1631FB0D" w14:textId="06427C65" w:rsidR="006A156E" w:rsidRDefault="00755DB4" w:rsidP="008265F1">
      <w:pPr>
        <w:spacing w:after="0" w:line="360" w:lineRule="auto"/>
        <w:ind w:left="707" w:firstLine="709"/>
        <w:jc w:val="both"/>
        <w:rPr>
          <w:rFonts w:ascii="Times New Roman" w:hAnsi="Times New Roman" w:cs="Times New Roman"/>
          <w:sz w:val="28"/>
          <w:szCs w:val="28"/>
          <w:lang w:val="ru-RU"/>
        </w:rPr>
      </w:pPr>
      <w:r>
        <w:rPr>
          <w:rFonts w:ascii="Times New Roman" w:hAnsi="Times New Roman" w:cs="Times New Roman"/>
          <w:sz w:val="28"/>
          <w:lang w:val="ru-RU"/>
        </w:rPr>
        <w:t>Далее было выявлено наличие метеоризма у студентов обеих групп (рис.</w:t>
      </w:r>
      <w:r w:rsidR="00C73AAC">
        <w:rPr>
          <w:rFonts w:ascii="Times New Roman" w:hAnsi="Times New Roman" w:cs="Times New Roman"/>
          <w:sz w:val="28"/>
          <w:lang w:val="ru-RU"/>
        </w:rPr>
        <w:t>6</w:t>
      </w:r>
      <w:r>
        <w:rPr>
          <w:rFonts w:ascii="Times New Roman" w:hAnsi="Times New Roman" w:cs="Times New Roman"/>
          <w:sz w:val="28"/>
          <w:lang w:val="ru-RU"/>
        </w:rPr>
        <w:t xml:space="preserve">). </w:t>
      </w:r>
      <w:r w:rsidR="00C73AAC">
        <w:rPr>
          <w:rFonts w:ascii="Times New Roman" w:hAnsi="Times New Roman" w:cs="Times New Roman"/>
          <w:sz w:val="28"/>
          <w:lang w:val="ru-RU"/>
        </w:rPr>
        <w:t>Получено</w:t>
      </w:r>
      <w:r>
        <w:rPr>
          <w:rFonts w:ascii="Times New Roman" w:hAnsi="Times New Roman" w:cs="Times New Roman"/>
          <w:sz w:val="28"/>
          <w:lang w:val="ru-RU"/>
        </w:rPr>
        <w:t xml:space="preserve">, что у 73% </w:t>
      </w:r>
      <w:r>
        <w:rPr>
          <w:rFonts w:ascii="Times New Roman" w:hAnsi="Times New Roman" w:cs="Times New Roman"/>
          <w:sz w:val="28"/>
          <w:szCs w:val="28"/>
        </w:rPr>
        <w:t>(95%ДИ:65,4</w:t>
      </w:r>
      <w:r w:rsidRPr="00DF51B9">
        <w:rPr>
          <w:rFonts w:ascii="Times New Roman" w:hAnsi="Times New Roman" w:cs="Times New Roman"/>
          <w:sz w:val="28"/>
          <w:szCs w:val="28"/>
        </w:rPr>
        <w:t>-</w:t>
      </w:r>
      <w:r>
        <w:rPr>
          <w:rFonts w:ascii="Times New Roman" w:hAnsi="Times New Roman" w:cs="Times New Roman"/>
          <w:sz w:val="28"/>
          <w:szCs w:val="28"/>
        </w:rPr>
        <w:t>80,3</w:t>
      </w:r>
      <w:r>
        <w:rPr>
          <w:rFonts w:ascii="Times New Roman" w:hAnsi="Times New Roman" w:cs="Times New Roman"/>
          <w:sz w:val="28"/>
          <w:szCs w:val="28"/>
          <w:lang w:val="ru-RU"/>
        </w:rPr>
        <w:t>)</w:t>
      </w:r>
      <w:r>
        <w:rPr>
          <w:rFonts w:ascii="Times New Roman" w:hAnsi="Times New Roman" w:cs="Times New Roman"/>
          <w:sz w:val="28"/>
          <w:lang w:val="ru-RU"/>
        </w:rPr>
        <w:t xml:space="preserve"> студентов из Узбекистана метеоризма не выявлено, а </w:t>
      </w:r>
      <w:r w:rsidR="00E62469">
        <w:rPr>
          <w:rFonts w:ascii="Times New Roman" w:hAnsi="Times New Roman" w:cs="Times New Roman"/>
          <w:sz w:val="28"/>
          <w:lang w:val="ru-RU"/>
        </w:rPr>
        <w:t>у</w:t>
      </w:r>
      <w:r>
        <w:rPr>
          <w:rFonts w:ascii="Times New Roman" w:hAnsi="Times New Roman" w:cs="Times New Roman"/>
          <w:sz w:val="28"/>
          <w:lang w:val="ru-RU"/>
        </w:rPr>
        <w:t xml:space="preserve"> студентов из России данный показатель намного меньше и составлял всего 49,8% </w:t>
      </w:r>
      <w:r>
        <w:rPr>
          <w:rFonts w:ascii="Times New Roman" w:hAnsi="Times New Roman" w:cs="Times New Roman"/>
          <w:sz w:val="28"/>
          <w:szCs w:val="28"/>
        </w:rPr>
        <w:t>(95%ДИ:44,1</w:t>
      </w:r>
      <w:r w:rsidRPr="00DF51B9">
        <w:rPr>
          <w:rFonts w:ascii="Times New Roman" w:hAnsi="Times New Roman" w:cs="Times New Roman"/>
          <w:sz w:val="28"/>
          <w:szCs w:val="28"/>
        </w:rPr>
        <w:t>-</w:t>
      </w:r>
      <w:r>
        <w:rPr>
          <w:rFonts w:ascii="Times New Roman" w:hAnsi="Times New Roman" w:cs="Times New Roman"/>
          <w:sz w:val="28"/>
          <w:szCs w:val="28"/>
        </w:rPr>
        <w:t>56,7</w:t>
      </w:r>
      <w:r>
        <w:rPr>
          <w:rFonts w:ascii="Times New Roman" w:hAnsi="Times New Roman" w:cs="Times New Roman"/>
          <w:sz w:val="28"/>
          <w:szCs w:val="28"/>
          <w:lang w:val="ru-RU"/>
        </w:rPr>
        <w:t>)</w:t>
      </w:r>
      <w:r>
        <w:rPr>
          <w:rFonts w:ascii="Times New Roman" w:hAnsi="Times New Roman" w:cs="Times New Roman"/>
          <w:sz w:val="28"/>
          <w:lang w:val="ru-RU"/>
        </w:rPr>
        <w:t>. В то время</w:t>
      </w:r>
      <w:r w:rsidR="00B74F50">
        <w:rPr>
          <w:rFonts w:ascii="Times New Roman" w:hAnsi="Times New Roman" w:cs="Times New Roman"/>
          <w:sz w:val="28"/>
          <w:lang w:val="ru-RU"/>
        </w:rPr>
        <w:t>,</w:t>
      </w:r>
      <w:r>
        <w:rPr>
          <w:rFonts w:ascii="Times New Roman" w:hAnsi="Times New Roman" w:cs="Times New Roman"/>
          <w:sz w:val="28"/>
          <w:lang w:val="ru-RU"/>
        </w:rPr>
        <w:t xml:space="preserve"> как </w:t>
      </w:r>
      <w:r w:rsidR="00B74F50">
        <w:rPr>
          <w:rFonts w:ascii="Times New Roman" w:hAnsi="Times New Roman" w:cs="Times New Roman"/>
          <w:sz w:val="28"/>
          <w:lang w:val="ru-RU"/>
        </w:rPr>
        <w:t xml:space="preserve">регулярный </w:t>
      </w:r>
      <w:r>
        <w:rPr>
          <w:rFonts w:ascii="Times New Roman" w:hAnsi="Times New Roman" w:cs="Times New Roman"/>
          <w:sz w:val="28"/>
          <w:lang w:val="ru-RU"/>
        </w:rPr>
        <w:t>метеоризм бы</w:t>
      </w:r>
      <w:r w:rsidR="00B74F50">
        <w:rPr>
          <w:rFonts w:ascii="Times New Roman" w:hAnsi="Times New Roman" w:cs="Times New Roman"/>
          <w:sz w:val="28"/>
          <w:lang w:val="ru-RU"/>
        </w:rPr>
        <w:t>вает</w:t>
      </w:r>
      <w:r>
        <w:rPr>
          <w:rFonts w:ascii="Times New Roman" w:hAnsi="Times New Roman" w:cs="Times New Roman"/>
          <w:sz w:val="28"/>
          <w:lang w:val="ru-RU"/>
        </w:rPr>
        <w:t xml:space="preserve"> у 20,9% </w:t>
      </w:r>
      <w:r>
        <w:rPr>
          <w:rFonts w:ascii="Times New Roman" w:hAnsi="Times New Roman" w:cs="Times New Roman"/>
          <w:sz w:val="28"/>
          <w:szCs w:val="28"/>
        </w:rPr>
        <w:t>(95%ДИ:13,7</w:t>
      </w:r>
      <w:r w:rsidRPr="00DF51B9">
        <w:rPr>
          <w:rFonts w:ascii="Times New Roman" w:hAnsi="Times New Roman" w:cs="Times New Roman"/>
          <w:sz w:val="28"/>
          <w:szCs w:val="28"/>
        </w:rPr>
        <w:t>-</w:t>
      </w:r>
      <w:r>
        <w:rPr>
          <w:rFonts w:ascii="Times New Roman" w:hAnsi="Times New Roman" w:cs="Times New Roman"/>
          <w:sz w:val="28"/>
          <w:szCs w:val="28"/>
        </w:rPr>
        <w:t>27,3</w:t>
      </w:r>
      <w:r>
        <w:rPr>
          <w:rFonts w:ascii="Times New Roman" w:hAnsi="Times New Roman" w:cs="Times New Roman"/>
          <w:sz w:val="28"/>
          <w:szCs w:val="28"/>
          <w:lang w:val="ru-RU"/>
        </w:rPr>
        <w:t>)</w:t>
      </w:r>
      <w:r>
        <w:rPr>
          <w:rFonts w:ascii="Times New Roman" w:hAnsi="Times New Roman" w:cs="Times New Roman"/>
          <w:sz w:val="28"/>
          <w:lang w:val="ru-RU"/>
        </w:rPr>
        <w:t xml:space="preserve"> студентов группы 1 и 14,7% </w:t>
      </w:r>
      <w:r>
        <w:rPr>
          <w:rFonts w:ascii="Times New Roman" w:hAnsi="Times New Roman" w:cs="Times New Roman"/>
          <w:sz w:val="28"/>
          <w:szCs w:val="28"/>
        </w:rPr>
        <w:t>(95%ДИ:8,3</w:t>
      </w:r>
      <w:r w:rsidRPr="00DF51B9">
        <w:rPr>
          <w:rFonts w:ascii="Times New Roman" w:hAnsi="Times New Roman" w:cs="Times New Roman"/>
          <w:sz w:val="28"/>
          <w:szCs w:val="28"/>
        </w:rPr>
        <w:t>-</w:t>
      </w:r>
      <w:r>
        <w:rPr>
          <w:rFonts w:ascii="Times New Roman" w:hAnsi="Times New Roman" w:cs="Times New Roman"/>
          <w:sz w:val="28"/>
          <w:szCs w:val="28"/>
        </w:rPr>
        <w:t>20,8</w:t>
      </w:r>
      <w:r>
        <w:rPr>
          <w:rFonts w:ascii="Times New Roman" w:hAnsi="Times New Roman" w:cs="Times New Roman"/>
          <w:sz w:val="28"/>
          <w:szCs w:val="28"/>
          <w:lang w:val="ru-RU"/>
        </w:rPr>
        <w:t>)</w:t>
      </w:r>
      <w:r>
        <w:rPr>
          <w:rFonts w:ascii="Times New Roman" w:hAnsi="Times New Roman" w:cs="Times New Roman"/>
          <w:sz w:val="28"/>
          <w:lang w:val="ru-RU"/>
        </w:rPr>
        <w:t xml:space="preserve"> группы 2. </w:t>
      </w:r>
      <w:r w:rsidR="00B74F50">
        <w:rPr>
          <w:rFonts w:ascii="Times New Roman" w:hAnsi="Times New Roman" w:cs="Times New Roman"/>
          <w:sz w:val="28"/>
          <w:szCs w:val="28"/>
          <w:lang w:val="ru-RU"/>
        </w:rPr>
        <w:t>Различия статистически значимы, р</w:t>
      </w:r>
      <w:r w:rsidR="00B74F50" w:rsidRPr="002A3ADA">
        <w:rPr>
          <w:rFonts w:ascii="Times New Roman" w:hAnsi="Times New Roman" w:cs="Times New Roman"/>
          <w:sz w:val="28"/>
          <w:szCs w:val="28"/>
          <w:lang w:val="ru-RU"/>
        </w:rPr>
        <w:t>&lt;0,05.</w:t>
      </w:r>
    </w:p>
    <w:p w14:paraId="33E94628" w14:textId="0763F69D" w:rsidR="00E62469" w:rsidRDefault="00E62469" w:rsidP="00E62469">
      <w:pPr>
        <w:spacing w:after="0" w:line="360" w:lineRule="auto"/>
        <w:jc w:val="center"/>
        <w:rPr>
          <w:rFonts w:ascii="Times New Roman" w:hAnsi="Times New Roman" w:cs="Times New Roman"/>
          <w:sz w:val="28"/>
          <w:lang w:val="ru-RU"/>
        </w:rPr>
      </w:pPr>
      <w:r>
        <w:rPr>
          <w:rFonts w:ascii="Times New Roman" w:hAnsi="Times New Roman" w:cs="Times New Roman"/>
          <w:noProof/>
          <w:sz w:val="28"/>
          <w:lang w:val="en-US" w:eastAsia="ru-RU"/>
        </w:rPr>
        <w:lastRenderedPageBreak/>
        <w:drawing>
          <wp:inline distT="0" distB="0" distL="0" distR="0" wp14:anchorId="0C6349A1" wp14:editId="20521107">
            <wp:extent cx="5803900" cy="3682365"/>
            <wp:effectExtent l="0" t="0" r="6350" b="0"/>
            <wp:docPr id="25621084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03900" cy="3682365"/>
                    </a:xfrm>
                    <a:prstGeom prst="rect">
                      <a:avLst/>
                    </a:prstGeom>
                    <a:noFill/>
                  </pic:spPr>
                </pic:pic>
              </a:graphicData>
            </a:graphic>
          </wp:inline>
        </w:drawing>
      </w:r>
    </w:p>
    <w:p w14:paraId="267A3F7D" w14:textId="596642B8" w:rsidR="00755DB4" w:rsidRDefault="00755DB4" w:rsidP="00B74F50">
      <w:pPr>
        <w:spacing w:after="0" w:line="360" w:lineRule="auto"/>
        <w:ind w:left="707" w:firstLine="709"/>
        <w:jc w:val="center"/>
        <w:rPr>
          <w:rFonts w:ascii="Times New Roman" w:hAnsi="Times New Roman" w:cs="Times New Roman"/>
          <w:bCs/>
          <w:sz w:val="28"/>
          <w:lang w:val="ru-RU"/>
        </w:rPr>
      </w:pPr>
      <w:r w:rsidRPr="00B74F50">
        <w:rPr>
          <w:rFonts w:ascii="Times New Roman" w:hAnsi="Times New Roman" w:cs="Times New Roman"/>
          <w:bCs/>
          <w:sz w:val="28"/>
          <w:lang w:val="ru-RU"/>
        </w:rPr>
        <w:t xml:space="preserve">Рисунок </w:t>
      </w:r>
      <w:r w:rsidR="00B74F50" w:rsidRPr="00B74F50">
        <w:rPr>
          <w:rFonts w:ascii="Times New Roman" w:hAnsi="Times New Roman" w:cs="Times New Roman"/>
          <w:bCs/>
          <w:sz w:val="28"/>
          <w:lang w:val="ru-RU"/>
        </w:rPr>
        <w:t>6</w:t>
      </w:r>
      <w:r w:rsidRPr="00B74F50">
        <w:rPr>
          <w:rFonts w:ascii="Times New Roman" w:hAnsi="Times New Roman" w:cs="Times New Roman"/>
          <w:bCs/>
          <w:sz w:val="28"/>
          <w:lang w:val="ru-RU"/>
        </w:rPr>
        <w:t>. Наличие метеоризма</w:t>
      </w:r>
    </w:p>
    <w:p w14:paraId="570F5E52" w14:textId="77777777" w:rsidR="00E62469" w:rsidRPr="00B74F50" w:rsidRDefault="00E62469" w:rsidP="00B74F50">
      <w:pPr>
        <w:spacing w:after="0" w:line="360" w:lineRule="auto"/>
        <w:ind w:left="707" w:firstLine="709"/>
        <w:jc w:val="center"/>
        <w:rPr>
          <w:rFonts w:ascii="Times New Roman" w:hAnsi="Times New Roman" w:cs="Times New Roman"/>
          <w:bCs/>
          <w:sz w:val="28"/>
          <w:lang w:val="ru-RU"/>
        </w:rPr>
      </w:pPr>
    </w:p>
    <w:p w14:paraId="7DCBEFB9" w14:textId="644C3464" w:rsidR="00755DB4" w:rsidRPr="00E62469" w:rsidRDefault="00755DB4" w:rsidP="008265F1">
      <w:pPr>
        <w:spacing w:after="0" w:line="360" w:lineRule="auto"/>
        <w:ind w:left="707" w:firstLine="709"/>
        <w:jc w:val="both"/>
        <w:rPr>
          <w:rFonts w:ascii="Times New Roman" w:hAnsi="Times New Roman" w:cs="Times New Roman"/>
          <w:sz w:val="28"/>
          <w:lang w:val="ru-RU"/>
        </w:rPr>
      </w:pPr>
      <w:r>
        <w:rPr>
          <w:rFonts w:ascii="Times New Roman" w:hAnsi="Times New Roman" w:cs="Times New Roman"/>
          <w:sz w:val="28"/>
          <w:lang w:val="ru-RU"/>
        </w:rPr>
        <w:t>Большинство испытуемых отмечают отсутствие проблем с актом глотания пищи (рис.</w:t>
      </w:r>
      <w:r w:rsidR="00E62469">
        <w:rPr>
          <w:rFonts w:ascii="Times New Roman" w:hAnsi="Times New Roman" w:cs="Times New Roman"/>
          <w:sz w:val="28"/>
          <w:lang w:val="ru-RU"/>
        </w:rPr>
        <w:t>7</w:t>
      </w:r>
      <w:r>
        <w:rPr>
          <w:rFonts w:ascii="Times New Roman" w:hAnsi="Times New Roman" w:cs="Times New Roman"/>
          <w:sz w:val="28"/>
          <w:lang w:val="ru-RU"/>
        </w:rPr>
        <w:t>). Вид</w:t>
      </w:r>
      <w:r w:rsidR="00E62469">
        <w:rPr>
          <w:rFonts w:ascii="Times New Roman" w:hAnsi="Times New Roman" w:cs="Times New Roman"/>
          <w:sz w:val="28"/>
          <w:lang w:val="ru-RU"/>
        </w:rPr>
        <w:t>но</w:t>
      </w:r>
      <w:r>
        <w:rPr>
          <w:rFonts w:ascii="Times New Roman" w:hAnsi="Times New Roman" w:cs="Times New Roman"/>
          <w:sz w:val="28"/>
          <w:lang w:val="ru-RU"/>
        </w:rPr>
        <w:t xml:space="preserve">, что у большинства студентов из обеих стран нет проблем с актом глотания пищи. И только в 1,8% группы 1 и 1,2% группы 2 возникают болевые ощущения при глотании, еще в 1,2% студентов группы 2 наблюдается отсутствие возможности проглотить пищу, и по 0,6% </w:t>
      </w:r>
      <w:r w:rsidR="00E62469">
        <w:rPr>
          <w:rFonts w:ascii="Times New Roman" w:hAnsi="Times New Roman" w:cs="Times New Roman"/>
          <w:sz w:val="28"/>
          <w:lang w:val="ru-RU"/>
        </w:rPr>
        <w:t>респондентов из</w:t>
      </w:r>
      <w:r>
        <w:rPr>
          <w:rFonts w:ascii="Times New Roman" w:hAnsi="Times New Roman" w:cs="Times New Roman"/>
          <w:sz w:val="28"/>
          <w:lang w:val="ru-RU"/>
        </w:rPr>
        <w:t xml:space="preserve"> каждой группы имеют затруднения в прохождении пищи во время глотания.</w:t>
      </w:r>
      <w:r w:rsidR="00E62469">
        <w:rPr>
          <w:rFonts w:ascii="Times New Roman" w:hAnsi="Times New Roman" w:cs="Times New Roman"/>
          <w:sz w:val="28"/>
          <w:lang w:val="ru-RU"/>
        </w:rPr>
        <w:t xml:space="preserve"> Различия статистически незначимы, р</w:t>
      </w:r>
      <w:r w:rsidR="00E62469" w:rsidRPr="00E62469">
        <w:rPr>
          <w:rFonts w:ascii="Times New Roman" w:hAnsi="Times New Roman" w:cs="Times New Roman"/>
          <w:sz w:val="28"/>
          <w:lang w:val="ru-RU"/>
        </w:rPr>
        <w:t>&gt;0,05.</w:t>
      </w:r>
    </w:p>
    <w:p w14:paraId="6920DC78" w14:textId="4E54F038" w:rsidR="00E62469" w:rsidRDefault="00174D65" w:rsidP="00E62469">
      <w:pPr>
        <w:spacing w:after="0" w:line="360" w:lineRule="auto"/>
        <w:jc w:val="center"/>
        <w:rPr>
          <w:rFonts w:ascii="Times New Roman" w:hAnsi="Times New Roman" w:cs="Times New Roman"/>
          <w:sz w:val="28"/>
          <w:lang w:val="ru-RU"/>
        </w:rPr>
      </w:pPr>
      <w:r>
        <w:rPr>
          <w:rFonts w:ascii="Times New Roman" w:hAnsi="Times New Roman" w:cs="Times New Roman"/>
          <w:noProof/>
          <w:sz w:val="28"/>
          <w:lang w:val="en-US" w:eastAsia="ru-RU"/>
        </w:rPr>
        <w:lastRenderedPageBreak/>
        <w:drawing>
          <wp:inline distT="0" distB="0" distL="0" distR="0" wp14:anchorId="54D0529C" wp14:editId="62460726">
            <wp:extent cx="6189980" cy="3648901"/>
            <wp:effectExtent l="0" t="0" r="1270" b="8890"/>
            <wp:docPr id="116084030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00710" cy="3655226"/>
                    </a:xfrm>
                    <a:prstGeom prst="rect">
                      <a:avLst/>
                    </a:prstGeom>
                    <a:noFill/>
                  </pic:spPr>
                </pic:pic>
              </a:graphicData>
            </a:graphic>
          </wp:inline>
        </w:drawing>
      </w:r>
    </w:p>
    <w:p w14:paraId="36DB907D" w14:textId="55FB1958" w:rsidR="00755DB4" w:rsidRDefault="00755DB4" w:rsidP="00E62469">
      <w:pPr>
        <w:spacing w:after="0" w:line="360" w:lineRule="auto"/>
        <w:jc w:val="center"/>
        <w:rPr>
          <w:rFonts w:ascii="Times New Roman" w:hAnsi="Times New Roman" w:cs="Times New Roman"/>
          <w:bCs/>
          <w:sz w:val="28"/>
          <w:lang w:val="ru-RU"/>
        </w:rPr>
      </w:pPr>
      <w:r w:rsidRPr="00E62469">
        <w:rPr>
          <w:rFonts w:ascii="Times New Roman" w:hAnsi="Times New Roman" w:cs="Times New Roman"/>
          <w:bCs/>
          <w:sz w:val="28"/>
          <w:lang w:val="ru-RU"/>
        </w:rPr>
        <w:t xml:space="preserve">Рисунок </w:t>
      </w:r>
      <w:r w:rsidR="00E62469" w:rsidRPr="00E62469">
        <w:rPr>
          <w:rFonts w:ascii="Times New Roman" w:hAnsi="Times New Roman" w:cs="Times New Roman"/>
          <w:bCs/>
          <w:sz w:val="28"/>
          <w:lang w:val="ru-RU"/>
        </w:rPr>
        <w:t>7</w:t>
      </w:r>
      <w:r w:rsidRPr="00E62469">
        <w:rPr>
          <w:rFonts w:ascii="Times New Roman" w:hAnsi="Times New Roman" w:cs="Times New Roman"/>
          <w:bCs/>
          <w:sz w:val="28"/>
          <w:lang w:val="ru-RU"/>
        </w:rPr>
        <w:t>. Наличие проблем с актом глотания пищи</w:t>
      </w:r>
    </w:p>
    <w:p w14:paraId="2D14A0C5" w14:textId="77777777" w:rsidR="00174D65" w:rsidRPr="00E62469" w:rsidRDefault="00174D65" w:rsidP="00E62469">
      <w:pPr>
        <w:spacing w:after="0" w:line="360" w:lineRule="auto"/>
        <w:jc w:val="center"/>
        <w:rPr>
          <w:rFonts w:ascii="Times New Roman" w:hAnsi="Times New Roman" w:cs="Times New Roman"/>
          <w:bCs/>
          <w:sz w:val="28"/>
          <w:lang w:val="ru-RU"/>
        </w:rPr>
      </w:pPr>
    </w:p>
    <w:p w14:paraId="50D76158" w14:textId="420FA39D" w:rsidR="00755DB4" w:rsidRPr="003A60DC" w:rsidRDefault="00755DB4" w:rsidP="008265F1">
      <w:pPr>
        <w:spacing w:after="0" w:line="360" w:lineRule="auto"/>
        <w:ind w:left="707" w:firstLine="709"/>
        <w:jc w:val="both"/>
        <w:rPr>
          <w:rFonts w:ascii="Times New Roman" w:hAnsi="Times New Roman" w:cs="Times New Roman"/>
          <w:sz w:val="28"/>
          <w:lang w:val="ru-RU"/>
        </w:rPr>
      </w:pPr>
      <w:r>
        <w:rPr>
          <w:rFonts w:ascii="Times New Roman" w:hAnsi="Times New Roman" w:cs="Times New Roman"/>
          <w:sz w:val="28"/>
          <w:lang w:val="ru-RU"/>
        </w:rPr>
        <w:t>Далее были выявлены проблемы со стулом (рис.</w:t>
      </w:r>
      <w:r w:rsidR="00174D65">
        <w:rPr>
          <w:rFonts w:ascii="Times New Roman" w:hAnsi="Times New Roman" w:cs="Times New Roman"/>
          <w:sz w:val="28"/>
          <w:lang w:val="ru-RU"/>
        </w:rPr>
        <w:t>8</w:t>
      </w:r>
      <w:r>
        <w:rPr>
          <w:rFonts w:ascii="Times New Roman" w:hAnsi="Times New Roman" w:cs="Times New Roman"/>
          <w:sz w:val="28"/>
          <w:lang w:val="ru-RU"/>
        </w:rPr>
        <w:t>). Так 62,6%</w:t>
      </w:r>
      <w:r w:rsidR="00174D65">
        <w:rPr>
          <w:rFonts w:ascii="Times New Roman" w:hAnsi="Times New Roman" w:cs="Times New Roman"/>
          <w:sz w:val="28"/>
          <w:lang w:val="ru-RU"/>
        </w:rPr>
        <w:t> </w:t>
      </w:r>
      <w:r>
        <w:rPr>
          <w:rFonts w:ascii="Times New Roman" w:hAnsi="Times New Roman" w:cs="Times New Roman"/>
          <w:sz w:val="28"/>
          <w:szCs w:val="28"/>
        </w:rPr>
        <w:t>(95%ДИ:58,3</w:t>
      </w:r>
      <w:r w:rsidRPr="00DF51B9">
        <w:rPr>
          <w:rFonts w:ascii="Times New Roman" w:hAnsi="Times New Roman" w:cs="Times New Roman"/>
          <w:sz w:val="28"/>
          <w:szCs w:val="28"/>
        </w:rPr>
        <w:t>-</w:t>
      </w:r>
      <w:r>
        <w:rPr>
          <w:rFonts w:ascii="Times New Roman" w:hAnsi="Times New Roman" w:cs="Times New Roman"/>
          <w:sz w:val="28"/>
          <w:szCs w:val="28"/>
        </w:rPr>
        <w:t>69,7</w:t>
      </w:r>
      <w:r>
        <w:rPr>
          <w:rFonts w:ascii="Times New Roman" w:hAnsi="Times New Roman" w:cs="Times New Roman"/>
          <w:sz w:val="28"/>
          <w:szCs w:val="28"/>
          <w:lang w:val="ru-RU"/>
        </w:rPr>
        <w:t>)</w:t>
      </w:r>
      <w:r>
        <w:rPr>
          <w:rFonts w:ascii="Times New Roman" w:hAnsi="Times New Roman" w:cs="Times New Roman"/>
          <w:sz w:val="28"/>
          <w:lang w:val="ru-RU"/>
        </w:rPr>
        <w:t xml:space="preserve"> студентов из Узбекистана и 48,6% </w:t>
      </w:r>
      <w:r>
        <w:rPr>
          <w:rFonts w:ascii="Times New Roman" w:hAnsi="Times New Roman" w:cs="Times New Roman"/>
          <w:sz w:val="28"/>
          <w:szCs w:val="28"/>
        </w:rPr>
        <w:t>(95%ДИ:41,4</w:t>
      </w:r>
      <w:r w:rsidRPr="00DF51B9">
        <w:rPr>
          <w:rFonts w:ascii="Times New Roman" w:hAnsi="Times New Roman" w:cs="Times New Roman"/>
          <w:sz w:val="28"/>
          <w:szCs w:val="28"/>
        </w:rPr>
        <w:t>-</w:t>
      </w:r>
      <w:r>
        <w:rPr>
          <w:rFonts w:ascii="Times New Roman" w:hAnsi="Times New Roman" w:cs="Times New Roman"/>
          <w:sz w:val="28"/>
          <w:szCs w:val="28"/>
        </w:rPr>
        <w:t>53,8</w:t>
      </w:r>
      <w:r>
        <w:rPr>
          <w:rFonts w:ascii="Times New Roman" w:hAnsi="Times New Roman" w:cs="Times New Roman"/>
          <w:sz w:val="28"/>
          <w:szCs w:val="28"/>
          <w:lang w:val="ru-RU"/>
        </w:rPr>
        <w:t xml:space="preserve">) </w:t>
      </w:r>
      <w:r>
        <w:rPr>
          <w:rFonts w:ascii="Times New Roman" w:hAnsi="Times New Roman" w:cs="Times New Roman"/>
          <w:sz w:val="28"/>
          <w:lang w:val="ru-RU"/>
        </w:rPr>
        <w:t xml:space="preserve">с России </w:t>
      </w:r>
      <w:r w:rsidR="00174D65">
        <w:rPr>
          <w:rFonts w:ascii="Times New Roman" w:hAnsi="Times New Roman" w:cs="Times New Roman"/>
          <w:sz w:val="28"/>
          <w:lang w:val="ru-RU"/>
        </w:rPr>
        <w:t xml:space="preserve">отмечают, что </w:t>
      </w:r>
      <w:r>
        <w:rPr>
          <w:rFonts w:ascii="Times New Roman" w:hAnsi="Times New Roman" w:cs="Times New Roman"/>
          <w:sz w:val="28"/>
          <w:lang w:val="ru-RU"/>
        </w:rPr>
        <w:t xml:space="preserve">ходят в туалет 1 раз в день, еще 27,5% </w:t>
      </w:r>
      <w:r>
        <w:rPr>
          <w:rFonts w:ascii="Times New Roman" w:hAnsi="Times New Roman" w:cs="Times New Roman"/>
          <w:sz w:val="28"/>
          <w:szCs w:val="28"/>
        </w:rPr>
        <w:t>(95%ДИ:20,1</w:t>
      </w:r>
      <w:r w:rsidRPr="00DF51B9">
        <w:rPr>
          <w:rFonts w:ascii="Times New Roman" w:hAnsi="Times New Roman" w:cs="Times New Roman"/>
          <w:sz w:val="28"/>
          <w:szCs w:val="28"/>
        </w:rPr>
        <w:t>-</w:t>
      </w:r>
      <w:r>
        <w:rPr>
          <w:rFonts w:ascii="Times New Roman" w:hAnsi="Times New Roman" w:cs="Times New Roman"/>
          <w:sz w:val="28"/>
          <w:szCs w:val="28"/>
        </w:rPr>
        <w:t>33,8</w:t>
      </w:r>
      <w:r>
        <w:rPr>
          <w:rFonts w:ascii="Times New Roman" w:hAnsi="Times New Roman" w:cs="Times New Roman"/>
          <w:sz w:val="28"/>
          <w:szCs w:val="28"/>
          <w:lang w:val="ru-RU"/>
        </w:rPr>
        <w:t>)</w:t>
      </w:r>
      <w:r>
        <w:rPr>
          <w:rFonts w:ascii="Times New Roman" w:hAnsi="Times New Roman" w:cs="Times New Roman"/>
          <w:sz w:val="28"/>
          <w:lang w:val="ru-RU"/>
        </w:rPr>
        <w:t xml:space="preserve"> группы 1 и 25,1% </w:t>
      </w:r>
      <w:r>
        <w:rPr>
          <w:rFonts w:ascii="Times New Roman" w:hAnsi="Times New Roman" w:cs="Times New Roman"/>
          <w:sz w:val="28"/>
          <w:szCs w:val="28"/>
        </w:rPr>
        <w:t>(95%ДИ:17,8</w:t>
      </w:r>
      <w:r w:rsidRPr="00DF51B9">
        <w:rPr>
          <w:rFonts w:ascii="Times New Roman" w:hAnsi="Times New Roman" w:cs="Times New Roman"/>
          <w:sz w:val="28"/>
          <w:szCs w:val="28"/>
        </w:rPr>
        <w:t>-</w:t>
      </w:r>
      <w:r>
        <w:rPr>
          <w:rFonts w:ascii="Times New Roman" w:hAnsi="Times New Roman" w:cs="Times New Roman"/>
          <w:sz w:val="28"/>
          <w:szCs w:val="28"/>
        </w:rPr>
        <w:t>32,3</w:t>
      </w:r>
      <w:r>
        <w:rPr>
          <w:rFonts w:ascii="Times New Roman" w:hAnsi="Times New Roman" w:cs="Times New Roman"/>
          <w:sz w:val="28"/>
          <w:szCs w:val="28"/>
          <w:lang w:val="ru-RU"/>
        </w:rPr>
        <w:t xml:space="preserve">) </w:t>
      </w:r>
      <w:r>
        <w:rPr>
          <w:rFonts w:ascii="Times New Roman" w:hAnsi="Times New Roman" w:cs="Times New Roman"/>
          <w:sz w:val="28"/>
          <w:lang w:val="ru-RU"/>
        </w:rPr>
        <w:t xml:space="preserve">группы 2 – 2 раза в день и 23,9% </w:t>
      </w:r>
      <w:r>
        <w:rPr>
          <w:rFonts w:ascii="Times New Roman" w:hAnsi="Times New Roman" w:cs="Times New Roman"/>
          <w:sz w:val="28"/>
          <w:szCs w:val="28"/>
        </w:rPr>
        <w:t>(95%ДИ:18,6</w:t>
      </w:r>
      <w:r w:rsidRPr="00DF51B9">
        <w:rPr>
          <w:rFonts w:ascii="Times New Roman" w:hAnsi="Times New Roman" w:cs="Times New Roman"/>
          <w:sz w:val="28"/>
          <w:szCs w:val="28"/>
        </w:rPr>
        <w:t>-</w:t>
      </w:r>
      <w:r>
        <w:rPr>
          <w:rFonts w:ascii="Times New Roman" w:hAnsi="Times New Roman" w:cs="Times New Roman"/>
          <w:sz w:val="28"/>
          <w:szCs w:val="28"/>
        </w:rPr>
        <w:t>28,7</w:t>
      </w:r>
      <w:r>
        <w:rPr>
          <w:rFonts w:ascii="Times New Roman" w:hAnsi="Times New Roman" w:cs="Times New Roman"/>
          <w:sz w:val="28"/>
          <w:szCs w:val="28"/>
          <w:lang w:val="ru-RU"/>
        </w:rPr>
        <w:t>)</w:t>
      </w:r>
      <w:r>
        <w:rPr>
          <w:rFonts w:ascii="Times New Roman" w:hAnsi="Times New Roman" w:cs="Times New Roman"/>
          <w:sz w:val="28"/>
          <w:lang w:val="ru-RU"/>
        </w:rPr>
        <w:t xml:space="preserve"> группы 1 и 12,3% </w:t>
      </w:r>
      <w:r>
        <w:rPr>
          <w:rFonts w:ascii="Times New Roman" w:hAnsi="Times New Roman" w:cs="Times New Roman"/>
          <w:sz w:val="28"/>
          <w:szCs w:val="28"/>
        </w:rPr>
        <w:t>(95%ДИ:5,9</w:t>
      </w:r>
      <w:r w:rsidRPr="00DF51B9">
        <w:rPr>
          <w:rFonts w:ascii="Times New Roman" w:hAnsi="Times New Roman" w:cs="Times New Roman"/>
          <w:sz w:val="28"/>
          <w:szCs w:val="28"/>
        </w:rPr>
        <w:t>-</w:t>
      </w:r>
      <w:r>
        <w:rPr>
          <w:rFonts w:ascii="Times New Roman" w:hAnsi="Times New Roman" w:cs="Times New Roman"/>
          <w:sz w:val="28"/>
          <w:szCs w:val="28"/>
        </w:rPr>
        <w:t>19,2</w:t>
      </w:r>
      <w:r>
        <w:rPr>
          <w:rFonts w:ascii="Times New Roman" w:hAnsi="Times New Roman" w:cs="Times New Roman"/>
          <w:sz w:val="28"/>
          <w:szCs w:val="28"/>
          <w:lang w:val="ru-RU"/>
        </w:rPr>
        <w:t xml:space="preserve">) </w:t>
      </w:r>
      <w:r>
        <w:rPr>
          <w:rFonts w:ascii="Times New Roman" w:hAnsi="Times New Roman" w:cs="Times New Roman"/>
          <w:sz w:val="28"/>
          <w:lang w:val="ru-RU"/>
        </w:rPr>
        <w:t xml:space="preserve">группы 2 – 1 раз в несколько дней. Что </w:t>
      </w:r>
      <w:r w:rsidR="00854CC1">
        <w:rPr>
          <w:rFonts w:ascii="Times New Roman" w:hAnsi="Times New Roman" w:cs="Times New Roman"/>
          <w:sz w:val="28"/>
          <w:lang w:val="ru-RU"/>
        </w:rPr>
        <w:t>говорит о том, что у студентов из</w:t>
      </w:r>
      <w:r>
        <w:rPr>
          <w:rFonts w:ascii="Times New Roman" w:hAnsi="Times New Roman" w:cs="Times New Roman"/>
          <w:sz w:val="28"/>
          <w:lang w:val="ru-RU"/>
        </w:rPr>
        <w:t xml:space="preserve"> России</w:t>
      </w:r>
      <w:r w:rsidR="00A41BDF">
        <w:rPr>
          <w:rFonts w:ascii="Times New Roman" w:hAnsi="Times New Roman" w:cs="Times New Roman"/>
          <w:sz w:val="28"/>
          <w:lang w:val="ru-RU"/>
        </w:rPr>
        <w:t xml:space="preserve"> чаще возникают </w:t>
      </w:r>
      <w:r w:rsidR="00A41BDF" w:rsidRPr="003A60DC">
        <w:rPr>
          <w:rFonts w:ascii="Times New Roman" w:hAnsi="Times New Roman" w:cs="Times New Roman"/>
          <w:sz w:val="28"/>
          <w:lang w:val="ru-RU"/>
        </w:rPr>
        <w:t>данные проблемы.</w:t>
      </w:r>
      <w:r w:rsidR="003A60DC">
        <w:rPr>
          <w:rFonts w:ascii="Times New Roman" w:hAnsi="Times New Roman" w:cs="Times New Roman"/>
          <w:sz w:val="28"/>
          <w:lang w:val="ru-RU"/>
        </w:rPr>
        <w:t xml:space="preserve"> </w:t>
      </w:r>
      <w:r w:rsidR="003A60DC">
        <w:rPr>
          <w:rFonts w:ascii="Times New Roman" w:hAnsi="Times New Roman" w:cs="Times New Roman"/>
          <w:sz w:val="28"/>
          <w:szCs w:val="28"/>
          <w:lang w:val="ru-RU"/>
        </w:rPr>
        <w:t>Различия статистически значимы, р</w:t>
      </w:r>
      <w:r w:rsidR="003A60DC" w:rsidRPr="002A3ADA">
        <w:rPr>
          <w:rFonts w:ascii="Times New Roman" w:hAnsi="Times New Roman" w:cs="Times New Roman"/>
          <w:sz w:val="28"/>
          <w:szCs w:val="28"/>
          <w:lang w:val="ru-RU"/>
        </w:rPr>
        <w:t>&lt;0,05.</w:t>
      </w:r>
    </w:p>
    <w:p w14:paraId="47EFC6F9" w14:textId="6D2BF740" w:rsidR="00174D65" w:rsidRDefault="00077331" w:rsidP="00174D65">
      <w:pPr>
        <w:spacing w:after="0" w:line="360" w:lineRule="auto"/>
        <w:jc w:val="center"/>
        <w:rPr>
          <w:rFonts w:ascii="Times New Roman" w:hAnsi="Times New Roman" w:cs="Times New Roman"/>
          <w:sz w:val="28"/>
          <w:lang w:val="ru-RU"/>
        </w:rPr>
      </w:pPr>
      <w:r>
        <w:rPr>
          <w:rFonts w:ascii="Times New Roman" w:hAnsi="Times New Roman" w:cs="Times New Roman"/>
          <w:noProof/>
          <w:sz w:val="28"/>
          <w:lang w:val="en-US" w:eastAsia="ru-RU"/>
        </w:rPr>
        <w:lastRenderedPageBreak/>
        <w:drawing>
          <wp:inline distT="0" distB="0" distL="0" distR="0" wp14:anchorId="0F7AC1DA" wp14:editId="7EABD4A9">
            <wp:extent cx="6131560" cy="3403879"/>
            <wp:effectExtent l="0" t="0" r="2540" b="6350"/>
            <wp:docPr id="2588340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38168" cy="3407547"/>
                    </a:xfrm>
                    <a:prstGeom prst="rect">
                      <a:avLst/>
                    </a:prstGeom>
                    <a:noFill/>
                  </pic:spPr>
                </pic:pic>
              </a:graphicData>
            </a:graphic>
          </wp:inline>
        </w:drawing>
      </w:r>
    </w:p>
    <w:p w14:paraId="78D0DBEB" w14:textId="20D761AA" w:rsidR="00755DB4" w:rsidRDefault="00755DB4" w:rsidP="00174D65">
      <w:pPr>
        <w:spacing w:after="0" w:line="360" w:lineRule="auto"/>
        <w:jc w:val="center"/>
        <w:rPr>
          <w:rFonts w:ascii="Times New Roman" w:hAnsi="Times New Roman" w:cs="Times New Roman"/>
          <w:bCs/>
          <w:sz w:val="28"/>
          <w:lang w:val="ru-RU"/>
        </w:rPr>
      </w:pPr>
      <w:r w:rsidRPr="00174D65">
        <w:rPr>
          <w:rFonts w:ascii="Times New Roman" w:hAnsi="Times New Roman" w:cs="Times New Roman"/>
          <w:bCs/>
          <w:sz w:val="28"/>
          <w:lang w:val="ru-RU"/>
        </w:rPr>
        <w:t xml:space="preserve">Рисунок </w:t>
      </w:r>
      <w:r w:rsidR="00174D65" w:rsidRPr="00174D65">
        <w:rPr>
          <w:rFonts w:ascii="Times New Roman" w:hAnsi="Times New Roman" w:cs="Times New Roman"/>
          <w:bCs/>
          <w:sz w:val="28"/>
          <w:lang w:val="ru-RU"/>
        </w:rPr>
        <w:t>8</w:t>
      </w:r>
      <w:r w:rsidRPr="00174D65">
        <w:rPr>
          <w:rFonts w:ascii="Times New Roman" w:hAnsi="Times New Roman" w:cs="Times New Roman"/>
          <w:bCs/>
          <w:sz w:val="28"/>
          <w:lang w:val="ru-RU"/>
        </w:rPr>
        <w:t xml:space="preserve">. Частота </w:t>
      </w:r>
      <w:r w:rsidR="001E5DDA" w:rsidRPr="001E5DDA">
        <w:rPr>
          <w:rFonts w:ascii="Times New Roman" w:hAnsi="Times New Roman" w:cs="Times New Roman"/>
          <w:bCs/>
          <w:sz w:val="28"/>
          <w:lang w:val="ru-RU"/>
        </w:rPr>
        <w:t>актов дефе</w:t>
      </w:r>
      <w:r w:rsidR="00077331" w:rsidRPr="001E5DDA">
        <w:rPr>
          <w:rFonts w:ascii="Times New Roman" w:hAnsi="Times New Roman" w:cs="Times New Roman"/>
          <w:bCs/>
          <w:sz w:val="28"/>
          <w:lang w:val="ru-RU"/>
        </w:rPr>
        <w:t>кации</w:t>
      </w:r>
      <w:r w:rsidR="001E5DDA" w:rsidRPr="001E5DDA">
        <w:rPr>
          <w:rFonts w:ascii="Times New Roman" w:hAnsi="Times New Roman" w:cs="Times New Roman"/>
          <w:bCs/>
          <w:sz w:val="28"/>
          <w:lang w:val="ru-RU"/>
        </w:rPr>
        <w:t xml:space="preserve"> </w:t>
      </w:r>
    </w:p>
    <w:p w14:paraId="068992FC" w14:textId="77777777" w:rsidR="00174D65" w:rsidRPr="00174D65" w:rsidRDefault="00174D65" w:rsidP="00174D65">
      <w:pPr>
        <w:spacing w:after="0" w:line="360" w:lineRule="auto"/>
        <w:jc w:val="center"/>
        <w:rPr>
          <w:rFonts w:ascii="Times New Roman" w:hAnsi="Times New Roman" w:cs="Times New Roman"/>
          <w:bCs/>
          <w:sz w:val="28"/>
          <w:lang w:val="ru-RU"/>
        </w:rPr>
      </w:pPr>
    </w:p>
    <w:p w14:paraId="2F72398C" w14:textId="002C9835" w:rsidR="00755DB4" w:rsidRDefault="00057891" w:rsidP="008265F1">
      <w:pPr>
        <w:spacing w:after="0" w:line="360" w:lineRule="auto"/>
        <w:ind w:left="707" w:firstLine="709"/>
        <w:jc w:val="both"/>
        <w:rPr>
          <w:rFonts w:ascii="Times New Roman" w:hAnsi="Times New Roman" w:cs="Times New Roman"/>
          <w:sz w:val="28"/>
          <w:lang w:val="ru-RU"/>
        </w:rPr>
      </w:pPr>
      <w:r>
        <w:rPr>
          <w:rFonts w:ascii="Times New Roman" w:hAnsi="Times New Roman" w:cs="Times New Roman"/>
          <w:sz w:val="28"/>
          <w:lang w:val="ru-RU"/>
        </w:rPr>
        <w:t>Следующим стало выявление наличие запоров и диарей у студентов обеих групп. Так</w:t>
      </w:r>
      <w:r w:rsidR="003A60DC">
        <w:rPr>
          <w:rFonts w:ascii="Times New Roman" w:hAnsi="Times New Roman" w:cs="Times New Roman"/>
          <w:sz w:val="28"/>
          <w:lang w:val="ru-RU"/>
        </w:rPr>
        <w:t>,</w:t>
      </w:r>
      <w:r>
        <w:rPr>
          <w:rFonts w:ascii="Times New Roman" w:hAnsi="Times New Roman" w:cs="Times New Roman"/>
          <w:sz w:val="28"/>
          <w:lang w:val="ru-RU"/>
        </w:rPr>
        <w:t xml:space="preserve"> запоры </w:t>
      </w:r>
      <w:r w:rsidR="00854CC1">
        <w:rPr>
          <w:rFonts w:ascii="Times New Roman" w:hAnsi="Times New Roman" w:cs="Times New Roman"/>
          <w:sz w:val="28"/>
          <w:lang w:val="ru-RU"/>
        </w:rPr>
        <w:t xml:space="preserve">у </w:t>
      </w:r>
      <w:r w:rsidR="00854CC1" w:rsidRPr="001E5DDA">
        <w:rPr>
          <w:rFonts w:ascii="Times New Roman" w:hAnsi="Times New Roman" w:cs="Times New Roman"/>
          <w:sz w:val="28"/>
          <w:lang w:val="ru-RU"/>
        </w:rPr>
        <w:t>студентов из</w:t>
      </w:r>
      <w:r w:rsidRPr="001E5DDA">
        <w:rPr>
          <w:rFonts w:ascii="Times New Roman" w:hAnsi="Times New Roman" w:cs="Times New Roman"/>
          <w:sz w:val="28"/>
          <w:lang w:val="ru-RU"/>
        </w:rPr>
        <w:t xml:space="preserve"> России бывают у ч</w:t>
      </w:r>
      <w:r w:rsidR="000E43FE" w:rsidRPr="001E5DDA">
        <w:rPr>
          <w:rFonts w:ascii="Times New Roman" w:hAnsi="Times New Roman" w:cs="Times New Roman"/>
          <w:sz w:val="28"/>
          <w:lang w:val="ru-RU"/>
        </w:rPr>
        <w:t>ет</w:t>
      </w:r>
      <w:r w:rsidRPr="001E5DDA">
        <w:rPr>
          <w:rFonts w:ascii="Times New Roman" w:hAnsi="Times New Roman" w:cs="Times New Roman"/>
          <w:sz w:val="28"/>
          <w:lang w:val="ru-RU"/>
        </w:rPr>
        <w:t xml:space="preserve">верти </w:t>
      </w:r>
      <w:r w:rsidR="001E5DDA" w:rsidRPr="001E5DDA">
        <w:rPr>
          <w:rFonts w:ascii="Times New Roman" w:hAnsi="Times New Roman" w:cs="Times New Roman"/>
          <w:sz w:val="28"/>
          <w:lang w:val="ru-RU"/>
        </w:rPr>
        <w:t>опрошенных</w:t>
      </w:r>
      <w:r w:rsidR="000E43FE" w:rsidRPr="001E5DDA">
        <w:rPr>
          <w:rFonts w:ascii="Times New Roman" w:hAnsi="Times New Roman" w:cs="Times New Roman"/>
          <w:sz w:val="28"/>
          <w:lang w:val="ru-RU"/>
        </w:rPr>
        <w:t>, а вот у студентов</w:t>
      </w:r>
      <w:r w:rsidR="000E43FE">
        <w:rPr>
          <w:rFonts w:ascii="Times New Roman" w:hAnsi="Times New Roman" w:cs="Times New Roman"/>
          <w:sz w:val="28"/>
          <w:lang w:val="ru-RU"/>
        </w:rPr>
        <w:t xml:space="preserve"> из Узбекистана часто возникают только в 2,6% </w:t>
      </w:r>
      <w:r w:rsidR="000E43FE">
        <w:rPr>
          <w:rFonts w:ascii="Times New Roman" w:hAnsi="Times New Roman" w:cs="Times New Roman"/>
          <w:sz w:val="28"/>
          <w:szCs w:val="28"/>
        </w:rPr>
        <w:t>(95%ДИ:0,1</w:t>
      </w:r>
      <w:r w:rsidR="000E43FE" w:rsidRPr="00DF51B9">
        <w:rPr>
          <w:rFonts w:ascii="Times New Roman" w:hAnsi="Times New Roman" w:cs="Times New Roman"/>
          <w:sz w:val="28"/>
          <w:szCs w:val="28"/>
        </w:rPr>
        <w:t>-</w:t>
      </w:r>
      <w:r w:rsidR="000E43FE">
        <w:rPr>
          <w:rFonts w:ascii="Times New Roman" w:hAnsi="Times New Roman" w:cs="Times New Roman"/>
          <w:sz w:val="28"/>
          <w:szCs w:val="28"/>
        </w:rPr>
        <w:t>7,8</w:t>
      </w:r>
      <w:r w:rsidR="000E43FE">
        <w:rPr>
          <w:rFonts w:ascii="Times New Roman" w:hAnsi="Times New Roman" w:cs="Times New Roman"/>
          <w:sz w:val="28"/>
          <w:szCs w:val="28"/>
          <w:lang w:val="ru-RU"/>
        </w:rPr>
        <w:t>)</w:t>
      </w:r>
      <w:r w:rsidR="000E43FE">
        <w:rPr>
          <w:rFonts w:ascii="Times New Roman" w:hAnsi="Times New Roman" w:cs="Times New Roman"/>
          <w:sz w:val="28"/>
          <w:lang w:val="ru-RU"/>
        </w:rPr>
        <w:t xml:space="preserve"> случаев</w:t>
      </w:r>
      <w:r>
        <w:rPr>
          <w:rFonts w:ascii="Times New Roman" w:hAnsi="Times New Roman" w:cs="Times New Roman"/>
          <w:sz w:val="28"/>
          <w:lang w:val="ru-RU"/>
        </w:rPr>
        <w:t xml:space="preserve"> (рис.</w:t>
      </w:r>
      <w:r w:rsidR="003A60DC">
        <w:rPr>
          <w:rFonts w:ascii="Times New Roman" w:hAnsi="Times New Roman" w:cs="Times New Roman"/>
          <w:sz w:val="28"/>
          <w:lang w:val="ru-RU"/>
        </w:rPr>
        <w:t>9</w:t>
      </w:r>
      <w:r>
        <w:rPr>
          <w:rFonts w:ascii="Times New Roman" w:hAnsi="Times New Roman" w:cs="Times New Roman"/>
          <w:sz w:val="28"/>
          <w:lang w:val="ru-RU"/>
        </w:rPr>
        <w:t>).</w:t>
      </w:r>
      <w:r w:rsidR="000E43FE">
        <w:rPr>
          <w:rFonts w:ascii="Times New Roman" w:hAnsi="Times New Roman" w:cs="Times New Roman"/>
          <w:sz w:val="28"/>
          <w:lang w:val="ru-RU"/>
        </w:rPr>
        <w:t xml:space="preserve"> Редко запоры возникают у 46,1% </w:t>
      </w:r>
      <w:r w:rsidR="000E43FE">
        <w:rPr>
          <w:rFonts w:ascii="Times New Roman" w:hAnsi="Times New Roman" w:cs="Times New Roman"/>
          <w:sz w:val="28"/>
          <w:szCs w:val="28"/>
        </w:rPr>
        <w:t>(95%ДИ:39,5</w:t>
      </w:r>
      <w:r w:rsidR="000E43FE" w:rsidRPr="00DF51B9">
        <w:rPr>
          <w:rFonts w:ascii="Times New Roman" w:hAnsi="Times New Roman" w:cs="Times New Roman"/>
          <w:sz w:val="28"/>
          <w:szCs w:val="28"/>
        </w:rPr>
        <w:t>-</w:t>
      </w:r>
      <w:r w:rsidR="000E43FE">
        <w:rPr>
          <w:rFonts w:ascii="Times New Roman" w:hAnsi="Times New Roman" w:cs="Times New Roman"/>
          <w:sz w:val="28"/>
          <w:szCs w:val="28"/>
        </w:rPr>
        <w:t>53,2</w:t>
      </w:r>
      <w:r w:rsidR="000E43FE">
        <w:rPr>
          <w:rFonts w:ascii="Times New Roman" w:hAnsi="Times New Roman" w:cs="Times New Roman"/>
          <w:sz w:val="28"/>
          <w:szCs w:val="28"/>
          <w:lang w:val="ru-RU"/>
        </w:rPr>
        <w:t>)</w:t>
      </w:r>
      <w:r w:rsidR="000E43FE">
        <w:rPr>
          <w:rFonts w:ascii="Times New Roman" w:hAnsi="Times New Roman" w:cs="Times New Roman"/>
          <w:sz w:val="28"/>
          <w:lang w:val="ru-RU"/>
        </w:rPr>
        <w:t xml:space="preserve"> группы 1 и у 42,9% </w:t>
      </w:r>
      <w:r w:rsidR="000E43FE">
        <w:rPr>
          <w:rFonts w:ascii="Times New Roman" w:hAnsi="Times New Roman" w:cs="Times New Roman"/>
          <w:sz w:val="28"/>
          <w:szCs w:val="28"/>
        </w:rPr>
        <w:t>(95%ДИ:35,1</w:t>
      </w:r>
      <w:r w:rsidR="000E43FE" w:rsidRPr="00DF51B9">
        <w:rPr>
          <w:rFonts w:ascii="Times New Roman" w:hAnsi="Times New Roman" w:cs="Times New Roman"/>
          <w:sz w:val="28"/>
          <w:szCs w:val="28"/>
        </w:rPr>
        <w:t>-</w:t>
      </w:r>
      <w:r w:rsidR="000E43FE">
        <w:rPr>
          <w:rFonts w:ascii="Times New Roman" w:hAnsi="Times New Roman" w:cs="Times New Roman"/>
          <w:sz w:val="28"/>
          <w:szCs w:val="28"/>
        </w:rPr>
        <w:t>49,6</w:t>
      </w:r>
      <w:r w:rsidR="000E43FE">
        <w:rPr>
          <w:rFonts w:ascii="Times New Roman" w:hAnsi="Times New Roman" w:cs="Times New Roman"/>
          <w:sz w:val="28"/>
          <w:szCs w:val="28"/>
          <w:lang w:val="ru-RU"/>
        </w:rPr>
        <w:t>)</w:t>
      </w:r>
      <w:r w:rsidR="000E43FE">
        <w:rPr>
          <w:rFonts w:ascii="Times New Roman" w:hAnsi="Times New Roman" w:cs="Times New Roman"/>
          <w:sz w:val="28"/>
          <w:lang w:val="ru-RU"/>
        </w:rPr>
        <w:t xml:space="preserve"> группы 2. Никогда запорами не страдали 29,3% </w:t>
      </w:r>
      <w:r w:rsidR="000E43FE">
        <w:rPr>
          <w:rFonts w:ascii="Times New Roman" w:hAnsi="Times New Roman" w:cs="Times New Roman"/>
          <w:sz w:val="28"/>
          <w:szCs w:val="28"/>
        </w:rPr>
        <w:t>(95%ДИ:23,2</w:t>
      </w:r>
      <w:r w:rsidR="000E43FE" w:rsidRPr="00DF51B9">
        <w:rPr>
          <w:rFonts w:ascii="Times New Roman" w:hAnsi="Times New Roman" w:cs="Times New Roman"/>
          <w:sz w:val="28"/>
          <w:szCs w:val="28"/>
        </w:rPr>
        <w:t>-</w:t>
      </w:r>
      <w:r w:rsidR="000E43FE">
        <w:rPr>
          <w:rFonts w:ascii="Times New Roman" w:hAnsi="Times New Roman" w:cs="Times New Roman"/>
          <w:sz w:val="28"/>
          <w:szCs w:val="28"/>
        </w:rPr>
        <w:t>36,4</w:t>
      </w:r>
      <w:r w:rsidR="000E43FE">
        <w:rPr>
          <w:rFonts w:ascii="Times New Roman" w:hAnsi="Times New Roman" w:cs="Times New Roman"/>
          <w:sz w:val="28"/>
          <w:szCs w:val="28"/>
          <w:lang w:val="ru-RU"/>
        </w:rPr>
        <w:t>)</w:t>
      </w:r>
      <w:r w:rsidR="000E43FE">
        <w:rPr>
          <w:rFonts w:ascii="Times New Roman" w:hAnsi="Times New Roman" w:cs="Times New Roman"/>
          <w:sz w:val="28"/>
          <w:lang w:val="ru-RU"/>
        </w:rPr>
        <w:t xml:space="preserve"> студентов групп 1 и 52,1% </w:t>
      </w:r>
      <w:r w:rsidR="000E43FE">
        <w:rPr>
          <w:rFonts w:ascii="Times New Roman" w:hAnsi="Times New Roman" w:cs="Times New Roman"/>
          <w:sz w:val="28"/>
          <w:szCs w:val="28"/>
        </w:rPr>
        <w:t>(95%ДИ:44,8</w:t>
      </w:r>
      <w:r w:rsidR="000E43FE" w:rsidRPr="00DF51B9">
        <w:rPr>
          <w:rFonts w:ascii="Times New Roman" w:hAnsi="Times New Roman" w:cs="Times New Roman"/>
          <w:sz w:val="28"/>
          <w:szCs w:val="28"/>
        </w:rPr>
        <w:t>-</w:t>
      </w:r>
      <w:r w:rsidR="000E43FE">
        <w:rPr>
          <w:rFonts w:ascii="Times New Roman" w:hAnsi="Times New Roman" w:cs="Times New Roman"/>
          <w:sz w:val="28"/>
          <w:szCs w:val="28"/>
        </w:rPr>
        <w:t>59,3</w:t>
      </w:r>
      <w:r w:rsidR="000E43FE">
        <w:rPr>
          <w:rFonts w:ascii="Times New Roman" w:hAnsi="Times New Roman" w:cs="Times New Roman"/>
          <w:sz w:val="28"/>
          <w:szCs w:val="28"/>
          <w:lang w:val="ru-RU"/>
        </w:rPr>
        <w:t xml:space="preserve">) </w:t>
      </w:r>
      <w:r w:rsidR="000E43FE">
        <w:rPr>
          <w:rFonts w:ascii="Times New Roman" w:hAnsi="Times New Roman" w:cs="Times New Roman"/>
          <w:sz w:val="28"/>
          <w:lang w:val="ru-RU"/>
        </w:rPr>
        <w:t xml:space="preserve">студентов группы 2. Это говори о том, что студенты из Узбекистана намного реже страдают запорами. </w:t>
      </w:r>
      <w:r w:rsidR="003A60DC">
        <w:rPr>
          <w:rFonts w:ascii="Times New Roman" w:hAnsi="Times New Roman" w:cs="Times New Roman"/>
          <w:sz w:val="28"/>
          <w:szCs w:val="28"/>
          <w:lang w:val="ru-RU"/>
        </w:rPr>
        <w:t>Различия статистически значимы, р</w:t>
      </w:r>
      <w:r w:rsidR="003A60DC" w:rsidRPr="002A3ADA">
        <w:rPr>
          <w:rFonts w:ascii="Times New Roman" w:hAnsi="Times New Roman" w:cs="Times New Roman"/>
          <w:sz w:val="28"/>
          <w:szCs w:val="28"/>
          <w:lang w:val="ru-RU"/>
        </w:rPr>
        <w:t>&lt;0,05.</w:t>
      </w:r>
    </w:p>
    <w:p w14:paraId="398CAA35" w14:textId="02513A7D" w:rsidR="003A60DC" w:rsidRDefault="003A60DC" w:rsidP="003A60DC">
      <w:pPr>
        <w:spacing w:after="0" w:line="360" w:lineRule="auto"/>
        <w:jc w:val="center"/>
        <w:rPr>
          <w:rFonts w:ascii="Times New Roman" w:hAnsi="Times New Roman" w:cs="Times New Roman"/>
          <w:bCs/>
          <w:sz w:val="28"/>
          <w:lang w:val="ru-RU"/>
        </w:rPr>
      </w:pPr>
      <w:r>
        <w:rPr>
          <w:rFonts w:ascii="Times New Roman" w:hAnsi="Times New Roman" w:cs="Times New Roman"/>
          <w:bCs/>
          <w:noProof/>
          <w:sz w:val="28"/>
          <w:lang w:val="en-US" w:eastAsia="ru-RU"/>
        </w:rPr>
        <w:lastRenderedPageBreak/>
        <w:drawing>
          <wp:inline distT="0" distB="0" distL="0" distR="0" wp14:anchorId="5A5B22C2" wp14:editId="385DD215">
            <wp:extent cx="5828030" cy="3682365"/>
            <wp:effectExtent l="0" t="0" r="1270" b="0"/>
            <wp:docPr id="24783922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28030" cy="3682365"/>
                    </a:xfrm>
                    <a:prstGeom prst="rect">
                      <a:avLst/>
                    </a:prstGeom>
                    <a:noFill/>
                  </pic:spPr>
                </pic:pic>
              </a:graphicData>
            </a:graphic>
          </wp:inline>
        </w:drawing>
      </w:r>
    </w:p>
    <w:p w14:paraId="2C7DB1F4" w14:textId="37B518FE" w:rsidR="00057891" w:rsidRDefault="00057891" w:rsidP="003A60DC">
      <w:pPr>
        <w:spacing w:after="0" w:line="360" w:lineRule="auto"/>
        <w:jc w:val="center"/>
        <w:rPr>
          <w:rFonts w:ascii="Times New Roman" w:hAnsi="Times New Roman" w:cs="Times New Roman"/>
          <w:bCs/>
          <w:sz w:val="28"/>
          <w:lang w:val="ru-RU"/>
        </w:rPr>
      </w:pPr>
      <w:r w:rsidRPr="003A60DC">
        <w:rPr>
          <w:rFonts w:ascii="Times New Roman" w:hAnsi="Times New Roman" w:cs="Times New Roman"/>
          <w:bCs/>
          <w:sz w:val="28"/>
          <w:lang w:val="ru-RU"/>
        </w:rPr>
        <w:t xml:space="preserve">Рисунок </w:t>
      </w:r>
      <w:r w:rsidR="003A60DC" w:rsidRPr="003A60DC">
        <w:rPr>
          <w:rFonts w:ascii="Times New Roman" w:hAnsi="Times New Roman" w:cs="Times New Roman"/>
          <w:bCs/>
          <w:sz w:val="28"/>
          <w:lang w:val="ru-RU"/>
        </w:rPr>
        <w:t>9</w:t>
      </w:r>
      <w:r w:rsidRPr="003A60DC">
        <w:rPr>
          <w:rFonts w:ascii="Times New Roman" w:hAnsi="Times New Roman" w:cs="Times New Roman"/>
          <w:bCs/>
          <w:sz w:val="28"/>
          <w:lang w:val="ru-RU"/>
        </w:rPr>
        <w:t>. Наличие запоров</w:t>
      </w:r>
    </w:p>
    <w:p w14:paraId="7D3364F5" w14:textId="77777777" w:rsidR="003A60DC" w:rsidRPr="003A60DC" w:rsidRDefault="003A60DC" w:rsidP="003A60DC">
      <w:pPr>
        <w:spacing w:after="0" w:line="360" w:lineRule="auto"/>
        <w:jc w:val="center"/>
        <w:rPr>
          <w:rFonts w:ascii="Times New Roman" w:hAnsi="Times New Roman" w:cs="Times New Roman"/>
          <w:bCs/>
          <w:sz w:val="28"/>
          <w:lang w:val="ru-RU"/>
        </w:rPr>
      </w:pPr>
    </w:p>
    <w:p w14:paraId="324EC71E" w14:textId="2ED42B06" w:rsidR="000E43FE" w:rsidRPr="003A60DC" w:rsidRDefault="000E43FE" w:rsidP="00057891">
      <w:pPr>
        <w:spacing w:after="0" w:line="360" w:lineRule="auto"/>
        <w:ind w:left="707" w:firstLine="709"/>
        <w:jc w:val="both"/>
        <w:rPr>
          <w:rFonts w:ascii="Times New Roman" w:hAnsi="Times New Roman" w:cs="Times New Roman"/>
          <w:color w:val="C00000"/>
          <w:sz w:val="28"/>
          <w:lang w:val="ru-RU"/>
        </w:rPr>
      </w:pPr>
      <w:r w:rsidRPr="000E43FE">
        <w:rPr>
          <w:rFonts w:ascii="Times New Roman" w:hAnsi="Times New Roman" w:cs="Times New Roman"/>
          <w:sz w:val="28"/>
          <w:lang w:val="ru-RU"/>
        </w:rPr>
        <w:t>В отличии от запоров, диареей</w:t>
      </w:r>
      <w:r w:rsidR="00DB3D2C">
        <w:rPr>
          <w:rFonts w:ascii="Times New Roman" w:hAnsi="Times New Roman" w:cs="Times New Roman"/>
          <w:sz w:val="28"/>
          <w:lang w:val="ru-RU"/>
        </w:rPr>
        <w:t xml:space="preserve"> также чаще страдают студ</w:t>
      </w:r>
      <w:r w:rsidR="00854CC1">
        <w:rPr>
          <w:rFonts w:ascii="Times New Roman" w:hAnsi="Times New Roman" w:cs="Times New Roman"/>
          <w:sz w:val="28"/>
          <w:lang w:val="ru-RU"/>
        </w:rPr>
        <w:t>енты из</w:t>
      </w:r>
      <w:r w:rsidR="00DB3D2C">
        <w:rPr>
          <w:rFonts w:ascii="Times New Roman" w:hAnsi="Times New Roman" w:cs="Times New Roman"/>
          <w:sz w:val="28"/>
          <w:lang w:val="ru-RU"/>
        </w:rPr>
        <w:t xml:space="preserve"> России. Часто диарея возникает у 8,4% </w:t>
      </w:r>
      <w:r w:rsidR="00DB3D2C">
        <w:rPr>
          <w:rFonts w:ascii="Times New Roman" w:hAnsi="Times New Roman" w:cs="Times New Roman"/>
          <w:sz w:val="28"/>
          <w:szCs w:val="28"/>
        </w:rPr>
        <w:t>(95%ДИ:1,1</w:t>
      </w:r>
      <w:r w:rsidR="00DB3D2C" w:rsidRPr="00DF51B9">
        <w:rPr>
          <w:rFonts w:ascii="Times New Roman" w:hAnsi="Times New Roman" w:cs="Times New Roman"/>
          <w:sz w:val="28"/>
          <w:szCs w:val="28"/>
        </w:rPr>
        <w:t>-</w:t>
      </w:r>
      <w:r w:rsidR="00DB3D2C">
        <w:rPr>
          <w:rFonts w:ascii="Times New Roman" w:hAnsi="Times New Roman" w:cs="Times New Roman"/>
          <w:sz w:val="28"/>
          <w:szCs w:val="28"/>
          <w:lang w:val="ru-RU"/>
        </w:rPr>
        <w:t>1</w:t>
      </w:r>
      <w:r w:rsidR="00DB3D2C">
        <w:rPr>
          <w:rFonts w:ascii="Times New Roman" w:hAnsi="Times New Roman" w:cs="Times New Roman"/>
          <w:sz w:val="28"/>
          <w:szCs w:val="28"/>
        </w:rPr>
        <w:t>4,6</w:t>
      </w:r>
      <w:r w:rsidR="00DB3D2C">
        <w:rPr>
          <w:rFonts w:ascii="Times New Roman" w:hAnsi="Times New Roman" w:cs="Times New Roman"/>
          <w:sz w:val="28"/>
          <w:szCs w:val="28"/>
          <w:lang w:val="ru-RU"/>
        </w:rPr>
        <w:t xml:space="preserve">) </w:t>
      </w:r>
      <w:r w:rsidR="00DB3D2C">
        <w:rPr>
          <w:rFonts w:ascii="Times New Roman" w:hAnsi="Times New Roman" w:cs="Times New Roman"/>
          <w:sz w:val="28"/>
          <w:lang w:val="ru-RU"/>
        </w:rPr>
        <w:t xml:space="preserve">студентов группы 1. Редко диарея бывает у 46,1% </w:t>
      </w:r>
      <w:r w:rsidR="00DB3D2C">
        <w:rPr>
          <w:rFonts w:ascii="Times New Roman" w:hAnsi="Times New Roman" w:cs="Times New Roman"/>
          <w:sz w:val="28"/>
          <w:szCs w:val="28"/>
        </w:rPr>
        <w:t>(95%ДИ:39,5</w:t>
      </w:r>
      <w:r w:rsidR="00DB3D2C" w:rsidRPr="00DF51B9">
        <w:rPr>
          <w:rFonts w:ascii="Times New Roman" w:hAnsi="Times New Roman" w:cs="Times New Roman"/>
          <w:sz w:val="28"/>
          <w:szCs w:val="28"/>
        </w:rPr>
        <w:t>-</w:t>
      </w:r>
      <w:r w:rsidR="00DB3D2C">
        <w:rPr>
          <w:rFonts w:ascii="Times New Roman" w:hAnsi="Times New Roman" w:cs="Times New Roman"/>
          <w:sz w:val="28"/>
          <w:szCs w:val="28"/>
        </w:rPr>
        <w:t>53,6</w:t>
      </w:r>
      <w:r w:rsidR="00DB3D2C">
        <w:rPr>
          <w:rFonts w:ascii="Times New Roman" w:hAnsi="Times New Roman" w:cs="Times New Roman"/>
          <w:sz w:val="28"/>
          <w:szCs w:val="28"/>
          <w:lang w:val="ru-RU"/>
        </w:rPr>
        <w:t>)</w:t>
      </w:r>
      <w:r w:rsidR="00DB3D2C">
        <w:rPr>
          <w:rFonts w:ascii="Times New Roman" w:hAnsi="Times New Roman" w:cs="Times New Roman"/>
          <w:sz w:val="28"/>
          <w:lang w:val="ru-RU"/>
        </w:rPr>
        <w:t xml:space="preserve"> группы 1 и 49,1% </w:t>
      </w:r>
      <w:r w:rsidR="00DB3D2C">
        <w:rPr>
          <w:rFonts w:ascii="Times New Roman" w:hAnsi="Times New Roman" w:cs="Times New Roman"/>
          <w:sz w:val="28"/>
          <w:szCs w:val="28"/>
        </w:rPr>
        <w:t>(95%ДИ:41,5-57,3</w:t>
      </w:r>
      <w:r w:rsidR="00DB3D2C">
        <w:rPr>
          <w:rFonts w:ascii="Times New Roman" w:hAnsi="Times New Roman" w:cs="Times New Roman"/>
          <w:sz w:val="28"/>
          <w:szCs w:val="28"/>
          <w:lang w:val="ru-RU"/>
        </w:rPr>
        <w:t>)</w:t>
      </w:r>
      <w:r w:rsidR="00DB3D2C">
        <w:rPr>
          <w:rFonts w:ascii="Times New Roman" w:hAnsi="Times New Roman" w:cs="Times New Roman"/>
          <w:sz w:val="28"/>
          <w:lang w:val="ru-RU"/>
        </w:rPr>
        <w:t xml:space="preserve"> группы 2. Никогда диареей не страдал 44,9% </w:t>
      </w:r>
      <w:r w:rsidR="00DB3D2C">
        <w:rPr>
          <w:rFonts w:ascii="Times New Roman" w:hAnsi="Times New Roman" w:cs="Times New Roman"/>
          <w:sz w:val="28"/>
          <w:szCs w:val="28"/>
        </w:rPr>
        <w:t>(95%ДИ:36,6</w:t>
      </w:r>
      <w:r w:rsidR="00DB3D2C" w:rsidRPr="00DF51B9">
        <w:rPr>
          <w:rFonts w:ascii="Times New Roman" w:hAnsi="Times New Roman" w:cs="Times New Roman"/>
          <w:sz w:val="28"/>
          <w:szCs w:val="28"/>
        </w:rPr>
        <w:t>-</w:t>
      </w:r>
      <w:r w:rsidR="00DB3D2C">
        <w:rPr>
          <w:rFonts w:ascii="Times New Roman" w:hAnsi="Times New Roman" w:cs="Times New Roman"/>
          <w:sz w:val="28"/>
          <w:szCs w:val="28"/>
        </w:rPr>
        <w:t>51,7</w:t>
      </w:r>
      <w:r w:rsidR="00DB3D2C">
        <w:rPr>
          <w:rFonts w:ascii="Times New Roman" w:hAnsi="Times New Roman" w:cs="Times New Roman"/>
          <w:sz w:val="28"/>
          <w:szCs w:val="28"/>
          <w:lang w:val="ru-RU"/>
        </w:rPr>
        <w:t xml:space="preserve">) </w:t>
      </w:r>
      <w:r w:rsidR="00DB3D2C">
        <w:rPr>
          <w:rFonts w:ascii="Times New Roman" w:hAnsi="Times New Roman" w:cs="Times New Roman"/>
          <w:sz w:val="28"/>
          <w:lang w:val="ru-RU"/>
        </w:rPr>
        <w:t xml:space="preserve">группы 1 и 47,2% </w:t>
      </w:r>
      <w:r w:rsidR="00DB3D2C">
        <w:rPr>
          <w:rFonts w:ascii="Times New Roman" w:hAnsi="Times New Roman" w:cs="Times New Roman"/>
          <w:sz w:val="28"/>
          <w:szCs w:val="28"/>
        </w:rPr>
        <w:t>(95%ДИ:40,2</w:t>
      </w:r>
      <w:r w:rsidR="00DB3D2C" w:rsidRPr="00DF51B9">
        <w:rPr>
          <w:rFonts w:ascii="Times New Roman" w:hAnsi="Times New Roman" w:cs="Times New Roman"/>
          <w:sz w:val="28"/>
          <w:szCs w:val="28"/>
        </w:rPr>
        <w:t>-</w:t>
      </w:r>
      <w:r w:rsidR="00DB3D2C">
        <w:rPr>
          <w:rFonts w:ascii="Times New Roman" w:hAnsi="Times New Roman" w:cs="Times New Roman"/>
          <w:sz w:val="28"/>
          <w:szCs w:val="28"/>
        </w:rPr>
        <w:t>56,7</w:t>
      </w:r>
      <w:r w:rsidR="00DB3D2C">
        <w:rPr>
          <w:rFonts w:ascii="Times New Roman" w:hAnsi="Times New Roman" w:cs="Times New Roman"/>
          <w:sz w:val="28"/>
          <w:szCs w:val="28"/>
          <w:lang w:val="ru-RU"/>
        </w:rPr>
        <w:t>)</w:t>
      </w:r>
      <w:r w:rsidR="00DB3D2C">
        <w:rPr>
          <w:rFonts w:ascii="Times New Roman" w:hAnsi="Times New Roman" w:cs="Times New Roman"/>
          <w:sz w:val="28"/>
          <w:lang w:val="ru-RU"/>
        </w:rPr>
        <w:t xml:space="preserve"> группы 2</w:t>
      </w:r>
      <w:r w:rsidRPr="000E43FE">
        <w:rPr>
          <w:rFonts w:ascii="Times New Roman" w:hAnsi="Times New Roman" w:cs="Times New Roman"/>
          <w:sz w:val="28"/>
          <w:lang w:val="ru-RU"/>
        </w:rPr>
        <w:t xml:space="preserve"> (рис.</w:t>
      </w:r>
      <w:r w:rsidR="003A60DC">
        <w:rPr>
          <w:rFonts w:ascii="Times New Roman" w:hAnsi="Times New Roman" w:cs="Times New Roman"/>
          <w:sz w:val="28"/>
          <w:lang w:val="ru-RU"/>
        </w:rPr>
        <w:t>10</w:t>
      </w:r>
      <w:r w:rsidRPr="000E43FE">
        <w:rPr>
          <w:rFonts w:ascii="Times New Roman" w:hAnsi="Times New Roman" w:cs="Times New Roman"/>
          <w:sz w:val="28"/>
          <w:lang w:val="ru-RU"/>
        </w:rPr>
        <w:t>).</w:t>
      </w:r>
      <w:r w:rsidR="003A60DC">
        <w:rPr>
          <w:rFonts w:ascii="Times New Roman" w:hAnsi="Times New Roman" w:cs="Times New Roman"/>
          <w:sz w:val="28"/>
          <w:lang w:val="ru-RU"/>
        </w:rPr>
        <w:t xml:space="preserve"> </w:t>
      </w:r>
      <w:r w:rsidR="003A60DC" w:rsidRPr="00D77B7C">
        <w:rPr>
          <w:rFonts w:ascii="Times New Roman" w:hAnsi="Times New Roman" w:cs="Times New Roman"/>
          <w:sz w:val="28"/>
          <w:lang w:val="ru-RU"/>
        </w:rPr>
        <w:t>Раз</w:t>
      </w:r>
      <w:r w:rsidR="00D77B7C" w:rsidRPr="00D77B7C">
        <w:rPr>
          <w:rFonts w:ascii="Times New Roman" w:hAnsi="Times New Roman" w:cs="Times New Roman"/>
          <w:sz w:val="28"/>
          <w:lang w:val="ru-RU"/>
        </w:rPr>
        <w:t xml:space="preserve">личия статистически незначимы </w:t>
      </w:r>
      <w:r w:rsidR="00D77B7C">
        <w:rPr>
          <w:rFonts w:ascii="Times New Roman" w:hAnsi="Times New Roman" w:cs="Times New Roman"/>
          <w:sz w:val="28"/>
          <w:szCs w:val="28"/>
          <w:lang w:val="ru-RU"/>
        </w:rPr>
        <w:t>р&gt;</w:t>
      </w:r>
      <w:r w:rsidR="00D77B7C" w:rsidRPr="002A3ADA">
        <w:rPr>
          <w:rFonts w:ascii="Times New Roman" w:hAnsi="Times New Roman" w:cs="Times New Roman"/>
          <w:sz w:val="28"/>
          <w:szCs w:val="28"/>
          <w:lang w:val="ru-RU"/>
        </w:rPr>
        <w:t>0,05.</w:t>
      </w:r>
    </w:p>
    <w:p w14:paraId="5F1ABD5A" w14:textId="3AF717DC" w:rsidR="003A60DC" w:rsidRDefault="003A60DC" w:rsidP="003A60DC">
      <w:pPr>
        <w:spacing w:after="0" w:line="360" w:lineRule="auto"/>
        <w:jc w:val="center"/>
        <w:rPr>
          <w:rFonts w:ascii="Times New Roman" w:hAnsi="Times New Roman" w:cs="Times New Roman"/>
          <w:bCs/>
          <w:sz w:val="28"/>
          <w:lang w:val="ru-RU"/>
        </w:rPr>
      </w:pPr>
      <w:r>
        <w:rPr>
          <w:rFonts w:ascii="Times New Roman" w:hAnsi="Times New Roman" w:cs="Times New Roman"/>
          <w:bCs/>
          <w:noProof/>
          <w:sz w:val="28"/>
          <w:lang w:val="en-US" w:eastAsia="ru-RU"/>
        </w:rPr>
        <w:lastRenderedPageBreak/>
        <w:drawing>
          <wp:inline distT="0" distB="0" distL="0" distR="0" wp14:anchorId="5ECCED50" wp14:editId="737A6EBC">
            <wp:extent cx="5828030" cy="3682365"/>
            <wp:effectExtent l="0" t="0" r="1270" b="0"/>
            <wp:docPr id="412727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28030" cy="3682365"/>
                    </a:xfrm>
                    <a:prstGeom prst="rect">
                      <a:avLst/>
                    </a:prstGeom>
                    <a:noFill/>
                  </pic:spPr>
                </pic:pic>
              </a:graphicData>
            </a:graphic>
          </wp:inline>
        </w:drawing>
      </w:r>
    </w:p>
    <w:p w14:paraId="114C1002" w14:textId="339E6879" w:rsidR="000E43FE" w:rsidRDefault="000E43FE" w:rsidP="003A60DC">
      <w:pPr>
        <w:spacing w:after="0" w:line="360" w:lineRule="auto"/>
        <w:jc w:val="center"/>
        <w:rPr>
          <w:rFonts w:ascii="Times New Roman" w:hAnsi="Times New Roman" w:cs="Times New Roman"/>
          <w:bCs/>
          <w:sz w:val="28"/>
          <w:lang w:val="ru-RU"/>
        </w:rPr>
      </w:pPr>
      <w:r w:rsidRPr="003A60DC">
        <w:rPr>
          <w:rFonts w:ascii="Times New Roman" w:hAnsi="Times New Roman" w:cs="Times New Roman"/>
          <w:bCs/>
          <w:sz w:val="28"/>
          <w:lang w:val="ru-RU"/>
        </w:rPr>
        <w:t xml:space="preserve">Рисунок </w:t>
      </w:r>
      <w:r w:rsidR="003A60DC" w:rsidRPr="003A60DC">
        <w:rPr>
          <w:rFonts w:ascii="Times New Roman" w:hAnsi="Times New Roman" w:cs="Times New Roman"/>
          <w:bCs/>
          <w:sz w:val="28"/>
          <w:lang w:val="ru-RU"/>
        </w:rPr>
        <w:t>10</w:t>
      </w:r>
      <w:r w:rsidRPr="003A60DC">
        <w:rPr>
          <w:rFonts w:ascii="Times New Roman" w:hAnsi="Times New Roman" w:cs="Times New Roman"/>
          <w:bCs/>
          <w:sz w:val="28"/>
          <w:lang w:val="ru-RU"/>
        </w:rPr>
        <w:t xml:space="preserve">. Наличие </w:t>
      </w:r>
      <w:r w:rsidR="00DB3D2C" w:rsidRPr="003A60DC">
        <w:rPr>
          <w:rFonts w:ascii="Times New Roman" w:hAnsi="Times New Roman" w:cs="Times New Roman"/>
          <w:bCs/>
          <w:sz w:val="28"/>
          <w:lang w:val="ru-RU"/>
        </w:rPr>
        <w:t>диареи</w:t>
      </w:r>
    </w:p>
    <w:p w14:paraId="1DF644BF" w14:textId="77777777" w:rsidR="003A60DC" w:rsidRPr="003A60DC" w:rsidRDefault="003A60DC" w:rsidP="003A60DC">
      <w:pPr>
        <w:spacing w:after="0" w:line="360" w:lineRule="auto"/>
        <w:jc w:val="center"/>
        <w:rPr>
          <w:rFonts w:ascii="Times New Roman" w:hAnsi="Times New Roman" w:cs="Times New Roman"/>
          <w:bCs/>
          <w:sz w:val="28"/>
          <w:lang w:val="ru-RU"/>
        </w:rPr>
      </w:pPr>
    </w:p>
    <w:p w14:paraId="37DD3D32" w14:textId="7055B5F8" w:rsidR="00DB3D2C" w:rsidRPr="001D662C" w:rsidRDefault="00C0112A" w:rsidP="00DB3D2C">
      <w:pPr>
        <w:spacing w:after="0" w:line="360" w:lineRule="auto"/>
        <w:ind w:left="707" w:firstLine="709"/>
        <w:jc w:val="both"/>
        <w:rPr>
          <w:rFonts w:ascii="Times New Roman" w:hAnsi="Times New Roman" w:cs="Times New Roman"/>
          <w:sz w:val="28"/>
          <w:lang w:val="ru-RU"/>
        </w:rPr>
      </w:pPr>
      <w:r>
        <w:rPr>
          <w:rFonts w:ascii="Times New Roman" w:hAnsi="Times New Roman" w:cs="Times New Roman"/>
          <w:sz w:val="28"/>
          <w:lang w:val="ru-RU"/>
        </w:rPr>
        <w:t>М</w:t>
      </w:r>
      <w:r w:rsidR="00DB3D2C" w:rsidRPr="00DB3D2C">
        <w:rPr>
          <w:rFonts w:ascii="Times New Roman" w:hAnsi="Times New Roman" w:cs="Times New Roman"/>
          <w:sz w:val="28"/>
          <w:lang w:val="ru-RU"/>
        </w:rPr>
        <w:t xml:space="preserve">ожно сделать следующие </w:t>
      </w:r>
      <w:r w:rsidR="00DB3D2C" w:rsidRPr="001D662C">
        <w:rPr>
          <w:rFonts w:ascii="Times New Roman" w:hAnsi="Times New Roman" w:cs="Times New Roman"/>
          <w:sz w:val="28"/>
          <w:lang w:val="ru-RU"/>
        </w:rPr>
        <w:t>выводы</w:t>
      </w:r>
      <w:r w:rsidRPr="001D662C">
        <w:rPr>
          <w:rFonts w:ascii="Times New Roman" w:hAnsi="Times New Roman" w:cs="Times New Roman"/>
          <w:sz w:val="28"/>
          <w:lang w:val="ru-RU"/>
        </w:rPr>
        <w:t>:</w:t>
      </w:r>
    </w:p>
    <w:p w14:paraId="43387715" w14:textId="3CED8EE3" w:rsidR="000E43FE" w:rsidRDefault="00DB3D2C" w:rsidP="00057891">
      <w:pPr>
        <w:spacing w:after="0" w:line="360" w:lineRule="auto"/>
        <w:ind w:left="707" w:firstLine="709"/>
        <w:jc w:val="both"/>
        <w:rPr>
          <w:rFonts w:ascii="Times New Roman" w:hAnsi="Times New Roman" w:cs="Times New Roman"/>
          <w:sz w:val="28"/>
          <w:lang w:val="ru-RU"/>
        </w:rPr>
      </w:pPr>
      <w:r w:rsidRPr="001D662C">
        <w:rPr>
          <w:rFonts w:ascii="Times New Roman" w:hAnsi="Times New Roman" w:cs="Times New Roman"/>
          <w:sz w:val="28"/>
          <w:lang w:val="ru-RU"/>
        </w:rPr>
        <w:t>1. У студентов из России чаще наблюдается дискомфорт</w:t>
      </w:r>
      <w:r w:rsidR="0037400A" w:rsidRPr="001D662C">
        <w:rPr>
          <w:rFonts w:ascii="Times New Roman" w:hAnsi="Times New Roman" w:cs="Times New Roman"/>
          <w:sz w:val="28"/>
          <w:lang w:val="ru-RU"/>
        </w:rPr>
        <w:t>,</w:t>
      </w:r>
      <w:r w:rsidRPr="001D662C">
        <w:rPr>
          <w:rFonts w:ascii="Times New Roman" w:hAnsi="Times New Roman" w:cs="Times New Roman"/>
          <w:sz w:val="28"/>
          <w:lang w:val="ru-RU"/>
        </w:rPr>
        <w:t xml:space="preserve"> либо боли за грудиной и в животе. Как следствие</w:t>
      </w:r>
      <w:r w:rsidR="0037400A" w:rsidRPr="001D662C">
        <w:rPr>
          <w:rFonts w:ascii="Times New Roman" w:hAnsi="Times New Roman" w:cs="Times New Roman"/>
          <w:sz w:val="28"/>
          <w:lang w:val="ru-RU"/>
        </w:rPr>
        <w:t>,</w:t>
      </w:r>
      <w:r w:rsidRPr="001D662C">
        <w:rPr>
          <w:rFonts w:ascii="Times New Roman" w:hAnsi="Times New Roman" w:cs="Times New Roman"/>
          <w:sz w:val="28"/>
          <w:lang w:val="ru-RU"/>
        </w:rPr>
        <w:t xml:space="preserve"> у них наблюдается </w:t>
      </w:r>
      <w:r>
        <w:rPr>
          <w:rFonts w:ascii="Times New Roman" w:hAnsi="Times New Roman" w:cs="Times New Roman"/>
          <w:sz w:val="28"/>
          <w:lang w:val="ru-RU"/>
        </w:rPr>
        <w:t>проблемы с аппетитом, будь то повышенный аппетит</w:t>
      </w:r>
      <w:r w:rsidR="0037400A">
        <w:rPr>
          <w:rFonts w:ascii="Times New Roman" w:hAnsi="Times New Roman" w:cs="Times New Roman"/>
          <w:sz w:val="28"/>
          <w:lang w:val="ru-RU"/>
        </w:rPr>
        <w:t>,</w:t>
      </w:r>
      <w:r>
        <w:rPr>
          <w:rFonts w:ascii="Times New Roman" w:hAnsi="Times New Roman" w:cs="Times New Roman"/>
          <w:sz w:val="28"/>
          <w:lang w:val="ru-RU"/>
        </w:rPr>
        <w:t xml:space="preserve"> либо пониженный, либо его полное отсутствие.</w:t>
      </w:r>
    </w:p>
    <w:p w14:paraId="064CDD62" w14:textId="4874F5C1" w:rsidR="00DB3D2C" w:rsidRDefault="00DB3D2C" w:rsidP="00057891">
      <w:pPr>
        <w:spacing w:after="0" w:line="360" w:lineRule="auto"/>
        <w:ind w:left="707" w:firstLine="709"/>
        <w:jc w:val="both"/>
        <w:rPr>
          <w:rFonts w:ascii="Times New Roman" w:hAnsi="Times New Roman" w:cs="Times New Roman"/>
          <w:sz w:val="28"/>
          <w:lang w:val="ru-RU"/>
        </w:rPr>
      </w:pPr>
      <w:r>
        <w:rPr>
          <w:rFonts w:ascii="Times New Roman" w:hAnsi="Times New Roman" w:cs="Times New Roman"/>
          <w:sz w:val="28"/>
          <w:lang w:val="ru-RU"/>
        </w:rPr>
        <w:t>2. У студентов из Узбекистана реже возникает отрыжка во время приема пищи. У большинства студентов из обеих стран отсутствуют тошнота и рвота.</w:t>
      </w:r>
    </w:p>
    <w:p w14:paraId="377581A7" w14:textId="6F1242CD" w:rsidR="00DB3D2C" w:rsidRDefault="00DB3D2C" w:rsidP="00057891">
      <w:pPr>
        <w:spacing w:after="0" w:line="360" w:lineRule="auto"/>
        <w:ind w:left="707" w:firstLine="709"/>
        <w:jc w:val="both"/>
        <w:rPr>
          <w:rFonts w:ascii="Times New Roman" w:hAnsi="Times New Roman" w:cs="Times New Roman"/>
          <w:sz w:val="28"/>
          <w:lang w:val="ru-RU"/>
        </w:rPr>
      </w:pPr>
      <w:r>
        <w:rPr>
          <w:rFonts w:ascii="Times New Roman" w:hAnsi="Times New Roman" w:cs="Times New Roman"/>
          <w:sz w:val="28"/>
          <w:lang w:val="ru-RU"/>
        </w:rPr>
        <w:t xml:space="preserve">3. У студентов </w:t>
      </w:r>
      <w:r w:rsidR="00854CC1">
        <w:rPr>
          <w:rFonts w:ascii="Times New Roman" w:hAnsi="Times New Roman" w:cs="Times New Roman"/>
          <w:sz w:val="28"/>
          <w:lang w:val="ru-RU"/>
        </w:rPr>
        <w:t>из</w:t>
      </w:r>
      <w:r>
        <w:rPr>
          <w:rFonts w:ascii="Times New Roman" w:hAnsi="Times New Roman" w:cs="Times New Roman"/>
          <w:sz w:val="28"/>
          <w:lang w:val="ru-RU"/>
        </w:rPr>
        <w:t xml:space="preserve"> России иногда возникает метеоризм. Проблем с актом глотания не наблюдается.</w:t>
      </w:r>
    </w:p>
    <w:p w14:paraId="49CB6941" w14:textId="1E8813C4" w:rsidR="00DB3D2C" w:rsidRPr="000E43FE" w:rsidRDefault="00DB3D2C" w:rsidP="00057891">
      <w:pPr>
        <w:spacing w:after="0" w:line="360" w:lineRule="auto"/>
        <w:ind w:left="707" w:firstLine="709"/>
        <w:jc w:val="both"/>
        <w:rPr>
          <w:rFonts w:ascii="Times New Roman" w:hAnsi="Times New Roman" w:cs="Times New Roman"/>
          <w:sz w:val="28"/>
          <w:lang w:val="ru-RU"/>
        </w:rPr>
      </w:pPr>
      <w:r>
        <w:rPr>
          <w:rFonts w:ascii="Times New Roman" w:hAnsi="Times New Roman" w:cs="Times New Roman"/>
          <w:sz w:val="28"/>
          <w:lang w:val="ru-RU"/>
        </w:rPr>
        <w:t>4.</w:t>
      </w:r>
      <w:r w:rsidR="00854CC1">
        <w:rPr>
          <w:rFonts w:ascii="Times New Roman" w:hAnsi="Times New Roman" w:cs="Times New Roman"/>
          <w:sz w:val="28"/>
          <w:lang w:val="ru-RU"/>
        </w:rPr>
        <w:t xml:space="preserve"> У студентов из</w:t>
      </w:r>
      <w:r>
        <w:rPr>
          <w:rFonts w:ascii="Times New Roman" w:hAnsi="Times New Roman" w:cs="Times New Roman"/>
          <w:sz w:val="28"/>
          <w:lang w:val="ru-RU"/>
        </w:rPr>
        <w:t xml:space="preserve"> России чаще наблюдаются проблемы с </w:t>
      </w:r>
      <w:r w:rsidR="001D662C">
        <w:rPr>
          <w:rFonts w:ascii="Times New Roman" w:hAnsi="Times New Roman" w:cs="Times New Roman"/>
          <w:sz w:val="28"/>
          <w:lang w:val="ru-RU"/>
        </w:rPr>
        <w:t>актом дефекации</w:t>
      </w:r>
      <w:r>
        <w:rPr>
          <w:rFonts w:ascii="Times New Roman" w:hAnsi="Times New Roman" w:cs="Times New Roman"/>
          <w:sz w:val="28"/>
          <w:lang w:val="ru-RU"/>
        </w:rPr>
        <w:t xml:space="preserve">. </w:t>
      </w:r>
      <w:r w:rsidR="00854CC1">
        <w:rPr>
          <w:rFonts w:ascii="Times New Roman" w:hAnsi="Times New Roman" w:cs="Times New Roman"/>
          <w:sz w:val="28"/>
          <w:lang w:val="ru-RU"/>
        </w:rPr>
        <w:t>У них довольно часто наблюдаются запоры, а также иногда возникают и диареи.</w:t>
      </w:r>
    </w:p>
    <w:p w14:paraId="28BBD7A8" w14:textId="5C494348" w:rsidR="00755DB4" w:rsidRPr="006A156E" w:rsidRDefault="00755DB4" w:rsidP="00854CC1">
      <w:pPr>
        <w:spacing w:after="0" w:line="360" w:lineRule="auto"/>
        <w:jc w:val="both"/>
        <w:rPr>
          <w:rFonts w:ascii="Times New Roman" w:hAnsi="Times New Roman" w:cs="Times New Roman"/>
          <w:sz w:val="28"/>
          <w:lang w:val="ru-RU"/>
        </w:rPr>
      </w:pPr>
    </w:p>
    <w:p w14:paraId="3740F202" w14:textId="77777777" w:rsidR="002B4A1F" w:rsidRDefault="002B4A1F" w:rsidP="002B4A1F">
      <w:pPr>
        <w:pStyle w:val="1"/>
        <w:spacing w:before="0" w:line="360" w:lineRule="auto"/>
        <w:jc w:val="center"/>
        <w:rPr>
          <w:rFonts w:ascii="Times New Roman" w:hAnsi="Times New Roman" w:cs="Times New Roman"/>
          <w:b/>
          <w:color w:val="auto"/>
          <w:sz w:val="28"/>
          <w:lang w:val="ru-RU"/>
        </w:rPr>
      </w:pPr>
      <w:bookmarkStart w:id="13" w:name="_Toc132963529"/>
      <w:r w:rsidRPr="00BC3E6F">
        <w:rPr>
          <w:rFonts w:ascii="Times New Roman" w:hAnsi="Times New Roman" w:cs="Times New Roman"/>
          <w:b/>
          <w:color w:val="auto"/>
          <w:sz w:val="28"/>
          <w:lang w:val="ru-RU"/>
        </w:rPr>
        <w:lastRenderedPageBreak/>
        <w:t xml:space="preserve">3.2 Факторы риска, влияющие на состояние органов </w:t>
      </w:r>
      <w:r w:rsidRPr="002C6C02">
        <w:rPr>
          <w:rFonts w:ascii="Times New Roman" w:hAnsi="Times New Roman" w:cs="Times New Roman"/>
          <w:b/>
          <w:color w:val="auto"/>
          <w:sz w:val="28"/>
          <w:lang w:val="ru-RU"/>
        </w:rPr>
        <w:t>пищеварения</w:t>
      </w:r>
      <w:r>
        <w:rPr>
          <w:rFonts w:ascii="Times New Roman" w:hAnsi="Times New Roman" w:cs="Times New Roman"/>
          <w:b/>
          <w:color w:val="auto"/>
          <w:sz w:val="28"/>
          <w:lang w:val="ru-RU"/>
        </w:rPr>
        <w:t xml:space="preserve"> </w:t>
      </w:r>
      <w:r w:rsidRPr="00BC3E6F">
        <w:rPr>
          <w:rFonts w:ascii="Times New Roman" w:hAnsi="Times New Roman" w:cs="Times New Roman"/>
          <w:b/>
          <w:color w:val="auto"/>
          <w:sz w:val="28"/>
          <w:lang w:val="ru-RU"/>
        </w:rPr>
        <w:t>у студентов по данным анкетирования</w:t>
      </w:r>
      <w:bookmarkEnd w:id="13"/>
    </w:p>
    <w:p w14:paraId="5190F7C3" w14:textId="77777777" w:rsidR="002B4A1F" w:rsidRDefault="002B4A1F" w:rsidP="002B4A1F">
      <w:pPr>
        <w:spacing w:after="0" w:line="360" w:lineRule="auto"/>
        <w:ind w:firstLine="708"/>
        <w:jc w:val="both"/>
        <w:rPr>
          <w:rFonts w:ascii="Times New Roman" w:hAnsi="Times New Roman" w:cs="Times New Roman"/>
          <w:sz w:val="28"/>
          <w:lang w:val="ru-RU"/>
        </w:rPr>
      </w:pPr>
      <w:r w:rsidRPr="00854CC1">
        <w:rPr>
          <w:rFonts w:ascii="Times New Roman" w:hAnsi="Times New Roman" w:cs="Times New Roman"/>
          <w:sz w:val="28"/>
          <w:lang w:val="ru-RU"/>
        </w:rPr>
        <w:t>Очень часто уровень дохода выступает одним из факторов, влияющим на состояние органов пищеварения. Потому нами был определен уровень дохода студентов</w:t>
      </w:r>
      <w:r>
        <w:rPr>
          <w:rFonts w:ascii="Times New Roman" w:hAnsi="Times New Roman" w:cs="Times New Roman"/>
          <w:sz w:val="28"/>
          <w:lang w:val="ru-RU"/>
        </w:rPr>
        <w:t xml:space="preserve"> (рис.11)</w:t>
      </w:r>
      <w:r w:rsidRPr="00854CC1">
        <w:rPr>
          <w:rFonts w:ascii="Times New Roman" w:hAnsi="Times New Roman" w:cs="Times New Roman"/>
          <w:sz w:val="28"/>
          <w:lang w:val="ru-RU"/>
        </w:rPr>
        <w:t xml:space="preserve">. </w:t>
      </w:r>
      <w:r>
        <w:rPr>
          <w:rFonts w:ascii="Times New Roman" w:hAnsi="Times New Roman" w:cs="Times New Roman"/>
          <w:sz w:val="28"/>
          <w:lang w:val="ru-RU"/>
        </w:rPr>
        <w:t xml:space="preserve">Видно, что материальное положение у студентов из России лучше, чем у студентов из Узбекистана. Но, в тоже время, у 41,9% </w:t>
      </w:r>
      <w:r>
        <w:rPr>
          <w:rFonts w:ascii="Times New Roman" w:hAnsi="Times New Roman" w:cs="Times New Roman"/>
          <w:sz w:val="28"/>
          <w:szCs w:val="28"/>
        </w:rPr>
        <w:t>(95%ДИ:33,6</w:t>
      </w:r>
      <w:r w:rsidRPr="00DF51B9">
        <w:rPr>
          <w:rFonts w:ascii="Times New Roman" w:hAnsi="Times New Roman" w:cs="Times New Roman"/>
          <w:sz w:val="28"/>
          <w:szCs w:val="28"/>
        </w:rPr>
        <w:t>-</w:t>
      </w:r>
      <w:r>
        <w:rPr>
          <w:rFonts w:ascii="Times New Roman" w:hAnsi="Times New Roman" w:cs="Times New Roman"/>
          <w:sz w:val="28"/>
          <w:szCs w:val="28"/>
        </w:rPr>
        <w:t>48,7</w:t>
      </w:r>
      <w:r>
        <w:rPr>
          <w:rFonts w:ascii="Times New Roman" w:hAnsi="Times New Roman" w:cs="Times New Roman"/>
          <w:sz w:val="28"/>
          <w:szCs w:val="28"/>
          <w:lang w:val="ru-RU"/>
        </w:rPr>
        <w:t>)</w:t>
      </w:r>
      <w:r>
        <w:rPr>
          <w:rFonts w:ascii="Times New Roman" w:hAnsi="Times New Roman" w:cs="Times New Roman"/>
          <w:sz w:val="28"/>
          <w:lang w:val="ru-RU"/>
        </w:rPr>
        <w:t xml:space="preserve"> студентов группы 1 и 47,9% </w:t>
      </w:r>
      <w:r>
        <w:rPr>
          <w:rFonts w:ascii="Times New Roman" w:hAnsi="Times New Roman" w:cs="Times New Roman"/>
          <w:sz w:val="28"/>
          <w:szCs w:val="28"/>
        </w:rPr>
        <w:t>(95%ДИ:40,7</w:t>
      </w:r>
      <w:r w:rsidRPr="00DF51B9">
        <w:rPr>
          <w:rFonts w:ascii="Times New Roman" w:hAnsi="Times New Roman" w:cs="Times New Roman"/>
          <w:sz w:val="28"/>
          <w:szCs w:val="28"/>
        </w:rPr>
        <w:t>-</w:t>
      </w:r>
      <w:r>
        <w:rPr>
          <w:rFonts w:ascii="Times New Roman" w:hAnsi="Times New Roman" w:cs="Times New Roman"/>
          <w:sz w:val="28"/>
          <w:szCs w:val="28"/>
        </w:rPr>
        <w:t>53,2</w:t>
      </w:r>
      <w:r>
        <w:rPr>
          <w:rFonts w:ascii="Times New Roman" w:hAnsi="Times New Roman" w:cs="Times New Roman"/>
          <w:sz w:val="28"/>
          <w:szCs w:val="28"/>
          <w:lang w:val="ru-RU"/>
        </w:rPr>
        <w:t>)</w:t>
      </w:r>
      <w:r>
        <w:rPr>
          <w:rFonts w:ascii="Times New Roman" w:hAnsi="Times New Roman" w:cs="Times New Roman"/>
          <w:sz w:val="28"/>
          <w:lang w:val="ru-RU"/>
        </w:rPr>
        <w:t xml:space="preserve"> группы 2 доходов вообще нет.</w:t>
      </w:r>
    </w:p>
    <w:p w14:paraId="417DE728" w14:textId="77777777" w:rsidR="002B4A1F" w:rsidRDefault="002B4A1F" w:rsidP="002B4A1F">
      <w:pPr>
        <w:spacing w:after="0" w:line="360" w:lineRule="auto"/>
        <w:ind w:firstLine="708"/>
        <w:jc w:val="both"/>
        <w:rPr>
          <w:rFonts w:ascii="Times New Roman" w:hAnsi="Times New Roman" w:cs="Times New Roman"/>
          <w:sz w:val="28"/>
          <w:lang w:val="ru-RU"/>
        </w:rPr>
      </w:pPr>
      <w:r w:rsidRPr="009F5E25">
        <w:rPr>
          <w:rFonts w:ascii="Times New Roman" w:hAnsi="Times New Roman" w:cs="Times New Roman"/>
          <w:sz w:val="28"/>
          <w:lang w:val="ru-RU"/>
        </w:rPr>
        <w:t xml:space="preserve">При </w:t>
      </w:r>
      <w:r>
        <w:rPr>
          <w:rFonts w:ascii="Times New Roman" w:hAnsi="Times New Roman" w:cs="Times New Roman"/>
          <w:sz w:val="28"/>
          <w:lang w:val="ru-RU"/>
        </w:rPr>
        <w:t xml:space="preserve">исследовании корреляционной зависимости </w:t>
      </w:r>
      <w:r w:rsidRPr="009F5E25">
        <w:rPr>
          <w:rFonts w:ascii="Times New Roman" w:hAnsi="Times New Roman" w:cs="Times New Roman"/>
          <w:sz w:val="28"/>
          <w:lang w:val="ru-RU"/>
        </w:rPr>
        <w:t xml:space="preserve">между </w:t>
      </w:r>
      <w:r>
        <w:rPr>
          <w:rFonts w:ascii="Times New Roman" w:hAnsi="Times New Roman" w:cs="Times New Roman"/>
          <w:sz w:val="28"/>
          <w:lang w:val="ru-RU"/>
        </w:rPr>
        <w:t>уровнем дохода</w:t>
      </w:r>
      <w:r w:rsidRPr="009F5E25">
        <w:rPr>
          <w:rFonts w:ascii="Times New Roman" w:hAnsi="Times New Roman" w:cs="Times New Roman"/>
          <w:sz w:val="28"/>
          <w:lang w:val="ru-RU"/>
        </w:rPr>
        <w:t xml:space="preserve"> и болезнями органов пищеварения</w:t>
      </w:r>
      <w:r>
        <w:rPr>
          <w:rFonts w:ascii="Times New Roman" w:hAnsi="Times New Roman" w:cs="Times New Roman"/>
          <w:sz w:val="28"/>
          <w:lang w:val="ru-RU"/>
        </w:rPr>
        <w:t xml:space="preserve"> обнаружена обратная средняя корреляционная связь (</w:t>
      </w:r>
      <w:r>
        <w:rPr>
          <w:rFonts w:ascii="Times New Roman" w:hAnsi="Times New Roman" w:cs="Times New Roman"/>
          <w:sz w:val="28"/>
          <w:lang w:val="en-US"/>
        </w:rPr>
        <w:t>r</w:t>
      </w:r>
      <w:r w:rsidRPr="001A3D2C">
        <w:rPr>
          <w:rFonts w:ascii="Times New Roman" w:hAnsi="Times New Roman" w:cs="Times New Roman"/>
          <w:sz w:val="28"/>
          <w:lang w:val="ru-RU"/>
        </w:rPr>
        <w:t>=</w:t>
      </w:r>
      <w:r>
        <w:rPr>
          <w:rFonts w:ascii="Times New Roman" w:hAnsi="Times New Roman" w:cs="Times New Roman"/>
          <w:sz w:val="28"/>
          <w:lang w:val="ru-RU"/>
        </w:rPr>
        <w:t>-</w:t>
      </w:r>
      <w:r w:rsidRPr="001A3D2C">
        <w:rPr>
          <w:rFonts w:ascii="Times New Roman" w:hAnsi="Times New Roman" w:cs="Times New Roman"/>
          <w:sz w:val="28"/>
          <w:lang w:val="ru-RU"/>
        </w:rPr>
        <w:t xml:space="preserve">0,43, </w:t>
      </w:r>
      <w:r>
        <w:rPr>
          <w:rFonts w:ascii="Times New Roman" w:hAnsi="Times New Roman" w:cs="Times New Roman"/>
          <w:sz w:val="28"/>
          <w:lang w:val="en-US"/>
        </w:rPr>
        <w:t>p</w:t>
      </w:r>
      <w:r w:rsidRPr="001A3D2C">
        <w:rPr>
          <w:rFonts w:ascii="Times New Roman" w:hAnsi="Times New Roman" w:cs="Times New Roman"/>
          <w:sz w:val="28"/>
          <w:lang w:val="ru-RU"/>
        </w:rPr>
        <w:t>&lt;0,05</w:t>
      </w:r>
      <w:r>
        <w:rPr>
          <w:rFonts w:ascii="Times New Roman" w:hAnsi="Times New Roman" w:cs="Times New Roman"/>
          <w:sz w:val="28"/>
          <w:lang w:val="ru-RU"/>
        </w:rPr>
        <w:t>)</w:t>
      </w:r>
      <w:r w:rsidRPr="001A3D2C">
        <w:rPr>
          <w:rFonts w:ascii="Times New Roman" w:hAnsi="Times New Roman" w:cs="Times New Roman"/>
          <w:sz w:val="28"/>
          <w:lang w:val="ru-RU"/>
        </w:rPr>
        <w:t xml:space="preserve">. </w:t>
      </w:r>
      <w:r>
        <w:rPr>
          <w:rFonts w:ascii="Times New Roman" w:hAnsi="Times New Roman" w:cs="Times New Roman"/>
          <w:sz w:val="28"/>
          <w:lang w:val="ru-RU"/>
        </w:rPr>
        <w:t>Уста</w:t>
      </w:r>
      <w:r w:rsidRPr="009F5E25">
        <w:rPr>
          <w:rFonts w:ascii="Times New Roman" w:hAnsi="Times New Roman" w:cs="Times New Roman"/>
          <w:sz w:val="28"/>
          <w:lang w:val="ru-RU"/>
        </w:rPr>
        <w:t>но</w:t>
      </w:r>
      <w:r>
        <w:rPr>
          <w:rFonts w:ascii="Times New Roman" w:hAnsi="Times New Roman" w:cs="Times New Roman"/>
          <w:sz w:val="28"/>
          <w:lang w:val="ru-RU"/>
        </w:rPr>
        <w:t>влено, что низкий уровень дохода</w:t>
      </w:r>
      <w:r w:rsidRPr="009F5E25">
        <w:rPr>
          <w:rFonts w:ascii="Times New Roman" w:hAnsi="Times New Roman" w:cs="Times New Roman"/>
          <w:sz w:val="28"/>
          <w:lang w:val="ru-RU"/>
        </w:rPr>
        <w:t xml:space="preserve"> негативно влияет на состояни</w:t>
      </w:r>
      <w:r>
        <w:rPr>
          <w:rFonts w:ascii="Times New Roman" w:hAnsi="Times New Roman" w:cs="Times New Roman"/>
          <w:sz w:val="28"/>
          <w:lang w:val="ru-RU"/>
        </w:rPr>
        <w:t>е органов пищеварения, так как отсутствие средств не позволяет студенту питаться сбалансированно</w:t>
      </w:r>
      <w:r w:rsidRPr="009F5E25">
        <w:rPr>
          <w:rFonts w:ascii="Times New Roman" w:hAnsi="Times New Roman" w:cs="Times New Roman"/>
          <w:sz w:val="28"/>
          <w:lang w:val="ru-RU"/>
        </w:rPr>
        <w:t>.</w:t>
      </w:r>
    </w:p>
    <w:p w14:paraId="1619B1EA" w14:textId="77777777" w:rsidR="002B4A1F" w:rsidRDefault="002B4A1F" w:rsidP="002B4A1F">
      <w:pPr>
        <w:spacing w:after="0" w:line="360" w:lineRule="auto"/>
        <w:jc w:val="center"/>
        <w:rPr>
          <w:rFonts w:ascii="Times New Roman" w:hAnsi="Times New Roman" w:cs="Times New Roman"/>
          <w:bCs/>
          <w:sz w:val="28"/>
          <w:lang w:val="ru-RU"/>
        </w:rPr>
      </w:pPr>
      <w:r>
        <w:rPr>
          <w:rFonts w:ascii="Times New Roman" w:hAnsi="Times New Roman" w:cs="Times New Roman"/>
          <w:bCs/>
          <w:noProof/>
          <w:sz w:val="28"/>
          <w:lang w:val="en-US" w:eastAsia="ru-RU"/>
        </w:rPr>
        <w:drawing>
          <wp:inline distT="0" distB="0" distL="0" distR="0" wp14:anchorId="54D7EB01" wp14:editId="7A5F6412">
            <wp:extent cx="5834380" cy="3841115"/>
            <wp:effectExtent l="0" t="0" r="0" b="6985"/>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34380" cy="3841115"/>
                    </a:xfrm>
                    <a:prstGeom prst="rect">
                      <a:avLst/>
                    </a:prstGeom>
                    <a:noFill/>
                  </pic:spPr>
                </pic:pic>
              </a:graphicData>
            </a:graphic>
          </wp:inline>
        </w:drawing>
      </w:r>
    </w:p>
    <w:p w14:paraId="72CB2350" w14:textId="77777777" w:rsidR="002B4A1F" w:rsidRDefault="002B4A1F" w:rsidP="002B4A1F">
      <w:pPr>
        <w:spacing w:after="0" w:line="360" w:lineRule="auto"/>
        <w:jc w:val="center"/>
        <w:rPr>
          <w:rFonts w:ascii="Times New Roman" w:hAnsi="Times New Roman" w:cs="Times New Roman"/>
          <w:bCs/>
          <w:sz w:val="28"/>
          <w:lang w:val="ru-RU"/>
        </w:rPr>
      </w:pPr>
      <w:r w:rsidRPr="00E47302">
        <w:rPr>
          <w:rFonts w:ascii="Times New Roman" w:hAnsi="Times New Roman" w:cs="Times New Roman"/>
          <w:bCs/>
          <w:sz w:val="28"/>
          <w:lang w:val="ru-RU"/>
        </w:rPr>
        <w:t>Рисунок 11. Уровень дохода студентов</w:t>
      </w:r>
    </w:p>
    <w:p w14:paraId="7616B4F0" w14:textId="77777777" w:rsidR="002B4A1F" w:rsidRPr="002B4A1F" w:rsidRDefault="002B4A1F" w:rsidP="002B4A1F">
      <w:pPr>
        <w:spacing w:after="0" w:line="360" w:lineRule="auto"/>
        <w:jc w:val="center"/>
        <w:rPr>
          <w:rFonts w:ascii="Times New Roman" w:hAnsi="Times New Roman" w:cs="Times New Roman"/>
          <w:bCs/>
          <w:sz w:val="28"/>
          <w:lang w:val="ru-RU"/>
        </w:rPr>
      </w:pPr>
    </w:p>
    <w:p w14:paraId="60284536" w14:textId="77777777" w:rsidR="002B4A1F" w:rsidRDefault="002B4A1F" w:rsidP="002B4A1F">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lang w:val="ru-RU"/>
        </w:rPr>
        <w:t xml:space="preserve">Употребление алкоголя, а также курение является фактором возникновения заболеваний органов пищеварения. В дальнейшем нами был выявлен процент студентов, имеющих вредные привычки (рис.12). Видим, что </w:t>
      </w:r>
      <w:r>
        <w:rPr>
          <w:rFonts w:ascii="Times New Roman" w:hAnsi="Times New Roman" w:cs="Times New Roman"/>
          <w:sz w:val="28"/>
          <w:lang w:val="ru-RU"/>
        </w:rPr>
        <w:lastRenderedPageBreak/>
        <w:t xml:space="preserve">93,9% </w:t>
      </w:r>
      <w:r>
        <w:rPr>
          <w:rFonts w:ascii="Times New Roman" w:hAnsi="Times New Roman" w:cs="Times New Roman"/>
          <w:sz w:val="28"/>
          <w:szCs w:val="28"/>
        </w:rPr>
        <w:t>(95%ДИ:86</w:t>
      </w:r>
      <w:r>
        <w:rPr>
          <w:rFonts w:ascii="Times New Roman" w:hAnsi="Times New Roman" w:cs="Times New Roman"/>
          <w:sz w:val="28"/>
          <w:szCs w:val="28"/>
          <w:lang w:val="ru-RU"/>
        </w:rPr>
        <w:t>,4</w:t>
      </w:r>
      <w:r w:rsidRPr="00DF51B9">
        <w:rPr>
          <w:rFonts w:ascii="Times New Roman" w:hAnsi="Times New Roman" w:cs="Times New Roman"/>
          <w:sz w:val="28"/>
          <w:szCs w:val="28"/>
        </w:rPr>
        <w:t>-</w:t>
      </w:r>
      <w:r>
        <w:rPr>
          <w:rFonts w:ascii="Times New Roman" w:hAnsi="Times New Roman" w:cs="Times New Roman"/>
          <w:sz w:val="28"/>
          <w:szCs w:val="28"/>
        </w:rPr>
        <w:t>98,2</w:t>
      </w:r>
      <w:r>
        <w:rPr>
          <w:rFonts w:ascii="Times New Roman" w:hAnsi="Times New Roman" w:cs="Times New Roman"/>
          <w:sz w:val="28"/>
          <w:szCs w:val="28"/>
          <w:lang w:val="ru-RU"/>
        </w:rPr>
        <w:t>)</w:t>
      </w:r>
      <w:r>
        <w:rPr>
          <w:rFonts w:ascii="Times New Roman" w:hAnsi="Times New Roman" w:cs="Times New Roman"/>
          <w:sz w:val="28"/>
          <w:lang w:val="ru-RU"/>
        </w:rPr>
        <w:t xml:space="preserve"> студентов из Узбекистана не курят, в то время как процент некурящих студентов из России меньший и составляет 75,4% </w:t>
      </w:r>
      <w:r>
        <w:rPr>
          <w:rFonts w:ascii="Times New Roman" w:hAnsi="Times New Roman" w:cs="Times New Roman"/>
          <w:sz w:val="28"/>
          <w:szCs w:val="28"/>
        </w:rPr>
        <w:t>(95%ДИ:68,6</w:t>
      </w:r>
      <w:r w:rsidRPr="00DF51B9">
        <w:rPr>
          <w:rFonts w:ascii="Times New Roman" w:hAnsi="Times New Roman" w:cs="Times New Roman"/>
          <w:sz w:val="28"/>
          <w:szCs w:val="28"/>
        </w:rPr>
        <w:t>-</w:t>
      </w:r>
      <w:r>
        <w:rPr>
          <w:rFonts w:ascii="Times New Roman" w:hAnsi="Times New Roman" w:cs="Times New Roman"/>
          <w:sz w:val="28"/>
          <w:szCs w:val="28"/>
        </w:rPr>
        <w:t>82,1</w:t>
      </w:r>
      <w:r>
        <w:rPr>
          <w:rFonts w:ascii="Times New Roman" w:hAnsi="Times New Roman" w:cs="Times New Roman"/>
          <w:sz w:val="28"/>
          <w:szCs w:val="28"/>
          <w:lang w:val="ru-RU"/>
        </w:rPr>
        <w:t>)</w:t>
      </w:r>
      <w:r>
        <w:rPr>
          <w:rFonts w:ascii="Times New Roman" w:hAnsi="Times New Roman" w:cs="Times New Roman"/>
          <w:sz w:val="28"/>
          <w:lang w:val="ru-RU"/>
        </w:rPr>
        <w:t xml:space="preserve">, остальные 18% </w:t>
      </w:r>
      <w:r>
        <w:rPr>
          <w:rFonts w:ascii="Times New Roman" w:hAnsi="Times New Roman" w:cs="Times New Roman"/>
          <w:sz w:val="28"/>
          <w:szCs w:val="28"/>
        </w:rPr>
        <w:t>(95%ДИ:11</w:t>
      </w:r>
      <w:r>
        <w:rPr>
          <w:rFonts w:ascii="Times New Roman" w:hAnsi="Times New Roman" w:cs="Times New Roman"/>
          <w:sz w:val="28"/>
          <w:szCs w:val="28"/>
          <w:lang w:val="ru-RU"/>
        </w:rPr>
        <w:t>,3</w:t>
      </w:r>
      <w:r w:rsidRPr="00DF51B9">
        <w:rPr>
          <w:rFonts w:ascii="Times New Roman" w:hAnsi="Times New Roman" w:cs="Times New Roman"/>
          <w:sz w:val="28"/>
          <w:szCs w:val="28"/>
        </w:rPr>
        <w:t>-</w:t>
      </w:r>
      <w:r>
        <w:rPr>
          <w:rFonts w:ascii="Times New Roman" w:hAnsi="Times New Roman" w:cs="Times New Roman"/>
          <w:sz w:val="28"/>
          <w:szCs w:val="28"/>
        </w:rPr>
        <w:t>24,2</w:t>
      </w:r>
      <w:r>
        <w:rPr>
          <w:rFonts w:ascii="Times New Roman" w:hAnsi="Times New Roman" w:cs="Times New Roman"/>
          <w:sz w:val="28"/>
          <w:szCs w:val="28"/>
          <w:lang w:val="ru-RU"/>
        </w:rPr>
        <w:t>)</w:t>
      </w:r>
      <w:r>
        <w:rPr>
          <w:rFonts w:ascii="Times New Roman" w:hAnsi="Times New Roman" w:cs="Times New Roman"/>
          <w:sz w:val="28"/>
          <w:lang w:val="ru-RU"/>
        </w:rPr>
        <w:t xml:space="preserve"> имеют стаж курения менее 5 лет, а еще 6% </w:t>
      </w:r>
      <w:r>
        <w:rPr>
          <w:rFonts w:ascii="Times New Roman" w:hAnsi="Times New Roman" w:cs="Times New Roman"/>
          <w:sz w:val="28"/>
          <w:szCs w:val="28"/>
        </w:rPr>
        <w:t>(95%ДИ:2,3</w:t>
      </w:r>
      <w:r w:rsidRPr="00DF51B9">
        <w:rPr>
          <w:rFonts w:ascii="Times New Roman" w:hAnsi="Times New Roman" w:cs="Times New Roman"/>
          <w:sz w:val="28"/>
          <w:szCs w:val="28"/>
        </w:rPr>
        <w:t>-</w:t>
      </w:r>
      <w:r>
        <w:rPr>
          <w:rFonts w:ascii="Times New Roman" w:hAnsi="Times New Roman" w:cs="Times New Roman"/>
          <w:sz w:val="28"/>
          <w:szCs w:val="28"/>
        </w:rPr>
        <w:t>12,4</w:t>
      </w:r>
      <w:r>
        <w:rPr>
          <w:rFonts w:ascii="Times New Roman" w:hAnsi="Times New Roman" w:cs="Times New Roman"/>
          <w:sz w:val="28"/>
          <w:szCs w:val="28"/>
          <w:lang w:val="ru-RU"/>
        </w:rPr>
        <w:t>)</w:t>
      </w:r>
      <w:r>
        <w:rPr>
          <w:rFonts w:ascii="Times New Roman" w:hAnsi="Times New Roman" w:cs="Times New Roman"/>
          <w:sz w:val="28"/>
          <w:lang w:val="ru-RU"/>
        </w:rPr>
        <w:t xml:space="preserve"> − 5-10 лет. </w:t>
      </w:r>
      <w:r>
        <w:rPr>
          <w:rFonts w:ascii="Times New Roman" w:hAnsi="Times New Roman" w:cs="Times New Roman"/>
          <w:sz w:val="28"/>
          <w:szCs w:val="28"/>
          <w:lang w:val="ru-RU"/>
        </w:rPr>
        <w:t>Различия статистически значимы, р</w:t>
      </w:r>
      <w:r w:rsidRPr="002A3ADA">
        <w:rPr>
          <w:rFonts w:ascii="Times New Roman" w:hAnsi="Times New Roman" w:cs="Times New Roman"/>
          <w:sz w:val="28"/>
          <w:szCs w:val="28"/>
          <w:lang w:val="ru-RU"/>
        </w:rPr>
        <w:t>&lt;0,05.</w:t>
      </w:r>
      <w:r>
        <w:rPr>
          <w:rFonts w:ascii="Times New Roman" w:hAnsi="Times New Roman" w:cs="Times New Roman"/>
          <w:sz w:val="28"/>
          <w:szCs w:val="28"/>
          <w:lang w:val="ru-RU"/>
        </w:rPr>
        <w:t xml:space="preserve"> </w:t>
      </w:r>
    </w:p>
    <w:p w14:paraId="03F4035C" w14:textId="77777777" w:rsidR="002B4A1F" w:rsidRDefault="002B4A1F" w:rsidP="002B4A1F">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 xml:space="preserve">В основном, курящие студенты выкуривают от 5 до 10 сигарет в день, намного реже 20 сигарет. Есть также студенты, отдающие предпочтение кальяну и </w:t>
      </w:r>
      <w:proofErr w:type="spellStart"/>
      <w:r>
        <w:rPr>
          <w:rFonts w:ascii="Times New Roman" w:hAnsi="Times New Roman" w:cs="Times New Roman"/>
          <w:sz w:val="28"/>
          <w:lang w:val="ru-RU"/>
        </w:rPr>
        <w:t>вейпу</w:t>
      </w:r>
      <w:proofErr w:type="spellEnd"/>
      <w:r>
        <w:rPr>
          <w:rFonts w:ascii="Times New Roman" w:hAnsi="Times New Roman" w:cs="Times New Roman"/>
          <w:sz w:val="28"/>
          <w:lang w:val="ru-RU"/>
        </w:rPr>
        <w:t>.</w:t>
      </w:r>
    </w:p>
    <w:p w14:paraId="433192A0" w14:textId="77777777" w:rsidR="002B4A1F" w:rsidRDefault="002B4A1F" w:rsidP="002B4A1F">
      <w:pPr>
        <w:spacing w:after="0" w:line="360" w:lineRule="auto"/>
        <w:ind w:firstLine="708"/>
        <w:jc w:val="both"/>
        <w:rPr>
          <w:rFonts w:ascii="Times New Roman" w:hAnsi="Times New Roman" w:cs="Times New Roman"/>
          <w:sz w:val="28"/>
          <w:lang w:val="ru-RU"/>
        </w:rPr>
      </w:pPr>
    </w:p>
    <w:p w14:paraId="5FD2D26C" w14:textId="77777777" w:rsidR="002B4A1F" w:rsidRDefault="002B4A1F" w:rsidP="002B4A1F">
      <w:pPr>
        <w:spacing w:after="0" w:line="360" w:lineRule="auto"/>
        <w:jc w:val="center"/>
        <w:rPr>
          <w:rFonts w:ascii="Times New Roman" w:hAnsi="Times New Roman" w:cs="Times New Roman"/>
          <w:bCs/>
          <w:sz w:val="28"/>
          <w:lang w:val="ru-RU"/>
        </w:rPr>
      </w:pPr>
      <w:r>
        <w:rPr>
          <w:rFonts w:ascii="Times New Roman" w:hAnsi="Times New Roman" w:cs="Times New Roman"/>
          <w:bCs/>
          <w:noProof/>
          <w:sz w:val="28"/>
          <w:lang w:val="en-US" w:eastAsia="ru-RU"/>
        </w:rPr>
        <w:drawing>
          <wp:inline distT="0" distB="0" distL="0" distR="0" wp14:anchorId="388EF728" wp14:editId="5FAC93AB">
            <wp:extent cx="5834380" cy="3682365"/>
            <wp:effectExtent l="0" t="0" r="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34380" cy="3682365"/>
                    </a:xfrm>
                    <a:prstGeom prst="rect">
                      <a:avLst/>
                    </a:prstGeom>
                    <a:noFill/>
                  </pic:spPr>
                </pic:pic>
              </a:graphicData>
            </a:graphic>
          </wp:inline>
        </w:drawing>
      </w:r>
    </w:p>
    <w:p w14:paraId="35DF7252" w14:textId="77777777" w:rsidR="002B4A1F" w:rsidRDefault="002B4A1F" w:rsidP="002B4A1F">
      <w:pPr>
        <w:spacing w:after="0" w:line="360" w:lineRule="auto"/>
        <w:jc w:val="center"/>
        <w:rPr>
          <w:rFonts w:ascii="Times New Roman" w:hAnsi="Times New Roman" w:cs="Times New Roman"/>
          <w:bCs/>
          <w:sz w:val="28"/>
          <w:lang w:val="ru-RU"/>
        </w:rPr>
      </w:pPr>
      <w:r w:rsidRPr="009E629F">
        <w:rPr>
          <w:rFonts w:ascii="Times New Roman" w:hAnsi="Times New Roman" w:cs="Times New Roman"/>
          <w:bCs/>
          <w:sz w:val="28"/>
          <w:lang w:val="ru-RU"/>
        </w:rPr>
        <w:t>Рисунок 12. Стаж курения</w:t>
      </w:r>
    </w:p>
    <w:p w14:paraId="58317BA5" w14:textId="77777777" w:rsidR="002B4A1F" w:rsidRPr="009E629F" w:rsidRDefault="002B4A1F" w:rsidP="002B4A1F">
      <w:pPr>
        <w:spacing w:after="0" w:line="360" w:lineRule="auto"/>
        <w:jc w:val="center"/>
        <w:rPr>
          <w:rFonts w:ascii="Times New Roman" w:hAnsi="Times New Roman" w:cs="Times New Roman"/>
          <w:bCs/>
          <w:sz w:val="28"/>
          <w:lang w:val="ru-RU"/>
        </w:rPr>
      </w:pPr>
    </w:p>
    <w:p w14:paraId="7D614A32" w14:textId="77777777" w:rsidR="002B4A1F" w:rsidRDefault="002B4A1F" w:rsidP="002B4A1F">
      <w:pPr>
        <w:spacing w:after="0" w:line="360" w:lineRule="auto"/>
        <w:ind w:firstLine="708"/>
        <w:jc w:val="both"/>
        <w:rPr>
          <w:rFonts w:ascii="Times New Roman" w:hAnsi="Times New Roman" w:cs="Times New Roman"/>
          <w:sz w:val="28"/>
          <w:szCs w:val="28"/>
          <w:lang w:val="ru-RU"/>
        </w:rPr>
      </w:pPr>
      <w:r w:rsidRPr="00543961">
        <w:rPr>
          <w:rFonts w:ascii="Times New Roman" w:hAnsi="Times New Roman" w:cs="Times New Roman"/>
          <w:sz w:val="28"/>
          <w:lang w:val="ru-RU"/>
        </w:rPr>
        <w:t>Как видим, студенты из Узбекистана практические не употребляют алкоголь, таких 86,5%</w:t>
      </w:r>
      <w:r>
        <w:rPr>
          <w:rFonts w:ascii="Times New Roman" w:hAnsi="Times New Roman" w:cs="Times New Roman"/>
          <w:sz w:val="28"/>
          <w:lang w:val="ru-RU"/>
        </w:rPr>
        <w:t xml:space="preserve"> </w:t>
      </w:r>
      <w:r>
        <w:rPr>
          <w:rFonts w:ascii="Times New Roman" w:hAnsi="Times New Roman" w:cs="Times New Roman"/>
          <w:sz w:val="28"/>
          <w:szCs w:val="28"/>
        </w:rPr>
        <w:t>(95%ДИ:79</w:t>
      </w:r>
      <w:r>
        <w:rPr>
          <w:rFonts w:ascii="Times New Roman" w:hAnsi="Times New Roman" w:cs="Times New Roman"/>
          <w:sz w:val="28"/>
          <w:szCs w:val="28"/>
          <w:lang w:val="ru-RU"/>
        </w:rPr>
        <w:t>,3</w:t>
      </w:r>
      <w:r w:rsidRPr="00DF51B9">
        <w:rPr>
          <w:rFonts w:ascii="Times New Roman" w:hAnsi="Times New Roman" w:cs="Times New Roman"/>
          <w:sz w:val="28"/>
          <w:szCs w:val="28"/>
        </w:rPr>
        <w:t>-</w:t>
      </w:r>
      <w:r>
        <w:rPr>
          <w:rFonts w:ascii="Times New Roman" w:hAnsi="Times New Roman" w:cs="Times New Roman"/>
          <w:sz w:val="28"/>
          <w:szCs w:val="28"/>
        </w:rPr>
        <w:t>92,8</w:t>
      </w:r>
      <w:r>
        <w:rPr>
          <w:rFonts w:ascii="Times New Roman" w:hAnsi="Times New Roman" w:cs="Times New Roman"/>
          <w:sz w:val="28"/>
          <w:szCs w:val="28"/>
          <w:lang w:val="ru-RU"/>
        </w:rPr>
        <w:t>)</w:t>
      </w:r>
      <w:r w:rsidRPr="00543961">
        <w:rPr>
          <w:rFonts w:ascii="Times New Roman" w:hAnsi="Times New Roman" w:cs="Times New Roman"/>
          <w:sz w:val="28"/>
          <w:lang w:val="ru-RU"/>
        </w:rPr>
        <w:t>, в отличии от студентов из России – 31%</w:t>
      </w:r>
      <w:r>
        <w:rPr>
          <w:rFonts w:ascii="Times New Roman" w:hAnsi="Times New Roman" w:cs="Times New Roman"/>
          <w:sz w:val="28"/>
          <w:lang w:val="ru-RU"/>
        </w:rPr>
        <w:t xml:space="preserve"> </w:t>
      </w:r>
      <w:r>
        <w:rPr>
          <w:rFonts w:ascii="Times New Roman" w:hAnsi="Times New Roman" w:cs="Times New Roman"/>
          <w:sz w:val="28"/>
          <w:szCs w:val="28"/>
        </w:rPr>
        <w:t>(95%ДИ:24</w:t>
      </w:r>
      <w:r>
        <w:rPr>
          <w:rFonts w:ascii="Times New Roman" w:hAnsi="Times New Roman" w:cs="Times New Roman"/>
          <w:sz w:val="28"/>
          <w:szCs w:val="28"/>
          <w:lang w:val="ru-RU"/>
        </w:rPr>
        <w:t>,8</w:t>
      </w:r>
      <w:r w:rsidRPr="00DF51B9">
        <w:rPr>
          <w:rFonts w:ascii="Times New Roman" w:hAnsi="Times New Roman" w:cs="Times New Roman"/>
          <w:sz w:val="28"/>
          <w:szCs w:val="28"/>
        </w:rPr>
        <w:t>-</w:t>
      </w:r>
      <w:r>
        <w:rPr>
          <w:rFonts w:ascii="Times New Roman" w:hAnsi="Times New Roman" w:cs="Times New Roman"/>
          <w:sz w:val="28"/>
          <w:szCs w:val="28"/>
        </w:rPr>
        <w:t>37,2</w:t>
      </w:r>
      <w:r>
        <w:rPr>
          <w:rFonts w:ascii="Times New Roman" w:hAnsi="Times New Roman" w:cs="Times New Roman"/>
          <w:sz w:val="28"/>
          <w:szCs w:val="28"/>
          <w:lang w:val="ru-RU"/>
        </w:rPr>
        <w:t>)</w:t>
      </w:r>
      <w:r w:rsidRPr="00543961">
        <w:rPr>
          <w:rFonts w:ascii="Times New Roman" w:hAnsi="Times New Roman" w:cs="Times New Roman"/>
          <w:sz w:val="28"/>
          <w:lang w:val="ru-RU"/>
        </w:rPr>
        <w:t>. 30%</w:t>
      </w:r>
      <w:r>
        <w:rPr>
          <w:rFonts w:ascii="Times New Roman" w:hAnsi="Times New Roman" w:cs="Times New Roman"/>
          <w:sz w:val="28"/>
          <w:lang w:val="ru-RU"/>
        </w:rPr>
        <w:t xml:space="preserve"> </w:t>
      </w:r>
      <w:r>
        <w:rPr>
          <w:rFonts w:ascii="Times New Roman" w:hAnsi="Times New Roman" w:cs="Times New Roman"/>
          <w:sz w:val="28"/>
          <w:szCs w:val="28"/>
        </w:rPr>
        <w:t>(95%ДИ:22</w:t>
      </w:r>
      <w:r>
        <w:rPr>
          <w:rFonts w:ascii="Times New Roman" w:hAnsi="Times New Roman" w:cs="Times New Roman"/>
          <w:sz w:val="28"/>
          <w:szCs w:val="28"/>
          <w:lang w:val="ru-RU"/>
        </w:rPr>
        <w:t>,9</w:t>
      </w:r>
      <w:r w:rsidRPr="00DF51B9">
        <w:rPr>
          <w:rFonts w:ascii="Times New Roman" w:hAnsi="Times New Roman" w:cs="Times New Roman"/>
          <w:sz w:val="28"/>
          <w:szCs w:val="28"/>
        </w:rPr>
        <w:t>-</w:t>
      </w:r>
      <w:r>
        <w:rPr>
          <w:rFonts w:ascii="Times New Roman" w:hAnsi="Times New Roman" w:cs="Times New Roman"/>
          <w:sz w:val="28"/>
          <w:szCs w:val="28"/>
        </w:rPr>
        <w:t>37,4</w:t>
      </w:r>
      <w:r>
        <w:rPr>
          <w:rFonts w:ascii="Times New Roman" w:hAnsi="Times New Roman" w:cs="Times New Roman"/>
          <w:sz w:val="28"/>
          <w:szCs w:val="28"/>
          <w:lang w:val="ru-RU"/>
        </w:rPr>
        <w:t>)</w:t>
      </w:r>
      <w:r w:rsidRPr="00543961">
        <w:rPr>
          <w:rFonts w:ascii="Times New Roman" w:hAnsi="Times New Roman" w:cs="Times New Roman"/>
          <w:sz w:val="28"/>
          <w:lang w:val="ru-RU"/>
        </w:rPr>
        <w:t xml:space="preserve"> студентов группы 1 пьют только по праздникам, еще 19,2% </w:t>
      </w:r>
      <w:r>
        <w:rPr>
          <w:rFonts w:ascii="Times New Roman" w:hAnsi="Times New Roman" w:cs="Times New Roman"/>
          <w:sz w:val="28"/>
          <w:szCs w:val="28"/>
        </w:rPr>
        <w:t>(95%ДИ:12</w:t>
      </w:r>
      <w:r>
        <w:rPr>
          <w:rFonts w:ascii="Times New Roman" w:hAnsi="Times New Roman" w:cs="Times New Roman"/>
          <w:sz w:val="28"/>
          <w:szCs w:val="28"/>
          <w:lang w:val="ru-RU"/>
        </w:rPr>
        <w:t>,6</w:t>
      </w:r>
      <w:r w:rsidRPr="00DF51B9">
        <w:rPr>
          <w:rFonts w:ascii="Times New Roman" w:hAnsi="Times New Roman" w:cs="Times New Roman"/>
          <w:sz w:val="28"/>
          <w:szCs w:val="28"/>
        </w:rPr>
        <w:t>-</w:t>
      </w:r>
      <w:r>
        <w:rPr>
          <w:rFonts w:ascii="Times New Roman" w:hAnsi="Times New Roman" w:cs="Times New Roman"/>
          <w:sz w:val="28"/>
          <w:szCs w:val="28"/>
        </w:rPr>
        <w:t>25,4</w:t>
      </w:r>
      <w:r>
        <w:rPr>
          <w:rFonts w:ascii="Times New Roman" w:hAnsi="Times New Roman" w:cs="Times New Roman"/>
          <w:sz w:val="28"/>
          <w:szCs w:val="28"/>
          <w:lang w:val="ru-RU"/>
        </w:rPr>
        <w:t>)</w:t>
      </w:r>
      <w:r>
        <w:rPr>
          <w:rFonts w:ascii="Times New Roman" w:hAnsi="Times New Roman" w:cs="Times New Roman"/>
          <w:sz w:val="28"/>
          <w:lang w:val="ru-RU"/>
        </w:rPr>
        <w:t xml:space="preserve"> </w:t>
      </w:r>
      <w:r w:rsidRPr="00543961">
        <w:rPr>
          <w:rFonts w:ascii="Times New Roman" w:hAnsi="Times New Roman" w:cs="Times New Roman"/>
          <w:sz w:val="28"/>
          <w:lang w:val="ru-RU"/>
        </w:rPr>
        <w:t>раз в месяц и 19,8%</w:t>
      </w:r>
      <w:r>
        <w:rPr>
          <w:rFonts w:ascii="Times New Roman" w:hAnsi="Times New Roman" w:cs="Times New Roman"/>
          <w:sz w:val="28"/>
          <w:lang w:val="ru-RU"/>
        </w:rPr>
        <w:t xml:space="preserve"> </w:t>
      </w:r>
      <w:r>
        <w:rPr>
          <w:rFonts w:ascii="Times New Roman" w:hAnsi="Times New Roman" w:cs="Times New Roman"/>
          <w:sz w:val="28"/>
          <w:szCs w:val="28"/>
        </w:rPr>
        <w:t>(95%ДИ:11</w:t>
      </w:r>
      <w:r>
        <w:rPr>
          <w:rFonts w:ascii="Times New Roman" w:hAnsi="Times New Roman" w:cs="Times New Roman"/>
          <w:sz w:val="28"/>
          <w:szCs w:val="28"/>
          <w:lang w:val="ru-RU"/>
        </w:rPr>
        <w:t>,8</w:t>
      </w:r>
      <w:r w:rsidRPr="00DF51B9">
        <w:rPr>
          <w:rFonts w:ascii="Times New Roman" w:hAnsi="Times New Roman" w:cs="Times New Roman"/>
          <w:sz w:val="28"/>
          <w:szCs w:val="28"/>
        </w:rPr>
        <w:t>-</w:t>
      </w:r>
      <w:r>
        <w:rPr>
          <w:rFonts w:ascii="Times New Roman" w:hAnsi="Times New Roman" w:cs="Times New Roman"/>
          <w:sz w:val="28"/>
          <w:szCs w:val="28"/>
        </w:rPr>
        <w:t>26,8</w:t>
      </w:r>
      <w:r>
        <w:rPr>
          <w:rFonts w:ascii="Times New Roman" w:hAnsi="Times New Roman" w:cs="Times New Roman"/>
          <w:sz w:val="28"/>
          <w:szCs w:val="28"/>
          <w:lang w:val="ru-RU"/>
        </w:rPr>
        <w:t>)</w:t>
      </w:r>
      <w:r>
        <w:rPr>
          <w:rFonts w:ascii="Times New Roman" w:hAnsi="Times New Roman" w:cs="Times New Roman"/>
          <w:sz w:val="28"/>
          <w:lang w:val="ru-RU"/>
        </w:rPr>
        <w:t xml:space="preserve"> </w:t>
      </w:r>
      <w:r w:rsidRPr="00543961">
        <w:rPr>
          <w:rFonts w:ascii="Times New Roman" w:hAnsi="Times New Roman" w:cs="Times New Roman"/>
          <w:sz w:val="28"/>
          <w:lang w:val="ru-RU"/>
        </w:rPr>
        <w:t>раз в неделю</w:t>
      </w:r>
      <w:r>
        <w:rPr>
          <w:rFonts w:ascii="Times New Roman" w:hAnsi="Times New Roman" w:cs="Times New Roman"/>
          <w:sz w:val="28"/>
          <w:lang w:val="ru-RU"/>
        </w:rPr>
        <w:t xml:space="preserve"> (рис.13)</w:t>
      </w:r>
      <w:r w:rsidRPr="00543961">
        <w:rPr>
          <w:rFonts w:ascii="Times New Roman" w:hAnsi="Times New Roman" w:cs="Times New Roman"/>
          <w:sz w:val="28"/>
          <w:lang w:val="ru-RU"/>
        </w:rPr>
        <w:t xml:space="preserve">. </w:t>
      </w:r>
      <w:r>
        <w:rPr>
          <w:rFonts w:ascii="Times New Roman" w:hAnsi="Times New Roman" w:cs="Times New Roman"/>
          <w:sz w:val="28"/>
          <w:szCs w:val="28"/>
          <w:lang w:val="ru-RU"/>
        </w:rPr>
        <w:t>Различия статистически значимы, р</w:t>
      </w:r>
      <w:r w:rsidRPr="002A3ADA">
        <w:rPr>
          <w:rFonts w:ascii="Times New Roman" w:hAnsi="Times New Roman" w:cs="Times New Roman"/>
          <w:sz w:val="28"/>
          <w:szCs w:val="28"/>
          <w:lang w:val="ru-RU"/>
        </w:rPr>
        <w:t>&lt;0,05.</w:t>
      </w:r>
    </w:p>
    <w:p w14:paraId="18685787" w14:textId="77777777" w:rsidR="002B4A1F" w:rsidRPr="009F5E25" w:rsidRDefault="002B4A1F" w:rsidP="002B4A1F">
      <w:pPr>
        <w:spacing w:after="0" w:line="360" w:lineRule="auto"/>
        <w:ind w:firstLine="708"/>
        <w:jc w:val="both"/>
        <w:rPr>
          <w:rFonts w:ascii="Times New Roman" w:hAnsi="Times New Roman" w:cs="Times New Roman"/>
          <w:sz w:val="28"/>
          <w:lang w:val="ru-RU"/>
        </w:rPr>
      </w:pPr>
      <w:r w:rsidRPr="009F5E25">
        <w:rPr>
          <w:rFonts w:ascii="Times New Roman" w:hAnsi="Times New Roman" w:cs="Times New Roman"/>
          <w:sz w:val="28"/>
          <w:lang w:val="ru-RU"/>
        </w:rPr>
        <w:t xml:space="preserve">При </w:t>
      </w:r>
      <w:r>
        <w:rPr>
          <w:rFonts w:ascii="Times New Roman" w:hAnsi="Times New Roman" w:cs="Times New Roman"/>
          <w:sz w:val="28"/>
          <w:lang w:val="ru-RU"/>
        </w:rPr>
        <w:t xml:space="preserve">исследовании корреляционной зависимости </w:t>
      </w:r>
      <w:r w:rsidRPr="009F5E25">
        <w:rPr>
          <w:rFonts w:ascii="Times New Roman" w:hAnsi="Times New Roman" w:cs="Times New Roman"/>
          <w:sz w:val="28"/>
          <w:lang w:val="ru-RU"/>
        </w:rPr>
        <w:t xml:space="preserve">между </w:t>
      </w:r>
      <w:r>
        <w:rPr>
          <w:rFonts w:ascii="Times New Roman" w:hAnsi="Times New Roman" w:cs="Times New Roman"/>
          <w:sz w:val="28"/>
          <w:lang w:val="ru-RU"/>
        </w:rPr>
        <w:t>уровнем употребления алкоголя</w:t>
      </w:r>
      <w:r w:rsidRPr="009F5E25">
        <w:rPr>
          <w:rFonts w:ascii="Times New Roman" w:hAnsi="Times New Roman" w:cs="Times New Roman"/>
          <w:sz w:val="28"/>
          <w:lang w:val="ru-RU"/>
        </w:rPr>
        <w:t xml:space="preserve"> и болезнями органов пищеварения</w:t>
      </w:r>
      <w:r>
        <w:rPr>
          <w:rFonts w:ascii="Times New Roman" w:hAnsi="Times New Roman" w:cs="Times New Roman"/>
          <w:sz w:val="28"/>
          <w:lang w:val="ru-RU"/>
        </w:rPr>
        <w:t xml:space="preserve"> обнаружена прямая </w:t>
      </w:r>
      <w:r>
        <w:rPr>
          <w:rFonts w:ascii="Times New Roman" w:hAnsi="Times New Roman" w:cs="Times New Roman"/>
          <w:sz w:val="28"/>
          <w:lang w:val="ru-RU"/>
        </w:rPr>
        <w:lastRenderedPageBreak/>
        <w:t>средняя корреляционная связь (</w:t>
      </w:r>
      <w:r>
        <w:rPr>
          <w:rFonts w:ascii="Times New Roman" w:hAnsi="Times New Roman" w:cs="Times New Roman"/>
          <w:sz w:val="28"/>
          <w:lang w:val="en-US"/>
        </w:rPr>
        <w:t>r</w:t>
      </w:r>
      <w:r w:rsidRPr="001A3D2C">
        <w:rPr>
          <w:rFonts w:ascii="Times New Roman" w:hAnsi="Times New Roman" w:cs="Times New Roman"/>
          <w:sz w:val="28"/>
          <w:lang w:val="ru-RU"/>
        </w:rPr>
        <w:t>=0,</w:t>
      </w:r>
      <w:r>
        <w:rPr>
          <w:rFonts w:ascii="Times New Roman" w:hAnsi="Times New Roman" w:cs="Times New Roman"/>
          <w:sz w:val="28"/>
          <w:lang w:val="ru-RU"/>
        </w:rPr>
        <w:t>37</w:t>
      </w:r>
      <w:r w:rsidRPr="001A3D2C">
        <w:rPr>
          <w:rFonts w:ascii="Times New Roman" w:hAnsi="Times New Roman" w:cs="Times New Roman"/>
          <w:sz w:val="28"/>
          <w:lang w:val="ru-RU"/>
        </w:rPr>
        <w:t xml:space="preserve">, </w:t>
      </w:r>
      <w:r>
        <w:rPr>
          <w:rFonts w:ascii="Times New Roman" w:hAnsi="Times New Roman" w:cs="Times New Roman"/>
          <w:sz w:val="28"/>
          <w:lang w:val="en-US"/>
        </w:rPr>
        <w:t>p</w:t>
      </w:r>
      <w:r w:rsidRPr="001A3D2C">
        <w:rPr>
          <w:rFonts w:ascii="Times New Roman" w:hAnsi="Times New Roman" w:cs="Times New Roman"/>
          <w:sz w:val="28"/>
          <w:lang w:val="ru-RU"/>
        </w:rPr>
        <w:t>&lt;0,05</w:t>
      </w:r>
      <w:r>
        <w:rPr>
          <w:rFonts w:ascii="Times New Roman" w:hAnsi="Times New Roman" w:cs="Times New Roman"/>
          <w:sz w:val="28"/>
          <w:lang w:val="ru-RU"/>
        </w:rPr>
        <w:t>)</w:t>
      </w:r>
      <w:r w:rsidRPr="001A3D2C">
        <w:rPr>
          <w:rFonts w:ascii="Times New Roman" w:hAnsi="Times New Roman" w:cs="Times New Roman"/>
          <w:sz w:val="28"/>
          <w:lang w:val="ru-RU"/>
        </w:rPr>
        <w:t>.</w:t>
      </w:r>
      <w:r>
        <w:rPr>
          <w:rFonts w:ascii="Times New Roman" w:hAnsi="Times New Roman" w:cs="Times New Roman"/>
          <w:sz w:val="28"/>
          <w:lang w:val="ru-RU"/>
        </w:rPr>
        <w:t xml:space="preserve"> </w:t>
      </w:r>
      <w:r w:rsidRPr="009F5E25">
        <w:rPr>
          <w:rFonts w:ascii="Times New Roman" w:hAnsi="Times New Roman" w:cs="Times New Roman"/>
          <w:sz w:val="28"/>
          <w:lang w:val="ru-RU"/>
        </w:rPr>
        <w:t>Устано</w:t>
      </w:r>
      <w:r>
        <w:rPr>
          <w:rFonts w:ascii="Times New Roman" w:hAnsi="Times New Roman" w:cs="Times New Roman"/>
          <w:sz w:val="28"/>
          <w:lang w:val="ru-RU"/>
        </w:rPr>
        <w:t>влено, что частое употребление</w:t>
      </w:r>
      <w:r w:rsidRPr="009F5E25">
        <w:rPr>
          <w:rFonts w:ascii="Times New Roman" w:hAnsi="Times New Roman" w:cs="Times New Roman"/>
          <w:sz w:val="28"/>
          <w:lang w:val="ru-RU"/>
        </w:rPr>
        <w:t xml:space="preserve"> </w:t>
      </w:r>
      <w:r>
        <w:rPr>
          <w:rFonts w:ascii="Times New Roman" w:hAnsi="Times New Roman" w:cs="Times New Roman"/>
          <w:sz w:val="28"/>
          <w:lang w:val="ru-RU"/>
        </w:rPr>
        <w:t xml:space="preserve">алкоголя </w:t>
      </w:r>
      <w:r w:rsidRPr="009F5E25">
        <w:rPr>
          <w:rFonts w:ascii="Times New Roman" w:hAnsi="Times New Roman" w:cs="Times New Roman"/>
          <w:sz w:val="28"/>
          <w:lang w:val="ru-RU"/>
        </w:rPr>
        <w:t xml:space="preserve">негативно влияет на состояние органов пищеварения, </w:t>
      </w:r>
      <w:r>
        <w:rPr>
          <w:rFonts w:ascii="Times New Roman" w:hAnsi="Times New Roman" w:cs="Times New Roman"/>
          <w:sz w:val="28"/>
          <w:lang w:val="ru-RU"/>
        </w:rPr>
        <w:t>выступая фактором риска возникновения гастрита и язвенной болезни желудка</w:t>
      </w:r>
      <w:r w:rsidRPr="009F5E25">
        <w:rPr>
          <w:rFonts w:ascii="Times New Roman" w:hAnsi="Times New Roman" w:cs="Times New Roman"/>
          <w:sz w:val="28"/>
          <w:lang w:val="ru-RU"/>
        </w:rPr>
        <w:t>.</w:t>
      </w:r>
    </w:p>
    <w:p w14:paraId="75F29727" w14:textId="77777777" w:rsidR="002B4A1F" w:rsidRDefault="002B4A1F" w:rsidP="002B4A1F">
      <w:pPr>
        <w:spacing w:after="0" w:line="360" w:lineRule="auto"/>
        <w:jc w:val="center"/>
        <w:rPr>
          <w:rFonts w:ascii="Times New Roman" w:hAnsi="Times New Roman" w:cs="Times New Roman"/>
          <w:bCs/>
          <w:sz w:val="28"/>
          <w:lang w:val="ru-RU"/>
        </w:rPr>
      </w:pPr>
      <w:r>
        <w:rPr>
          <w:rFonts w:ascii="Times New Roman" w:hAnsi="Times New Roman" w:cs="Times New Roman"/>
          <w:bCs/>
          <w:noProof/>
          <w:sz w:val="28"/>
          <w:lang w:val="en-US" w:eastAsia="ru-RU"/>
        </w:rPr>
        <w:drawing>
          <wp:inline distT="0" distB="0" distL="0" distR="0" wp14:anchorId="7AA9F4AA" wp14:editId="651C0D06">
            <wp:extent cx="5834380" cy="3682365"/>
            <wp:effectExtent l="0" t="0" r="0"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34380" cy="3682365"/>
                    </a:xfrm>
                    <a:prstGeom prst="rect">
                      <a:avLst/>
                    </a:prstGeom>
                    <a:noFill/>
                  </pic:spPr>
                </pic:pic>
              </a:graphicData>
            </a:graphic>
          </wp:inline>
        </w:drawing>
      </w:r>
    </w:p>
    <w:p w14:paraId="769DAD73" w14:textId="77777777" w:rsidR="002B4A1F" w:rsidRDefault="002B4A1F" w:rsidP="002B4A1F">
      <w:pPr>
        <w:spacing w:after="0" w:line="360" w:lineRule="auto"/>
        <w:jc w:val="center"/>
        <w:rPr>
          <w:rFonts w:ascii="Times New Roman" w:hAnsi="Times New Roman" w:cs="Times New Roman"/>
          <w:bCs/>
          <w:sz w:val="28"/>
          <w:lang w:val="ru-RU"/>
        </w:rPr>
      </w:pPr>
      <w:r w:rsidRPr="00F56C43">
        <w:rPr>
          <w:rFonts w:ascii="Times New Roman" w:hAnsi="Times New Roman" w:cs="Times New Roman"/>
          <w:bCs/>
          <w:sz w:val="28"/>
          <w:lang w:val="ru-RU"/>
        </w:rPr>
        <w:t>Рисунок 13. Частота употребления алкоголя</w:t>
      </w:r>
    </w:p>
    <w:p w14:paraId="1A13FF67" w14:textId="77777777" w:rsidR="002B4A1F" w:rsidRPr="00F56C43" w:rsidRDefault="002B4A1F" w:rsidP="002B4A1F">
      <w:pPr>
        <w:spacing w:after="0" w:line="360" w:lineRule="auto"/>
        <w:jc w:val="center"/>
        <w:rPr>
          <w:rFonts w:ascii="Times New Roman" w:hAnsi="Times New Roman" w:cs="Times New Roman"/>
          <w:bCs/>
          <w:sz w:val="28"/>
          <w:lang w:val="ru-RU"/>
        </w:rPr>
      </w:pPr>
    </w:p>
    <w:p w14:paraId="0C39D82E" w14:textId="77777777" w:rsidR="002B4A1F" w:rsidRDefault="002B4A1F" w:rsidP="002B4A1F">
      <w:pPr>
        <w:spacing w:after="0" w:line="360" w:lineRule="auto"/>
        <w:ind w:firstLine="708"/>
        <w:jc w:val="both"/>
        <w:rPr>
          <w:rFonts w:ascii="Times New Roman" w:hAnsi="Times New Roman" w:cs="Times New Roman"/>
          <w:sz w:val="28"/>
          <w:szCs w:val="28"/>
          <w:lang w:val="ru-RU"/>
        </w:rPr>
      </w:pPr>
      <w:r w:rsidRPr="006D184A">
        <w:rPr>
          <w:rFonts w:ascii="Times New Roman" w:hAnsi="Times New Roman" w:cs="Times New Roman"/>
          <w:sz w:val="28"/>
          <w:lang w:val="ru-RU"/>
        </w:rPr>
        <w:t xml:space="preserve">Негативно на состоянии здоровья могут сказываться и </w:t>
      </w:r>
      <w:r>
        <w:rPr>
          <w:rFonts w:ascii="Times New Roman" w:hAnsi="Times New Roman" w:cs="Times New Roman"/>
          <w:sz w:val="28"/>
          <w:lang w:val="ru-RU"/>
        </w:rPr>
        <w:t xml:space="preserve">факторы </w:t>
      </w:r>
      <w:r w:rsidRPr="006D184A">
        <w:rPr>
          <w:rFonts w:ascii="Times New Roman" w:hAnsi="Times New Roman" w:cs="Times New Roman"/>
          <w:sz w:val="28"/>
          <w:lang w:val="ru-RU"/>
        </w:rPr>
        <w:t>профессиональн</w:t>
      </w:r>
      <w:r>
        <w:rPr>
          <w:rFonts w:ascii="Times New Roman" w:hAnsi="Times New Roman" w:cs="Times New Roman"/>
          <w:sz w:val="28"/>
          <w:lang w:val="ru-RU"/>
        </w:rPr>
        <w:t>ой</w:t>
      </w:r>
      <w:r w:rsidRPr="006D184A">
        <w:rPr>
          <w:rFonts w:ascii="Times New Roman" w:hAnsi="Times New Roman" w:cs="Times New Roman"/>
          <w:sz w:val="28"/>
          <w:lang w:val="ru-RU"/>
        </w:rPr>
        <w:t xml:space="preserve"> вредности (рис.1</w:t>
      </w:r>
      <w:r>
        <w:rPr>
          <w:rFonts w:ascii="Times New Roman" w:hAnsi="Times New Roman" w:cs="Times New Roman"/>
          <w:sz w:val="28"/>
          <w:lang w:val="ru-RU"/>
        </w:rPr>
        <w:t>4</w:t>
      </w:r>
      <w:r w:rsidRPr="006D184A">
        <w:rPr>
          <w:rFonts w:ascii="Times New Roman" w:hAnsi="Times New Roman" w:cs="Times New Roman"/>
          <w:sz w:val="28"/>
          <w:lang w:val="ru-RU"/>
        </w:rPr>
        <w:t>). У большинства испытуемых не</w:t>
      </w:r>
      <w:r>
        <w:rPr>
          <w:rFonts w:ascii="Times New Roman" w:hAnsi="Times New Roman" w:cs="Times New Roman"/>
          <w:sz w:val="28"/>
          <w:lang w:val="ru-RU"/>
        </w:rPr>
        <w:t xml:space="preserve"> выявлено</w:t>
      </w:r>
      <w:r w:rsidRPr="006D184A">
        <w:rPr>
          <w:rFonts w:ascii="Times New Roman" w:hAnsi="Times New Roman" w:cs="Times New Roman"/>
          <w:sz w:val="28"/>
          <w:lang w:val="ru-RU"/>
        </w:rPr>
        <w:t xml:space="preserve"> никак</w:t>
      </w:r>
      <w:r>
        <w:rPr>
          <w:rFonts w:ascii="Times New Roman" w:hAnsi="Times New Roman" w:cs="Times New Roman"/>
          <w:sz w:val="28"/>
          <w:lang w:val="ru-RU"/>
        </w:rPr>
        <w:t>их</w:t>
      </w:r>
      <w:r w:rsidRPr="006D184A">
        <w:rPr>
          <w:rFonts w:ascii="Times New Roman" w:hAnsi="Times New Roman" w:cs="Times New Roman"/>
          <w:sz w:val="28"/>
          <w:lang w:val="ru-RU"/>
        </w:rPr>
        <w:t xml:space="preserve"> профессиональных вредностей (52,7% группа 1 и 62,6% группа 2). У 25,7% студентов из России есть психофизиологические вредности, данный показатель в группе 2 равен 28,8%. Еще в 8,4% группы 1 и 3,1% группы 2 есть биологические вредности, а в 6,6% группы 1 и 4,9% группы 2 – физические.</w:t>
      </w:r>
      <w:r>
        <w:rPr>
          <w:rFonts w:ascii="Times New Roman" w:hAnsi="Times New Roman" w:cs="Times New Roman"/>
          <w:sz w:val="28"/>
          <w:lang w:val="ru-RU"/>
        </w:rPr>
        <w:t xml:space="preserve"> </w:t>
      </w:r>
      <w:r>
        <w:rPr>
          <w:rFonts w:ascii="Times New Roman" w:hAnsi="Times New Roman" w:cs="Times New Roman"/>
          <w:sz w:val="28"/>
          <w:szCs w:val="28"/>
          <w:lang w:val="ru-RU"/>
        </w:rPr>
        <w:t>Различия статистически значимы, р</w:t>
      </w:r>
      <w:r w:rsidRPr="002A3ADA">
        <w:rPr>
          <w:rFonts w:ascii="Times New Roman" w:hAnsi="Times New Roman" w:cs="Times New Roman"/>
          <w:sz w:val="28"/>
          <w:szCs w:val="28"/>
          <w:lang w:val="ru-RU"/>
        </w:rPr>
        <w:t>&lt;0,05.</w:t>
      </w:r>
    </w:p>
    <w:p w14:paraId="2227144F" w14:textId="77777777" w:rsidR="002B4A1F" w:rsidRDefault="002B4A1F" w:rsidP="002B4A1F">
      <w:pPr>
        <w:spacing w:after="0" w:line="360" w:lineRule="auto"/>
        <w:jc w:val="center"/>
        <w:rPr>
          <w:rFonts w:ascii="Times New Roman" w:hAnsi="Times New Roman" w:cs="Times New Roman"/>
          <w:bCs/>
          <w:sz w:val="28"/>
          <w:lang w:val="ru-RU"/>
        </w:rPr>
      </w:pPr>
      <w:r>
        <w:rPr>
          <w:rFonts w:ascii="Times New Roman" w:hAnsi="Times New Roman" w:cs="Times New Roman"/>
          <w:bCs/>
          <w:noProof/>
          <w:sz w:val="28"/>
          <w:lang w:val="en-US" w:eastAsia="ru-RU"/>
        </w:rPr>
        <w:lastRenderedPageBreak/>
        <w:drawing>
          <wp:inline distT="0" distB="0" distL="0" distR="0" wp14:anchorId="002C9559" wp14:editId="496A159A">
            <wp:extent cx="5834380" cy="3841115"/>
            <wp:effectExtent l="0" t="0" r="0" b="6985"/>
            <wp:docPr id="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34380" cy="3841115"/>
                    </a:xfrm>
                    <a:prstGeom prst="rect">
                      <a:avLst/>
                    </a:prstGeom>
                    <a:noFill/>
                  </pic:spPr>
                </pic:pic>
              </a:graphicData>
            </a:graphic>
          </wp:inline>
        </w:drawing>
      </w:r>
    </w:p>
    <w:p w14:paraId="5042EBFF" w14:textId="77777777" w:rsidR="002B4A1F" w:rsidRDefault="002B4A1F" w:rsidP="002B4A1F">
      <w:pPr>
        <w:spacing w:after="0" w:line="360" w:lineRule="auto"/>
        <w:jc w:val="center"/>
        <w:rPr>
          <w:rFonts w:ascii="Times New Roman" w:hAnsi="Times New Roman" w:cs="Times New Roman"/>
          <w:bCs/>
          <w:sz w:val="28"/>
          <w:lang w:val="ru-RU"/>
        </w:rPr>
      </w:pPr>
      <w:r w:rsidRPr="005237B7">
        <w:rPr>
          <w:rFonts w:ascii="Times New Roman" w:hAnsi="Times New Roman" w:cs="Times New Roman"/>
          <w:bCs/>
          <w:sz w:val="28"/>
          <w:lang w:val="ru-RU"/>
        </w:rPr>
        <w:t>Рисунок 14. Наличие профессиональных вредностей</w:t>
      </w:r>
    </w:p>
    <w:p w14:paraId="3264728D" w14:textId="77777777" w:rsidR="002B4A1F" w:rsidRPr="005237B7" w:rsidRDefault="002B4A1F" w:rsidP="002B4A1F">
      <w:pPr>
        <w:spacing w:after="0" w:line="360" w:lineRule="auto"/>
        <w:jc w:val="center"/>
        <w:rPr>
          <w:rFonts w:ascii="Times New Roman" w:hAnsi="Times New Roman" w:cs="Times New Roman"/>
          <w:bCs/>
          <w:sz w:val="28"/>
          <w:lang w:val="ru-RU"/>
        </w:rPr>
      </w:pPr>
    </w:p>
    <w:p w14:paraId="528B47B0" w14:textId="77777777" w:rsidR="002B4A1F" w:rsidRPr="00AE56D4" w:rsidRDefault="002B4A1F" w:rsidP="002B4A1F">
      <w:pPr>
        <w:spacing w:after="0" w:line="360" w:lineRule="auto"/>
        <w:ind w:firstLine="708"/>
        <w:jc w:val="both"/>
        <w:rPr>
          <w:rFonts w:ascii="Times New Roman" w:hAnsi="Times New Roman" w:cs="Times New Roman"/>
          <w:sz w:val="28"/>
          <w:lang w:val="ru-RU"/>
        </w:rPr>
      </w:pPr>
      <w:r w:rsidRPr="00AE56D4">
        <w:rPr>
          <w:rFonts w:ascii="Times New Roman" w:hAnsi="Times New Roman" w:cs="Times New Roman"/>
          <w:sz w:val="28"/>
          <w:lang w:val="ru-RU"/>
        </w:rPr>
        <w:t>Далее были выявлены особенности питания студентов, которое напрямую влия</w:t>
      </w:r>
      <w:r>
        <w:rPr>
          <w:rFonts w:ascii="Times New Roman" w:hAnsi="Times New Roman" w:cs="Times New Roman"/>
          <w:sz w:val="28"/>
          <w:lang w:val="ru-RU"/>
        </w:rPr>
        <w:t>ю</w:t>
      </w:r>
      <w:r w:rsidRPr="00AE56D4">
        <w:rPr>
          <w:rFonts w:ascii="Times New Roman" w:hAnsi="Times New Roman" w:cs="Times New Roman"/>
          <w:sz w:val="28"/>
          <w:lang w:val="ru-RU"/>
        </w:rPr>
        <w:t>т на возникновение заболеваний органов пищеварения. Из рисунка 1</w:t>
      </w:r>
      <w:r>
        <w:rPr>
          <w:rFonts w:ascii="Times New Roman" w:hAnsi="Times New Roman" w:cs="Times New Roman"/>
          <w:sz w:val="28"/>
          <w:lang w:val="ru-RU"/>
        </w:rPr>
        <w:t>5</w:t>
      </w:r>
      <w:r w:rsidRPr="00AE56D4">
        <w:rPr>
          <w:rFonts w:ascii="Times New Roman" w:hAnsi="Times New Roman" w:cs="Times New Roman"/>
          <w:sz w:val="28"/>
          <w:lang w:val="ru-RU"/>
        </w:rPr>
        <w:t xml:space="preserve"> видно, что 60,5%</w:t>
      </w:r>
      <w:r>
        <w:rPr>
          <w:rFonts w:ascii="Times New Roman" w:hAnsi="Times New Roman" w:cs="Times New Roman"/>
          <w:sz w:val="28"/>
          <w:lang w:val="ru-RU"/>
        </w:rPr>
        <w:t xml:space="preserve"> </w:t>
      </w:r>
      <w:r>
        <w:rPr>
          <w:rFonts w:ascii="Times New Roman" w:hAnsi="Times New Roman" w:cs="Times New Roman"/>
          <w:sz w:val="28"/>
          <w:szCs w:val="28"/>
        </w:rPr>
        <w:t>(95%ДИ:53</w:t>
      </w:r>
      <w:r>
        <w:rPr>
          <w:rFonts w:ascii="Times New Roman" w:hAnsi="Times New Roman" w:cs="Times New Roman"/>
          <w:sz w:val="28"/>
          <w:szCs w:val="28"/>
          <w:lang w:val="ru-RU"/>
        </w:rPr>
        <w:t>,5</w:t>
      </w:r>
      <w:r w:rsidRPr="00DF51B9">
        <w:rPr>
          <w:rFonts w:ascii="Times New Roman" w:hAnsi="Times New Roman" w:cs="Times New Roman"/>
          <w:sz w:val="28"/>
          <w:szCs w:val="28"/>
        </w:rPr>
        <w:t>-</w:t>
      </w:r>
      <w:r>
        <w:rPr>
          <w:rFonts w:ascii="Times New Roman" w:hAnsi="Times New Roman" w:cs="Times New Roman"/>
          <w:sz w:val="28"/>
          <w:szCs w:val="28"/>
        </w:rPr>
        <w:t>67,4</w:t>
      </w:r>
      <w:r>
        <w:rPr>
          <w:rFonts w:ascii="Times New Roman" w:hAnsi="Times New Roman" w:cs="Times New Roman"/>
          <w:sz w:val="28"/>
          <w:szCs w:val="28"/>
          <w:lang w:val="ru-RU"/>
        </w:rPr>
        <w:t>)</w:t>
      </w:r>
      <w:r w:rsidRPr="00AE56D4">
        <w:rPr>
          <w:rFonts w:ascii="Times New Roman" w:hAnsi="Times New Roman" w:cs="Times New Roman"/>
          <w:sz w:val="28"/>
          <w:lang w:val="ru-RU"/>
        </w:rPr>
        <w:t xml:space="preserve"> студентов из России питаются сбалансированно, данный показатель в группе студентов из Узбекистана равен 73,6%</w:t>
      </w:r>
      <w:r>
        <w:rPr>
          <w:rFonts w:ascii="Times New Roman" w:hAnsi="Times New Roman" w:cs="Times New Roman"/>
          <w:sz w:val="28"/>
          <w:lang w:val="ru-RU"/>
        </w:rPr>
        <w:t xml:space="preserve"> </w:t>
      </w:r>
      <w:r>
        <w:rPr>
          <w:rFonts w:ascii="Times New Roman" w:hAnsi="Times New Roman" w:cs="Times New Roman"/>
          <w:sz w:val="28"/>
          <w:szCs w:val="28"/>
        </w:rPr>
        <w:t>(95%ДИ:66</w:t>
      </w:r>
      <w:r>
        <w:rPr>
          <w:rFonts w:ascii="Times New Roman" w:hAnsi="Times New Roman" w:cs="Times New Roman"/>
          <w:sz w:val="28"/>
          <w:szCs w:val="28"/>
          <w:lang w:val="ru-RU"/>
        </w:rPr>
        <w:t>,8</w:t>
      </w:r>
      <w:r w:rsidRPr="00DF51B9">
        <w:rPr>
          <w:rFonts w:ascii="Times New Roman" w:hAnsi="Times New Roman" w:cs="Times New Roman"/>
          <w:sz w:val="28"/>
          <w:szCs w:val="28"/>
        </w:rPr>
        <w:t>-</w:t>
      </w:r>
      <w:r>
        <w:rPr>
          <w:rFonts w:ascii="Times New Roman" w:hAnsi="Times New Roman" w:cs="Times New Roman"/>
          <w:sz w:val="28"/>
          <w:szCs w:val="28"/>
        </w:rPr>
        <w:t>79,4</w:t>
      </w:r>
      <w:r>
        <w:rPr>
          <w:rFonts w:ascii="Times New Roman" w:hAnsi="Times New Roman" w:cs="Times New Roman"/>
          <w:sz w:val="28"/>
          <w:szCs w:val="28"/>
          <w:lang w:val="ru-RU"/>
        </w:rPr>
        <w:t>)</w:t>
      </w:r>
      <w:r w:rsidRPr="00AE56D4">
        <w:rPr>
          <w:rFonts w:ascii="Times New Roman" w:hAnsi="Times New Roman" w:cs="Times New Roman"/>
          <w:sz w:val="28"/>
          <w:lang w:val="ru-RU"/>
        </w:rPr>
        <w:t>. В то</w:t>
      </w:r>
      <w:r>
        <w:rPr>
          <w:rFonts w:ascii="Times New Roman" w:hAnsi="Times New Roman" w:cs="Times New Roman"/>
          <w:sz w:val="28"/>
          <w:lang w:val="ru-RU"/>
        </w:rPr>
        <w:t xml:space="preserve"> </w:t>
      </w:r>
      <w:r w:rsidRPr="00AE56D4">
        <w:rPr>
          <w:rFonts w:ascii="Times New Roman" w:hAnsi="Times New Roman" w:cs="Times New Roman"/>
          <w:sz w:val="28"/>
          <w:lang w:val="ru-RU"/>
        </w:rPr>
        <w:t>же время несбалансированный рацион имеют 3</w:t>
      </w:r>
      <w:r>
        <w:rPr>
          <w:rFonts w:ascii="Times New Roman" w:hAnsi="Times New Roman" w:cs="Times New Roman"/>
          <w:sz w:val="28"/>
          <w:lang w:val="ru-RU"/>
        </w:rPr>
        <w:t>9</w:t>
      </w:r>
      <w:r w:rsidRPr="00AE56D4">
        <w:rPr>
          <w:rFonts w:ascii="Times New Roman" w:hAnsi="Times New Roman" w:cs="Times New Roman"/>
          <w:sz w:val="28"/>
          <w:lang w:val="ru-RU"/>
        </w:rPr>
        <w:t>,</w:t>
      </w:r>
      <w:r>
        <w:rPr>
          <w:rFonts w:ascii="Times New Roman" w:hAnsi="Times New Roman" w:cs="Times New Roman"/>
          <w:sz w:val="28"/>
          <w:lang w:val="ru-RU"/>
        </w:rPr>
        <w:t>5</w:t>
      </w:r>
      <w:r w:rsidRPr="00AE56D4">
        <w:rPr>
          <w:rFonts w:ascii="Times New Roman" w:hAnsi="Times New Roman" w:cs="Times New Roman"/>
          <w:sz w:val="28"/>
          <w:lang w:val="ru-RU"/>
        </w:rPr>
        <w:t>%</w:t>
      </w:r>
      <w:r>
        <w:rPr>
          <w:rFonts w:ascii="Times New Roman" w:hAnsi="Times New Roman" w:cs="Times New Roman"/>
          <w:sz w:val="28"/>
          <w:lang w:val="ru-RU"/>
        </w:rPr>
        <w:t xml:space="preserve"> </w:t>
      </w:r>
      <w:r>
        <w:rPr>
          <w:rFonts w:ascii="Times New Roman" w:hAnsi="Times New Roman" w:cs="Times New Roman"/>
          <w:sz w:val="28"/>
          <w:szCs w:val="28"/>
        </w:rPr>
        <w:t>(95%ДИ:3</w:t>
      </w:r>
      <w:r>
        <w:rPr>
          <w:rFonts w:ascii="Times New Roman" w:hAnsi="Times New Roman" w:cs="Times New Roman"/>
          <w:sz w:val="28"/>
          <w:szCs w:val="28"/>
          <w:lang w:val="ru-RU"/>
        </w:rPr>
        <w:t>4,5</w:t>
      </w:r>
      <w:r w:rsidRPr="00DF51B9">
        <w:rPr>
          <w:rFonts w:ascii="Times New Roman" w:hAnsi="Times New Roman" w:cs="Times New Roman"/>
          <w:sz w:val="28"/>
          <w:szCs w:val="28"/>
        </w:rPr>
        <w:t>-</w:t>
      </w:r>
      <w:r>
        <w:rPr>
          <w:rFonts w:ascii="Times New Roman" w:hAnsi="Times New Roman" w:cs="Times New Roman"/>
          <w:sz w:val="28"/>
          <w:szCs w:val="28"/>
        </w:rPr>
        <w:t>44,</w:t>
      </w:r>
      <w:r>
        <w:rPr>
          <w:rFonts w:ascii="Times New Roman" w:hAnsi="Times New Roman" w:cs="Times New Roman"/>
          <w:sz w:val="28"/>
          <w:szCs w:val="28"/>
          <w:lang w:val="ru-RU"/>
        </w:rPr>
        <w:t>0)</w:t>
      </w:r>
      <w:r w:rsidRPr="00AE56D4">
        <w:rPr>
          <w:rFonts w:ascii="Times New Roman" w:hAnsi="Times New Roman" w:cs="Times New Roman"/>
          <w:sz w:val="28"/>
          <w:lang w:val="ru-RU"/>
        </w:rPr>
        <w:t xml:space="preserve"> студентов группы 1</w:t>
      </w:r>
      <w:r>
        <w:rPr>
          <w:rFonts w:ascii="Times New Roman" w:hAnsi="Times New Roman" w:cs="Times New Roman"/>
          <w:sz w:val="28"/>
          <w:lang w:val="ru-RU"/>
        </w:rPr>
        <w:t xml:space="preserve"> и 26,4</w:t>
      </w:r>
      <w:r w:rsidRPr="00AE56D4">
        <w:rPr>
          <w:rFonts w:ascii="Times New Roman" w:hAnsi="Times New Roman" w:cs="Times New Roman"/>
          <w:sz w:val="28"/>
          <w:lang w:val="ru-RU"/>
        </w:rPr>
        <w:t>%</w:t>
      </w:r>
      <w:r>
        <w:rPr>
          <w:rFonts w:ascii="Times New Roman" w:hAnsi="Times New Roman" w:cs="Times New Roman"/>
          <w:sz w:val="28"/>
          <w:lang w:val="ru-RU"/>
        </w:rPr>
        <w:t xml:space="preserve"> </w:t>
      </w:r>
      <w:r>
        <w:rPr>
          <w:rFonts w:ascii="Times New Roman" w:hAnsi="Times New Roman" w:cs="Times New Roman"/>
          <w:sz w:val="28"/>
          <w:szCs w:val="28"/>
        </w:rPr>
        <w:t>(95%ДИ:</w:t>
      </w:r>
      <w:r>
        <w:rPr>
          <w:rFonts w:ascii="Times New Roman" w:hAnsi="Times New Roman" w:cs="Times New Roman"/>
          <w:sz w:val="28"/>
          <w:szCs w:val="28"/>
          <w:lang w:val="ru-RU"/>
        </w:rPr>
        <w:t>24,0</w:t>
      </w:r>
      <w:r w:rsidRPr="00DF51B9">
        <w:rPr>
          <w:rFonts w:ascii="Times New Roman" w:hAnsi="Times New Roman" w:cs="Times New Roman"/>
          <w:sz w:val="28"/>
          <w:szCs w:val="28"/>
        </w:rPr>
        <w:t>-</w:t>
      </w:r>
      <w:r>
        <w:rPr>
          <w:rFonts w:ascii="Times New Roman" w:hAnsi="Times New Roman" w:cs="Times New Roman"/>
          <w:sz w:val="28"/>
          <w:szCs w:val="28"/>
          <w:lang w:val="ru-RU"/>
        </w:rPr>
        <w:t>28,8)</w:t>
      </w:r>
      <w:r w:rsidRPr="00AE56D4">
        <w:rPr>
          <w:rFonts w:ascii="Times New Roman" w:hAnsi="Times New Roman" w:cs="Times New Roman"/>
          <w:sz w:val="28"/>
          <w:lang w:val="ru-RU"/>
        </w:rPr>
        <w:t xml:space="preserve"> студентов группы 2.</w:t>
      </w:r>
      <w:r>
        <w:rPr>
          <w:rFonts w:ascii="Times New Roman" w:hAnsi="Times New Roman" w:cs="Times New Roman"/>
          <w:sz w:val="28"/>
          <w:lang w:val="ru-RU"/>
        </w:rPr>
        <w:t xml:space="preserve"> </w:t>
      </w:r>
      <w:r>
        <w:rPr>
          <w:rFonts w:ascii="Times New Roman" w:hAnsi="Times New Roman" w:cs="Times New Roman"/>
          <w:sz w:val="28"/>
          <w:szCs w:val="28"/>
          <w:lang w:val="ru-RU"/>
        </w:rPr>
        <w:t>Различия статистически значимы, р</w:t>
      </w:r>
      <w:r w:rsidRPr="002A3ADA">
        <w:rPr>
          <w:rFonts w:ascii="Times New Roman" w:hAnsi="Times New Roman" w:cs="Times New Roman"/>
          <w:sz w:val="28"/>
          <w:szCs w:val="28"/>
          <w:lang w:val="ru-RU"/>
        </w:rPr>
        <w:t>&lt;0,05.</w:t>
      </w:r>
    </w:p>
    <w:p w14:paraId="444A1B2E" w14:textId="77777777" w:rsidR="002B4A1F" w:rsidRDefault="002B4A1F" w:rsidP="002B4A1F">
      <w:pPr>
        <w:spacing w:after="0" w:line="360" w:lineRule="auto"/>
        <w:jc w:val="center"/>
        <w:rPr>
          <w:rFonts w:ascii="Times New Roman" w:hAnsi="Times New Roman" w:cs="Times New Roman"/>
          <w:bCs/>
          <w:sz w:val="28"/>
          <w:lang w:val="ru-RU"/>
        </w:rPr>
      </w:pPr>
      <w:r>
        <w:rPr>
          <w:rFonts w:ascii="Times New Roman" w:hAnsi="Times New Roman" w:cs="Times New Roman"/>
          <w:bCs/>
          <w:noProof/>
          <w:sz w:val="28"/>
          <w:lang w:val="en-US" w:eastAsia="ru-RU"/>
        </w:rPr>
        <w:lastRenderedPageBreak/>
        <w:drawing>
          <wp:inline distT="0" distB="0" distL="0" distR="0" wp14:anchorId="05CB9D7A" wp14:editId="6F64FBBA">
            <wp:extent cx="5662007" cy="2978150"/>
            <wp:effectExtent l="0" t="0" r="0" b="0"/>
            <wp:docPr id="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68388" cy="2981507"/>
                    </a:xfrm>
                    <a:prstGeom prst="rect">
                      <a:avLst/>
                    </a:prstGeom>
                    <a:noFill/>
                  </pic:spPr>
                </pic:pic>
              </a:graphicData>
            </a:graphic>
          </wp:inline>
        </w:drawing>
      </w:r>
    </w:p>
    <w:p w14:paraId="6A01914B" w14:textId="77777777" w:rsidR="002B4A1F" w:rsidRDefault="002B4A1F" w:rsidP="002B4A1F">
      <w:pPr>
        <w:spacing w:after="0" w:line="360" w:lineRule="auto"/>
        <w:jc w:val="center"/>
        <w:rPr>
          <w:rFonts w:ascii="Times New Roman" w:hAnsi="Times New Roman" w:cs="Times New Roman"/>
          <w:bCs/>
          <w:sz w:val="28"/>
          <w:lang w:val="ru-RU"/>
        </w:rPr>
      </w:pPr>
      <w:r w:rsidRPr="006F4AC8">
        <w:rPr>
          <w:rFonts w:ascii="Times New Roman" w:hAnsi="Times New Roman" w:cs="Times New Roman"/>
          <w:bCs/>
          <w:sz w:val="28"/>
          <w:lang w:val="ru-RU"/>
        </w:rPr>
        <w:t>Рисунок 15. Вид питания</w:t>
      </w:r>
    </w:p>
    <w:p w14:paraId="592FE56D" w14:textId="77777777" w:rsidR="002B4A1F" w:rsidRPr="006F4AC8" w:rsidRDefault="002B4A1F" w:rsidP="002B4A1F">
      <w:pPr>
        <w:spacing w:after="0" w:line="360" w:lineRule="auto"/>
        <w:jc w:val="center"/>
        <w:rPr>
          <w:rFonts w:ascii="Times New Roman" w:hAnsi="Times New Roman" w:cs="Times New Roman"/>
          <w:bCs/>
          <w:sz w:val="28"/>
          <w:lang w:val="ru-RU"/>
        </w:rPr>
      </w:pPr>
    </w:p>
    <w:p w14:paraId="1D81781E" w14:textId="77777777" w:rsidR="002B4A1F" w:rsidRPr="00715503" w:rsidRDefault="002B4A1F" w:rsidP="002B4A1F">
      <w:pPr>
        <w:spacing w:after="0" w:line="360" w:lineRule="auto"/>
        <w:ind w:firstLine="708"/>
        <w:jc w:val="both"/>
        <w:rPr>
          <w:rFonts w:ascii="Times New Roman" w:hAnsi="Times New Roman" w:cs="Times New Roman"/>
          <w:sz w:val="28"/>
          <w:lang w:val="ru-RU"/>
        </w:rPr>
      </w:pPr>
      <w:r w:rsidRPr="00715503">
        <w:rPr>
          <w:rFonts w:ascii="Times New Roman" w:hAnsi="Times New Roman" w:cs="Times New Roman"/>
          <w:sz w:val="28"/>
          <w:lang w:val="ru-RU"/>
        </w:rPr>
        <w:t>Из рисунка 1</w:t>
      </w:r>
      <w:r>
        <w:rPr>
          <w:rFonts w:ascii="Times New Roman" w:hAnsi="Times New Roman" w:cs="Times New Roman"/>
          <w:sz w:val="28"/>
          <w:lang w:val="ru-RU"/>
        </w:rPr>
        <w:t>6</w:t>
      </w:r>
      <w:r w:rsidRPr="00715503">
        <w:rPr>
          <w:rFonts w:ascii="Times New Roman" w:hAnsi="Times New Roman" w:cs="Times New Roman"/>
          <w:sz w:val="28"/>
          <w:lang w:val="ru-RU"/>
        </w:rPr>
        <w:t xml:space="preserve"> видно, что 72</w:t>
      </w:r>
      <w:r>
        <w:rPr>
          <w:rFonts w:ascii="Times New Roman" w:hAnsi="Times New Roman" w:cs="Times New Roman"/>
          <w:sz w:val="28"/>
          <w:lang w:val="ru-RU"/>
        </w:rPr>
        <w:t>,0</w:t>
      </w:r>
      <w:r w:rsidRPr="00715503">
        <w:rPr>
          <w:rFonts w:ascii="Times New Roman" w:hAnsi="Times New Roman" w:cs="Times New Roman"/>
          <w:sz w:val="28"/>
          <w:lang w:val="ru-RU"/>
        </w:rPr>
        <w:t>%</w:t>
      </w:r>
      <w:r>
        <w:rPr>
          <w:rFonts w:ascii="Times New Roman" w:hAnsi="Times New Roman" w:cs="Times New Roman"/>
          <w:sz w:val="28"/>
          <w:lang w:val="ru-RU"/>
        </w:rPr>
        <w:t xml:space="preserve"> </w:t>
      </w:r>
      <w:r>
        <w:rPr>
          <w:rFonts w:ascii="Times New Roman" w:hAnsi="Times New Roman" w:cs="Times New Roman"/>
          <w:sz w:val="28"/>
          <w:szCs w:val="28"/>
        </w:rPr>
        <w:t>(95%ДИ:64</w:t>
      </w:r>
      <w:r>
        <w:rPr>
          <w:rFonts w:ascii="Times New Roman" w:hAnsi="Times New Roman" w:cs="Times New Roman"/>
          <w:sz w:val="28"/>
          <w:szCs w:val="28"/>
          <w:lang w:val="ru-RU"/>
        </w:rPr>
        <w:t>,6</w:t>
      </w:r>
      <w:r w:rsidRPr="00DF51B9">
        <w:rPr>
          <w:rFonts w:ascii="Times New Roman" w:hAnsi="Times New Roman" w:cs="Times New Roman"/>
          <w:sz w:val="28"/>
          <w:szCs w:val="28"/>
        </w:rPr>
        <w:t>-</w:t>
      </w:r>
      <w:r>
        <w:rPr>
          <w:rFonts w:ascii="Times New Roman" w:hAnsi="Times New Roman" w:cs="Times New Roman"/>
          <w:sz w:val="28"/>
          <w:szCs w:val="28"/>
          <w:lang w:val="ru-RU"/>
        </w:rPr>
        <w:t>8</w:t>
      </w:r>
      <w:r>
        <w:rPr>
          <w:rFonts w:ascii="Times New Roman" w:hAnsi="Times New Roman" w:cs="Times New Roman"/>
          <w:sz w:val="28"/>
          <w:szCs w:val="28"/>
        </w:rPr>
        <w:t>0,5</w:t>
      </w:r>
      <w:r>
        <w:rPr>
          <w:rFonts w:ascii="Times New Roman" w:hAnsi="Times New Roman" w:cs="Times New Roman"/>
          <w:sz w:val="28"/>
          <w:szCs w:val="28"/>
          <w:lang w:val="ru-RU"/>
        </w:rPr>
        <w:t>)</w:t>
      </w:r>
      <w:r w:rsidRPr="00715503">
        <w:rPr>
          <w:rFonts w:ascii="Times New Roman" w:hAnsi="Times New Roman" w:cs="Times New Roman"/>
          <w:sz w:val="28"/>
          <w:lang w:val="ru-RU"/>
        </w:rPr>
        <w:t xml:space="preserve"> студентов из России питаются, используя все возможные варианты, а вот студентов из Узбекистана было всего 38</w:t>
      </w:r>
      <w:r>
        <w:rPr>
          <w:rFonts w:ascii="Times New Roman" w:hAnsi="Times New Roman" w:cs="Times New Roman"/>
          <w:sz w:val="28"/>
          <w:lang w:val="ru-RU"/>
        </w:rPr>
        <w:t>,0</w:t>
      </w:r>
      <w:r w:rsidRPr="00715503">
        <w:rPr>
          <w:rFonts w:ascii="Times New Roman" w:hAnsi="Times New Roman" w:cs="Times New Roman"/>
          <w:sz w:val="28"/>
          <w:lang w:val="ru-RU"/>
        </w:rPr>
        <w:t xml:space="preserve">%. Студенты 2 группы преимущественно (57,7% </w:t>
      </w:r>
      <w:r>
        <w:rPr>
          <w:rFonts w:ascii="Times New Roman" w:hAnsi="Times New Roman" w:cs="Times New Roman"/>
          <w:sz w:val="28"/>
          <w:szCs w:val="28"/>
        </w:rPr>
        <w:t>(95%ДИ:50</w:t>
      </w:r>
      <w:r>
        <w:rPr>
          <w:rFonts w:ascii="Times New Roman" w:hAnsi="Times New Roman" w:cs="Times New Roman"/>
          <w:sz w:val="28"/>
          <w:szCs w:val="28"/>
          <w:lang w:val="ru-RU"/>
        </w:rPr>
        <w:t>,2</w:t>
      </w:r>
      <w:r w:rsidRPr="00DF51B9">
        <w:rPr>
          <w:rFonts w:ascii="Times New Roman" w:hAnsi="Times New Roman" w:cs="Times New Roman"/>
          <w:sz w:val="28"/>
          <w:szCs w:val="28"/>
        </w:rPr>
        <w:t>-</w:t>
      </w:r>
      <w:r>
        <w:rPr>
          <w:rFonts w:ascii="Times New Roman" w:hAnsi="Times New Roman" w:cs="Times New Roman"/>
          <w:sz w:val="28"/>
          <w:szCs w:val="28"/>
        </w:rPr>
        <w:t>64,7</w:t>
      </w:r>
      <w:r>
        <w:rPr>
          <w:rFonts w:ascii="Times New Roman" w:hAnsi="Times New Roman" w:cs="Times New Roman"/>
          <w:sz w:val="28"/>
          <w:szCs w:val="28"/>
          <w:lang w:val="ru-RU"/>
        </w:rPr>
        <w:t>))</w:t>
      </w:r>
      <w:r w:rsidRPr="00AE56D4">
        <w:rPr>
          <w:rFonts w:ascii="Times New Roman" w:hAnsi="Times New Roman" w:cs="Times New Roman"/>
          <w:sz w:val="28"/>
          <w:lang w:val="ru-RU"/>
        </w:rPr>
        <w:t xml:space="preserve"> </w:t>
      </w:r>
      <w:r w:rsidRPr="00715503">
        <w:rPr>
          <w:rFonts w:ascii="Times New Roman" w:hAnsi="Times New Roman" w:cs="Times New Roman"/>
          <w:sz w:val="28"/>
          <w:lang w:val="ru-RU"/>
        </w:rPr>
        <w:t>питаются дома. Еще 5,4%</w:t>
      </w:r>
      <w:r>
        <w:rPr>
          <w:rFonts w:ascii="Times New Roman" w:hAnsi="Times New Roman" w:cs="Times New Roman"/>
          <w:sz w:val="28"/>
          <w:lang w:val="ru-RU"/>
        </w:rPr>
        <w:t xml:space="preserve"> </w:t>
      </w:r>
      <w:r>
        <w:rPr>
          <w:rFonts w:ascii="Times New Roman" w:hAnsi="Times New Roman" w:cs="Times New Roman"/>
          <w:sz w:val="28"/>
          <w:szCs w:val="28"/>
        </w:rPr>
        <w:t>(95%ДИ:0</w:t>
      </w:r>
      <w:r>
        <w:rPr>
          <w:rFonts w:ascii="Times New Roman" w:hAnsi="Times New Roman" w:cs="Times New Roman"/>
          <w:sz w:val="28"/>
          <w:szCs w:val="28"/>
          <w:lang w:val="ru-RU"/>
        </w:rPr>
        <w:t>,8</w:t>
      </w:r>
      <w:r w:rsidRPr="00DF51B9">
        <w:rPr>
          <w:rFonts w:ascii="Times New Roman" w:hAnsi="Times New Roman" w:cs="Times New Roman"/>
          <w:sz w:val="28"/>
          <w:szCs w:val="28"/>
        </w:rPr>
        <w:t>-</w:t>
      </w:r>
      <w:r>
        <w:rPr>
          <w:rFonts w:ascii="Times New Roman" w:hAnsi="Times New Roman" w:cs="Times New Roman"/>
          <w:sz w:val="28"/>
          <w:szCs w:val="28"/>
        </w:rPr>
        <w:t>11,3</w:t>
      </w:r>
      <w:r>
        <w:rPr>
          <w:rFonts w:ascii="Times New Roman" w:hAnsi="Times New Roman" w:cs="Times New Roman"/>
          <w:sz w:val="28"/>
          <w:szCs w:val="28"/>
          <w:lang w:val="ru-RU"/>
        </w:rPr>
        <w:t>)</w:t>
      </w:r>
      <w:r w:rsidRPr="00715503">
        <w:rPr>
          <w:rFonts w:ascii="Times New Roman" w:hAnsi="Times New Roman" w:cs="Times New Roman"/>
          <w:sz w:val="28"/>
          <w:lang w:val="ru-RU"/>
        </w:rPr>
        <w:t xml:space="preserve"> студентов группы 1 и 4,3%</w:t>
      </w:r>
      <w:r>
        <w:rPr>
          <w:rFonts w:ascii="Times New Roman" w:hAnsi="Times New Roman" w:cs="Times New Roman"/>
          <w:sz w:val="28"/>
          <w:lang w:val="ru-RU"/>
        </w:rPr>
        <w:t xml:space="preserve"> </w:t>
      </w:r>
      <w:r>
        <w:rPr>
          <w:rFonts w:ascii="Times New Roman" w:hAnsi="Times New Roman" w:cs="Times New Roman"/>
          <w:sz w:val="28"/>
          <w:szCs w:val="28"/>
        </w:rPr>
        <w:t>(95%ДИ:0</w:t>
      </w:r>
      <w:r>
        <w:rPr>
          <w:rFonts w:ascii="Times New Roman" w:hAnsi="Times New Roman" w:cs="Times New Roman"/>
          <w:sz w:val="28"/>
          <w:szCs w:val="28"/>
          <w:lang w:val="ru-RU"/>
        </w:rPr>
        <w:t>,3</w:t>
      </w:r>
      <w:r w:rsidRPr="00DF51B9">
        <w:rPr>
          <w:rFonts w:ascii="Times New Roman" w:hAnsi="Times New Roman" w:cs="Times New Roman"/>
          <w:sz w:val="28"/>
          <w:szCs w:val="28"/>
        </w:rPr>
        <w:t>-</w:t>
      </w:r>
      <w:r>
        <w:rPr>
          <w:rFonts w:ascii="Times New Roman" w:hAnsi="Times New Roman" w:cs="Times New Roman"/>
          <w:sz w:val="28"/>
          <w:szCs w:val="28"/>
        </w:rPr>
        <w:t>8,9</w:t>
      </w:r>
      <w:r>
        <w:rPr>
          <w:rFonts w:ascii="Times New Roman" w:hAnsi="Times New Roman" w:cs="Times New Roman"/>
          <w:sz w:val="28"/>
          <w:szCs w:val="28"/>
          <w:lang w:val="ru-RU"/>
        </w:rPr>
        <w:t>)</w:t>
      </w:r>
      <w:r w:rsidRPr="00715503">
        <w:rPr>
          <w:rFonts w:ascii="Times New Roman" w:hAnsi="Times New Roman" w:cs="Times New Roman"/>
          <w:sz w:val="28"/>
          <w:lang w:val="ru-RU"/>
        </w:rPr>
        <w:t xml:space="preserve"> студентов группы 2 питаются в общепите, что негативно влияет на ЖКТ.</w:t>
      </w:r>
      <w:r>
        <w:rPr>
          <w:rFonts w:ascii="Times New Roman" w:hAnsi="Times New Roman" w:cs="Times New Roman"/>
          <w:sz w:val="28"/>
          <w:lang w:val="ru-RU"/>
        </w:rPr>
        <w:t xml:space="preserve"> </w:t>
      </w:r>
      <w:r>
        <w:rPr>
          <w:rFonts w:ascii="Times New Roman" w:hAnsi="Times New Roman" w:cs="Times New Roman"/>
          <w:sz w:val="28"/>
          <w:szCs w:val="28"/>
          <w:lang w:val="ru-RU"/>
        </w:rPr>
        <w:t>Различия статистически значимы, р</w:t>
      </w:r>
      <w:r w:rsidRPr="002A3ADA">
        <w:rPr>
          <w:rFonts w:ascii="Times New Roman" w:hAnsi="Times New Roman" w:cs="Times New Roman"/>
          <w:sz w:val="28"/>
          <w:szCs w:val="28"/>
          <w:lang w:val="ru-RU"/>
        </w:rPr>
        <w:t>&lt;0,05.</w:t>
      </w:r>
    </w:p>
    <w:p w14:paraId="0AE9D17F" w14:textId="77777777" w:rsidR="002B4A1F" w:rsidRDefault="002B4A1F" w:rsidP="002B4A1F">
      <w:pPr>
        <w:spacing w:after="0" w:line="360" w:lineRule="auto"/>
        <w:ind w:firstLine="708"/>
        <w:jc w:val="center"/>
        <w:rPr>
          <w:rFonts w:ascii="Times New Roman" w:hAnsi="Times New Roman" w:cs="Times New Roman"/>
          <w:bCs/>
          <w:sz w:val="28"/>
          <w:lang w:val="ru-RU"/>
        </w:rPr>
      </w:pPr>
      <w:r>
        <w:rPr>
          <w:rFonts w:ascii="Times New Roman" w:hAnsi="Times New Roman" w:cs="Times New Roman"/>
          <w:bCs/>
          <w:noProof/>
          <w:sz w:val="28"/>
          <w:lang w:val="en-US" w:eastAsia="ru-RU"/>
        </w:rPr>
        <w:drawing>
          <wp:inline distT="0" distB="0" distL="0" distR="0" wp14:anchorId="101A076F" wp14:editId="519BE05A">
            <wp:extent cx="5289550" cy="3338496"/>
            <wp:effectExtent l="0" t="0" r="6350" b="0"/>
            <wp:docPr id="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97265" cy="3343365"/>
                    </a:xfrm>
                    <a:prstGeom prst="rect">
                      <a:avLst/>
                    </a:prstGeom>
                    <a:noFill/>
                  </pic:spPr>
                </pic:pic>
              </a:graphicData>
            </a:graphic>
          </wp:inline>
        </w:drawing>
      </w:r>
    </w:p>
    <w:p w14:paraId="4716AA43" w14:textId="77777777" w:rsidR="002B4A1F" w:rsidRPr="00E9324E" w:rsidRDefault="002B4A1F" w:rsidP="002B4A1F">
      <w:pPr>
        <w:spacing w:after="0" w:line="360" w:lineRule="auto"/>
        <w:ind w:firstLine="708"/>
        <w:jc w:val="center"/>
        <w:rPr>
          <w:rFonts w:ascii="Times New Roman" w:hAnsi="Times New Roman" w:cs="Times New Roman"/>
          <w:bCs/>
          <w:sz w:val="28"/>
          <w:lang w:val="ru-RU"/>
        </w:rPr>
      </w:pPr>
      <w:r w:rsidRPr="00E9324E">
        <w:rPr>
          <w:rFonts w:ascii="Times New Roman" w:hAnsi="Times New Roman" w:cs="Times New Roman"/>
          <w:bCs/>
          <w:sz w:val="28"/>
          <w:lang w:val="ru-RU"/>
        </w:rPr>
        <w:t>Рисунок 16. Место питания</w:t>
      </w:r>
    </w:p>
    <w:p w14:paraId="4B8E9DDD" w14:textId="77777777" w:rsidR="002B4A1F" w:rsidRPr="00DF46F2" w:rsidRDefault="002B4A1F" w:rsidP="002B4A1F">
      <w:pPr>
        <w:spacing w:after="0" w:line="360" w:lineRule="auto"/>
        <w:ind w:firstLine="708"/>
        <w:jc w:val="both"/>
        <w:rPr>
          <w:rFonts w:ascii="Times New Roman" w:hAnsi="Times New Roman" w:cs="Times New Roman"/>
          <w:sz w:val="28"/>
          <w:lang w:val="ru-RU"/>
        </w:rPr>
      </w:pPr>
      <w:r w:rsidRPr="00DF46F2">
        <w:rPr>
          <w:rFonts w:ascii="Times New Roman" w:hAnsi="Times New Roman" w:cs="Times New Roman"/>
          <w:sz w:val="28"/>
          <w:lang w:val="ru-RU"/>
        </w:rPr>
        <w:lastRenderedPageBreak/>
        <w:t>Из рисунка</w:t>
      </w:r>
      <w:r>
        <w:rPr>
          <w:rFonts w:ascii="Times New Roman" w:hAnsi="Times New Roman" w:cs="Times New Roman"/>
          <w:sz w:val="28"/>
          <w:lang w:val="ru-RU"/>
        </w:rPr>
        <w:t xml:space="preserve"> 17</w:t>
      </w:r>
      <w:r w:rsidRPr="00DF46F2">
        <w:rPr>
          <w:rFonts w:ascii="Times New Roman" w:hAnsi="Times New Roman" w:cs="Times New Roman"/>
          <w:sz w:val="28"/>
          <w:lang w:val="ru-RU"/>
        </w:rPr>
        <w:t xml:space="preserve"> видно, что 50,9% </w:t>
      </w:r>
      <w:r>
        <w:rPr>
          <w:rFonts w:ascii="Times New Roman" w:hAnsi="Times New Roman" w:cs="Times New Roman"/>
          <w:sz w:val="28"/>
          <w:szCs w:val="28"/>
        </w:rPr>
        <w:t>(95%ДИ:43</w:t>
      </w:r>
      <w:r>
        <w:rPr>
          <w:rFonts w:ascii="Times New Roman" w:hAnsi="Times New Roman" w:cs="Times New Roman"/>
          <w:sz w:val="28"/>
          <w:szCs w:val="28"/>
          <w:lang w:val="ru-RU"/>
        </w:rPr>
        <w:t>,2</w:t>
      </w:r>
      <w:r w:rsidRPr="00DF51B9">
        <w:rPr>
          <w:rFonts w:ascii="Times New Roman" w:hAnsi="Times New Roman" w:cs="Times New Roman"/>
          <w:sz w:val="28"/>
          <w:szCs w:val="28"/>
        </w:rPr>
        <w:t>-</w:t>
      </w:r>
      <w:r>
        <w:rPr>
          <w:rFonts w:ascii="Times New Roman" w:hAnsi="Times New Roman" w:cs="Times New Roman"/>
          <w:sz w:val="28"/>
          <w:szCs w:val="28"/>
        </w:rPr>
        <w:t>58,3</w:t>
      </w:r>
      <w:r>
        <w:rPr>
          <w:rFonts w:ascii="Times New Roman" w:hAnsi="Times New Roman" w:cs="Times New Roman"/>
          <w:sz w:val="28"/>
          <w:szCs w:val="28"/>
          <w:lang w:val="ru-RU"/>
        </w:rPr>
        <w:t>)</w:t>
      </w:r>
      <w:r w:rsidRPr="00715503">
        <w:rPr>
          <w:rFonts w:ascii="Times New Roman" w:hAnsi="Times New Roman" w:cs="Times New Roman"/>
          <w:sz w:val="28"/>
          <w:lang w:val="ru-RU"/>
        </w:rPr>
        <w:t xml:space="preserve"> </w:t>
      </w:r>
      <w:r w:rsidRPr="00DF46F2">
        <w:rPr>
          <w:rFonts w:ascii="Times New Roman" w:hAnsi="Times New Roman" w:cs="Times New Roman"/>
          <w:sz w:val="28"/>
          <w:lang w:val="ru-RU"/>
        </w:rPr>
        <w:t>группы 1 и 49,2%</w:t>
      </w:r>
      <w:r>
        <w:rPr>
          <w:rFonts w:ascii="Times New Roman" w:hAnsi="Times New Roman" w:cs="Times New Roman"/>
          <w:sz w:val="28"/>
          <w:lang w:val="ru-RU"/>
        </w:rPr>
        <w:t xml:space="preserve"> </w:t>
      </w:r>
      <w:r>
        <w:rPr>
          <w:rFonts w:ascii="Times New Roman" w:hAnsi="Times New Roman" w:cs="Times New Roman"/>
          <w:sz w:val="28"/>
          <w:szCs w:val="28"/>
        </w:rPr>
        <w:t>(95%ДИ:42</w:t>
      </w:r>
      <w:r>
        <w:rPr>
          <w:rFonts w:ascii="Times New Roman" w:hAnsi="Times New Roman" w:cs="Times New Roman"/>
          <w:sz w:val="28"/>
          <w:szCs w:val="28"/>
          <w:lang w:val="ru-RU"/>
        </w:rPr>
        <w:t>,1</w:t>
      </w:r>
      <w:r w:rsidRPr="00DF51B9">
        <w:rPr>
          <w:rFonts w:ascii="Times New Roman" w:hAnsi="Times New Roman" w:cs="Times New Roman"/>
          <w:sz w:val="28"/>
          <w:szCs w:val="28"/>
        </w:rPr>
        <w:t>-</w:t>
      </w:r>
      <w:r>
        <w:rPr>
          <w:rFonts w:ascii="Times New Roman" w:hAnsi="Times New Roman" w:cs="Times New Roman"/>
          <w:sz w:val="28"/>
          <w:szCs w:val="28"/>
        </w:rPr>
        <w:t>55,6</w:t>
      </w:r>
      <w:r>
        <w:rPr>
          <w:rFonts w:ascii="Times New Roman" w:hAnsi="Times New Roman" w:cs="Times New Roman"/>
          <w:sz w:val="28"/>
          <w:szCs w:val="28"/>
          <w:lang w:val="ru-RU"/>
        </w:rPr>
        <w:t>)</w:t>
      </w:r>
      <w:r w:rsidRPr="00715503">
        <w:rPr>
          <w:rFonts w:ascii="Times New Roman" w:hAnsi="Times New Roman" w:cs="Times New Roman"/>
          <w:sz w:val="28"/>
          <w:lang w:val="ru-RU"/>
        </w:rPr>
        <w:t xml:space="preserve"> </w:t>
      </w:r>
      <w:r w:rsidRPr="00DF46F2">
        <w:rPr>
          <w:rFonts w:ascii="Times New Roman" w:hAnsi="Times New Roman" w:cs="Times New Roman"/>
          <w:sz w:val="28"/>
          <w:lang w:val="ru-RU"/>
        </w:rPr>
        <w:t>группы 2 питаются 3 раза в день, еще 28,7%</w:t>
      </w:r>
      <w:r>
        <w:rPr>
          <w:rFonts w:ascii="Times New Roman" w:hAnsi="Times New Roman" w:cs="Times New Roman"/>
          <w:sz w:val="28"/>
          <w:lang w:val="ru-RU"/>
        </w:rPr>
        <w:t xml:space="preserve"> </w:t>
      </w:r>
      <w:r>
        <w:rPr>
          <w:rFonts w:ascii="Times New Roman" w:hAnsi="Times New Roman" w:cs="Times New Roman"/>
          <w:sz w:val="28"/>
          <w:szCs w:val="28"/>
        </w:rPr>
        <w:t>(95%ДИ:21</w:t>
      </w:r>
      <w:r>
        <w:rPr>
          <w:rFonts w:ascii="Times New Roman" w:hAnsi="Times New Roman" w:cs="Times New Roman"/>
          <w:sz w:val="28"/>
          <w:szCs w:val="28"/>
          <w:lang w:val="ru-RU"/>
        </w:rPr>
        <w:t>,3</w:t>
      </w:r>
      <w:r w:rsidRPr="00DF51B9">
        <w:rPr>
          <w:rFonts w:ascii="Times New Roman" w:hAnsi="Times New Roman" w:cs="Times New Roman"/>
          <w:sz w:val="28"/>
          <w:szCs w:val="28"/>
        </w:rPr>
        <w:t>-</w:t>
      </w:r>
      <w:r>
        <w:rPr>
          <w:rFonts w:ascii="Times New Roman" w:hAnsi="Times New Roman" w:cs="Times New Roman"/>
          <w:sz w:val="28"/>
          <w:szCs w:val="28"/>
        </w:rPr>
        <w:t>36,3</w:t>
      </w:r>
      <w:r>
        <w:rPr>
          <w:rFonts w:ascii="Times New Roman" w:hAnsi="Times New Roman" w:cs="Times New Roman"/>
          <w:sz w:val="28"/>
          <w:szCs w:val="28"/>
          <w:lang w:val="ru-RU"/>
        </w:rPr>
        <w:t>)</w:t>
      </w:r>
      <w:r w:rsidRPr="00DF46F2">
        <w:rPr>
          <w:rFonts w:ascii="Times New Roman" w:hAnsi="Times New Roman" w:cs="Times New Roman"/>
          <w:sz w:val="28"/>
          <w:lang w:val="ru-RU"/>
        </w:rPr>
        <w:t xml:space="preserve"> группы 1 и 24,5%</w:t>
      </w:r>
      <w:r>
        <w:rPr>
          <w:rFonts w:ascii="Times New Roman" w:hAnsi="Times New Roman" w:cs="Times New Roman"/>
          <w:sz w:val="28"/>
          <w:lang w:val="ru-RU"/>
        </w:rPr>
        <w:t xml:space="preserve"> </w:t>
      </w:r>
      <w:r>
        <w:rPr>
          <w:rFonts w:ascii="Times New Roman" w:hAnsi="Times New Roman" w:cs="Times New Roman"/>
          <w:sz w:val="28"/>
          <w:szCs w:val="28"/>
        </w:rPr>
        <w:t>(95%ДИ:15</w:t>
      </w:r>
      <w:r>
        <w:rPr>
          <w:rFonts w:ascii="Times New Roman" w:hAnsi="Times New Roman" w:cs="Times New Roman"/>
          <w:sz w:val="28"/>
          <w:szCs w:val="28"/>
          <w:lang w:val="ru-RU"/>
        </w:rPr>
        <w:t>,8</w:t>
      </w:r>
      <w:r w:rsidRPr="00DF51B9">
        <w:rPr>
          <w:rFonts w:ascii="Times New Roman" w:hAnsi="Times New Roman" w:cs="Times New Roman"/>
          <w:sz w:val="28"/>
          <w:szCs w:val="28"/>
        </w:rPr>
        <w:t>-</w:t>
      </w:r>
      <w:r>
        <w:rPr>
          <w:rFonts w:ascii="Times New Roman" w:hAnsi="Times New Roman" w:cs="Times New Roman"/>
          <w:sz w:val="28"/>
          <w:szCs w:val="28"/>
        </w:rPr>
        <w:t>33,2</w:t>
      </w:r>
      <w:r>
        <w:rPr>
          <w:rFonts w:ascii="Times New Roman" w:hAnsi="Times New Roman" w:cs="Times New Roman"/>
          <w:sz w:val="28"/>
          <w:szCs w:val="28"/>
          <w:lang w:val="ru-RU"/>
        </w:rPr>
        <w:t>)</w:t>
      </w:r>
      <w:r w:rsidRPr="00DF46F2">
        <w:rPr>
          <w:rFonts w:ascii="Times New Roman" w:hAnsi="Times New Roman" w:cs="Times New Roman"/>
          <w:sz w:val="28"/>
          <w:lang w:val="ru-RU"/>
        </w:rPr>
        <w:t xml:space="preserve"> группы 2 − 2 раза в день. 16,8%</w:t>
      </w:r>
      <w:r>
        <w:rPr>
          <w:rFonts w:ascii="Times New Roman" w:hAnsi="Times New Roman" w:cs="Times New Roman"/>
          <w:sz w:val="28"/>
          <w:lang w:val="ru-RU"/>
        </w:rPr>
        <w:t xml:space="preserve"> </w:t>
      </w:r>
      <w:r>
        <w:rPr>
          <w:rFonts w:ascii="Times New Roman" w:hAnsi="Times New Roman" w:cs="Times New Roman"/>
          <w:sz w:val="28"/>
          <w:szCs w:val="28"/>
        </w:rPr>
        <w:t>(95%ДИ:8</w:t>
      </w:r>
      <w:r>
        <w:rPr>
          <w:rFonts w:ascii="Times New Roman" w:hAnsi="Times New Roman" w:cs="Times New Roman"/>
          <w:sz w:val="28"/>
          <w:szCs w:val="28"/>
          <w:lang w:val="ru-RU"/>
        </w:rPr>
        <w:t>,8</w:t>
      </w:r>
      <w:r w:rsidRPr="00DF51B9">
        <w:rPr>
          <w:rFonts w:ascii="Times New Roman" w:hAnsi="Times New Roman" w:cs="Times New Roman"/>
          <w:sz w:val="28"/>
          <w:szCs w:val="28"/>
        </w:rPr>
        <w:t>-</w:t>
      </w:r>
      <w:r>
        <w:rPr>
          <w:rFonts w:ascii="Times New Roman" w:hAnsi="Times New Roman" w:cs="Times New Roman"/>
          <w:sz w:val="28"/>
          <w:szCs w:val="28"/>
        </w:rPr>
        <w:t>22,6</w:t>
      </w:r>
      <w:r>
        <w:rPr>
          <w:rFonts w:ascii="Times New Roman" w:hAnsi="Times New Roman" w:cs="Times New Roman"/>
          <w:sz w:val="28"/>
          <w:szCs w:val="28"/>
          <w:lang w:val="ru-RU"/>
        </w:rPr>
        <w:t>)</w:t>
      </w:r>
      <w:r w:rsidRPr="00DF46F2">
        <w:rPr>
          <w:rFonts w:ascii="Times New Roman" w:hAnsi="Times New Roman" w:cs="Times New Roman"/>
          <w:sz w:val="28"/>
          <w:lang w:val="ru-RU"/>
        </w:rPr>
        <w:t xml:space="preserve"> группы 1 </w:t>
      </w:r>
      <w:r>
        <w:rPr>
          <w:rFonts w:ascii="Times New Roman" w:hAnsi="Times New Roman" w:cs="Times New Roman"/>
          <w:sz w:val="28"/>
          <w:lang w:val="ru-RU"/>
        </w:rPr>
        <w:t>принимают пищу</w:t>
      </w:r>
      <w:r w:rsidRPr="00DF46F2">
        <w:rPr>
          <w:rFonts w:ascii="Times New Roman" w:hAnsi="Times New Roman" w:cs="Times New Roman"/>
          <w:sz w:val="28"/>
          <w:lang w:val="ru-RU"/>
        </w:rPr>
        <w:t xml:space="preserve"> более 3 раз в день, а в группе 2 более 20,2%</w:t>
      </w:r>
      <w:r>
        <w:rPr>
          <w:rFonts w:ascii="Times New Roman" w:hAnsi="Times New Roman" w:cs="Times New Roman"/>
          <w:sz w:val="28"/>
          <w:lang w:val="ru-RU"/>
        </w:rPr>
        <w:t xml:space="preserve"> </w:t>
      </w:r>
      <w:r>
        <w:rPr>
          <w:rFonts w:ascii="Times New Roman" w:hAnsi="Times New Roman" w:cs="Times New Roman"/>
          <w:sz w:val="28"/>
          <w:szCs w:val="28"/>
        </w:rPr>
        <w:t>(95%ДИ:14</w:t>
      </w:r>
      <w:r>
        <w:rPr>
          <w:rFonts w:ascii="Times New Roman" w:hAnsi="Times New Roman" w:cs="Times New Roman"/>
          <w:sz w:val="28"/>
          <w:szCs w:val="28"/>
          <w:lang w:val="ru-RU"/>
        </w:rPr>
        <w:t>,2</w:t>
      </w:r>
      <w:r w:rsidRPr="00DF51B9">
        <w:rPr>
          <w:rFonts w:ascii="Times New Roman" w:hAnsi="Times New Roman" w:cs="Times New Roman"/>
          <w:sz w:val="28"/>
          <w:szCs w:val="28"/>
        </w:rPr>
        <w:t>-</w:t>
      </w:r>
      <w:r>
        <w:rPr>
          <w:rFonts w:ascii="Times New Roman" w:hAnsi="Times New Roman" w:cs="Times New Roman"/>
          <w:sz w:val="28"/>
          <w:szCs w:val="28"/>
        </w:rPr>
        <w:t>26,</w:t>
      </w:r>
      <w:r>
        <w:rPr>
          <w:rFonts w:ascii="Times New Roman" w:hAnsi="Times New Roman" w:cs="Times New Roman"/>
          <w:sz w:val="28"/>
          <w:szCs w:val="28"/>
          <w:lang w:val="ru-RU"/>
        </w:rPr>
        <w:t>)</w:t>
      </w:r>
      <w:r>
        <w:rPr>
          <w:rFonts w:ascii="Times New Roman" w:hAnsi="Times New Roman" w:cs="Times New Roman"/>
          <w:sz w:val="28"/>
          <w:lang w:val="ru-RU"/>
        </w:rPr>
        <w:t xml:space="preserve">. </w:t>
      </w:r>
      <w:r>
        <w:rPr>
          <w:rFonts w:ascii="Times New Roman" w:hAnsi="Times New Roman" w:cs="Times New Roman"/>
          <w:sz w:val="28"/>
          <w:szCs w:val="28"/>
          <w:lang w:val="ru-RU"/>
        </w:rPr>
        <w:t>Различия статистически незначимы, р</w:t>
      </w:r>
      <w:r>
        <w:rPr>
          <w:rFonts w:ascii="Times New Roman" w:hAnsi="Times New Roman" w:cs="Times New Roman"/>
          <w:sz w:val="28"/>
          <w:szCs w:val="28"/>
          <w:lang w:val="en-US"/>
        </w:rPr>
        <w:t>&gt;</w:t>
      </w:r>
      <w:r w:rsidRPr="002A3ADA">
        <w:rPr>
          <w:rFonts w:ascii="Times New Roman" w:hAnsi="Times New Roman" w:cs="Times New Roman"/>
          <w:sz w:val="28"/>
          <w:szCs w:val="28"/>
          <w:lang w:val="ru-RU"/>
        </w:rPr>
        <w:t>0,05.</w:t>
      </w:r>
    </w:p>
    <w:p w14:paraId="394AF2BD" w14:textId="77777777" w:rsidR="002B4A1F" w:rsidRDefault="002B4A1F" w:rsidP="002B4A1F">
      <w:pPr>
        <w:spacing w:after="0" w:line="360" w:lineRule="auto"/>
        <w:jc w:val="center"/>
        <w:rPr>
          <w:rFonts w:ascii="Times New Roman" w:hAnsi="Times New Roman" w:cs="Times New Roman"/>
          <w:bCs/>
          <w:sz w:val="28"/>
          <w:lang w:val="ru-RU"/>
        </w:rPr>
      </w:pPr>
      <w:r>
        <w:rPr>
          <w:rFonts w:ascii="Times New Roman" w:hAnsi="Times New Roman" w:cs="Times New Roman"/>
          <w:bCs/>
          <w:noProof/>
          <w:sz w:val="28"/>
          <w:lang w:val="en-US" w:eastAsia="ru-RU"/>
        </w:rPr>
        <w:drawing>
          <wp:inline distT="0" distB="0" distL="0" distR="0" wp14:anchorId="63FAAAEB" wp14:editId="227BEB7D">
            <wp:extent cx="5834380" cy="3841115"/>
            <wp:effectExtent l="0" t="0" r="0" b="6985"/>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34380" cy="3841115"/>
                    </a:xfrm>
                    <a:prstGeom prst="rect">
                      <a:avLst/>
                    </a:prstGeom>
                    <a:noFill/>
                  </pic:spPr>
                </pic:pic>
              </a:graphicData>
            </a:graphic>
          </wp:inline>
        </w:drawing>
      </w:r>
    </w:p>
    <w:p w14:paraId="0B4F1322" w14:textId="77777777" w:rsidR="002B4A1F" w:rsidRDefault="002B4A1F" w:rsidP="002B4A1F">
      <w:pPr>
        <w:spacing w:after="0" w:line="360" w:lineRule="auto"/>
        <w:jc w:val="center"/>
        <w:rPr>
          <w:rFonts w:ascii="Times New Roman" w:hAnsi="Times New Roman" w:cs="Times New Roman"/>
          <w:bCs/>
          <w:sz w:val="28"/>
          <w:lang w:val="ru-RU"/>
        </w:rPr>
      </w:pPr>
      <w:r w:rsidRPr="00E9324E">
        <w:rPr>
          <w:rFonts w:ascii="Times New Roman" w:hAnsi="Times New Roman" w:cs="Times New Roman"/>
          <w:bCs/>
          <w:sz w:val="28"/>
          <w:lang w:val="ru-RU"/>
        </w:rPr>
        <w:t>Рисунок 17. Количество приемов пищи</w:t>
      </w:r>
    </w:p>
    <w:p w14:paraId="739DA3FD" w14:textId="77777777" w:rsidR="002B4A1F" w:rsidRPr="00E9324E" w:rsidRDefault="002B4A1F" w:rsidP="002B4A1F">
      <w:pPr>
        <w:spacing w:after="0" w:line="360" w:lineRule="auto"/>
        <w:jc w:val="center"/>
        <w:rPr>
          <w:rFonts w:ascii="Times New Roman" w:hAnsi="Times New Roman" w:cs="Times New Roman"/>
          <w:bCs/>
          <w:sz w:val="28"/>
          <w:lang w:val="ru-RU"/>
        </w:rPr>
      </w:pPr>
    </w:p>
    <w:p w14:paraId="01A91A4C" w14:textId="77777777" w:rsidR="002B4A1F" w:rsidRPr="00395EB7" w:rsidRDefault="002B4A1F" w:rsidP="002B4A1F">
      <w:pPr>
        <w:spacing w:after="0" w:line="360" w:lineRule="auto"/>
        <w:ind w:firstLine="708"/>
        <w:jc w:val="both"/>
        <w:rPr>
          <w:rFonts w:ascii="Times New Roman" w:hAnsi="Times New Roman" w:cs="Times New Roman"/>
          <w:sz w:val="28"/>
          <w:lang w:val="ru-RU"/>
        </w:rPr>
      </w:pPr>
      <w:r w:rsidRPr="00395EB7">
        <w:rPr>
          <w:rFonts w:ascii="Times New Roman" w:hAnsi="Times New Roman" w:cs="Times New Roman"/>
          <w:sz w:val="28"/>
          <w:lang w:val="ru-RU"/>
        </w:rPr>
        <w:t>Как видно из рисунка 1</w:t>
      </w:r>
      <w:r>
        <w:rPr>
          <w:rFonts w:ascii="Times New Roman" w:hAnsi="Times New Roman" w:cs="Times New Roman"/>
          <w:sz w:val="28"/>
          <w:lang w:val="ru-RU"/>
        </w:rPr>
        <w:t>8</w:t>
      </w:r>
      <w:r w:rsidRPr="00395EB7">
        <w:rPr>
          <w:rFonts w:ascii="Times New Roman" w:hAnsi="Times New Roman" w:cs="Times New Roman"/>
          <w:sz w:val="28"/>
          <w:lang w:val="ru-RU"/>
        </w:rPr>
        <w:t>, значительная часть российских студентов не питается на ходу (74,9% (</w:t>
      </w:r>
      <w:r w:rsidRPr="00395EB7">
        <w:rPr>
          <w:rFonts w:ascii="Times New Roman" w:hAnsi="Times New Roman" w:cs="Times New Roman"/>
          <w:sz w:val="28"/>
          <w:szCs w:val="28"/>
        </w:rPr>
        <w:t>95%ДИ:68</w:t>
      </w:r>
      <w:r w:rsidRPr="00395EB7">
        <w:rPr>
          <w:rFonts w:ascii="Times New Roman" w:hAnsi="Times New Roman" w:cs="Times New Roman"/>
          <w:sz w:val="28"/>
          <w:szCs w:val="28"/>
          <w:lang w:val="ru-RU"/>
        </w:rPr>
        <w:t>,5</w:t>
      </w:r>
      <w:r w:rsidRPr="00395EB7">
        <w:rPr>
          <w:rFonts w:ascii="Times New Roman" w:hAnsi="Times New Roman" w:cs="Times New Roman"/>
          <w:sz w:val="28"/>
          <w:szCs w:val="28"/>
        </w:rPr>
        <w:t>-81,3</w:t>
      </w:r>
      <w:r w:rsidRPr="00395EB7">
        <w:rPr>
          <w:rFonts w:ascii="Times New Roman" w:hAnsi="Times New Roman" w:cs="Times New Roman"/>
          <w:sz w:val="28"/>
          <w:szCs w:val="28"/>
          <w:lang w:val="ru-RU"/>
        </w:rPr>
        <w:t>)</w:t>
      </w:r>
      <w:r w:rsidRPr="00621502">
        <w:rPr>
          <w:rFonts w:ascii="Times New Roman" w:hAnsi="Times New Roman" w:cs="Times New Roman"/>
          <w:sz w:val="28"/>
          <w:szCs w:val="28"/>
          <w:lang w:val="ru-RU"/>
        </w:rPr>
        <w:t>)</w:t>
      </w:r>
      <w:r w:rsidRPr="00395EB7">
        <w:rPr>
          <w:rFonts w:ascii="Times New Roman" w:hAnsi="Times New Roman" w:cs="Times New Roman"/>
          <w:sz w:val="28"/>
          <w:szCs w:val="28"/>
          <w:lang w:val="ru-RU"/>
        </w:rPr>
        <w:t>.</w:t>
      </w:r>
      <w:r w:rsidRPr="00395EB7">
        <w:rPr>
          <w:rFonts w:ascii="Times New Roman" w:hAnsi="Times New Roman" w:cs="Times New Roman"/>
          <w:sz w:val="28"/>
          <w:lang w:val="ru-RU"/>
        </w:rPr>
        <w:t xml:space="preserve"> Среди узбекских студентов эта доля практически такая же - 72,4% (</w:t>
      </w:r>
      <w:r w:rsidRPr="00395EB7">
        <w:rPr>
          <w:rFonts w:ascii="Times New Roman" w:hAnsi="Times New Roman" w:cs="Times New Roman"/>
          <w:sz w:val="28"/>
          <w:szCs w:val="28"/>
        </w:rPr>
        <w:t>95%ДИ:64</w:t>
      </w:r>
      <w:r w:rsidRPr="00395EB7">
        <w:rPr>
          <w:rFonts w:ascii="Times New Roman" w:hAnsi="Times New Roman" w:cs="Times New Roman"/>
          <w:sz w:val="28"/>
          <w:szCs w:val="28"/>
          <w:lang w:val="ru-RU"/>
        </w:rPr>
        <w:t>,1</w:t>
      </w:r>
      <w:r w:rsidRPr="00395EB7">
        <w:rPr>
          <w:rFonts w:ascii="Times New Roman" w:hAnsi="Times New Roman" w:cs="Times New Roman"/>
          <w:sz w:val="28"/>
          <w:szCs w:val="28"/>
        </w:rPr>
        <w:t>-80,5</w:t>
      </w:r>
      <w:r w:rsidRPr="00395EB7">
        <w:rPr>
          <w:rFonts w:ascii="Times New Roman" w:hAnsi="Times New Roman" w:cs="Times New Roman"/>
          <w:sz w:val="28"/>
          <w:szCs w:val="28"/>
          <w:lang w:val="ru-RU"/>
        </w:rPr>
        <w:t>). Однако, доля питающихся на ходу студентов как в России, так и</w:t>
      </w:r>
      <w:r w:rsidRPr="00621502">
        <w:rPr>
          <w:rFonts w:ascii="Times New Roman" w:hAnsi="Times New Roman" w:cs="Times New Roman"/>
          <w:sz w:val="28"/>
          <w:szCs w:val="28"/>
          <w:lang w:val="ru-RU"/>
        </w:rPr>
        <w:t xml:space="preserve"> </w:t>
      </w:r>
      <w:r w:rsidRPr="00395EB7">
        <w:rPr>
          <w:rFonts w:ascii="Times New Roman" w:hAnsi="Times New Roman" w:cs="Times New Roman"/>
          <w:sz w:val="28"/>
          <w:szCs w:val="28"/>
          <w:lang w:val="ru-RU"/>
        </w:rPr>
        <w:t xml:space="preserve">в Узбекистане схожи - </w:t>
      </w:r>
      <w:r w:rsidRPr="00395EB7">
        <w:rPr>
          <w:rFonts w:ascii="Times New Roman" w:hAnsi="Times New Roman" w:cs="Times New Roman"/>
          <w:sz w:val="28"/>
          <w:lang w:val="ru-RU"/>
        </w:rPr>
        <w:t>25,1% (</w:t>
      </w:r>
      <w:r w:rsidRPr="00395EB7">
        <w:rPr>
          <w:rFonts w:ascii="Times New Roman" w:hAnsi="Times New Roman" w:cs="Times New Roman"/>
          <w:sz w:val="28"/>
          <w:szCs w:val="28"/>
        </w:rPr>
        <w:t>95%ДИ:17</w:t>
      </w:r>
      <w:r w:rsidRPr="00395EB7">
        <w:rPr>
          <w:rFonts w:ascii="Times New Roman" w:hAnsi="Times New Roman" w:cs="Times New Roman"/>
          <w:sz w:val="28"/>
          <w:szCs w:val="28"/>
          <w:lang w:val="ru-RU"/>
        </w:rPr>
        <w:t>,6</w:t>
      </w:r>
      <w:r w:rsidRPr="00395EB7">
        <w:rPr>
          <w:rFonts w:ascii="Times New Roman" w:hAnsi="Times New Roman" w:cs="Times New Roman"/>
          <w:sz w:val="28"/>
          <w:szCs w:val="28"/>
        </w:rPr>
        <w:t>-33,4</w:t>
      </w:r>
      <w:r w:rsidRPr="00395EB7">
        <w:rPr>
          <w:rFonts w:ascii="Times New Roman" w:hAnsi="Times New Roman" w:cs="Times New Roman"/>
          <w:sz w:val="28"/>
          <w:szCs w:val="28"/>
          <w:lang w:val="ru-RU"/>
        </w:rPr>
        <w:t xml:space="preserve">) и </w:t>
      </w:r>
      <w:r w:rsidRPr="00395EB7">
        <w:rPr>
          <w:rFonts w:ascii="Times New Roman" w:hAnsi="Times New Roman" w:cs="Times New Roman"/>
          <w:sz w:val="28"/>
          <w:lang w:val="ru-RU"/>
        </w:rPr>
        <w:t>27,6% (</w:t>
      </w:r>
      <w:r w:rsidRPr="00395EB7">
        <w:rPr>
          <w:rFonts w:ascii="Times New Roman" w:hAnsi="Times New Roman" w:cs="Times New Roman"/>
          <w:sz w:val="28"/>
          <w:szCs w:val="28"/>
        </w:rPr>
        <w:t>95%ДИ:21</w:t>
      </w:r>
      <w:r w:rsidRPr="00395EB7">
        <w:rPr>
          <w:rFonts w:ascii="Times New Roman" w:hAnsi="Times New Roman" w:cs="Times New Roman"/>
          <w:sz w:val="28"/>
          <w:szCs w:val="28"/>
          <w:lang w:val="ru-RU"/>
        </w:rPr>
        <w:t>,1</w:t>
      </w:r>
      <w:r w:rsidRPr="00395EB7">
        <w:rPr>
          <w:rFonts w:ascii="Times New Roman" w:hAnsi="Times New Roman" w:cs="Times New Roman"/>
          <w:sz w:val="28"/>
          <w:szCs w:val="28"/>
        </w:rPr>
        <w:t>-34,8</w:t>
      </w:r>
      <w:r w:rsidRPr="00395EB7">
        <w:rPr>
          <w:rFonts w:ascii="Times New Roman" w:hAnsi="Times New Roman" w:cs="Times New Roman"/>
          <w:sz w:val="28"/>
          <w:szCs w:val="28"/>
          <w:lang w:val="ru-RU"/>
        </w:rPr>
        <w:t>).</w:t>
      </w:r>
      <w:r w:rsidRPr="00395EB7">
        <w:rPr>
          <w:rFonts w:ascii="Times New Roman" w:hAnsi="Times New Roman" w:cs="Times New Roman"/>
          <w:sz w:val="28"/>
          <w:lang w:val="ru-RU"/>
        </w:rPr>
        <w:t xml:space="preserve"> </w:t>
      </w:r>
      <w:r>
        <w:rPr>
          <w:rFonts w:ascii="Times New Roman" w:hAnsi="Times New Roman" w:cs="Times New Roman"/>
          <w:sz w:val="28"/>
          <w:szCs w:val="28"/>
          <w:lang w:val="ru-RU"/>
        </w:rPr>
        <w:t>Различия статистически незначимы, р</w:t>
      </w:r>
      <w:r>
        <w:rPr>
          <w:rFonts w:ascii="Times New Roman" w:hAnsi="Times New Roman" w:cs="Times New Roman"/>
          <w:sz w:val="28"/>
          <w:szCs w:val="28"/>
          <w:lang w:val="en-US"/>
        </w:rPr>
        <w:t>&gt;</w:t>
      </w:r>
      <w:r w:rsidRPr="002A3ADA">
        <w:rPr>
          <w:rFonts w:ascii="Times New Roman" w:hAnsi="Times New Roman" w:cs="Times New Roman"/>
          <w:sz w:val="28"/>
          <w:szCs w:val="28"/>
          <w:lang w:val="ru-RU"/>
        </w:rPr>
        <w:t>0,05.</w:t>
      </w:r>
    </w:p>
    <w:p w14:paraId="4F6292FA" w14:textId="77777777" w:rsidR="002B4A1F" w:rsidRDefault="002B4A1F" w:rsidP="002B4A1F">
      <w:pPr>
        <w:spacing w:after="0" w:line="360" w:lineRule="auto"/>
        <w:jc w:val="center"/>
        <w:rPr>
          <w:rFonts w:ascii="Times New Roman" w:hAnsi="Times New Roman" w:cs="Times New Roman"/>
          <w:bCs/>
          <w:sz w:val="28"/>
          <w:lang w:val="ru-RU"/>
        </w:rPr>
      </w:pPr>
      <w:r>
        <w:rPr>
          <w:rFonts w:ascii="Times New Roman" w:hAnsi="Times New Roman" w:cs="Times New Roman"/>
          <w:bCs/>
          <w:noProof/>
          <w:sz w:val="28"/>
          <w:lang w:val="en-US" w:eastAsia="ru-RU"/>
        </w:rPr>
        <w:lastRenderedPageBreak/>
        <w:drawing>
          <wp:inline distT="0" distB="0" distL="0" distR="0" wp14:anchorId="0705E664" wp14:editId="086444DA">
            <wp:extent cx="5959539" cy="3131820"/>
            <wp:effectExtent l="0" t="0" r="3175" b="0"/>
            <wp:docPr id="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62179" cy="3133207"/>
                    </a:xfrm>
                    <a:prstGeom prst="rect">
                      <a:avLst/>
                    </a:prstGeom>
                    <a:noFill/>
                  </pic:spPr>
                </pic:pic>
              </a:graphicData>
            </a:graphic>
          </wp:inline>
        </w:drawing>
      </w:r>
    </w:p>
    <w:p w14:paraId="13AD5199" w14:textId="77777777" w:rsidR="002B4A1F" w:rsidRDefault="002B4A1F" w:rsidP="002B4A1F">
      <w:pPr>
        <w:spacing w:after="0" w:line="360" w:lineRule="auto"/>
        <w:jc w:val="center"/>
        <w:rPr>
          <w:rFonts w:ascii="Times New Roman" w:hAnsi="Times New Roman" w:cs="Times New Roman"/>
          <w:bCs/>
          <w:sz w:val="28"/>
          <w:lang w:val="ru-RU"/>
        </w:rPr>
      </w:pPr>
      <w:r w:rsidRPr="00621502">
        <w:rPr>
          <w:rFonts w:ascii="Times New Roman" w:hAnsi="Times New Roman" w:cs="Times New Roman"/>
          <w:bCs/>
          <w:sz w:val="28"/>
          <w:lang w:val="ru-RU"/>
        </w:rPr>
        <w:t xml:space="preserve">Рисунок </w:t>
      </w:r>
      <w:r w:rsidRPr="002B4A1F">
        <w:rPr>
          <w:rFonts w:ascii="Times New Roman" w:hAnsi="Times New Roman" w:cs="Times New Roman"/>
          <w:bCs/>
          <w:sz w:val="28"/>
          <w:lang w:val="ru-RU"/>
        </w:rPr>
        <w:t>18</w:t>
      </w:r>
      <w:r w:rsidRPr="00621502">
        <w:rPr>
          <w:rFonts w:ascii="Times New Roman" w:hAnsi="Times New Roman" w:cs="Times New Roman"/>
          <w:bCs/>
          <w:sz w:val="28"/>
          <w:lang w:val="ru-RU"/>
        </w:rPr>
        <w:t>. Частота употребления пищи на ходу</w:t>
      </w:r>
    </w:p>
    <w:p w14:paraId="7B20122D" w14:textId="77777777" w:rsidR="002B4A1F" w:rsidRPr="00621502" w:rsidRDefault="002B4A1F" w:rsidP="002B4A1F">
      <w:pPr>
        <w:spacing w:after="0" w:line="360" w:lineRule="auto"/>
        <w:jc w:val="center"/>
        <w:rPr>
          <w:rFonts w:ascii="Times New Roman" w:hAnsi="Times New Roman" w:cs="Times New Roman"/>
          <w:bCs/>
          <w:sz w:val="28"/>
          <w:lang w:val="ru-RU"/>
        </w:rPr>
      </w:pPr>
    </w:p>
    <w:p w14:paraId="18664003" w14:textId="77777777" w:rsidR="002B4A1F" w:rsidRPr="00395EB7" w:rsidRDefault="002B4A1F" w:rsidP="002B4A1F">
      <w:pPr>
        <w:spacing w:after="0" w:line="360" w:lineRule="auto"/>
        <w:ind w:firstLine="708"/>
        <w:jc w:val="both"/>
        <w:rPr>
          <w:rFonts w:ascii="Times New Roman" w:hAnsi="Times New Roman" w:cs="Times New Roman"/>
          <w:sz w:val="28"/>
          <w:lang w:val="ru-RU"/>
        </w:rPr>
      </w:pPr>
      <w:r w:rsidRPr="00395EB7">
        <w:rPr>
          <w:rFonts w:ascii="Times New Roman" w:hAnsi="Times New Roman" w:cs="Times New Roman"/>
          <w:sz w:val="28"/>
          <w:lang w:val="ru-RU"/>
        </w:rPr>
        <w:t>Необходимо отметить практически близкие показатели по употреблению воды студентами двух стран. Большинство студентов обеих групп регулярно употребляют 1-1,5л чистой воды в день (70% группа 1 и 77,3% группа 2) (рис.1</w:t>
      </w:r>
      <w:r w:rsidRPr="00621502">
        <w:rPr>
          <w:rFonts w:ascii="Times New Roman" w:hAnsi="Times New Roman" w:cs="Times New Roman"/>
          <w:sz w:val="28"/>
          <w:lang w:val="ru-RU"/>
        </w:rPr>
        <w:t>9</w:t>
      </w:r>
      <w:r w:rsidRPr="00395EB7">
        <w:rPr>
          <w:rFonts w:ascii="Times New Roman" w:hAnsi="Times New Roman" w:cs="Times New Roman"/>
          <w:sz w:val="28"/>
          <w:lang w:val="ru-RU"/>
        </w:rPr>
        <w:t>).</w:t>
      </w:r>
      <w:r>
        <w:rPr>
          <w:rFonts w:ascii="Times New Roman" w:hAnsi="Times New Roman" w:cs="Times New Roman"/>
          <w:sz w:val="28"/>
          <w:lang w:val="ru-RU"/>
        </w:rPr>
        <w:t xml:space="preserve"> </w:t>
      </w:r>
      <w:r>
        <w:rPr>
          <w:rFonts w:ascii="Times New Roman" w:hAnsi="Times New Roman" w:cs="Times New Roman"/>
          <w:sz w:val="28"/>
          <w:szCs w:val="28"/>
          <w:lang w:val="ru-RU"/>
        </w:rPr>
        <w:t>Различия статистически незначимы, р</w:t>
      </w:r>
      <w:r>
        <w:rPr>
          <w:rFonts w:ascii="Times New Roman" w:hAnsi="Times New Roman" w:cs="Times New Roman"/>
          <w:sz w:val="28"/>
          <w:szCs w:val="28"/>
          <w:lang w:val="en-US"/>
        </w:rPr>
        <w:t>&gt;</w:t>
      </w:r>
      <w:r w:rsidRPr="002A3ADA">
        <w:rPr>
          <w:rFonts w:ascii="Times New Roman" w:hAnsi="Times New Roman" w:cs="Times New Roman"/>
          <w:sz w:val="28"/>
          <w:szCs w:val="28"/>
          <w:lang w:val="ru-RU"/>
        </w:rPr>
        <w:t>0,05.</w:t>
      </w:r>
    </w:p>
    <w:p w14:paraId="25B269B7" w14:textId="77777777" w:rsidR="002B4A1F" w:rsidRDefault="002B4A1F" w:rsidP="002B4A1F">
      <w:pPr>
        <w:spacing w:after="0" w:line="360" w:lineRule="auto"/>
        <w:ind w:firstLine="708"/>
        <w:jc w:val="both"/>
        <w:rPr>
          <w:rFonts w:ascii="Times New Roman" w:hAnsi="Times New Roman" w:cs="Times New Roman"/>
          <w:b/>
          <w:sz w:val="28"/>
          <w:lang w:val="ru-RU"/>
        </w:rPr>
      </w:pPr>
    </w:p>
    <w:p w14:paraId="488E54EA" w14:textId="77777777" w:rsidR="002B4A1F" w:rsidRDefault="002B4A1F" w:rsidP="002B4A1F">
      <w:pPr>
        <w:spacing w:after="0" w:line="360" w:lineRule="auto"/>
        <w:jc w:val="center"/>
        <w:rPr>
          <w:rFonts w:ascii="Times New Roman" w:hAnsi="Times New Roman" w:cs="Times New Roman"/>
          <w:bCs/>
          <w:sz w:val="28"/>
          <w:lang w:val="ru-RU"/>
        </w:rPr>
      </w:pPr>
      <w:r>
        <w:rPr>
          <w:rFonts w:ascii="Times New Roman" w:hAnsi="Times New Roman" w:cs="Times New Roman"/>
          <w:bCs/>
          <w:noProof/>
          <w:sz w:val="28"/>
          <w:lang w:val="en-US" w:eastAsia="ru-RU"/>
        </w:rPr>
        <w:drawing>
          <wp:inline distT="0" distB="0" distL="0" distR="0" wp14:anchorId="09B20D5B" wp14:editId="0EB70B57">
            <wp:extent cx="5632450" cy="2959930"/>
            <wp:effectExtent l="0" t="0" r="6350" b="0"/>
            <wp:docPr id="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38325" cy="2963017"/>
                    </a:xfrm>
                    <a:prstGeom prst="rect">
                      <a:avLst/>
                    </a:prstGeom>
                    <a:noFill/>
                  </pic:spPr>
                </pic:pic>
              </a:graphicData>
            </a:graphic>
          </wp:inline>
        </w:drawing>
      </w:r>
    </w:p>
    <w:p w14:paraId="175C8122" w14:textId="77777777" w:rsidR="002B4A1F" w:rsidRDefault="002B4A1F" w:rsidP="002B4A1F">
      <w:pPr>
        <w:spacing w:after="0" w:line="360" w:lineRule="auto"/>
        <w:jc w:val="center"/>
        <w:rPr>
          <w:rFonts w:ascii="Times New Roman" w:hAnsi="Times New Roman" w:cs="Times New Roman"/>
          <w:bCs/>
          <w:sz w:val="28"/>
          <w:lang w:val="ru-RU"/>
        </w:rPr>
      </w:pPr>
      <w:r w:rsidRPr="00621502">
        <w:rPr>
          <w:rFonts w:ascii="Times New Roman" w:hAnsi="Times New Roman" w:cs="Times New Roman"/>
          <w:bCs/>
          <w:sz w:val="28"/>
          <w:lang w:val="ru-RU"/>
        </w:rPr>
        <w:t>Рисунок 1</w:t>
      </w:r>
      <w:r w:rsidRPr="002B4A1F">
        <w:rPr>
          <w:rFonts w:ascii="Times New Roman" w:hAnsi="Times New Roman" w:cs="Times New Roman"/>
          <w:bCs/>
          <w:sz w:val="28"/>
          <w:lang w:val="ru-RU"/>
        </w:rPr>
        <w:t>9</w:t>
      </w:r>
      <w:r w:rsidRPr="00621502">
        <w:rPr>
          <w:rFonts w:ascii="Times New Roman" w:hAnsi="Times New Roman" w:cs="Times New Roman"/>
          <w:bCs/>
          <w:sz w:val="28"/>
          <w:lang w:val="ru-RU"/>
        </w:rPr>
        <w:t>. Употребление 1-1,5 л чистой воды в день</w:t>
      </w:r>
    </w:p>
    <w:p w14:paraId="52D2ACF3" w14:textId="77777777" w:rsidR="002B4A1F" w:rsidRPr="00621502" w:rsidRDefault="002B4A1F" w:rsidP="002B4A1F">
      <w:pPr>
        <w:spacing w:after="0" w:line="360" w:lineRule="auto"/>
        <w:jc w:val="center"/>
        <w:rPr>
          <w:rFonts w:ascii="Times New Roman" w:hAnsi="Times New Roman" w:cs="Times New Roman"/>
          <w:bCs/>
          <w:sz w:val="28"/>
          <w:lang w:val="ru-RU"/>
        </w:rPr>
      </w:pPr>
    </w:p>
    <w:p w14:paraId="7741B792" w14:textId="77777777" w:rsidR="002B4A1F" w:rsidRDefault="002B4A1F" w:rsidP="002B4A1F">
      <w:pPr>
        <w:spacing w:after="0" w:line="360" w:lineRule="auto"/>
        <w:ind w:firstLine="708"/>
        <w:jc w:val="both"/>
        <w:rPr>
          <w:rFonts w:ascii="Times New Roman" w:hAnsi="Times New Roman" w:cs="Times New Roman"/>
          <w:sz w:val="28"/>
          <w:szCs w:val="28"/>
          <w:lang w:val="ru-RU"/>
        </w:rPr>
      </w:pPr>
      <w:r w:rsidRPr="00FE1941">
        <w:rPr>
          <w:rFonts w:ascii="Times New Roman" w:hAnsi="Times New Roman" w:cs="Times New Roman"/>
          <w:sz w:val="28"/>
          <w:lang w:val="ru-RU"/>
        </w:rPr>
        <w:t>Далее была выявлена физическая активность студентов (рис.</w:t>
      </w:r>
      <w:r>
        <w:rPr>
          <w:rFonts w:ascii="Times New Roman" w:hAnsi="Times New Roman" w:cs="Times New Roman"/>
          <w:sz w:val="28"/>
          <w:lang w:val="ru-RU"/>
        </w:rPr>
        <w:t> 20</w:t>
      </w:r>
      <w:r w:rsidRPr="00FE1941">
        <w:rPr>
          <w:rFonts w:ascii="Times New Roman" w:hAnsi="Times New Roman" w:cs="Times New Roman"/>
          <w:sz w:val="28"/>
          <w:lang w:val="ru-RU"/>
        </w:rPr>
        <w:t>). Как вид</w:t>
      </w:r>
      <w:r>
        <w:rPr>
          <w:rFonts w:ascii="Times New Roman" w:hAnsi="Times New Roman" w:cs="Times New Roman"/>
          <w:sz w:val="28"/>
          <w:lang w:val="ru-RU"/>
        </w:rPr>
        <w:t>но</w:t>
      </w:r>
      <w:r w:rsidRPr="00FE1941">
        <w:rPr>
          <w:rFonts w:ascii="Times New Roman" w:hAnsi="Times New Roman" w:cs="Times New Roman"/>
          <w:sz w:val="28"/>
          <w:lang w:val="ru-RU"/>
        </w:rPr>
        <w:t xml:space="preserve">, 47,9% </w:t>
      </w:r>
      <w:r>
        <w:rPr>
          <w:rFonts w:ascii="Times New Roman" w:hAnsi="Times New Roman" w:cs="Times New Roman"/>
          <w:sz w:val="28"/>
          <w:lang w:val="ru-RU"/>
        </w:rPr>
        <w:t>(</w:t>
      </w:r>
      <w:r>
        <w:rPr>
          <w:rFonts w:ascii="Times New Roman" w:hAnsi="Times New Roman" w:cs="Times New Roman"/>
          <w:sz w:val="28"/>
          <w:szCs w:val="28"/>
        </w:rPr>
        <w:t>95%ДИ:41</w:t>
      </w:r>
      <w:r>
        <w:rPr>
          <w:rFonts w:ascii="Times New Roman" w:hAnsi="Times New Roman" w:cs="Times New Roman"/>
          <w:sz w:val="28"/>
          <w:szCs w:val="28"/>
          <w:lang w:val="ru-RU"/>
        </w:rPr>
        <w:t>,4</w:t>
      </w:r>
      <w:r w:rsidRPr="00DF51B9">
        <w:rPr>
          <w:rFonts w:ascii="Times New Roman" w:hAnsi="Times New Roman" w:cs="Times New Roman"/>
          <w:sz w:val="28"/>
          <w:szCs w:val="28"/>
        </w:rPr>
        <w:t>-</w:t>
      </w:r>
      <w:r>
        <w:rPr>
          <w:rFonts w:ascii="Times New Roman" w:hAnsi="Times New Roman" w:cs="Times New Roman"/>
          <w:sz w:val="28"/>
          <w:szCs w:val="28"/>
        </w:rPr>
        <w:t>53,2</w:t>
      </w:r>
      <w:r>
        <w:rPr>
          <w:rFonts w:ascii="Times New Roman" w:hAnsi="Times New Roman" w:cs="Times New Roman"/>
          <w:sz w:val="28"/>
          <w:szCs w:val="28"/>
          <w:lang w:val="ru-RU"/>
        </w:rPr>
        <w:t>)</w:t>
      </w:r>
      <w:r w:rsidRPr="00B21C48">
        <w:rPr>
          <w:rFonts w:ascii="Times New Roman" w:hAnsi="Times New Roman" w:cs="Times New Roman"/>
          <w:sz w:val="28"/>
          <w:lang w:val="ru-RU"/>
        </w:rPr>
        <w:t xml:space="preserve"> </w:t>
      </w:r>
      <w:r w:rsidRPr="00FE1941">
        <w:rPr>
          <w:rFonts w:ascii="Times New Roman" w:hAnsi="Times New Roman" w:cs="Times New Roman"/>
          <w:sz w:val="28"/>
          <w:lang w:val="ru-RU"/>
        </w:rPr>
        <w:t xml:space="preserve">студентов из России и 42,9% </w:t>
      </w:r>
      <w:r>
        <w:rPr>
          <w:rFonts w:ascii="Times New Roman" w:hAnsi="Times New Roman" w:cs="Times New Roman"/>
          <w:sz w:val="28"/>
          <w:lang w:val="ru-RU"/>
        </w:rPr>
        <w:t>(</w:t>
      </w:r>
      <w:r>
        <w:rPr>
          <w:rFonts w:ascii="Times New Roman" w:hAnsi="Times New Roman" w:cs="Times New Roman"/>
          <w:sz w:val="28"/>
          <w:szCs w:val="28"/>
        </w:rPr>
        <w:t>95%ДИ:34</w:t>
      </w:r>
      <w:r>
        <w:rPr>
          <w:rFonts w:ascii="Times New Roman" w:hAnsi="Times New Roman" w:cs="Times New Roman"/>
          <w:sz w:val="28"/>
          <w:szCs w:val="28"/>
          <w:lang w:val="ru-RU"/>
        </w:rPr>
        <w:t>,8</w:t>
      </w:r>
      <w:r w:rsidRPr="00DF51B9">
        <w:rPr>
          <w:rFonts w:ascii="Times New Roman" w:hAnsi="Times New Roman" w:cs="Times New Roman"/>
          <w:sz w:val="28"/>
          <w:szCs w:val="28"/>
        </w:rPr>
        <w:t>-</w:t>
      </w:r>
      <w:r>
        <w:rPr>
          <w:rFonts w:ascii="Times New Roman" w:hAnsi="Times New Roman" w:cs="Times New Roman"/>
          <w:sz w:val="28"/>
          <w:szCs w:val="28"/>
        </w:rPr>
        <w:lastRenderedPageBreak/>
        <w:t>49,2</w:t>
      </w:r>
      <w:r>
        <w:rPr>
          <w:rFonts w:ascii="Times New Roman" w:hAnsi="Times New Roman" w:cs="Times New Roman"/>
          <w:sz w:val="28"/>
          <w:szCs w:val="28"/>
          <w:lang w:val="ru-RU"/>
        </w:rPr>
        <w:t>)</w:t>
      </w:r>
      <w:r w:rsidRPr="00B21C48">
        <w:rPr>
          <w:rFonts w:ascii="Times New Roman" w:hAnsi="Times New Roman" w:cs="Times New Roman"/>
          <w:sz w:val="28"/>
          <w:lang w:val="ru-RU"/>
        </w:rPr>
        <w:t xml:space="preserve"> </w:t>
      </w:r>
      <w:r w:rsidRPr="00FE1941">
        <w:rPr>
          <w:rFonts w:ascii="Times New Roman" w:hAnsi="Times New Roman" w:cs="Times New Roman"/>
          <w:sz w:val="28"/>
          <w:lang w:val="ru-RU"/>
        </w:rPr>
        <w:t>студентов из Узбекистана имеют физическую активность несколько раз в месяц, еще 18%</w:t>
      </w:r>
      <w:r>
        <w:rPr>
          <w:rFonts w:ascii="Times New Roman" w:hAnsi="Times New Roman" w:cs="Times New Roman"/>
          <w:sz w:val="28"/>
          <w:lang w:val="ru-RU"/>
        </w:rPr>
        <w:t xml:space="preserve"> (</w:t>
      </w:r>
      <w:r>
        <w:rPr>
          <w:rFonts w:ascii="Times New Roman" w:hAnsi="Times New Roman" w:cs="Times New Roman"/>
          <w:sz w:val="28"/>
          <w:szCs w:val="28"/>
        </w:rPr>
        <w:t>95%ДИ:11</w:t>
      </w:r>
      <w:r>
        <w:rPr>
          <w:rFonts w:ascii="Times New Roman" w:hAnsi="Times New Roman" w:cs="Times New Roman"/>
          <w:sz w:val="28"/>
          <w:szCs w:val="28"/>
          <w:lang w:val="ru-RU"/>
        </w:rPr>
        <w:t>,3</w:t>
      </w:r>
      <w:r w:rsidRPr="00DF51B9">
        <w:rPr>
          <w:rFonts w:ascii="Times New Roman" w:hAnsi="Times New Roman" w:cs="Times New Roman"/>
          <w:sz w:val="28"/>
          <w:szCs w:val="28"/>
        </w:rPr>
        <w:t>-</w:t>
      </w:r>
      <w:r>
        <w:rPr>
          <w:rFonts w:ascii="Times New Roman" w:hAnsi="Times New Roman" w:cs="Times New Roman"/>
          <w:sz w:val="28"/>
          <w:szCs w:val="28"/>
        </w:rPr>
        <w:t>25,8</w:t>
      </w:r>
      <w:r>
        <w:rPr>
          <w:rFonts w:ascii="Times New Roman" w:hAnsi="Times New Roman" w:cs="Times New Roman"/>
          <w:sz w:val="28"/>
          <w:szCs w:val="28"/>
          <w:lang w:val="ru-RU"/>
        </w:rPr>
        <w:t>)</w:t>
      </w:r>
      <w:r w:rsidRPr="00FE1941">
        <w:rPr>
          <w:rFonts w:ascii="Times New Roman" w:hAnsi="Times New Roman" w:cs="Times New Roman"/>
          <w:sz w:val="28"/>
          <w:lang w:val="ru-RU"/>
        </w:rPr>
        <w:t xml:space="preserve"> группы 1 и 14,7%</w:t>
      </w:r>
      <w:r>
        <w:rPr>
          <w:rFonts w:ascii="Times New Roman" w:hAnsi="Times New Roman" w:cs="Times New Roman"/>
          <w:sz w:val="28"/>
          <w:lang w:val="ru-RU"/>
        </w:rPr>
        <w:t xml:space="preserve"> (</w:t>
      </w:r>
      <w:r>
        <w:rPr>
          <w:rFonts w:ascii="Times New Roman" w:hAnsi="Times New Roman" w:cs="Times New Roman"/>
          <w:sz w:val="28"/>
          <w:szCs w:val="28"/>
        </w:rPr>
        <w:t>95%ДИ:9</w:t>
      </w:r>
      <w:r>
        <w:rPr>
          <w:rFonts w:ascii="Times New Roman" w:hAnsi="Times New Roman" w:cs="Times New Roman"/>
          <w:sz w:val="28"/>
          <w:szCs w:val="28"/>
          <w:lang w:val="ru-RU"/>
        </w:rPr>
        <w:t>,8</w:t>
      </w:r>
      <w:r w:rsidRPr="00DF51B9">
        <w:rPr>
          <w:rFonts w:ascii="Times New Roman" w:hAnsi="Times New Roman" w:cs="Times New Roman"/>
          <w:sz w:val="28"/>
          <w:szCs w:val="28"/>
        </w:rPr>
        <w:t>-</w:t>
      </w:r>
      <w:r>
        <w:rPr>
          <w:rFonts w:ascii="Times New Roman" w:hAnsi="Times New Roman" w:cs="Times New Roman"/>
          <w:sz w:val="28"/>
          <w:szCs w:val="28"/>
        </w:rPr>
        <w:t>21,2</w:t>
      </w:r>
      <w:r>
        <w:rPr>
          <w:rFonts w:ascii="Times New Roman" w:hAnsi="Times New Roman" w:cs="Times New Roman"/>
          <w:sz w:val="28"/>
          <w:szCs w:val="28"/>
          <w:lang w:val="ru-RU"/>
        </w:rPr>
        <w:t>)</w:t>
      </w:r>
      <w:r w:rsidRPr="00B21C48">
        <w:rPr>
          <w:rFonts w:ascii="Times New Roman" w:hAnsi="Times New Roman" w:cs="Times New Roman"/>
          <w:sz w:val="28"/>
          <w:lang w:val="ru-RU"/>
        </w:rPr>
        <w:t xml:space="preserve"> </w:t>
      </w:r>
      <w:r w:rsidRPr="00FE1941">
        <w:rPr>
          <w:rFonts w:ascii="Times New Roman" w:hAnsi="Times New Roman" w:cs="Times New Roman"/>
          <w:sz w:val="28"/>
          <w:lang w:val="ru-RU"/>
        </w:rPr>
        <w:t>группы 2 – 1 раз в неделю. Ежедневно занимаются 14,4%</w:t>
      </w:r>
      <w:r>
        <w:rPr>
          <w:rFonts w:ascii="Times New Roman" w:hAnsi="Times New Roman" w:cs="Times New Roman"/>
          <w:sz w:val="28"/>
          <w:lang w:val="ru-RU"/>
        </w:rPr>
        <w:t xml:space="preserve"> (</w:t>
      </w:r>
      <w:r>
        <w:rPr>
          <w:rFonts w:ascii="Times New Roman" w:hAnsi="Times New Roman" w:cs="Times New Roman"/>
          <w:sz w:val="28"/>
          <w:szCs w:val="28"/>
        </w:rPr>
        <w:t>95%ДИ:7</w:t>
      </w:r>
      <w:r>
        <w:rPr>
          <w:rFonts w:ascii="Times New Roman" w:hAnsi="Times New Roman" w:cs="Times New Roman"/>
          <w:sz w:val="28"/>
          <w:szCs w:val="28"/>
          <w:lang w:val="ru-RU"/>
        </w:rPr>
        <w:t>,5</w:t>
      </w:r>
      <w:r w:rsidRPr="00DF51B9">
        <w:rPr>
          <w:rFonts w:ascii="Times New Roman" w:hAnsi="Times New Roman" w:cs="Times New Roman"/>
          <w:sz w:val="28"/>
          <w:szCs w:val="28"/>
        </w:rPr>
        <w:t>-</w:t>
      </w:r>
      <w:r>
        <w:rPr>
          <w:rFonts w:ascii="Times New Roman" w:hAnsi="Times New Roman" w:cs="Times New Roman"/>
          <w:sz w:val="28"/>
          <w:szCs w:val="28"/>
        </w:rPr>
        <w:t>19,3</w:t>
      </w:r>
      <w:r>
        <w:rPr>
          <w:rFonts w:ascii="Times New Roman" w:hAnsi="Times New Roman" w:cs="Times New Roman"/>
          <w:sz w:val="28"/>
          <w:szCs w:val="28"/>
          <w:lang w:val="ru-RU"/>
        </w:rPr>
        <w:t>)</w:t>
      </w:r>
      <w:r w:rsidRPr="00FE1941">
        <w:rPr>
          <w:rFonts w:ascii="Times New Roman" w:hAnsi="Times New Roman" w:cs="Times New Roman"/>
          <w:sz w:val="28"/>
          <w:lang w:val="ru-RU"/>
        </w:rPr>
        <w:t xml:space="preserve"> студентов из России и 17,2% </w:t>
      </w:r>
      <w:r>
        <w:rPr>
          <w:rFonts w:ascii="Times New Roman" w:hAnsi="Times New Roman" w:cs="Times New Roman"/>
          <w:sz w:val="28"/>
          <w:lang w:val="ru-RU"/>
        </w:rPr>
        <w:t>(</w:t>
      </w:r>
      <w:r>
        <w:rPr>
          <w:rFonts w:ascii="Times New Roman" w:hAnsi="Times New Roman" w:cs="Times New Roman"/>
          <w:sz w:val="28"/>
          <w:szCs w:val="28"/>
        </w:rPr>
        <w:t>95%ДИ:10</w:t>
      </w:r>
      <w:r>
        <w:rPr>
          <w:rFonts w:ascii="Times New Roman" w:hAnsi="Times New Roman" w:cs="Times New Roman"/>
          <w:sz w:val="28"/>
          <w:szCs w:val="28"/>
          <w:lang w:val="ru-RU"/>
        </w:rPr>
        <w:t>,4</w:t>
      </w:r>
      <w:r w:rsidRPr="00DF51B9">
        <w:rPr>
          <w:rFonts w:ascii="Times New Roman" w:hAnsi="Times New Roman" w:cs="Times New Roman"/>
          <w:sz w:val="28"/>
          <w:szCs w:val="28"/>
        </w:rPr>
        <w:t>-</w:t>
      </w:r>
      <w:r>
        <w:rPr>
          <w:rFonts w:ascii="Times New Roman" w:hAnsi="Times New Roman" w:cs="Times New Roman"/>
          <w:sz w:val="28"/>
          <w:szCs w:val="28"/>
        </w:rPr>
        <w:t>23,7</w:t>
      </w:r>
      <w:r>
        <w:rPr>
          <w:rFonts w:ascii="Times New Roman" w:hAnsi="Times New Roman" w:cs="Times New Roman"/>
          <w:sz w:val="28"/>
          <w:szCs w:val="28"/>
          <w:lang w:val="ru-RU"/>
        </w:rPr>
        <w:t>)</w:t>
      </w:r>
      <w:r w:rsidRPr="00B21C48">
        <w:rPr>
          <w:rFonts w:ascii="Times New Roman" w:hAnsi="Times New Roman" w:cs="Times New Roman"/>
          <w:sz w:val="28"/>
          <w:lang w:val="ru-RU"/>
        </w:rPr>
        <w:t xml:space="preserve"> </w:t>
      </w:r>
      <w:r w:rsidRPr="00FE1941">
        <w:rPr>
          <w:rFonts w:ascii="Times New Roman" w:hAnsi="Times New Roman" w:cs="Times New Roman"/>
          <w:sz w:val="28"/>
          <w:lang w:val="ru-RU"/>
        </w:rPr>
        <w:t xml:space="preserve">Узбекистана. </w:t>
      </w:r>
      <w:r>
        <w:rPr>
          <w:rFonts w:ascii="Times New Roman" w:hAnsi="Times New Roman" w:cs="Times New Roman"/>
          <w:sz w:val="28"/>
          <w:lang w:val="ru-RU"/>
        </w:rPr>
        <w:t xml:space="preserve">Большинство студентов отдают предпочтение зарядке, пешим прогулкам и фитнесу. </w:t>
      </w:r>
      <w:r>
        <w:rPr>
          <w:rFonts w:ascii="Times New Roman" w:hAnsi="Times New Roman" w:cs="Times New Roman"/>
          <w:sz w:val="28"/>
          <w:szCs w:val="28"/>
          <w:lang w:val="ru-RU"/>
        </w:rPr>
        <w:t>Различия статистически незначимы, р</w:t>
      </w:r>
      <w:r w:rsidRPr="00CC374D">
        <w:rPr>
          <w:rFonts w:ascii="Times New Roman" w:hAnsi="Times New Roman" w:cs="Times New Roman"/>
          <w:sz w:val="28"/>
          <w:szCs w:val="28"/>
          <w:lang w:val="ru-RU"/>
        </w:rPr>
        <w:t>&gt;</w:t>
      </w:r>
      <w:r w:rsidRPr="002A3ADA">
        <w:rPr>
          <w:rFonts w:ascii="Times New Roman" w:hAnsi="Times New Roman" w:cs="Times New Roman"/>
          <w:sz w:val="28"/>
          <w:szCs w:val="28"/>
          <w:lang w:val="ru-RU"/>
        </w:rPr>
        <w:t>0,05.</w:t>
      </w:r>
    </w:p>
    <w:p w14:paraId="2F2C5F51" w14:textId="77777777" w:rsidR="002B4A1F" w:rsidRPr="009F5E25" w:rsidRDefault="002B4A1F" w:rsidP="002B4A1F">
      <w:pPr>
        <w:spacing w:after="0" w:line="360" w:lineRule="auto"/>
        <w:ind w:firstLine="708"/>
        <w:jc w:val="both"/>
        <w:rPr>
          <w:rFonts w:ascii="Times New Roman" w:eastAsia="DengXian" w:hAnsi="Times New Roman" w:cs="Times New Roman"/>
          <w:sz w:val="28"/>
          <w:szCs w:val="28"/>
          <w:lang w:val="ru-RU"/>
        </w:rPr>
      </w:pPr>
      <w:r w:rsidRPr="009F5E25">
        <w:rPr>
          <w:rFonts w:ascii="Times New Roman" w:hAnsi="Times New Roman" w:cs="Times New Roman"/>
          <w:sz w:val="28"/>
          <w:lang w:val="ru-RU"/>
        </w:rPr>
        <w:t xml:space="preserve">При </w:t>
      </w:r>
      <w:r>
        <w:rPr>
          <w:rFonts w:ascii="Times New Roman" w:hAnsi="Times New Roman" w:cs="Times New Roman"/>
          <w:sz w:val="28"/>
          <w:lang w:val="ru-RU"/>
        </w:rPr>
        <w:t xml:space="preserve">исследовании корреляционной зависимости </w:t>
      </w:r>
      <w:r w:rsidRPr="009F5E25">
        <w:rPr>
          <w:rFonts w:ascii="Times New Roman" w:hAnsi="Times New Roman" w:cs="Times New Roman"/>
          <w:sz w:val="28"/>
          <w:lang w:val="ru-RU"/>
        </w:rPr>
        <w:t xml:space="preserve">между </w:t>
      </w:r>
      <w:r>
        <w:rPr>
          <w:rFonts w:ascii="Times New Roman" w:hAnsi="Times New Roman" w:cs="Times New Roman"/>
          <w:sz w:val="28"/>
          <w:lang w:val="ru-RU"/>
        </w:rPr>
        <w:t>уровнем физической активности</w:t>
      </w:r>
      <w:r w:rsidRPr="009F5E25">
        <w:rPr>
          <w:rFonts w:ascii="Times New Roman" w:hAnsi="Times New Roman" w:cs="Times New Roman"/>
          <w:sz w:val="28"/>
          <w:lang w:val="ru-RU"/>
        </w:rPr>
        <w:t xml:space="preserve"> и болезнями органов пищеварения</w:t>
      </w:r>
      <w:r>
        <w:rPr>
          <w:rFonts w:ascii="Times New Roman" w:hAnsi="Times New Roman" w:cs="Times New Roman"/>
          <w:sz w:val="28"/>
          <w:lang w:val="ru-RU"/>
        </w:rPr>
        <w:t xml:space="preserve"> обнаружена обратная слабая корреляционная связь (</w:t>
      </w:r>
      <w:r>
        <w:rPr>
          <w:rFonts w:ascii="Times New Roman" w:hAnsi="Times New Roman" w:cs="Times New Roman"/>
          <w:sz w:val="28"/>
          <w:lang w:val="en-US"/>
        </w:rPr>
        <w:t>r</w:t>
      </w:r>
      <w:r w:rsidRPr="001A3D2C">
        <w:rPr>
          <w:rFonts w:ascii="Times New Roman" w:hAnsi="Times New Roman" w:cs="Times New Roman"/>
          <w:sz w:val="28"/>
          <w:lang w:val="ru-RU"/>
        </w:rPr>
        <w:t>=</w:t>
      </w:r>
      <w:r>
        <w:rPr>
          <w:rFonts w:ascii="Times New Roman" w:hAnsi="Times New Roman" w:cs="Times New Roman"/>
          <w:sz w:val="28"/>
          <w:lang w:val="ru-RU"/>
        </w:rPr>
        <w:t>-</w:t>
      </w:r>
      <w:r w:rsidRPr="001A3D2C">
        <w:rPr>
          <w:rFonts w:ascii="Times New Roman" w:hAnsi="Times New Roman" w:cs="Times New Roman"/>
          <w:sz w:val="28"/>
          <w:lang w:val="ru-RU"/>
        </w:rPr>
        <w:t>0,</w:t>
      </w:r>
      <w:r>
        <w:rPr>
          <w:rFonts w:ascii="Times New Roman" w:hAnsi="Times New Roman" w:cs="Times New Roman"/>
          <w:sz w:val="28"/>
          <w:lang w:val="ru-RU"/>
        </w:rPr>
        <w:t>17</w:t>
      </w:r>
      <w:r w:rsidRPr="001A3D2C">
        <w:rPr>
          <w:rFonts w:ascii="Times New Roman" w:hAnsi="Times New Roman" w:cs="Times New Roman"/>
          <w:sz w:val="28"/>
          <w:lang w:val="ru-RU"/>
        </w:rPr>
        <w:t xml:space="preserve">, </w:t>
      </w:r>
      <w:r>
        <w:rPr>
          <w:rFonts w:ascii="Times New Roman" w:hAnsi="Times New Roman" w:cs="Times New Roman"/>
          <w:sz w:val="28"/>
          <w:lang w:val="en-US"/>
        </w:rPr>
        <w:t>p</w:t>
      </w:r>
      <w:r w:rsidRPr="001A3D2C">
        <w:rPr>
          <w:rFonts w:ascii="Times New Roman" w:hAnsi="Times New Roman" w:cs="Times New Roman"/>
          <w:sz w:val="28"/>
          <w:lang w:val="ru-RU"/>
        </w:rPr>
        <w:t>&lt;0,05</w:t>
      </w:r>
      <w:r>
        <w:rPr>
          <w:rFonts w:ascii="Times New Roman" w:hAnsi="Times New Roman" w:cs="Times New Roman"/>
          <w:sz w:val="28"/>
          <w:lang w:val="ru-RU"/>
        </w:rPr>
        <w:t>)</w:t>
      </w:r>
      <w:r w:rsidRPr="001A3D2C">
        <w:rPr>
          <w:rFonts w:ascii="Times New Roman" w:hAnsi="Times New Roman" w:cs="Times New Roman"/>
          <w:sz w:val="28"/>
          <w:lang w:val="ru-RU"/>
        </w:rPr>
        <w:t>.</w:t>
      </w:r>
      <w:r>
        <w:rPr>
          <w:rFonts w:ascii="Times New Roman" w:hAnsi="Times New Roman" w:cs="Times New Roman"/>
          <w:sz w:val="28"/>
          <w:lang w:val="ru-RU"/>
        </w:rPr>
        <w:t xml:space="preserve"> </w:t>
      </w:r>
      <w:r>
        <w:rPr>
          <w:rFonts w:ascii="Times New Roman" w:eastAsia="DengXian" w:hAnsi="Times New Roman" w:cs="Times New Roman"/>
          <w:sz w:val="28"/>
          <w:szCs w:val="28"/>
          <w:lang w:val="ru-RU"/>
        </w:rPr>
        <w:t>Таким образом</w:t>
      </w:r>
      <w:r w:rsidRPr="005F11C1">
        <w:rPr>
          <w:rFonts w:ascii="Times New Roman" w:eastAsia="DengXian" w:hAnsi="Times New Roman" w:cs="Times New Roman"/>
          <w:sz w:val="28"/>
          <w:szCs w:val="28"/>
          <w:lang w:val="ru-RU"/>
        </w:rPr>
        <w:t>, отсутствие физической</w:t>
      </w:r>
      <w:r>
        <w:rPr>
          <w:rFonts w:ascii="Times New Roman" w:eastAsia="DengXian" w:hAnsi="Times New Roman" w:cs="Times New Roman"/>
          <w:sz w:val="28"/>
          <w:szCs w:val="28"/>
          <w:lang w:val="ru-RU"/>
        </w:rPr>
        <w:t xml:space="preserve"> активности негативно влияет на состояние органов пищеварения, так как в большинстве случаев студенты ведут сидячий образ жизни, у них возможно развитие ожирения и гиподинамии.</w:t>
      </w:r>
    </w:p>
    <w:p w14:paraId="545162E4" w14:textId="77777777" w:rsidR="002B4A1F" w:rsidRPr="00FE1941" w:rsidRDefault="002B4A1F" w:rsidP="002B4A1F">
      <w:pPr>
        <w:spacing w:after="0" w:line="360" w:lineRule="auto"/>
        <w:ind w:firstLine="708"/>
        <w:jc w:val="both"/>
        <w:rPr>
          <w:rFonts w:ascii="Times New Roman" w:hAnsi="Times New Roman" w:cs="Times New Roman"/>
          <w:sz w:val="28"/>
          <w:lang w:val="ru-RU"/>
        </w:rPr>
      </w:pPr>
    </w:p>
    <w:p w14:paraId="514BB512" w14:textId="77777777" w:rsidR="002B4A1F" w:rsidRDefault="002B4A1F" w:rsidP="002B4A1F">
      <w:pPr>
        <w:spacing w:after="0" w:line="360" w:lineRule="auto"/>
        <w:jc w:val="center"/>
        <w:rPr>
          <w:rFonts w:ascii="Times New Roman" w:hAnsi="Times New Roman" w:cs="Times New Roman"/>
          <w:bCs/>
          <w:sz w:val="28"/>
          <w:lang w:val="ru-RU"/>
        </w:rPr>
      </w:pPr>
      <w:r>
        <w:rPr>
          <w:rFonts w:ascii="Times New Roman" w:hAnsi="Times New Roman" w:cs="Times New Roman"/>
          <w:bCs/>
          <w:noProof/>
          <w:sz w:val="28"/>
          <w:lang w:val="en-US" w:eastAsia="ru-RU"/>
        </w:rPr>
        <w:drawing>
          <wp:inline distT="0" distB="0" distL="0" distR="0" wp14:anchorId="1F3AD3B0" wp14:editId="2ED7BA91">
            <wp:extent cx="5683250" cy="3586979"/>
            <wp:effectExtent l="0" t="0" r="0" b="0"/>
            <wp:docPr id="1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85237" cy="3588233"/>
                    </a:xfrm>
                    <a:prstGeom prst="rect">
                      <a:avLst/>
                    </a:prstGeom>
                    <a:noFill/>
                  </pic:spPr>
                </pic:pic>
              </a:graphicData>
            </a:graphic>
          </wp:inline>
        </w:drawing>
      </w:r>
    </w:p>
    <w:p w14:paraId="606E511F" w14:textId="77777777" w:rsidR="002B4A1F" w:rsidRDefault="002B4A1F" w:rsidP="002B4A1F">
      <w:pPr>
        <w:spacing w:after="0" w:line="360" w:lineRule="auto"/>
        <w:jc w:val="center"/>
        <w:rPr>
          <w:rFonts w:ascii="Times New Roman" w:hAnsi="Times New Roman" w:cs="Times New Roman"/>
          <w:bCs/>
          <w:sz w:val="28"/>
          <w:lang w:val="ru-RU"/>
        </w:rPr>
      </w:pPr>
      <w:r w:rsidRPr="008B3F02">
        <w:rPr>
          <w:rFonts w:ascii="Times New Roman" w:hAnsi="Times New Roman" w:cs="Times New Roman"/>
          <w:bCs/>
          <w:sz w:val="28"/>
          <w:lang w:val="ru-RU"/>
        </w:rPr>
        <w:t>Рисунок 20. Частота занятий физической активност</w:t>
      </w:r>
      <w:r>
        <w:rPr>
          <w:rFonts w:ascii="Times New Roman" w:hAnsi="Times New Roman" w:cs="Times New Roman"/>
          <w:bCs/>
          <w:sz w:val="28"/>
          <w:lang w:val="ru-RU"/>
        </w:rPr>
        <w:t>ью</w:t>
      </w:r>
    </w:p>
    <w:p w14:paraId="032B0D73" w14:textId="77777777" w:rsidR="002B4A1F" w:rsidRPr="008B3F02" w:rsidRDefault="002B4A1F" w:rsidP="002B4A1F">
      <w:pPr>
        <w:spacing w:after="0" w:line="360" w:lineRule="auto"/>
        <w:jc w:val="center"/>
        <w:rPr>
          <w:rFonts w:ascii="Times New Roman" w:hAnsi="Times New Roman" w:cs="Times New Roman"/>
          <w:bCs/>
          <w:sz w:val="28"/>
          <w:lang w:val="ru-RU"/>
        </w:rPr>
      </w:pPr>
    </w:p>
    <w:p w14:paraId="25AF9992" w14:textId="77777777" w:rsidR="002B4A1F" w:rsidRDefault="002B4A1F" w:rsidP="002B4A1F">
      <w:pPr>
        <w:spacing w:after="0" w:line="360" w:lineRule="auto"/>
        <w:ind w:firstLine="708"/>
        <w:jc w:val="both"/>
        <w:rPr>
          <w:rFonts w:ascii="Times New Roman" w:hAnsi="Times New Roman" w:cs="Times New Roman"/>
          <w:sz w:val="28"/>
          <w:szCs w:val="28"/>
          <w:lang w:val="ru-RU"/>
        </w:rPr>
      </w:pPr>
      <w:r w:rsidRPr="002D17AC">
        <w:rPr>
          <w:rFonts w:ascii="Times New Roman" w:hAnsi="Times New Roman" w:cs="Times New Roman"/>
          <w:sz w:val="28"/>
          <w:lang w:val="ru-RU"/>
        </w:rPr>
        <w:t>Также было выявлено</w:t>
      </w:r>
      <w:r>
        <w:rPr>
          <w:rFonts w:ascii="Times New Roman" w:hAnsi="Times New Roman" w:cs="Times New Roman"/>
          <w:sz w:val="28"/>
          <w:lang w:val="ru-RU"/>
        </w:rPr>
        <w:t>,</w:t>
      </w:r>
      <w:r w:rsidRPr="002D17AC">
        <w:rPr>
          <w:rFonts w:ascii="Times New Roman" w:hAnsi="Times New Roman" w:cs="Times New Roman"/>
          <w:sz w:val="28"/>
          <w:lang w:val="ru-RU"/>
        </w:rPr>
        <w:t xml:space="preserve"> связывают ли студенты свое гастроэнтерологическое заболевание с учебой (рис.</w:t>
      </w:r>
      <w:r>
        <w:rPr>
          <w:rFonts w:ascii="Times New Roman" w:hAnsi="Times New Roman" w:cs="Times New Roman"/>
          <w:sz w:val="28"/>
          <w:lang w:val="ru-RU"/>
        </w:rPr>
        <w:t> 21</w:t>
      </w:r>
      <w:r w:rsidRPr="002D17AC">
        <w:rPr>
          <w:rFonts w:ascii="Times New Roman" w:hAnsi="Times New Roman" w:cs="Times New Roman"/>
          <w:sz w:val="28"/>
          <w:lang w:val="ru-RU"/>
        </w:rPr>
        <w:t>). 49,1%</w:t>
      </w:r>
      <w:r>
        <w:rPr>
          <w:rFonts w:ascii="Times New Roman" w:hAnsi="Times New Roman" w:cs="Times New Roman"/>
          <w:sz w:val="28"/>
          <w:lang w:val="ru-RU"/>
        </w:rPr>
        <w:t xml:space="preserve"> (</w:t>
      </w:r>
      <w:r>
        <w:rPr>
          <w:rFonts w:ascii="Times New Roman" w:hAnsi="Times New Roman" w:cs="Times New Roman"/>
          <w:sz w:val="28"/>
          <w:szCs w:val="28"/>
        </w:rPr>
        <w:t>95%ДИ:42</w:t>
      </w:r>
      <w:r>
        <w:rPr>
          <w:rFonts w:ascii="Times New Roman" w:hAnsi="Times New Roman" w:cs="Times New Roman"/>
          <w:sz w:val="28"/>
          <w:szCs w:val="28"/>
          <w:lang w:val="ru-RU"/>
        </w:rPr>
        <w:t>,4</w:t>
      </w:r>
      <w:r w:rsidRPr="00DF51B9">
        <w:rPr>
          <w:rFonts w:ascii="Times New Roman" w:hAnsi="Times New Roman" w:cs="Times New Roman"/>
          <w:sz w:val="28"/>
          <w:szCs w:val="28"/>
        </w:rPr>
        <w:t>-</w:t>
      </w:r>
      <w:r>
        <w:rPr>
          <w:rFonts w:ascii="Times New Roman" w:hAnsi="Times New Roman" w:cs="Times New Roman"/>
          <w:sz w:val="28"/>
          <w:szCs w:val="28"/>
        </w:rPr>
        <w:t>55,7</w:t>
      </w:r>
      <w:r>
        <w:rPr>
          <w:rFonts w:ascii="Times New Roman" w:hAnsi="Times New Roman" w:cs="Times New Roman"/>
          <w:sz w:val="28"/>
          <w:szCs w:val="28"/>
          <w:lang w:val="ru-RU"/>
        </w:rPr>
        <w:t>)</w:t>
      </w:r>
      <w:r w:rsidRPr="002D17AC">
        <w:rPr>
          <w:rFonts w:ascii="Times New Roman" w:hAnsi="Times New Roman" w:cs="Times New Roman"/>
          <w:sz w:val="28"/>
          <w:lang w:val="ru-RU"/>
        </w:rPr>
        <w:t xml:space="preserve"> студентов из России и 60,8% </w:t>
      </w:r>
      <w:r>
        <w:rPr>
          <w:rFonts w:ascii="Times New Roman" w:hAnsi="Times New Roman" w:cs="Times New Roman"/>
          <w:sz w:val="28"/>
          <w:lang w:val="ru-RU"/>
        </w:rPr>
        <w:t>(</w:t>
      </w:r>
      <w:r>
        <w:rPr>
          <w:rFonts w:ascii="Times New Roman" w:hAnsi="Times New Roman" w:cs="Times New Roman"/>
          <w:sz w:val="28"/>
          <w:szCs w:val="28"/>
        </w:rPr>
        <w:t>95%ДИ:52</w:t>
      </w:r>
      <w:r>
        <w:rPr>
          <w:rFonts w:ascii="Times New Roman" w:hAnsi="Times New Roman" w:cs="Times New Roman"/>
          <w:sz w:val="28"/>
          <w:szCs w:val="28"/>
          <w:lang w:val="ru-RU"/>
        </w:rPr>
        <w:t>,1</w:t>
      </w:r>
      <w:r w:rsidRPr="00DF51B9">
        <w:rPr>
          <w:rFonts w:ascii="Times New Roman" w:hAnsi="Times New Roman" w:cs="Times New Roman"/>
          <w:sz w:val="28"/>
          <w:szCs w:val="28"/>
        </w:rPr>
        <w:t>-</w:t>
      </w:r>
      <w:r>
        <w:rPr>
          <w:rFonts w:ascii="Times New Roman" w:hAnsi="Times New Roman" w:cs="Times New Roman"/>
          <w:sz w:val="28"/>
          <w:szCs w:val="28"/>
        </w:rPr>
        <w:t>66,7</w:t>
      </w:r>
      <w:r>
        <w:rPr>
          <w:rFonts w:ascii="Times New Roman" w:hAnsi="Times New Roman" w:cs="Times New Roman"/>
          <w:sz w:val="28"/>
          <w:szCs w:val="28"/>
          <w:lang w:val="ru-RU"/>
        </w:rPr>
        <w:t>)</w:t>
      </w:r>
      <w:r w:rsidRPr="00B21C48">
        <w:rPr>
          <w:rFonts w:ascii="Times New Roman" w:hAnsi="Times New Roman" w:cs="Times New Roman"/>
          <w:sz w:val="28"/>
          <w:lang w:val="ru-RU"/>
        </w:rPr>
        <w:t xml:space="preserve"> </w:t>
      </w:r>
      <w:r w:rsidRPr="002D17AC">
        <w:rPr>
          <w:rFonts w:ascii="Times New Roman" w:hAnsi="Times New Roman" w:cs="Times New Roman"/>
          <w:sz w:val="28"/>
          <w:lang w:val="ru-RU"/>
        </w:rPr>
        <w:t xml:space="preserve">студентов из Узбекистана указывают на отсутствие у них проблем со здоровьем. Еще 32,9% </w:t>
      </w:r>
      <w:r>
        <w:rPr>
          <w:rFonts w:ascii="Times New Roman" w:hAnsi="Times New Roman" w:cs="Times New Roman"/>
          <w:sz w:val="28"/>
          <w:lang w:val="ru-RU"/>
        </w:rPr>
        <w:t>(</w:t>
      </w:r>
      <w:r>
        <w:rPr>
          <w:rFonts w:ascii="Times New Roman" w:hAnsi="Times New Roman" w:cs="Times New Roman"/>
          <w:sz w:val="28"/>
          <w:szCs w:val="28"/>
        </w:rPr>
        <w:t>95%ДИ:26</w:t>
      </w:r>
      <w:r>
        <w:rPr>
          <w:rFonts w:ascii="Times New Roman" w:hAnsi="Times New Roman" w:cs="Times New Roman"/>
          <w:sz w:val="28"/>
          <w:szCs w:val="28"/>
          <w:lang w:val="ru-RU"/>
        </w:rPr>
        <w:t>,5</w:t>
      </w:r>
      <w:r w:rsidRPr="00DF51B9">
        <w:rPr>
          <w:rFonts w:ascii="Times New Roman" w:hAnsi="Times New Roman" w:cs="Times New Roman"/>
          <w:sz w:val="28"/>
          <w:szCs w:val="28"/>
        </w:rPr>
        <w:t>-</w:t>
      </w:r>
      <w:r>
        <w:rPr>
          <w:rFonts w:ascii="Times New Roman" w:hAnsi="Times New Roman" w:cs="Times New Roman"/>
          <w:sz w:val="28"/>
          <w:szCs w:val="28"/>
        </w:rPr>
        <w:lastRenderedPageBreak/>
        <w:t>39,1</w:t>
      </w:r>
      <w:r>
        <w:rPr>
          <w:rFonts w:ascii="Times New Roman" w:hAnsi="Times New Roman" w:cs="Times New Roman"/>
          <w:sz w:val="28"/>
          <w:szCs w:val="28"/>
          <w:lang w:val="ru-RU"/>
        </w:rPr>
        <w:t>)</w:t>
      </w:r>
      <w:r w:rsidRPr="00B21C48">
        <w:rPr>
          <w:rFonts w:ascii="Times New Roman" w:hAnsi="Times New Roman" w:cs="Times New Roman"/>
          <w:sz w:val="28"/>
          <w:lang w:val="ru-RU"/>
        </w:rPr>
        <w:t xml:space="preserve"> </w:t>
      </w:r>
      <w:r w:rsidRPr="002D17AC">
        <w:rPr>
          <w:rFonts w:ascii="Times New Roman" w:hAnsi="Times New Roman" w:cs="Times New Roman"/>
          <w:sz w:val="28"/>
          <w:lang w:val="ru-RU"/>
        </w:rPr>
        <w:t xml:space="preserve">группы 1 и 18,4% </w:t>
      </w:r>
      <w:r>
        <w:rPr>
          <w:rFonts w:ascii="Times New Roman" w:hAnsi="Times New Roman" w:cs="Times New Roman"/>
          <w:sz w:val="28"/>
          <w:lang w:val="ru-RU"/>
        </w:rPr>
        <w:t>(</w:t>
      </w:r>
      <w:r>
        <w:rPr>
          <w:rFonts w:ascii="Times New Roman" w:hAnsi="Times New Roman" w:cs="Times New Roman"/>
          <w:sz w:val="28"/>
          <w:szCs w:val="28"/>
        </w:rPr>
        <w:t>95%ДИ:12</w:t>
      </w:r>
      <w:r>
        <w:rPr>
          <w:rFonts w:ascii="Times New Roman" w:hAnsi="Times New Roman" w:cs="Times New Roman"/>
          <w:sz w:val="28"/>
          <w:szCs w:val="28"/>
          <w:lang w:val="ru-RU"/>
        </w:rPr>
        <w:t>,1</w:t>
      </w:r>
      <w:r w:rsidRPr="00DF51B9">
        <w:rPr>
          <w:rFonts w:ascii="Times New Roman" w:hAnsi="Times New Roman" w:cs="Times New Roman"/>
          <w:sz w:val="28"/>
          <w:szCs w:val="28"/>
        </w:rPr>
        <w:t>-</w:t>
      </w:r>
      <w:r>
        <w:rPr>
          <w:rFonts w:ascii="Times New Roman" w:hAnsi="Times New Roman" w:cs="Times New Roman"/>
          <w:sz w:val="28"/>
          <w:szCs w:val="28"/>
        </w:rPr>
        <w:t>24,7</w:t>
      </w:r>
      <w:r>
        <w:rPr>
          <w:rFonts w:ascii="Times New Roman" w:hAnsi="Times New Roman" w:cs="Times New Roman"/>
          <w:sz w:val="28"/>
          <w:szCs w:val="28"/>
          <w:lang w:val="ru-RU"/>
        </w:rPr>
        <w:t>)</w:t>
      </w:r>
      <w:r w:rsidRPr="00B21C48">
        <w:rPr>
          <w:rFonts w:ascii="Times New Roman" w:hAnsi="Times New Roman" w:cs="Times New Roman"/>
          <w:sz w:val="28"/>
          <w:lang w:val="ru-RU"/>
        </w:rPr>
        <w:t xml:space="preserve"> </w:t>
      </w:r>
      <w:r w:rsidRPr="002D17AC">
        <w:rPr>
          <w:rFonts w:ascii="Times New Roman" w:hAnsi="Times New Roman" w:cs="Times New Roman"/>
          <w:sz w:val="28"/>
          <w:lang w:val="ru-RU"/>
        </w:rPr>
        <w:t>группы 2 отмечают</w:t>
      </w:r>
      <w:r>
        <w:rPr>
          <w:rFonts w:ascii="Times New Roman" w:hAnsi="Times New Roman" w:cs="Times New Roman"/>
          <w:sz w:val="28"/>
          <w:lang w:val="ru-RU"/>
        </w:rPr>
        <w:t>,</w:t>
      </w:r>
      <w:r w:rsidRPr="002D17AC">
        <w:rPr>
          <w:rFonts w:ascii="Times New Roman" w:hAnsi="Times New Roman" w:cs="Times New Roman"/>
          <w:sz w:val="28"/>
          <w:lang w:val="ru-RU"/>
        </w:rPr>
        <w:t xml:space="preserve"> что проблемы у них были и до учебы. И только 18% </w:t>
      </w:r>
      <w:r>
        <w:rPr>
          <w:rFonts w:ascii="Times New Roman" w:hAnsi="Times New Roman" w:cs="Times New Roman"/>
          <w:sz w:val="28"/>
          <w:lang w:val="ru-RU"/>
        </w:rPr>
        <w:t>(</w:t>
      </w:r>
      <w:r>
        <w:rPr>
          <w:rFonts w:ascii="Times New Roman" w:hAnsi="Times New Roman" w:cs="Times New Roman"/>
          <w:sz w:val="28"/>
          <w:szCs w:val="28"/>
        </w:rPr>
        <w:t>95%ДИ:11</w:t>
      </w:r>
      <w:r>
        <w:rPr>
          <w:rFonts w:ascii="Times New Roman" w:hAnsi="Times New Roman" w:cs="Times New Roman"/>
          <w:sz w:val="28"/>
          <w:szCs w:val="28"/>
          <w:lang w:val="ru-RU"/>
        </w:rPr>
        <w:t>,9</w:t>
      </w:r>
      <w:r w:rsidRPr="00DF51B9">
        <w:rPr>
          <w:rFonts w:ascii="Times New Roman" w:hAnsi="Times New Roman" w:cs="Times New Roman"/>
          <w:sz w:val="28"/>
          <w:szCs w:val="28"/>
        </w:rPr>
        <w:t>-</w:t>
      </w:r>
      <w:r>
        <w:rPr>
          <w:rFonts w:ascii="Times New Roman" w:hAnsi="Times New Roman" w:cs="Times New Roman"/>
          <w:sz w:val="28"/>
          <w:szCs w:val="28"/>
        </w:rPr>
        <w:t>25,2</w:t>
      </w:r>
      <w:r>
        <w:rPr>
          <w:rFonts w:ascii="Times New Roman" w:hAnsi="Times New Roman" w:cs="Times New Roman"/>
          <w:sz w:val="28"/>
          <w:szCs w:val="28"/>
          <w:lang w:val="ru-RU"/>
        </w:rPr>
        <w:t>)</w:t>
      </w:r>
      <w:r w:rsidRPr="00B21C48">
        <w:rPr>
          <w:rFonts w:ascii="Times New Roman" w:hAnsi="Times New Roman" w:cs="Times New Roman"/>
          <w:sz w:val="28"/>
          <w:lang w:val="ru-RU"/>
        </w:rPr>
        <w:t xml:space="preserve"> </w:t>
      </w:r>
      <w:r w:rsidRPr="002D17AC">
        <w:rPr>
          <w:rFonts w:ascii="Times New Roman" w:hAnsi="Times New Roman" w:cs="Times New Roman"/>
          <w:sz w:val="28"/>
          <w:lang w:val="ru-RU"/>
        </w:rPr>
        <w:t xml:space="preserve">группы 1 и 20,8% </w:t>
      </w:r>
      <w:r>
        <w:rPr>
          <w:rFonts w:ascii="Times New Roman" w:hAnsi="Times New Roman" w:cs="Times New Roman"/>
          <w:sz w:val="28"/>
          <w:lang w:val="ru-RU"/>
        </w:rPr>
        <w:t>(</w:t>
      </w:r>
      <w:r>
        <w:rPr>
          <w:rFonts w:ascii="Times New Roman" w:hAnsi="Times New Roman" w:cs="Times New Roman"/>
          <w:sz w:val="28"/>
          <w:szCs w:val="28"/>
        </w:rPr>
        <w:t>95%ДИ:14</w:t>
      </w:r>
      <w:r>
        <w:rPr>
          <w:rFonts w:ascii="Times New Roman" w:hAnsi="Times New Roman" w:cs="Times New Roman"/>
          <w:sz w:val="28"/>
          <w:szCs w:val="28"/>
          <w:lang w:val="ru-RU"/>
        </w:rPr>
        <w:t>,6</w:t>
      </w:r>
      <w:r w:rsidRPr="00DF51B9">
        <w:rPr>
          <w:rFonts w:ascii="Times New Roman" w:hAnsi="Times New Roman" w:cs="Times New Roman"/>
          <w:sz w:val="28"/>
          <w:szCs w:val="28"/>
        </w:rPr>
        <w:t>-</w:t>
      </w:r>
      <w:r>
        <w:rPr>
          <w:rFonts w:ascii="Times New Roman" w:hAnsi="Times New Roman" w:cs="Times New Roman"/>
          <w:sz w:val="28"/>
          <w:szCs w:val="28"/>
        </w:rPr>
        <w:t>28,2</w:t>
      </w:r>
      <w:r>
        <w:rPr>
          <w:rFonts w:ascii="Times New Roman" w:hAnsi="Times New Roman" w:cs="Times New Roman"/>
          <w:sz w:val="28"/>
          <w:szCs w:val="28"/>
          <w:lang w:val="ru-RU"/>
        </w:rPr>
        <w:t>)</w:t>
      </w:r>
      <w:r w:rsidRPr="00B21C48">
        <w:rPr>
          <w:rFonts w:ascii="Times New Roman" w:hAnsi="Times New Roman" w:cs="Times New Roman"/>
          <w:sz w:val="28"/>
          <w:lang w:val="ru-RU"/>
        </w:rPr>
        <w:t xml:space="preserve"> </w:t>
      </w:r>
      <w:r w:rsidRPr="002D17AC">
        <w:rPr>
          <w:rFonts w:ascii="Times New Roman" w:hAnsi="Times New Roman" w:cs="Times New Roman"/>
          <w:sz w:val="28"/>
          <w:lang w:val="ru-RU"/>
        </w:rPr>
        <w:t>группы 2 считают, что заболевание связано с учебой.</w:t>
      </w:r>
      <w:r>
        <w:rPr>
          <w:rFonts w:ascii="Times New Roman" w:hAnsi="Times New Roman" w:cs="Times New Roman"/>
          <w:sz w:val="28"/>
          <w:lang w:val="ru-RU"/>
        </w:rPr>
        <w:t xml:space="preserve"> </w:t>
      </w:r>
      <w:r>
        <w:rPr>
          <w:rFonts w:ascii="Times New Roman" w:hAnsi="Times New Roman" w:cs="Times New Roman"/>
          <w:sz w:val="28"/>
          <w:szCs w:val="28"/>
          <w:lang w:val="ru-RU"/>
        </w:rPr>
        <w:t>Различия статистически значимы, р</w:t>
      </w:r>
      <w:r>
        <w:rPr>
          <w:rFonts w:ascii="Times New Roman" w:hAnsi="Times New Roman" w:cs="Times New Roman"/>
          <w:sz w:val="28"/>
          <w:szCs w:val="28"/>
          <w:lang w:val="en-US"/>
        </w:rPr>
        <w:t>&lt;</w:t>
      </w:r>
      <w:r w:rsidRPr="002A3ADA">
        <w:rPr>
          <w:rFonts w:ascii="Times New Roman" w:hAnsi="Times New Roman" w:cs="Times New Roman"/>
          <w:sz w:val="28"/>
          <w:szCs w:val="28"/>
          <w:lang w:val="ru-RU"/>
        </w:rPr>
        <w:t>0,05.</w:t>
      </w:r>
    </w:p>
    <w:p w14:paraId="5CA330A2" w14:textId="77777777" w:rsidR="002B4A1F" w:rsidRPr="002D17AC" w:rsidRDefault="002B4A1F" w:rsidP="002B4A1F">
      <w:pPr>
        <w:spacing w:after="0" w:line="360" w:lineRule="auto"/>
        <w:ind w:firstLine="708"/>
        <w:jc w:val="both"/>
        <w:rPr>
          <w:rFonts w:ascii="Times New Roman" w:hAnsi="Times New Roman" w:cs="Times New Roman"/>
          <w:sz w:val="28"/>
          <w:lang w:val="ru-RU"/>
        </w:rPr>
      </w:pPr>
    </w:p>
    <w:p w14:paraId="7B8DA957" w14:textId="77777777" w:rsidR="002B4A1F" w:rsidRDefault="002B4A1F" w:rsidP="002B4A1F">
      <w:pPr>
        <w:spacing w:after="0" w:line="360" w:lineRule="auto"/>
        <w:jc w:val="center"/>
        <w:rPr>
          <w:rFonts w:ascii="Times New Roman" w:hAnsi="Times New Roman" w:cs="Times New Roman"/>
          <w:bCs/>
          <w:sz w:val="28"/>
          <w:lang w:val="ru-RU"/>
        </w:rPr>
      </w:pPr>
      <w:r>
        <w:rPr>
          <w:rFonts w:ascii="Times New Roman" w:hAnsi="Times New Roman" w:cs="Times New Roman"/>
          <w:bCs/>
          <w:noProof/>
          <w:sz w:val="28"/>
          <w:lang w:val="en-US" w:eastAsia="ru-RU"/>
        </w:rPr>
        <w:drawing>
          <wp:inline distT="0" distB="0" distL="0" distR="0" wp14:anchorId="251D05EC" wp14:editId="6578FFE1">
            <wp:extent cx="5834380" cy="3682365"/>
            <wp:effectExtent l="0" t="0" r="0" b="0"/>
            <wp:docPr id="2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34380" cy="3682365"/>
                    </a:xfrm>
                    <a:prstGeom prst="rect">
                      <a:avLst/>
                    </a:prstGeom>
                    <a:noFill/>
                  </pic:spPr>
                </pic:pic>
              </a:graphicData>
            </a:graphic>
          </wp:inline>
        </w:drawing>
      </w:r>
    </w:p>
    <w:p w14:paraId="04A65D6E" w14:textId="77777777" w:rsidR="002B4A1F" w:rsidRDefault="002B4A1F" w:rsidP="002B4A1F">
      <w:pPr>
        <w:spacing w:after="0" w:line="360" w:lineRule="auto"/>
        <w:jc w:val="center"/>
        <w:rPr>
          <w:rFonts w:ascii="Times New Roman" w:hAnsi="Times New Roman" w:cs="Times New Roman"/>
          <w:bCs/>
          <w:sz w:val="28"/>
          <w:lang w:val="ru-RU"/>
        </w:rPr>
      </w:pPr>
      <w:r w:rsidRPr="005E1A50">
        <w:rPr>
          <w:rFonts w:ascii="Times New Roman" w:hAnsi="Times New Roman" w:cs="Times New Roman"/>
          <w:bCs/>
          <w:sz w:val="28"/>
          <w:lang w:val="ru-RU"/>
        </w:rPr>
        <w:t>Рисунок 21. Связь заболевани</w:t>
      </w:r>
      <w:r>
        <w:rPr>
          <w:rFonts w:ascii="Times New Roman" w:hAnsi="Times New Roman" w:cs="Times New Roman"/>
          <w:bCs/>
          <w:sz w:val="28"/>
          <w:lang w:val="ru-RU"/>
        </w:rPr>
        <w:t>й</w:t>
      </w:r>
      <w:r w:rsidRPr="005E1A50">
        <w:rPr>
          <w:rFonts w:ascii="Times New Roman" w:hAnsi="Times New Roman" w:cs="Times New Roman"/>
          <w:bCs/>
          <w:sz w:val="28"/>
          <w:lang w:val="ru-RU"/>
        </w:rPr>
        <w:t xml:space="preserve"> с учебой</w:t>
      </w:r>
    </w:p>
    <w:p w14:paraId="7D5AEAF2" w14:textId="77777777" w:rsidR="002B4A1F" w:rsidRPr="005E1A50" w:rsidRDefault="002B4A1F" w:rsidP="002B4A1F">
      <w:pPr>
        <w:spacing w:after="0" w:line="360" w:lineRule="auto"/>
        <w:jc w:val="center"/>
        <w:rPr>
          <w:rFonts w:ascii="Times New Roman" w:hAnsi="Times New Roman" w:cs="Times New Roman"/>
          <w:bCs/>
          <w:sz w:val="28"/>
          <w:lang w:val="ru-RU"/>
        </w:rPr>
      </w:pPr>
    </w:p>
    <w:p w14:paraId="23F449A4" w14:textId="77777777" w:rsidR="002B4A1F" w:rsidRPr="00CC374D" w:rsidRDefault="002B4A1F" w:rsidP="002B4A1F">
      <w:pPr>
        <w:spacing w:after="0" w:line="360" w:lineRule="auto"/>
        <w:ind w:firstLine="708"/>
        <w:jc w:val="both"/>
        <w:rPr>
          <w:rFonts w:ascii="Times New Roman" w:hAnsi="Times New Roman" w:cs="Times New Roman"/>
          <w:sz w:val="28"/>
          <w:lang w:val="en-US"/>
        </w:rPr>
      </w:pPr>
      <w:r w:rsidRPr="00EE7A3C">
        <w:rPr>
          <w:rFonts w:ascii="Times New Roman" w:hAnsi="Times New Roman" w:cs="Times New Roman"/>
          <w:sz w:val="28"/>
          <w:lang w:val="ru-RU"/>
        </w:rPr>
        <w:t>Существует множество причин</w:t>
      </w:r>
      <w:r w:rsidRPr="00CC374D">
        <w:rPr>
          <w:rFonts w:ascii="Times New Roman" w:hAnsi="Times New Roman" w:cs="Times New Roman"/>
          <w:sz w:val="28"/>
          <w:lang w:val="ru-RU"/>
        </w:rPr>
        <w:t>,</w:t>
      </w:r>
      <w:r w:rsidRPr="00EE7A3C">
        <w:rPr>
          <w:rFonts w:ascii="Times New Roman" w:hAnsi="Times New Roman" w:cs="Times New Roman"/>
          <w:sz w:val="28"/>
          <w:lang w:val="ru-RU"/>
        </w:rPr>
        <w:t xml:space="preserve"> обуславливающих возникновение заболеваний органов пищеварения (рис.2</w:t>
      </w:r>
      <w:r>
        <w:rPr>
          <w:rFonts w:ascii="Times New Roman" w:hAnsi="Times New Roman" w:cs="Times New Roman"/>
          <w:sz w:val="28"/>
          <w:lang w:val="ru-RU"/>
        </w:rPr>
        <w:t>2</w:t>
      </w:r>
      <w:r w:rsidRPr="00EE7A3C">
        <w:rPr>
          <w:rFonts w:ascii="Times New Roman" w:hAnsi="Times New Roman" w:cs="Times New Roman"/>
          <w:sz w:val="28"/>
          <w:lang w:val="ru-RU"/>
        </w:rPr>
        <w:t>). Так</w:t>
      </w:r>
      <w:r>
        <w:rPr>
          <w:rFonts w:ascii="Times New Roman" w:hAnsi="Times New Roman" w:cs="Times New Roman"/>
          <w:sz w:val="28"/>
          <w:lang w:val="ru-RU"/>
        </w:rPr>
        <w:t>,</w:t>
      </w:r>
      <w:r w:rsidRPr="00EE7A3C">
        <w:rPr>
          <w:rFonts w:ascii="Times New Roman" w:hAnsi="Times New Roman" w:cs="Times New Roman"/>
          <w:sz w:val="28"/>
          <w:lang w:val="ru-RU"/>
        </w:rPr>
        <w:t xml:space="preserve"> 73</w:t>
      </w:r>
      <w:r>
        <w:rPr>
          <w:rFonts w:ascii="Times New Roman" w:hAnsi="Times New Roman" w:cs="Times New Roman"/>
          <w:sz w:val="28"/>
          <w:lang w:val="ru-RU"/>
        </w:rPr>
        <w:t>%</w:t>
      </w:r>
      <w:r w:rsidRPr="00EE7A3C">
        <w:rPr>
          <w:rFonts w:ascii="Times New Roman" w:hAnsi="Times New Roman" w:cs="Times New Roman"/>
          <w:sz w:val="28"/>
          <w:lang w:val="ru-RU"/>
        </w:rPr>
        <w:t xml:space="preserve"> студент</w:t>
      </w:r>
      <w:r>
        <w:rPr>
          <w:rFonts w:ascii="Times New Roman" w:hAnsi="Times New Roman" w:cs="Times New Roman"/>
          <w:sz w:val="28"/>
          <w:lang w:val="ru-RU"/>
        </w:rPr>
        <w:t>ов</w:t>
      </w:r>
      <w:r w:rsidRPr="00EE7A3C">
        <w:rPr>
          <w:rFonts w:ascii="Times New Roman" w:hAnsi="Times New Roman" w:cs="Times New Roman"/>
          <w:sz w:val="28"/>
          <w:lang w:val="ru-RU"/>
        </w:rPr>
        <w:t xml:space="preserve"> из России и 78%</w:t>
      </w:r>
      <w:r>
        <w:rPr>
          <w:rFonts w:ascii="Times New Roman" w:hAnsi="Times New Roman" w:cs="Times New Roman"/>
          <w:sz w:val="28"/>
          <w:lang w:val="ru-RU"/>
        </w:rPr>
        <w:t xml:space="preserve"> (</w:t>
      </w:r>
      <w:r>
        <w:rPr>
          <w:rFonts w:ascii="Times New Roman" w:hAnsi="Times New Roman" w:cs="Times New Roman"/>
          <w:sz w:val="28"/>
          <w:szCs w:val="28"/>
        </w:rPr>
        <w:t>95%ДИ:71</w:t>
      </w:r>
      <w:r>
        <w:rPr>
          <w:rFonts w:ascii="Times New Roman" w:hAnsi="Times New Roman" w:cs="Times New Roman"/>
          <w:sz w:val="28"/>
          <w:szCs w:val="28"/>
          <w:lang w:val="ru-RU"/>
        </w:rPr>
        <w:t>,9</w:t>
      </w:r>
      <w:r w:rsidRPr="00DF51B9">
        <w:rPr>
          <w:rFonts w:ascii="Times New Roman" w:hAnsi="Times New Roman" w:cs="Times New Roman"/>
          <w:sz w:val="28"/>
          <w:szCs w:val="28"/>
        </w:rPr>
        <w:t>-</w:t>
      </w:r>
      <w:r>
        <w:rPr>
          <w:rFonts w:ascii="Times New Roman" w:hAnsi="Times New Roman" w:cs="Times New Roman"/>
          <w:sz w:val="28"/>
          <w:szCs w:val="28"/>
        </w:rPr>
        <w:t>84,4</w:t>
      </w:r>
      <w:r>
        <w:rPr>
          <w:rFonts w:ascii="Times New Roman" w:hAnsi="Times New Roman" w:cs="Times New Roman"/>
          <w:sz w:val="28"/>
          <w:szCs w:val="28"/>
          <w:lang w:val="ru-RU"/>
        </w:rPr>
        <w:t>)</w:t>
      </w:r>
      <w:r w:rsidRPr="00EE7A3C">
        <w:rPr>
          <w:rFonts w:ascii="Times New Roman" w:hAnsi="Times New Roman" w:cs="Times New Roman"/>
          <w:sz w:val="28"/>
          <w:lang w:val="ru-RU"/>
        </w:rPr>
        <w:t xml:space="preserve"> студентов из Узбекистана утверждают, что одной из причин заболеваний органов пищеварения является перегруз в обучении, еще 42,9% </w:t>
      </w:r>
      <w:r>
        <w:rPr>
          <w:rFonts w:ascii="Times New Roman" w:hAnsi="Times New Roman" w:cs="Times New Roman"/>
          <w:sz w:val="28"/>
          <w:lang w:val="ru-RU"/>
        </w:rPr>
        <w:t>(</w:t>
      </w:r>
      <w:r>
        <w:rPr>
          <w:rFonts w:ascii="Times New Roman" w:hAnsi="Times New Roman" w:cs="Times New Roman"/>
          <w:sz w:val="28"/>
          <w:szCs w:val="28"/>
        </w:rPr>
        <w:t>95%ДИ:36</w:t>
      </w:r>
      <w:r>
        <w:rPr>
          <w:rFonts w:ascii="Times New Roman" w:hAnsi="Times New Roman" w:cs="Times New Roman"/>
          <w:sz w:val="28"/>
          <w:szCs w:val="28"/>
          <w:lang w:val="ru-RU"/>
        </w:rPr>
        <w:t>,3</w:t>
      </w:r>
      <w:r w:rsidRPr="00DF51B9">
        <w:rPr>
          <w:rFonts w:ascii="Times New Roman" w:hAnsi="Times New Roman" w:cs="Times New Roman"/>
          <w:sz w:val="28"/>
          <w:szCs w:val="28"/>
        </w:rPr>
        <w:t>-</w:t>
      </w:r>
      <w:r>
        <w:rPr>
          <w:rFonts w:ascii="Times New Roman" w:hAnsi="Times New Roman" w:cs="Times New Roman"/>
          <w:sz w:val="28"/>
          <w:szCs w:val="28"/>
        </w:rPr>
        <w:t>49,</w:t>
      </w:r>
      <w:r>
        <w:rPr>
          <w:rFonts w:ascii="Times New Roman" w:hAnsi="Times New Roman" w:cs="Times New Roman"/>
          <w:sz w:val="28"/>
          <w:szCs w:val="28"/>
          <w:lang w:val="ru-RU"/>
        </w:rPr>
        <w:t>)</w:t>
      </w:r>
      <w:r w:rsidRPr="00B21C48">
        <w:rPr>
          <w:rFonts w:ascii="Times New Roman" w:hAnsi="Times New Roman" w:cs="Times New Roman"/>
          <w:sz w:val="28"/>
          <w:lang w:val="ru-RU"/>
        </w:rPr>
        <w:t xml:space="preserve"> </w:t>
      </w:r>
      <w:r w:rsidRPr="00EE7A3C">
        <w:rPr>
          <w:rFonts w:ascii="Times New Roman" w:hAnsi="Times New Roman" w:cs="Times New Roman"/>
          <w:sz w:val="28"/>
          <w:lang w:val="ru-RU"/>
        </w:rPr>
        <w:t xml:space="preserve">группы 1 и 47,9% </w:t>
      </w:r>
      <w:r>
        <w:rPr>
          <w:rFonts w:ascii="Times New Roman" w:hAnsi="Times New Roman" w:cs="Times New Roman"/>
          <w:sz w:val="28"/>
          <w:lang w:val="ru-RU"/>
        </w:rPr>
        <w:t>(</w:t>
      </w:r>
      <w:r>
        <w:rPr>
          <w:rFonts w:ascii="Times New Roman" w:hAnsi="Times New Roman" w:cs="Times New Roman"/>
          <w:sz w:val="28"/>
          <w:szCs w:val="28"/>
        </w:rPr>
        <w:t>95%ДИ:40</w:t>
      </w:r>
      <w:r>
        <w:rPr>
          <w:rFonts w:ascii="Times New Roman" w:hAnsi="Times New Roman" w:cs="Times New Roman"/>
          <w:sz w:val="28"/>
          <w:szCs w:val="28"/>
          <w:lang w:val="ru-RU"/>
        </w:rPr>
        <w:t>,3</w:t>
      </w:r>
      <w:r w:rsidRPr="00DF51B9">
        <w:rPr>
          <w:rFonts w:ascii="Times New Roman" w:hAnsi="Times New Roman" w:cs="Times New Roman"/>
          <w:sz w:val="28"/>
          <w:szCs w:val="28"/>
        </w:rPr>
        <w:t>-</w:t>
      </w:r>
      <w:r>
        <w:rPr>
          <w:rFonts w:ascii="Times New Roman" w:hAnsi="Times New Roman" w:cs="Times New Roman"/>
          <w:sz w:val="28"/>
          <w:szCs w:val="28"/>
        </w:rPr>
        <w:t>55,6</w:t>
      </w:r>
      <w:r>
        <w:rPr>
          <w:rFonts w:ascii="Times New Roman" w:hAnsi="Times New Roman" w:cs="Times New Roman"/>
          <w:sz w:val="28"/>
          <w:szCs w:val="28"/>
          <w:lang w:val="ru-RU"/>
        </w:rPr>
        <w:t>)</w:t>
      </w:r>
      <w:r w:rsidRPr="00B21C48">
        <w:rPr>
          <w:rFonts w:ascii="Times New Roman" w:hAnsi="Times New Roman" w:cs="Times New Roman"/>
          <w:sz w:val="28"/>
          <w:lang w:val="ru-RU"/>
        </w:rPr>
        <w:t xml:space="preserve"> </w:t>
      </w:r>
      <w:r w:rsidRPr="00EE7A3C">
        <w:rPr>
          <w:rFonts w:ascii="Times New Roman" w:hAnsi="Times New Roman" w:cs="Times New Roman"/>
          <w:sz w:val="28"/>
          <w:lang w:val="ru-RU"/>
        </w:rPr>
        <w:t xml:space="preserve">студентов группы 2 отмечают плохую организацию режима питания в столовой ВУЗа. Также одной из причин стала невозможность принять пищу между занятиями (38,7% </w:t>
      </w:r>
      <w:r>
        <w:rPr>
          <w:rFonts w:ascii="Times New Roman" w:hAnsi="Times New Roman" w:cs="Times New Roman"/>
          <w:sz w:val="28"/>
          <w:lang w:val="ru-RU"/>
        </w:rPr>
        <w:t>(</w:t>
      </w:r>
      <w:r>
        <w:rPr>
          <w:rFonts w:ascii="Times New Roman" w:hAnsi="Times New Roman" w:cs="Times New Roman"/>
          <w:sz w:val="28"/>
          <w:szCs w:val="28"/>
        </w:rPr>
        <w:t>95%ДИ:32</w:t>
      </w:r>
      <w:r>
        <w:rPr>
          <w:rFonts w:ascii="Times New Roman" w:hAnsi="Times New Roman" w:cs="Times New Roman"/>
          <w:sz w:val="28"/>
          <w:szCs w:val="28"/>
          <w:lang w:val="ru-RU"/>
        </w:rPr>
        <w:t>,1</w:t>
      </w:r>
      <w:r w:rsidRPr="00DF51B9">
        <w:rPr>
          <w:rFonts w:ascii="Times New Roman" w:hAnsi="Times New Roman" w:cs="Times New Roman"/>
          <w:sz w:val="28"/>
          <w:szCs w:val="28"/>
        </w:rPr>
        <w:t>-</w:t>
      </w:r>
      <w:r>
        <w:rPr>
          <w:rFonts w:ascii="Times New Roman" w:hAnsi="Times New Roman" w:cs="Times New Roman"/>
          <w:sz w:val="28"/>
          <w:szCs w:val="28"/>
        </w:rPr>
        <w:t>44,6</w:t>
      </w:r>
      <w:r>
        <w:rPr>
          <w:rFonts w:ascii="Times New Roman" w:hAnsi="Times New Roman" w:cs="Times New Roman"/>
          <w:sz w:val="28"/>
          <w:szCs w:val="28"/>
          <w:lang w:val="ru-RU"/>
        </w:rPr>
        <w:t>)</w:t>
      </w:r>
      <w:r w:rsidRPr="00B21C48">
        <w:rPr>
          <w:rFonts w:ascii="Times New Roman" w:hAnsi="Times New Roman" w:cs="Times New Roman"/>
          <w:sz w:val="28"/>
          <w:lang w:val="ru-RU"/>
        </w:rPr>
        <w:t xml:space="preserve"> </w:t>
      </w:r>
      <w:r w:rsidRPr="00EE7A3C">
        <w:rPr>
          <w:rFonts w:ascii="Times New Roman" w:hAnsi="Times New Roman" w:cs="Times New Roman"/>
          <w:sz w:val="28"/>
          <w:lang w:val="ru-RU"/>
        </w:rPr>
        <w:t xml:space="preserve">группа 1 и 37,4% </w:t>
      </w:r>
      <w:r>
        <w:rPr>
          <w:rFonts w:ascii="Times New Roman" w:hAnsi="Times New Roman" w:cs="Times New Roman"/>
          <w:sz w:val="28"/>
          <w:lang w:val="ru-RU"/>
        </w:rPr>
        <w:t>(</w:t>
      </w:r>
      <w:r>
        <w:rPr>
          <w:rFonts w:ascii="Times New Roman" w:hAnsi="Times New Roman" w:cs="Times New Roman"/>
          <w:sz w:val="28"/>
          <w:szCs w:val="28"/>
        </w:rPr>
        <w:t>95%ДИ:31</w:t>
      </w:r>
      <w:r>
        <w:rPr>
          <w:rFonts w:ascii="Times New Roman" w:hAnsi="Times New Roman" w:cs="Times New Roman"/>
          <w:sz w:val="28"/>
          <w:szCs w:val="28"/>
          <w:lang w:val="ru-RU"/>
        </w:rPr>
        <w:t>,9</w:t>
      </w:r>
      <w:r w:rsidRPr="00DF51B9">
        <w:rPr>
          <w:rFonts w:ascii="Times New Roman" w:hAnsi="Times New Roman" w:cs="Times New Roman"/>
          <w:sz w:val="28"/>
          <w:szCs w:val="28"/>
        </w:rPr>
        <w:t>-</w:t>
      </w:r>
      <w:r>
        <w:rPr>
          <w:rFonts w:ascii="Times New Roman" w:hAnsi="Times New Roman" w:cs="Times New Roman"/>
          <w:sz w:val="28"/>
          <w:szCs w:val="28"/>
        </w:rPr>
        <w:t>45,2</w:t>
      </w:r>
      <w:r>
        <w:rPr>
          <w:rFonts w:ascii="Times New Roman" w:hAnsi="Times New Roman" w:cs="Times New Roman"/>
          <w:sz w:val="28"/>
          <w:szCs w:val="28"/>
          <w:lang w:val="ru-RU"/>
        </w:rPr>
        <w:t>)</w:t>
      </w:r>
      <w:r w:rsidRPr="00B21C48">
        <w:rPr>
          <w:rFonts w:ascii="Times New Roman" w:hAnsi="Times New Roman" w:cs="Times New Roman"/>
          <w:sz w:val="28"/>
          <w:lang w:val="ru-RU"/>
        </w:rPr>
        <w:t xml:space="preserve"> </w:t>
      </w:r>
      <w:r w:rsidRPr="00EE7A3C">
        <w:rPr>
          <w:rFonts w:ascii="Times New Roman" w:hAnsi="Times New Roman" w:cs="Times New Roman"/>
          <w:sz w:val="28"/>
          <w:lang w:val="ru-RU"/>
        </w:rPr>
        <w:t>группа 2). Очень часто студенты отмечают отсутствие столовой в ВУЗе. (18,4%</w:t>
      </w:r>
      <w:r>
        <w:rPr>
          <w:rFonts w:ascii="Times New Roman" w:hAnsi="Times New Roman" w:cs="Times New Roman"/>
          <w:sz w:val="28"/>
          <w:lang w:val="ru-RU"/>
        </w:rPr>
        <w:t xml:space="preserve"> (</w:t>
      </w:r>
      <w:r>
        <w:rPr>
          <w:rFonts w:ascii="Times New Roman" w:hAnsi="Times New Roman" w:cs="Times New Roman"/>
          <w:sz w:val="28"/>
          <w:szCs w:val="28"/>
        </w:rPr>
        <w:t>95%ДИ:13</w:t>
      </w:r>
      <w:r>
        <w:rPr>
          <w:rFonts w:ascii="Times New Roman" w:hAnsi="Times New Roman" w:cs="Times New Roman"/>
          <w:sz w:val="28"/>
          <w:szCs w:val="28"/>
          <w:lang w:val="ru-RU"/>
        </w:rPr>
        <w:t>,1</w:t>
      </w:r>
      <w:r w:rsidRPr="00DF51B9">
        <w:rPr>
          <w:rFonts w:ascii="Times New Roman" w:hAnsi="Times New Roman" w:cs="Times New Roman"/>
          <w:sz w:val="28"/>
          <w:szCs w:val="28"/>
        </w:rPr>
        <w:t>-</w:t>
      </w:r>
      <w:r>
        <w:rPr>
          <w:rFonts w:ascii="Times New Roman" w:hAnsi="Times New Roman" w:cs="Times New Roman"/>
          <w:sz w:val="28"/>
          <w:szCs w:val="28"/>
        </w:rPr>
        <w:t>23,8</w:t>
      </w:r>
      <w:r>
        <w:rPr>
          <w:rFonts w:ascii="Times New Roman" w:hAnsi="Times New Roman" w:cs="Times New Roman"/>
          <w:sz w:val="28"/>
          <w:szCs w:val="28"/>
          <w:lang w:val="ru-RU"/>
        </w:rPr>
        <w:t>)</w:t>
      </w:r>
      <w:r w:rsidRPr="00B21C48">
        <w:rPr>
          <w:rFonts w:ascii="Times New Roman" w:hAnsi="Times New Roman" w:cs="Times New Roman"/>
          <w:sz w:val="28"/>
          <w:lang w:val="ru-RU"/>
        </w:rPr>
        <w:t xml:space="preserve"> </w:t>
      </w:r>
      <w:r w:rsidRPr="00EE7A3C">
        <w:rPr>
          <w:rFonts w:ascii="Times New Roman" w:hAnsi="Times New Roman" w:cs="Times New Roman"/>
          <w:sz w:val="28"/>
          <w:lang w:val="ru-RU"/>
        </w:rPr>
        <w:t xml:space="preserve">и 14,7% </w:t>
      </w:r>
      <w:r>
        <w:rPr>
          <w:rFonts w:ascii="Times New Roman" w:hAnsi="Times New Roman" w:cs="Times New Roman"/>
          <w:sz w:val="28"/>
          <w:lang w:val="ru-RU"/>
        </w:rPr>
        <w:t>(</w:t>
      </w:r>
      <w:r>
        <w:rPr>
          <w:rFonts w:ascii="Times New Roman" w:hAnsi="Times New Roman" w:cs="Times New Roman"/>
          <w:sz w:val="28"/>
          <w:szCs w:val="28"/>
        </w:rPr>
        <w:t>95%ДИ:8</w:t>
      </w:r>
      <w:r>
        <w:rPr>
          <w:rFonts w:ascii="Times New Roman" w:hAnsi="Times New Roman" w:cs="Times New Roman"/>
          <w:sz w:val="28"/>
          <w:szCs w:val="28"/>
          <w:lang w:val="ru-RU"/>
        </w:rPr>
        <w:t>,9</w:t>
      </w:r>
      <w:r w:rsidRPr="00DF51B9">
        <w:rPr>
          <w:rFonts w:ascii="Times New Roman" w:hAnsi="Times New Roman" w:cs="Times New Roman"/>
          <w:sz w:val="28"/>
          <w:szCs w:val="28"/>
        </w:rPr>
        <w:t>-</w:t>
      </w:r>
      <w:r>
        <w:rPr>
          <w:rFonts w:ascii="Times New Roman" w:hAnsi="Times New Roman" w:cs="Times New Roman"/>
          <w:sz w:val="28"/>
          <w:szCs w:val="28"/>
        </w:rPr>
        <w:t>19,7</w:t>
      </w:r>
      <w:r>
        <w:rPr>
          <w:rFonts w:ascii="Times New Roman" w:hAnsi="Times New Roman" w:cs="Times New Roman"/>
          <w:sz w:val="28"/>
          <w:szCs w:val="28"/>
          <w:lang w:val="ru-RU"/>
        </w:rPr>
        <w:t>)</w:t>
      </w:r>
      <w:r w:rsidRPr="00A649F7">
        <w:rPr>
          <w:rFonts w:ascii="Times New Roman" w:hAnsi="Times New Roman" w:cs="Times New Roman"/>
          <w:sz w:val="28"/>
          <w:szCs w:val="28"/>
          <w:lang w:val="ru-RU"/>
        </w:rPr>
        <w:t>,</w:t>
      </w:r>
      <w:r w:rsidRPr="00B21C48">
        <w:rPr>
          <w:rFonts w:ascii="Times New Roman" w:hAnsi="Times New Roman" w:cs="Times New Roman"/>
          <w:sz w:val="28"/>
          <w:lang w:val="ru-RU"/>
        </w:rPr>
        <w:t xml:space="preserve"> </w:t>
      </w:r>
      <w:r w:rsidRPr="00EE7A3C">
        <w:rPr>
          <w:rFonts w:ascii="Times New Roman" w:hAnsi="Times New Roman" w:cs="Times New Roman"/>
          <w:sz w:val="28"/>
          <w:lang w:val="ru-RU"/>
        </w:rPr>
        <w:t>соответственно).</w:t>
      </w:r>
      <w:r w:rsidRPr="00A649F7">
        <w:rPr>
          <w:rFonts w:ascii="Times New Roman" w:hAnsi="Times New Roman" w:cs="Times New Roman"/>
          <w:sz w:val="28"/>
          <w:lang w:val="ru-RU"/>
        </w:rPr>
        <w:t xml:space="preserve"> </w:t>
      </w:r>
      <w:r>
        <w:rPr>
          <w:rFonts w:ascii="Times New Roman" w:hAnsi="Times New Roman" w:cs="Times New Roman"/>
          <w:sz w:val="28"/>
          <w:szCs w:val="28"/>
          <w:lang w:val="ru-RU"/>
        </w:rPr>
        <w:t>Различия статистически незначимы, р</w:t>
      </w:r>
      <w:r>
        <w:rPr>
          <w:rFonts w:ascii="Times New Roman" w:hAnsi="Times New Roman" w:cs="Times New Roman"/>
          <w:sz w:val="28"/>
          <w:szCs w:val="28"/>
          <w:lang w:val="en-US"/>
        </w:rPr>
        <w:t>&gt;</w:t>
      </w:r>
      <w:r w:rsidRPr="002A3ADA">
        <w:rPr>
          <w:rFonts w:ascii="Times New Roman" w:hAnsi="Times New Roman" w:cs="Times New Roman"/>
          <w:sz w:val="28"/>
          <w:szCs w:val="28"/>
          <w:lang w:val="ru-RU"/>
        </w:rPr>
        <w:t>0,05.</w:t>
      </w:r>
    </w:p>
    <w:p w14:paraId="6DB9D8A4" w14:textId="77777777" w:rsidR="002B4A1F" w:rsidRDefault="002B4A1F" w:rsidP="002B4A1F">
      <w:pPr>
        <w:spacing w:after="0" w:line="360" w:lineRule="auto"/>
        <w:ind w:firstLine="708"/>
        <w:jc w:val="both"/>
        <w:rPr>
          <w:rFonts w:ascii="Times New Roman" w:hAnsi="Times New Roman" w:cs="Times New Roman"/>
          <w:b/>
          <w:sz w:val="28"/>
          <w:lang w:val="ru-RU"/>
        </w:rPr>
      </w:pPr>
    </w:p>
    <w:p w14:paraId="0DB8F109" w14:textId="77777777" w:rsidR="002B4A1F" w:rsidRDefault="002B4A1F" w:rsidP="002B4A1F">
      <w:pPr>
        <w:spacing w:after="0" w:line="360" w:lineRule="auto"/>
        <w:jc w:val="center"/>
        <w:rPr>
          <w:rFonts w:ascii="Times New Roman" w:hAnsi="Times New Roman" w:cs="Times New Roman"/>
          <w:bCs/>
          <w:sz w:val="28"/>
          <w:lang w:val="ru-RU"/>
        </w:rPr>
      </w:pPr>
    </w:p>
    <w:p w14:paraId="0B0397A7" w14:textId="77777777" w:rsidR="002B4A1F" w:rsidRDefault="002B4A1F" w:rsidP="002B4A1F">
      <w:pPr>
        <w:spacing w:after="0" w:line="360" w:lineRule="auto"/>
        <w:jc w:val="center"/>
        <w:rPr>
          <w:rFonts w:ascii="Times New Roman" w:hAnsi="Times New Roman" w:cs="Times New Roman"/>
          <w:bCs/>
          <w:sz w:val="28"/>
          <w:lang w:val="ru-RU"/>
        </w:rPr>
      </w:pPr>
      <w:r>
        <w:rPr>
          <w:rFonts w:ascii="Times New Roman" w:hAnsi="Times New Roman" w:cs="Times New Roman"/>
          <w:bCs/>
          <w:noProof/>
          <w:sz w:val="28"/>
          <w:lang w:val="en-US" w:eastAsia="ru-RU"/>
        </w:rPr>
        <w:drawing>
          <wp:inline distT="0" distB="0" distL="0" distR="0" wp14:anchorId="6DFD5013" wp14:editId="29F5D3FA">
            <wp:extent cx="6258863" cy="2971800"/>
            <wp:effectExtent l="0" t="0" r="8890" b="0"/>
            <wp:docPr id="2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78430" cy="2981091"/>
                    </a:xfrm>
                    <a:prstGeom prst="rect">
                      <a:avLst/>
                    </a:prstGeom>
                    <a:noFill/>
                  </pic:spPr>
                </pic:pic>
              </a:graphicData>
            </a:graphic>
          </wp:inline>
        </w:drawing>
      </w:r>
    </w:p>
    <w:p w14:paraId="23DD89AF" w14:textId="77777777" w:rsidR="002B4A1F" w:rsidRDefault="002B4A1F" w:rsidP="002B4A1F">
      <w:pPr>
        <w:spacing w:after="0" w:line="360" w:lineRule="auto"/>
        <w:jc w:val="center"/>
        <w:rPr>
          <w:rFonts w:ascii="Times New Roman" w:hAnsi="Times New Roman" w:cs="Times New Roman"/>
          <w:bCs/>
          <w:sz w:val="28"/>
          <w:lang w:val="ru-RU"/>
        </w:rPr>
      </w:pPr>
      <w:r w:rsidRPr="00CC374D">
        <w:rPr>
          <w:rFonts w:ascii="Times New Roman" w:hAnsi="Times New Roman" w:cs="Times New Roman"/>
          <w:bCs/>
          <w:sz w:val="28"/>
          <w:lang w:val="ru-RU"/>
        </w:rPr>
        <w:t>Рисунок 2</w:t>
      </w:r>
      <w:r w:rsidRPr="002B4A1F">
        <w:rPr>
          <w:rFonts w:ascii="Times New Roman" w:hAnsi="Times New Roman" w:cs="Times New Roman"/>
          <w:bCs/>
          <w:sz w:val="28"/>
          <w:lang w:val="ru-RU"/>
        </w:rPr>
        <w:t>2</w:t>
      </w:r>
      <w:r w:rsidRPr="00CC374D">
        <w:rPr>
          <w:rFonts w:ascii="Times New Roman" w:hAnsi="Times New Roman" w:cs="Times New Roman"/>
          <w:bCs/>
          <w:sz w:val="28"/>
          <w:lang w:val="ru-RU"/>
        </w:rPr>
        <w:t>. Причины возникновения заболеваний органов пищеварения</w:t>
      </w:r>
    </w:p>
    <w:p w14:paraId="04F7B1E7" w14:textId="77777777" w:rsidR="002B4A1F" w:rsidRPr="00CC374D" w:rsidRDefault="002B4A1F" w:rsidP="002B4A1F">
      <w:pPr>
        <w:spacing w:after="0" w:line="360" w:lineRule="auto"/>
        <w:jc w:val="center"/>
        <w:rPr>
          <w:rFonts w:ascii="Times New Roman" w:hAnsi="Times New Roman" w:cs="Times New Roman"/>
          <w:bCs/>
          <w:sz w:val="28"/>
          <w:lang w:val="ru-RU"/>
        </w:rPr>
      </w:pPr>
    </w:p>
    <w:p w14:paraId="2D70AEA8" w14:textId="77777777" w:rsidR="002B4A1F" w:rsidRDefault="002B4A1F" w:rsidP="002B4A1F">
      <w:pPr>
        <w:spacing w:after="0" w:line="360" w:lineRule="auto"/>
        <w:ind w:firstLine="708"/>
        <w:jc w:val="both"/>
        <w:rPr>
          <w:rFonts w:ascii="Times New Roman" w:hAnsi="Times New Roman" w:cs="Times New Roman"/>
          <w:sz w:val="28"/>
          <w:lang w:val="ru-RU"/>
        </w:rPr>
      </w:pPr>
      <w:r w:rsidRPr="00FE1941">
        <w:rPr>
          <w:rFonts w:ascii="Times New Roman" w:hAnsi="Times New Roman" w:cs="Times New Roman"/>
          <w:sz w:val="28"/>
          <w:lang w:val="ru-RU"/>
        </w:rPr>
        <w:t>Таким образом, после обработки данных были получены результаты, по которым можно сделать следующие выводы:</w:t>
      </w:r>
    </w:p>
    <w:p w14:paraId="56E91E4C" w14:textId="36E8B93E" w:rsidR="002B4A1F" w:rsidRDefault="002B4A1F" w:rsidP="002B4A1F">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1. Материальное положение у студентов из России лучше, чем у студен</w:t>
      </w:r>
      <w:r w:rsidR="008E41E0">
        <w:rPr>
          <w:rFonts w:ascii="Times New Roman" w:hAnsi="Times New Roman" w:cs="Times New Roman"/>
          <w:sz w:val="28"/>
          <w:lang w:val="ru-RU"/>
        </w:rPr>
        <w:t>тов из Узбекистана. Также у 41,3</w:t>
      </w:r>
      <w:r>
        <w:rPr>
          <w:rFonts w:ascii="Times New Roman" w:hAnsi="Times New Roman" w:cs="Times New Roman"/>
          <w:sz w:val="28"/>
          <w:lang w:val="ru-RU"/>
        </w:rPr>
        <w:t xml:space="preserve">% </w:t>
      </w:r>
      <w:r>
        <w:rPr>
          <w:rFonts w:ascii="Times New Roman" w:hAnsi="Times New Roman" w:cs="Times New Roman"/>
          <w:sz w:val="28"/>
          <w:szCs w:val="28"/>
        </w:rPr>
        <w:t>(95%ДИ:33,6</w:t>
      </w:r>
      <w:r w:rsidRPr="00DF51B9">
        <w:rPr>
          <w:rFonts w:ascii="Times New Roman" w:hAnsi="Times New Roman" w:cs="Times New Roman"/>
          <w:sz w:val="28"/>
          <w:szCs w:val="28"/>
        </w:rPr>
        <w:t>-</w:t>
      </w:r>
      <w:r>
        <w:rPr>
          <w:rFonts w:ascii="Times New Roman" w:hAnsi="Times New Roman" w:cs="Times New Roman"/>
          <w:sz w:val="28"/>
          <w:szCs w:val="28"/>
        </w:rPr>
        <w:t>48,7</w:t>
      </w:r>
      <w:r>
        <w:rPr>
          <w:rFonts w:ascii="Times New Roman" w:hAnsi="Times New Roman" w:cs="Times New Roman"/>
          <w:sz w:val="28"/>
          <w:szCs w:val="28"/>
          <w:lang w:val="ru-RU"/>
        </w:rPr>
        <w:t>)</w:t>
      </w:r>
      <w:r>
        <w:rPr>
          <w:rFonts w:ascii="Times New Roman" w:hAnsi="Times New Roman" w:cs="Times New Roman"/>
          <w:sz w:val="28"/>
          <w:lang w:val="ru-RU"/>
        </w:rPr>
        <w:t xml:space="preserve"> студентов группы 1 и 47,9% </w:t>
      </w:r>
      <w:r>
        <w:rPr>
          <w:rFonts w:ascii="Times New Roman" w:hAnsi="Times New Roman" w:cs="Times New Roman"/>
          <w:sz w:val="28"/>
          <w:szCs w:val="28"/>
        </w:rPr>
        <w:t>(95%ДИ:40,7</w:t>
      </w:r>
      <w:r w:rsidRPr="00DF51B9">
        <w:rPr>
          <w:rFonts w:ascii="Times New Roman" w:hAnsi="Times New Roman" w:cs="Times New Roman"/>
          <w:sz w:val="28"/>
          <w:szCs w:val="28"/>
        </w:rPr>
        <w:t>-</w:t>
      </w:r>
      <w:r>
        <w:rPr>
          <w:rFonts w:ascii="Times New Roman" w:hAnsi="Times New Roman" w:cs="Times New Roman"/>
          <w:sz w:val="28"/>
          <w:szCs w:val="28"/>
        </w:rPr>
        <w:t>53,2</w:t>
      </w:r>
      <w:r>
        <w:rPr>
          <w:rFonts w:ascii="Times New Roman" w:hAnsi="Times New Roman" w:cs="Times New Roman"/>
          <w:sz w:val="28"/>
          <w:szCs w:val="28"/>
          <w:lang w:val="ru-RU"/>
        </w:rPr>
        <w:t>)</w:t>
      </w:r>
      <w:r>
        <w:rPr>
          <w:rFonts w:ascii="Times New Roman" w:hAnsi="Times New Roman" w:cs="Times New Roman"/>
          <w:sz w:val="28"/>
          <w:lang w:val="ru-RU"/>
        </w:rPr>
        <w:t xml:space="preserve"> группы 2 доходов вообще нет. </w:t>
      </w:r>
    </w:p>
    <w:p w14:paraId="483C3D73" w14:textId="77777777" w:rsidR="002B4A1F" w:rsidRDefault="002B4A1F" w:rsidP="002B4A1F">
      <w:pPr>
        <w:spacing w:after="0" w:line="360" w:lineRule="auto"/>
        <w:ind w:firstLine="708"/>
        <w:jc w:val="both"/>
        <w:rPr>
          <w:rFonts w:ascii="Times New Roman" w:hAnsi="Times New Roman" w:cs="Times New Roman"/>
          <w:b/>
          <w:sz w:val="28"/>
          <w:lang w:val="ru-RU"/>
        </w:rPr>
      </w:pPr>
      <w:r>
        <w:rPr>
          <w:rFonts w:ascii="Times New Roman" w:hAnsi="Times New Roman" w:cs="Times New Roman"/>
          <w:sz w:val="28"/>
          <w:lang w:val="ru-RU"/>
        </w:rPr>
        <w:t xml:space="preserve">2.  Большинство (93,9% </w:t>
      </w:r>
      <w:r>
        <w:rPr>
          <w:rFonts w:ascii="Times New Roman" w:hAnsi="Times New Roman" w:cs="Times New Roman"/>
          <w:sz w:val="28"/>
          <w:szCs w:val="28"/>
        </w:rPr>
        <w:t>(95%ДИ:86</w:t>
      </w:r>
      <w:r>
        <w:rPr>
          <w:rFonts w:ascii="Times New Roman" w:hAnsi="Times New Roman" w:cs="Times New Roman"/>
          <w:sz w:val="28"/>
          <w:szCs w:val="28"/>
          <w:lang w:val="ru-RU"/>
        </w:rPr>
        <w:t>,4</w:t>
      </w:r>
      <w:r w:rsidRPr="00DF51B9">
        <w:rPr>
          <w:rFonts w:ascii="Times New Roman" w:hAnsi="Times New Roman" w:cs="Times New Roman"/>
          <w:sz w:val="28"/>
          <w:szCs w:val="28"/>
        </w:rPr>
        <w:t>-</w:t>
      </w:r>
      <w:r>
        <w:rPr>
          <w:rFonts w:ascii="Times New Roman" w:hAnsi="Times New Roman" w:cs="Times New Roman"/>
          <w:sz w:val="28"/>
          <w:szCs w:val="28"/>
        </w:rPr>
        <w:t>98,2</w:t>
      </w:r>
      <w:r>
        <w:rPr>
          <w:rFonts w:ascii="Times New Roman" w:hAnsi="Times New Roman" w:cs="Times New Roman"/>
          <w:sz w:val="28"/>
          <w:szCs w:val="28"/>
          <w:lang w:val="ru-RU"/>
        </w:rPr>
        <w:t>))</w:t>
      </w:r>
      <w:r>
        <w:rPr>
          <w:rFonts w:ascii="Times New Roman" w:hAnsi="Times New Roman" w:cs="Times New Roman"/>
          <w:sz w:val="28"/>
          <w:lang w:val="ru-RU"/>
        </w:rPr>
        <w:t xml:space="preserve"> студентов из Узбекистана не курят, в то время как процент некурящих студентов из России меньший и составляет 75,4%</w:t>
      </w:r>
      <w:r>
        <w:rPr>
          <w:rFonts w:ascii="Times New Roman" w:hAnsi="Times New Roman" w:cs="Times New Roman"/>
          <w:sz w:val="28"/>
          <w:lang w:val="en-US"/>
        </w:rPr>
        <w:t> </w:t>
      </w:r>
      <w:r>
        <w:rPr>
          <w:rFonts w:ascii="Times New Roman" w:hAnsi="Times New Roman" w:cs="Times New Roman"/>
          <w:sz w:val="28"/>
          <w:szCs w:val="28"/>
        </w:rPr>
        <w:t>(95%ДИ:68,6</w:t>
      </w:r>
      <w:r w:rsidRPr="00DF51B9">
        <w:rPr>
          <w:rFonts w:ascii="Times New Roman" w:hAnsi="Times New Roman" w:cs="Times New Roman"/>
          <w:sz w:val="28"/>
          <w:szCs w:val="28"/>
        </w:rPr>
        <w:t>-</w:t>
      </w:r>
      <w:r>
        <w:rPr>
          <w:rFonts w:ascii="Times New Roman" w:hAnsi="Times New Roman" w:cs="Times New Roman"/>
          <w:sz w:val="28"/>
          <w:szCs w:val="28"/>
        </w:rPr>
        <w:t>82,1</w:t>
      </w:r>
      <w:r>
        <w:rPr>
          <w:rFonts w:ascii="Times New Roman" w:hAnsi="Times New Roman" w:cs="Times New Roman"/>
          <w:sz w:val="28"/>
          <w:szCs w:val="28"/>
          <w:lang w:val="ru-RU"/>
        </w:rPr>
        <w:t>)</w:t>
      </w:r>
      <w:r>
        <w:rPr>
          <w:rFonts w:ascii="Times New Roman" w:hAnsi="Times New Roman" w:cs="Times New Roman"/>
          <w:sz w:val="28"/>
          <w:lang w:val="ru-RU"/>
        </w:rPr>
        <w:t>. В основном</w:t>
      </w:r>
      <w:r w:rsidRPr="0088330E">
        <w:rPr>
          <w:rFonts w:ascii="Times New Roman" w:hAnsi="Times New Roman" w:cs="Times New Roman"/>
          <w:sz w:val="28"/>
          <w:lang w:val="ru-RU"/>
        </w:rPr>
        <w:t>,</w:t>
      </w:r>
      <w:r>
        <w:rPr>
          <w:rFonts w:ascii="Times New Roman" w:hAnsi="Times New Roman" w:cs="Times New Roman"/>
          <w:sz w:val="28"/>
          <w:lang w:val="ru-RU"/>
        </w:rPr>
        <w:t xml:space="preserve"> курящие студенты выкуривают от 5 до 10 сигарет в день, намного реже 20 сигарет. Есть также студенты, отдающие предпочтение кальяну и </w:t>
      </w:r>
      <w:proofErr w:type="spellStart"/>
      <w:r>
        <w:rPr>
          <w:rFonts w:ascii="Times New Roman" w:hAnsi="Times New Roman" w:cs="Times New Roman"/>
          <w:sz w:val="28"/>
          <w:lang w:val="ru-RU"/>
        </w:rPr>
        <w:t>вейпу</w:t>
      </w:r>
      <w:proofErr w:type="spellEnd"/>
      <w:r>
        <w:rPr>
          <w:rFonts w:ascii="Times New Roman" w:hAnsi="Times New Roman" w:cs="Times New Roman"/>
          <w:sz w:val="28"/>
          <w:lang w:val="ru-RU"/>
        </w:rPr>
        <w:t xml:space="preserve">. Также </w:t>
      </w:r>
      <w:r w:rsidRPr="00543961">
        <w:rPr>
          <w:rFonts w:ascii="Times New Roman" w:hAnsi="Times New Roman" w:cs="Times New Roman"/>
          <w:sz w:val="28"/>
          <w:lang w:val="ru-RU"/>
        </w:rPr>
        <w:t>студенты из Узбекистана практические не употребляют алкоголь, таких 86,5%</w:t>
      </w:r>
      <w:r>
        <w:rPr>
          <w:rFonts w:ascii="Times New Roman" w:hAnsi="Times New Roman" w:cs="Times New Roman"/>
          <w:sz w:val="28"/>
          <w:lang w:val="ru-RU"/>
        </w:rPr>
        <w:t xml:space="preserve"> </w:t>
      </w:r>
      <w:r>
        <w:rPr>
          <w:rFonts w:ascii="Times New Roman" w:hAnsi="Times New Roman" w:cs="Times New Roman"/>
          <w:sz w:val="28"/>
          <w:szCs w:val="28"/>
        </w:rPr>
        <w:t>(95%ДИ:79</w:t>
      </w:r>
      <w:r>
        <w:rPr>
          <w:rFonts w:ascii="Times New Roman" w:hAnsi="Times New Roman" w:cs="Times New Roman"/>
          <w:sz w:val="28"/>
          <w:szCs w:val="28"/>
          <w:lang w:val="ru-RU"/>
        </w:rPr>
        <w:t>,3</w:t>
      </w:r>
      <w:r w:rsidRPr="00DF51B9">
        <w:rPr>
          <w:rFonts w:ascii="Times New Roman" w:hAnsi="Times New Roman" w:cs="Times New Roman"/>
          <w:sz w:val="28"/>
          <w:szCs w:val="28"/>
        </w:rPr>
        <w:t>-</w:t>
      </w:r>
      <w:r>
        <w:rPr>
          <w:rFonts w:ascii="Times New Roman" w:hAnsi="Times New Roman" w:cs="Times New Roman"/>
          <w:sz w:val="28"/>
          <w:szCs w:val="28"/>
        </w:rPr>
        <w:t>92,8</w:t>
      </w:r>
      <w:r>
        <w:rPr>
          <w:rFonts w:ascii="Times New Roman" w:hAnsi="Times New Roman" w:cs="Times New Roman"/>
          <w:sz w:val="28"/>
          <w:szCs w:val="28"/>
          <w:lang w:val="ru-RU"/>
        </w:rPr>
        <w:t>)</w:t>
      </w:r>
      <w:r w:rsidRPr="00543961">
        <w:rPr>
          <w:rFonts w:ascii="Times New Roman" w:hAnsi="Times New Roman" w:cs="Times New Roman"/>
          <w:sz w:val="28"/>
          <w:lang w:val="ru-RU"/>
        </w:rPr>
        <w:t>, в отличии от студентов из России – 31%</w:t>
      </w:r>
      <w:r>
        <w:rPr>
          <w:rFonts w:ascii="Times New Roman" w:hAnsi="Times New Roman" w:cs="Times New Roman"/>
          <w:sz w:val="28"/>
          <w:lang w:val="ru-RU"/>
        </w:rPr>
        <w:t xml:space="preserve"> </w:t>
      </w:r>
      <w:r>
        <w:rPr>
          <w:rFonts w:ascii="Times New Roman" w:hAnsi="Times New Roman" w:cs="Times New Roman"/>
          <w:sz w:val="28"/>
          <w:szCs w:val="28"/>
        </w:rPr>
        <w:t>(95%ДИ:24</w:t>
      </w:r>
      <w:r>
        <w:rPr>
          <w:rFonts w:ascii="Times New Roman" w:hAnsi="Times New Roman" w:cs="Times New Roman"/>
          <w:sz w:val="28"/>
          <w:szCs w:val="28"/>
          <w:lang w:val="ru-RU"/>
        </w:rPr>
        <w:t>,8</w:t>
      </w:r>
      <w:r w:rsidRPr="00DF51B9">
        <w:rPr>
          <w:rFonts w:ascii="Times New Roman" w:hAnsi="Times New Roman" w:cs="Times New Roman"/>
          <w:sz w:val="28"/>
          <w:szCs w:val="28"/>
        </w:rPr>
        <w:t>-</w:t>
      </w:r>
      <w:r>
        <w:rPr>
          <w:rFonts w:ascii="Times New Roman" w:hAnsi="Times New Roman" w:cs="Times New Roman"/>
          <w:sz w:val="28"/>
          <w:szCs w:val="28"/>
        </w:rPr>
        <w:t>37,2</w:t>
      </w:r>
      <w:r>
        <w:rPr>
          <w:rFonts w:ascii="Times New Roman" w:hAnsi="Times New Roman" w:cs="Times New Roman"/>
          <w:sz w:val="28"/>
          <w:szCs w:val="28"/>
          <w:lang w:val="ru-RU"/>
        </w:rPr>
        <w:t>)</w:t>
      </w:r>
      <w:r w:rsidRPr="00543961">
        <w:rPr>
          <w:rFonts w:ascii="Times New Roman" w:hAnsi="Times New Roman" w:cs="Times New Roman"/>
          <w:sz w:val="28"/>
          <w:lang w:val="ru-RU"/>
        </w:rPr>
        <w:t xml:space="preserve">. </w:t>
      </w:r>
    </w:p>
    <w:p w14:paraId="4A0E3793" w14:textId="77777777" w:rsidR="002B4A1F" w:rsidRPr="00395EB7" w:rsidRDefault="002B4A1F" w:rsidP="002B4A1F">
      <w:pPr>
        <w:spacing w:after="0" w:line="360" w:lineRule="auto"/>
        <w:ind w:firstLine="708"/>
        <w:jc w:val="both"/>
        <w:rPr>
          <w:rFonts w:ascii="Times New Roman" w:hAnsi="Times New Roman" w:cs="Times New Roman"/>
          <w:sz w:val="28"/>
          <w:lang w:val="ru-RU"/>
        </w:rPr>
      </w:pPr>
      <w:r>
        <w:rPr>
          <w:rFonts w:ascii="Times New Roman" w:hAnsi="Times New Roman" w:cs="Times New Roman"/>
          <w:sz w:val="28"/>
          <w:lang w:val="ru-RU"/>
        </w:rPr>
        <w:t>3</w:t>
      </w:r>
      <w:r w:rsidRPr="00395EB7">
        <w:rPr>
          <w:rFonts w:ascii="Times New Roman" w:hAnsi="Times New Roman" w:cs="Times New Roman"/>
          <w:sz w:val="28"/>
          <w:lang w:val="ru-RU"/>
        </w:rPr>
        <w:t>. Студент</w:t>
      </w:r>
      <w:r>
        <w:rPr>
          <w:rFonts w:ascii="Times New Roman" w:hAnsi="Times New Roman" w:cs="Times New Roman"/>
          <w:sz w:val="28"/>
          <w:lang w:val="ru-RU"/>
        </w:rPr>
        <w:t>ы</w:t>
      </w:r>
      <w:r w:rsidRPr="00395EB7">
        <w:rPr>
          <w:rFonts w:ascii="Times New Roman" w:hAnsi="Times New Roman" w:cs="Times New Roman"/>
          <w:sz w:val="28"/>
          <w:lang w:val="ru-RU"/>
        </w:rPr>
        <w:t xml:space="preserve"> из России в 25,7% случаев отмечают наличие психофизиологических проблем. Так же у студентов присутствуют биологические и физические вредности, связанные с условиями обучения либо работы.</w:t>
      </w:r>
    </w:p>
    <w:p w14:paraId="1E76D13B" w14:textId="77777777" w:rsidR="002B4A1F" w:rsidRPr="00395EB7" w:rsidRDefault="002B4A1F" w:rsidP="002B4A1F">
      <w:pPr>
        <w:spacing w:after="0" w:line="360" w:lineRule="auto"/>
        <w:ind w:firstLine="708"/>
        <w:jc w:val="both"/>
        <w:rPr>
          <w:rFonts w:ascii="Times New Roman" w:hAnsi="Times New Roman" w:cs="Times New Roman"/>
          <w:b/>
          <w:sz w:val="28"/>
          <w:lang w:val="ru-RU"/>
        </w:rPr>
      </w:pPr>
      <w:r w:rsidRPr="00395EB7">
        <w:rPr>
          <w:rFonts w:ascii="Times New Roman" w:hAnsi="Times New Roman" w:cs="Times New Roman"/>
          <w:sz w:val="28"/>
          <w:lang w:val="ru-RU"/>
        </w:rPr>
        <w:t xml:space="preserve">4. Студенты из России питаются менее сбалансированно, по сравнению со студентами из Узбекистана. </w:t>
      </w:r>
      <w:r>
        <w:rPr>
          <w:rFonts w:ascii="Times New Roman" w:hAnsi="Times New Roman" w:cs="Times New Roman"/>
          <w:sz w:val="28"/>
          <w:lang w:val="ru-RU"/>
        </w:rPr>
        <w:t>Они</w:t>
      </w:r>
      <w:r w:rsidRPr="00395EB7">
        <w:rPr>
          <w:rFonts w:ascii="Times New Roman" w:hAnsi="Times New Roman" w:cs="Times New Roman"/>
          <w:sz w:val="28"/>
          <w:lang w:val="ru-RU"/>
        </w:rPr>
        <w:t xml:space="preserve"> питаются в различных заведениях </w:t>
      </w:r>
      <w:r w:rsidRPr="00395EB7">
        <w:rPr>
          <w:rFonts w:ascii="Times New Roman" w:hAnsi="Times New Roman" w:cs="Times New Roman"/>
          <w:sz w:val="28"/>
          <w:lang w:val="ru-RU"/>
        </w:rPr>
        <w:lastRenderedPageBreak/>
        <w:t>общепита, в то время как в своем большинстве студенты из Узбекистана отдают предпочтение домашней еде. Большинство студентов имеют 3 приема пищи в день, они ее не употребляют на ходу, а также выпивают 1-1,5 литра чистой воды в день.</w:t>
      </w:r>
    </w:p>
    <w:p w14:paraId="4F457B35" w14:textId="77777777" w:rsidR="002B4A1F" w:rsidRPr="00B75733" w:rsidRDefault="002B4A1F" w:rsidP="002B4A1F">
      <w:pPr>
        <w:spacing w:after="0" w:line="360" w:lineRule="auto"/>
        <w:ind w:firstLine="708"/>
        <w:jc w:val="both"/>
        <w:rPr>
          <w:rFonts w:ascii="Times New Roman" w:hAnsi="Times New Roman" w:cs="Times New Roman"/>
          <w:b/>
          <w:sz w:val="28"/>
          <w:lang w:val="ru-RU"/>
        </w:rPr>
      </w:pPr>
      <w:r w:rsidRPr="00B75733">
        <w:rPr>
          <w:rFonts w:ascii="Times New Roman" w:hAnsi="Times New Roman" w:cs="Times New Roman"/>
          <w:sz w:val="28"/>
          <w:lang w:val="ru-RU"/>
        </w:rPr>
        <w:t>5. Физическая активность студентов находится на среднем уровне.</w:t>
      </w:r>
      <w:r>
        <w:rPr>
          <w:rFonts w:ascii="Times New Roman" w:hAnsi="Times New Roman" w:cs="Times New Roman"/>
          <w:b/>
          <w:sz w:val="28"/>
          <w:lang w:val="ru-RU"/>
        </w:rPr>
        <w:t xml:space="preserve"> </w:t>
      </w:r>
      <w:r w:rsidRPr="00FE1941">
        <w:rPr>
          <w:rFonts w:ascii="Times New Roman" w:hAnsi="Times New Roman" w:cs="Times New Roman"/>
          <w:sz w:val="28"/>
          <w:lang w:val="ru-RU"/>
        </w:rPr>
        <w:t xml:space="preserve">47,9% </w:t>
      </w:r>
      <w:r>
        <w:rPr>
          <w:rFonts w:ascii="Times New Roman" w:hAnsi="Times New Roman" w:cs="Times New Roman"/>
          <w:sz w:val="28"/>
          <w:lang w:val="ru-RU"/>
        </w:rPr>
        <w:t>(</w:t>
      </w:r>
      <w:r>
        <w:rPr>
          <w:rFonts w:ascii="Times New Roman" w:hAnsi="Times New Roman" w:cs="Times New Roman"/>
          <w:sz w:val="28"/>
          <w:szCs w:val="28"/>
        </w:rPr>
        <w:t>95%ДИ:41</w:t>
      </w:r>
      <w:r>
        <w:rPr>
          <w:rFonts w:ascii="Times New Roman" w:hAnsi="Times New Roman" w:cs="Times New Roman"/>
          <w:sz w:val="28"/>
          <w:szCs w:val="28"/>
          <w:lang w:val="ru-RU"/>
        </w:rPr>
        <w:t>,4</w:t>
      </w:r>
      <w:r w:rsidRPr="00DF51B9">
        <w:rPr>
          <w:rFonts w:ascii="Times New Roman" w:hAnsi="Times New Roman" w:cs="Times New Roman"/>
          <w:sz w:val="28"/>
          <w:szCs w:val="28"/>
        </w:rPr>
        <w:t>-</w:t>
      </w:r>
      <w:r>
        <w:rPr>
          <w:rFonts w:ascii="Times New Roman" w:hAnsi="Times New Roman" w:cs="Times New Roman"/>
          <w:sz w:val="28"/>
          <w:szCs w:val="28"/>
        </w:rPr>
        <w:t>53,2</w:t>
      </w:r>
      <w:r>
        <w:rPr>
          <w:rFonts w:ascii="Times New Roman" w:hAnsi="Times New Roman" w:cs="Times New Roman"/>
          <w:sz w:val="28"/>
          <w:szCs w:val="28"/>
          <w:lang w:val="ru-RU"/>
        </w:rPr>
        <w:t>)</w:t>
      </w:r>
      <w:r w:rsidRPr="00B21C48">
        <w:rPr>
          <w:rFonts w:ascii="Times New Roman" w:hAnsi="Times New Roman" w:cs="Times New Roman"/>
          <w:sz w:val="28"/>
          <w:lang w:val="ru-RU"/>
        </w:rPr>
        <w:t xml:space="preserve"> </w:t>
      </w:r>
      <w:r w:rsidRPr="00FE1941">
        <w:rPr>
          <w:rFonts w:ascii="Times New Roman" w:hAnsi="Times New Roman" w:cs="Times New Roman"/>
          <w:sz w:val="28"/>
          <w:lang w:val="ru-RU"/>
        </w:rPr>
        <w:t xml:space="preserve">студентов из России и 42,9% </w:t>
      </w:r>
      <w:r>
        <w:rPr>
          <w:rFonts w:ascii="Times New Roman" w:hAnsi="Times New Roman" w:cs="Times New Roman"/>
          <w:sz w:val="28"/>
          <w:lang w:val="ru-RU"/>
        </w:rPr>
        <w:t>(</w:t>
      </w:r>
      <w:r>
        <w:rPr>
          <w:rFonts w:ascii="Times New Roman" w:hAnsi="Times New Roman" w:cs="Times New Roman"/>
          <w:sz w:val="28"/>
          <w:szCs w:val="28"/>
        </w:rPr>
        <w:t>95%ДИ:34</w:t>
      </w:r>
      <w:r>
        <w:rPr>
          <w:rFonts w:ascii="Times New Roman" w:hAnsi="Times New Roman" w:cs="Times New Roman"/>
          <w:sz w:val="28"/>
          <w:szCs w:val="28"/>
          <w:lang w:val="ru-RU"/>
        </w:rPr>
        <w:t>,8</w:t>
      </w:r>
      <w:r w:rsidRPr="00DF51B9">
        <w:rPr>
          <w:rFonts w:ascii="Times New Roman" w:hAnsi="Times New Roman" w:cs="Times New Roman"/>
          <w:sz w:val="28"/>
          <w:szCs w:val="28"/>
        </w:rPr>
        <w:t>-</w:t>
      </w:r>
      <w:r>
        <w:rPr>
          <w:rFonts w:ascii="Times New Roman" w:hAnsi="Times New Roman" w:cs="Times New Roman"/>
          <w:sz w:val="28"/>
          <w:szCs w:val="28"/>
        </w:rPr>
        <w:t>49,2</w:t>
      </w:r>
      <w:r>
        <w:rPr>
          <w:rFonts w:ascii="Times New Roman" w:hAnsi="Times New Roman" w:cs="Times New Roman"/>
          <w:sz w:val="28"/>
          <w:szCs w:val="28"/>
          <w:lang w:val="ru-RU"/>
        </w:rPr>
        <w:t>)</w:t>
      </w:r>
      <w:r w:rsidRPr="00B21C48">
        <w:rPr>
          <w:rFonts w:ascii="Times New Roman" w:hAnsi="Times New Roman" w:cs="Times New Roman"/>
          <w:sz w:val="28"/>
          <w:lang w:val="ru-RU"/>
        </w:rPr>
        <w:t xml:space="preserve"> </w:t>
      </w:r>
      <w:r w:rsidRPr="00FE1941">
        <w:rPr>
          <w:rFonts w:ascii="Times New Roman" w:hAnsi="Times New Roman" w:cs="Times New Roman"/>
          <w:sz w:val="28"/>
          <w:lang w:val="ru-RU"/>
        </w:rPr>
        <w:t xml:space="preserve">студентов из Узбекистана имеют физическую активность </w:t>
      </w:r>
      <w:r>
        <w:rPr>
          <w:rFonts w:ascii="Times New Roman" w:hAnsi="Times New Roman" w:cs="Times New Roman"/>
          <w:sz w:val="28"/>
          <w:lang w:val="ru-RU"/>
        </w:rPr>
        <w:t xml:space="preserve">всего лишь несколько раз в месяц. </w:t>
      </w:r>
      <w:r w:rsidRPr="00FE1941">
        <w:rPr>
          <w:rFonts w:ascii="Times New Roman" w:hAnsi="Times New Roman" w:cs="Times New Roman"/>
          <w:sz w:val="28"/>
          <w:lang w:val="ru-RU"/>
        </w:rPr>
        <w:t xml:space="preserve">Ежедневно занимаются </w:t>
      </w:r>
      <w:r>
        <w:rPr>
          <w:rFonts w:ascii="Times New Roman" w:hAnsi="Times New Roman" w:cs="Times New Roman"/>
          <w:sz w:val="28"/>
          <w:lang w:val="ru-RU"/>
        </w:rPr>
        <w:t xml:space="preserve">только </w:t>
      </w:r>
      <w:r w:rsidRPr="00FE1941">
        <w:rPr>
          <w:rFonts w:ascii="Times New Roman" w:hAnsi="Times New Roman" w:cs="Times New Roman"/>
          <w:sz w:val="28"/>
          <w:lang w:val="ru-RU"/>
        </w:rPr>
        <w:t>14,4%</w:t>
      </w:r>
      <w:r>
        <w:rPr>
          <w:rFonts w:ascii="Times New Roman" w:hAnsi="Times New Roman" w:cs="Times New Roman"/>
          <w:sz w:val="28"/>
          <w:lang w:val="ru-RU"/>
        </w:rPr>
        <w:t xml:space="preserve"> (</w:t>
      </w:r>
      <w:r>
        <w:rPr>
          <w:rFonts w:ascii="Times New Roman" w:hAnsi="Times New Roman" w:cs="Times New Roman"/>
          <w:sz w:val="28"/>
          <w:szCs w:val="28"/>
        </w:rPr>
        <w:t>95%ДИ:7</w:t>
      </w:r>
      <w:r>
        <w:rPr>
          <w:rFonts w:ascii="Times New Roman" w:hAnsi="Times New Roman" w:cs="Times New Roman"/>
          <w:sz w:val="28"/>
          <w:szCs w:val="28"/>
          <w:lang w:val="ru-RU"/>
        </w:rPr>
        <w:t>,5</w:t>
      </w:r>
      <w:r w:rsidRPr="00DF51B9">
        <w:rPr>
          <w:rFonts w:ascii="Times New Roman" w:hAnsi="Times New Roman" w:cs="Times New Roman"/>
          <w:sz w:val="28"/>
          <w:szCs w:val="28"/>
        </w:rPr>
        <w:t>-</w:t>
      </w:r>
      <w:r>
        <w:rPr>
          <w:rFonts w:ascii="Times New Roman" w:hAnsi="Times New Roman" w:cs="Times New Roman"/>
          <w:sz w:val="28"/>
          <w:szCs w:val="28"/>
        </w:rPr>
        <w:t>19,3</w:t>
      </w:r>
      <w:r>
        <w:rPr>
          <w:rFonts w:ascii="Times New Roman" w:hAnsi="Times New Roman" w:cs="Times New Roman"/>
          <w:sz w:val="28"/>
          <w:szCs w:val="28"/>
          <w:lang w:val="ru-RU"/>
        </w:rPr>
        <w:t>)</w:t>
      </w:r>
      <w:r w:rsidRPr="00FE1941">
        <w:rPr>
          <w:rFonts w:ascii="Times New Roman" w:hAnsi="Times New Roman" w:cs="Times New Roman"/>
          <w:sz w:val="28"/>
          <w:lang w:val="ru-RU"/>
        </w:rPr>
        <w:t xml:space="preserve"> студентов из России и 17,2% </w:t>
      </w:r>
      <w:r>
        <w:rPr>
          <w:rFonts w:ascii="Times New Roman" w:hAnsi="Times New Roman" w:cs="Times New Roman"/>
          <w:sz w:val="28"/>
          <w:lang w:val="ru-RU"/>
        </w:rPr>
        <w:t>(</w:t>
      </w:r>
      <w:r>
        <w:rPr>
          <w:rFonts w:ascii="Times New Roman" w:hAnsi="Times New Roman" w:cs="Times New Roman"/>
          <w:sz w:val="28"/>
          <w:szCs w:val="28"/>
        </w:rPr>
        <w:t>95%ДИ:10</w:t>
      </w:r>
      <w:r>
        <w:rPr>
          <w:rFonts w:ascii="Times New Roman" w:hAnsi="Times New Roman" w:cs="Times New Roman"/>
          <w:sz w:val="28"/>
          <w:szCs w:val="28"/>
          <w:lang w:val="ru-RU"/>
        </w:rPr>
        <w:t>,4</w:t>
      </w:r>
      <w:r w:rsidRPr="00DF51B9">
        <w:rPr>
          <w:rFonts w:ascii="Times New Roman" w:hAnsi="Times New Roman" w:cs="Times New Roman"/>
          <w:sz w:val="28"/>
          <w:szCs w:val="28"/>
        </w:rPr>
        <w:t>-</w:t>
      </w:r>
      <w:r>
        <w:rPr>
          <w:rFonts w:ascii="Times New Roman" w:hAnsi="Times New Roman" w:cs="Times New Roman"/>
          <w:sz w:val="28"/>
          <w:szCs w:val="28"/>
        </w:rPr>
        <w:t>23,7</w:t>
      </w:r>
      <w:r>
        <w:rPr>
          <w:rFonts w:ascii="Times New Roman" w:hAnsi="Times New Roman" w:cs="Times New Roman"/>
          <w:sz w:val="28"/>
          <w:szCs w:val="28"/>
          <w:lang w:val="ru-RU"/>
        </w:rPr>
        <w:t>)</w:t>
      </w:r>
      <w:r w:rsidRPr="00B21C48">
        <w:rPr>
          <w:rFonts w:ascii="Times New Roman" w:hAnsi="Times New Roman" w:cs="Times New Roman"/>
          <w:sz w:val="28"/>
          <w:lang w:val="ru-RU"/>
        </w:rPr>
        <w:t xml:space="preserve"> </w:t>
      </w:r>
      <w:r w:rsidRPr="00FE1941">
        <w:rPr>
          <w:rFonts w:ascii="Times New Roman" w:hAnsi="Times New Roman" w:cs="Times New Roman"/>
          <w:sz w:val="28"/>
          <w:lang w:val="ru-RU"/>
        </w:rPr>
        <w:t xml:space="preserve">Узбекистана. </w:t>
      </w:r>
      <w:r>
        <w:rPr>
          <w:rFonts w:ascii="Times New Roman" w:hAnsi="Times New Roman" w:cs="Times New Roman"/>
          <w:sz w:val="28"/>
          <w:lang w:val="ru-RU"/>
        </w:rPr>
        <w:t>Большинство студентов отдают предпочтение зарядке, пешим прогулкам и фитнесу. Лишь немногие связывают наличие гастроэнтерологических проблем с обучением, но, в то же время, отмечают такие причины развития заболеваний органов пищеварения, как перегруз в обучении, стресс, денежные проблемы, отсутствие столовой в ВУЗе, невозможность нормально принять пищу между парами и т.д.</w:t>
      </w:r>
    </w:p>
    <w:p w14:paraId="79282FC1" w14:textId="5ADD03A4" w:rsidR="00FE1941" w:rsidRPr="00E11F8C" w:rsidRDefault="00FE1941" w:rsidP="00B75733">
      <w:pPr>
        <w:spacing w:after="0" w:line="360" w:lineRule="auto"/>
        <w:jc w:val="both"/>
        <w:rPr>
          <w:rFonts w:ascii="Times New Roman" w:hAnsi="Times New Roman" w:cs="Times New Roman"/>
          <w:b/>
          <w:sz w:val="28"/>
          <w:lang w:val="ru-RU"/>
        </w:rPr>
      </w:pPr>
    </w:p>
    <w:p w14:paraId="115269FD" w14:textId="77777777" w:rsidR="00E419D1" w:rsidRDefault="00E419D1" w:rsidP="00E419D1">
      <w:pPr>
        <w:pStyle w:val="1"/>
        <w:spacing w:before="0" w:line="360" w:lineRule="auto"/>
        <w:jc w:val="center"/>
        <w:rPr>
          <w:rFonts w:ascii="Times New Roman" w:hAnsi="Times New Roman" w:cs="Times New Roman"/>
          <w:b/>
          <w:color w:val="auto"/>
          <w:sz w:val="28"/>
          <w:lang w:val="ru-RU"/>
        </w:rPr>
      </w:pPr>
      <w:bookmarkStart w:id="14" w:name="_Toc132963530"/>
      <w:bookmarkStart w:id="15" w:name="_Toc132963531"/>
      <w:r w:rsidRPr="00BC3E6F">
        <w:rPr>
          <w:rFonts w:ascii="Times New Roman" w:hAnsi="Times New Roman" w:cs="Times New Roman"/>
          <w:b/>
          <w:color w:val="auto"/>
          <w:sz w:val="28"/>
          <w:lang w:val="ru-RU"/>
        </w:rPr>
        <w:t xml:space="preserve">3.3 Проблемы организации </w:t>
      </w:r>
      <w:r>
        <w:rPr>
          <w:rFonts w:ascii="Times New Roman" w:hAnsi="Times New Roman" w:cs="Times New Roman"/>
          <w:b/>
          <w:color w:val="auto"/>
          <w:sz w:val="28"/>
          <w:lang w:val="ru-RU"/>
        </w:rPr>
        <w:t xml:space="preserve">гастроэнтерологической </w:t>
      </w:r>
      <w:r w:rsidRPr="00BC3E6F">
        <w:rPr>
          <w:rFonts w:ascii="Times New Roman" w:hAnsi="Times New Roman" w:cs="Times New Roman"/>
          <w:b/>
          <w:color w:val="auto"/>
          <w:sz w:val="28"/>
          <w:lang w:val="ru-RU"/>
        </w:rPr>
        <w:t>помощи у студентов по данным анкетирования</w:t>
      </w:r>
      <w:bookmarkEnd w:id="14"/>
    </w:p>
    <w:p w14:paraId="21B8D7D1" w14:textId="77777777" w:rsidR="00E419D1" w:rsidRDefault="00E419D1" w:rsidP="00E419D1">
      <w:pPr>
        <w:spacing w:after="0" w:line="360" w:lineRule="auto"/>
        <w:ind w:firstLine="708"/>
        <w:jc w:val="both"/>
        <w:rPr>
          <w:rFonts w:ascii="Times New Roman" w:hAnsi="Times New Roman" w:cs="Times New Roman"/>
          <w:sz w:val="28"/>
          <w:lang w:val="ru-RU"/>
        </w:rPr>
      </w:pPr>
      <w:r w:rsidRPr="00B75733">
        <w:rPr>
          <w:rFonts w:ascii="Times New Roman" w:hAnsi="Times New Roman" w:cs="Times New Roman"/>
          <w:sz w:val="28"/>
          <w:lang w:val="ru-RU"/>
        </w:rPr>
        <w:t>Как уже говорилось</w:t>
      </w:r>
      <w:r>
        <w:rPr>
          <w:rFonts w:ascii="Times New Roman" w:hAnsi="Times New Roman" w:cs="Times New Roman"/>
          <w:sz w:val="28"/>
          <w:lang w:val="ru-RU"/>
        </w:rPr>
        <w:t>,</w:t>
      </w:r>
      <w:r w:rsidRPr="00B75733">
        <w:rPr>
          <w:rFonts w:ascii="Times New Roman" w:hAnsi="Times New Roman" w:cs="Times New Roman"/>
          <w:sz w:val="28"/>
          <w:lang w:val="ru-RU"/>
        </w:rPr>
        <w:t xml:space="preserve"> большинство студентов отмечают у себя наличие болей в животе и за грудиной, иногда возникают тошнота и рвота, стул нерегулярный. </w:t>
      </w:r>
      <w:r>
        <w:rPr>
          <w:rFonts w:ascii="Times New Roman" w:hAnsi="Times New Roman" w:cs="Times New Roman"/>
          <w:sz w:val="28"/>
          <w:lang w:val="ru-RU"/>
        </w:rPr>
        <w:t>Из рисунка 23 видно, что за последние 12 месяцев студенты из России обращались к врачу в 53,7% (</w:t>
      </w:r>
      <w:r>
        <w:rPr>
          <w:rFonts w:ascii="Times New Roman" w:hAnsi="Times New Roman" w:cs="Times New Roman"/>
          <w:sz w:val="28"/>
          <w:szCs w:val="28"/>
        </w:rPr>
        <w:t>95%ДИ:51</w:t>
      </w:r>
      <w:r>
        <w:rPr>
          <w:rFonts w:ascii="Times New Roman" w:hAnsi="Times New Roman" w:cs="Times New Roman"/>
          <w:sz w:val="28"/>
          <w:szCs w:val="28"/>
          <w:lang w:val="ru-RU"/>
        </w:rPr>
        <w:t>,5</w:t>
      </w:r>
      <w:r w:rsidRPr="00DF51B9">
        <w:rPr>
          <w:rFonts w:ascii="Times New Roman" w:hAnsi="Times New Roman" w:cs="Times New Roman"/>
          <w:sz w:val="28"/>
          <w:szCs w:val="28"/>
        </w:rPr>
        <w:t>-</w:t>
      </w:r>
      <w:r>
        <w:rPr>
          <w:rFonts w:ascii="Times New Roman" w:hAnsi="Times New Roman" w:cs="Times New Roman"/>
          <w:sz w:val="28"/>
          <w:szCs w:val="28"/>
          <w:lang w:val="ru-RU"/>
        </w:rPr>
        <w:t>54</w:t>
      </w:r>
      <w:r>
        <w:rPr>
          <w:rFonts w:ascii="Times New Roman" w:hAnsi="Times New Roman" w:cs="Times New Roman"/>
          <w:sz w:val="28"/>
          <w:szCs w:val="28"/>
        </w:rPr>
        <w:t>,</w:t>
      </w:r>
      <w:r>
        <w:rPr>
          <w:rFonts w:ascii="Times New Roman" w:hAnsi="Times New Roman" w:cs="Times New Roman"/>
          <w:sz w:val="28"/>
          <w:szCs w:val="28"/>
          <w:lang w:val="ru-RU"/>
        </w:rPr>
        <w:t>7)</w:t>
      </w:r>
      <w:r w:rsidRPr="00FE1941">
        <w:rPr>
          <w:rFonts w:ascii="Times New Roman" w:hAnsi="Times New Roman" w:cs="Times New Roman"/>
          <w:sz w:val="28"/>
          <w:lang w:val="ru-RU"/>
        </w:rPr>
        <w:t xml:space="preserve"> </w:t>
      </w:r>
      <w:r>
        <w:rPr>
          <w:rFonts w:ascii="Times New Roman" w:hAnsi="Times New Roman" w:cs="Times New Roman"/>
          <w:sz w:val="28"/>
          <w:lang w:val="ru-RU"/>
        </w:rPr>
        <w:t>случаев, в то время как студенты из Узбекистана в 50,4% (</w:t>
      </w:r>
      <w:r>
        <w:rPr>
          <w:rFonts w:ascii="Times New Roman" w:hAnsi="Times New Roman" w:cs="Times New Roman"/>
          <w:sz w:val="28"/>
          <w:szCs w:val="28"/>
        </w:rPr>
        <w:t>95%ДИ:</w:t>
      </w:r>
      <w:r>
        <w:rPr>
          <w:rFonts w:ascii="Times New Roman" w:hAnsi="Times New Roman" w:cs="Times New Roman"/>
          <w:sz w:val="28"/>
          <w:szCs w:val="28"/>
          <w:lang w:val="ru-RU"/>
        </w:rPr>
        <w:t>47,1</w:t>
      </w:r>
      <w:r w:rsidRPr="00DF51B9">
        <w:rPr>
          <w:rFonts w:ascii="Times New Roman" w:hAnsi="Times New Roman" w:cs="Times New Roman"/>
          <w:sz w:val="28"/>
          <w:szCs w:val="28"/>
        </w:rPr>
        <w:t>-</w:t>
      </w:r>
      <w:r>
        <w:rPr>
          <w:rFonts w:ascii="Times New Roman" w:hAnsi="Times New Roman" w:cs="Times New Roman"/>
          <w:sz w:val="28"/>
          <w:szCs w:val="28"/>
          <w:lang w:val="ru-RU"/>
        </w:rPr>
        <w:t>53</w:t>
      </w:r>
      <w:r>
        <w:rPr>
          <w:rFonts w:ascii="Times New Roman" w:hAnsi="Times New Roman" w:cs="Times New Roman"/>
          <w:sz w:val="28"/>
          <w:szCs w:val="28"/>
        </w:rPr>
        <w:t>,9</w:t>
      </w:r>
      <w:r>
        <w:rPr>
          <w:rFonts w:ascii="Times New Roman" w:hAnsi="Times New Roman" w:cs="Times New Roman"/>
          <w:sz w:val="28"/>
          <w:szCs w:val="28"/>
          <w:lang w:val="ru-RU"/>
        </w:rPr>
        <w:t>)</w:t>
      </w:r>
      <w:r>
        <w:rPr>
          <w:rFonts w:ascii="Times New Roman" w:hAnsi="Times New Roman" w:cs="Times New Roman"/>
          <w:sz w:val="28"/>
          <w:lang w:val="ru-RU"/>
        </w:rPr>
        <w:t>. Различия статистически незначимы, р</w:t>
      </w:r>
      <w:r w:rsidRPr="007C13A9">
        <w:rPr>
          <w:rFonts w:ascii="Times New Roman" w:hAnsi="Times New Roman" w:cs="Times New Roman"/>
          <w:sz w:val="28"/>
          <w:lang w:val="ru-RU"/>
        </w:rPr>
        <w:t>&gt;</w:t>
      </w:r>
      <w:r w:rsidRPr="00C25759">
        <w:rPr>
          <w:rFonts w:ascii="Times New Roman" w:hAnsi="Times New Roman" w:cs="Times New Roman"/>
          <w:sz w:val="28"/>
          <w:lang w:val="ru-RU"/>
        </w:rPr>
        <w:t>0,05</w:t>
      </w:r>
      <w:r w:rsidRPr="00C05317">
        <w:rPr>
          <w:rFonts w:ascii="Times New Roman" w:hAnsi="Times New Roman" w:cs="Times New Roman"/>
          <w:sz w:val="28"/>
          <w:lang w:val="ru-RU"/>
        </w:rPr>
        <w:t>.</w:t>
      </w:r>
      <w:r>
        <w:rPr>
          <w:rFonts w:ascii="Times New Roman" w:hAnsi="Times New Roman" w:cs="Times New Roman"/>
          <w:sz w:val="28"/>
          <w:lang w:val="ru-RU"/>
        </w:rPr>
        <w:t xml:space="preserve"> Остальные студенты за помощью не обращались. Чаще всего студенты посещали таких врачей, как врач-терапевт участковый, гастроэнтеролог, гинеколог, хирург, лор, аллерголог.</w:t>
      </w:r>
    </w:p>
    <w:p w14:paraId="4B3C3CA6" w14:textId="77777777" w:rsidR="00E419D1" w:rsidRPr="007C13A9" w:rsidRDefault="00E419D1" w:rsidP="00E419D1">
      <w:pPr>
        <w:spacing w:after="0" w:line="360" w:lineRule="auto"/>
        <w:ind w:firstLine="708"/>
        <w:jc w:val="both"/>
        <w:rPr>
          <w:rFonts w:ascii="Times New Roman" w:hAnsi="Times New Roman" w:cs="Times New Roman"/>
          <w:sz w:val="28"/>
          <w:lang w:val="ru-RU"/>
        </w:rPr>
      </w:pPr>
    </w:p>
    <w:p w14:paraId="60EF9055" w14:textId="77777777" w:rsidR="00E419D1" w:rsidRPr="00B75733" w:rsidRDefault="00E419D1" w:rsidP="00E419D1">
      <w:pPr>
        <w:spacing w:after="0" w:line="360" w:lineRule="auto"/>
        <w:ind w:firstLine="708"/>
        <w:jc w:val="center"/>
        <w:rPr>
          <w:rFonts w:ascii="Times New Roman" w:hAnsi="Times New Roman" w:cs="Times New Roman"/>
          <w:sz w:val="28"/>
          <w:lang w:val="ru-RU"/>
        </w:rPr>
      </w:pPr>
    </w:p>
    <w:p w14:paraId="6180F986" w14:textId="77777777" w:rsidR="00E419D1" w:rsidRDefault="00E419D1" w:rsidP="00E419D1">
      <w:pPr>
        <w:spacing w:after="0" w:line="360" w:lineRule="auto"/>
        <w:jc w:val="center"/>
        <w:rPr>
          <w:rFonts w:ascii="Times New Roman" w:hAnsi="Times New Roman" w:cs="Times New Roman"/>
          <w:bCs/>
          <w:sz w:val="28"/>
          <w:lang w:val="ru-RU"/>
        </w:rPr>
      </w:pPr>
      <w:r>
        <w:rPr>
          <w:rFonts w:ascii="Times New Roman" w:hAnsi="Times New Roman" w:cs="Times New Roman"/>
          <w:bCs/>
          <w:noProof/>
          <w:sz w:val="28"/>
          <w:lang w:val="en-US" w:eastAsia="ru-RU"/>
        </w:rPr>
        <w:lastRenderedPageBreak/>
        <w:drawing>
          <wp:inline distT="0" distB="0" distL="0" distR="0" wp14:anchorId="4446A691" wp14:editId="6570D95F">
            <wp:extent cx="6334125" cy="3328670"/>
            <wp:effectExtent l="0" t="0" r="9525" b="5080"/>
            <wp:docPr id="2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34125" cy="3328670"/>
                    </a:xfrm>
                    <a:prstGeom prst="rect">
                      <a:avLst/>
                    </a:prstGeom>
                    <a:noFill/>
                  </pic:spPr>
                </pic:pic>
              </a:graphicData>
            </a:graphic>
          </wp:inline>
        </w:drawing>
      </w:r>
    </w:p>
    <w:p w14:paraId="2BF1720E" w14:textId="77777777" w:rsidR="00E419D1" w:rsidRDefault="00E419D1" w:rsidP="00E419D1">
      <w:pPr>
        <w:spacing w:after="0" w:line="360" w:lineRule="auto"/>
        <w:jc w:val="center"/>
        <w:rPr>
          <w:rFonts w:ascii="Times New Roman" w:hAnsi="Times New Roman" w:cs="Times New Roman"/>
          <w:bCs/>
          <w:sz w:val="28"/>
          <w:lang w:val="ru-RU"/>
        </w:rPr>
      </w:pPr>
      <w:r w:rsidRPr="00C25759">
        <w:rPr>
          <w:rFonts w:ascii="Times New Roman" w:hAnsi="Times New Roman" w:cs="Times New Roman"/>
          <w:bCs/>
          <w:sz w:val="28"/>
          <w:lang w:val="ru-RU"/>
        </w:rPr>
        <w:t>Рисунок 23. Обращение за медицинской помощью за последние 12 месяцев</w:t>
      </w:r>
    </w:p>
    <w:p w14:paraId="68B15DE6" w14:textId="77777777" w:rsidR="00E419D1" w:rsidRPr="00C25759" w:rsidRDefault="00E419D1" w:rsidP="00E419D1">
      <w:pPr>
        <w:spacing w:after="0" w:line="360" w:lineRule="auto"/>
        <w:jc w:val="center"/>
        <w:rPr>
          <w:rFonts w:ascii="Times New Roman" w:hAnsi="Times New Roman" w:cs="Times New Roman"/>
          <w:bCs/>
          <w:sz w:val="28"/>
          <w:lang w:val="ru-RU"/>
        </w:rPr>
      </w:pPr>
    </w:p>
    <w:p w14:paraId="776C2016" w14:textId="77777777" w:rsidR="00E419D1" w:rsidRPr="001D662C" w:rsidRDefault="00E419D1" w:rsidP="00E419D1">
      <w:pPr>
        <w:spacing w:after="0" w:line="360" w:lineRule="auto"/>
        <w:ind w:firstLine="709"/>
        <w:jc w:val="both"/>
        <w:rPr>
          <w:rFonts w:ascii="Times New Roman" w:hAnsi="Times New Roman" w:cs="Times New Roman"/>
          <w:sz w:val="28"/>
          <w:lang w:val="ru-RU"/>
        </w:rPr>
      </w:pPr>
      <w:r w:rsidRPr="0077073E">
        <w:rPr>
          <w:rFonts w:ascii="Times New Roman" w:hAnsi="Times New Roman" w:cs="Times New Roman"/>
          <w:sz w:val="28"/>
          <w:lang w:val="ru-RU"/>
        </w:rPr>
        <w:t>Далее было выявлено</w:t>
      </w:r>
      <w:r>
        <w:rPr>
          <w:rFonts w:ascii="Times New Roman" w:hAnsi="Times New Roman" w:cs="Times New Roman"/>
          <w:sz w:val="28"/>
          <w:lang w:val="ru-RU"/>
        </w:rPr>
        <w:t>,</w:t>
      </w:r>
      <w:r w:rsidRPr="0077073E">
        <w:rPr>
          <w:rFonts w:ascii="Times New Roman" w:hAnsi="Times New Roman" w:cs="Times New Roman"/>
          <w:sz w:val="28"/>
          <w:lang w:val="ru-RU"/>
        </w:rPr>
        <w:t xml:space="preserve"> как часто студенты обращались за </w:t>
      </w:r>
      <w:r>
        <w:rPr>
          <w:rFonts w:ascii="Times New Roman" w:hAnsi="Times New Roman" w:cs="Times New Roman"/>
          <w:sz w:val="28"/>
          <w:lang w:val="ru-RU"/>
        </w:rPr>
        <w:t xml:space="preserve">медицинской </w:t>
      </w:r>
      <w:r w:rsidRPr="00C25759">
        <w:rPr>
          <w:rFonts w:ascii="Times New Roman" w:hAnsi="Times New Roman" w:cs="Times New Roman"/>
          <w:sz w:val="28"/>
          <w:lang w:val="ru-RU"/>
        </w:rPr>
        <w:t>помощью (рис.2</w:t>
      </w:r>
      <w:r>
        <w:rPr>
          <w:rFonts w:ascii="Times New Roman" w:hAnsi="Times New Roman" w:cs="Times New Roman"/>
          <w:sz w:val="28"/>
          <w:lang w:val="ru-RU"/>
        </w:rPr>
        <w:t>4</w:t>
      </w:r>
      <w:r w:rsidRPr="00C25759">
        <w:rPr>
          <w:rFonts w:ascii="Times New Roman" w:hAnsi="Times New Roman" w:cs="Times New Roman"/>
          <w:sz w:val="28"/>
          <w:lang w:val="ru-RU"/>
        </w:rPr>
        <w:t>). Студенты</w:t>
      </w:r>
      <w:r w:rsidRPr="0077073E">
        <w:rPr>
          <w:rFonts w:ascii="Times New Roman" w:hAnsi="Times New Roman" w:cs="Times New Roman"/>
          <w:sz w:val="28"/>
          <w:lang w:val="ru-RU"/>
        </w:rPr>
        <w:t xml:space="preserve"> из России 4 и более раз за год обращались в 18% </w:t>
      </w:r>
      <w:r>
        <w:rPr>
          <w:rFonts w:ascii="Times New Roman" w:hAnsi="Times New Roman" w:cs="Times New Roman"/>
          <w:sz w:val="28"/>
          <w:lang w:val="ru-RU"/>
        </w:rPr>
        <w:t>(</w:t>
      </w:r>
      <w:r>
        <w:rPr>
          <w:rFonts w:ascii="Times New Roman" w:hAnsi="Times New Roman" w:cs="Times New Roman"/>
          <w:sz w:val="28"/>
          <w:szCs w:val="28"/>
        </w:rPr>
        <w:t>95%ДИ:12</w:t>
      </w:r>
      <w:r>
        <w:rPr>
          <w:rFonts w:ascii="Times New Roman" w:hAnsi="Times New Roman" w:cs="Times New Roman"/>
          <w:sz w:val="28"/>
          <w:szCs w:val="28"/>
          <w:lang w:val="ru-RU"/>
        </w:rPr>
        <w:t>,7</w:t>
      </w:r>
      <w:r w:rsidRPr="00DF51B9">
        <w:rPr>
          <w:rFonts w:ascii="Times New Roman" w:hAnsi="Times New Roman" w:cs="Times New Roman"/>
          <w:sz w:val="28"/>
          <w:szCs w:val="28"/>
        </w:rPr>
        <w:t>-</w:t>
      </w:r>
      <w:r>
        <w:rPr>
          <w:rFonts w:ascii="Times New Roman" w:hAnsi="Times New Roman" w:cs="Times New Roman"/>
          <w:sz w:val="28"/>
          <w:szCs w:val="28"/>
        </w:rPr>
        <w:t>24,6</w:t>
      </w:r>
      <w:r>
        <w:rPr>
          <w:rFonts w:ascii="Times New Roman" w:hAnsi="Times New Roman" w:cs="Times New Roman"/>
          <w:sz w:val="28"/>
          <w:szCs w:val="28"/>
          <w:lang w:val="ru-RU"/>
        </w:rPr>
        <w:t>)</w:t>
      </w:r>
      <w:r w:rsidRPr="00FE1941">
        <w:rPr>
          <w:rFonts w:ascii="Times New Roman" w:hAnsi="Times New Roman" w:cs="Times New Roman"/>
          <w:sz w:val="28"/>
          <w:lang w:val="ru-RU"/>
        </w:rPr>
        <w:t xml:space="preserve"> </w:t>
      </w:r>
      <w:r w:rsidRPr="0077073E">
        <w:rPr>
          <w:rFonts w:ascii="Times New Roman" w:hAnsi="Times New Roman" w:cs="Times New Roman"/>
          <w:sz w:val="28"/>
          <w:lang w:val="ru-RU"/>
        </w:rPr>
        <w:t>случаев, таких студентов из Узбекистана было всего 6,1%</w:t>
      </w:r>
      <w:r>
        <w:rPr>
          <w:rFonts w:ascii="Times New Roman" w:hAnsi="Times New Roman" w:cs="Times New Roman"/>
          <w:sz w:val="28"/>
          <w:lang w:val="ru-RU"/>
        </w:rPr>
        <w:t xml:space="preserve"> (</w:t>
      </w:r>
      <w:r>
        <w:rPr>
          <w:rFonts w:ascii="Times New Roman" w:hAnsi="Times New Roman" w:cs="Times New Roman"/>
          <w:sz w:val="28"/>
          <w:szCs w:val="28"/>
        </w:rPr>
        <w:t>95%ДИ:1</w:t>
      </w:r>
      <w:r>
        <w:rPr>
          <w:rFonts w:ascii="Times New Roman" w:hAnsi="Times New Roman" w:cs="Times New Roman"/>
          <w:sz w:val="28"/>
          <w:szCs w:val="28"/>
          <w:lang w:val="ru-RU"/>
        </w:rPr>
        <w:t>,9</w:t>
      </w:r>
      <w:r w:rsidRPr="00DF51B9">
        <w:rPr>
          <w:rFonts w:ascii="Times New Roman" w:hAnsi="Times New Roman" w:cs="Times New Roman"/>
          <w:sz w:val="28"/>
          <w:szCs w:val="28"/>
        </w:rPr>
        <w:t>-</w:t>
      </w:r>
      <w:r>
        <w:rPr>
          <w:rFonts w:ascii="Times New Roman" w:hAnsi="Times New Roman" w:cs="Times New Roman"/>
          <w:sz w:val="28"/>
          <w:szCs w:val="28"/>
        </w:rPr>
        <w:t>11,6</w:t>
      </w:r>
      <w:r>
        <w:rPr>
          <w:rFonts w:ascii="Times New Roman" w:hAnsi="Times New Roman" w:cs="Times New Roman"/>
          <w:sz w:val="28"/>
          <w:szCs w:val="28"/>
          <w:lang w:val="ru-RU"/>
        </w:rPr>
        <w:t>)</w:t>
      </w:r>
      <w:r w:rsidRPr="0077073E">
        <w:rPr>
          <w:rFonts w:ascii="Times New Roman" w:hAnsi="Times New Roman" w:cs="Times New Roman"/>
          <w:sz w:val="28"/>
          <w:lang w:val="ru-RU"/>
        </w:rPr>
        <w:t>. Три раза в год обращалось 10,2%</w:t>
      </w:r>
      <w:r>
        <w:rPr>
          <w:rFonts w:ascii="Times New Roman" w:hAnsi="Times New Roman" w:cs="Times New Roman"/>
          <w:sz w:val="28"/>
          <w:lang w:val="ru-RU"/>
        </w:rPr>
        <w:t xml:space="preserve"> (</w:t>
      </w:r>
      <w:r>
        <w:rPr>
          <w:rFonts w:ascii="Times New Roman" w:hAnsi="Times New Roman" w:cs="Times New Roman"/>
          <w:sz w:val="28"/>
          <w:szCs w:val="28"/>
        </w:rPr>
        <w:t>95%ДИ:3</w:t>
      </w:r>
      <w:r>
        <w:rPr>
          <w:rFonts w:ascii="Times New Roman" w:hAnsi="Times New Roman" w:cs="Times New Roman"/>
          <w:sz w:val="28"/>
          <w:szCs w:val="28"/>
          <w:lang w:val="ru-RU"/>
        </w:rPr>
        <w:t>,5</w:t>
      </w:r>
      <w:r w:rsidRPr="00DF51B9">
        <w:rPr>
          <w:rFonts w:ascii="Times New Roman" w:hAnsi="Times New Roman" w:cs="Times New Roman"/>
          <w:sz w:val="28"/>
          <w:szCs w:val="28"/>
        </w:rPr>
        <w:t>-</w:t>
      </w:r>
      <w:r>
        <w:rPr>
          <w:rFonts w:ascii="Times New Roman" w:hAnsi="Times New Roman" w:cs="Times New Roman"/>
          <w:sz w:val="28"/>
          <w:szCs w:val="28"/>
        </w:rPr>
        <w:t>16,2</w:t>
      </w:r>
      <w:r>
        <w:rPr>
          <w:rFonts w:ascii="Times New Roman" w:hAnsi="Times New Roman" w:cs="Times New Roman"/>
          <w:sz w:val="28"/>
          <w:szCs w:val="28"/>
          <w:lang w:val="ru-RU"/>
        </w:rPr>
        <w:t>)</w:t>
      </w:r>
      <w:r w:rsidRPr="0077073E">
        <w:rPr>
          <w:rFonts w:ascii="Times New Roman" w:hAnsi="Times New Roman" w:cs="Times New Roman"/>
          <w:sz w:val="28"/>
          <w:lang w:val="ru-RU"/>
        </w:rPr>
        <w:t xml:space="preserve"> группы 1, 7,4% </w:t>
      </w:r>
      <w:r>
        <w:rPr>
          <w:rFonts w:ascii="Times New Roman" w:hAnsi="Times New Roman" w:cs="Times New Roman"/>
          <w:sz w:val="28"/>
          <w:lang w:val="ru-RU"/>
        </w:rPr>
        <w:t>(</w:t>
      </w:r>
      <w:r>
        <w:rPr>
          <w:rFonts w:ascii="Times New Roman" w:hAnsi="Times New Roman" w:cs="Times New Roman"/>
          <w:sz w:val="28"/>
          <w:szCs w:val="28"/>
        </w:rPr>
        <w:t>95%ДИ:2</w:t>
      </w:r>
      <w:r>
        <w:rPr>
          <w:rFonts w:ascii="Times New Roman" w:hAnsi="Times New Roman" w:cs="Times New Roman"/>
          <w:sz w:val="28"/>
          <w:szCs w:val="28"/>
          <w:lang w:val="ru-RU"/>
        </w:rPr>
        <w:t>,7</w:t>
      </w:r>
      <w:r w:rsidRPr="00DF51B9">
        <w:rPr>
          <w:rFonts w:ascii="Times New Roman" w:hAnsi="Times New Roman" w:cs="Times New Roman"/>
          <w:sz w:val="28"/>
          <w:szCs w:val="28"/>
        </w:rPr>
        <w:t>-</w:t>
      </w:r>
      <w:r>
        <w:rPr>
          <w:rFonts w:ascii="Times New Roman" w:hAnsi="Times New Roman" w:cs="Times New Roman"/>
          <w:sz w:val="28"/>
          <w:szCs w:val="28"/>
        </w:rPr>
        <w:t>13,7</w:t>
      </w:r>
      <w:r>
        <w:rPr>
          <w:rFonts w:ascii="Times New Roman" w:hAnsi="Times New Roman" w:cs="Times New Roman"/>
          <w:sz w:val="28"/>
          <w:szCs w:val="28"/>
          <w:lang w:val="ru-RU"/>
        </w:rPr>
        <w:t>)</w:t>
      </w:r>
      <w:r w:rsidRPr="00FE1941">
        <w:rPr>
          <w:rFonts w:ascii="Times New Roman" w:hAnsi="Times New Roman" w:cs="Times New Roman"/>
          <w:sz w:val="28"/>
          <w:lang w:val="ru-RU"/>
        </w:rPr>
        <w:t xml:space="preserve"> </w:t>
      </w:r>
      <w:r w:rsidRPr="0077073E">
        <w:rPr>
          <w:rFonts w:ascii="Times New Roman" w:hAnsi="Times New Roman" w:cs="Times New Roman"/>
          <w:sz w:val="28"/>
          <w:lang w:val="ru-RU"/>
        </w:rPr>
        <w:t>группы 2, 1 раз в год 14,7%</w:t>
      </w:r>
      <w:r>
        <w:rPr>
          <w:rFonts w:ascii="Times New Roman" w:hAnsi="Times New Roman" w:cs="Times New Roman"/>
          <w:sz w:val="28"/>
          <w:lang w:val="ru-RU"/>
        </w:rPr>
        <w:t xml:space="preserve"> (</w:t>
      </w:r>
      <w:r>
        <w:rPr>
          <w:rFonts w:ascii="Times New Roman" w:hAnsi="Times New Roman" w:cs="Times New Roman"/>
          <w:sz w:val="28"/>
          <w:szCs w:val="28"/>
        </w:rPr>
        <w:t>95%ДИ:8</w:t>
      </w:r>
      <w:r>
        <w:rPr>
          <w:rFonts w:ascii="Times New Roman" w:hAnsi="Times New Roman" w:cs="Times New Roman"/>
          <w:sz w:val="28"/>
          <w:szCs w:val="28"/>
          <w:lang w:val="ru-RU"/>
        </w:rPr>
        <w:t>,1</w:t>
      </w:r>
      <w:r w:rsidRPr="00DF51B9">
        <w:rPr>
          <w:rFonts w:ascii="Times New Roman" w:hAnsi="Times New Roman" w:cs="Times New Roman"/>
          <w:sz w:val="28"/>
          <w:szCs w:val="28"/>
        </w:rPr>
        <w:t>-</w:t>
      </w:r>
      <w:r>
        <w:rPr>
          <w:rFonts w:ascii="Times New Roman" w:hAnsi="Times New Roman" w:cs="Times New Roman"/>
          <w:sz w:val="28"/>
          <w:szCs w:val="28"/>
        </w:rPr>
        <w:t>19,6</w:t>
      </w:r>
      <w:r>
        <w:rPr>
          <w:rFonts w:ascii="Times New Roman" w:hAnsi="Times New Roman" w:cs="Times New Roman"/>
          <w:sz w:val="28"/>
          <w:szCs w:val="28"/>
          <w:lang w:val="ru-RU"/>
        </w:rPr>
        <w:t>)</w:t>
      </w:r>
      <w:r w:rsidRPr="00FE1941">
        <w:rPr>
          <w:rFonts w:ascii="Times New Roman" w:hAnsi="Times New Roman" w:cs="Times New Roman"/>
          <w:sz w:val="28"/>
          <w:lang w:val="ru-RU"/>
        </w:rPr>
        <w:t xml:space="preserve"> </w:t>
      </w:r>
      <w:r w:rsidRPr="0077073E">
        <w:rPr>
          <w:rFonts w:ascii="Times New Roman" w:hAnsi="Times New Roman" w:cs="Times New Roman"/>
          <w:sz w:val="28"/>
          <w:lang w:val="ru-RU"/>
        </w:rPr>
        <w:t xml:space="preserve">группы 1 и 19,7% </w:t>
      </w:r>
      <w:r>
        <w:rPr>
          <w:rFonts w:ascii="Times New Roman" w:hAnsi="Times New Roman" w:cs="Times New Roman"/>
          <w:sz w:val="28"/>
          <w:lang w:val="ru-RU"/>
        </w:rPr>
        <w:t>(</w:t>
      </w:r>
      <w:r>
        <w:rPr>
          <w:rFonts w:ascii="Times New Roman" w:hAnsi="Times New Roman" w:cs="Times New Roman"/>
          <w:sz w:val="28"/>
          <w:szCs w:val="28"/>
        </w:rPr>
        <w:t>95%ДИ:13</w:t>
      </w:r>
      <w:r>
        <w:rPr>
          <w:rFonts w:ascii="Times New Roman" w:hAnsi="Times New Roman" w:cs="Times New Roman"/>
          <w:sz w:val="28"/>
          <w:szCs w:val="28"/>
          <w:lang w:val="ru-RU"/>
        </w:rPr>
        <w:t>,1</w:t>
      </w:r>
      <w:r w:rsidRPr="00DF51B9">
        <w:rPr>
          <w:rFonts w:ascii="Times New Roman" w:hAnsi="Times New Roman" w:cs="Times New Roman"/>
          <w:sz w:val="28"/>
          <w:szCs w:val="28"/>
        </w:rPr>
        <w:t>-</w:t>
      </w:r>
      <w:r>
        <w:rPr>
          <w:rFonts w:ascii="Times New Roman" w:hAnsi="Times New Roman" w:cs="Times New Roman"/>
          <w:sz w:val="28"/>
          <w:szCs w:val="28"/>
        </w:rPr>
        <w:t>25,6</w:t>
      </w:r>
      <w:r>
        <w:rPr>
          <w:rFonts w:ascii="Times New Roman" w:hAnsi="Times New Roman" w:cs="Times New Roman"/>
          <w:sz w:val="28"/>
          <w:szCs w:val="28"/>
          <w:lang w:val="ru-RU"/>
        </w:rPr>
        <w:t>)</w:t>
      </w:r>
      <w:r w:rsidRPr="00FE1941">
        <w:rPr>
          <w:rFonts w:ascii="Times New Roman" w:hAnsi="Times New Roman" w:cs="Times New Roman"/>
          <w:sz w:val="28"/>
          <w:lang w:val="ru-RU"/>
        </w:rPr>
        <w:t xml:space="preserve"> </w:t>
      </w:r>
      <w:r w:rsidRPr="0077073E">
        <w:rPr>
          <w:rFonts w:ascii="Times New Roman" w:hAnsi="Times New Roman" w:cs="Times New Roman"/>
          <w:sz w:val="28"/>
          <w:lang w:val="ru-RU"/>
        </w:rPr>
        <w:t xml:space="preserve">группы 2. Вообще не обращалось за помощью 46,3% </w:t>
      </w:r>
      <w:r>
        <w:rPr>
          <w:rFonts w:ascii="Times New Roman" w:hAnsi="Times New Roman" w:cs="Times New Roman"/>
          <w:sz w:val="28"/>
          <w:lang w:val="ru-RU"/>
        </w:rPr>
        <w:t>(</w:t>
      </w:r>
      <w:r>
        <w:rPr>
          <w:rFonts w:ascii="Times New Roman" w:hAnsi="Times New Roman" w:cs="Times New Roman"/>
          <w:sz w:val="28"/>
          <w:szCs w:val="28"/>
        </w:rPr>
        <w:t>95%ДИ:40</w:t>
      </w:r>
      <w:r>
        <w:rPr>
          <w:rFonts w:ascii="Times New Roman" w:hAnsi="Times New Roman" w:cs="Times New Roman"/>
          <w:sz w:val="28"/>
          <w:szCs w:val="28"/>
          <w:lang w:val="ru-RU"/>
        </w:rPr>
        <w:t>,5</w:t>
      </w:r>
      <w:r w:rsidRPr="00DF51B9">
        <w:rPr>
          <w:rFonts w:ascii="Times New Roman" w:hAnsi="Times New Roman" w:cs="Times New Roman"/>
          <w:sz w:val="28"/>
          <w:szCs w:val="28"/>
        </w:rPr>
        <w:t>-</w:t>
      </w:r>
      <w:r>
        <w:rPr>
          <w:rFonts w:ascii="Times New Roman" w:hAnsi="Times New Roman" w:cs="Times New Roman"/>
          <w:sz w:val="28"/>
          <w:szCs w:val="28"/>
        </w:rPr>
        <w:t>51,7</w:t>
      </w:r>
      <w:r>
        <w:rPr>
          <w:rFonts w:ascii="Times New Roman" w:hAnsi="Times New Roman" w:cs="Times New Roman"/>
          <w:sz w:val="28"/>
          <w:szCs w:val="28"/>
          <w:lang w:val="ru-RU"/>
        </w:rPr>
        <w:t>)</w:t>
      </w:r>
      <w:r w:rsidRPr="00FE1941">
        <w:rPr>
          <w:rFonts w:ascii="Times New Roman" w:hAnsi="Times New Roman" w:cs="Times New Roman"/>
          <w:sz w:val="28"/>
          <w:lang w:val="ru-RU"/>
        </w:rPr>
        <w:t xml:space="preserve"> </w:t>
      </w:r>
      <w:r w:rsidRPr="0077073E">
        <w:rPr>
          <w:rFonts w:ascii="Times New Roman" w:hAnsi="Times New Roman" w:cs="Times New Roman"/>
          <w:sz w:val="28"/>
          <w:lang w:val="ru-RU"/>
        </w:rPr>
        <w:t xml:space="preserve">студентов из России и 49,6% </w:t>
      </w:r>
      <w:r>
        <w:rPr>
          <w:rFonts w:ascii="Times New Roman" w:hAnsi="Times New Roman" w:cs="Times New Roman"/>
          <w:sz w:val="28"/>
          <w:lang w:val="ru-RU"/>
        </w:rPr>
        <w:t>(</w:t>
      </w:r>
      <w:r>
        <w:rPr>
          <w:rFonts w:ascii="Times New Roman" w:hAnsi="Times New Roman" w:cs="Times New Roman"/>
          <w:sz w:val="28"/>
          <w:szCs w:val="28"/>
        </w:rPr>
        <w:t>95%ДИ:42</w:t>
      </w:r>
      <w:r>
        <w:rPr>
          <w:rFonts w:ascii="Times New Roman" w:hAnsi="Times New Roman" w:cs="Times New Roman"/>
          <w:sz w:val="28"/>
          <w:szCs w:val="28"/>
          <w:lang w:val="ru-RU"/>
        </w:rPr>
        <w:t>,4</w:t>
      </w:r>
      <w:r w:rsidRPr="00DF51B9">
        <w:rPr>
          <w:rFonts w:ascii="Times New Roman" w:hAnsi="Times New Roman" w:cs="Times New Roman"/>
          <w:sz w:val="28"/>
          <w:szCs w:val="28"/>
        </w:rPr>
        <w:t>-</w:t>
      </w:r>
      <w:r>
        <w:rPr>
          <w:rFonts w:ascii="Times New Roman" w:hAnsi="Times New Roman" w:cs="Times New Roman"/>
          <w:sz w:val="28"/>
          <w:szCs w:val="28"/>
        </w:rPr>
        <w:t>55,7</w:t>
      </w:r>
      <w:r>
        <w:rPr>
          <w:rFonts w:ascii="Times New Roman" w:hAnsi="Times New Roman" w:cs="Times New Roman"/>
          <w:sz w:val="28"/>
          <w:szCs w:val="28"/>
          <w:lang w:val="ru-RU"/>
        </w:rPr>
        <w:t>)</w:t>
      </w:r>
      <w:r w:rsidRPr="00FE1941">
        <w:rPr>
          <w:rFonts w:ascii="Times New Roman" w:hAnsi="Times New Roman" w:cs="Times New Roman"/>
          <w:sz w:val="28"/>
          <w:lang w:val="ru-RU"/>
        </w:rPr>
        <w:t xml:space="preserve"> </w:t>
      </w:r>
      <w:r w:rsidRPr="0077073E">
        <w:rPr>
          <w:rFonts w:ascii="Times New Roman" w:hAnsi="Times New Roman" w:cs="Times New Roman"/>
          <w:sz w:val="28"/>
          <w:lang w:val="ru-RU"/>
        </w:rPr>
        <w:t xml:space="preserve">из Узбекистана. </w:t>
      </w:r>
      <w:r>
        <w:rPr>
          <w:rFonts w:ascii="Times New Roman" w:hAnsi="Times New Roman" w:cs="Times New Roman"/>
          <w:sz w:val="28"/>
          <w:lang w:val="ru-RU"/>
        </w:rPr>
        <w:t>Различия статистически значимы, р</w:t>
      </w:r>
      <w:r w:rsidRPr="001D662C">
        <w:rPr>
          <w:rFonts w:ascii="Times New Roman" w:hAnsi="Times New Roman" w:cs="Times New Roman"/>
          <w:sz w:val="28"/>
          <w:lang w:val="ru-RU"/>
        </w:rPr>
        <w:t>&lt;</w:t>
      </w:r>
      <w:r w:rsidRPr="00C25759">
        <w:rPr>
          <w:rFonts w:ascii="Times New Roman" w:hAnsi="Times New Roman" w:cs="Times New Roman"/>
          <w:sz w:val="28"/>
          <w:lang w:val="ru-RU"/>
        </w:rPr>
        <w:t>0,05</w:t>
      </w:r>
      <w:r w:rsidRPr="001D662C">
        <w:rPr>
          <w:rFonts w:ascii="Times New Roman" w:hAnsi="Times New Roman" w:cs="Times New Roman"/>
          <w:sz w:val="28"/>
          <w:lang w:val="ru-RU"/>
        </w:rPr>
        <w:t>.</w:t>
      </w:r>
    </w:p>
    <w:p w14:paraId="0A17DC8A" w14:textId="77777777" w:rsidR="00E419D1" w:rsidRDefault="00E419D1" w:rsidP="00E419D1">
      <w:pPr>
        <w:spacing w:after="0" w:line="360" w:lineRule="auto"/>
        <w:ind w:firstLine="709"/>
        <w:jc w:val="center"/>
        <w:rPr>
          <w:rFonts w:ascii="Times New Roman" w:hAnsi="Times New Roman" w:cs="Times New Roman"/>
          <w:b/>
          <w:sz w:val="28"/>
          <w:lang w:val="ru-RU"/>
        </w:rPr>
      </w:pPr>
    </w:p>
    <w:p w14:paraId="50744704" w14:textId="77777777" w:rsidR="00E419D1" w:rsidRPr="00C25759" w:rsidRDefault="00E419D1" w:rsidP="00E419D1">
      <w:pPr>
        <w:spacing w:after="0" w:line="360" w:lineRule="auto"/>
        <w:jc w:val="center"/>
        <w:rPr>
          <w:rFonts w:ascii="Times New Roman" w:hAnsi="Times New Roman" w:cs="Times New Roman"/>
          <w:bCs/>
          <w:sz w:val="28"/>
          <w:lang w:val="ru-RU"/>
        </w:rPr>
      </w:pPr>
      <w:r>
        <w:rPr>
          <w:rFonts w:ascii="Times New Roman" w:hAnsi="Times New Roman" w:cs="Times New Roman"/>
          <w:bCs/>
          <w:noProof/>
          <w:sz w:val="28"/>
          <w:lang w:val="en-US" w:eastAsia="ru-RU"/>
        </w:rPr>
        <w:lastRenderedPageBreak/>
        <w:drawing>
          <wp:inline distT="0" distB="0" distL="0" distR="0" wp14:anchorId="35500367" wp14:editId="599F63DA">
            <wp:extent cx="5855626" cy="3913505"/>
            <wp:effectExtent l="0" t="0" r="0" b="0"/>
            <wp:docPr id="2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60683" cy="3916885"/>
                    </a:xfrm>
                    <a:prstGeom prst="rect">
                      <a:avLst/>
                    </a:prstGeom>
                    <a:noFill/>
                  </pic:spPr>
                </pic:pic>
              </a:graphicData>
            </a:graphic>
          </wp:inline>
        </w:drawing>
      </w:r>
    </w:p>
    <w:p w14:paraId="17D536BA" w14:textId="77777777" w:rsidR="00E419D1" w:rsidRPr="00C25759" w:rsidRDefault="00E419D1" w:rsidP="00E419D1">
      <w:pPr>
        <w:spacing w:after="0" w:line="360" w:lineRule="auto"/>
        <w:jc w:val="center"/>
        <w:rPr>
          <w:rFonts w:ascii="Times New Roman" w:hAnsi="Times New Roman" w:cs="Times New Roman"/>
          <w:bCs/>
          <w:sz w:val="28"/>
          <w:lang w:val="ru-RU"/>
        </w:rPr>
      </w:pPr>
      <w:r w:rsidRPr="00C25759">
        <w:rPr>
          <w:rFonts w:ascii="Times New Roman" w:hAnsi="Times New Roman" w:cs="Times New Roman"/>
          <w:bCs/>
          <w:sz w:val="28"/>
          <w:lang w:val="ru-RU"/>
        </w:rPr>
        <w:t>Рисунок №24. Частота обращения за помощью к врачу за год</w:t>
      </w:r>
    </w:p>
    <w:p w14:paraId="69A141FA" w14:textId="77777777" w:rsidR="00E419D1" w:rsidRPr="00C25759" w:rsidRDefault="00E419D1" w:rsidP="00E419D1">
      <w:pPr>
        <w:spacing w:after="0" w:line="360" w:lineRule="auto"/>
        <w:jc w:val="center"/>
        <w:rPr>
          <w:rFonts w:ascii="Times New Roman" w:hAnsi="Times New Roman" w:cs="Times New Roman"/>
          <w:bCs/>
          <w:sz w:val="28"/>
          <w:lang w:val="ru-RU"/>
        </w:rPr>
      </w:pPr>
    </w:p>
    <w:p w14:paraId="6A6D0DCD" w14:textId="77777777" w:rsidR="00E419D1" w:rsidRPr="00F55DA8" w:rsidRDefault="00E419D1" w:rsidP="00E419D1">
      <w:pPr>
        <w:spacing w:after="0" w:line="360" w:lineRule="auto"/>
        <w:ind w:firstLine="709"/>
        <w:jc w:val="both"/>
        <w:rPr>
          <w:rFonts w:ascii="Times New Roman" w:hAnsi="Times New Roman" w:cs="Times New Roman"/>
          <w:sz w:val="28"/>
          <w:lang w:val="ru-RU"/>
        </w:rPr>
      </w:pPr>
      <w:r w:rsidRPr="00F55DA8">
        <w:rPr>
          <w:rFonts w:ascii="Times New Roman" w:hAnsi="Times New Roman" w:cs="Times New Roman"/>
          <w:sz w:val="28"/>
          <w:lang w:val="ru-RU"/>
        </w:rPr>
        <w:t>Следующим стало выяснение частоты обращения к гастроэнтерологу (рис.2</w:t>
      </w:r>
      <w:r>
        <w:rPr>
          <w:rFonts w:ascii="Times New Roman" w:hAnsi="Times New Roman" w:cs="Times New Roman"/>
          <w:sz w:val="28"/>
          <w:lang w:val="ru-RU"/>
        </w:rPr>
        <w:t>5</w:t>
      </w:r>
      <w:r w:rsidRPr="00F55DA8">
        <w:rPr>
          <w:rFonts w:ascii="Times New Roman" w:hAnsi="Times New Roman" w:cs="Times New Roman"/>
          <w:sz w:val="28"/>
          <w:lang w:val="ru-RU"/>
        </w:rPr>
        <w:t xml:space="preserve">). Как видим, всего лишь 21% </w:t>
      </w:r>
      <w:r>
        <w:rPr>
          <w:rFonts w:ascii="Times New Roman" w:hAnsi="Times New Roman" w:cs="Times New Roman"/>
          <w:sz w:val="28"/>
          <w:lang w:val="ru-RU"/>
        </w:rPr>
        <w:t>(</w:t>
      </w:r>
      <w:r>
        <w:rPr>
          <w:rFonts w:ascii="Times New Roman" w:hAnsi="Times New Roman" w:cs="Times New Roman"/>
          <w:sz w:val="28"/>
          <w:szCs w:val="28"/>
        </w:rPr>
        <w:t>95%ДИ:15</w:t>
      </w:r>
      <w:r>
        <w:rPr>
          <w:rFonts w:ascii="Times New Roman" w:hAnsi="Times New Roman" w:cs="Times New Roman"/>
          <w:sz w:val="28"/>
          <w:szCs w:val="28"/>
          <w:lang w:val="ru-RU"/>
        </w:rPr>
        <w:t>,2</w:t>
      </w:r>
      <w:r w:rsidRPr="00DF51B9">
        <w:rPr>
          <w:rFonts w:ascii="Times New Roman" w:hAnsi="Times New Roman" w:cs="Times New Roman"/>
          <w:sz w:val="28"/>
          <w:szCs w:val="28"/>
        </w:rPr>
        <w:t>-</w:t>
      </w:r>
      <w:r>
        <w:rPr>
          <w:rFonts w:ascii="Times New Roman" w:hAnsi="Times New Roman" w:cs="Times New Roman"/>
          <w:sz w:val="28"/>
          <w:szCs w:val="28"/>
        </w:rPr>
        <w:t>28,7</w:t>
      </w:r>
      <w:r>
        <w:rPr>
          <w:rFonts w:ascii="Times New Roman" w:hAnsi="Times New Roman" w:cs="Times New Roman"/>
          <w:sz w:val="28"/>
          <w:szCs w:val="28"/>
          <w:lang w:val="ru-RU"/>
        </w:rPr>
        <w:t>)</w:t>
      </w:r>
      <w:r w:rsidRPr="00FE1941">
        <w:rPr>
          <w:rFonts w:ascii="Times New Roman" w:hAnsi="Times New Roman" w:cs="Times New Roman"/>
          <w:sz w:val="28"/>
          <w:lang w:val="ru-RU"/>
        </w:rPr>
        <w:t xml:space="preserve"> </w:t>
      </w:r>
      <w:r w:rsidRPr="00F55DA8">
        <w:rPr>
          <w:rFonts w:ascii="Times New Roman" w:hAnsi="Times New Roman" w:cs="Times New Roman"/>
          <w:sz w:val="28"/>
          <w:lang w:val="ru-RU"/>
        </w:rPr>
        <w:t>студентов из России обращались к гастроэнтерологу, среди студентов из Узбекистана таких было 12,3%</w:t>
      </w:r>
      <w:r>
        <w:rPr>
          <w:rFonts w:ascii="Times New Roman" w:hAnsi="Times New Roman" w:cs="Times New Roman"/>
          <w:sz w:val="28"/>
          <w:lang w:val="ru-RU"/>
        </w:rPr>
        <w:t xml:space="preserve"> (</w:t>
      </w:r>
      <w:r>
        <w:rPr>
          <w:rFonts w:ascii="Times New Roman" w:hAnsi="Times New Roman" w:cs="Times New Roman"/>
          <w:sz w:val="28"/>
          <w:szCs w:val="28"/>
        </w:rPr>
        <w:t>95%ДИ:7</w:t>
      </w:r>
      <w:r>
        <w:rPr>
          <w:rFonts w:ascii="Times New Roman" w:hAnsi="Times New Roman" w:cs="Times New Roman"/>
          <w:sz w:val="28"/>
          <w:szCs w:val="28"/>
          <w:lang w:val="ru-RU"/>
        </w:rPr>
        <w:t>,4</w:t>
      </w:r>
      <w:r w:rsidRPr="00DF51B9">
        <w:rPr>
          <w:rFonts w:ascii="Times New Roman" w:hAnsi="Times New Roman" w:cs="Times New Roman"/>
          <w:sz w:val="28"/>
          <w:szCs w:val="28"/>
        </w:rPr>
        <w:t>-</w:t>
      </w:r>
      <w:r>
        <w:rPr>
          <w:rFonts w:ascii="Times New Roman" w:hAnsi="Times New Roman" w:cs="Times New Roman"/>
          <w:sz w:val="28"/>
          <w:szCs w:val="28"/>
        </w:rPr>
        <w:t>18,9</w:t>
      </w:r>
      <w:r>
        <w:rPr>
          <w:rFonts w:ascii="Times New Roman" w:hAnsi="Times New Roman" w:cs="Times New Roman"/>
          <w:sz w:val="28"/>
          <w:szCs w:val="28"/>
          <w:lang w:val="ru-RU"/>
        </w:rPr>
        <w:t>)</w:t>
      </w:r>
      <w:r w:rsidRPr="00F55DA8">
        <w:rPr>
          <w:rFonts w:ascii="Times New Roman" w:hAnsi="Times New Roman" w:cs="Times New Roman"/>
          <w:sz w:val="28"/>
          <w:lang w:val="ru-RU"/>
        </w:rPr>
        <w:t>. Остальные студенты не обращались.</w:t>
      </w:r>
      <w:r>
        <w:rPr>
          <w:rFonts w:ascii="Times New Roman" w:hAnsi="Times New Roman" w:cs="Times New Roman"/>
          <w:sz w:val="28"/>
          <w:lang w:val="ru-RU"/>
        </w:rPr>
        <w:t xml:space="preserve"> Различия статистически значимы, р</w:t>
      </w:r>
      <w:r>
        <w:rPr>
          <w:rFonts w:ascii="Times New Roman" w:hAnsi="Times New Roman" w:cs="Times New Roman"/>
          <w:sz w:val="28"/>
          <w:lang w:val="en-US"/>
        </w:rPr>
        <w:t>&lt;</w:t>
      </w:r>
      <w:r w:rsidRPr="00C25759">
        <w:rPr>
          <w:rFonts w:ascii="Times New Roman" w:hAnsi="Times New Roman" w:cs="Times New Roman"/>
          <w:sz w:val="28"/>
          <w:lang w:val="ru-RU"/>
        </w:rPr>
        <w:t>0,05</w:t>
      </w:r>
      <w:r>
        <w:rPr>
          <w:rFonts w:ascii="Times New Roman" w:hAnsi="Times New Roman" w:cs="Times New Roman"/>
          <w:sz w:val="28"/>
          <w:lang w:val="en-US"/>
        </w:rPr>
        <w:t>.</w:t>
      </w:r>
    </w:p>
    <w:p w14:paraId="74B76695" w14:textId="77777777" w:rsidR="00E419D1" w:rsidRDefault="00E419D1" w:rsidP="00E419D1">
      <w:pPr>
        <w:spacing w:after="0" w:line="360" w:lineRule="auto"/>
        <w:ind w:firstLine="709"/>
        <w:jc w:val="both"/>
        <w:rPr>
          <w:rFonts w:ascii="Times New Roman" w:hAnsi="Times New Roman" w:cs="Times New Roman"/>
          <w:b/>
          <w:sz w:val="28"/>
          <w:lang w:val="ru-RU"/>
        </w:rPr>
      </w:pPr>
    </w:p>
    <w:p w14:paraId="3AE75EA9" w14:textId="77777777" w:rsidR="00E419D1" w:rsidRDefault="00E419D1" w:rsidP="00E419D1">
      <w:pPr>
        <w:spacing w:after="0" w:line="360" w:lineRule="auto"/>
        <w:jc w:val="center"/>
        <w:rPr>
          <w:rFonts w:ascii="Times New Roman" w:hAnsi="Times New Roman" w:cs="Times New Roman"/>
          <w:bCs/>
          <w:sz w:val="28"/>
          <w:lang w:val="ru-RU"/>
        </w:rPr>
      </w:pPr>
      <w:r>
        <w:rPr>
          <w:rFonts w:ascii="Times New Roman" w:hAnsi="Times New Roman" w:cs="Times New Roman"/>
          <w:bCs/>
          <w:noProof/>
          <w:sz w:val="28"/>
          <w:lang w:val="en-US" w:eastAsia="ru-RU"/>
        </w:rPr>
        <w:drawing>
          <wp:inline distT="0" distB="0" distL="0" distR="0" wp14:anchorId="52C68F71" wp14:editId="2679B573">
            <wp:extent cx="5524500" cy="2903201"/>
            <wp:effectExtent l="0" t="0" r="0" b="0"/>
            <wp:docPr id="2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29774" cy="2905973"/>
                    </a:xfrm>
                    <a:prstGeom prst="rect">
                      <a:avLst/>
                    </a:prstGeom>
                    <a:noFill/>
                  </pic:spPr>
                </pic:pic>
              </a:graphicData>
            </a:graphic>
          </wp:inline>
        </w:drawing>
      </w:r>
    </w:p>
    <w:p w14:paraId="59274F09" w14:textId="77777777" w:rsidR="00E419D1" w:rsidRDefault="00E419D1" w:rsidP="00E419D1">
      <w:pPr>
        <w:spacing w:after="0" w:line="360" w:lineRule="auto"/>
        <w:jc w:val="center"/>
        <w:rPr>
          <w:rFonts w:ascii="Times New Roman" w:hAnsi="Times New Roman" w:cs="Times New Roman"/>
          <w:bCs/>
          <w:sz w:val="28"/>
          <w:lang w:val="ru-RU"/>
        </w:rPr>
      </w:pPr>
      <w:r w:rsidRPr="003A3EEA">
        <w:rPr>
          <w:rFonts w:ascii="Times New Roman" w:hAnsi="Times New Roman" w:cs="Times New Roman"/>
          <w:bCs/>
          <w:sz w:val="28"/>
          <w:lang w:val="ru-RU"/>
        </w:rPr>
        <w:lastRenderedPageBreak/>
        <w:t>Рисунок 25. Обращение к гастроэнтерологу</w:t>
      </w:r>
    </w:p>
    <w:p w14:paraId="540FFDB6" w14:textId="77777777" w:rsidR="00E419D1" w:rsidRPr="003A3EEA" w:rsidRDefault="00E419D1" w:rsidP="00E419D1">
      <w:pPr>
        <w:spacing w:after="0" w:line="360" w:lineRule="auto"/>
        <w:jc w:val="center"/>
        <w:rPr>
          <w:rFonts w:ascii="Times New Roman" w:hAnsi="Times New Roman" w:cs="Times New Roman"/>
          <w:bCs/>
          <w:sz w:val="28"/>
          <w:lang w:val="ru-RU"/>
        </w:rPr>
      </w:pPr>
    </w:p>
    <w:p w14:paraId="0485091C" w14:textId="77777777" w:rsidR="00E419D1" w:rsidRPr="00F55DA8" w:rsidRDefault="00E419D1" w:rsidP="00E419D1">
      <w:pPr>
        <w:spacing w:after="0" w:line="360" w:lineRule="auto"/>
        <w:ind w:firstLine="709"/>
        <w:jc w:val="both"/>
        <w:rPr>
          <w:rFonts w:ascii="Times New Roman" w:hAnsi="Times New Roman" w:cs="Times New Roman"/>
          <w:sz w:val="28"/>
          <w:lang w:val="ru-RU"/>
        </w:rPr>
      </w:pPr>
      <w:r w:rsidRPr="00F55DA8">
        <w:rPr>
          <w:rFonts w:ascii="Times New Roman" w:hAnsi="Times New Roman" w:cs="Times New Roman"/>
          <w:sz w:val="28"/>
          <w:lang w:val="ru-RU"/>
        </w:rPr>
        <w:t>Следующим этапом стало выявление сложностей, которые возникли при записи к врачу (рис.2</w:t>
      </w:r>
      <w:r>
        <w:rPr>
          <w:rFonts w:ascii="Times New Roman" w:hAnsi="Times New Roman" w:cs="Times New Roman"/>
          <w:sz w:val="28"/>
          <w:lang w:val="ru-RU"/>
        </w:rPr>
        <w:t>6</w:t>
      </w:r>
      <w:r w:rsidRPr="00F55DA8">
        <w:rPr>
          <w:rFonts w:ascii="Times New Roman" w:hAnsi="Times New Roman" w:cs="Times New Roman"/>
          <w:sz w:val="28"/>
          <w:lang w:val="ru-RU"/>
        </w:rPr>
        <w:t>). 84,4%</w:t>
      </w:r>
      <w:r>
        <w:rPr>
          <w:rFonts w:ascii="Times New Roman" w:hAnsi="Times New Roman" w:cs="Times New Roman"/>
          <w:sz w:val="28"/>
          <w:lang w:val="ru-RU"/>
        </w:rPr>
        <w:t xml:space="preserve"> (</w:t>
      </w:r>
      <w:r>
        <w:rPr>
          <w:rFonts w:ascii="Times New Roman" w:hAnsi="Times New Roman" w:cs="Times New Roman"/>
          <w:sz w:val="28"/>
          <w:szCs w:val="28"/>
        </w:rPr>
        <w:t>95%ДИ:77</w:t>
      </w:r>
      <w:r>
        <w:rPr>
          <w:rFonts w:ascii="Times New Roman" w:hAnsi="Times New Roman" w:cs="Times New Roman"/>
          <w:sz w:val="28"/>
          <w:szCs w:val="28"/>
          <w:lang w:val="ru-RU"/>
        </w:rPr>
        <w:t>,2</w:t>
      </w:r>
      <w:r w:rsidRPr="00DF51B9">
        <w:rPr>
          <w:rFonts w:ascii="Times New Roman" w:hAnsi="Times New Roman" w:cs="Times New Roman"/>
          <w:sz w:val="28"/>
          <w:szCs w:val="28"/>
        </w:rPr>
        <w:t>-</w:t>
      </w:r>
      <w:r>
        <w:rPr>
          <w:rFonts w:ascii="Times New Roman" w:hAnsi="Times New Roman" w:cs="Times New Roman"/>
          <w:sz w:val="28"/>
          <w:szCs w:val="28"/>
        </w:rPr>
        <w:t>90,1</w:t>
      </w:r>
      <w:r>
        <w:rPr>
          <w:rFonts w:ascii="Times New Roman" w:hAnsi="Times New Roman" w:cs="Times New Roman"/>
          <w:sz w:val="28"/>
          <w:szCs w:val="28"/>
          <w:lang w:val="ru-RU"/>
        </w:rPr>
        <w:t>)</w:t>
      </w:r>
      <w:r w:rsidRPr="00F55DA8">
        <w:rPr>
          <w:rFonts w:ascii="Times New Roman" w:hAnsi="Times New Roman" w:cs="Times New Roman"/>
          <w:sz w:val="28"/>
          <w:lang w:val="ru-RU"/>
        </w:rPr>
        <w:t xml:space="preserve"> из России считают, что нет сложностей при обращении к врачу, 81,6%</w:t>
      </w:r>
      <w:r>
        <w:rPr>
          <w:rFonts w:ascii="Times New Roman" w:hAnsi="Times New Roman" w:cs="Times New Roman"/>
          <w:sz w:val="28"/>
          <w:lang w:val="ru-RU"/>
        </w:rPr>
        <w:t xml:space="preserve"> (</w:t>
      </w:r>
      <w:r>
        <w:rPr>
          <w:rFonts w:ascii="Times New Roman" w:hAnsi="Times New Roman" w:cs="Times New Roman"/>
          <w:sz w:val="28"/>
          <w:szCs w:val="28"/>
        </w:rPr>
        <w:t>95%ДИ:75</w:t>
      </w:r>
      <w:r>
        <w:rPr>
          <w:rFonts w:ascii="Times New Roman" w:hAnsi="Times New Roman" w:cs="Times New Roman"/>
          <w:sz w:val="28"/>
          <w:szCs w:val="28"/>
          <w:lang w:val="ru-RU"/>
        </w:rPr>
        <w:t>,4</w:t>
      </w:r>
      <w:r w:rsidRPr="00DF51B9">
        <w:rPr>
          <w:rFonts w:ascii="Times New Roman" w:hAnsi="Times New Roman" w:cs="Times New Roman"/>
          <w:sz w:val="28"/>
          <w:szCs w:val="28"/>
        </w:rPr>
        <w:t>-</w:t>
      </w:r>
      <w:r>
        <w:rPr>
          <w:rFonts w:ascii="Times New Roman" w:hAnsi="Times New Roman" w:cs="Times New Roman"/>
          <w:sz w:val="28"/>
          <w:szCs w:val="28"/>
        </w:rPr>
        <w:t>88,7</w:t>
      </w:r>
      <w:r>
        <w:rPr>
          <w:rFonts w:ascii="Times New Roman" w:hAnsi="Times New Roman" w:cs="Times New Roman"/>
          <w:sz w:val="28"/>
          <w:szCs w:val="28"/>
          <w:lang w:val="ru-RU"/>
        </w:rPr>
        <w:t>)</w:t>
      </w:r>
      <w:r w:rsidRPr="00F55DA8">
        <w:rPr>
          <w:rFonts w:ascii="Times New Roman" w:hAnsi="Times New Roman" w:cs="Times New Roman"/>
          <w:sz w:val="28"/>
          <w:lang w:val="ru-RU"/>
        </w:rPr>
        <w:t xml:space="preserve"> студентов из Узбекистана считают точно также. </w:t>
      </w:r>
      <w:r>
        <w:rPr>
          <w:rFonts w:ascii="Times New Roman" w:hAnsi="Times New Roman" w:cs="Times New Roman"/>
          <w:sz w:val="28"/>
          <w:lang w:val="ru-RU"/>
        </w:rPr>
        <w:t>Различия статистически незначимы, р</w:t>
      </w:r>
      <w:r>
        <w:rPr>
          <w:rFonts w:ascii="Times New Roman" w:hAnsi="Times New Roman" w:cs="Times New Roman"/>
          <w:sz w:val="28"/>
          <w:lang w:val="en-US"/>
        </w:rPr>
        <w:t>&gt;</w:t>
      </w:r>
      <w:r w:rsidRPr="00C25759">
        <w:rPr>
          <w:rFonts w:ascii="Times New Roman" w:hAnsi="Times New Roman" w:cs="Times New Roman"/>
          <w:sz w:val="28"/>
          <w:lang w:val="ru-RU"/>
        </w:rPr>
        <w:t>0,05</w:t>
      </w:r>
      <w:r>
        <w:rPr>
          <w:rFonts w:ascii="Times New Roman" w:hAnsi="Times New Roman" w:cs="Times New Roman"/>
          <w:sz w:val="28"/>
          <w:lang w:val="en-US"/>
        </w:rPr>
        <w:t>.</w:t>
      </w:r>
    </w:p>
    <w:p w14:paraId="7EBB306A" w14:textId="77777777" w:rsidR="00E419D1" w:rsidRDefault="00E419D1" w:rsidP="00E419D1">
      <w:pPr>
        <w:spacing w:after="0" w:line="360" w:lineRule="auto"/>
        <w:ind w:firstLine="709"/>
        <w:jc w:val="both"/>
        <w:rPr>
          <w:rFonts w:ascii="Times New Roman" w:hAnsi="Times New Roman" w:cs="Times New Roman"/>
          <w:b/>
          <w:sz w:val="28"/>
          <w:lang w:val="ru-RU"/>
        </w:rPr>
      </w:pPr>
    </w:p>
    <w:p w14:paraId="6E3D4A04" w14:textId="77777777" w:rsidR="00E419D1" w:rsidRDefault="00E419D1" w:rsidP="00E419D1">
      <w:pPr>
        <w:spacing w:after="0" w:line="360" w:lineRule="auto"/>
        <w:jc w:val="center"/>
        <w:rPr>
          <w:rFonts w:ascii="Times New Roman" w:hAnsi="Times New Roman" w:cs="Times New Roman"/>
          <w:bCs/>
          <w:sz w:val="28"/>
          <w:lang w:val="ru-RU"/>
        </w:rPr>
      </w:pPr>
      <w:r>
        <w:rPr>
          <w:rFonts w:ascii="Times New Roman" w:hAnsi="Times New Roman" w:cs="Times New Roman"/>
          <w:bCs/>
          <w:noProof/>
          <w:sz w:val="28"/>
          <w:lang w:val="en-US" w:eastAsia="ru-RU"/>
        </w:rPr>
        <w:drawing>
          <wp:inline distT="0" distB="0" distL="0" distR="0" wp14:anchorId="2632B6A0" wp14:editId="0294D44C">
            <wp:extent cx="5715000" cy="3003311"/>
            <wp:effectExtent l="0" t="0" r="0" b="6985"/>
            <wp:docPr id="2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27353" cy="3009803"/>
                    </a:xfrm>
                    <a:prstGeom prst="rect">
                      <a:avLst/>
                    </a:prstGeom>
                    <a:noFill/>
                  </pic:spPr>
                </pic:pic>
              </a:graphicData>
            </a:graphic>
          </wp:inline>
        </w:drawing>
      </w:r>
    </w:p>
    <w:p w14:paraId="404D70DE" w14:textId="77777777" w:rsidR="00E419D1" w:rsidRPr="00550C4C" w:rsidRDefault="00E419D1" w:rsidP="00E419D1">
      <w:pPr>
        <w:spacing w:after="0" w:line="360" w:lineRule="auto"/>
        <w:jc w:val="center"/>
        <w:rPr>
          <w:rFonts w:ascii="Times New Roman" w:hAnsi="Times New Roman" w:cs="Times New Roman"/>
          <w:bCs/>
          <w:sz w:val="28"/>
          <w:lang w:val="ru-RU"/>
        </w:rPr>
      </w:pPr>
      <w:r w:rsidRPr="00550C4C">
        <w:rPr>
          <w:rFonts w:ascii="Times New Roman" w:hAnsi="Times New Roman" w:cs="Times New Roman"/>
          <w:bCs/>
          <w:sz w:val="28"/>
          <w:lang w:val="ru-RU"/>
        </w:rPr>
        <w:t>Рисунок 26. Наличие проблем при обращении</w:t>
      </w:r>
    </w:p>
    <w:p w14:paraId="75EFC066" w14:textId="77777777" w:rsidR="00E419D1" w:rsidRDefault="00E419D1" w:rsidP="00E419D1">
      <w:pPr>
        <w:spacing w:after="0" w:line="360" w:lineRule="auto"/>
        <w:ind w:firstLine="708"/>
        <w:jc w:val="both"/>
        <w:rPr>
          <w:rFonts w:ascii="Times New Roman" w:eastAsiaTheme="majorEastAsia" w:hAnsi="Times New Roman" w:cs="Times New Roman"/>
          <w:sz w:val="28"/>
          <w:szCs w:val="32"/>
          <w:lang w:val="ru-RU"/>
        </w:rPr>
      </w:pPr>
    </w:p>
    <w:p w14:paraId="09B4FB66" w14:textId="77777777" w:rsidR="00E419D1" w:rsidRPr="0057436F" w:rsidRDefault="00E419D1" w:rsidP="00E419D1">
      <w:pPr>
        <w:spacing w:after="0" w:line="360" w:lineRule="auto"/>
        <w:ind w:firstLine="708"/>
        <w:jc w:val="both"/>
        <w:rPr>
          <w:rFonts w:ascii="Times New Roman" w:eastAsiaTheme="majorEastAsia" w:hAnsi="Times New Roman" w:cs="Times New Roman"/>
          <w:sz w:val="28"/>
          <w:szCs w:val="32"/>
          <w:lang w:val="ru-RU"/>
        </w:rPr>
      </w:pPr>
      <w:r w:rsidRPr="00F55DA8">
        <w:rPr>
          <w:rFonts w:ascii="Times New Roman" w:eastAsiaTheme="majorEastAsia" w:hAnsi="Times New Roman" w:cs="Times New Roman"/>
          <w:sz w:val="28"/>
          <w:szCs w:val="32"/>
          <w:lang w:val="ru-RU"/>
        </w:rPr>
        <w:t>Но в тоже время студентами были выделены следующие проблемы, с которыми они чаще всего встречались (рис.2</w:t>
      </w:r>
      <w:r w:rsidRPr="00550C4C">
        <w:rPr>
          <w:rFonts w:ascii="Times New Roman" w:eastAsiaTheme="majorEastAsia" w:hAnsi="Times New Roman" w:cs="Times New Roman"/>
          <w:sz w:val="28"/>
          <w:szCs w:val="32"/>
          <w:lang w:val="ru-RU"/>
        </w:rPr>
        <w:t>7</w:t>
      </w:r>
      <w:r w:rsidRPr="00F55DA8">
        <w:rPr>
          <w:rFonts w:ascii="Times New Roman" w:eastAsiaTheme="majorEastAsia" w:hAnsi="Times New Roman" w:cs="Times New Roman"/>
          <w:sz w:val="28"/>
          <w:szCs w:val="32"/>
          <w:lang w:val="ru-RU"/>
        </w:rPr>
        <w:t>).</w:t>
      </w:r>
      <w:r>
        <w:rPr>
          <w:rFonts w:ascii="Times New Roman" w:eastAsiaTheme="majorEastAsia" w:hAnsi="Times New Roman" w:cs="Times New Roman"/>
          <w:sz w:val="28"/>
          <w:szCs w:val="32"/>
          <w:lang w:val="ru-RU"/>
        </w:rPr>
        <w:t xml:space="preserve"> Большинство студентов из России и Узбекистана отметили долгое ожидание (38% </w:t>
      </w:r>
      <w:r>
        <w:rPr>
          <w:rFonts w:ascii="Times New Roman" w:hAnsi="Times New Roman" w:cs="Times New Roman"/>
          <w:sz w:val="28"/>
          <w:lang w:val="ru-RU"/>
        </w:rPr>
        <w:t>(</w:t>
      </w:r>
      <w:r>
        <w:rPr>
          <w:rFonts w:ascii="Times New Roman" w:hAnsi="Times New Roman" w:cs="Times New Roman"/>
          <w:sz w:val="28"/>
          <w:szCs w:val="28"/>
        </w:rPr>
        <w:t>95%ДИ:</w:t>
      </w:r>
      <w:r>
        <w:rPr>
          <w:rFonts w:ascii="Times New Roman" w:hAnsi="Times New Roman" w:cs="Times New Roman"/>
          <w:sz w:val="28"/>
          <w:szCs w:val="28"/>
          <w:lang w:val="ru-RU"/>
        </w:rPr>
        <w:t>3</w:t>
      </w:r>
      <w:r>
        <w:rPr>
          <w:rFonts w:ascii="Times New Roman" w:hAnsi="Times New Roman" w:cs="Times New Roman"/>
          <w:sz w:val="28"/>
          <w:szCs w:val="28"/>
        </w:rPr>
        <w:t>2</w:t>
      </w:r>
      <w:r>
        <w:rPr>
          <w:rFonts w:ascii="Times New Roman" w:hAnsi="Times New Roman" w:cs="Times New Roman"/>
          <w:sz w:val="28"/>
          <w:szCs w:val="28"/>
          <w:lang w:val="ru-RU"/>
        </w:rPr>
        <w:t>,4</w:t>
      </w:r>
      <w:r w:rsidRPr="00DF51B9">
        <w:rPr>
          <w:rFonts w:ascii="Times New Roman" w:hAnsi="Times New Roman" w:cs="Times New Roman"/>
          <w:sz w:val="28"/>
          <w:szCs w:val="28"/>
        </w:rPr>
        <w:t>-</w:t>
      </w:r>
      <w:r>
        <w:rPr>
          <w:rFonts w:ascii="Times New Roman" w:hAnsi="Times New Roman" w:cs="Times New Roman"/>
          <w:sz w:val="28"/>
          <w:szCs w:val="28"/>
        </w:rPr>
        <w:t>45,7</w:t>
      </w:r>
      <w:r>
        <w:rPr>
          <w:rFonts w:ascii="Times New Roman" w:hAnsi="Times New Roman" w:cs="Times New Roman"/>
          <w:sz w:val="28"/>
          <w:szCs w:val="28"/>
          <w:lang w:val="ru-RU"/>
        </w:rPr>
        <w:t>)</w:t>
      </w:r>
      <w:r w:rsidRPr="00F55DA8">
        <w:rPr>
          <w:rFonts w:ascii="Times New Roman" w:hAnsi="Times New Roman" w:cs="Times New Roman"/>
          <w:sz w:val="28"/>
          <w:lang w:val="ru-RU"/>
        </w:rPr>
        <w:t xml:space="preserve"> </w:t>
      </w:r>
      <w:r>
        <w:rPr>
          <w:rFonts w:ascii="Times New Roman" w:eastAsiaTheme="majorEastAsia" w:hAnsi="Times New Roman" w:cs="Times New Roman"/>
          <w:sz w:val="28"/>
          <w:szCs w:val="32"/>
          <w:lang w:val="ru-RU"/>
        </w:rPr>
        <w:t xml:space="preserve">и 41,3% </w:t>
      </w:r>
      <w:r>
        <w:rPr>
          <w:rFonts w:ascii="Times New Roman" w:hAnsi="Times New Roman" w:cs="Times New Roman"/>
          <w:sz w:val="28"/>
          <w:lang w:val="ru-RU"/>
        </w:rPr>
        <w:t>(</w:t>
      </w:r>
      <w:r>
        <w:rPr>
          <w:rFonts w:ascii="Times New Roman" w:hAnsi="Times New Roman" w:cs="Times New Roman"/>
          <w:sz w:val="28"/>
          <w:szCs w:val="28"/>
        </w:rPr>
        <w:t>95%ДИ:34</w:t>
      </w:r>
      <w:r>
        <w:rPr>
          <w:rFonts w:ascii="Times New Roman" w:hAnsi="Times New Roman" w:cs="Times New Roman"/>
          <w:sz w:val="28"/>
          <w:szCs w:val="28"/>
          <w:lang w:val="ru-RU"/>
        </w:rPr>
        <w:t>,2</w:t>
      </w:r>
      <w:r w:rsidRPr="00DF51B9">
        <w:rPr>
          <w:rFonts w:ascii="Times New Roman" w:hAnsi="Times New Roman" w:cs="Times New Roman"/>
          <w:sz w:val="28"/>
          <w:szCs w:val="28"/>
        </w:rPr>
        <w:t>-</w:t>
      </w:r>
      <w:r>
        <w:rPr>
          <w:rFonts w:ascii="Times New Roman" w:hAnsi="Times New Roman" w:cs="Times New Roman"/>
          <w:sz w:val="28"/>
          <w:szCs w:val="28"/>
        </w:rPr>
        <w:t>48,7</w:t>
      </w:r>
      <w:r>
        <w:rPr>
          <w:rFonts w:ascii="Times New Roman" w:hAnsi="Times New Roman" w:cs="Times New Roman"/>
          <w:sz w:val="28"/>
          <w:szCs w:val="28"/>
          <w:lang w:val="ru-RU"/>
        </w:rPr>
        <w:t>),</w:t>
      </w:r>
      <w:r w:rsidRPr="00F55DA8">
        <w:rPr>
          <w:rFonts w:ascii="Times New Roman" w:hAnsi="Times New Roman" w:cs="Times New Roman"/>
          <w:sz w:val="28"/>
          <w:lang w:val="ru-RU"/>
        </w:rPr>
        <w:t xml:space="preserve"> </w:t>
      </w:r>
      <w:r>
        <w:rPr>
          <w:rFonts w:ascii="Times New Roman" w:eastAsiaTheme="majorEastAsia" w:hAnsi="Times New Roman" w:cs="Times New Roman"/>
          <w:sz w:val="28"/>
          <w:szCs w:val="32"/>
          <w:lang w:val="ru-RU"/>
        </w:rPr>
        <w:t xml:space="preserve">соответственно. Еще 28,9% </w:t>
      </w:r>
      <w:r>
        <w:rPr>
          <w:rFonts w:ascii="Times New Roman" w:hAnsi="Times New Roman" w:cs="Times New Roman"/>
          <w:sz w:val="28"/>
          <w:lang w:val="ru-RU"/>
        </w:rPr>
        <w:t>(</w:t>
      </w:r>
      <w:r>
        <w:rPr>
          <w:rFonts w:ascii="Times New Roman" w:hAnsi="Times New Roman" w:cs="Times New Roman"/>
          <w:sz w:val="28"/>
          <w:szCs w:val="28"/>
        </w:rPr>
        <w:t>95%ДИ:21</w:t>
      </w:r>
      <w:r>
        <w:rPr>
          <w:rFonts w:ascii="Times New Roman" w:hAnsi="Times New Roman" w:cs="Times New Roman"/>
          <w:sz w:val="28"/>
          <w:szCs w:val="28"/>
          <w:lang w:val="ru-RU"/>
        </w:rPr>
        <w:t>,2</w:t>
      </w:r>
      <w:r w:rsidRPr="00DF51B9">
        <w:rPr>
          <w:rFonts w:ascii="Times New Roman" w:hAnsi="Times New Roman" w:cs="Times New Roman"/>
          <w:sz w:val="28"/>
          <w:szCs w:val="28"/>
        </w:rPr>
        <w:t>-</w:t>
      </w:r>
      <w:r>
        <w:rPr>
          <w:rFonts w:ascii="Times New Roman" w:hAnsi="Times New Roman" w:cs="Times New Roman"/>
          <w:sz w:val="28"/>
          <w:szCs w:val="28"/>
        </w:rPr>
        <w:t>34,3</w:t>
      </w:r>
      <w:r>
        <w:rPr>
          <w:rFonts w:ascii="Times New Roman" w:hAnsi="Times New Roman" w:cs="Times New Roman"/>
          <w:sz w:val="28"/>
          <w:szCs w:val="28"/>
          <w:lang w:val="ru-RU"/>
        </w:rPr>
        <w:t>)</w:t>
      </w:r>
      <w:r w:rsidRPr="00F55DA8">
        <w:rPr>
          <w:rFonts w:ascii="Times New Roman" w:hAnsi="Times New Roman" w:cs="Times New Roman"/>
          <w:sz w:val="28"/>
          <w:lang w:val="ru-RU"/>
        </w:rPr>
        <w:t xml:space="preserve"> </w:t>
      </w:r>
      <w:r>
        <w:rPr>
          <w:rFonts w:ascii="Times New Roman" w:eastAsiaTheme="majorEastAsia" w:hAnsi="Times New Roman" w:cs="Times New Roman"/>
          <w:sz w:val="28"/>
          <w:szCs w:val="32"/>
          <w:lang w:val="ru-RU"/>
        </w:rPr>
        <w:t xml:space="preserve">студентов группы и 20% </w:t>
      </w:r>
      <w:r>
        <w:rPr>
          <w:rFonts w:ascii="Times New Roman" w:hAnsi="Times New Roman" w:cs="Times New Roman"/>
          <w:sz w:val="28"/>
          <w:lang w:val="ru-RU"/>
        </w:rPr>
        <w:t>(</w:t>
      </w:r>
      <w:r>
        <w:rPr>
          <w:rFonts w:ascii="Times New Roman" w:hAnsi="Times New Roman" w:cs="Times New Roman"/>
          <w:sz w:val="28"/>
          <w:szCs w:val="28"/>
        </w:rPr>
        <w:t>95%ДИ:14</w:t>
      </w:r>
      <w:r>
        <w:rPr>
          <w:rFonts w:ascii="Times New Roman" w:hAnsi="Times New Roman" w:cs="Times New Roman"/>
          <w:sz w:val="28"/>
          <w:szCs w:val="28"/>
          <w:lang w:val="ru-RU"/>
        </w:rPr>
        <w:t>,6</w:t>
      </w:r>
      <w:r w:rsidRPr="00DF51B9">
        <w:rPr>
          <w:rFonts w:ascii="Times New Roman" w:hAnsi="Times New Roman" w:cs="Times New Roman"/>
          <w:sz w:val="28"/>
          <w:szCs w:val="28"/>
        </w:rPr>
        <w:t>-</w:t>
      </w:r>
      <w:r>
        <w:rPr>
          <w:rFonts w:ascii="Times New Roman" w:hAnsi="Times New Roman" w:cs="Times New Roman"/>
          <w:sz w:val="28"/>
          <w:szCs w:val="28"/>
        </w:rPr>
        <w:t>26,7</w:t>
      </w:r>
      <w:r>
        <w:rPr>
          <w:rFonts w:ascii="Times New Roman" w:hAnsi="Times New Roman" w:cs="Times New Roman"/>
          <w:sz w:val="28"/>
          <w:szCs w:val="28"/>
          <w:lang w:val="ru-RU"/>
        </w:rPr>
        <w:t>)</w:t>
      </w:r>
      <w:r>
        <w:rPr>
          <w:rFonts w:ascii="Times New Roman" w:eastAsiaTheme="majorEastAsia" w:hAnsi="Times New Roman" w:cs="Times New Roman"/>
          <w:sz w:val="28"/>
          <w:szCs w:val="32"/>
          <w:lang w:val="ru-RU"/>
        </w:rPr>
        <w:t xml:space="preserve"> группы 2 указывают на неудовлетворенность оказанной консультацией. На третьем месте находилась недоступность диагностических процедур (11,4% </w:t>
      </w:r>
      <w:r>
        <w:rPr>
          <w:rFonts w:ascii="Times New Roman" w:hAnsi="Times New Roman" w:cs="Times New Roman"/>
          <w:sz w:val="28"/>
          <w:lang w:val="ru-RU"/>
        </w:rPr>
        <w:t>(</w:t>
      </w:r>
      <w:r>
        <w:rPr>
          <w:rFonts w:ascii="Times New Roman" w:hAnsi="Times New Roman" w:cs="Times New Roman"/>
          <w:sz w:val="28"/>
          <w:szCs w:val="28"/>
        </w:rPr>
        <w:t>95%ДИ:5</w:t>
      </w:r>
      <w:r>
        <w:rPr>
          <w:rFonts w:ascii="Times New Roman" w:hAnsi="Times New Roman" w:cs="Times New Roman"/>
          <w:sz w:val="28"/>
          <w:szCs w:val="28"/>
          <w:lang w:val="ru-RU"/>
        </w:rPr>
        <w:t>,3</w:t>
      </w:r>
      <w:r w:rsidRPr="00DF51B9">
        <w:rPr>
          <w:rFonts w:ascii="Times New Roman" w:hAnsi="Times New Roman" w:cs="Times New Roman"/>
          <w:sz w:val="28"/>
          <w:szCs w:val="28"/>
        </w:rPr>
        <w:t>-</w:t>
      </w:r>
      <w:r>
        <w:rPr>
          <w:rFonts w:ascii="Times New Roman" w:hAnsi="Times New Roman" w:cs="Times New Roman"/>
          <w:sz w:val="28"/>
          <w:szCs w:val="28"/>
        </w:rPr>
        <w:t>16,9</w:t>
      </w:r>
      <w:r>
        <w:rPr>
          <w:rFonts w:ascii="Times New Roman" w:hAnsi="Times New Roman" w:cs="Times New Roman"/>
          <w:sz w:val="28"/>
          <w:szCs w:val="28"/>
          <w:lang w:val="ru-RU"/>
        </w:rPr>
        <w:t>)</w:t>
      </w:r>
      <w:r>
        <w:rPr>
          <w:rFonts w:ascii="Times New Roman" w:eastAsiaTheme="majorEastAsia" w:hAnsi="Times New Roman" w:cs="Times New Roman"/>
          <w:sz w:val="28"/>
          <w:szCs w:val="32"/>
          <w:lang w:val="ru-RU"/>
        </w:rPr>
        <w:t xml:space="preserve"> группа 1 и 12,9% </w:t>
      </w:r>
      <w:r>
        <w:rPr>
          <w:rFonts w:ascii="Times New Roman" w:hAnsi="Times New Roman" w:cs="Times New Roman"/>
          <w:sz w:val="28"/>
          <w:lang w:val="ru-RU"/>
        </w:rPr>
        <w:t>(</w:t>
      </w:r>
      <w:r>
        <w:rPr>
          <w:rFonts w:ascii="Times New Roman" w:hAnsi="Times New Roman" w:cs="Times New Roman"/>
          <w:sz w:val="28"/>
          <w:szCs w:val="28"/>
        </w:rPr>
        <w:t>95%ДИ:6</w:t>
      </w:r>
      <w:r>
        <w:rPr>
          <w:rFonts w:ascii="Times New Roman" w:hAnsi="Times New Roman" w:cs="Times New Roman"/>
          <w:sz w:val="28"/>
          <w:szCs w:val="28"/>
          <w:lang w:val="ru-RU"/>
        </w:rPr>
        <w:t>,7</w:t>
      </w:r>
      <w:r w:rsidRPr="00DF51B9">
        <w:rPr>
          <w:rFonts w:ascii="Times New Roman" w:hAnsi="Times New Roman" w:cs="Times New Roman"/>
          <w:sz w:val="28"/>
          <w:szCs w:val="28"/>
        </w:rPr>
        <w:t>-</w:t>
      </w:r>
      <w:r>
        <w:rPr>
          <w:rFonts w:ascii="Times New Roman" w:hAnsi="Times New Roman" w:cs="Times New Roman"/>
          <w:sz w:val="28"/>
          <w:szCs w:val="28"/>
        </w:rPr>
        <w:t>18,2</w:t>
      </w:r>
      <w:r>
        <w:rPr>
          <w:rFonts w:ascii="Times New Roman" w:hAnsi="Times New Roman" w:cs="Times New Roman"/>
          <w:sz w:val="28"/>
          <w:szCs w:val="28"/>
          <w:lang w:val="ru-RU"/>
        </w:rPr>
        <w:t>)</w:t>
      </w:r>
      <w:r w:rsidRPr="00F55DA8">
        <w:rPr>
          <w:rFonts w:ascii="Times New Roman" w:hAnsi="Times New Roman" w:cs="Times New Roman"/>
          <w:sz w:val="28"/>
          <w:lang w:val="ru-RU"/>
        </w:rPr>
        <w:t xml:space="preserve"> </w:t>
      </w:r>
      <w:r>
        <w:rPr>
          <w:rFonts w:ascii="Times New Roman" w:eastAsiaTheme="majorEastAsia" w:hAnsi="Times New Roman" w:cs="Times New Roman"/>
          <w:sz w:val="28"/>
          <w:szCs w:val="32"/>
          <w:lang w:val="ru-RU"/>
        </w:rPr>
        <w:t xml:space="preserve">группа 2). </w:t>
      </w:r>
      <w:r>
        <w:rPr>
          <w:rFonts w:ascii="Times New Roman" w:hAnsi="Times New Roman" w:cs="Times New Roman"/>
          <w:sz w:val="28"/>
          <w:lang w:val="ru-RU"/>
        </w:rPr>
        <w:t>Различия статистически значимы, р</w:t>
      </w:r>
      <w:r w:rsidRPr="00550C4C">
        <w:rPr>
          <w:rFonts w:ascii="Times New Roman" w:hAnsi="Times New Roman" w:cs="Times New Roman"/>
          <w:sz w:val="28"/>
          <w:lang w:val="ru-RU"/>
        </w:rPr>
        <w:t>&lt;</w:t>
      </w:r>
      <w:r w:rsidRPr="00C25759">
        <w:rPr>
          <w:rFonts w:ascii="Times New Roman" w:hAnsi="Times New Roman" w:cs="Times New Roman"/>
          <w:sz w:val="28"/>
          <w:lang w:val="ru-RU"/>
        </w:rPr>
        <w:t>0,05</w:t>
      </w:r>
      <w:r w:rsidRPr="00550C4C">
        <w:rPr>
          <w:rFonts w:ascii="Times New Roman" w:hAnsi="Times New Roman" w:cs="Times New Roman"/>
          <w:sz w:val="28"/>
          <w:lang w:val="ru-RU"/>
        </w:rPr>
        <w:t>.</w:t>
      </w:r>
      <w:r>
        <w:rPr>
          <w:rFonts w:ascii="Times New Roman" w:hAnsi="Times New Roman" w:cs="Times New Roman"/>
          <w:sz w:val="28"/>
          <w:lang w:val="ru-RU"/>
        </w:rPr>
        <w:t xml:space="preserve"> </w:t>
      </w:r>
      <w:r>
        <w:rPr>
          <w:rFonts w:ascii="Times New Roman" w:eastAsiaTheme="majorEastAsia" w:hAnsi="Times New Roman" w:cs="Times New Roman"/>
          <w:sz w:val="28"/>
          <w:szCs w:val="32"/>
          <w:lang w:val="ru-RU"/>
        </w:rPr>
        <w:t>Большинству студентов были установлены такие диагнозы: хронический гастрит, хеликобактер, синдром раздраженного кишечника, ГЭРБ, эрозивный гастрит, гастродуоденит.</w:t>
      </w:r>
    </w:p>
    <w:p w14:paraId="7F1D32B8" w14:textId="77777777" w:rsidR="00E419D1" w:rsidRDefault="00E419D1" w:rsidP="00E419D1">
      <w:pPr>
        <w:spacing w:after="0" w:line="360" w:lineRule="auto"/>
        <w:ind w:firstLine="709"/>
        <w:jc w:val="both"/>
        <w:rPr>
          <w:rFonts w:ascii="Times New Roman" w:hAnsi="Times New Roman" w:cs="Times New Roman"/>
          <w:b/>
          <w:sz w:val="28"/>
          <w:lang w:val="ru-RU"/>
        </w:rPr>
      </w:pPr>
    </w:p>
    <w:p w14:paraId="1E2FC5AA" w14:textId="77777777" w:rsidR="00E419D1" w:rsidRDefault="00E419D1" w:rsidP="00E419D1">
      <w:pPr>
        <w:spacing w:after="0" w:line="360" w:lineRule="auto"/>
        <w:jc w:val="center"/>
        <w:rPr>
          <w:rFonts w:ascii="Times New Roman" w:hAnsi="Times New Roman" w:cs="Times New Roman"/>
          <w:bCs/>
          <w:sz w:val="28"/>
          <w:lang w:val="ru-RU"/>
        </w:rPr>
      </w:pPr>
      <w:r>
        <w:rPr>
          <w:rFonts w:ascii="Times New Roman" w:hAnsi="Times New Roman" w:cs="Times New Roman"/>
          <w:bCs/>
          <w:noProof/>
          <w:sz w:val="28"/>
          <w:lang w:val="en-US" w:eastAsia="ru-RU"/>
        </w:rPr>
        <w:lastRenderedPageBreak/>
        <w:drawing>
          <wp:inline distT="0" distB="0" distL="0" distR="0" wp14:anchorId="22A1159E" wp14:editId="18C7161C">
            <wp:extent cx="5940852" cy="4230370"/>
            <wp:effectExtent l="0" t="0" r="3175" b="0"/>
            <wp:docPr id="2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51971" cy="4238287"/>
                    </a:xfrm>
                    <a:prstGeom prst="rect">
                      <a:avLst/>
                    </a:prstGeom>
                    <a:noFill/>
                  </pic:spPr>
                </pic:pic>
              </a:graphicData>
            </a:graphic>
          </wp:inline>
        </w:drawing>
      </w:r>
    </w:p>
    <w:p w14:paraId="29BED84F" w14:textId="77777777" w:rsidR="00E419D1" w:rsidRDefault="00E419D1" w:rsidP="00E419D1">
      <w:pPr>
        <w:spacing w:after="0" w:line="360" w:lineRule="auto"/>
        <w:jc w:val="center"/>
        <w:rPr>
          <w:rFonts w:ascii="Times New Roman" w:hAnsi="Times New Roman" w:cs="Times New Roman"/>
          <w:bCs/>
          <w:sz w:val="28"/>
          <w:lang w:val="ru-RU"/>
        </w:rPr>
      </w:pPr>
      <w:r w:rsidRPr="00550C4C">
        <w:rPr>
          <w:rFonts w:ascii="Times New Roman" w:hAnsi="Times New Roman" w:cs="Times New Roman"/>
          <w:bCs/>
          <w:sz w:val="28"/>
          <w:lang w:val="ru-RU"/>
        </w:rPr>
        <w:t>Рисунок 27. Проблемы, с которыми сталкивались чаще всего</w:t>
      </w:r>
    </w:p>
    <w:p w14:paraId="197D2877" w14:textId="77777777" w:rsidR="00E419D1" w:rsidRPr="00550C4C" w:rsidRDefault="00E419D1" w:rsidP="00E419D1">
      <w:pPr>
        <w:spacing w:after="0" w:line="360" w:lineRule="auto"/>
        <w:jc w:val="center"/>
        <w:rPr>
          <w:rFonts w:ascii="Times New Roman" w:hAnsi="Times New Roman" w:cs="Times New Roman"/>
          <w:bCs/>
          <w:sz w:val="28"/>
          <w:lang w:val="ru-RU"/>
        </w:rPr>
      </w:pPr>
    </w:p>
    <w:p w14:paraId="718627EE" w14:textId="77777777" w:rsidR="00E419D1" w:rsidRPr="00F60329" w:rsidRDefault="00E419D1" w:rsidP="00E419D1">
      <w:pPr>
        <w:spacing w:after="0" w:line="360" w:lineRule="auto"/>
        <w:ind w:firstLine="709"/>
        <w:jc w:val="both"/>
        <w:rPr>
          <w:rFonts w:ascii="Times New Roman" w:eastAsiaTheme="majorEastAsia" w:hAnsi="Times New Roman" w:cs="Times New Roman"/>
          <w:sz w:val="28"/>
          <w:szCs w:val="32"/>
          <w:lang w:val="ru-RU"/>
        </w:rPr>
      </w:pPr>
      <w:r w:rsidRPr="00F60329">
        <w:rPr>
          <w:rFonts w:ascii="Times New Roman" w:eastAsiaTheme="majorEastAsia" w:hAnsi="Times New Roman" w:cs="Times New Roman"/>
          <w:sz w:val="28"/>
          <w:szCs w:val="32"/>
          <w:lang w:val="ru-RU"/>
        </w:rPr>
        <w:t>Следующим стало выяснение пути получения медицинской помощи (рис.2</w:t>
      </w:r>
      <w:r>
        <w:rPr>
          <w:rFonts w:ascii="Times New Roman" w:eastAsiaTheme="majorEastAsia" w:hAnsi="Times New Roman" w:cs="Times New Roman"/>
          <w:sz w:val="28"/>
          <w:szCs w:val="32"/>
          <w:lang w:val="ru-RU"/>
        </w:rPr>
        <w:t>8)</w:t>
      </w:r>
      <w:r w:rsidRPr="00F60329">
        <w:rPr>
          <w:rFonts w:ascii="Times New Roman" w:eastAsiaTheme="majorEastAsia" w:hAnsi="Times New Roman" w:cs="Times New Roman"/>
          <w:sz w:val="28"/>
          <w:szCs w:val="32"/>
          <w:lang w:val="ru-RU"/>
        </w:rPr>
        <w:t>. Из рисунка видно, что 82,4%</w:t>
      </w:r>
      <w:r>
        <w:rPr>
          <w:rFonts w:ascii="Times New Roman" w:eastAsiaTheme="majorEastAsia" w:hAnsi="Times New Roman" w:cs="Times New Roman"/>
          <w:sz w:val="28"/>
          <w:szCs w:val="32"/>
          <w:lang w:val="ru-RU"/>
        </w:rPr>
        <w:t xml:space="preserve"> </w:t>
      </w:r>
      <w:r>
        <w:rPr>
          <w:rFonts w:ascii="Times New Roman" w:hAnsi="Times New Roman" w:cs="Times New Roman"/>
          <w:sz w:val="28"/>
          <w:lang w:val="ru-RU"/>
        </w:rPr>
        <w:t>(</w:t>
      </w:r>
      <w:r>
        <w:rPr>
          <w:rFonts w:ascii="Times New Roman" w:hAnsi="Times New Roman" w:cs="Times New Roman"/>
          <w:sz w:val="28"/>
          <w:szCs w:val="28"/>
        </w:rPr>
        <w:t>95%ДИ:77</w:t>
      </w:r>
      <w:r>
        <w:rPr>
          <w:rFonts w:ascii="Times New Roman" w:hAnsi="Times New Roman" w:cs="Times New Roman"/>
          <w:sz w:val="28"/>
          <w:szCs w:val="28"/>
          <w:lang w:val="ru-RU"/>
        </w:rPr>
        <w:t>,5</w:t>
      </w:r>
      <w:r w:rsidRPr="00DF51B9">
        <w:rPr>
          <w:rFonts w:ascii="Times New Roman" w:hAnsi="Times New Roman" w:cs="Times New Roman"/>
          <w:sz w:val="28"/>
          <w:szCs w:val="28"/>
        </w:rPr>
        <w:t>-</w:t>
      </w:r>
      <w:r>
        <w:rPr>
          <w:rFonts w:ascii="Times New Roman" w:hAnsi="Times New Roman" w:cs="Times New Roman"/>
          <w:sz w:val="28"/>
          <w:szCs w:val="28"/>
        </w:rPr>
        <w:t>90,9</w:t>
      </w:r>
      <w:r>
        <w:rPr>
          <w:rFonts w:ascii="Times New Roman" w:hAnsi="Times New Roman" w:cs="Times New Roman"/>
          <w:sz w:val="28"/>
          <w:szCs w:val="28"/>
          <w:lang w:val="ru-RU"/>
        </w:rPr>
        <w:t>)</w:t>
      </w:r>
      <w:r>
        <w:rPr>
          <w:rFonts w:ascii="Times New Roman" w:eastAsiaTheme="majorEastAsia" w:hAnsi="Times New Roman" w:cs="Times New Roman"/>
          <w:sz w:val="28"/>
          <w:szCs w:val="32"/>
          <w:lang w:val="ru-RU"/>
        </w:rPr>
        <w:t xml:space="preserve"> </w:t>
      </w:r>
      <w:r w:rsidRPr="00F60329">
        <w:rPr>
          <w:rFonts w:ascii="Times New Roman" w:eastAsiaTheme="majorEastAsia" w:hAnsi="Times New Roman" w:cs="Times New Roman"/>
          <w:sz w:val="28"/>
          <w:szCs w:val="32"/>
          <w:lang w:val="ru-RU"/>
        </w:rPr>
        <w:t xml:space="preserve">студентов из России и 81% </w:t>
      </w:r>
      <w:r>
        <w:rPr>
          <w:rFonts w:ascii="Times New Roman" w:hAnsi="Times New Roman" w:cs="Times New Roman"/>
          <w:sz w:val="28"/>
          <w:lang w:val="ru-RU"/>
        </w:rPr>
        <w:t>(</w:t>
      </w:r>
      <w:r>
        <w:rPr>
          <w:rFonts w:ascii="Times New Roman" w:hAnsi="Times New Roman" w:cs="Times New Roman"/>
          <w:sz w:val="28"/>
          <w:szCs w:val="28"/>
        </w:rPr>
        <w:t>95%ДИ:74</w:t>
      </w:r>
      <w:r>
        <w:rPr>
          <w:rFonts w:ascii="Times New Roman" w:hAnsi="Times New Roman" w:cs="Times New Roman"/>
          <w:sz w:val="28"/>
          <w:szCs w:val="28"/>
          <w:lang w:val="ru-RU"/>
        </w:rPr>
        <w:t>,2</w:t>
      </w:r>
      <w:r w:rsidRPr="00DF51B9">
        <w:rPr>
          <w:rFonts w:ascii="Times New Roman" w:hAnsi="Times New Roman" w:cs="Times New Roman"/>
          <w:sz w:val="28"/>
          <w:szCs w:val="28"/>
        </w:rPr>
        <w:t>-</w:t>
      </w:r>
      <w:r>
        <w:rPr>
          <w:rFonts w:ascii="Times New Roman" w:hAnsi="Times New Roman" w:cs="Times New Roman"/>
          <w:sz w:val="28"/>
          <w:szCs w:val="28"/>
        </w:rPr>
        <w:t>87,5</w:t>
      </w:r>
      <w:r>
        <w:rPr>
          <w:rFonts w:ascii="Times New Roman" w:hAnsi="Times New Roman" w:cs="Times New Roman"/>
          <w:sz w:val="28"/>
          <w:szCs w:val="28"/>
          <w:lang w:val="ru-RU"/>
        </w:rPr>
        <w:t>)</w:t>
      </w:r>
      <w:r>
        <w:rPr>
          <w:rFonts w:ascii="Times New Roman" w:eastAsiaTheme="majorEastAsia" w:hAnsi="Times New Roman" w:cs="Times New Roman"/>
          <w:sz w:val="28"/>
          <w:szCs w:val="32"/>
          <w:lang w:val="ru-RU"/>
        </w:rPr>
        <w:t xml:space="preserve"> </w:t>
      </w:r>
      <w:r w:rsidRPr="00F60329">
        <w:rPr>
          <w:rFonts w:ascii="Times New Roman" w:eastAsiaTheme="majorEastAsia" w:hAnsi="Times New Roman" w:cs="Times New Roman"/>
          <w:sz w:val="28"/>
          <w:szCs w:val="32"/>
          <w:lang w:val="ru-RU"/>
        </w:rPr>
        <w:t xml:space="preserve">студентов из Узбекистана обращаются самостоятельно. Еще 11% </w:t>
      </w:r>
      <w:r>
        <w:rPr>
          <w:rFonts w:ascii="Times New Roman" w:hAnsi="Times New Roman" w:cs="Times New Roman"/>
          <w:sz w:val="28"/>
          <w:lang w:val="ru-RU"/>
        </w:rPr>
        <w:t>(</w:t>
      </w:r>
      <w:r>
        <w:rPr>
          <w:rFonts w:ascii="Times New Roman" w:hAnsi="Times New Roman" w:cs="Times New Roman"/>
          <w:sz w:val="28"/>
          <w:szCs w:val="28"/>
        </w:rPr>
        <w:t>95%ДИ:7</w:t>
      </w:r>
      <w:r>
        <w:rPr>
          <w:rFonts w:ascii="Times New Roman" w:hAnsi="Times New Roman" w:cs="Times New Roman"/>
          <w:sz w:val="28"/>
          <w:szCs w:val="28"/>
          <w:lang w:val="ru-RU"/>
        </w:rPr>
        <w:t>,2</w:t>
      </w:r>
      <w:r w:rsidRPr="00DF51B9">
        <w:rPr>
          <w:rFonts w:ascii="Times New Roman" w:hAnsi="Times New Roman" w:cs="Times New Roman"/>
          <w:sz w:val="28"/>
          <w:szCs w:val="28"/>
        </w:rPr>
        <w:t>-</w:t>
      </w:r>
      <w:r>
        <w:rPr>
          <w:rFonts w:ascii="Times New Roman" w:hAnsi="Times New Roman" w:cs="Times New Roman"/>
          <w:sz w:val="28"/>
          <w:szCs w:val="28"/>
        </w:rPr>
        <w:t>16,5</w:t>
      </w:r>
      <w:r>
        <w:rPr>
          <w:rFonts w:ascii="Times New Roman" w:hAnsi="Times New Roman" w:cs="Times New Roman"/>
          <w:sz w:val="28"/>
          <w:szCs w:val="28"/>
          <w:lang w:val="ru-RU"/>
        </w:rPr>
        <w:t>)</w:t>
      </w:r>
      <w:r>
        <w:rPr>
          <w:rFonts w:ascii="Times New Roman" w:eastAsiaTheme="majorEastAsia" w:hAnsi="Times New Roman" w:cs="Times New Roman"/>
          <w:sz w:val="28"/>
          <w:szCs w:val="32"/>
          <w:lang w:val="ru-RU"/>
        </w:rPr>
        <w:t xml:space="preserve"> </w:t>
      </w:r>
      <w:r w:rsidRPr="00F60329">
        <w:rPr>
          <w:rFonts w:ascii="Times New Roman" w:eastAsiaTheme="majorEastAsia" w:hAnsi="Times New Roman" w:cs="Times New Roman"/>
          <w:sz w:val="28"/>
          <w:szCs w:val="32"/>
          <w:lang w:val="ru-RU"/>
        </w:rPr>
        <w:t xml:space="preserve">группы 1 и 12,9% </w:t>
      </w:r>
      <w:r>
        <w:rPr>
          <w:rFonts w:ascii="Times New Roman" w:hAnsi="Times New Roman" w:cs="Times New Roman"/>
          <w:sz w:val="28"/>
          <w:lang w:val="ru-RU"/>
        </w:rPr>
        <w:t>(</w:t>
      </w:r>
      <w:r>
        <w:rPr>
          <w:rFonts w:ascii="Times New Roman" w:hAnsi="Times New Roman" w:cs="Times New Roman"/>
          <w:sz w:val="28"/>
          <w:szCs w:val="28"/>
        </w:rPr>
        <w:t>95%ДИ:6</w:t>
      </w:r>
      <w:r>
        <w:rPr>
          <w:rFonts w:ascii="Times New Roman" w:hAnsi="Times New Roman" w:cs="Times New Roman"/>
          <w:sz w:val="28"/>
          <w:szCs w:val="28"/>
          <w:lang w:val="ru-RU"/>
        </w:rPr>
        <w:t>,4</w:t>
      </w:r>
      <w:r w:rsidRPr="00DF51B9">
        <w:rPr>
          <w:rFonts w:ascii="Times New Roman" w:hAnsi="Times New Roman" w:cs="Times New Roman"/>
          <w:sz w:val="28"/>
          <w:szCs w:val="28"/>
        </w:rPr>
        <w:t>-</w:t>
      </w:r>
      <w:r>
        <w:rPr>
          <w:rFonts w:ascii="Times New Roman" w:hAnsi="Times New Roman" w:cs="Times New Roman"/>
          <w:sz w:val="28"/>
          <w:szCs w:val="28"/>
        </w:rPr>
        <w:t>15,9</w:t>
      </w:r>
      <w:r>
        <w:rPr>
          <w:rFonts w:ascii="Times New Roman" w:hAnsi="Times New Roman" w:cs="Times New Roman"/>
          <w:sz w:val="28"/>
          <w:szCs w:val="28"/>
          <w:lang w:val="ru-RU"/>
        </w:rPr>
        <w:t>)</w:t>
      </w:r>
      <w:r>
        <w:rPr>
          <w:rFonts w:ascii="Times New Roman" w:eastAsiaTheme="majorEastAsia" w:hAnsi="Times New Roman" w:cs="Times New Roman"/>
          <w:sz w:val="28"/>
          <w:szCs w:val="32"/>
          <w:lang w:val="ru-RU"/>
        </w:rPr>
        <w:t xml:space="preserve"> </w:t>
      </w:r>
      <w:r w:rsidRPr="00F60329">
        <w:rPr>
          <w:rFonts w:ascii="Times New Roman" w:eastAsiaTheme="majorEastAsia" w:hAnsi="Times New Roman" w:cs="Times New Roman"/>
          <w:sz w:val="28"/>
          <w:szCs w:val="32"/>
          <w:lang w:val="ru-RU"/>
        </w:rPr>
        <w:t xml:space="preserve">группы 2 госпитализировались в плановом порядке, а 6,6% </w:t>
      </w:r>
      <w:r>
        <w:rPr>
          <w:rFonts w:ascii="Times New Roman" w:hAnsi="Times New Roman" w:cs="Times New Roman"/>
          <w:sz w:val="28"/>
          <w:lang w:val="ru-RU"/>
        </w:rPr>
        <w:t>(</w:t>
      </w:r>
      <w:r>
        <w:rPr>
          <w:rFonts w:ascii="Times New Roman" w:hAnsi="Times New Roman" w:cs="Times New Roman"/>
          <w:sz w:val="28"/>
          <w:szCs w:val="28"/>
        </w:rPr>
        <w:t>95%ДИ:1</w:t>
      </w:r>
      <w:r>
        <w:rPr>
          <w:rFonts w:ascii="Times New Roman" w:hAnsi="Times New Roman" w:cs="Times New Roman"/>
          <w:sz w:val="28"/>
          <w:szCs w:val="28"/>
          <w:lang w:val="ru-RU"/>
        </w:rPr>
        <w:t>,3</w:t>
      </w:r>
      <w:r w:rsidRPr="00DF51B9">
        <w:rPr>
          <w:rFonts w:ascii="Times New Roman" w:hAnsi="Times New Roman" w:cs="Times New Roman"/>
          <w:sz w:val="28"/>
          <w:szCs w:val="28"/>
        </w:rPr>
        <w:t>-</w:t>
      </w:r>
      <w:r>
        <w:rPr>
          <w:rFonts w:ascii="Times New Roman" w:hAnsi="Times New Roman" w:cs="Times New Roman"/>
          <w:sz w:val="28"/>
          <w:szCs w:val="28"/>
        </w:rPr>
        <w:t>11,7</w:t>
      </w:r>
      <w:r>
        <w:rPr>
          <w:rFonts w:ascii="Times New Roman" w:hAnsi="Times New Roman" w:cs="Times New Roman"/>
          <w:sz w:val="28"/>
          <w:szCs w:val="28"/>
          <w:lang w:val="ru-RU"/>
        </w:rPr>
        <w:t>)</w:t>
      </w:r>
      <w:r>
        <w:rPr>
          <w:rFonts w:ascii="Times New Roman" w:eastAsiaTheme="majorEastAsia" w:hAnsi="Times New Roman" w:cs="Times New Roman"/>
          <w:sz w:val="28"/>
          <w:szCs w:val="32"/>
          <w:lang w:val="ru-RU"/>
        </w:rPr>
        <w:t xml:space="preserve"> </w:t>
      </w:r>
      <w:r w:rsidRPr="00F60329">
        <w:rPr>
          <w:rFonts w:ascii="Times New Roman" w:eastAsiaTheme="majorEastAsia" w:hAnsi="Times New Roman" w:cs="Times New Roman"/>
          <w:sz w:val="28"/>
          <w:szCs w:val="32"/>
          <w:lang w:val="ru-RU"/>
        </w:rPr>
        <w:t xml:space="preserve">группы 1 и 6,1% </w:t>
      </w:r>
      <w:r>
        <w:rPr>
          <w:rFonts w:ascii="Times New Roman" w:hAnsi="Times New Roman" w:cs="Times New Roman"/>
          <w:sz w:val="28"/>
          <w:lang w:val="ru-RU"/>
        </w:rPr>
        <w:t>(</w:t>
      </w:r>
      <w:r>
        <w:rPr>
          <w:rFonts w:ascii="Times New Roman" w:hAnsi="Times New Roman" w:cs="Times New Roman"/>
          <w:sz w:val="28"/>
          <w:szCs w:val="28"/>
        </w:rPr>
        <w:t>95%ДИ:2</w:t>
      </w:r>
      <w:r>
        <w:rPr>
          <w:rFonts w:ascii="Times New Roman" w:hAnsi="Times New Roman" w:cs="Times New Roman"/>
          <w:sz w:val="28"/>
          <w:szCs w:val="28"/>
          <w:lang w:val="ru-RU"/>
        </w:rPr>
        <w:t>,1</w:t>
      </w:r>
      <w:r w:rsidRPr="00DF51B9">
        <w:rPr>
          <w:rFonts w:ascii="Times New Roman" w:hAnsi="Times New Roman" w:cs="Times New Roman"/>
          <w:sz w:val="28"/>
          <w:szCs w:val="28"/>
        </w:rPr>
        <w:t>-</w:t>
      </w:r>
      <w:r>
        <w:rPr>
          <w:rFonts w:ascii="Times New Roman" w:hAnsi="Times New Roman" w:cs="Times New Roman"/>
          <w:sz w:val="28"/>
          <w:szCs w:val="28"/>
        </w:rPr>
        <w:t>12,7</w:t>
      </w:r>
      <w:r>
        <w:rPr>
          <w:rFonts w:ascii="Times New Roman" w:hAnsi="Times New Roman" w:cs="Times New Roman"/>
          <w:sz w:val="28"/>
          <w:szCs w:val="28"/>
          <w:lang w:val="ru-RU"/>
        </w:rPr>
        <w:t>)</w:t>
      </w:r>
      <w:r>
        <w:rPr>
          <w:rFonts w:ascii="Times New Roman" w:eastAsiaTheme="majorEastAsia" w:hAnsi="Times New Roman" w:cs="Times New Roman"/>
          <w:sz w:val="28"/>
          <w:szCs w:val="32"/>
          <w:lang w:val="ru-RU"/>
        </w:rPr>
        <w:t xml:space="preserve"> </w:t>
      </w:r>
      <w:r w:rsidRPr="00F60329">
        <w:rPr>
          <w:rFonts w:ascii="Times New Roman" w:eastAsiaTheme="majorEastAsia" w:hAnsi="Times New Roman" w:cs="Times New Roman"/>
          <w:sz w:val="28"/>
          <w:szCs w:val="32"/>
          <w:lang w:val="ru-RU"/>
        </w:rPr>
        <w:t>группы 2 − в экстренном порядке.</w:t>
      </w:r>
      <w:r>
        <w:rPr>
          <w:rFonts w:ascii="Times New Roman" w:eastAsiaTheme="majorEastAsia" w:hAnsi="Times New Roman" w:cs="Times New Roman"/>
          <w:sz w:val="28"/>
          <w:szCs w:val="32"/>
          <w:lang w:val="ru-RU"/>
        </w:rPr>
        <w:t xml:space="preserve"> </w:t>
      </w:r>
      <w:r>
        <w:rPr>
          <w:rFonts w:ascii="Times New Roman" w:hAnsi="Times New Roman" w:cs="Times New Roman"/>
          <w:sz w:val="28"/>
          <w:lang w:val="ru-RU"/>
        </w:rPr>
        <w:t>Различия статистически незначимы, р</w:t>
      </w:r>
      <w:r w:rsidRPr="00A82BD2">
        <w:rPr>
          <w:rFonts w:ascii="Times New Roman" w:hAnsi="Times New Roman" w:cs="Times New Roman"/>
          <w:sz w:val="28"/>
          <w:lang w:val="ru-RU"/>
        </w:rPr>
        <w:t>&gt;</w:t>
      </w:r>
      <w:r w:rsidRPr="00C25759">
        <w:rPr>
          <w:rFonts w:ascii="Times New Roman" w:hAnsi="Times New Roman" w:cs="Times New Roman"/>
          <w:sz w:val="28"/>
          <w:lang w:val="ru-RU"/>
        </w:rPr>
        <w:t>0,05</w:t>
      </w:r>
      <w:r>
        <w:rPr>
          <w:rFonts w:ascii="Times New Roman" w:hAnsi="Times New Roman" w:cs="Times New Roman"/>
          <w:sz w:val="28"/>
          <w:lang w:val="ru-RU"/>
        </w:rPr>
        <w:t>.</w:t>
      </w:r>
      <w:r w:rsidRPr="00F60329">
        <w:rPr>
          <w:rFonts w:ascii="Times New Roman" w:eastAsiaTheme="majorEastAsia" w:hAnsi="Times New Roman" w:cs="Times New Roman"/>
          <w:sz w:val="28"/>
          <w:szCs w:val="32"/>
          <w:lang w:val="ru-RU"/>
        </w:rPr>
        <w:t xml:space="preserve"> </w:t>
      </w:r>
      <w:r>
        <w:rPr>
          <w:rFonts w:ascii="Times New Roman" w:eastAsiaTheme="majorEastAsia" w:hAnsi="Times New Roman" w:cs="Times New Roman"/>
          <w:sz w:val="28"/>
          <w:szCs w:val="32"/>
          <w:lang w:val="ru-RU"/>
        </w:rPr>
        <w:t>Большинство студентов не делали ни ФГДС, ни колоноскопию, ни УЗИ брюшной полости.</w:t>
      </w:r>
    </w:p>
    <w:p w14:paraId="42B6D956" w14:textId="77777777" w:rsidR="00E419D1" w:rsidRDefault="00E419D1" w:rsidP="00E419D1">
      <w:pPr>
        <w:ind w:firstLine="708"/>
        <w:jc w:val="both"/>
        <w:rPr>
          <w:rFonts w:ascii="Times New Roman" w:eastAsiaTheme="majorEastAsia" w:hAnsi="Times New Roman" w:cs="Times New Roman"/>
          <w:b/>
          <w:sz w:val="28"/>
          <w:szCs w:val="32"/>
          <w:lang w:val="ru-RU"/>
        </w:rPr>
      </w:pPr>
    </w:p>
    <w:p w14:paraId="7BBC8617" w14:textId="77777777" w:rsidR="00E419D1" w:rsidRDefault="00E419D1" w:rsidP="00E419D1">
      <w:pPr>
        <w:spacing w:after="0" w:line="360" w:lineRule="auto"/>
        <w:jc w:val="center"/>
        <w:rPr>
          <w:rFonts w:ascii="Times New Roman" w:eastAsiaTheme="majorEastAsia" w:hAnsi="Times New Roman" w:cs="Times New Roman"/>
          <w:bCs/>
          <w:sz w:val="28"/>
          <w:szCs w:val="32"/>
          <w:lang w:val="ru-RU"/>
        </w:rPr>
      </w:pPr>
      <w:r>
        <w:rPr>
          <w:rFonts w:ascii="Times New Roman" w:eastAsiaTheme="majorEastAsia" w:hAnsi="Times New Roman" w:cs="Times New Roman"/>
          <w:bCs/>
          <w:noProof/>
          <w:sz w:val="28"/>
          <w:szCs w:val="32"/>
          <w:lang w:val="en-US" w:eastAsia="ru-RU"/>
        </w:rPr>
        <w:lastRenderedPageBreak/>
        <w:drawing>
          <wp:inline distT="0" distB="0" distL="0" distR="0" wp14:anchorId="28A7F422" wp14:editId="4E4D8C86">
            <wp:extent cx="6115050" cy="3627120"/>
            <wp:effectExtent l="0" t="0" r="0" b="0"/>
            <wp:docPr id="2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15050" cy="3627120"/>
                    </a:xfrm>
                    <a:prstGeom prst="rect">
                      <a:avLst/>
                    </a:prstGeom>
                    <a:noFill/>
                  </pic:spPr>
                </pic:pic>
              </a:graphicData>
            </a:graphic>
          </wp:inline>
        </w:drawing>
      </w:r>
    </w:p>
    <w:p w14:paraId="0A7115FF" w14:textId="77777777" w:rsidR="00E419D1" w:rsidRDefault="00E419D1" w:rsidP="00E419D1">
      <w:pPr>
        <w:spacing w:after="0" w:line="360" w:lineRule="auto"/>
        <w:jc w:val="center"/>
        <w:rPr>
          <w:rFonts w:ascii="Times New Roman" w:eastAsiaTheme="majorEastAsia" w:hAnsi="Times New Roman" w:cs="Times New Roman"/>
          <w:bCs/>
          <w:sz w:val="28"/>
          <w:szCs w:val="32"/>
          <w:lang w:val="ru-RU"/>
        </w:rPr>
      </w:pPr>
      <w:r w:rsidRPr="00A82BD2">
        <w:rPr>
          <w:rFonts w:ascii="Times New Roman" w:eastAsiaTheme="majorEastAsia" w:hAnsi="Times New Roman" w:cs="Times New Roman"/>
          <w:bCs/>
          <w:sz w:val="28"/>
          <w:szCs w:val="32"/>
          <w:lang w:val="ru-RU"/>
        </w:rPr>
        <w:t>Рисунок 28. Пути получения медицинской помощи</w:t>
      </w:r>
    </w:p>
    <w:p w14:paraId="2F659202" w14:textId="77777777" w:rsidR="00E419D1" w:rsidRPr="00A82BD2" w:rsidRDefault="00E419D1" w:rsidP="00E419D1">
      <w:pPr>
        <w:spacing w:after="0" w:line="360" w:lineRule="auto"/>
        <w:jc w:val="center"/>
        <w:rPr>
          <w:rFonts w:ascii="Times New Roman" w:eastAsiaTheme="majorEastAsia" w:hAnsi="Times New Roman" w:cs="Times New Roman"/>
          <w:bCs/>
          <w:sz w:val="28"/>
          <w:szCs w:val="32"/>
          <w:lang w:val="ru-RU"/>
        </w:rPr>
      </w:pPr>
    </w:p>
    <w:p w14:paraId="669F1D4F" w14:textId="62BFE8BD" w:rsidR="00E419D1" w:rsidRDefault="00E419D1" w:rsidP="00E419D1">
      <w:pPr>
        <w:spacing w:after="0" w:line="360" w:lineRule="auto"/>
        <w:ind w:firstLine="709"/>
        <w:jc w:val="both"/>
        <w:rPr>
          <w:rFonts w:ascii="Times New Roman" w:eastAsiaTheme="majorEastAsia" w:hAnsi="Times New Roman" w:cs="Times New Roman"/>
          <w:sz w:val="28"/>
          <w:szCs w:val="32"/>
          <w:lang w:val="ru-RU"/>
        </w:rPr>
      </w:pPr>
      <w:r w:rsidRPr="00EE7A3C">
        <w:rPr>
          <w:rFonts w:ascii="Times New Roman" w:eastAsiaTheme="majorEastAsia" w:hAnsi="Times New Roman" w:cs="Times New Roman"/>
          <w:sz w:val="28"/>
          <w:szCs w:val="32"/>
          <w:lang w:val="ru-RU"/>
        </w:rPr>
        <w:t>Далее были выслушаны рекомендации студентов по улучшению оказания гастроэнтерологической помощи (рис.2</w:t>
      </w:r>
      <w:r>
        <w:rPr>
          <w:rFonts w:ascii="Times New Roman" w:eastAsiaTheme="majorEastAsia" w:hAnsi="Times New Roman" w:cs="Times New Roman"/>
          <w:sz w:val="28"/>
          <w:szCs w:val="32"/>
          <w:lang w:val="ru-RU"/>
        </w:rPr>
        <w:t>9</w:t>
      </w:r>
      <w:r w:rsidRPr="00EE7A3C">
        <w:rPr>
          <w:rFonts w:ascii="Times New Roman" w:eastAsiaTheme="majorEastAsia" w:hAnsi="Times New Roman" w:cs="Times New Roman"/>
          <w:sz w:val="28"/>
          <w:szCs w:val="32"/>
          <w:lang w:val="ru-RU"/>
        </w:rPr>
        <w:t xml:space="preserve">). </w:t>
      </w:r>
      <w:r>
        <w:rPr>
          <w:rFonts w:ascii="Times New Roman" w:eastAsiaTheme="majorEastAsia" w:hAnsi="Times New Roman" w:cs="Times New Roman"/>
          <w:sz w:val="28"/>
          <w:szCs w:val="32"/>
          <w:lang w:val="ru-RU"/>
        </w:rPr>
        <w:t xml:space="preserve">Первоначальным стоит наладить доступность диагностических процедур для студентов (79% </w:t>
      </w:r>
      <w:r>
        <w:rPr>
          <w:rFonts w:ascii="Times New Roman" w:hAnsi="Times New Roman" w:cs="Times New Roman"/>
          <w:sz w:val="28"/>
          <w:lang w:val="ru-RU"/>
        </w:rPr>
        <w:t>(</w:t>
      </w:r>
      <w:r>
        <w:rPr>
          <w:rFonts w:ascii="Times New Roman" w:hAnsi="Times New Roman" w:cs="Times New Roman"/>
          <w:sz w:val="28"/>
          <w:szCs w:val="28"/>
        </w:rPr>
        <w:t>95%ДИ:71</w:t>
      </w:r>
      <w:r>
        <w:rPr>
          <w:rFonts w:ascii="Times New Roman" w:hAnsi="Times New Roman" w:cs="Times New Roman"/>
          <w:sz w:val="28"/>
          <w:szCs w:val="28"/>
          <w:lang w:val="ru-RU"/>
        </w:rPr>
        <w:t>,4</w:t>
      </w:r>
      <w:r w:rsidRPr="00DF51B9">
        <w:rPr>
          <w:rFonts w:ascii="Times New Roman" w:hAnsi="Times New Roman" w:cs="Times New Roman"/>
          <w:sz w:val="28"/>
          <w:szCs w:val="28"/>
        </w:rPr>
        <w:t>-</w:t>
      </w:r>
      <w:r>
        <w:rPr>
          <w:rFonts w:ascii="Times New Roman" w:hAnsi="Times New Roman" w:cs="Times New Roman"/>
          <w:sz w:val="28"/>
          <w:szCs w:val="28"/>
        </w:rPr>
        <w:t>85,6</w:t>
      </w:r>
      <w:r>
        <w:rPr>
          <w:rFonts w:ascii="Times New Roman" w:hAnsi="Times New Roman" w:cs="Times New Roman"/>
          <w:sz w:val="28"/>
          <w:szCs w:val="28"/>
          <w:lang w:val="ru-RU"/>
        </w:rPr>
        <w:t>)</w:t>
      </w:r>
      <w:r>
        <w:rPr>
          <w:rFonts w:ascii="Times New Roman" w:eastAsiaTheme="majorEastAsia" w:hAnsi="Times New Roman" w:cs="Times New Roman"/>
          <w:sz w:val="28"/>
          <w:szCs w:val="32"/>
          <w:lang w:val="ru-RU"/>
        </w:rPr>
        <w:t xml:space="preserve"> группа 1 и 78% </w:t>
      </w:r>
      <w:r>
        <w:rPr>
          <w:rFonts w:ascii="Times New Roman" w:hAnsi="Times New Roman" w:cs="Times New Roman"/>
          <w:sz w:val="28"/>
          <w:lang w:val="ru-RU"/>
        </w:rPr>
        <w:t>(</w:t>
      </w:r>
      <w:r>
        <w:rPr>
          <w:rFonts w:ascii="Times New Roman" w:hAnsi="Times New Roman" w:cs="Times New Roman"/>
          <w:sz w:val="28"/>
          <w:szCs w:val="28"/>
        </w:rPr>
        <w:t>95%ДИ:70</w:t>
      </w:r>
      <w:r>
        <w:rPr>
          <w:rFonts w:ascii="Times New Roman" w:hAnsi="Times New Roman" w:cs="Times New Roman"/>
          <w:sz w:val="28"/>
          <w:szCs w:val="28"/>
          <w:lang w:val="ru-RU"/>
        </w:rPr>
        <w:t>,4</w:t>
      </w:r>
      <w:r w:rsidRPr="00DF51B9">
        <w:rPr>
          <w:rFonts w:ascii="Times New Roman" w:hAnsi="Times New Roman" w:cs="Times New Roman"/>
          <w:sz w:val="28"/>
          <w:szCs w:val="28"/>
        </w:rPr>
        <w:t>-</w:t>
      </w:r>
      <w:r>
        <w:rPr>
          <w:rFonts w:ascii="Times New Roman" w:hAnsi="Times New Roman" w:cs="Times New Roman"/>
          <w:sz w:val="28"/>
          <w:szCs w:val="28"/>
        </w:rPr>
        <w:t>86,1</w:t>
      </w:r>
      <w:r>
        <w:rPr>
          <w:rFonts w:ascii="Times New Roman" w:hAnsi="Times New Roman" w:cs="Times New Roman"/>
          <w:sz w:val="28"/>
          <w:szCs w:val="28"/>
          <w:lang w:val="ru-RU"/>
        </w:rPr>
        <w:t>)</w:t>
      </w:r>
      <w:r>
        <w:rPr>
          <w:rFonts w:ascii="Times New Roman" w:eastAsiaTheme="majorEastAsia" w:hAnsi="Times New Roman" w:cs="Times New Roman"/>
          <w:sz w:val="28"/>
          <w:szCs w:val="32"/>
          <w:lang w:val="ru-RU"/>
        </w:rPr>
        <w:t xml:space="preserve"> группа 2). Далее студенты посчитали правильным наладить процедуру диспансеризации (41,3% </w:t>
      </w:r>
      <w:r>
        <w:rPr>
          <w:rFonts w:ascii="Times New Roman" w:hAnsi="Times New Roman" w:cs="Times New Roman"/>
          <w:sz w:val="28"/>
          <w:lang w:val="ru-RU"/>
        </w:rPr>
        <w:t>(</w:t>
      </w:r>
      <w:r>
        <w:rPr>
          <w:rFonts w:ascii="Times New Roman" w:hAnsi="Times New Roman" w:cs="Times New Roman"/>
          <w:sz w:val="28"/>
          <w:szCs w:val="28"/>
        </w:rPr>
        <w:t>95%ДИ:34</w:t>
      </w:r>
      <w:r>
        <w:rPr>
          <w:rFonts w:ascii="Times New Roman" w:hAnsi="Times New Roman" w:cs="Times New Roman"/>
          <w:sz w:val="28"/>
          <w:szCs w:val="28"/>
          <w:lang w:val="ru-RU"/>
        </w:rPr>
        <w:t>,7</w:t>
      </w:r>
      <w:r w:rsidRPr="00DF51B9">
        <w:rPr>
          <w:rFonts w:ascii="Times New Roman" w:hAnsi="Times New Roman" w:cs="Times New Roman"/>
          <w:sz w:val="28"/>
          <w:szCs w:val="28"/>
        </w:rPr>
        <w:t>-</w:t>
      </w:r>
      <w:r>
        <w:rPr>
          <w:rFonts w:ascii="Times New Roman" w:hAnsi="Times New Roman" w:cs="Times New Roman"/>
          <w:sz w:val="28"/>
          <w:szCs w:val="28"/>
        </w:rPr>
        <w:t>48,9</w:t>
      </w:r>
      <w:r>
        <w:rPr>
          <w:rFonts w:ascii="Times New Roman" w:hAnsi="Times New Roman" w:cs="Times New Roman"/>
          <w:sz w:val="28"/>
          <w:szCs w:val="28"/>
          <w:lang w:val="ru-RU"/>
        </w:rPr>
        <w:t>)</w:t>
      </w:r>
      <w:r>
        <w:rPr>
          <w:rFonts w:ascii="Times New Roman" w:eastAsiaTheme="majorEastAsia" w:hAnsi="Times New Roman" w:cs="Times New Roman"/>
          <w:sz w:val="28"/>
          <w:szCs w:val="32"/>
          <w:lang w:val="ru-RU"/>
        </w:rPr>
        <w:t xml:space="preserve"> и 38% </w:t>
      </w:r>
      <w:r>
        <w:rPr>
          <w:rFonts w:ascii="Times New Roman" w:hAnsi="Times New Roman" w:cs="Times New Roman"/>
          <w:sz w:val="28"/>
          <w:lang w:val="ru-RU"/>
        </w:rPr>
        <w:t>(</w:t>
      </w:r>
      <w:r>
        <w:rPr>
          <w:rFonts w:ascii="Times New Roman" w:hAnsi="Times New Roman" w:cs="Times New Roman"/>
          <w:sz w:val="28"/>
          <w:szCs w:val="28"/>
        </w:rPr>
        <w:t>95%ДИ:33</w:t>
      </w:r>
      <w:r>
        <w:rPr>
          <w:rFonts w:ascii="Times New Roman" w:hAnsi="Times New Roman" w:cs="Times New Roman"/>
          <w:sz w:val="28"/>
          <w:szCs w:val="28"/>
          <w:lang w:val="ru-RU"/>
        </w:rPr>
        <w:t>,2</w:t>
      </w:r>
      <w:r w:rsidRPr="00DF51B9">
        <w:rPr>
          <w:rFonts w:ascii="Times New Roman" w:hAnsi="Times New Roman" w:cs="Times New Roman"/>
          <w:sz w:val="28"/>
          <w:szCs w:val="28"/>
        </w:rPr>
        <w:t>-</w:t>
      </w:r>
      <w:r>
        <w:rPr>
          <w:rFonts w:ascii="Times New Roman" w:hAnsi="Times New Roman" w:cs="Times New Roman"/>
          <w:sz w:val="28"/>
          <w:szCs w:val="28"/>
        </w:rPr>
        <w:t>44,7</w:t>
      </w:r>
      <w:r>
        <w:rPr>
          <w:rFonts w:ascii="Times New Roman" w:hAnsi="Times New Roman" w:cs="Times New Roman"/>
          <w:sz w:val="28"/>
          <w:szCs w:val="28"/>
          <w:lang w:val="ru-RU"/>
        </w:rPr>
        <w:t>)</w:t>
      </w:r>
      <w:r w:rsidR="0019009F">
        <w:rPr>
          <w:rFonts w:ascii="Times New Roman" w:hAnsi="Times New Roman" w:cs="Times New Roman"/>
          <w:sz w:val="28"/>
          <w:szCs w:val="28"/>
          <w:lang w:val="ru-RU"/>
        </w:rPr>
        <w:t>,</w:t>
      </w:r>
      <w:r>
        <w:rPr>
          <w:rFonts w:ascii="Times New Roman" w:eastAsiaTheme="majorEastAsia" w:hAnsi="Times New Roman" w:cs="Times New Roman"/>
          <w:sz w:val="28"/>
          <w:szCs w:val="32"/>
          <w:lang w:val="ru-RU"/>
        </w:rPr>
        <w:t xml:space="preserve"> соответственно). Важным аспектом является налаживание просветительской работы в ВУЗах по данной проблеме (20% </w:t>
      </w:r>
      <w:r>
        <w:rPr>
          <w:rFonts w:ascii="Times New Roman" w:hAnsi="Times New Roman" w:cs="Times New Roman"/>
          <w:sz w:val="28"/>
          <w:lang w:val="ru-RU"/>
        </w:rPr>
        <w:t>(</w:t>
      </w:r>
      <w:r>
        <w:rPr>
          <w:rFonts w:ascii="Times New Roman" w:hAnsi="Times New Roman" w:cs="Times New Roman"/>
          <w:sz w:val="28"/>
          <w:szCs w:val="28"/>
        </w:rPr>
        <w:t>95%ДИ:14</w:t>
      </w:r>
      <w:r>
        <w:rPr>
          <w:rFonts w:ascii="Times New Roman" w:hAnsi="Times New Roman" w:cs="Times New Roman"/>
          <w:sz w:val="28"/>
          <w:szCs w:val="28"/>
          <w:lang w:val="ru-RU"/>
        </w:rPr>
        <w:t>,9</w:t>
      </w:r>
      <w:r w:rsidRPr="00DF51B9">
        <w:rPr>
          <w:rFonts w:ascii="Times New Roman" w:hAnsi="Times New Roman" w:cs="Times New Roman"/>
          <w:sz w:val="28"/>
          <w:szCs w:val="28"/>
        </w:rPr>
        <w:t>-</w:t>
      </w:r>
      <w:r>
        <w:rPr>
          <w:rFonts w:ascii="Times New Roman" w:hAnsi="Times New Roman" w:cs="Times New Roman"/>
          <w:sz w:val="28"/>
          <w:szCs w:val="28"/>
        </w:rPr>
        <w:t>28,1</w:t>
      </w:r>
      <w:r>
        <w:rPr>
          <w:rFonts w:ascii="Times New Roman" w:hAnsi="Times New Roman" w:cs="Times New Roman"/>
          <w:sz w:val="28"/>
          <w:szCs w:val="28"/>
          <w:lang w:val="ru-RU"/>
        </w:rPr>
        <w:t>)</w:t>
      </w:r>
      <w:r>
        <w:rPr>
          <w:rFonts w:ascii="Times New Roman" w:eastAsiaTheme="majorEastAsia" w:hAnsi="Times New Roman" w:cs="Times New Roman"/>
          <w:sz w:val="28"/>
          <w:szCs w:val="32"/>
          <w:lang w:val="ru-RU"/>
        </w:rPr>
        <w:t xml:space="preserve"> группа 1 и 28,9% </w:t>
      </w:r>
      <w:r>
        <w:rPr>
          <w:rFonts w:ascii="Times New Roman" w:hAnsi="Times New Roman" w:cs="Times New Roman"/>
          <w:sz w:val="28"/>
          <w:lang w:val="ru-RU"/>
        </w:rPr>
        <w:t>(</w:t>
      </w:r>
      <w:r>
        <w:rPr>
          <w:rFonts w:ascii="Times New Roman" w:hAnsi="Times New Roman" w:cs="Times New Roman"/>
          <w:sz w:val="28"/>
          <w:szCs w:val="28"/>
        </w:rPr>
        <w:t>95%ДИ:21</w:t>
      </w:r>
      <w:r>
        <w:rPr>
          <w:rFonts w:ascii="Times New Roman" w:hAnsi="Times New Roman" w:cs="Times New Roman"/>
          <w:sz w:val="28"/>
          <w:szCs w:val="28"/>
          <w:lang w:val="ru-RU"/>
        </w:rPr>
        <w:t>,5</w:t>
      </w:r>
      <w:r w:rsidRPr="00DF51B9">
        <w:rPr>
          <w:rFonts w:ascii="Times New Roman" w:hAnsi="Times New Roman" w:cs="Times New Roman"/>
          <w:sz w:val="28"/>
          <w:szCs w:val="28"/>
        </w:rPr>
        <w:t>-</w:t>
      </w:r>
      <w:r>
        <w:rPr>
          <w:rFonts w:ascii="Times New Roman" w:hAnsi="Times New Roman" w:cs="Times New Roman"/>
          <w:sz w:val="28"/>
          <w:szCs w:val="28"/>
        </w:rPr>
        <w:t>35,6</w:t>
      </w:r>
      <w:r>
        <w:rPr>
          <w:rFonts w:ascii="Times New Roman" w:hAnsi="Times New Roman" w:cs="Times New Roman"/>
          <w:sz w:val="28"/>
          <w:szCs w:val="28"/>
          <w:lang w:val="ru-RU"/>
        </w:rPr>
        <w:t>)</w:t>
      </w:r>
      <w:r>
        <w:rPr>
          <w:rFonts w:ascii="Times New Roman" w:eastAsiaTheme="majorEastAsia" w:hAnsi="Times New Roman" w:cs="Times New Roman"/>
          <w:sz w:val="28"/>
          <w:szCs w:val="32"/>
          <w:lang w:val="ru-RU"/>
        </w:rPr>
        <w:t xml:space="preserve"> группа 2). И на последнем месте расположилась </w:t>
      </w:r>
      <w:r w:rsidR="007F4134">
        <w:rPr>
          <w:rFonts w:ascii="Times New Roman" w:eastAsiaTheme="majorEastAsia" w:hAnsi="Times New Roman" w:cs="Times New Roman"/>
          <w:sz w:val="28"/>
          <w:szCs w:val="32"/>
          <w:lang w:val="ru-RU"/>
        </w:rPr>
        <w:t>ввести в штат университетских клиник должность врача-гастроэнтеролога</w:t>
      </w:r>
      <w:r>
        <w:rPr>
          <w:rFonts w:ascii="Times New Roman" w:eastAsiaTheme="majorEastAsia" w:hAnsi="Times New Roman" w:cs="Times New Roman"/>
          <w:sz w:val="28"/>
          <w:szCs w:val="32"/>
          <w:lang w:val="ru-RU"/>
        </w:rPr>
        <w:t xml:space="preserve"> (15,6% </w:t>
      </w:r>
      <w:r>
        <w:rPr>
          <w:rFonts w:ascii="Times New Roman" w:hAnsi="Times New Roman" w:cs="Times New Roman"/>
          <w:sz w:val="28"/>
          <w:lang w:val="ru-RU"/>
        </w:rPr>
        <w:t>(</w:t>
      </w:r>
      <w:r>
        <w:rPr>
          <w:rFonts w:ascii="Times New Roman" w:hAnsi="Times New Roman" w:cs="Times New Roman"/>
          <w:sz w:val="28"/>
          <w:szCs w:val="28"/>
        </w:rPr>
        <w:t>95%ДИ:9</w:t>
      </w:r>
      <w:r>
        <w:rPr>
          <w:rFonts w:ascii="Times New Roman" w:hAnsi="Times New Roman" w:cs="Times New Roman"/>
          <w:sz w:val="28"/>
          <w:szCs w:val="28"/>
          <w:lang w:val="ru-RU"/>
        </w:rPr>
        <w:t>,5</w:t>
      </w:r>
      <w:r w:rsidRPr="00DF51B9">
        <w:rPr>
          <w:rFonts w:ascii="Times New Roman" w:hAnsi="Times New Roman" w:cs="Times New Roman"/>
          <w:sz w:val="28"/>
          <w:szCs w:val="28"/>
        </w:rPr>
        <w:t>-</w:t>
      </w:r>
      <w:r>
        <w:rPr>
          <w:rFonts w:ascii="Times New Roman" w:hAnsi="Times New Roman" w:cs="Times New Roman"/>
          <w:sz w:val="28"/>
          <w:szCs w:val="28"/>
        </w:rPr>
        <w:t>23,4</w:t>
      </w:r>
      <w:r>
        <w:rPr>
          <w:rFonts w:ascii="Times New Roman" w:hAnsi="Times New Roman" w:cs="Times New Roman"/>
          <w:sz w:val="28"/>
          <w:szCs w:val="28"/>
          <w:lang w:val="ru-RU"/>
        </w:rPr>
        <w:t>)</w:t>
      </w:r>
      <w:r>
        <w:rPr>
          <w:rFonts w:ascii="Times New Roman" w:eastAsiaTheme="majorEastAsia" w:hAnsi="Times New Roman" w:cs="Times New Roman"/>
          <w:sz w:val="28"/>
          <w:szCs w:val="32"/>
          <w:lang w:val="ru-RU"/>
        </w:rPr>
        <w:t xml:space="preserve"> и 18,4% </w:t>
      </w:r>
      <w:r>
        <w:rPr>
          <w:rFonts w:ascii="Times New Roman" w:hAnsi="Times New Roman" w:cs="Times New Roman"/>
          <w:sz w:val="28"/>
          <w:lang w:val="ru-RU"/>
        </w:rPr>
        <w:t>(</w:t>
      </w:r>
      <w:r>
        <w:rPr>
          <w:rFonts w:ascii="Times New Roman" w:hAnsi="Times New Roman" w:cs="Times New Roman"/>
          <w:sz w:val="28"/>
          <w:szCs w:val="28"/>
        </w:rPr>
        <w:t>95%ДИ:11</w:t>
      </w:r>
      <w:r>
        <w:rPr>
          <w:rFonts w:ascii="Times New Roman" w:hAnsi="Times New Roman" w:cs="Times New Roman"/>
          <w:sz w:val="28"/>
          <w:szCs w:val="28"/>
          <w:lang w:val="ru-RU"/>
        </w:rPr>
        <w:t>,9</w:t>
      </w:r>
      <w:r w:rsidRPr="00DF51B9">
        <w:rPr>
          <w:rFonts w:ascii="Times New Roman" w:hAnsi="Times New Roman" w:cs="Times New Roman"/>
          <w:sz w:val="28"/>
          <w:szCs w:val="28"/>
        </w:rPr>
        <w:t>-</w:t>
      </w:r>
      <w:r>
        <w:rPr>
          <w:rFonts w:ascii="Times New Roman" w:hAnsi="Times New Roman" w:cs="Times New Roman"/>
          <w:sz w:val="28"/>
          <w:szCs w:val="28"/>
        </w:rPr>
        <w:t>25,7</w:t>
      </w:r>
      <w:r>
        <w:rPr>
          <w:rFonts w:ascii="Times New Roman" w:hAnsi="Times New Roman" w:cs="Times New Roman"/>
          <w:sz w:val="28"/>
          <w:szCs w:val="28"/>
          <w:lang w:val="ru-RU"/>
        </w:rPr>
        <w:t>),</w:t>
      </w:r>
      <w:r>
        <w:rPr>
          <w:rFonts w:ascii="Times New Roman" w:eastAsiaTheme="majorEastAsia" w:hAnsi="Times New Roman" w:cs="Times New Roman"/>
          <w:sz w:val="28"/>
          <w:szCs w:val="32"/>
          <w:lang w:val="ru-RU"/>
        </w:rPr>
        <w:t xml:space="preserve"> соответственно).</w:t>
      </w:r>
    </w:p>
    <w:p w14:paraId="191DD1E4" w14:textId="77777777" w:rsidR="00A502EA" w:rsidRPr="00EE7A3C" w:rsidRDefault="00A502EA" w:rsidP="00E419D1">
      <w:pPr>
        <w:spacing w:after="0" w:line="360" w:lineRule="auto"/>
        <w:ind w:firstLine="709"/>
        <w:jc w:val="both"/>
        <w:rPr>
          <w:rFonts w:ascii="Times New Roman" w:eastAsiaTheme="majorEastAsia" w:hAnsi="Times New Roman" w:cs="Times New Roman"/>
          <w:sz w:val="28"/>
          <w:szCs w:val="32"/>
          <w:lang w:val="ru-RU"/>
        </w:rPr>
      </w:pPr>
    </w:p>
    <w:p w14:paraId="50F50E72" w14:textId="62F271E9" w:rsidR="00A502EA" w:rsidRDefault="00A502EA" w:rsidP="00A502EA">
      <w:pPr>
        <w:spacing w:after="0" w:line="360" w:lineRule="auto"/>
        <w:ind w:left="-567"/>
        <w:jc w:val="center"/>
        <w:rPr>
          <w:rFonts w:ascii="Times New Roman" w:eastAsiaTheme="majorEastAsia" w:hAnsi="Times New Roman" w:cs="Times New Roman"/>
          <w:bCs/>
          <w:sz w:val="28"/>
          <w:szCs w:val="32"/>
          <w:lang w:val="ru-RU"/>
        </w:rPr>
      </w:pPr>
      <w:r>
        <w:rPr>
          <w:rFonts w:ascii="Times New Roman" w:eastAsiaTheme="majorEastAsia" w:hAnsi="Times New Roman" w:cs="Times New Roman"/>
          <w:bCs/>
          <w:noProof/>
          <w:sz w:val="28"/>
          <w:szCs w:val="32"/>
          <w:lang w:val="en-US" w:eastAsia="ru-RU"/>
        </w:rPr>
        <w:lastRenderedPageBreak/>
        <w:drawing>
          <wp:inline distT="0" distB="0" distL="0" distR="0" wp14:anchorId="304303E8" wp14:editId="35D69074">
            <wp:extent cx="6734356" cy="1593850"/>
            <wp:effectExtent l="0" t="0" r="9525" b="6350"/>
            <wp:docPr id="2768390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85480" cy="1605950"/>
                    </a:xfrm>
                    <a:prstGeom prst="rect">
                      <a:avLst/>
                    </a:prstGeom>
                    <a:noFill/>
                  </pic:spPr>
                </pic:pic>
              </a:graphicData>
            </a:graphic>
          </wp:inline>
        </w:drawing>
      </w:r>
    </w:p>
    <w:p w14:paraId="3920F253" w14:textId="77777777" w:rsidR="00E419D1" w:rsidRDefault="00E419D1" w:rsidP="00E419D1">
      <w:pPr>
        <w:spacing w:after="0" w:line="360" w:lineRule="auto"/>
        <w:jc w:val="center"/>
        <w:rPr>
          <w:rFonts w:ascii="Times New Roman" w:eastAsiaTheme="majorEastAsia" w:hAnsi="Times New Roman" w:cs="Times New Roman"/>
          <w:bCs/>
          <w:sz w:val="28"/>
          <w:szCs w:val="32"/>
          <w:lang w:val="ru-RU"/>
        </w:rPr>
      </w:pPr>
      <w:r w:rsidRPr="002A7F22">
        <w:rPr>
          <w:rFonts w:ascii="Times New Roman" w:eastAsiaTheme="majorEastAsia" w:hAnsi="Times New Roman" w:cs="Times New Roman"/>
          <w:bCs/>
          <w:sz w:val="28"/>
          <w:szCs w:val="32"/>
          <w:lang w:val="ru-RU"/>
        </w:rPr>
        <w:t>Рисунок 29. Рекомендации по улучшению контроля заболеваемости среди студентов ВУЗов</w:t>
      </w:r>
    </w:p>
    <w:p w14:paraId="3FFD21B6" w14:textId="77777777" w:rsidR="00E419D1" w:rsidRPr="002A7F22" w:rsidRDefault="00E419D1" w:rsidP="00E419D1">
      <w:pPr>
        <w:spacing w:after="0" w:line="360" w:lineRule="auto"/>
        <w:jc w:val="center"/>
        <w:rPr>
          <w:rFonts w:ascii="Times New Roman" w:eastAsiaTheme="majorEastAsia" w:hAnsi="Times New Roman" w:cs="Times New Roman"/>
          <w:bCs/>
          <w:sz w:val="28"/>
          <w:szCs w:val="32"/>
          <w:lang w:val="ru-RU"/>
        </w:rPr>
      </w:pPr>
    </w:p>
    <w:p w14:paraId="6D030880" w14:textId="77777777" w:rsidR="00E419D1" w:rsidRDefault="00E419D1" w:rsidP="00E419D1">
      <w:pPr>
        <w:spacing w:after="0" w:line="360" w:lineRule="auto"/>
        <w:ind w:firstLine="709"/>
        <w:jc w:val="both"/>
        <w:rPr>
          <w:rFonts w:ascii="Times New Roman" w:eastAsia="DengXian" w:hAnsi="Times New Roman" w:cs="Times New Roman"/>
          <w:sz w:val="28"/>
          <w:szCs w:val="28"/>
          <w:lang w:val="ru-RU"/>
        </w:rPr>
      </w:pPr>
      <w:r w:rsidRPr="00705836">
        <w:rPr>
          <w:rFonts w:ascii="Times New Roman" w:eastAsia="DengXian" w:hAnsi="Times New Roman" w:cs="Times New Roman"/>
          <w:sz w:val="28"/>
          <w:szCs w:val="28"/>
          <w:lang w:val="ru-RU"/>
        </w:rPr>
        <w:t>Таким образом, исходя из данного блока анкетирования были сделаны следующие выводы</w:t>
      </w:r>
      <w:r>
        <w:rPr>
          <w:rFonts w:ascii="Times New Roman" w:eastAsia="DengXian" w:hAnsi="Times New Roman" w:cs="Times New Roman"/>
          <w:sz w:val="28"/>
          <w:szCs w:val="28"/>
          <w:lang w:val="ru-RU"/>
        </w:rPr>
        <w:t>:</w:t>
      </w:r>
    </w:p>
    <w:p w14:paraId="2869F7FC" w14:textId="3A4E1085" w:rsidR="00E419D1" w:rsidRPr="00375535" w:rsidRDefault="00E419D1" w:rsidP="00E419D1">
      <w:pPr>
        <w:spacing w:after="0" w:line="360" w:lineRule="auto"/>
        <w:ind w:firstLine="709"/>
        <w:jc w:val="both"/>
        <w:rPr>
          <w:rFonts w:ascii="Times New Roman" w:eastAsia="DengXian" w:hAnsi="Times New Roman" w:cs="Times New Roman"/>
          <w:sz w:val="28"/>
          <w:szCs w:val="28"/>
          <w:lang w:val="ru-RU"/>
        </w:rPr>
      </w:pPr>
      <w:r>
        <w:rPr>
          <w:rFonts w:ascii="Times New Roman" w:eastAsia="DengXian" w:hAnsi="Times New Roman" w:cs="Times New Roman"/>
          <w:sz w:val="28"/>
          <w:szCs w:val="28"/>
          <w:lang w:val="ru-RU"/>
        </w:rPr>
        <w:t>1. З</w:t>
      </w:r>
      <w:r w:rsidRPr="00375535">
        <w:rPr>
          <w:rFonts w:ascii="Times New Roman" w:hAnsi="Times New Roman" w:cs="Times New Roman"/>
          <w:sz w:val="28"/>
          <w:lang w:val="ru-RU"/>
        </w:rPr>
        <w:t>а последние 12 месяцев студенты и</w:t>
      </w:r>
      <w:r>
        <w:rPr>
          <w:rFonts w:ascii="Times New Roman" w:hAnsi="Times New Roman" w:cs="Times New Roman"/>
          <w:sz w:val="28"/>
          <w:lang w:val="ru-RU"/>
        </w:rPr>
        <w:t xml:space="preserve">з России </w:t>
      </w:r>
      <w:r w:rsidR="0019009F">
        <w:rPr>
          <w:rFonts w:ascii="Times New Roman" w:hAnsi="Times New Roman" w:cs="Times New Roman"/>
          <w:sz w:val="28"/>
          <w:lang w:val="ru-RU"/>
        </w:rPr>
        <w:t>и Узбекистана обращались за медицинской помощью в лечебные учреждения</w:t>
      </w:r>
      <w:r w:rsidR="004F6722">
        <w:rPr>
          <w:rFonts w:ascii="Times New Roman" w:hAnsi="Times New Roman" w:cs="Times New Roman"/>
          <w:sz w:val="28"/>
          <w:lang w:val="ru-RU"/>
        </w:rPr>
        <w:t xml:space="preserve"> с примерно одинаковой частотой.</w:t>
      </w:r>
      <w:r w:rsidRPr="00375535">
        <w:rPr>
          <w:rFonts w:ascii="Times New Roman" w:hAnsi="Times New Roman" w:cs="Times New Roman"/>
          <w:sz w:val="28"/>
          <w:lang w:val="ru-RU"/>
        </w:rPr>
        <w:t xml:space="preserve"> Чаще всего студенты посещали таких врачей</w:t>
      </w:r>
      <w:r w:rsidR="004F6722">
        <w:rPr>
          <w:rFonts w:ascii="Times New Roman" w:hAnsi="Times New Roman" w:cs="Times New Roman"/>
          <w:sz w:val="28"/>
          <w:lang w:val="ru-RU"/>
        </w:rPr>
        <w:t>,</w:t>
      </w:r>
      <w:r w:rsidRPr="00375535">
        <w:rPr>
          <w:rFonts w:ascii="Times New Roman" w:hAnsi="Times New Roman" w:cs="Times New Roman"/>
          <w:sz w:val="28"/>
          <w:lang w:val="ru-RU"/>
        </w:rPr>
        <w:t xml:space="preserve"> как участковый терапевт, гастроэнтеролог, гинеколог, хирург, лор, аллерголог.</w:t>
      </w:r>
    </w:p>
    <w:p w14:paraId="045B3E2A" w14:textId="71D0828D" w:rsidR="00E419D1" w:rsidRPr="00375535" w:rsidRDefault="00E419D1" w:rsidP="00E419D1">
      <w:pPr>
        <w:spacing w:after="0" w:line="360" w:lineRule="auto"/>
        <w:ind w:firstLine="709"/>
        <w:jc w:val="both"/>
        <w:rPr>
          <w:rFonts w:ascii="Times New Roman" w:hAnsi="Times New Roman" w:cs="Times New Roman"/>
          <w:sz w:val="28"/>
          <w:lang w:val="ru-RU"/>
        </w:rPr>
      </w:pPr>
      <w:r w:rsidRPr="00C20C17">
        <w:rPr>
          <w:rFonts w:ascii="Times New Roman" w:hAnsi="Times New Roman" w:cs="Times New Roman"/>
          <w:sz w:val="28"/>
          <w:lang w:val="ru-RU"/>
        </w:rPr>
        <w:t xml:space="preserve">2. </w:t>
      </w:r>
      <w:r w:rsidR="00591DA6">
        <w:rPr>
          <w:rFonts w:ascii="Times New Roman" w:hAnsi="Times New Roman" w:cs="Times New Roman"/>
          <w:sz w:val="28"/>
          <w:lang w:val="ru-RU"/>
        </w:rPr>
        <w:t>К гас</w:t>
      </w:r>
      <w:r w:rsidR="0019009F">
        <w:rPr>
          <w:rFonts w:ascii="Times New Roman" w:hAnsi="Times New Roman" w:cs="Times New Roman"/>
          <w:sz w:val="28"/>
          <w:lang w:val="ru-RU"/>
        </w:rPr>
        <w:t>т</w:t>
      </w:r>
      <w:r w:rsidR="00591DA6">
        <w:rPr>
          <w:rFonts w:ascii="Times New Roman" w:hAnsi="Times New Roman" w:cs="Times New Roman"/>
          <w:sz w:val="28"/>
          <w:lang w:val="ru-RU"/>
        </w:rPr>
        <w:t xml:space="preserve">роэнтерологу </w:t>
      </w:r>
      <w:r w:rsidRPr="00F55DA8">
        <w:rPr>
          <w:rFonts w:ascii="Times New Roman" w:hAnsi="Times New Roman" w:cs="Times New Roman"/>
          <w:sz w:val="28"/>
          <w:lang w:val="ru-RU"/>
        </w:rPr>
        <w:t>студент</w:t>
      </w:r>
      <w:r w:rsidR="0019009F">
        <w:rPr>
          <w:rFonts w:ascii="Times New Roman" w:hAnsi="Times New Roman" w:cs="Times New Roman"/>
          <w:sz w:val="28"/>
          <w:lang w:val="ru-RU"/>
        </w:rPr>
        <w:t>ы</w:t>
      </w:r>
      <w:r w:rsidRPr="00F55DA8">
        <w:rPr>
          <w:rFonts w:ascii="Times New Roman" w:hAnsi="Times New Roman" w:cs="Times New Roman"/>
          <w:sz w:val="28"/>
          <w:lang w:val="ru-RU"/>
        </w:rPr>
        <w:t xml:space="preserve"> из России</w:t>
      </w:r>
      <w:r w:rsidR="0019009F">
        <w:rPr>
          <w:rFonts w:ascii="Times New Roman" w:hAnsi="Times New Roman" w:cs="Times New Roman"/>
          <w:sz w:val="28"/>
          <w:lang w:val="ru-RU"/>
        </w:rPr>
        <w:t xml:space="preserve"> обращаются достоверно чаще, чем</w:t>
      </w:r>
      <w:r w:rsidRPr="00F55DA8">
        <w:rPr>
          <w:rFonts w:ascii="Times New Roman" w:hAnsi="Times New Roman" w:cs="Times New Roman"/>
          <w:sz w:val="28"/>
          <w:lang w:val="ru-RU"/>
        </w:rPr>
        <w:t xml:space="preserve"> студент</w:t>
      </w:r>
      <w:r w:rsidR="0019009F">
        <w:rPr>
          <w:rFonts w:ascii="Times New Roman" w:hAnsi="Times New Roman" w:cs="Times New Roman"/>
          <w:sz w:val="28"/>
          <w:lang w:val="ru-RU"/>
        </w:rPr>
        <w:t>ы</w:t>
      </w:r>
      <w:r w:rsidRPr="00F55DA8">
        <w:rPr>
          <w:rFonts w:ascii="Times New Roman" w:hAnsi="Times New Roman" w:cs="Times New Roman"/>
          <w:sz w:val="28"/>
          <w:lang w:val="ru-RU"/>
        </w:rPr>
        <w:t xml:space="preserve"> из Узбекистана</w:t>
      </w:r>
      <w:r w:rsidR="0019009F">
        <w:rPr>
          <w:rFonts w:ascii="Times New Roman" w:hAnsi="Times New Roman" w:cs="Times New Roman"/>
          <w:sz w:val="28"/>
          <w:lang w:val="ru-RU"/>
        </w:rPr>
        <w:t xml:space="preserve">. </w:t>
      </w:r>
      <w:r>
        <w:rPr>
          <w:rFonts w:ascii="Times New Roman" w:hAnsi="Times New Roman" w:cs="Times New Roman"/>
          <w:sz w:val="28"/>
          <w:lang w:val="ru-RU"/>
        </w:rPr>
        <w:t>Большинство студентов считают, проблем</w:t>
      </w:r>
      <w:r w:rsidR="004F6722">
        <w:rPr>
          <w:rFonts w:ascii="Times New Roman" w:hAnsi="Times New Roman" w:cs="Times New Roman"/>
          <w:sz w:val="28"/>
          <w:lang w:val="ru-RU"/>
        </w:rPr>
        <w:t xml:space="preserve"> с доступностью врача-гастроэнтеролога не наблюдается.</w:t>
      </w:r>
      <w:r>
        <w:rPr>
          <w:rFonts w:ascii="Times New Roman" w:hAnsi="Times New Roman" w:cs="Times New Roman"/>
          <w:sz w:val="28"/>
          <w:lang w:val="ru-RU"/>
        </w:rPr>
        <w:t xml:space="preserve"> </w:t>
      </w:r>
      <w:r w:rsidR="004F6722">
        <w:rPr>
          <w:rFonts w:ascii="Times New Roman" w:hAnsi="Times New Roman" w:cs="Times New Roman"/>
          <w:sz w:val="28"/>
          <w:lang w:val="ru-RU"/>
        </w:rPr>
        <w:t>Основные проблемы, на которые указывают респонденты</w:t>
      </w:r>
      <w:r>
        <w:rPr>
          <w:rFonts w:ascii="Times New Roman" w:hAnsi="Times New Roman" w:cs="Times New Roman"/>
          <w:sz w:val="28"/>
          <w:lang w:val="ru-RU"/>
        </w:rPr>
        <w:t xml:space="preserve">: долгое ожидание, </w:t>
      </w:r>
      <w:r>
        <w:rPr>
          <w:rFonts w:ascii="Times New Roman" w:eastAsiaTheme="majorEastAsia" w:hAnsi="Times New Roman" w:cs="Times New Roman"/>
          <w:sz w:val="28"/>
          <w:szCs w:val="32"/>
          <w:lang w:val="ru-RU"/>
        </w:rPr>
        <w:t>неудовлетворенность оказанной консультацией, недоступность диагностических процедур.</w:t>
      </w:r>
    </w:p>
    <w:p w14:paraId="3B6C8CE7" w14:textId="76AB2F0E" w:rsidR="00E419D1" w:rsidRPr="00EE7A3C" w:rsidRDefault="00E419D1" w:rsidP="00E419D1">
      <w:pPr>
        <w:spacing w:after="0" w:line="360" w:lineRule="auto"/>
        <w:ind w:firstLine="709"/>
        <w:jc w:val="both"/>
        <w:rPr>
          <w:rFonts w:ascii="Times New Roman" w:eastAsiaTheme="majorEastAsia" w:hAnsi="Times New Roman" w:cs="Times New Roman"/>
          <w:sz w:val="28"/>
          <w:szCs w:val="32"/>
          <w:lang w:val="ru-RU"/>
        </w:rPr>
      </w:pPr>
      <w:r w:rsidRPr="00375535">
        <w:rPr>
          <w:rFonts w:ascii="Times New Roman" w:hAnsi="Times New Roman" w:cs="Times New Roman"/>
          <w:sz w:val="28"/>
          <w:lang w:val="ru-RU"/>
        </w:rPr>
        <w:t>3.</w:t>
      </w:r>
      <w:r>
        <w:rPr>
          <w:rFonts w:ascii="Times New Roman" w:hAnsi="Times New Roman" w:cs="Times New Roman"/>
          <w:b/>
          <w:sz w:val="28"/>
          <w:lang w:val="ru-RU"/>
        </w:rPr>
        <w:t xml:space="preserve"> </w:t>
      </w:r>
      <w:r>
        <w:rPr>
          <w:rFonts w:ascii="Times New Roman" w:eastAsiaTheme="majorEastAsia" w:hAnsi="Times New Roman" w:cs="Times New Roman"/>
          <w:sz w:val="28"/>
          <w:szCs w:val="32"/>
          <w:lang w:val="ru-RU"/>
        </w:rPr>
        <w:t>Студентами были даны следующие рекомендации</w:t>
      </w:r>
      <w:r w:rsidRPr="00EE7A3C">
        <w:rPr>
          <w:rFonts w:ascii="Times New Roman" w:eastAsiaTheme="majorEastAsia" w:hAnsi="Times New Roman" w:cs="Times New Roman"/>
          <w:sz w:val="28"/>
          <w:szCs w:val="32"/>
          <w:lang w:val="ru-RU"/>
        </w:rPr>
        <w:t xml:space="preserve"> по улучшению оказания гастроэнтерологической помощи</w:t>
      </w:r>
      <w:r>
        <w:rPr>
          <w:rFonts w:ascii="Times New Roman" w:eastAsiaTheme="majorEastAsia" w:hAnsi="Times New Roman" w:cs="Times New Roman"/>
          <w:sz w:val="28"/>
          <w:szCs w:val="32"/>
          <w:lang w:val="ru-RU"/>
        </w:rPr>
        <w:t>: наладить доступность диагностических процедур для студентов, наладить процедуру диспансеризации, нала</w:t>
      </w:r>
      <w:r w:rsidR="004F6722">
        <w:rPr>
          <w:rFonts w:ascii="Times New Roman" w:eastAsiaTheme="majorEastAsia" w:hAnsi="Times New Roman" w:cs="Times New Roman"/>
          <w:sz w:val="28"/>
          <w:szCs w:val="32"/>
          <w:lang w:val="ru-RU"/>
        </w:rPr>
        <w:t>дить</w:t>
      </w:r>
      <w:r>
        <w:rPr>
          <w:rFonts w:ascii="Times New Roman" w:eastAsiaTheme="majorEastAsia" w:hAnsi="Times New Roman" w:cs="Times New Roman"/>
          <w:sz w:val="28"/>
          <w:szCs w:val="32"/>
          <w:lang w:val="ru-RU"/>
        </w:rPr>
        <w:t xml:space="preserve"> просветительск</w:t>
      </w:r>
      <w:r w:rsidR="004F6722">
        <w:rPr>
          <w:rFonts w:ascii="Times New Roman" w:eastAsiaTheme="majorEastAsia" w:hAnsi="Times New Roman" w:cs="Times New Roman"/>
          <w:sz w:val="28"/>
          <w:szCs w:val="32"/>
          <w:lang w:val="ru-RU"/>
        </w:rPr>
        <w:t>ую</w:t>
      </w:r>
      <w:r>
        <w:rPr>
          <w:rFonts w:ascii="Times New Roman" w:eastAsiaTheme="majorEastAsia" w:hAnsi="Times New Roman" w:cs="Times New Roman"/>
          <w:sz w:val="28"/>
          <w:szCs w:val="32"/>
          <w:lang w:val="ru-RU"/>
        </w:rPr>
        <w:t xml:space="preserve"> работ</w:t>
      </w:r>
      <w:r w:rsidR="004F6722">
        <w:rPr>
          <w:rFonts w:ascii="Times New Roman" w:eastAsiaTheme="majorEastAsia" w:hAnsi="Times New Roman" w:cs="Times New Roman"/>
          <w:sz w:val="28"/>
          <w:szCs w:val="32"/>
          <w:lang w:val="ru-RU"/>
        </w:rPr>
        <w:t>у</w:t>
      </w:r>
      <w:r>
        <w:rPr>
          <w:rFonts w:ascii="Times New Roman" w:eastAsiaTheme="majorEastAsia" w:hAnsi="Times New Roman" w:cs="Times New Roman"/>
          <w:sz w:val="28"/>
          <w:szCs w:val="32"/>
          <w:lang w:val="ru-RU"/>
        </w:rPr>
        <w:t xml:space="preserve"> в ВУЗах по данной проблеме</w:t>
      </w:r>
      <w:r w:rsidR="007F4134">
        <w:rPr>
          <w:rFonts w:ascii="Times New Roman" w:eastAsiaTheme="majorEastAsia" w:hAnsi="Times New Roman" w:cs="Times New Roman"/>
          <w:sz w:val="28"/>
          <w:szCs w:val="32"/>
          <w:lang w:val="ru-RU"/>
        </w:rPr>
        <w:t>, ввести в штат университетских клиник должность врача-гастроэнтеролога</w:t>
      </w:r>
      <w:r>
        <w:rPr>
          <w:rFonts w:ascii="Times New Roman" w:eastAsiaTheme="majorEastAsia" w:hAnsi="Times New Roman" w:cs="Times New Roman"/>
          <w:sz w:val="28"/>
          <w:szCs w:val="32"/>
          <w:lang w:val="ru-RU"/>
        </w:rPr>
        <w:t>.</w:t>
      </w:r>
    </w:p>
    <w:p w14:paraId="4E6643DF" w14:textId="77777777" w:rsidR="00E419D1" w:rsidRDefault="00E419D1" w:rsidP="00E419D1">
      <w:pPr>
        <w:rPr>
          <w:rFonts w:ascii="Times New Roman" w:eastAsiaTheme="majorEastAsia" w:hAnsi="Times New Roman" w:cs="Times New Roman"/>
          <w:b/>
          <w:sz w:val="28"/>
          <w:szCs w:val="32"/>
          <w:lang w:val="ru-RU"/>
        </w:rPr>
      </w:pPr>
      <w:r>
        <w:rPr>
          <w:rFonts w:ascii="Times New Roman" w:eastAsiaTheme="majorEastAsia" w:hAnsi="Times New Roman" w:cs="Times New Roman"/>
          <w:b/>
          <w:sz w:val="28"/>
          <w:szCs w:val="32"/>
          <w:lang w:val="ru-RU"/>
        </w:rPr>
        <w:br w:type="page"/>
      </w:r>
    </w:p>
    <w:p w14:paraId="0AD77516" w14:textId="7BDCD60F" w:rsidR="00BC3E6F" w:rsidRPr="00BC3E6F" w:rsidRDefault="00BC3E6F" w:rsidP="00BC3E6F">
      <w:pPr>
        <w:pStyle w:val="1"/>
        <w:spacing w:before="0" w:line="360" w:lineRule="auto"/>
        <w:jc w:val="center"/>
        <w:rPr>
          <w:rFonts w:ascii="Times New Roman" w:hAnsi="Times New Roman" w:cs="Times New Roman"/>
          <w:b/>
          <w:color w:val="auto"/>
          <w:sz w:val="28"/>
          <w:lang w:val="ru-RU"/>
        </w:rPr>
      </w:pPr>
      <w:r w:rsidRPr="00BC3E6F">
        <w:rPr>
          <w:rFonts w:ascii="Times New Roman" w:hAnsi="Times New Roman" w:cs="Times New Roman"/>
          <w:b/>
          <w:color w:val="auto"/>
          <w:sz w:val="28"/>
          <w:lang w:val="ru-RU"/>
        </w:rPr>
        <w:lastRenderedPageBreak/>
        <w:t>Заключение</w:t>
      </w:r>
      <w:bookmarkEnd w:id="15"/>
    </w:p>
    <w:p w14:paraId="4F50466D" w14:textId="23B87F95" w:rsidR="00194EB7" w:rsidRPr="00194EB7" w:rsidRDefault="00194EB7" w:rsidP="00194EB7">
      <w:pPr>
        <w:spacing w:after="0" w:line="360" w:lineRule="auto"/>
        <w:ind w:firstLine="709"/>
        <w:jc w:val="both"/>
        <w:rPr>
          <w:rFonts w:ascii="Times New Roman" w:hAnsi="Times New Roman" w:cs="Times New Roman"/>
          <w:sz w:val="28"/>
          <w:lang w:val="ru-RU"/>
        </w:rPr>
      </w:pPr>
      <w:bookmarkStart w:id="16" w:name="_Toc132963532"/>
      <w:r w:rsidRPr="00194EB7">
        <w:rPr>
          <w:rFonts w:ascii="Times New Roman" w:hAnsi="Times New Roman" w:cs="Times New Roman"/>
          <w:sz w:val="28"/>
          <w:lang w:val="ru-RU"/>
        </w:rPr>
        <w:t xml:space="preserve">Здоровье молодежи характеризуется высоким уровнем заболеваемости. Современные исследователи отмечают, что учебные нагрузки увеличились, имеющиеся формы физического воспитания не применяются или в настоящее время используются не эффективно </w:t>
      </w:r>
      <w:r w:rsidR="00786880" w:rsidRPr="00194EB7">
        <w:rPr>
          <w:rFonts w:ascii="Times New Roman" w:hAnsi="Times New Roman" w:cs="Times New Roman"/>
          <w:sz w:val="28"/>
          <w:lang w:val="ru-RU"/>
        </w:rPr>
        <w:t>[10]</w:t>
      </w:r>
      <w:r w:rsidR="00786880">
        <w:rPr>
          <w:rFonts w:ascii="Times New Roman" w:hAnsi="Times New Roman" w:cs="Times New Roman"/>
          <w:sz w:val="28"/>
          <w:lang w:val="ru-RU"/>
        </w:rPr>
        <w:t xml:space="preserve">. </w:t>
      </w:r>
      <w:bookmarkStart w:id="17" w:name="_Hlk135841686"/>
      <w:r w:rsidRPr="00194EB7">
        <w:rPr>
          <w:rFonts w:ascii="Times New Roman" w:hAnsi="Times New Roman" w:cs="Times New Roman"/>
          <w:sz w:val="28"/>
          <w:lang w:val="ru-RU"/>
        </w:rPr>
        <w:t>Различные аспекты здоровья студентов учебных заведений были и остаются предметом пристальн</w:t>
      </w:r>
      <w:r>
        <w:rPr>
          <w:rFonts w:ascii="Times New Roman" w:hAnsi="Times New Roman" w:cs="Times New Roman"/>
          <w:sz w:val="28"/>
          <w:lang w:val="ru-RU"/>
        </w:rPr>
        <w:t>ого внимания исследователей.</w:t>
      </w:r>
      <w:bookmarkEnd w:id="17"/>
    </w:p>
    <w:p w14:paraId="624D4022" w14:textId="77777777" w:rsidR="00194EB7" w:rsidRPr="00194EB7" w:rsidRDefault="00194EB7" w:rsidP="00194EB7">
      <w:pPr>
        <w:spacing w:after="0" w:line="360" w:lineRule="auto"/>
        <w:ind w:firstLine="709"/>
        <w:jc w:val="both"/>
        <w:rPr>
          <w:rFonts w:ascii="Times New Roman" w:hAnsi="Times New Roman" w:cs="Times New Roman"/>
          <w:sz w:val="28"/>
          <w:lang w:val="ru-RU"/>
        </w:rPr>
      </w:pPr>
      <w:r w:rsidRPr="00194EB7">
        <w:rPr>
          <w:rFonts w:ascii="Times New Roman" w:hAnsi="Times New Roman" w:cs="Times New Roman"/>
          <w:sz w:val="28"/>
          <w:lang w:val="ru-RU"/>
        </w:rPr>
        <w:t>Исследования среди студентов за последние десять лет показали следующие проблемы: здоровье не является ценностью для студентов; со стороны медицинских работников есть факты предвзятого отношения к студентам; нарушение конфиденциальности, недоступность медицинских услуг, в том числе в сфере репродуктивного здоровья; недостаточный уровень информированности студентов, как о медицинских услугах, так и о своих правах; низкий уровень сексуальной культуры.</w:t>
      </w:r>
    </w:p>
    <w:p w14:paraId="48A24D3D" w14:textId="1BE7A4F8" w:rsidR="00194EB7" w:rsidRPr="00194EB7" w:rsidRDefault="00E37824" w:rsidP="00194EB7">
      <w:pPr>
        <w:spacing w:after="0" w:line="360" w:lineRule="auto"/>
        <w:ind w:firstLine="709"/>
        <w:jc w:val="both"/>
        <w:rPr>
          <w:rFonts w:ascii="Times New Roman" w:hAnsi="Times New Roman" w:cs="Times New Roman"/>
          <w:sz w:val="28"/>
          <w:lang w:val="ru-RU"/>
        </w:rPr>
      </w:pPr>
      <w:bookmarkStart w:id="18" w:name="_Hlk135841922"/>
      <w:r>
        <w:rPr>
          <w:rFonts w:ascii="Times New Roman" w:hAnsi="Times New Roman" w:cs="Times New Roman"/>
          <w:sz w:val="28"/>
          <w:lang w:val="ru-RU"/>
        </w:rPr>
        <w:t>Данное и</w:t>
      </w:r>
      <w:r w:rsidR="00194EB7" w:rsidRPr="00194EB7">
        <w:rPr>
          <w:rFonts w:ascii="Times New Roman" w:hAnsi="Times New Roman" w:cs="Times New Roman"/>
          <w:sz w:val="28"/>
          <w:lang w:val="ru-RU"/>
        </w:rPr>
        <w:t>сследование проводилась на выборке студентов</w:t>
      </w:r>
      <w:r>
        <w:rPr>
          <w:rFonts w:ascii="Times New Roman" w:hAnsi="Times New Roman" w:cs="Times New Roman"/>
          <w:sz w:val="28"/>
          <w:lang w:val="ru-RU"/>
        </w:rPr>
        <w:t xml:space="preserve"> из России и Узбекистана</w:t>
      </w:r>
      <w:r w:rsidR="00194EB7" w:rsidRPr="00194EB7">
        <w:rPr>
          <w:rFonts w:ascii="Times New Roman" w:hAnsi="Times New Roman" w:cs="Times New Roman"/>
          <w:sz w:val="28"/>
          <w:lang w:val="ru-RU"/>
        </w:rPr>
        <w:t xml:space="preserve">, общим количеством 330 человек, и было проведено </w:t>
      </w:r>
      <w:r>
        <w:rPr>
          <w:rFonts w:ascii="Times New Roman" w:hAnsi="Times New Roman" w:cs="Times New Roman"/>
          <w:sz w:val="28"/>
          <w:lang w:val="ru-RU"/>
        </w:rPr>
        <w:t>с марта по май</w:t>
      </w:r>
      <w:r w:rsidR="00194EB7" w:rsidRPr="00194EB7">
        <w:rPr>
          <w:rFonts w:ascii="Times New Roman" w:hAnsi="Times New Roman" w:cs="Times New Roman"/>
          <w:sz w:val="28"/>
          <w:lang w:val="ru-RU"/>
        </w:rPr>
        <w:t xml:space="preserve"> 2023 года.</w:t>
      </w:r>
      <w:bookmarkEnd w:id="18"/>
      <w:r w:rsidR="00194EB7" w:rsidRPr="00194EB7">
        <w:rPr>
          <w:rFonts w:ascii="Times New Roman" w:hAnsi="Times New Roman" w:cs="Times New Roman"/>
          <w:sz w:val="28"/>
          <w:lang w:val="ru-RU"/>
        </w:rPr>
        <w:t xml:space="preserve"> </w:t>
      </w:r>
      <w:r>
        <w:rPr>
          <w:rFonts w:ascii="Times New Roman" w:hAnsi="Times New Roman" w:cs="Times New Roman"/>
          <w:sz w:val="28"/>
          <w:lang w:val="ru-RU"/>
        </w:rPr>
        <w:t>Респонденты были разделены</w:t>
      </w:r>
      <w:r w:rsidRPr="00194EB7">
        <w:rPr>
          <w:rFonts w:ascii="Times New Roman" w:hAnsi="Times New Roman" w:cs="Times New Roman"/>
          <w:sz w:val="28"/>
          <w:lang w:val="ru-RU"/>
        </w:rPr>
        <w:t xml:space="preserve"> на две группы с целью дальнейшего сравнения особенностей возникновения заболеваний органов пищеварения у студентов из России и студентов из Узбекистана</w:t>
      </w:r>
      <w:r>
        <w:rPr>
          <w:rFonts w:ascii="Times New Roman" w:hAnsi="Times New Roman" w:cs="Times New Roman"/>
          <w:sz w:val="28"/>
          <w:lang w:val="ru-RU"/>
        </w:rPr>
        <w:t>.</w:t>
      </w:r>
      <w:r w:rsidRPr="00194EB7">
        <w:rPr>
          <w:rFonts w:ascii="Times New Roman" w:hAnsi="Times New Roman" w:cs="Times New Roman"/>
          <w:sz w:val="28"/>
          <w:lang w:val="ru-RU"/>
        </w:rPr>
        <w:t xml:space="preserve"> </w:t>
      </w:r>
      <w:bookmarkStart w:id="19" w:name="_Hlk135842025"/>
      <w:r w:rsidR="00194EB7" w:rsidRPr="00194EB7">
        <w:rPr>
          <w:rFonts w:ascii="Times New Roman" w:hAnsi="Times New Roman" w:cs="Times New Roman"/>
          <w:sz w:val="28"/>
          <w:lang w:val="ru-RU"/>
        </w:rPr>
        <w:t xml:space="preserve">Работа </w:t>
      </w:r>
      <w:r>
        <w:rPr>
          <w:rFonts w:ascii="Times New Roman" w:hAnsi="Times New Roman" w:cs="Times New Roman"/>
          <w:sz w:val="28"/>
          <w:lang w:val="ru-RU"/>
        </w:rPr>
        <w:t xml:space="preserve">была </w:t>
      </w:r>
      <w:r w:rsidR="00194EB7" w:rsidRPr="00194EB7">
        <w:rPr>
          <w:rFonts w:ascii="Times New Roman" w:hAnsi="Times New Roman" w:cs="Times New Roman"/>
          <w:sz w:val="28"/>
          <w:lang w:val="ru-RU"/>
        </w:rPr>
        <w:t xml:space="preserve">выполнена на основе анализа данных анонимного анкетирования </w:t>
      </w:r>
      <w:r>
        <w:rPr>
          <w:rFonts w:ascii="Times New Roman" w:hAnsi="Times New Roman" w:cs="Times New Roman"/>
          <w:sz w:val="28"/>
          <w:lang w:val="ru-RU"/>
        </w:rPr>
        <w:t>с использованием</w:t>
      </w:r>
      <w:r w:rsidR="00194EB7" w:rsidRPr="00194EB7">
        <w:rPr>
          <w:rFonts w:ascii="Times New Roman" w:hAnsi="Times New Roman" w:cs="Times New Roman"/>
          <w:sz w:val="28"/>
          <w:lang w:val="ru-RU"/>
        </w:rPr>
        <w:t xml:space="preserve"> Google форм.</w:t>
      </w:r>
    </w:p>
    <w:p w14:paraId="4894A8C3" w14:textId="1036B0D8" w:rsidR="0019009F" w:rsidRDefault="006E11A9" w:rsidP="00194EB7">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В результате проведенного исследования получены следующие результаты:</w:t>
      </w:r>
    </w:p>
    <w:p w14:paraId="664D41B9" w14:textId="3978BC5C" w:rsidR="0019009F" w:rsidRDefault="006E11A9" w:rsidP="00D45F67">
      <w:pPr>
        <w:pStyle w:val="a5"/>
        <w:numPr>
          <w:ilvl w:val="0"/>
          <w:numId w:val="9"/>
        </w:numPr>
        <w:spacing w:after="0" w:line="360" w:lineRule="auto"/>
        <w:ind w:left="0" w:firstLine="0"/>
        <w:jc w:val="both"/>
        <w:rPr>
          <w:rFonts w:ascii="Times New Roman" w:hAnsi="Times New Roman" w:cs="Times New Roman"/>
          <w:sz w:val="28"/>
          <w:lang w:val="ru-RU"/>
        </w:rPr>
      </w:pPr>
      <w:r w:rsidRPr="006E11A9">
        <w:rPr>
          <w:rFonts w:ascii="Times New Roman" w:hAnsi="Times New Roman" w:cs="Times New Roman"/>
          <w:sz w:val="28"/>
          <w:lang w:val="ru-RU"/>
        </w:rPr>
        <w:t xml:space="preserve">Студенты из России оценивают состояние органов пищеварения значительно хуже, чем студенты из Узбекистана. </w:t>
      </w:r>
      <w:r>
        <w:rPr>
          <w:rFonts w:ascii="Times New Roman" w:hAnsi="Times New Roman" w:cs="Times New Roman"/>
          <w:sz w:val="28"/>
          <w:lang w:val="ru-RU"/>
        </w:rPr>
        <w:t>Б</w:t>
      </w:r>
      <w:r w:rsidR="0019009F" w:rsidRPr="006E11A9">
        <w:rPr>
          <w:rFonts w:ascii="Times New Roman" w:hAnsi="Times New Roman" w:cs="Times New Roman"/>
          <w:sz w:val="28"/>
          <w:lang w:val="ru-RU"/>
        </w:rPr>
        <w:t>ыли получены статистически значимые различия для групп студентов из России и Узбекистана по следующим показателям: наличие ощущения дискомфорта или болезненности за грудиной и в животе, наличие проблем с аппетитом, отрыжка во время приема пищи, тошнота, рвота, метеоризм, проблемы со стулом, наличие запоров. Статистически незначимые различия были получены по таким вопросам, как проблемы с актом глотания и наличие диареи.</w:t>
      </w:r>
    </w:p>
    <w:p w14:paraId="1F10FBF9" w14:textId="201358BD" w:rsidR="00D45F67" w:rsidRDefault="00D45F67" w:rsidP="00D45F67">
      <w:pPr>
        <w:pStyle w:val="a5"/>
        <w:numPr>
          <w:ilvl w:val="0"/>
          <w:numId w:val="9"/>
        </w:numPr>
        <w:spacing w:after="0" w:line="360" w:lineRule="auto"/>
        <w:ind w:left="0" w:firstLine="0"/>
        <w:jc w:val="both"/>
        <w:rPr>
          <w:rFonts w:ascii="Times New Roman" w:hAnsi="Times New Roman" w:cs="Times New Roman"/>
          <w:sz w:val="28"/>
          <w:lang w:val="ru-RU"/>
        </w:rPr>
      </w:pPr>
      <w:r>
        <w:rPr>
          <w:rFonts w:ascii="Times New Roman" w:hAnsi="Times New Roman" w:cs="Times New Roman"/>
          <w:sz w:val="28"/>
          <w:lang w:val="ru-RU"/>
        </w:rPr>
        <w:lastRenderedPageBreak/>
        <w:t>При анализе факторов риска, влияющих на состояние органов пищеварения, получены следующие взаимосвязи: обратная средняя корреляционная связь между доходом и болезнями органов пищеварения, прямая средняя корреляционная связь употреблением алкоголя и болезнями органов пищеварения и обратная слабая корреляционная связь физической активности и болезней органов пищеварения.</w:t>
      </w:r>
    </w:p>
    <w:p w14:paraId="6BD25312" w14:textId="4C6C2E8E" w:rsidR="004F6722" w:rsidRPr="007F4134" w:rsidRDefault="004F6722" w:rsidP="00CB6E5B">
      <w:pPr>
        <w:pStyle w:val="a5"/>
        <w:numPr>
          <w:ilvl w:val="0"/>
          <w:numId w:val="9"/>
        </w:numPr>
        <w:spacing w:after="0" w:line="360" w:lineRule="auto"/>
        <w:ind w:left="0" w:firstLine="709"/>
        <w:jc w:val="both"/>
        <w:rPr>
          <w:rFonts w:ascii="Times New Roman" w:eastAsiaTheme="majorEastAsia" w:hAnsi="Times New Roman" w:cs="Times New Roman"/>
          <w:sz w:val="28"/>
          <w:szCs w:val="32"/>
          <w:lang w:val="ru-RU"/>
        </w:rPr>
      </w:pPr>
      <w:r w:rsidRPr="007F4134">
        <w:rPr>
          <w:rFonts w:ascii="Times New Roman" w:hAnsi="Times New Roman" w:cs="Times New Roman"/>
          <w:sz w:val="28"/>
          <w:lang w:val="ru-RU"/>
        </w:rPr>
        <w:t xml:space="preserve">К гастроэнтерологу студенты из России обращаются достоверно чаще, чем студенты из Узбекистана. Большинство студентов считают, проблем с доступностью врача-гастроэнтеролога не наблюдается. Основные проблемы, на которые указывают респонденты: долгое ожидание, </w:t>
      </w:r>
      <w:r w:rsidRPr="007F4134">
        <w:rPr>
          <w:rFonts w:ascii="Times New Roman" w:eastAsiaTheme="majorEastAsia" w:hAnsi="Times New Roman" w:cs="Times New Roman"/>
          <w:sz w:val="28"/>
          <w:szCs w:val="32"/>
          <w:lang w:val="ru-RU"/>
        </w:rPr>
        <w:t>неудовлетворенность оказанной консультацией, недоступность диагностических процедур.</w:t>
      </w:r>
      <w:r w:rsidR="007F4134" w:rsidRPr="007F4134">
        <w:rPr>
          <w:rFonts w:ascii="Times New Roman" w:eastAsiaTheme="majorEastAsia" w:hAnsi="Times New Roman" w:cs="Times New Roman"/>
          <w:sz w:val="28"/>
          <w:szCs w:val="32"/>
          <w:lang w:val="ru-RU"/>
        </w:rPr>
        <w:t xml:space="preserve"> </w:t>
      </w:r>
      <w:r w:rsidRPr="007F4134">
        <w:rPr>
          <w:rFonts w:ascii="Times New Roman" w:eastAsiaTheme="majorEastAsia" w:hAnsi="Times New Roman" w:cs="Times New Roman"/>
          <w:sz w:val="28"/>
          <w:szCs w:val="32"/>
          <w:lang w:val="ru-RU"/>
        </w:rPr>
        <w:t xml:space="preserve">Студентами были даны следующие </w:t>
      </w:r>
      <w:r w:rsidR="007F4134">
        <w:rPr>
          <w:rFonts w:ascii="Times New Roman" w:eastAsiaTheme="majorEastAsia" w:hAnsi="Times New Roman" w:cs="Times New Roman"/>
          <w:sz w:val="28"/>
          <w:szCs w:val="32"/>
          <w:lang w:val="ru-RU"/>
        </w:rPr>
        <w:t xml:space="preserve">основные </w:t>
      </w:r>
      <w:r w:rsidRPr="007F4134">
        <w:rPr>
          <w:rFonts w:ascii="Times New Roman" w:eastAsiaTheme="majorEastAsia" w:hAnsi="Times New Roman" w:cs="Times New Roman"/>
          <w:sz w:val="28"/>
          <w:szCs w:val="32"/>
          <w:lang w:val="ru-RU"/>
        </w:rPr>
        <w:t>рекомендации по улучшению оказания гастроэнтерологической помощи: наладить доступность диагностических процедур для студентов, наладить процедуру диспансеризации, наладить просветительскую работу в ВУЗах по данной проблеме</w:t>
      </w:r>
      <w:r w:rsidR="007F4134">
        <w:rPr>
          <w:rFonts w:ascii="Times New Roman" w:eastAsiaTheme="majorEastAsia" w:hAnsi="Times New Roman" w:cs="Times New Roman"/>
          <w:sz w:val="28"/>
          <w:szCs w:val="32"/>
          <w:lang w:val="ru-RU"/>
        </w:rPr>
        <w:t>, ввести в штат университетских клиник должность врача-гастроэнтеролога</w:t>
      </w:r>
      <w:r w:rsidRPr="007F4134">
        <w:rPr>
          <w:rFonts w:ascii="Times New Roman" w:eastAsiaTheme="majorEastAsia" w:hAnsi="Times New Roman" w:cs="Times New Roman"/>
          <w:sz w:val="28"/>
          <w:szCs w:val="32"/>
          <w:lang w:val="ru-RU"/>
        </w:rPr>
        <w:t>.</w:t>
      </w:r>
    </w:p>
    <w:p w14:paraId="0AF28170" w14:textId="77777777" w:rsidR="0019009F" w:rsidRPr="00194EB7" w:rsidRDefault="0019009F" w:rsidP="00194EB7">
      <w:pPr>
        <w:spacing w:after="0" w:line="360" w:lineRule="auto"/>
        <w:ind w:firstLine="709"/>
        <w:jc w:val="both"/>
        <w:rPr>
          <w:rFonts w:ascii="Times New Roman" w:hAnsi="Times New Roman" w:cs="Times New Roman"/>
          <w:sz w:val="28"/>
          <w:lang w:val="ru-RU"/>
        </w:rPr>
      </w:pPr>
    </w:p>
    <w:bookmarkEnd w:id="16"/>
    <w:p w14:paraId="460F17C4" w14:textId="4A763E1D" w:rsidR="00D90B9B" w:rsidRPr="00D90B9B" w:rsidRDefault="00D90B9B" w:rsidP="00D90B9B">
      <w:pPr>
        <w:spacing w:after="0" w:line="360" w:lineRule="auto"/>
        <w:ind w:firstLine="709"/>
        <w:jc w:val="both"/>
        <w:rPr>
          <w:rFonts w:ascii="Times New Roman" w:hAnsi="Times New Roman" w:cs="Times New Roman"/>
          <w:sz w:val="28"/>
          <w:lang w:val="ru-RU"/>
        </w:rPr>
      </w:pPr>
      <w:r w:rsidRPr="00D90B9B">
        <w:rPr>
          <w:rFonts w:ascii="Times New Roman" w:eastAsia="DengXian" w:hAnsi="Times New Roman" w:cs="Times New Roman"/>
          <w:b/>
          <w:bCs/>
          <w:sz w:val="28"/>
          <w:szCs w:val="28"/>
          <w:lang w:val="ru-RU"/>
        </w:rPr>
        <w:t>Предложения</w:t>
      </w:r>
    </w:p>
    <w:p w14:paraId="4C0F9132" w14:textId="3B7F217C" w:rsidR="00D90B9B" w:rsidRPr="00D90B9B" w:rsidRDefault="00D90B9B" w:rsidP="007F4134">
      <w:pPr>
        <w:spacing w:after="0" w:line="360" w:lineRule="auto"/>
        <w:ind w:firstLine="709"/>
        <w:jc w:val="both"/>
        <w:rPr>
          <w:rFonts w:ascii="Times New Roman" w:eastAsia="DengXian" w:hAnsi="Times New Roman" w:cs="Times New Roman"/>
          <w:sz w:val="28"/>
          <w:szCs w:val="28"/>
          <w:lang w:val="ru-RU"/>
        </w:rPr>
      </w:pPr>
      <w:r w:rsidRPr="00D90B9B">
        <w:rPr>
          <w:rFonts w:ascii="Times New Roman" w:eastAsia="DengXian" w:hAnsi="Times New Roman" w:cs="Times New Roman"/>
          <w:sz w:val="28"/>
          <w:szCs w:val="28"/>
          <w:lang w:val="ru-RU"/>
        </w:rPr>
        <w:t>С целью свести к минимуму отрицательное воздействие</w:t>
      </w:r>
      <w:r>
        <w:rPr>
          <w:rFonts w:ascii="Times New Roman" w:eastAsia="DengXian" w:hAnsi="Times New Roman" w:cs="Times New Roman"/>
          <w:sz w:val="28"/>
          <w:szCs w:val="28"/>
          <w:lang w:val="ru-RU"/>
        </w:rPr>
        <w:t xml:space="preserve"> факторов риска на органы пищеварения</w:t>
      </w:r>
      <w:r w:rsidRPr="00D90B9B">
        <w:rPr>
          <w:rFonts w:ascii="Times New Roman" w:eastAsia="DengXian" w:hAnsi="Times New Roman" w:cs="Times New Roman"/>
          <w:sz w:val="28"/>
          <w:szCs w:val="28"/>
          <w:lang w:val="ru-RU"/>
        </w:rPr>
        <w:t>, а также у</w:t>
      </w:r>
      <w:r>
        <w:rPr>
          <w:rFonts w:ascii="Times New Roman" w:eastAsia="DengXian" w:hAnsi="Times New Roman" w:cs="Times New Roman"/>
          <w:sz w:val="28"/>
          <w:szCs w:val="28"/>
          <w:lang w:val="ru-RU"/>
        </w:rPr>
        <w:t>лучшить организацию гастроэнтерологи</w:t>
      </w:r>
      <w:r w:rsidRPr="00D90B9B">
        <w:rPr>
          <w:rFonts w:ascii="Times New Roman" w:eastAsia="DengXian" w:hAnsi="Times New Roman" w:cs="Times New Roman"/>
          <w:sz w:val="28"/>
          <w:szCs w:val="28"/>
          <w:lang w:val="ru-RU"/>
        </w:rPr>
        <w:t>ческой помощи студентам высших учебных заведений, были разработаны следующие предложения:</w:t>
      </w:r>
    </w:p>
    <w:p w14:paraId="0C420096" w14:textId="757BAD9B" w:rsidR="00D90B9B" w:rsidRPr="00D90B9B" w:rsidRDefault="00D90B9B" w:rsidP="007F4134">
      <w:pPr>
        <w:numPr>
          <w:ilvl w:val="0"/>
          <w:numId w:val="6"/>
        </w:numPr>
        <w:spacing w:after="0" w:line="360" w:lineRule="auto"/>
        <w:ind w:left="0" w:firstLine="0"/>
        <w:contextualSpacing/>
        <w:jc w:val="both"/>
        <w:rPr>
          <w:rFonts w:ascii="Times New Roman" w:eastAsia="DengXian" w:hAnsi="Times New Roman" w:cs="Times New Roman"/>
          <w:sz w:val="28"/>
          <w:szCs w:val="28"/>
          <w:lang w:val="ru-RU"/>
        </w:rPr>
      </w:pPr>
      <w:r w:rsidRPr="00D90B9B">
        <w:rPr>
          <w:rFonts w:ascii="Times New Roman" w:eastAsia="DengXian" w:hAnsi="Times New Roman" w:cs="Times New Roman"/>
          <w:sz w:val="28"/>
          <w:szCs w:val="28"/>
          <w:lang w:val="ru-RU"/>
        </w:rPr>
        <w:t xml:space="preserve">Организовать в студенческих поликлиниках </w:t>
      </w:r>
      <w:r>
        <w:rPr>
          <w:rFonts w:ascii="Times New Roman" w:eastAsia="DengXian" w:hAnsi="Times New Roman" w:cs="Times New Roman"/>
          <w:sz w:val="28"/>
          <w:szCs w:val="28"/>
          <w:lang w:val="ru-RU"/>
        </w:rPr>
        <w:t>регулярный прием врача гастроэнтеролога, к которому можно записаться на бесплатный прием.</w:t>
      </w:r>
    </w:p>
    <w:p w14:paraId="2C913E34" w14:textId="048832CF" w:rsidR="00D90B9B" w:rsidRDefault="00D90B9B" w:rsidP="007F4134">
      <w:pPr>
        <w:numPr>
          <w:ilvl w:val="0"/>
          <w:numId w:val="6"/>
        </w:numPr>
        <w:spacing w:after="0" w:line="360" w:lineRule="auto"/>
        <w:ind w:left="0" w:firstLine="0"/>
        <w:contextualSpacing/>
        <w:jc w:val="both"/>
        <w:rPr>
          <w:rFonts w:ascii="Times New Roman" w:eastAsia="DengXian" w:hAnsi="Times New Roman" w:cs="Times New Roman"/>
          <w:sz w:val="28"/>
          <w:szCs w:val="28"/>
          <w:lang w:val="ru-RU"/>
        </w:rPr>
      </w:pPr>
      <w:r>
        <w:rPr>
          <w:rFonts w:ascii="Times New Roman" w:eastAsia="DengXian" w:hAnsi="Times New Roman" w:cs="Times New Roman"/>
          <w:sz w:val="28"/>
          <w:szCs w:val="28"/>
          <w:lang w:val="ru-RU"/>
        </w:rPr>
        <w:t>Рассмотреть возможно</w:t>
      </w:r>
      <w:r w:rsidR="007F4134">
        <w:rPr>
          <w:rFonts w:ascii="Times New Roman" w:eastAsia="DengXian" w:hAnsi="Times New Roman" w:cs="Times New Roman"/>
          <w:sz w:val="28"/>
          <w:szCs w:val="28"/>
          <w:lang w:val="ru-RU"/>
        </w:rPr>
        <w:t>сть</w:t>
      </w:r>
      <w:r>
        <w:rPr>
          <w:rFonts w:ascii="Times New Roman" w:eastAsia="DengXian" w:hAnsi="Times New Roman" w:cs="Times New Roman"/>
          <w:sz w:val="28"/>
          <w:szCs w:val="28"/>
          <w:lang w:val="ru-RU"/>
        </w:rPr>
        <w:t xml:space="preserve"> организовывать раз в полгода выезд врача-гастроэнтеролога в студенческие общежития для обследования</w:t>
      </w:r>
      <w:r w:rsidR="007F4134">
        <w:rPr>
          <w:rFonts w:ascii="Times New Roman" w:eastAsia="DengXian" w:hAnsi="Times New Roman" w:cs="Times New Roman"/>
          <w:sz w:val="28"/>
          <w:szCs w:val="28"/>
          <w:lang w:val="ru-RU"/>
        </w:rPr>
        <w:t xml:space="preserve"> студентов на наличие заболеваний</w:t>
      </w:r>
      <w:r>
        <w:rPr>
          <w:rFonts w:ascii="Times New Roman" w:eastAsia="DengXian" w:hAnsi="Times New Roman" w:cs="Times New Roman"/>
          <w:sz w:val="28"/>
          <w:szCs w:val="28"/>
          <w:lang w:val="ru-RU"/>
        </w:rPr>
        <w:t xml:space="preserve"> органов пищеварения.</w:t>
      </w:r>
    </w:p>
    <w:p w14:paraId="109CA0A9" w14:textId="1B8DDC5B" w:rsidR="00D90B9B" w:rsidRPr="00D90B9B" w:rsidRDefault="00D90B9B" w:rsidP="007F4134">
      <w:pPr>
        <w:numPr>
          <w:ilvl w:val="0"/>
          <w:numId w:val="6"/>
        </w:numPr>
        <w:spacing w:after="0" w:line="360" w:lineRule="auto"/>
        <w:ind w:left="0" w:firstLine="0"/>
        <w:contextualSpacing/>
        <w:jc w:val="both"/>
        <w:rPr>
          <w:rFonts w:ascii="Times New Roman" w:eastAsia="DengXian" w:hAnsi="Times New Roman" w:cs="Times New Roman"/>
          <w:sz w:val="28"/>
          <w:szCs w:val="28"/>
          <w:lang w:val="ru-RU"/>
        </w:rPr>
      </w:pPr>
      <w:r w:rsidRPr="00D90B9B">
        <w:rPr>
          <w:rFonts w:ascii="Times New Roman" w:eastAsia="DengXian" w:hAnsi="Times New Roman" w:cs="Times New Roman"/>
          <w:sz w:val="28"/>
          <w:szCs w:val="28"/>
          <w:lang w:val="ru-RU"/>
        </w:rPr>
        <w:t xml:space="preserve">Организовать санитарно-просветительскую работу </w:t>
      </w:r>
      <w:r w:rsidR="007F4134">
        <w:rPr>
          <w:rFonts w:ascii="Times New Roman" w:eastAsia="DengXian" w:hAnsi="Times New Roman" w:cs="Times New Roman"/>
          <w:sz w:val="28"/>
          <w:szCs w:val="28"/>
          <w:lang w:val="ru-RU"/>
        </w:rPr>
        <w:t>среди студентов ВУЗов по вопросам профилактики и</w:t>
      </w:r>
      <w:r w:rsidRPr="00D90B9B">
        <w:rPr>
          <w:rFonts w:ascii="Times New Roman" w:eastAsia="DengXian" w:hAnsi="Times New Roman" w:cs="Times New Roman"/>
          <w:sz w:val="28"/>
          <w:szCs w:val="28"/>
          <w:lang w:val="ru-RU"/>
        </w:rPr>
        <w:t xml:space="preserve"> фактор</w:t>
      </w:r>
      <w:r w:rsidR="007F4134">
        <w:rPr>
          <w:rFonts w:ascii="Times New Roman" w:eastAsia="DengXian" w:hAnsi="Times New Roman" w:cs="Times New Roman"/>
          <w:sz w:val="28"/>
          <w:szCs w:val="28"/>
          <w:lang w:val="ru-RU"/>
        </w:rPr>
        <w:t>ов</w:t>
      </w:r>
      <w:r w:rsidRPr="00D90B9B">
        <w:rPr>
          <w:rFonts w:ascii="Times New Roman" w:eastAsia="DengXian" w:hAnsi="Times New Roman" w:cs="Times New Roman"/>
          <w:sz w:val="28"/>
          <w:szCs w:val="28"/>
          <w:lang w:val="ru-RU"/>
        </w:rPr>
        <w:t xml:space="preserve"> </w:t>
      </w:r>
      <w:r>
        <w:rPr>
          <w:rFonts w:ascii="Times New Roman" w:eastAsia="DengXian" w:hAnsi="Times New Roman" w:cs="Times New Roman"/>
          <w:sz w:val="28"/>
          <w:szCs w:val="28"/>
          <w:lang w:val="ru-RU"/>
        </w:rPr>
        <w:t xml:space="preserve">риска заболеваний органов </w:t>
      </w:r>
      <w:r>
        <w:rPr>
          <w:rFonts w:ascii="Times New Roman" w:eastAsia="DengXian" w:hAnsi="Times New Roman" w:cs="Times New Roman"/>
          <w:sz w:val="28"/>
          <w:szCs w:val="28"/>
          <w:lang w:val="ru-RU"/>
        </w:rPr>
        <w:lastRenderedPageBreak/>
        <w:t>пищеварения</w:t>
      </w:r>
      <w:r w:rsidRPr="00D90B9B">
        <w:rPr>
          <w:rFonts w:ascii="Times New Roman" w:eastAsia="DengXian" w:hAnsi="Times New Roman" w:cs="Times New Roman"/>
          <w:sz w:val="28"/>
          <w:szCs w:val="28"/>
          <w:lang w:val="ru-RU"/>
        </w:rPr>
        <w:t xml:space="preserve">, </w:t>
      </w:r>
      <w:r w:rsidR="007F4134">
        <w:rPr>
          <w:rFonts w:ascii="Times New Roman" w:eastAsia="DengXian" w:hAnsi="Times New Roman" w:cs="Times New Roman"/>
          <w:sz w:val="28"/>
          <w:szCs w:val="28"/>
          <w:lang w:val="ru-RU"/>
        </w:rPr>
        <w:t xml:space="preserve">а также </w:t>
      </w:r>
      <w:r w:rsidRPr="00D90B9B">
        <w:rPr>
          <w:rFonts w:ascii="Times New Roman" w:eastAsia="DengXian" w:hAnsi="Times New Roman" w:cs="Times New Roman"/>
          <w:sz w:val="28"/>
          <w:szCs w:val="28"/>
          <w:lang w:val="ru-RU"/>
        </w:rPr>
        <w:t>первых признак</w:t>
      </w:r>
      <w:r w:rsidR="007F4134">
        <w:rPr>
          <w:rFonts w:ascii="Times New Roman" w:eastAsia="DengXian" w:hAnsi="Times New Roman" w:cs="Times New Roman"/>
          <w:sz w:val="28"/>
          <w:szCs w:val="28"/>
          <w:lang w:val="ru-RU"/>
        </w:rPr>
        <w:t>ов</w:t>
      </w:r>
      <w:r w:rsidRPr="00D90B9B">
        <w:rPr>
          <w:rFonts w:ascii="Times New Roman" w:eastAsia="DengXian" w:hAnsi="Times New Roman" w:cs="Times New Roman"/>
          <w:sz w:val="28"/>
          <w:szCs w:val="28"/>
          <w:lang w:val="ru-RU"/>
        </w:rPr>
        <w:t xml:space="preserve"> заболеваний </w:t>
      </w:r>
      <w:r>
        <w:rPr>
          <w:rFonts w:ascii="Times New Roman" w:eastAsia="DengXian" w:hAnsi="Times New Roman" w:cs="Times New Roman"/>
          <w:sz w:val="28"/>
          <w:szCs w:val="28"/>
          <w:lang w:val="ru-RU"/>
        </w:rPr>
        <w:t>желудочно-кишечного тракта</w:t>
      </w:r>
      <w:r w:rsidRPr="00D90B9B">
        <w:rPr>
          <w:rFonts w:ascii="Times New Roman" w:eastAsia="DengXian" w:hAnsi="Times New Roman" w:cs="Times New Roman"/>
          <w:sz w:val="28"/>
          <w:szCs w:val="28"/>
          <w:lang w:val="ru-RU"/>
        </w:rPr>
        <w:t>.</w:t>
      </w:r>
    </w:p>
    <w:p w14:paraId="63CC28BE" w14:textId="5C0211E1" w:rsidR="00D90B9B" w:rsidRPr="00D90B9B" w:rsidRDefault="00D90B9B" w:rsidP="007F4134">
      <w:pPr>
        <w:numPr>
          <w:ilvl w:val="0"/>
          <w:numId w:val="6"/>
        </w:numPr>
        <w:spacing w:after="0" w:line="360" w:lineRule="auto"/>
        <w:ind w:left="0" w:firstLine="0"/>
        <w:contextualSpacing/>
        <w:jc w:val="both"/>
        <w:rPr>
          <w:rFonts w:ascii="Times New Roman" w:eastAsia="DengXian" w:hAnsi="Times New Roman" w:cs="Times New Roman"/>
          <w:sz w:val="28"/>
          <w:szCs w:val="28"/>
          <w:lang w:val="ru-RU"/>
        </w:rPr>
      </w:pPr>
      <w:r>
        <w:rPr>
          <w:rFonts w:ascii="Times New Roman" w:eastAsia="DengXian" w:hAnsi="Times New Roman" w:cs="Times New Roman"/>
          <w:sz w:val="28"/>
          <w:szCs w:val="28"/>
          <w:lang w:val="ru-RU"/>
        </w:rPr>
        <w:t>Открыть или</w:t>
      </w:r>
      <w:r w:rsidR="00002DEF">
        <w:rPr>
          <w:rFonts w:ascii="Times New Roman" w:eastAsia="DengXian" w:hAnsi="Times New Roman" w:cs="Times New Roman"/>
          <w:sz w:val="28"/>
          <w:szCs w:val="28"/>
          <w:lang w:val="ru-RU"/>
        </w:rPr>
        <w:t xml:space="preserve"> улучшить работу столов</w:t>
      </w:r>
      <w:r w:rsidR="007F4134">
        <w:rPr>
          <w:rFonts w:ascii="Times New Roman" w:eastAsia="DengXian" w:hAnsi="Times New Roman" w:cs="Times New Roman"/>
          <w:sz w:val="28"/>
          <w:szCs w:val="28"/>
          <w:lang w:val="ru-RU"/>
        </w:rPr>
        <w:t>ых</w:t>
      </w:r>
      <w:r w:rsidR="00002DEF">
        <w:rPr>
          <w:rFonts w:ascii="Times New Roman" w:eastAsia="DengXian" w:hAnsi="Times New Roman" w:cs="Times New Roman"/>
          <w:sz w:val="28"/>
          <w:szCs w:val="28"/>
          <w:lang w:val="ru-RU"/>
        </w:rPr>
        <w:t xml:space="preserve"> в ВУЗ</w:t>
      </w:r>
      <w:r w:rsidR="007F4134">
        <w:rPr>
          <w:rFonts w:ascii="Times New Roman" w:eastAsia="DengXian" w:hAnsi="Times New Roman" w:cs="Times New Roman"/>
          <w:sz w:val="28"/>
          <w:szCs w:val="28"/>
          <w:lang w:val="ru-RU"/>
        </w:rPr>
        <w:t>ах</w:t>
      </w:r>
      <w:r>
        <w:rPr>
          <w:rFonts w:ascii="Times New Roman" w:eastAsia="DengXian" w:hAnsi="Times New Roman" w:cs="Times New Roman"/>
          <w:sz w:val="28"/>
          <w:szCs w:val="28"/>
          <w:lang w:val="ru-RU"/>
        </w:rPr>
        <w:t>, пересмотреть рацион для более сбалансированного питания студентов</w:t>
      </w:r>
      <w:r w:rsidRPr="00D90B9B">
        <w:rPr>
          <w:rFonts w:ascii="Times New Roman" w:eastAsia="DengXian" w:hAnsi="Times New Roman" w:cs="Times New Roman"/>
          <w:sz w:val="28"/>
          <w:szCs w:val="28"/>
          <w:lang w:val="ru-RU"/>
        </w:rPr>
        <w:t>.</w:t>
      </w:r>
    </w:p>
    <w:p w14:paraId="2A43E774" w14:textId="52DA0922" w:rsidR="007F4134" w:rsidRDefault="00D90B9B" w:rsidP="007F4134">
      <w:pPr>
        <w:numPr>
          <w:ilvl w:val="0"/>
          <w:numId w:val="6"/>
        </w:numPr>
        <w:spacing w:after="0" w:line="360" w:lineRule="auto"/>
        <w:ind w:left="0" w:firstLine="0"/>
        <w:contextualSpacing/>
        <w:jc w:val="both"/>
        <w:rPr>
          <w:rFonts w:ascii="Times New Roman" w:eastAsia="DengXian" w:hAnsi="Times New Roman" w:cs="Times New Roman"/>
          <w:sz w:val="28"/>
          <w:szCs w:val="28"/>
          <w:lang w:val="ru-RU"/>
        </w:rPr>
      </w:pPr>
      <w:r w:rsidRPr="00D90B9B">
        <w:rPr>
          <w:rFonts w:ascii="Times New Roman" w:eastAsia="DengXian" w:hAnsi="Times New Roman" w:cs="Times New Roman"/>
          <w:sz w:val="28"/>
          <w:szCs w:val="28"/>
          <w:lang w:val="ru-RU"/>
        </w:rPr>
        <w:t xml:space="preserve">Ввести в учебный процесс обязательные перерывы </w:t>
      </w:r>
      <w:r>
        <w:rPr>
          <w:rFonts w:ascii="Times New Roman" w:eastAsia="DengXian" w:hAnsi="Times New Roman" w:cs="Times New Roman"/>
          <w:sz w:val="28"/>
          <w:szCs w:val="28"/>
          <w:lang w:val="ru-RU"/>
        </w:rPr>
        <w:t xml:space="preserve">для возможности приема пищи между </w:t>
      </w:r>
      <w:r w:rsidR="007F4134">
        <w:rPr>
          <w:rFonts w:ascii="Times New Roman" w:eastAsia="DengXian" w:hAnsi="Times New Roman" w:cs="Times New Roman"/>
          <w:sz w:val="28"/>
          <w:szCs w:val="28"/>
          <w:lang w:val="ru-RU"/>
        </w:rPr>
        <w:t>занятиями</w:t>
      </w:r>
      <w:r>
        <w:rPr>
          <w:rFonts w:ascii="Times New Roman" w:eastAsia="DengXian" w:hAnsi="Times New Roman" w:cs="Times New Roman"/>
          <w:sz w:val="28"/>
          <w:szCs w:val="28"/>
          <w:lang w:val="ru-RU"/>
        </w:rPr>
        <w:t>.</w:t>
      </w:r>
      <w:bookmarkEnd w:id="19"/>
    </w:p>
    <w:p w14:paraId="119D30E6" w14:textId="77777777" w:rsidR="007F4134" w:rsidRDefault="007F4134">
      <w:pPr>
        <w:rPr>
          <w:rFonts w:ascii="Times New Roman" w:eastAsia="DengXian" w:hAnsi="Times New Roman" w:cs="Times New Roman"/>
          <w:sz w:val="28"/>
          <w:szCs w:val="28"/>
          <w:lang w:val="ru-RU"/>
        </w:rPr>
      </w:pPr>
      <w:r>
        <w:rPr>
          <w:rFonts w:ascii="Times New Roman" w:eastAsia="DengXian" w:hAnsi="Times New Roman" w:cs="Times New Roman"/>
          <w:sz w:val="28"/>
          <w:szCs w:val="28"/>
          <w:lang w:val="ru-RU"/>
        </w:rPr>
        <w:br w:type="page"/>
      </w:r>
    </w:p>
    <w:p w14:paraId="328A6848" w14:textId="63A5563F" w:rsidR="00BC3E6F" w:rsidRDefault="00BC3E6F" w:rsidP="00BC3E6F">
      <w:pPr>
        <w:pStyle w:val="1"/>
        <w:spacing w:before="0" w:line="360" w:lineRule="auto"/>
        <w:jc w:val="center"/>
        <w:rPr>
          <w:rFonts w:ascii="Times New Roman" w:hAnsi="Times New Roman" w:cs="Times New Roman"/>
          <w:b/>
          <w:color w:val="auto"/>
          <w:sz w:val="28"/>
          <w:lang w:val="ru-RU"/>
        </w:rPr>
      </w:pPr>
      <w:bookmarkStart w:id="20" w:name="_Toc132963533"/>
      <w:r w:rsidRPr="00BC3E6F">
        <w:rPr>
          <w:rFonts w:ascii="Times New Roman" w:hAnsi="Times New Roman" w:cs="Times New Roman"/>
          <w:b/>
          <w:color w:val="auto"/>
          <w:sz w:val="28"/>
          <w:lang w:val="ru-RU"/>
        </w:rPr>
        <w:lastRenderedPageBreak/>
        <w:t>Список литературы</w:t>
      </w:r>
      <w:bookmarkEnd w:id="20"/>
    </w:p>
    <w:p w14:paraId="68FF3782" w14:textId="56E32C8C" w:rsidR="00B206A6" w:rsidRPr="00B206A6" w:rsidRDefault="00B206A6" w:rsidP="00B206A6">
      <w:pPr>
        <w:pStyle w:val="a5"/>
        <w:numPr>
          <w:ilvl w:val="0"/>
          <w:numId w:val="3"/>
        </w:numPr>
        <w:spacing w:after="0" w:line="360" w:lineRule="auto"/>
        <w:jc w:val="both"/>
        <w:rPr>
          <w:rFonts w:ascii="Times New Roman" w:hAnsi="Times New Roman" w:cs="Times New Roman"/>
          <w:sz w:val="28"/>
          <w:lang w:val="ru-RU"/>
        </w:rPr>
      </w:pPr>
      <w:r w:rsidRPr="00B206A6">
        <w:rPr>
          <w:rFonts w:ascii="Times New Roman" w:hAnsi="Times New Roman" w:cs="Times New Roman"/>
          <w:sz w:val="28"/>
          <w:lang w:val="ru-RU"/>
        </w:rPr>
        <w:t>Агаджанян Н.А., Пономарев В.В., Ермакова Н.В. Проблема здоровья студентов и перспективы развития // Образ жизни и здоровья студентов: материалы I Вс</w:t>
      </w:r>
      <w:r>
        <w:rPr>
          <w:rFonts w:ascii="Times New Roman" w:hAnsi="Times New Roman" w:cs="Times New Roman"/>
          <w:sz w:val="28"/>
          <w:lang w:val="ru-RU"/>
        </w:rPr>
        <w:t xml:space="preserve">е-рос. науч. </w:t>
      </w:r>
      <w:proofErr w:type="spellStart"/>
      <w:r>
        <w:rPr>
          <w:rFonts w:ascii="Times New Roman" w:hAnsi="Times New Roman" w:cs="Times New Roman"/>
          <w:sz w:val="28"/>
          <w:lang w:val="ru-RU"/>
        </w:rPr>
        <w:t>конф</w:t>
      </w:r>
      <w:proofErr w:type="spellEnd"/>
      <w:r>
        <w:rPr>
          <w:rFonts w:ascii="Times New Roman" w:hAnsi="Times New Roman" w:cs="Times New Roman"/>
          <w:sz w:val="28"/>
          <w:lang w:val="ru-RU"/>
        </w:rPr>
        <w:t xml:space="preserve">. - М., 1995. </w:t>
      </w:r>
      <w:r w:rsidRPr="00B206A6">
        <w:rPr>
          <w:rFonts w:ascii="Times New Roman" w:hAnsi="Times New Roman" w:cs="Times New Roman"/>
          <w:sz w:val="28"/>
          <w:lang w:val="ru-RU"/>
        </w:rPr>
        <w:t xml:space="preserve"> С. 38-40.</w:t>
      </w:r>
    </w:p>
    <w:p w14:paraId="510C3964" w14:textId="08D2840A" w:rsidR="00B206A6" w:rsidRDefault="00B206A6" w:rsidP="00B206A6">
      <w:pPr>
        <w:pStyle w:val="a5"/>
        <w:numPr>
          <w:ilvl w:val="0"/>
          <w:numId w:val="3"/>
        </w:numPr>
        <w:spacing w:after="0" w:line="360" w:lineRule="auto"/>
        <w:jc w:val="both"/>
        <w:rPr>
          <w:rFonts w:ascii="Times New Roman" w:hAnsi="Times New Roman" w:cs="Times New Roman"/>
          <w:sz w:val="28"/>
          <w:lang w:val="ru-RU"/>
        </w:rPr>
      </w:pPr>
      <w:r w:rsidRPr="00B206A6">
        <w:rPr>
          <w:rFonts w:ascii="Times New Roman" w:hAnsi="Times New Roman" w:cs="Times New Roman"/>
          <w:sz w:val="28"/>
          <w:lang w:val="ru-RU"/>
        </w:rPr>
        <w:t xml:space="preserve">Ахмерова С.Г., </w:t>
      </w:r>
      <w:proofErr w:type="spellStart"/>
      <w:r w:rsidRPr="00B206A6">
        <w:rPr>
          <w:rFonts w:ascii="Times New Roman" w:hAnsi="Times New Roman" w:cs="Times New Roman"/>
          <w:sz w:val="28"/>
          <w:lang w:val="ru-RU"/>
        </w:rPr>
        <w:t>Курмаева</w:t>
      </w:r>
      <w:proofErr w:type="spellEnd"/>
      <w:r w:rsidRPr="00B206A6">
        <w:rPr>
          <w:rFonts w:ascii="Times New Roman" w:hAnsi="Times New Roman" w:cs="Times New Roman"/>
          <w:sz w:val="28"/>
          <w:lang w:val="ru-RU"/>
        </w:rPr>
        <w:t xml:space="preserve"> Л.А., Левина И.М. и др. Характеристика гигиенических навыков студентов в процессе учебного курса по формированию здоровья //</w:t>
      </w:r>
      <w:r>
        <w:rPr>
          <w:rFonts w:ascii="Times New Roman" w:hAnsi="Times New Roman" w:cs="Times New Roman"/>
          <w:sz w:val="28"/>
          <w:lang w:val="ru-RU"/>
        </w:rPr>
        <w:t xml:space="preserve"> Гигиена и санитария. 1996. № 1.</w:t>
      </w:r>
      <w:r w:rsidRPr="00B206A6">
        <w:rPr>
          <w:rFonts w:ascii="Times New Roman" w:hAnsi="Times New Roman" w:cs="Times New Roman"/>
          <w:sz w:val="28"/>
          <w:lang w:val="ru-RU"/>
        </w:rPr>
        <w:t xml:space="preserve"> С. 44-47.</w:t>
      </w:r>
    </w:p>
    <w:p w14:paraId="61E8976E" w14:textId="57E802E7" w:rsidR="00117081" w:rsidRDefault="00117081" w:rsidP="00117081">
      <w:pPr>
        <w:pStyle w:val="a5"/>
        <w:numPr>
          <w:ilvl w:val="0"/>
          <w:numId w:val="3"/>
        </w:numPr>
        <w:spacing w:after="0" w:line="360" w:lineRule="auto"/>
        <w:jc w:val="both"/>
        <w:rPr>
          <w:rFonts w:ascii="Times New Roman" w:hAnsi="Times New Roman" w:cs="Times New Roman"/>
          <w:sz w:val="28"/>
          <w:lang w:val="ru-RU"/>
        </w:rPr>
      </w:pPr>
      <w:r w:rsidRPr="00117081">
        <w:rPr>
          <w:rFonts w:ascii="Times New Roman" w:hAnsi="Times New Roman" w:cs="Times New Roman"/>
          <w:sz w:val="28"/>
          <w:lang w:val="ru-RU"/>
        </w:rPr>
        <w:t xml:space="preserve">Баранов С.А., Нечаев В.М., </w:t>
      </w:r>
      <w:proofErr w:type="spellStart"/>
      <w:r w:rsidRPr="00117081">
        <w:rPr>
          <w:rFonts w:ascii="Times New Roman" w:hAnsi="Times New Roman" w:cs="Times New Roman"/>
          <w:sz w:val="28"/>
          <w:lang w:val="ru-RU"/>
        </w:rPr>
        <w:t>Шульпекова</w:t>
      </w:r>
      <w:proofErr w:type="spellEnd"/>
      <w:r w:rsidRPr="00117081">
        <w:rPr>
          <w:rFonts w:ascii="Times New Roman" w:hAnsi="Times New Roman" w:cs="Times New Roman"/>
          <w:sz w:val="28"/>
          <w:lang w:val="ru-RU"/>
        </w:rPr>
        <w:t xml:space="preserve"> Ю.О., Супряга И.В., Курбатова А.А. Функциональная диспепсия и методы ее лечения // Научно-практическая ревматология. 2020. № 58 (1). С. 87-90. </w:t>
      </w:r>
    </w:p>
    <w:p w14:paraId="42FAC2BE" w14:textId="7B31154C" w:rsidR="00117081" w:rsidRPr="00117081" w:rsidRDefault="00117081" w:rsidP="00117081">
      <w:pPr>
        <w:pStyle w:val="a5"/>
        <w:numPr>
          <w:ilvl w:val="0"/>
          <w:numId w:val="3"/>
        </w:numPr>
        <w:spacing w:line="360" w:lineRule="auto"/>
        <w:jc w:val="both"/>
        <w:rPr>
          <w:rFonts w:ascii="Times New Roman" w:hAnsi="Times New Roman" w:cs="Times New Roman"/>
          <w:sz w:val="28"/>
          <w:lang w:val="ru-RU"/>
        </w:rPr>
      </w:pPr>
      <w:r w:rsidRPr="00117081">
        <w:rPr>
          <w:rFonts w:ascii="Times New Roman" w:hAnsi="Times New Roman" w:cs="Times New Roman"/>
          <w:sz w:val="28"/>
          <w:lang w:val="ru-RU"/>
        </w:rPr>
        <w:t>Бессонов П.П., Бессонова Н.Г., Петров В.Д. Гастроэнтерологические симптомы и факторы риска у студентов ВУЗа // Современные проблемы науки и образования. – 2021. – № 6.</w:t>
      </w:r>
    </w:p>
    <w:p w14:paraId="33064F5F" w14:textId="046CD6DD" w:rsidR="00117081" w:rsidRDefault="00117081" w:rsidP="00117081">
      <w:pPr>
        <w:pStyle w:val="a5"/>
        <w:numPr>
          <w:ilvl w:val="0"/>
          <w:numId w:val="3"/>
        </w:numPr>
        <w:spacing w:after="0" w:line="360" w:lineRule="auto"/>
        <w:jc w:val="both"/>
        <w:rPr>
          <w:rFonts w:ascii="Times New Roman" w:hAnsi="Times New Roman" w:cs="Times New Roman"/>
          <w:sz w:val="28"/>
          <w:lang w:val="ru-RU"/>
        </w:rPr>
      </w:pPr>
      <w:r w:rsidRPr="00117081">
        <w:rPr>
          <w:rFonts w:ascii="Times New Roman" w:hAnsi="Times New Roman" w:cs="Times New Roman"/>
          <w:sz w:val="28"/>
          <w:lang w:val="ru-RU"/>
        </w:rPr>
        <w:t>Бессонов П.П., Бессонова Н.Г., Павлова Л. Е. Симптомы диспепсии среди студентов первокурсников // Якутский медицинский журнал. 2020. № 4 (72). С. 58-61.</w:t>
      </w:r>
    </w:p>
    <w:p w14:paraId="5E7B9A19" w14:textId="54EB9629" w:rsidR="00B206A6" w:rsidRDefault="00B206A6" w:rsidP="00117081">
      <w:pPr>
        <w:pStyle w:val="a5"/>
        <w:numPr>
          <w:ilvl w:val="0"/>
          <w:numId w:val="3"/>
        </w:numPr>
        <w:spacing w:after="0" w:line="360" w:lineRule="auto"/>
        <w:jc w:val="both"/>
        <w:rPr>
          <w:rFonts w:ascii="Times New Roman" w:hAnsi="Times New Roman" w:cs="Times New Roman"/>
          <w:sz w:val="28"/>
          <w:lang w:val="ru-RU"/>
        </w:rPr>
      </w:pPr>
      <w:r w:rsidRPr="00B206A6">
        <w:rPr>
          <w:rFonts w:ascii="Times New Roman" w:hAnsi="Times New Roman" w:cs="Times New Roman"/>
          <w:sz w:val="28"/>
        </w:rPr>
        <w:t>Вайнер Э. Н. Социальные аспекты здоровья и здорового образа жизни // Валеология. 1998. № 3. C. 17-23.</w:t>
      </w:r>
    </w:p>
    <w:p w14:paraId="2104B552" w14:textId="2175E6D8" w:rsidR="00B206A6" w:rsidRPr="00B206A6" w:rsidRDefault="00B206A6" w:rsidP="00117081">
      <w:pPr>
        <w:pStyle w:val="a5"/>
        <w:numPr>
          <w:ilvl w:val="0"/>
          <w:numId w:val="3"/>
        </w:numPr>
        <w:spacing w:after="0" w:line="360" w:lineRule="auto"/>
        <w:jc w:val="both"/>
        <w:rPr>
          <w:rFonts w:ascii="Times New Roman" w:hAnsi="Times New Roman" w:cs="Times New Roman"/>
          <w:sz w:val="28"/>
          <w:lang w:val="ru-RU"/>
        </w:rPr>
      </w:pPr>
      <w:r w:rsidRPr="00B206A6">
        <w:rPr>
          <w:rFonts w:ascii="Times New Roman" w:hAnsi="Times New Roman" w:cs="Times New Roman"/>
          <w:sz w:val="28"/>
        </w:rPr>
        <w:t>Гастроэнтерология. - Национальное руководство под ред В.Т.Ивашкина, Т.Л.Лапиной.-М, ГЕОТАР –Медиа, 2008 г. -704 с</w:t>
      </w:r>
    </w:p>
    <w:p w14:paraId="4325A20B" w14:textId="578081BD" w:rsidR="00B206A6" w:rsidRPr="00117081" w:rsidRDefault="00B206A6" w:rsidP="00117081">
      <w:pPr>
        <w:pStyle w:val="a5"/>
        <w:numPr>
          <w:ilvl w:val="0"/>
          <w:numId w:val="3"/>
        </w:numPr>
        <w:spacing w:after="0" w:line="360" w:lineRule="auto"/>
        <w:jc w:val="both"/>
        <w:rPr>
          <w:rFonts w:ascii="Times New Roman" w:hAnsi="Times New Roman" w:cs="Times New Roman"/>
          <w:sz w:val="28"/>
          <w:lang w:val="ru-RU"/>
        </w:rPr>
      </w:pPr>
      <w:r w:rsidRPr="00B206A6">
        <w:rPr>
          <w:rFonts w:ascii="Times New Roman" w:hAnsi="Times New Roman" w:cs="Times New Roman"/>
          <w:sz w:val="28"/>
        </w:rPr>
        <w:t>Диагностика и лечение неотложных состояний в пульмонологии и гастроэнтерологии : (учеб. пособие) / А. А. Демидов [и др.] ; Астраханский ГМУ. - Астрахань : Изд-во Астраханского ГМУ, 2019. - 64 с.</w:t>
      </w:r>
    </w:p>
    <w:p w14:paraId="23CB188F" w14:textId="7A6D06D4" w:rsidR="00117081" w:rsidRPr="00117081" w:rsidRDefault="00117081" w:rsidP="00117081">
      <w:pPr>
        <w:pStyle w:val="a5"/>
        <w:numPr>
          <w:ilvl w:val="0"/>
          <w:numId w:val="3"/>
        </w:numPr>
        <w:spacing w:after="0" w:line="360" w:lineRule="auto"/>
        <w:jc w:val="both"/>
        <w:rPr>
          <w:rFonts w:ascii="Times New Roman" w:hAnsi="Times New Roman" w:cs="Times New Roman"/>
          <w:sz w:val="28"/>
          <w:lang w:val="ru-RU"/>
        </w:rPr>
      </w:pPr>
      <w:r w:rsidRPr="00117081">
        <w:rPr>
          <w:rFonts w:ascii="Times New Roman" w:hAnsi="Times New Roman" w:cs="Times New Roman"/>
          <w:sz w:val="28"/>
          <w:lang w:val="ru-RU"/>
        </w:rPr>
        <w:t xml:space="preserve">Ивашкин В.Т., </w:t>
      </w:r>
      <w:proofErr w:type="spellStart"/>
      <w:r w:rsidRPr="00117081">
        <w:rPr>
          <w:rFonts w:ascii="Times New Roman" w:hAnsi="Times New Roman" w:cs="Times New Roman"/>
          <w:sz w:val="28"/>
          <w:lang w:val="ru-RU"/>
        </w:rPr>
        <w:t>Маев</w:t>
      </w:r>
      <w:proofErr w:type="spellEnd"/>
      <w:r w:rsidRPr="00117081">
        <w:rPr>
          <w:rFonts w:ascii="Times New Roman" w:hAnsi="Times New Roman" w:cs="Times New Roman"/>
          <w:sz w:val="28"/>
          <w:lang w:val="ru-RU"/>
        </w:rPr>
        <w:t xml:space="preserve"> И.В., Шептулин А.А., Лапина Т.Л., Трухманов А.С., </w:t>
      </w:r>
      <w:proofErr w:type="spellStart"/>
      <w:r w:rsidRPr="00117081">
        <w:rPr>
          <w:rFonts w:ascii="Times New Roman" w:hAnsi="Times New Roman" w:cs="Times New Roman"/>
          <w:sz w:val="28"/>
          <w:lang w:val="ru-RU"/>
        </w:rPr>
        <w:t>Картавенко</w:t>
      </w:r>
      <w:proofErr w:type="spellEnd"/>
      <w:r w:rsidRPr="00117081">
        <w:rPr>
          <w:rFonts w:ascii="Times New Roman" w:hAnsi="Times New Roman" w:cs="Times New Roman"/>
          <w:sz w:val="28"/>
          <w:lang w:val="ru-RU"/>
        </w:rPr>
        <w:t xml:space="preserve"> И.М., </w:t>
      </w:r>
      <w:proofErr w:type="spellStart"/>
      <w:r w:rsidRPr="00117081">
        <w:rPr>
          <w:rFonts w:ascii="Times New Roman" w:hAnsi="Times New Roman" w:cs="Times New Roman"/>
          <w:sz w:val="28"/>
          <w:lang w:val="ru-RU"/>
        </w:rPr>
        <w:t>Киприанис</w:t>
      </w:r>
      <w:proofErr w:type="spellEnd"/>
      <w:r w:rsidRPr="00117081">
        <w:rPr>
          <w:rFonts w:ascii="Times New Roman" w:hAnsi="Times New Roman" w:cs="Times New Roman"/>
          <w:sz w:val="28"/>
          <w:lang w:val="ru-RU"/>
        </w:rPr>
        <w:t xml:space="preserve"> В.А., Охлобыстина О.З. Клинические рекомендации Российской гастроэнтерологической ассоциации по диагностике и лечению функциональной диспепсии // Российский журнал гастроэнтерологии, гепатологии, колопроктологии. 2017. № 27 (1). С. 50-61. </w:t>
      </w:r>
    </w:p>
    <w:p w14:paraId="31A3B88A" w14:textId="4EBEC5AA" w:rsidR="00CF5B0A" w:rsidRDefault="00CF5B0A" w:rsidP="00CF5B0A">
      <w:pPr>
        <w:pStyle w:val="a5"/>
        <w:numPr>
          <w:ilvl w:val="0"/>
          <w:numId w:val="3"/>
        </w:numPr>
        <w:spacing w:after="0" w:line="360" w:lineRule="auto"/>
        <w:jc w:val="both"/>
        <w:rPr>
          <w:rFonts w:ascii="Times New Roman" w:hAnsi="Times New Roman" w:cs="Times New Roman"/>
          <w:sz w:val="28"/>
          <w:lang w:val="ru-RU"/>
        </w:rPr>
      </w:pPr>
      <w:proofErr w:type="spellStart"/>
      <w:r w:rsidRPr="00CF5B0A">
        <w:rPr>
          <w:rFonts w:ascii="Times New Roman" w:hAnsi="Times New Roman" w:cs="Times New Roman"/>
          <w:sz w:val="28"/>
          <w:lang w:val="ru-RU"/>
        </w:rPr>
        <w:t>Кочорова</w:t>
      </w:r>
      <w:proofErr w:type="spellEnd"/>
      <w:r w:rsidRPr="00CF5B0A">
        <w:rPr>
          <w:rFonts w:ascii="Times New Roman" w:hAnsi="Times New Roman" w:cs="Times New Roman"/>
          <w:sz w:val="28"/>
          <w:lang w:val="ru-RU"/>
        </w:rPr>
        <w:t xml:space="preserve"> Л.В., Колесникова Н.Ю. Организация медицинской помощи студентам – механизм охраны здоровья будущих поколений // Вестник Санкт-Петербургского университет</w:t>
      </w:r>
      <w:r w:rsidR="00B206A6">
        <w:rPr>
          <w:rFonts w:ascii="Times New Roman" w:hAnsi="Times New Roman" w:cs="Times New Roman"/>
          <w:sz w:val="28"/>
          <w:lang w:val="ru-RU"/>
        </w:rPr>
        <w:t xml:space="preserve">а, 2008. Сер. 11. Выпуск 6. </w:t>
      </w:r>
      <w:r w:rsidRPr="00CF5B0A">
        <w:rPr>
          <w:rFonts w:ascii="Times New Roman" w:hAnsi="Times New Roman" w:cs="Times New Roman"/>
          <w:sz w:val="28"/>
          <w:lang w:val="ru-RU"/>
        </w:rPr>
        <w:t>С. 138-144.</w:t>
      </w:r>
    </w:p>
    <w:p w14:paraId="368D3DDE" w14:textId="205CEF66" w:rsidR="00117081" w:rsidRDefault="00117081" w:rsidP="00CF5B0A">
      <w:pPr>
        <w:pStyle w:val="a5"/>
        <w:numPr>
          <w:ilvl w:val="0"/>
          <w:numId w:val="3"/>
        </w:numPr>
        <w:spacing w:after="0" w:line="360" w:lineRule="auto"/>
        <w:jc w:val="both"/>
        <w:rPr>
          <w:rFonts w:ascii="Times New Roman" w:hAnsi="Times New Roman" w:cs="Times New Roman"/>
          <w:sz w:val="28"/>
          <w:lang w:val="ru-RU"/>
        </w:rPr>
      </w:pPr>
      <w:r w:rsidRPr="00117081">
        <w:rPr>
          <w:rFonts w:ascii="Times New Roman" w:hAnsi="Times New Roman" w:cs="Times New Roman"/>
          <w:sz w:val="28"/>
        </w:rPr>
        <w:lastRenderedPageBreak/>
        <w:t>Лазебник Л.Б., Алексеенко С.А., Лялюкова Е.А., Самсонов А.А., Бордин Д.С. Рекомендации по ведению первичных пациентов с симптомами диспепсии // Экспериментальная и клиническая гастроэнтерология. 2018. № 5 (153). С. 4–18.</w:t>
      </w:r>
    </w:p>
    <w:p w14:paraId="3F1951AC" w14:textId="108C2573" w:rsidR="00CF5B0A" w:rsidRDefault="00CF5B0A" w:rsidP="00CF5B0A">
      <w:pPr>
        <w:pStyle w:val="a5"/>
        <w:numPr>
          <w:ilvl w:val="0"/>
          <w:numId w:val="3"/>
        </w:numPr>
        <w:spacing w:after="0" w:line="360" w:lineRule="auto"/>
        <w:jc w:val="both"/>
        <w:rPr>
          <w:rFonts w:ascii="Times New Roman" w:hAnsi="Times New Roman" w:cs="Times New Roman"/>
          <w:sz w:val="28"/>
          <w:lang w:val="ru-RU"/>
        </w:rPr>
      </w:pPr>
      <w:r w:rsidRPr="00CF5B0A">
        <w:rPr>
          <w:rFonts w:ascii="Times New Roman" w:hAnsi="Times New Roman" w:cs="Times New Roman"/>
          <w:sz w:val="28"/>
          <w:lang w:val="ru-RU"/>
        </w:rPr>
        <w:t xml:space="preserve">Миронов С.В. Состояние здоровья российских и иностранных студентов медицинского ВУЗа и пути улучшения их медицинского обслуживания // </w:t>
      </w:r>
      <w:proofErr w:type="spellStart"/>
      <w:r w:rsidRPr="00CF5B0A">
        <w:rPr>
          <w:rFonts w:ascii="Times New Roman" w:hAnsi="Times New Roman" w:cs="Times New Roman"/>
          <w:sz w:val="28"/>
          <w:lang w:val="ru-RU"/>
        </w:rPr>
        <w:t>Автореф</w:t>
      </w:r>
      <w:proofErr w:type="spellEnd"/>
      <w:r w:rsidRPr="00CF5B0A">
        <w:rPr>
          <w:rFonts w:ascii="Times New Roman" w:hAnsi="Times New Roman" w:cs="Times New Roman"/>
          <w:sz w:val="28"/>
          <w:lang w:val="ru-RU"/>
        </w:rPr>
        <w:t xml:space="preserve">., </w:t>
      </w:r>
      <w:proofErr w:type="spellStart"/>
      <w:r w:rsidRPr="00CF5B0A">
        <w:rPr>
          <w:rFonts w:ascii="Times New Roman" w:hAnsi="Times New Roman" w:cs="Times New Roman"/>
          <w:sz w:val="28"/>
          <w:lang w:val="ru-RU"/>
        </w:rPr>
        <w:t>дис</w:t>
      </w:r>
      <w:r w:rsidR="00B206A6">
        <w:rPr>
          <w:rFonts w:ascii="Times New Roman" w:hAnsi="Times New Roman" w:cs="Times New Roman"/>
          <w:sz w:val="28"/>
          <w:lang w:val="ru-RU"/>
        </w:rPr>
        <w:t>с</w:t>
      </w:r>
      <w:proofErr w:type="spellEnd"/>
      <w:r w:rsidR="00B206A6">
        <w:rPr>
          <w:rFonts w:ascii="Times New Roman" w:hAnsi="Times New Roman" w:cs="Times New Roman"/>
          <w:sz w:val="28"/>
          <w:lang w:val="ru-RU"/>
        </w:rPr>
        <w:t xml:space="preserve"> … канд. мед. наук. - Москва.  2014. </w:t>
      </w:r>
      <w:r w:rsidRPr="00CF5B0A">
        <w:rPr>
          <w:rFonts w:ascii="Times New Roman" w:hAnsi="Times New Roman" w:cs="Times New Roman"/>
          <w:sz w:val="28"/>
          <w:lang w:val="ru-RU"/>
        </w:rPr>
        <w:t>26 с.</w:t>
      </w:r>
    </w:p>
    <w:p w14:paraId="545EC660" w14:textId="7F929A7B" w:rsidR="00CF5B0A" w:rsidRDefault="00CF5B0A" w:rsidP="00CF5B0A">
      <w:pPr>
        <w:pStyle w:val="a5"/>
        <w:numPr>
          <w:ilvl w:val="0"/>
          <w:numId w:val="3"/>
        </w:numPr>
        <w:spacing w:after="0" w:line="360" w:lineRule="auto"/>
        <w:jc w:val="both"/>
        <w:rPr>
          <w:rFonts w:ascii="Times New Roman" w:hAnsi="Times New Roman" w:cs="Times New Roman"/>
          <w:sz w:val="28"/>
          <w:lang w:val="ru-RU"/>
        </w:rPr>
      </w:pPr>
      <w:proofErr w:type="spellStart"/>
      <w:r w:rsidRPr="00CF5B0A">
        <w:rPr>
          <w:rFonts w:ascii="Times New Roman" w:hAnsi="Times New Roman" w:cs="Times New Roman"/>
          <w:sz w:val="28"/>
          <w:lang w:val="ru-RU"/>
        </w:rPr>
        <w:t>Модонова</w:t>
      </w:r>
      <w:proofErr w:type="spellEnd"/>
      <w:r w:rsidRPr="00CF5B0A">
        <w:rPr>
          <w:rFonts w:ascii="Times New Roman" w:hAnsi="Times New Roman" w:cs="Times New Roman"/>
          <w:sz w:val="28"/>
          <w:lang w:val="ru-RU"/>
        </w:rPr>
        <w:t xml:space="preserve"> Т.Ч. Перспективные технологии повышения качества и доступности медицинской помощи студенческой молодежи // </w:t>
      </w:r>
      <w:proofErr w:type="spellStart"/>
      <w:r w:rsidRPr="00CF5B0A">
        <w:rPr>
          <w:rFonts w:ascii="Times New Roman" w:hAnsi="Times New Roman" w:cs="Times New Roman"/>
          <w:sz w:val="28"/>
          <w:lang w:val="ru-RU"/>
        </w:rPr>
        <w:t>Автореф</w:t>
      </w:r>
      <w:proofErr w:type="spellEnd"/>
      <w:r w:rsidRPr="00CF5B0A">
        <w:rPr>
          <w:rFonts w:ascii="Times New Roman" w:hAnsi="Times New Roman" w:cs="Times New Roman"/>
          <w:sz w:val="28"/>
          <w:lang w:val="ru-RU"/>
        </w:rPr>
        <w:t xml:space="preserve">., </w:t>
      </w:r>
      <w:proofErr w:type="spellStart"/>
      <w:r w:rsidRPr="00CF5B0A">
        <w:rPr>
          <w:rFonts w:ascii="Times New Roman" w:hAnsi="Times New Roman" w:cs="Times New Roman"/>
          <w:sz w:val="28"/>
          <w:lang w:val="ru-RU"/>
        </w:rPr>
        <w:t>дисс</w:t>
      </w:r>
      <w:proofErr w:type="spellEnd"/>
      <w:r w:rsidRPr="00CF5B0A">
        <w:rPr>
          <w:rFonts w:ascii="Times New Roman" w:hAnsi="Times New Roman" w:cs="Times New Roman"/>
          <w:sz w:val="28"/>
          <w:lang w:val="ru-RU"/>
        </w:rPr>
        <w:t xml:space="preserve"> … канд. м</w:t>
      </w:r>
      <w:r w:rsidR="00B206A6">
        <w:rPr>
          <w:rFonts w:ascii="Times New Roman" w:hAnsi="Times New Roman" w:cs="Times New Roman"/>
          <w:sz w:val="28"/>
          <w:lang w:val="ru-RU"/>
        </w:rPr>
        <w:t xml:space="preserve">ед. наук. – Кемерово.  2014. </w:t>
      </w:r>
      <w:r w:rsidRPr="00CF5B0A">
        <w:rPr>
          <w:rFonts w:ascii="Times New Roman" w:hAnsi="Times New Roman" w:cs="Times New Roman"/>
          <w:sz w:val="28"/>
          <w:lang w:val="ru-RU"/>
        </w:rPr>
        <w:t>20 с.</w:t>
      </w:r>
    </w:p>
    <w:p w14:paraId="61FBD2A6" w14:textId="6B8CB847" w:rsidR="00B206A6" w:rsidRDefault="00B206A6" w:rsidP="00CF5B0A">
      <w:pPr>
        <w:pStyle w:val="a5"/>
        <w:numPr>
          <w:ilvl w:val="0"/>
          <w:numId w:val="3"/>
        </w:numPr>
        <w:spacing w:after="0" w:line="360" w:lineRule="auto"/>
        <w:jc w:val="both"/>
        <w:rPr>
          <w:rFonts w:ascii="Times New Roman" w:hAnsi="Times New Roman" w:cs="Times New Roman"/>
          <w:sz w:val="28"/>
          <w:lang w:val="ru-RU"/>
        </w:rPr>
      </w:pPr>
      <w:r w:rsidRPr="00B206A6">
        <w:rPr>
          <w:rFonts w:ascii="Times New Roman" w:hAnsi="Times New Roman" w:cs="Times New Roman"/>
          <w:sz w:val="28"/>
        </w:rPr>
        <w:t>Нефедовская Л.В. Состояние и проблемы здоровья студенческой молодежи / под ред. В.Ю. Аль</w:t>
      </w:r>
      <w:r>
        <w:rPr>
          <w:rFonts w:ascii="Times New Roman" w:hAnsi="Times New Roman" w:cs="Times New Roman"/>
          <w:sz w:val="28"/>
        </w:rPr>
        <w:t xml:space="preserve">бицко-го. - М: Литгерра, 2007. </w:t>
      </w:r>
      <w:r w:rsidRPr="00B206A6">
        <w:rPr>
          <w:rFonts w:ascii="Times New Roman" w:hAnsi="Times New Roman" w:cs="Times New Roman"/>
          <w:sz w:val="28"/>
        </w:rPr>
        <w:t xml:space="preserve"> 192 с.</w:t>
      </w:r>
    </w:p>
    <w:p w14:paraId="0598208E" w14:textId="77777777" w:rsidR="00CF5B0A" w:rsidRDefault="00CF5B0A" w:rsidP="00CF5B0A">
      <w:pPr>
        <w:pStyle w:val="a5"/>
        <w:numPr>
          <w:ilvl w:val="0"/>
          <w:numId w:val="3"/>
        </w:numPr>
        <w:spacing w:after="0" w:line="360" w:lineRule="auto"/>
        <w:jc w:val="both"/>
        <w:rPr>
          <w:rFonts w:ascii="Times New Roman" w:hAnsi="Times New Roman" w:cs="Times New Roman"/>
          <w:sz w:val="28"/>
          <w:lang w:val="ru-RU"/>
        </w:rPr>
      </w:pPr>
      <w:r w:rsidRPr="00CF5B0A">
        <w:rPr>
          <w:rFonts w:ascii="Times New Roman" w:hAnsi="Times New Roman" w:cs="Times New Roman"/>
          <w:sz w:val="28"/>
          <w:lang w:val="ru-RU"/>
        </w:rPr>
        <w:t>Попова Н.М., Иванов Г.А. Опыт прохождения студенческой производственной практики в качестве организатора здравоохранения // Труды Ижевской государственной медицинской академии. – Ижевск, 2019. – Том 57. – С. 36-37.</w:t>
      </w:r>
    </w:p>
    <w:p w14:paraId="471BC805" w14:textId="4D9F48B0" w:rsidR="00CF5B0A" w:rsidRDefault="00CF5B0A" w:rsidP="00CF5B0A">
      <w:pPr>
        <w:pStyle w:val="a5"/>
        <w:numPr>
          <w:ilvl w:val="0"/>
          <w:numId w:val="3"/>
        </w:numPr>
        <w:spacing w:after="0" w:line="360" w:lineRule="auto"/>
        <w:jc w:val="both"/>
        <w:rPr>
          <w:rFonts w:ascii="Times New Roman" w:hAnsi="Times New Roman" w:cs="Times New Roman"/>
          <w:sz w:val="28"/>
          <w:lang w:val="ru-RU"/>
        </w:rPr>
      </w:pPr>
      <w:r w:rsidRPr="00CF5B0A">
        <w:rPr>
          <w:rFonts w:ascii="Times New Roman" w:hAnsi="Times New Roman" w:cs="Times New Roman"/>
          <w:sz w:val="28"/>
          <w:lang w:val="ru-RU"/>
        </w:rPr>
        <w:t xml:space="preserve">Попова Н.М., Чернова А.А., </w:t>
      </w:r>
      <w:proofErr w:type="spellStart"/>
      <w:r w:rsidRPr="00CF5B0A">
        <w:rPr>
          <w:rFonts w:ascii="Times New Roman" w:hAnsi="Times New Roman" w:cs="Times New Roman"/>
          <w:sz w:val="28"/>
          <w:lang w:val="ru-RU"/>
        </w:rPr>
        <w:t>Давков</w:t>
      </w:r>
      <w:proofErr w:type="spellEnd"/>
      <w:r w:rsidRPr="00CF5B0A">
        <w:rPr>
          <w:rFonts w:ascii="Times New Roman" w:hAnsi="Times New Roman" w:cs="Times New Roman"/>
          <w:sz w:val="28"/>
          <w:lang w:val="ru-RU"/>
        </w:rPr>
        <w:t xml:space="preserve"> Д.С., Старовойтова М.В. Оценка эффективности внедрения основных направлений проекта «Бережливая поликлиника» путем измерения времени нахождения пациента на повторном приеме в детской поликлинике г. Ижевска // Труды Ижевской государственной медицинской академии. – Ижевск, 2019. – Том 57. – С. 26-27.</w:t>
      </w:r>
    </w:p>
    <w:p w14:paraId="72B45B7B" w14:textId="6A740601" w:rsidR="00B206A6" w:rsidRPr="00B206A6" w:rsidRDefault="00B206A6" w:rsidP="00CF5B0A">
      <w:pPr>
        <w:pStyle w:val="a5"/>
        <w:numPr>
          <w:ilvl w:val="0"/>
          <w:numId w:val="3"/>
        </w:numPr>
        <w:spacing w:after="0" w:line="360" w:lineRule="auto"/>
        <w:jc w:val="both"/>
        <w:rPr>
          <w:rFonts w:ascii="Times New Roman" w:hAnsi="Times New Roman" w:cs="Times New Roman"/>
          <w:sz w:val="28"/>
          <w:lang w:val="ru-RU"/>
        </w:rPr>
      </w:pPr>
      <w:r w:rsidRPr="00B206A6">
        <w:rPr>
          <w:rFonts w:ascii="Times New Roman" w:hAnsi="Times New Roman" w:cs="Times New Roman"/>
          <w:sz w:val="28"/>
        </w:rPr>
        <w:t>Циммерман Я.С. Гастроэнтерология: [руководство] / Я. С. Циммерман. - М. : ГЭОТАРМедиа, 2013. - 799 с.</w:t>
      </w:r>
    </w:p>
    <w:p w14:paraId="0017321A" w14:textId="297259AF" w:rsidR="00B206A6" w:rsidRPr="00B206A6" w:rsidRDefault="00B206A6" w:rsidP="00CF5B0A">
      <w:pPr>
        <w:pStyle w:val="a5"/>
        <w:numPr>
          <w:ilvl w:val="0"/>
          <w:numId w:val="3"/>
        </w:numPr>
        <w:spacing w:after="0" w:line="360" w:lineRule="auto"/>
        <w:jc w:val="both"/>
        <w:rPr>
          <w:rFonts w:ascii="Times New Roman" w:hAnsi="Times New Roman" w:cs="Times New Roman"/>
          <w:sz w:val="28"/>
          <w:lang w:val="ru-RU"/>
        </w:rPr>
      </w:pPr>
      <w:r w:rsidRPr="00B206A6">
        <w:rPr>
          <w:rFonts w:ascii="Times New Roman" w:hAnsi="Times New Roman" w:cs="Times New Roman"/>
          <w:sz w:val="28"/>
        </w:rPr>
        <w:t>ЧекушинР.Х., Сырнев Т. С. Добрачное медобследование как один из методов решения проблемы планирования семьи в России // Успехи современного естествознания. 2004. № 6. С. 79-80.</w:t>
      </w:r>
    </w:p>
    <w:p w14:paraId="22E74ECA" w14:textId="3BB8306F" w:rsidR="00B206A6" w:rsidRDefault="00B206A6" w:rsidP="00CF5B0A">
      <w:pPr>
        <w:pStyle w:val="a5"/>
        <w:numPr>
          <w:ilvl w:val="0"/>
          <w:numId w:val="3"/>
        </w:numPr>
        <w:spacing w:after="0" w:line="360" w:lineRule="auto"/>
        <w:jc w:val="both"/>
        <w:rPr>
          <w:rFonts w:ascii="Times New Roman" w:hAnsi="Times New Roman" w:cs="Times New Roman"/>
          <w:sz w:val="28"/>
          <w:lang w:val="ru-RU"/>
        </w:rPr>
      </w:pPr>
      <w:r w:rsidRPr="00B206A6">
        <w:rPr>
          <w:rFonts w:ascii="Times New Roman" w:hAnsi="Times New Roman" w:cs="Times New Roman"/>
          <w:sz w:val="28"/>
        </w:rPr>
        <w:t>Чоговадзе А. В., РыжакМ.М. Физическое воспитание и формирование здорового образа жизни студентов // Теория и практика физической культуры. 1993. № 7. С. 8-10.</w:t>
      </w:r>
    </w:p>
    <w:p w14:paraId="530C393A" w14:textId="755D20B3" w:rsidR="00CF5B0A" w:rsidRDefault="00CF5B0A" w:rsidP="00CF5B0A">
      <w:pPr>
        <w:pStyle w:val="a5"/>
        <w:numPr>
          <w:ilvl w:val="0"/>
          <w:numId w:val="3"/>
        </w:numPr>
        <w:spacing w:after="0" w:line="360" w:lineRule="auto"/>
        <w:jc w:val="both"/>
        <w:rPr>
          <w:rFonts w:ascii="Times New Roman" w:hAnsi="Times New Roman" w:cs="Times New Roman"/>
          <w:sz w:val="28"/>
          <w:lang w:val="ru-RU"/>
        </w:rPr>
      </w:pPr>
      <w:r w:rsidRPr="00CF5B0A">
        <w:rPr>
          <w:rFonts w:ascii="Times New Roman" w:hAnsi="Times New Roman" w:cs="Times New Roman"/>
          <w:sz w:val="28"/>
          <w:lang w:val="ru-RU"/>
        </w:rPr>
        <w:lastRenderedPageBreak/>
        <w:t xml:space="preserve">Шукшин В.И. Научно-организационное обоснование мероприятий по сохранению здоровья студентов // </w:t>
      </w:r>
      <w:proofErr w:type="spellStart"/>
      <w:r w:rsidRPr="00CF5B0A">
        <w:rPr>
          <w:rFonts w:ascii="Times New Roman" w:hAnsi="Times New Roman" w:cs="Times New Roman"/>
          <w:sz w:val="28"/>
          <w:lang w:val="ru-RU"/>
        </w:rPr>
        <w:t>Автореф</w:t>
      </w:r>
      <w:proofErr w:type="spellEnd"/>
      <w:r w:rsidRPr="00CF5B0A">
        <w:rPr>
          <w:rFonts w:ascii="Times New Roman" w:hAnsi="Times New Roman" w:cs="Times New Roman"/>
          <w:sz w:val="28"/>
          <w:lang w:val="ru-RU"/>
        </w:rPr>
        <w:t xml:space="preserve">., </w:t>
      </w:r>
      <w:proofErr w:type="spellStart"/>
      <w:r w:rsidRPr="00CF5B0A">
        <w:rPr>
          <w:rFonts w:ascii="Times New Roman" w:hAnsi="Times New Roman" w:cs="Times New Roman"/>
          <w:sz w:val="28"/>
          <w:lang w:val="ru-RU"/>
        </w:rPr>
        <w:t>дисс</w:t>
      </w:r>
      <w:proofErr w:type="spellEnd"/>
      <w:r w:rsidRPr="00CF5B0A">
        <w:rPr>
          <w:rFonts w:ascii="Times New Roman" w:hAnsi="Times New Roman" w:cs="Times New Roman"/>
          <w:sz w:val="28"/>
          <w:lang w:val="ru-RU"/>
        </w:rPr>
        <w:t xml:space="preserve"> … канд. мед. наук. – Москва. – 2015. – 24 с.</w:t>
      </w:r>
    </w:p>
    <w:p w14:paraId="1DD96F5E" w14:textId="1D3911DD" w:rsidR="00117081" w:rsidRPr="00117081" w:rsidRDefault="00117081" w:rsidP="00117081">
      <w:pPr>
        <w:pStyle w:val="a5"/>
        <w:numPr>
          <w:ilvl w:val="0"/>
          <w:numId w:val="3"/>
        </w:numPr>
        <w:spacing w:after="0" w:line="360" w:lineRule="auto"/>
        <w:jc w:val="both"/>
        <w:rPr>
          <w:rFonts w:ascii="Times New Roman" w:hAnsi="Times New Roman" w:cs="Times New Roman"/>
          <w:sz w:val="28"/>
          <w:lang w:val="ru-RU"/>
        </w:rPr>
      </w:pPr>
      <w:proofErr w:type="spellStart"/>
      <w:r w:rsidRPr="00117081">
        <w:rPr>
          <w:rFonts w:ascii="Times New Roman" w:hAnsi="Times New Roman" w:cs="Times New Roman"/>
          <w:sz w:val="28"/>
          <w:lang w:val="en-US"/>
        </w:rPr>
        <w:t>Stanghellini</w:t>
      </w:r>
      <w:proofErr w:type="spellEnd"/>
      <w:r w:rsidRPr="00117081">
        <w:rPr>
          <w:rFonts w:ascii="Times New Roman" w:hAnsi="Times New Roman" w:cs="Times New Roman"/>
          <w:sz w:val="28"/>
          <w:lang w:val="en-US"/>
        </w:rPr>
        <w:t xml:space="preserve"> V., Chan F.K., Hasler W.L., </w:t>
      </w:r>
      <w:proofErr w:type="spellStart"/>
      <w:r w:rsidRPr="00117081">
        <w:rPr>
          <w:rFonts w:ascii="Times New Roman" w:hAnsi="Times New Roman" w:cs="Times New Roman"/>
          <w:sz w:val="28"/>
          <w:lang w:val="en-US"/>
        </w:rPr>
        <w:t>Malagelada</w:t>
      </w:r>
      <w:proofErr w:type="spellEnd"/>
      <w:r w:rsidRPr="00117081">
        <w:rPr>
          <w:rFonts w:ascii="Times New Roman" w:hAnsi="Times New Roman" w:cs="Times New Roman"/>
          <w:sz w:val="28"/>
          <w:lang w:val="en-US"/>
        </w:rPr>
        <w:t xml:space="preserve"> J.R., Suzuki H., Tack J., Talley N.J. Gastroduodenal Disorders. </w:t>
      </w:r>
      <w:proofErr w:type="spellStart"/>
      <w:r w:rsidRPr="00117081">
        <w:rPr>
          <w:rFonts w:ascii="Times New Roman" w:hAnsi="Times New Roman" w:cs="Times New Roman"/>
          <w:sz w:val="28"/>
          <w:lang w:val="ru-RU"/>
        </w:rPr>
        <w:t>Gastroenterology</w:t>
      </w:r>
      <w:proofErr w:type="spellEnd"/>
      <w:r w:rsidRPr="00117081">
        <w:rPr>
          <w:rFonts w:ascii="Times New Roman" w:hAnsi="Times New Roman" w:cs="Times New Roman"/>
          <w:sz w:val="28"/>
          <w:lang w:val="ru-RU"/>
        </w:rPr>
        <w:t xml:space="preserve">. 2016. </w:t>
      </w:r>
      <w:proofErr w:type="spellStart"/>
      <w:r w:rsidRPr="00117081">
        <w:rPr>
          <w:rFonts w:ascii="Times New Roman" w:hAnsi="Times New Roman" w:cs="Times New Roman"/>
          <w:sz w:val="28"/>
          <w:lang w:val="ru-RU"/>
        </w:rPr>
        <w:t>Vol</w:t>
      </w:r>
      <w:proofErr w:type="spellEnd"/>
      <w:r w:rsidRPr="00117081">
        <w:rPr>
          <w:rFonts w:ascii="Times New Roman" w:hAnsi="Times New Roman" w:cs="Times New Roman"/>
          <w:sz w:val="28"/>
          <w:lang w:val="ru-RU"/>
        </w:rPr>
        <w:t xml:space="preserve">. 150 (6). P. 1380–1392. </w:t>
      </w:r>
    </w:p>
    <w:p w14:paraId="3992319B" w14:textId="77A006EE" w:rsidR="00117081" w:rsidRPr="00117081" w:rsidRDefault="00117081" w:rsidP="00117081">
      <w:pPr>
        <w:pStyle w:val="a5"/>
        <w:numPr>
          <w:ilvl w:val="0"/>
          <w:numId w:val="3"/>
        </w:numPr>
        <w:spacing w:after="0" w:line="360" w:lineRule="auto"/>
        <w:jc w:val="both"/>
        <w:rPr>
          <w:rFonts w:ascii="Times New Roman" w:hAnsi="Times New Roman" w:cs="Times New Roman"/>
          <w:sz w:val="28"/>
          <w:lang w:val="ru-RU"/>
        </w:rPr>
      </w:pPr>
      <w:proofErr w:type="spellStart"/>
      <w:r w:rsidRPr="00117081">
        <w:rPr>
          <w:rFonts w:ascii="Times New Roman" w:hAnsi="Times New Roman" w:cs="Times New Roman"/>
          <w:sz w:val="28"/>
          <w:lang w:val="ru-RU"/>
        </w:rPr>
        <w:t>Zeynep</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Göktaş</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Seyfettin</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Köklü</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Derya</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Dikmen</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Ömer</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Öztürk</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Bülent</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Yılmaz</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Mehmet</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Asıl</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Hüseyin</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Korkmaz</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Yaşar</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Tuna</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Murat</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Kekilli</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Evrim</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Karamanoğlu</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Aksoy</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Hayretdin</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Köklü</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Aslıhan</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Demir</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Gülşah</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Köklü</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Serab</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Arslan</w:t>
      </w:r>
      <w:proofErr w:type="spellEnd"/>
      <w:r w:rsidRPr="00117081">
        <w:rPr>
          <w:rFonts w:ascii="Times New Roman" w:hAnsi="Times New Roman" w:cs="Times New Roman"/>
          <w:sz w:val="28"/>
          <w:lang w:val="ru-RU"/>
        </w:rPr>
        <w:t xml:space="preserve">. </w:t>
      </w:r>
      <w:r w:rsidRPr="00117081">
        <w:rPr>
          <w:rFonts w:ascii="Times New Roman" w:hAnsi="Times New Roman" w:cs="Times New Roman"/>
          <w:sz w:val="28"/>
          <w:lang w:val="en-US"/>
        </w:rPr>
        <w:t xml:space="preserve">Nutritional habits in functional dyspepsia and its subgroups: a comparative study. </w:t>
      </w:r>
      <w:proofErr w:type="spellStart"/>
      <w:r w:rsidRPr="00117081">
        <w:rPr>
          <w:rFonts w:ascii="Times New Roman" w:hAnsi="Times New Roman" w:cs="Times New Roman"/>
          <w:sz w:val="28"/>
          <w:lang w:val="ru-RU"/>
        </w:rPr>
        <w:t>Scandinavian</w:t>
      </w:r>
      <w:proofErr w:type="spellEnd"/>
      <w:r w:rsidRPr="00117081">
        <w:rPr>
          <w:rFonts w:ascii="Times New Roman" w:hAnsi="Times New Roman" w:cs="Times New Roman"/>
          <w:sz w:val="28"/>
          <w:lang w:val="ru-RU"/>
        </w:rPr>
        <w:t xml:space="preserve"> Journal </w:t>
      </w:r>
      <w:proofErr w:type="spellStart"/>
      <w:r w:rsidRPr="00117081">
        <w:rPr>
          <w:rFonts w:ascii="Times New Roman" w:hAnsi="Times New Roman" w:cs="Times New Roman"/>
          <w:sz w:val="28"/>
          <w:lang w:val="ru-RU"/>
        </w:rPr>
        <w:t>of</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Gastroenterology</w:t>
      </w:r>
      <w:proofErr w:type="spellEnd"/>
      <w:r w:rsidRPr="00117081">
        <w:rPr>
          <w:rFonts w:ascii="Times New Roman" w:hAnsi="Times New Roman" w:cs="Times New Roman"/>
          <w:sz w:val="28"/>
          <w:lang w:val="ru-RU"/>
        </w:rPr>
        <w:t xml:space="preserve">. 2016. № 51. P. 903–907. </w:t>
      </w:r>
    </w:p>
    <w:p w14:paraId="3885D396" w14:textId="6FB05F83" w:rsidR="00117081" w:rsidRPr="00117081" w:rsidRDefault="00117081" w:rsidP="00117081">
      <w:pPr>
        <w:pStyle w:val="a5"/>
        <w:numPr>
          <w:ilvl w:val="0"/>
          <w:numId w:val="3"/>
        </w:numPr>
        <w:spacing w:after="0" w:line="360" w:lineRule="auto"/>
        <w:jc w:val="both"/>
        <w:rPr>
          <w:rFonts w:ascii="Times New Roman" w:hAnsi="Times New Roman" w:cs="Times New Roman"/>
          <w:sz w:val="28"/>
          <w:lang w:val="ru-RU"/>
        </w:rPr>
      </w:pPr>
      <w:r w:rsidRPr="00117081">
        <w:rPr>
          <w:rFonts w:ascii="Times New Roman" w:hAnsi="Times New Roman" w:cs="Times New Roman"/>
          <w:sz w:val="28"/>
          <w:lang w:val="en-US"/>
        </w:rPr>
        <w:t>Zhen–</w:t>
      </w:r>
      <w:proofErr w:type="spellStart"/>
      <w:r w:rsidRPr="00117081">
        <w:rPr>
          <w:rFonts w:ascii="Times New Roman" w:hAnsi="Times New Roman" w:cs="Times New Roman"/>
          <w:sz w:val="28"/>
          <w:lang w:val="en-US"/>
        </w:rPr>
        <w:t>peng</w:t>
      </w:r>
      <w:proofErr w:type="spellEnd"/>
      <w:r w:rsidRPr="00117081">
        <w:rPr>
          <w:rFonts w:ascii="Times New Roman" w:hAnsi="Times New Roman" w:cs="Times New Roman"/>
          <w:sz w:val="28"/>
          <w:lang w:val="en-US"/>
        </w:rPr>
        <w:t xml:space="preserve"> Huang, </w:t>
      </w:r>
      <w:proofErr w:type="spellStart"/>
      <w:r w:rsidRPr="00117081">
        <w:rPr>
          <w:rFonts w:ascii="Times New Roman" w:hAnsi="Times New Roman" w:cs="Times New Roman"/>
          <w:sz w:val="28"/>
          <w:lang w:val="en-US"/>
        </w:rPr>
        <w:t>Ke</w:t>
      </w:r>
      <w:proofErr w:type="spellEnd"/>
      <w:r w:rsidRPr="00117081">
        <w:rPr>
          <w:rFonts w:ascii="Times New Roman" w:hAnsi="Times New Roman" w:cs="Times New Roman"/>
          <w:sz w:val="28"/>
          <w:lang w:val="en-US"/>
        </w:rPr>
        <w:t xml:space="preserve"> Wang, Yu–hang Duan, Guang Yang. Correlation between lifestyle and social factors in functional dyspepsia among college freshmen. </w:t>
      </w:r>
      <w:r w:rsidRPr="00117081">
        <w:rPr>
          <w:rFonts w:ascii="Times New Roman" w:hAnsi="Times New Roman" w:cs="Times New Roman"/>
          <w:sz w:val="28"/>
          <w:lang w:val="ru-RU"/>
        </w:rPr>
        <w:t xml:space="preserve">Journal </w:t>
      </w:r>
      <w:proofErr w:type="spellStart"/>
      <w:r w:rsidRPr="00117081">
        <w:rPr>
          <w:rFonts w:ascii="Times New Roman" w:hAnsi="Times New Roman" w:cs="Times New Roman"/>
          <w:sz w:val="28"/>
          <w:lang w:val="ru-RU"/>
        </w:rPr>
        <w:t>of</w:t>
      </w:r>
      <w:proofErr w:type="spellEnd"/>
      <w:r w:rsidRPr="00117081">
        <w:rPr>
          <w:rFonts w:ascii="Times New Roman" w:hAnsi="Times New Roman" w:cs="Times New Roman"/>
          <w:sz w:val="28"/>
          <w:lang w:val="ru-RU"/>
        </w:rPr>
        <w:t xml:space="preserve"> International Medical Research. 2020. № 48 (8). P. 1–8. </w:t>
      </w:r>
    </w:p>
    <w:p w14:paraId="0112F7E4" w14:textId="02469E40" w:rsidR="00117081" w:rsidRPr="00117081" w:rsidRDefault="00117081" w:rsidP="00117081">
      <w:pPr>
        <w:pStyle w:val="a5"/>
        <w:numPr>
          <w:ilvl w:val="0"/>
          <w:numId w:val="3"/>
        </w:numPr>
        <w:spacing w:after="0" w:line="360" w:lineRule="auto"/>
        <w:jc w:val="both"/>
        <w:rPr>
          <w:rFonts w:ascii="Times New Roman" w:hAnsi="Times New Roman" w:cs="Times New Roman"/>
          <w:sz w:val="28"/>
          <w:lang w:val="en-US"/>
        </w:rPr>
      </w:pPr>
      <w:proofErr w:type="spellStart"/>
      <w:r w:rsidRPr="00117081">
        <w:rPr>
          <w:rFonts w:ascii="Times New Roman" w:hAnsi="Times New Roman" w:cs="Times New Roman"/>
          <w:sz w:val="28"/>
          <w:lang w:val="en-US"/>
        </w:rPr>
        <w:t>Talledo</w:t>
      </w:r>
      <w:proofErr w:type="spellEnd"/>
      <w:r w:rsidRPr="00117081">
        <w:rPr>
          <w:rFonts w:ascii="Times New Roman" w:hAnsi="Times New Roman" w:cs="Times New Roman"/>
          <w:sz w:val="28"/>
          <w:lang w:val="en-US"/>
        </w:rPr>
        <w:t>–</w:t>
      </w:r>
      <w:proofErr w:type="spellStart"/>
      <w:r w:rsidRPr="00117081">
        <w:rPr>
          <w:rFonts w:ascii="Times New Roman" w:hAnsi="Times New Roman" w:cs="Times New Roman"/>
          <w:sz w:val="28"/>
          <w:lang w:val="en-US"/>
        </w:rPr>
        <w:t>Ulfe</w:t>
      </w:r>
      <w:proofErr w:type="spellEnd"/>
      <w:r w:rsidRPr="00117081">
        <w:rPr>
          <w:rFonts w:ascii="Times New Roman" w:hAnsi="Times New Roman" w:cs="Times New Roman"/>
          <w:sz w:val="28"/>
          <w:lang w:val="en-US"/>
        </w:rPr>
        <w:t xml:space="preserve"> L., Buitrago O.D., </w:t>
      </w:r>
      <w:proofErr w:type="spellStart"/>
      <w:r w:rsidRPr="00117081">
        <w:rPr>
          <w:rFonts w:ascii="Times New Roman" w:hAnsi="Times New Roman" w:cs="Times New Roman"/>
          <w:sz w:val="28"/>
          <w:lang w:val="en-US"/>
        </w:rPr>
        <w:t>Filorio</w:t>
      </w:r>
      <w:proofErr w:type="spellEnd"/>
      <w:r w:rsidRPr="00117081">
        <w:rPr>
          <w:rFonts w:ascii="Times New Roman" w:hAnsi="Times New Roman" w:cs="Times New Roman"/>
          <w:sz w:val="28"/>
          <w:lang w:val="en-US"/>
        </w:rPr>
        <w:t xml:space="preserve"> Y., Casanova F., Campos L., Cortés F., Mejia C.R. </w:t>
      </w:r>
      <w:proofErr w:type="spellStart"/>
      <w:r w:rsidRPr="00117081">
        <w:rPr>
          <w:rFonts w:ascii="Times New Roman" w:hAnsi="Times New Roman" w:cs="Times New Roman"/>
          <w:sz w:val="28"/>
          <w:lang w:val="en-US"/>
        </w:rPr>
        <w:t>Factores</w:t>
      </w:r>
      <w:proofErr w:type="spellEnd"/>
      <w:r w:rsidRPr="00117081">
        <w:rPr>
          <w:rFonts w:ascii="Times New Roman" w:hAnsi="Times New Roman" w:cs="Times New Roman"/>
          <w:sz w:val="28"/>
          <w:lang w:val="en-US"/>
        </w:rPr>
        <w:t xml:space="preserve"> </w:t>
      </w:r>
      <w:proofErr w:type="spellStart"/>
      <w:r w:rsidRPr="00117081">
        <w:rPr>
          <w:rFonts w:ascii="Times New Roman" w:hAnsi="Times New Roman" w:cs="Times New Roman"/>
          <w:sz w:val="28"/>
          <w:lang w:val="en-US"/>
        </w:rPr>
        <w:t>asociados</w:t>
      </w:r>
      <w:proofErr w:type="spellEnd"/>
      <w:r w:rsidRPr="00117081">
        <w:rPr>
          <w:rFonts w:ascii="Times New Roman" w:hAnsi="Times New Roman" w:cs="Times New Roman"/>
          <w:sz w:val="28"/>
          <w:lang w:val="en-US"/>
        </w:rPr>
        <w:t xml:space="preserve"> a </w:t>
      </w:r>
      <w:proofErr w:type="spellStart"/>
      <w:r w:rsidRPr="00117081">
        <w:rPr>
          <w:rFonts w:ascii="Times New Roman" w:hAnsi="Times New Roman" w:cs="Times New Roman"/>
          <w:sz w:val="28"/>
          <w:lang w:val="en-US"/>
        </w:rPr>
        <w:t>dispepsia</w:t>
      </w:r>
      <w:proofErr w:type="spellEnd"/>
      <w:r w:rsidRPr="00117081">
        <w:rPr>
          <w:rFonts w:ascii="Times New Roman" w:hAnsi="Times New Roman" w:cs="Times New Roman"/>
          <w:sz w:val="28"/>
          <w:lang w:val="en-US"/>
        </w:rPr>
        <w:t xml:space="preserve"> no </w:t>
      </w:r>
      <w:proofErr w:type="spellStart"/>
      <w:r w:rsidRPr="00117081">
        <w:rPr>
          <w:rFonts w:ascii="Times New Roman" w:hAnsi="Times New Roman" w:cs="Times New Roman"/>
          <w:sz w:val="28"/>
          <w:lang w:val="en-US"/>
        </w:rPr>
        <w:t>investigada</w:t>
      </w:r>
      <w:proofErr w:type="spellEnd"/>
      <w:r w:rsidRPr="00117081">
        <w:rPr>
          <w:rFonts w:ascii="Times New Roman" w:hAnsi="Times New Roman" w:cs="Times New Roman"/>
          <w:sz w:val="28"/>
          <w:lang w:val="en-US"/>
        </w:rPr>
        <w:t xml:space="preserve"> </w:t>
      </w:r>
      <w:proofErr w:type="spellStart"/>
      <w:r w:rsidRPr="00117081">
        <w:rPr>
          <w:rFonts w:ascii="Times New Roman" w:hAnsi="Times New Roman" w:cs="Times New Roman"/>
          <w:sz w:val="28"/>
          <w:lang w:val="en-US"/>
        </w:rPr>
        <w:t>en</w:t>
      </w:r>
      <w:proofErr w:type="spellEnd"/>
      <w:r w:rsidRPr="00117081">
        <w:rPr>
          <w:rFonts w:ascii="Times New Roman" w:hAnsi="Times New Roman" w:cs="Times New Roman"/>
          <w:sz w:val="28"/>
          <w:lang w:val="en-US"/>
        </w:rPr>
        <w:t xml:space="preserve"> </w:t>
      </w:r>
      <w:proofErr w:type="spellStart"/>
      <w:r w:rsidRPr="00117081">
        <w:rPr>
          <w:rFonts w:ascii="Times New Roman" w:hAnsi="Times New Roman" w:cs="Times New Roman"/>
          <w:sz w:val="28"/>
          <w:lang w:val="en-US"/>
        </w:rPr>
        <w:t>estudiantes</w:t>
      </w:r>
      <w:proofErr w:type="spellEnd"/>
      <w:r w:rsidRPr="00117081">
        <w:rPr>
          <w:rFonts w:ascii="Times New Roman" w:hAnsi="Times New Roman" w:cs="Times New Roman"/>
          <w:sz w:val="28"/>
          <w:lang w:val="en-US"/>
        </w:rPr>
        <w:t xml:space="preserve"> de 4 </w:t>
      </w:r>
      <w:proofErr w:type="spellStart"/>
      <w:r w:rsidRPr="00117081">
        <w:rPr>
          <w:rFonts w:ascii="Times New Roman" w:hAnsi="Times New Roman" w:cs="Times New Roman"/>
          <w:sz w:val="28"/>
          <w:lang w:val="en-US"/>
        </w:rPr>
        <w:t>facultades</w:t>
      </w:r>
      <w:proofErr w:type="spellEnd"/>
      <w:r w:rsidRPr="00117081">
        <w:rPr>
          <w:rFonts w:ascii="Times New Roman" w:hAnsi="Times New Roman" w:cs="Times New Roman"/>
          <w:sz w:val="28"/>
          <w:lang w:val="en-US"/>
        </w:rPr>
        <w:t xml:space="preserve"> de </w:t>
      </w:r>
      <w:proofErr w:type="spellStart"/>
      <w:r w:rsidRPr="00117081">
        <w:rPr>
          <w:rFonts w:ascii="Times New Roman" w:hAnsi="Times New Roman" w:cs="Times New Roman"/>
          <w:sz w:val="28"/>
          <w:lang w:val="en-US"/>
        </w:rPr>
        <w:t>medicina</w:t>
      </w:r>
      <w:proofErr w:type="spellEnd"/>
      <w:r w:rsidRPr="00117081">
        <w:rPr>
          <w:rFonts w:ascii="Times New Roman" w:hAnsi="Times New Roman" w:cs="Times New Roman"/>
          <w:sz w:val="28"/>
          <w:lang w:val="en-US"/>
        </w:rPr>
        <w:t xml:space="preserve"> de </w:t>
      </w:r>
      <w:proofErr w:type="spellStart"/>
      <w:r w:rsidRPr="00117081">
        <w:rPr>
          <w:rFonts w:ascii="Times New Roman" w:hAnsi="Times New Roman" w:cs="Times New Roman"/>
          <w:sz w:val="28"/>
          <w:lang w:val="en-US"/>
        </w:rPr>
        <w:t>Latinoamérica</w:t>
      </w:r>
      <w:proofErr w:type="spellEnd"/>
      <w:r w:rsidRPr="00117081">
        <w:rPr>
          <w:rFonts w:ascii="Times New Roman" w:hAnsi="Times New Roman" w:cs="Times New Roman"/>
          <w:sz w:val="28"/>
          <w:lang w:val="en-US"/>
        </w:rPr>
        <w:t xml:space="preserve">: </w:t>
      </w:r>
      <w:proofErr w:type="spellStart"/>
      <w:r w:rsidRPr="00117081">
        <w:rPr>
          <w:rFonts w:ascii="Times New Roman" w:hAnsi="Times New Roman" w:cs="Times New Roman"/>
          <w:sz w:val="28"/>
          <w:lang w:val="en-US"/>
        </w:rPr>
        <w:t>estudio</w:t>
      </w:r>
      <w:proofErr w:type="spellEnd"/>
      <w:r w:rsidRPr="00117081">
        <w:rPr>
          <w:rFonts w:ascii="Times New Roman" w:hAnsi="Times New Roman" w:cs="Times New Roman"/>
          <w:sz w:val="28"/>
          <w:lang w:val="en-US"/>
        </w:rPr>
        <w:t xml:space="preserve"> </w:t>
      </w:r>
      <w:proofErr w:type="spellStart"/>
      <w:r w:rsidRPr="00117081">
        <w:rPr>
          <w:rFonts w:ascii="Times New Roman" w:hAnsi="Times New Roman" w:cs="Times New Roman"/>
          <w:sz w:val="28"/>
          <w:lang w:val="en-US"/>
        </w:rPr>
        <w:t>multicéntrico</w:t>
      </w:r>
      <w:proofErr w:type="spellEnd"/>
      <w:r w:rsidRPr="00117081">
        <w:rPr>
          <w:rFonts w:ascii="Times New Roman" w:hAnsi="Times New Roman" w:cs="Times New Roman"/>
          <w:sz w:val="28"/>
          <w:lang w:val="en-US"/>
        </w:rPr>
        <w:t xml:space="preserve">. </w:t>
      </w:r>
      <w:proofErr w:type="spellStart"/>
      <w:r w:rsidRPr="00117081">
        <w:rPr>
          <w:rFonts w:ascii="Times New Roman" w:hAnsi="Times New Roman" w:cs="Times New Roman"/>
          <w:sz w:val="28"/>
          <w:lang w:val="en-US"/>
        </w:rPr>
        <w:t>Revista</w:t>
      </w:r>
      <w:proofErr w:type="spellEnd"/>
      <w:r w:rsidRPr="00117081">
        <w:rPr>
          <w:rFonts w:ascii="Times New Roman" w:hAnsi="Times New Roman" w:cs="Times New Roman"/>
          <w:sz w:val="28"/>
          <w:lang w:val="en-US"/>
        </w:rPr>
        <w:t xml:space="preserve"> </w:t>
      </w:r>
      <w:proofErr w:type="spellStart"/>
      <w:r w:rsidRPr="00117081">
        <w:rPr>
          <w:rFonts w:ascii="Times New Roman" w:hAnsi="Times New Roman" w:cs="Times New Roman"/>
          <w:sz w:val="28"/>
          <w:lang w:val="en-US"/>
        </w:rPr>
        <w:t>Gastroenterologia</w:t>
      </w:r>
      <w:proofErr w:type="spellEnd"/>
      <w:r w:rsidRPr="00117081">
        <w:rPr>
          <w:rFonts w:ascii="Times New Roman" w:hAnsi="Times New Roman" w:cs="Times New Roman"/>
          <w:sz w:val="28"/>
          <w:lang w:val="en-US"/>
        </w:rPr>
        <w:t xml:space="preserve"> de México. 2018. No. 83. P. 215–222. </w:t>
      </w:r>
    </w:p>
    <w:p w14:paraId="4FBC8380" w14:textId="51434E3B" w:rsidR="00117081" w:rsidRPr="00117081" w:rsidRDefault="00117081" w:rsidP="00117081">
      <w:pPr>
        <w:pStyle w:val="a5"/>
        <w:numPr>
          <w:ilvl w:val="0"/>
          <w:numId w:val="3"/>
        </w:numPr>
        <w:spacing w:after="0" w:line="360" w:lineRule="auto"/>
        <w:jc w:val="both"/>
        <w:rPr>
          <w:rFonts w:ascii="Times New Roman" w:hAnsi="Times New Roman" w:cs="Times New Roman"/>
          <w:sz w:val="28"/>
          <w:lang w:val="ru-RU"/>
        </w:rPr>
      </w:pPr>
      <w:proofErr w:type="spellStart"/>
      <w:r w:rsidRPr="00117081">
        <w:rPr>
          <w:rFonts w:ascii="Times New Roman" w:hAnsi="Times New Roman" w:cs="Times New Roman"/>
          <w:sz w:val="28"/>
          <w:lang w:val="en-US"/>
        </w:rPr>
        <w:t>Omesh</w:t>
      </w:r>
      <w:proofErr w:type="spellEnd"/>
      <w:r w:rsidRPr="00117081">
        <w:rPr>
          <w:rFonts w:ascii="Times New Roman" w:hAnsi="Times New Roman" w:cs="Times New Roman"/>
          <w:sz w:val="28"/>
          <w:lang w:val="en-US"/>
        </w:rPr>
        <w:t xml:space="preserve"> Goyal, Sahil Nohria, Armaan Singh Dhaliwal, Prerna Goyal, Ravinder Kumar Soni, </w:t>
      </w:r>
      <w:proofErr w:type="spellStart"/>
      <w:r w:rsidRPr="00117081">
        <w:rPr>
          <w:rFonts w:ascii="Times New Roman" w:hAnsi="Times New Roman" w:cs="Times New Roman"/>
          <w:sz w:val="28"/>
          <w:lang w:val="en-US"/>
        </w:rPr>
        <w:t>Rajoo</w:t>
      </w:r>
      <w:proofErr w:type="spellEnd"/>
      <w:r w:rsidRPr="00117081">
        <w:rPr>
          <w:rFonts w:ascii="Times New Roman" w:hAnsi="Times New Roman" w:cs="Times New Roman"/>
          <w:sz w:val="28"/>
          <w:lang w:val="en-US"/>
        </w:rPr>
        <w:t xml:space="preserve"> Singh </w:t>
      </w:r>
      <w:proofErr w:type="spellStart"/>
      <w:r w:rsidRPr="00117081">
        <w:rPr>
          <w:rFonts w:ascii="Times New Roman" w:hAnsi="Times New Roman" w:cs="Times New Roman"/>
          <w:sz w:val="28"/>
          <w:lang w:val="en-US"/>
        </w:rPr>
        <w:t>Chhina</w:t>
      </w:r>
      <w:proofErr w:type="spellEnd"/>
      <w:r w:rsidRPr="00117081">
        <w:rPr>
          <w:rFonts w:ascii="Times New Roman" w:hAnsi="Times New Roman" w:cs="Times New Roman"/>
          <w:sz w:val="28"/>
          <w:lang w:val="en-US"/>
        </w:rPr>
        <w:t xml:space="preserve">, Ajit Sood. Prevalence, overlap, and risk factors for Rome IV functional gastrointestinal disorders among college students in northern India. </w:t>
      </w:r>
      <w:r w:rsidRPr="00117081">
        <w:rPr>
          <w:rFonts w:ascii="Times New Roman" w:hAnsi="Times New Roman" w:cs="Times New Roman"/>
          <w:sz w:val="28"/>
          <w:lang w:val="ru-RU"/>
        </w:rPr>
        <w:t xml:space="preserve">Indian Journal </w:t>
      </w:r>
      <w:proofErr w:type="spellStart"/>
      <w:r w:rsidRPr="00117081">
        <w:rPr>
          <w:rFonts w:ascii="Times New Roman" w:hAnsi="Times New Roman" w:cs="Times New Roman"/>
          <w:sz w:val="28"/>
          <w:lang w:val="ru-RU"/>
        </w:rPr>
        <w:t>of</w:t>
      </w:r>
      <w:proofErr w:type="spellEnd"/>
      <w:r w:rsidRPr="00117081">
        <w:rPr>
          <w:rFonts w:ascii="Times New Roman" w:hAnsi="Times New Roman" w:cs="Times New Roman"/>
          <w:sz w:val="28"/>
          <w:lang w:val="ru-RU"/>
        </w:rPr>
        <w:t xml:space="preserve"> </w:t>
      </w:r>
      <w:proofErr w:type="spellStart"/>
      <w:r w:rsidRPr="00117081">
        <w:rPr>
          <w:rFonts w:ascii="Times New Roman" w:hAnsi="Times New Roman" w:cs="Times New Roman"/>
          <w:sz w:val="28"/>
          <w:lang w:val="ru-RU"/>
        </w:rPr>
        <w:t>Gastroenterology</w:t>
      </w:r>
      <w:proofErr w:type="spellEnd"/>
      <w:r w:rsidRPr="00117081">
        <w:rPr>
          <w:rFonts w:ascii="Times New Roman" w:hAnsi="Times New Roman" w:cs="Times New Roman"/>
          <w:sz w:val="28"/>
          <w:lang w:val="ru-RU"/>
        </w:rPr>
        <w:t xml:space="preserve">. 2021. </w:t>
      </w:r>
      <w:proofErr w:type="spellStart"/>
      <w:r w:rsidRPr="00117081">
        <w:rPr>
          <w:rFonts w:ascii="Times New Roman" w:hAnsi="Times New Roman" w:cs="Times New Roman"/>
          <w:sz w:val="28"/>
          <w:lang w:val="ru-RU"/>
        </w:rPr>
        <w:t>Vol</w:t>
      </w:r>
      <w:proofErr w:type="spellEnd"/>
      <w:r w:rsidRPr="00117081">
        <w:rPr>
          <w:rFonts w:ascii="Times New Roman" w:hAnsi="Times New Roman" w:cs="Times New Roman"/>
          <w:sz w:val="28"/>
          <w:lang w:val="ru-RU"/>
        </w:rPr>
        <w:t xml:space="preserve">. 40 (2). P. 144 </w:t>
      </w:r>
    </w:p>
    <w:p w14:paraId="10BC710F" w14:textId="3276B72A" w:rsidR="00117081" w:rsidRPr="00CF5B0A" w:rsidRDefault="00117081" w:rsidP="00117081">
      <w:pPr>
        <w:pStyle w:val="a5"/>
        <w:numPr>
          <w:ilvl w:val="0"/>
          <w:numId w:val="3"/>
        </w:numPr>
        <w:spacing w:after="0" w:line="360" w:lineRule="auto"/>
        <w:jc w:val="both"/>
        <w:rPr>
          <w:rFonts w:ascii="Times New Roman" w:hAnsi="Times New Roman" w:cs="Times New Roman"/>
          <w:sz w:val="28"/>
          <w:lang w:val="ru-RU"/>
        </w:rPr>
      </w:pPr>
      <w:r w:rsidRPr="00117081">
        <w:rPr>
          <w:rFonts w:ascii="Times New Roman" w:hAnsi="Times New Roman" w:cs="Times New Roman"/>
          <w:sz w:val="28"/>
          <w:lang w:val="en-US"/>
        </w:rPr>
        <w:t>Ji–Hao Xu, Yu Lai, Li–Ping Zhuang, Can–Ze Huang, Chu–</w:t>
      </w:r>
      <w:proofErr w:type="spellStart"/>
      <w:r w:rsidRPr="00117081">
        <w:rPr>
          <w:rFonts w:ascii="Times New Roman" w:hAnsi="Times New Roman" w:cs="Times New Roman"/>
          <w:sz w:val="28"/>
          <w:lang w:val="en-US"/>
        </w:rPr>
        <w:t>Qiang</w:t>
      </w:r>
      <w:proofErr w:type="spellEnd"/>
      <w:r w:rsidRPr="00117081">
        <w:rPr>
          <w:rFonts w:ascii="Times New Roman" w:hAnsi="Times New Roman" w:cs="Times New Roman"/>
          <w:sz w:val="28"/>
          <w:lang w:val="en-US"/>
        </w:rPr>
        <w:t xml:space="preserve"> Li, Qi–</w:t>
      </w:r>
      <w:proofErr w:type="spellStart"/>
      <w:r w:rsidRPr="00117081">
        <w:rPr>
          <w:rFonts w:ascii="Times New Roman" w:hAnsi="Times New Roman" w:cs="Times New Roman"/>
          <w:sz w:val="28"/>
          <w:lang w:val="en-US"/>
        </w:rPr>
        <w:t>Kui</w:t>
      </w:r>
      <w:proofErr w:type="spellEnd"/>
      <w:r w:rsidRPr="00117081">
        <w:rPr>
          <w:rFonts w:ascii="Times New Roman" w:hAnsi="Times New Roman" w:cs="Times New Roman"/>
          <w:sz w:val="28"/>
          <w:lang w:val="en-US"/>
        </w:rPr>
        <w:t xml:space="preserve"> Chen, Tao Yu. Certain Dietary Habits Contribute to the Functional Dyspepsia in South China Rural Area. Medical Science Monitor: International Medical Journal of Experimental and Clinical Research. </w:t>
      </w:r>
      <w:r w:rsidRPr="00117081">
        <w:rPr>
          <w:rFonts w:ascii="Times New Roman" w:hAnsi="Times New Roman" w:cs="Times New Roman"/>
          <w:sz w:val="28"/>
          <w:lang w:val="ru-RU"/>
        </w:rPr>
        <w:t xml:space="preserve">2017. № 23. P. 3942–3951. </w:t>
      </w:r>
    </w:p>
    <w:p w14:paraId="4A7DB16B" w14:textId="77777777" w:rsidR="00CF5B0A" w:rsidRPr="00CF5B0A" w:rsidRDefault="00CF5B0A" w:rsidP="00CF5B0A">
      <w:pPr>
        <w:rPr>
          <w:lang w:val="ru-RU"/>
        </w:rPr>
      </w:pPr>
    </w:p>
    <w:p w14:paraId="02CF4FD4" w14:textId="77777777" w:rsidR="00BC3E6F" w:rsidRDefault="00BC3E6F"/>
    <w:sectPr w:rsidR="00BC3E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Lucida Grande CY">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Segoe UI">
    <w:altName w:val="Calibr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0386"/>
    <w:multiLevelType w:val="hybridMultilevel"/>
    <w:tmpl w:val="89AE6F98"/>
    <w:lvl w:ilvl="0" w:tplc="901C2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F70C25"/>
    <w:multiLevelType w:val="hybridMultilevel"/>
    <w:tmpl w:val="06FC45D2"/>
    <w:lvl w:ilvl="0" w:tplc="ABE8568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C080A94"/>
    <w:multiLevelType w:val="hybridMultilevel"/>
    <w:tmpl w:val="5F78D5D8"/>
    <w:lvl w:ilvl="0" w:tplc="44A4D8A8">
      <w:start w:val="1"/>
      <w:numFmt w:val="decimal"/>
      <w:lvlText w:val="%1."/>
      <w:lvlJc w:val="left"/>
      <w:pPr>
        <w:ind w:left="1068" w:hanging="360"/>
      </w:pPr>
      <w:rPr>
        <w:rFonts w:ascii="Times New Roman" w:eastAsiaTheme="minorHAnsi"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370E48F0"/>
    <w:multiLevelType w:val="hybridMultilevel"/>
    <w:tmpl w:val="4D4834BA"/>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F6403AF"/>
    <w:multiLevelType w:val="hybridMultilevel"/>
    <w:tmpl w:val="8B909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D67AD1"/>
    <w:multiLevelType w:val="hybridMultilevel"/>
    <w:tmpl w:val="21725C1A"/>
    <w:lvl w:ilvl="0" w:tplc="AD6A3B8E">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5E2D1EF0"/>
    <w:multiLevelType w:val="hybridMultilevel"/>
    <w:tmpl w:val="4F8E8AA0"/>
    <w:lvl w:ilvl="0" w:tplc="93441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93018667">
    <w:abstractNumId w:val="0"/>
  </w:num>
  <w:num w:numId="2" w16cid:durableId="679429233">
    <w:abstractNumId w:val="5"/>
  </w:num>
  <w:num w:numId="3" w16cid:durableId="533923854">
    <w:abstractNumId w:val="3"/>
  </w:num>
  <w:num w:numId="4" w16cid:durableId="1744641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6061145">
    <w:abstractNumId w:val="1"/>
  </w:num>
  <w:num w:numId="6" w16cid:durableId="233661975">
    <w:abstractNumId w:val="4"/>
  </w:num>
  <w:num w:numId="7" w16cid:durableId="1054161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384105">
    <w:abstractNumId w:val="5"/>
  </w:num>
  <w:num w:numId="9" w16cid:durableId="4991533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2BE"/>
    <w:rsid w:val="00002DEF"/>
    <w:rsid w:val="00057891"/>
    <w:rsid w:val="00067D36"/>
    <w:rsid w:val="00077331"/>
    <w:rsid w:val="00091089"/>
    <w:rsid w:val="000E43FE"/>
    <w:rsid w:val="000E6F8C"/>
    <w:rsid w:val="000F3D6F"/>
    <w:rsid w:val="00115F99"/>
    <w:rsid w:val="00117081"/>
    <w:rsid w:val="00150D25"/>
    <w:rsid w:val="00152BFC"/>
    <w:rsid w:val="001553C4"/>
    <w:rsid w:val="00162A91"/>
    <w:rsid w:val="00174D65"/>
    <w:rsid w:val="00183291"/>
    <w:rsid w:val="0019009F"/>
    <w:rsid w:val="00194EB7"/>
    <w:rsid w:val="001A2C62"/>
    <w:rsid w:val="001D662C"/>
    <w:rsid w:val="001E5DDA"/>
    <w:rsid w:val="00221BBA"/>
    <w:rsid w:val="002339FF"/>
    <w:rsid w:val="00255F60"/>
    <w:rsid w:val="002A3ADA"/>
    <w:rsid w:val="002B4A1F"/>
    <w:rsid w:val="002C6C02"/>
    <w:rsid w:val="002D17AC"/>
    <w:rsid w:val="002D2563"/>
    <w:rsid w:val="002E3439"/>
    <w:rsid w:val="003127FE"/>
    <w:rsid w:val="0034315D"/>
    <w:rsid w:val="0037400A"/>
    <w:rsid w:val="00375535"/>
    <w:rsid w:val="00395EB7"/>
    <w:rsid w:val="003A5208"/>
    <w:rsid w:val="003A60DC"/>
    <w:rsid w:val="003D44E1"/>
    <w:rsid w:val="003D4A4D"/>
    <w:rsid w:val="003E2E6C"/>
    <w:rsid w:val="00410A13"/>
    <w:rsid w:val="00412A1F"/>
    <w:rsid w:val="00432C35"/>
    <w:rsid w:val="00482524"/>
    <w:rsid w:val="004C71C8"/>
    <w:rsid w:val="004F6722"/>
    <w:rsid w:val="0051426D"/>
    <w:rsid w:val="00543961"/>
    <w:rsid w:val="0057436F"/>
    <w:rsid w:val="00575BD4"/>
    <w:rsid w:val="00586ADD"/>
    <w:rsid w:val="00591DA6"/>
    <w:rsid w:val="005A5591"/>
    <w:rsid w:val="0065320C"/>
    <w:rsid w:val="00680107"/>
    <w:rsid w:val="0069526E"/>
    <w:rsid w:val="006A156E"/>
    <w:rsid w:val="006C2F39"/>
    <w:rsid w:val="006D184A"/>
    <w:rsid w:val="006E11A9"/>
    <w:rsid w:val="00705836"/>
    <w:rsid w:val="00707C4E"/>
    <w:rsid w:val="007109E8"/>
    <w:rsid w:val="00715503"/>
    <w:rsid w:val="007326C0"/>
    <w:rsid w:val="00755DB4"/>
    <w:rsid w:val="0077073E"/>
    <w:rsid w:val="00786880"/>
    <w:rsid w:val="007A4DD3"/>
    <w:rsid w:val="007B4E4E"/>
    <w:rsid w:val="007B5D17"/>
    <w:rsid w:val="007F4134"/>
    <w:rsid w:val="007F5625"/>
    <w:rsid w:val="00822E7F"/>
    <w:rsid w:val="008265F1"/>
    <w:rsid w:val="0083759A"/>
    <w:rsid w:val="00854CC1"/>
    <w:rsid w:val="008636A8"/>
    <w:rsid w:val="0088330E"/>
    <w:rsid w:val="008C10FB"/>
    <w:rsid w:val="008E41E0"/>
    <w:rsid w:val="008E5A0C"/>
    <w:rsid w:val="0092319D"/>
    <w:rsid w:val="00976CA4"/>
    <w:rsid w:val="00981555"/>
    <w:rsid w:val="009A378A"/>
    <w:rsid w:val="009B0ADD"/>
    <w:rsid w:val="009C68F9"/>
    <w:rsid w:val="009D4C0F"/>
    <w:rsid w:val="009F4780"/>
    <w:rsid w:val="009F5E25"/>
    <w:rsid w:val="00A00281"/>
    <w:rsid w:val="00A253B0"/>
    <w:rsid w:val="00A41BDF"/>
    <w:rsid w:val="00A502EA"/>
    <w:rsid w:val="00AE56D4"/>
    <w:rsid w:val="00B206A6"/>
    <w:rsid w:val="00B21C48"/>
    <w:rsid w:val="00B649F7"/>
    <w:rsid w:val="00B74F50"/>
    <w:rsid w:val="00B75733"/>
    <w:rsid w:val="00B87449"/>
    <w:rsid w:val="00BC3E6F"/>
    <w:rsid w:val="00C0112A"/>
    <w:rsid w:val="00C20C17"/>
    <w:rsid w:val="00C32546"/>
    <w:rsid w:val="00C4748A"/>
    <w:rsid w:val="00C640DE"/>
    <w:rsid w:val="00C73AAC"/>
    <w:rsid w:val="00CB6E5B"/>
    <w:rsid w:val="00CF5B0A"/>
    <w:rsid w:val="00D05C80"/>
    <w:rsid w:val="00D45F67"/>
    <w:rsid w:val="00D77B7C"/>
    <w:rsid w:val="00D90B9B"/>
    <w:rsid w:val="00DA4A82"/>
    <w:rsid w:val="00DB1418"/>
    <w:rsid w:val="00DB3D2C"/>
    <w:rsid w:val="00DB4D8A"/>
    <w:rsid w:val="00DF46F2"/>
    <w:rsid w:val="00DF51B9"/>
    <w:rsid w:val="00E06921"/>
    <w:rsid w:val="00E11F8C"/>
    <w:rsid w:val="00E37824"/>
    <w:rsid w:val="00E419D1"/>
    <w:rsid w:val="00E5097D"/>
    <w:rsid w:val="00E56212"/>
    <w:rsid w:val="00E62469"/>
    <w:rsid w:val="00EA6A5D"/>
    <w:rsid w:val="00EE7A3C"/>
    <w:rsid w:val="00F30EE5"/>
    <w:rsid w:val="00F4238B"/>
    <w:rsid w:val="00F55DA8"/>
    <w:rsid w:val="00F60329"/>
    <w:rsid w:val="00F73E8F"/>
    <w:rsid w:val="00F962BE"/>
    <w:rsid w:val="00FB1B3E"/>
    <w:rsid w:val="00FB2EBF"/>
    <w:rsid w:val="00FD06AA"/>
    <w:rsid w:val="00FE1941"/>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11434"/>
  <w15:docId w15:val="{28C396D5-251E-48FC-BB24-3C2A4B7F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C3E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E6F"/>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BC3E6F"/>
    <w:pPr>
      <w:outlineLvl w:val="9"/>
    </w:pPr>
    <w:rPr>
      <w:lang w:eastAsia="uk-UA"/>
    </w:rPr>
  </w:style>
  <w:style w:type="paragraph" w:styleId="11">
    <w:name w:val="toc 1"/>
    <w:basedOn w:val="a"/>
    <w:next w:val="a"/>
    <w:autoRedefine/>
    <w:uiPriority w:val="39"/>
    <w:unhideWhenUsed/>
    <w:rsid w:val="00BC3E6F"/>
    <w:pPr>
      <w:spacing w:after="100"/>
    </w:pPr>
  </w:style>
  <w:style w:type="character" w:styleId="a4">
    <w:name w:val="Hyperlink"/>
    <w:basedOn w:val="a0"/>
    <w:uiPriority w:val="99"/>
    <w:unhideWhenUsed/>
    <w:rsid w:val="00BC3E6F"/>
    <w:rPr>
      <w:color w:val="0563C1" w:themeColor="hyperlink"/>
      <w:u w:val="single"/>
    </w:rPr>
  </w:style>
  <w:style w:type="paragraph" w:styleId="a5">
    <w:name w:val="List Paragraph"/>
    <w:basedOn w:val="a"/>
    <w:uiPriority w:val="34"/>
    <w:qFormat/>
    <w:rsid w:val="009C68F9"/>
    <w:pPr>
      <w:ind w:left="720"/>
      <w:contextualSpacing/>
    </w:pPr>
  </w:style>
  <w:style w:type="table" w:styleId="a6">
    <w:name w:val="Table Grid"/>
    <w:basedOn w:val="a1"/>
    <w:uiPriority w:val="39"/>
    <w:rsid w:val="00067D36"/>
    <w:pPr>
      <w:spacing w:after="0" w:line="240" w:lineRule="auto"/>
    </w:pPr>
    <w:rPr>
      <w:rFonts w:eastAsia="DengXi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B6E5B"/>
    <w:pPr>
      <w:spacing w:after="0" w:line="240" w:lineRule="auto"/>
    </w:pPr>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CB6E5B"/>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34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51;&#1072;&#1079;&#1080;&#1079;&#1072;\1_&#1042;&#1050;&#1056;%20&#1084;&#1077;&#1076;&#1092;&#1072;&#1082;%202023%20(waryant).docx" TargetMode="External"/><Relationship Id="rId18" Type="http://schemas.openxmlformats.org/officeDocument/2006/relationships/hyperlink" Target="file:///C:\Users\User\Desktop\&#1051;&#1072;&#1079;&#1080;&#1079;&#1072;\1_&#1042;&#1050;&#1056;%20&#1084;&#1077;&#1076;&#1092;&#1072;&#1082;%202023%20(waryant).docx" TargetMode="External"/><Relationship Id="rId26" Type="http://schemas.openxmlformats.org/officeDocument/2006/relationships/image" Target="media/image4.png"/><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hyperlink" Target="file:///C:\Users\User\Desktop\&#1051;&#1072;&#1079;&#1080;&#1079;&#1072;\1_&#1042;&#1050;&#1056;%20&#1084;&#1077;&#1076;&#1092;&#1072;&#1082;%202023%20(waryant).docx" TargetMode="Externa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png"/><Relationship Id="rId7" Type="http://schemas.openxmlformats.org/officeDocument/2006/relationships/hyperlink" Target="file:///C:\Users\User\Desktop\&#1051;&#1072;&#1079;&#1080;&#1079;&#1072;\1_&#1042;&#1050;&#1056;%20&#1084;&#1077;&#1076;&#1092;&#1072;&#1082;%202023%20(waryant).docx" TargetMode="External"/><Relationship Id="rId12" Type="http://schemas.openxmlformats.org/officeDocument/2006/relationships/hyperlink" Target="file:///C:\Users\User\Desktop\&#1051;&#1072;&#1079;&#1080;&#1079;&#1072;\1_&#1042;&#1050;&#1056;%20&#1084;&#1077;&#1076;&#1092;&#1072;&#1082;%202023%20(waryant).docx" TargetMode="External"/><Relationship Id="rId17" Type="http://schemas.openxmlformats.org/officeDocument/2006/relationships/hyperlink" Target="file:///C:\Users\User\Desktop\&#1051;&#1072;&#1079;&#1080;&#1079;&#1072;\1_&#1042;&#1050;&#1056;%20&#1084;&#1077;&#1076;&#1092;&#1072;&#1082;%202023%20(waryant).docx"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hyperlink" Target="file:///C:\Users\User\Desktop\&#1051;&#1072;&#1079;&#1080;&#1079;&#1072;\1_&#1042;&#1050;&#1056;%20&#1084;&#1077;&#1076;&#1092;&#1072;&#1082;%202023%20(waryant).docx" TargetMode="External"/><Relationship Id="rId20" Type="http://schemas.openxmlformats.org/officeDocument/2006/relationships/hyperlink" Target="file:///C:\Users\User\Desktop\&#1051;&#1072;&#1079;&#1080;&#1079;&#1072;\1_&#1042;&#1050;&#1056;%20&#1084;&#1077;&#1076;&#1092;&#1072;&#1082;%202023%20(waryant).docx" TargetMode="External"/><Relationship Id="rId29" Type="http://schemas.openxmlformats.org/officeDocument/2006/relationships/image" Target="media/image7.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hyperlink" Target="file:///C:\Users\User\Desktop\&#1051;&#1072;&#1079;&#1080;&#1079;&#1072;\1_&#1042;&#1050;&#1056;%20&#1084;&#1077;&#1076;&#1092;&#1072;&#1082;%202023%20(waryant).docx" TargetMode="External"/><Relationship Id="rId11" Type="http://schemas.openxmlformats.org/officeDocument/2006/relationships/hyperlink" Target="file:///C:\Users\User\Desktop\&#1051;&#1072;&#1079;&#1080;&#1079;&#1072;\1_&#1042;&#1050;&#1056;%20&#1084;&#1077;&#1076;&#1092;&#1072;&#1082;%202023%20(waryant).docx"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esktop\&#1051;&#1072;&#1079;&#1080;&#1079;&#1072;\1_&#1042;&#1050;&#1056;%20&#1084;&#1077;&#1076;&#1092;&#1072;&#1082;%202023%20(waryant).docx"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10" Type="http://schemas.openxmlformats.org/officeDocument/2006/relationships/hyperlink" Target="file:///C:\Users\User\Desktop\&#1051;&#1072;&#1079;&#1080;&#1079;&#1072;\1_&#1042;&#1050;&#1056;%20&#1084;&#1077;&#1076;&#1092;&#1072;&#1082;%202023%20(waryant).docx" TargetMode="External"/><Relationship Id="rId19" Type="http://schemas.openxmlformats.org/officeDocument/2006/relationships/hyperlink" Target="file:///C:\Users\User\Desktop\&#1051;&#1072;&#1079;&#1080;&#1079;&#1072;\1_&#1042;&#1050;&#1056;%20&#1084;&#1077;&#1076;&#1092;&#1072;&#1082;%202023%20(waryant).docx" TargetMode="Externa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1051;&#1072;&#1079;&#1080;&#1079;&#1072;\1_&#1042;&#1050;&#1056;%20&#1084;&#1077;&#1076;&#1092;&#1072;&#1082;%202023%20(waryant).docx" TargetMode="External"/><Relationship Id="rId14" Type="http://schemas.openxmlformats.org/officeDocument/2006/relationships/hyperlink" Target="file:///C:\Users\User\Desktop\&#1051;&#1072;&#1079;&#1080;&#1079;&#1072;\1_&#1042;&#1050;&#1056;%20&#1084;&#1077;&#1076;&#1092;&#1072;&#1082;%202023%20(waryant).docx" TargetMode="External"/><Relationship Id="rId22" Type="http://schemas.openxmlformats.org/officeDocument/2006/relationships/hyperlink" Target="file:///C:\Users\User\Desktop\&#1051;&#1072;&#1079;&#1080;&#1079;&#1072;\1_&#1042;&#1050;&#1056;%20&#1084;&#1077;&#1076;&#1092;&#1072;&#1082;%202023%20(waryant).docx"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png"/><Relationship Id="rId8" Type="http://schemas.openxmlformats.org/officeDocument/2006/relationships/hyperlink" Target="file:///C:\Users\User\Desktop\&#1051;&#1072;&#1079;&#1080;&#1079;&#1072;\1_&#1042;&#1050;&#1056;%20&#1084;&#1077;&#1076;&#1092;&#1072;&#1082;%202023%20(waryant).docx" TargetMode="External"/><Relationship Id="rId51" Type="http://schemas.openxmlformats.org/officeDocument/2006/relationships/image" Target="media/image2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0961D-246B-4743-85F1-D970848B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10925</Words>
  <Characters>62276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demoneks</dc:creator>
  <cp:keywords/>
  <dc:description/>
  <cp:lastModifiedBy>Владимир Аршуков</cp:lastModifiedBy>
  <cp:revision>42</cp:revision>
  <dcterms:created xsi:type="dcterms:W3CDTF">2023-05-15T20:16:00Z</dcterms:created>
  <dcterms:modified xsi:type="dcterms:W3CDTF">2023-05-24T10:42:00Z</dcterms:modified>
</cp:coreProperties>
</file>