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41" w:rsidRPr="00A6442E" w:rsidRDefault="00333341" w:rsidP="00A644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442E">
        <w:rPr>
          <w:rFonts w:ascii="Arial" w:hAnsi="Arial" w:cs="Arial"/>
          <w:b/>
          <w:sz w:val="24"/>
          <w:szCs w:val="24"/>
        </w:rPr>
        <w:t>Отзыв научного руководителя выпускной квалификационной работы</w:t>
      </w:r>
    </w:p>
    <w:p w:rsidR="00333341" w:rsidRPr="00A6442E" w:rsidRDefault="00673E4C" w:rsidP="00A644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Шпаковой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Ирины Александровны</w:t>
      </w:r>
    </w:p>
    <w:p w:rsidR="00333341" w:rsidRPr="00A6442E" w:rsidRDefault="00A6442E" w:rsidP="00A644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442E">
        <w:rPr>
          <w:rFonts w:ascii="Arial" w:hAnsi="Arial" w:cs="Arial"/>
          <w:b/>
          <w:sz w:val="24"/>
          <w:szCs w:val="24"/>
        </w:rPr>
        <w:t>«</w:t>
      </w:r>
      <w:r w:rsidR="00673E4C">
        <w:rPr>
          <w:rFonts w:ascii="Arial" w:hAnsi="Arial" w:cs="Arial"/>
          <w:b/>
          <w:sz w:val="24"/>
          <w:szCs w:val="24"/>
        </w:rPr>
        <w:t xml:space="preserve">Принципы отбора контента в конвергентном </w:t>
      </w:r>
      <w:proofErr w:type="spellStart"/>
      <w:r w:rsidR="00673E4C">
        <w:rPr>
          <w:rFonts w:ascii="Arial" w:hAnsi="Arial" w:cs="Arial"/>
          <w:b/>
          <w:sz w:val="24"/>
          <w:szCs w:val="24"/>
        </w:rPr>
        <w:t>медиапроекте</w:t>
      </w:r>
      <w:proofErr w:type="spellEnd"/>
      <w:r w:rsidRPr="00A6442E">
        <w:rPr>
          <w:rFonts w:ascii="Arial" w:hAnsi="Arial" w:cs="Arial"/>
          <w:b/>
          <w:sz w:val="24"/>
          <w:szCs w:val="24"/>
        </w:rPr>
        <w:t>»</w:t>
      </w:r>
    </w:p>
    <w:p w:rsidR="00A6442E" w:rsidRPr="00A6442E" w:rsidRDefault="00A6442E" w:rsidP="00A644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442E" w:rsidRDefault="00673E4C" w:rsidP="00A6442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Ирина Александровна </w:t>
      </w:r>
      <w:proofErr w:type="spellStart"/>
      <w:r>
        <w:rPr>
          <w:rFonts w:ascii="Arial" w:hAnsi="Arial" w:cs="Arial"/>
          <w:sz w:val="24"/>
          <w:szCs w:val="24"/>
        </w:rPr>
        <w:t>Шпакова</w:t>
      </w:r>
      <w:proofErr w:type="spellEnd"/>
      <w:r w:rsidR="00A6442E" w:rsidRPr="00A6442E">
        <w:rPr>
          <w:rFonts w:ascii="Arial" w:hAnsi="Arial" w:cs="Arial"/>
          <w:sz w:val="24"/>
          <w:szCs w:val="24"/>
        </w:rPr>
        <w:t xml:space="preserve"> на протяжении обучения была</w:t>
      </w:r>
      <w:r>
        <w:rPr>
          <w:rFonts w:ascii="Arial" w:hAnsi="Arial" w:cs="Arial"/>
          <w:sz w:val="24"/>
          <w:szCs w:val="24"/>
        </w:rPr>
        <w:t xml:space="preserve"> одним из лидеров студенческого коллектива и активным участником</w:t>
      </w:r>
      <w:r w:rsidR="00F328E5">
        <w:rPr>
          <w:rFonts w:ascii="Arial" w:hAnsi="Arial" w:cs="Arial"/>
          <w:sz w:val="24"/>
          <w:szCs w:val="24"/>
        </w:rPr>
        <w:t xml:space="preserve"> учебных редакций (награждена дипломами за лучшие репортажи и лучшую работу с источниками учебной газеты «Дважды два»). Ее профессиональный и исследовательский интерес лежит в сфере соединения вербальной и визуальной журналистики, и обе эти специальности Ирина освоила одинаково успешно. </w:t>
      </w:r>
      <w:r w:rsidR="00A6442E" w:rsidRPr="00A6442E">
        <w:rPr>
          <w:rFonts w:ascii="Arial" w:hAnsi="Arial" w:cs="Arial"/>
          <w:sz w:val="24"/>
          <w:szCs w:val="24"/>
        </w:rPr>
        <w:t xml:space="preserve"> Ее средний балл за время обучения в СПбГУ составляет 4,</w:t>
      </w:r>
      <w:r w:rsidR="00F328E5">
        <w:rPr>
          <w:rFonts w:ascii="Arial" w:hAnsi="Arial" w:cs="Arial"/>
          <w:sz w:val="24"/>
          <w:szCs w:val="24"/>
        </w:rPr>
        <w:t>8</w:t>
      </w:r>
      <w:r w:rsidR="00A6442E" w:rsidRPr="00A6442E">
        <w:rPr>
          <w:rFonts w:ascii="Arial" w:hAnsi="Arial" w:cs="Arial"/>
          <w:sz w:val="24"/>
          <w:szCs w:val="24"/>
        </w:rPr>
        <w:t xml:space="preserve">. </w:t>
      </w:r>
    </w:p>
    <w:p w:rsidR="00F328E5" w:rsidRPr="00870215" w:rsidRDefault="00F328E5" w:rsidP="00F328E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Еще в школьные годы Ирина интересовалась журналистикой, в том числе закончила Школу молодого журналиста при ТГУ. </w:t>
      </w:r>
      <w:r w:rsidR="007D6CC8">
        <w:rPr>
          <w:rFonts w:ascii="Arial" w:hAnsi="Arial" w:cs="Arial"/>
          <w:sz w:val="24"/>
          <w:szCs w:val="24"/>
        </w:rPr>
        <w:t>Школьное обучение</w:t>
      </w:r>
      <w:r>
        <w:rPr>
          <w:rFonts w:ascii="Arial" w:hAnsi="Arial" w:cs="Arial"/>
          <w:sz w:val="24"/>
          <w:szCs w:val="24"/>
        </w:rPr>
        <w:t xml:space="preserve"> Ирина </w:t>
      </w:r>
      <w:r w:rsidR="007D6CC8">
        <w:rPr>
          <w:rFonts w:ascii="Arial" w:hAnsi="Arial" w:cs="Arial"/>
          <w:sz w:val="24"/>
          <w:szCs w:val="24"/>
        </w:rPr>
        <w:t>завершила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с </w:t>
      </w:r>
      <w:r w:rsidRPr="00870215">
        <w:rPr>
          <w:rFonts w:ascii="Arial" w:hAnsi="Arial" w:cs="Arial"/>
          <w:sz w:val="24"/>
          <w:szCs w:val="24"/>
        </w:rPr>
        <w:t>медалью.</w:t>
      </w:r>
    </w:p>
    <w:p w:rsidR="00F328E5" w:rsidRPr="00870215" w:rsidRDefault="00A6442E" w:rsidP="00F328E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70215">
        <w:rPr>
          <w:rFonts w:ascii="Arial" w:hAnsi="Arial" w:cs="Arial"/>
          <w:sz w:val="24"/>
          <w:szCs w:val="24"/>
        </w:rPr>
        <w:t xml:space="preserve">За время учебы </w:t>
      </w:r>
      <w:r w:rsidR="00F328E5" w:rsidRPr="00870215">
        <w:rPr>
          <w:rFonts w:ascii="Arial" w:hAnsi="Arial" w:cs="Arial"/>
          <w:sz w:val="24"/>
          <w:szCs w:val="24"/>
        </w:rPr>
        <w:t>Ирина</w:t>
      </w:r>
      <w:r w:rsidRPr="00870215">
        <w:rPr>
          <w:rFonts w:ascii="Arial" w:hAnsi="Arial" w:cs="Arial"/>
          <w:sz w:val="24"/>
          <w:szCs w:val="24"/>
        </w:rPr>
        <w:t xml:space="preserve"> проходила практику</w:t>
      </w:r>
      <w:r w:rsidR="00F328E5" w:rsidRPr="00870215">
        <w:rPr>
          <w:rFonts w:ascii="Arial" w:hAnsi="Arial" w:cs="Arial"/>
          <w:sz w:val="24"/>
          <w:szCs w:val="24"/>
        </w:rPr>
        <w:t xml:space="preserve"> (с 1 по 4 курс) в изданиях ИД «Коммерсант», </w:t>
      </w:r>
      <w:r w:rsidR="00F328E5" w:rsidRPr="00870215">
        <w:rPr>
          <w:rFonts w:ascii="Arial" w:hAnsi="Arial" w:cs="Arial"/>
          <w:sz w:val="24"/>
          <w:szCs w:val="24"/>
        </w:rPr>
        <w:t>в отделе потре</w:t>
      </w:r>
      <w:r w:rsidR="00F328E5" w:rsidRPr="00870215">
        <w:rPr>
          <w:rFonts w:ascii="Arial" w:hAnsi="Arial" w:cs="Arial"/>
          <w:sz w:val="24"/>
          <w:szCs w:val="24"/>
        </w:rPr>
        <w:t>бительского рынка (как в онлайн-</w:t>
      </w:r>
      <w:r w:rsidR="00F328E5" w:rsidRPr="00870215">
        <w:rPr>
          <w:rFonts w:ascii="Arial" w:hAnsi="Arial" w:cs="Arial"/>
          <w:sz w:val="24"/>
          <w:szCs w:val="24"/>
        </w:rPr>
        <w:t>редакции, так и в печатной версии) и верстальщика (газета «</w:t>
      </w:r>
      <w:r w:rsidR="00F328E5" w:rsidRPr="00870215">
        <w:rPr>
          <w:rFonts w:ascii="Arial" w:hAnsi="Arial" w:cs="Arial"/>
          <w:sz w:val="24"/>
          <w:szCs w:val="24"/>
        </w:rPr>
        <w:t>Коммерсантъ», журнал «Деньги»).</w:t>
      </w:r>
      <w:r w:rsidR="00F328E5" w:rsidRPr="00870215">
        <w:rPr>
          <w:rFonts w:ascii="Arial" w:hAnsi="Arial" w:cs="Arial"/>
          <w:sz w:val="24"/>
          <w:szCs w:val="24"/>
        </w:rPr>
        <w:t xml:space="preserve"> </w:t>
      </w:r>
      <w:r w:rsidR="00F328E5" w:rsidRPr="00870215">
        <w:rPr>
          <w:rFonts w:ascii="Arial" w:hAnsi="Arial" w:cs="Arial"/>
          <w:sz w:val="24"/>
          <w:szCs w:val="24"/>
        </w:rPr>
        <w:t>Именно этот опыт позволил Ирине сосредоточиться в исследовании на практиках этого издательского дома. Сегодня Ирина я</w:t>
      </w:r>
      <w:r w:rsidR="00F328E5" w:rsidRPr="00870215">
        <w:rPr>
          <w:rFonts w:ascii="Arial" w:hAnsi="Arial" w:cs="Arial"/>
          <w:sz w:val="24"/>
          <w:szCs w:val="24"/>
        </w:rPr>
        <w:t>вляется дизайнером и верстальщиком публицистического альманаха «</w:t>
      </w:r>
      <w:r w:rsidR="00F328E5" w:rsidRPr="00870215">
        <w:rPr>
          <w:rFonts w:ascii="Arial" w:hAnsi="Arial" w:cs="Arial"/>
          <w:sz w:val="24"/>
          <w:szCs w:val="24"/>
          <w:lang w:val="en-US"/>
        </w:rPr>
        <w:t>OUT</w:t>
      </w:r>
      <w:r w:rsidR="00F328E5" w:rsidRPr="00870215">
        <w:rPr>
          <w:rFonts w:ascii="Arial" w:hAnsi="Arial" w:cs="Arial"/>
          <w:sz w:val="24"/>
          <w:szCs w:val="24"/>
        </w:rPr>
        <w:t xml:space="preserve">». </w:t>
      </w:r>
      <w:r w:rsidR="00F328E5" w:rsidRPr="00870215">
        <w:rPr>
          <w:rFonts w:ascii="Arial" w:hAnsi="Arial" w:cs="Arial"/>
          <w:sz w:val="24"/>
          <w:szCs w:val="24"/>
        </w:rPr>
        <w:t>Также за годы учебы она участвовала, в том числе дважды в качестве организатора, в известных форумах «3</w:t>
      </w:r>
      <w:r w:rsidR="00F328E5" w:rsidRPr="00870215">
        <w:rPr>
          <w:rFonts w:ascii="Arial" w:hAnsi="Arial" w:cs="Arial"/>
          <w:sz w:val="24"/>
          <w:szCs w:val="24"/>
          <w:lang w:val="en-US"/>
        </w:rPr>
        <w:t>D</w:t>
      </w:r>
      <w:r w:rsidR="00F328E5" w:rsidRPr="00870215">
        <w:rPr>
          <w:rFonts w:ascii="Arial" w:hAnsi="Arial" w:cs="Arial"/>
          <w:sz w:val="24"/>
          <w:szCs w:val="24"/>
        </w:rPr>
        <w:t xml:space="preserve"> Журналистика».</w:t>
      </w:r>
    </w:p>
    <w:p w:rsidR="00870215" w:rsidRDefault="00F328E5" w:rsidP="00A6442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Работа </w:t>
      </w:r>
      <w:r>
        <w:rPr>
          <w:rFonts w:ascii="Arial" w:hAnsi="Arial" w:cs="Arial"/>
          <w:sz w:val="24"/>
          <w:szCs w:val="24"/>
        </w:rPr>
        <w:t>Ирины</w:t>
      </w:r>
      <w:r w:rsidRPr="00A6442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Шпаковой</w:t>
      </w:r>
      <w:proofErr w:type="spellEnd"/>
      <w:r w:rsidRPr="00A644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над </w:t>
      </w:r>
      <w:r w:rsidR="00A6442E" w:rsidRPr="00A6442E">
        <w:rPr>
          <w:rFonts w:ascii="Arial" w:hAnsi="Arial" w:cs="Arial"/>
          <w:sz w:val="24"/>
          <w:szCs w:val="24"/>
        </w:rPr>
        <w:t>ВКР</w:t>
      </w:r>
      <w:r>
        <w:rPr>
          <w:rFonts w:ascii="Arial" w:hAnsi="Arial" w:cs="Arial"/>
          <w:sz w:val="24"/>
          <w:szCs w:val="24"/>
        </w:rPr>
        <w:t xml:space="preserve"> началась в рамках курсовой работы еще больше года назад и затем продолж</w:t>
      </w:r>
      <w:r w:rsidR="0087021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лась на четвертом курсе. </w:t>
      </w:r>
      <w:r w:rsidR="00870215">
        <w:rPr>
          <w:rFonts w:ascii="Arial" w:hAnsi="Arial" w:cs="Arial"/>
          <w:sz w:val="24"/>
          <w:szCs w:val="24"/>
        </w:rPr>
        <w:t>К концу семестра работа интенсифицировалась, что, возможно, сказалось на тексте ВКР, так как Ирина довольно долго не могла подобрать подходящую методологию для проверки своих идей. Но в итоге работа сложилась и была завершена в срок.</w:t>
      </w:r>
    </w:p>
    <w:p w:rsidR="009E735C" w:rsidRPr="00A6442E" w:rsidRDefault="00A6442E" w:rsidP="00A6442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6442E">
        <w:rPr>
          <w:rFonts w:ascii="Arial" w:hAnsi="Arial" w:cs="Arial"/>
          <w:sz w:val="24"/>
          <w:szCs w:val="24"/>
        </w:rPr>
        <w:t xml:space="preserve">Работа соответствует формальным требованиям. Объем заимствований в тексте – </w:t>
      </w:r>
      <w:r w:rsidR="00870215">
        <w:rPr>
          <w:rFonts w:ascii="Arial" w:hAnsi="Arial" w:cs="Arial"/>
          <w:sz w:val="24"/>
          <w:szCs w:val="24"/>
        </w:rPr>
        <w:t>4</w:t>
      </w:r>
      <w:r w:rsidRPr="00A6442E">
        <w:rPr>
          <w:rFonts w:ascii="Arial" w:hAnsi="Arial" w:cs="Arial"/>
          <w:sz w:val="24"/>
          <w:szCs w:val="24"/>
        </w:rPr>
        <w:t>%, все они являются легитимным</w:t>
      </w:r>
      <w:r w:rsidR="00870215">
        <w:rPr>
          <w:rFonts w:ascii="Arial" w:hAnsi="Arial" w:cs="Arial"/>
          <w:sz w:val="24"/>
          <w:szCs w:val="24"/>
        </w:rPr>
        <w:t>и (цитаты из научных источников</w:t>
      </w:r>
      <w:r w:rsidRPr="00A6442E">
        <w:rPr>
          <w:rFonts w:ascii="Arial" w:hAnsi="Arial" w:cs="Arial"/>
          <w:sz w:val="24"/>
          <w:szCs w:val="24"/>
        </w:rPr>
        <w:t>).</w:t>
      </w:r>
    </w:p>
    <w:p w:rsidR="009E735C" w:rsidRDefault="009E735C" w:rsidP="00A6442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6442E" w:rsidRPr="00A6442E" w:rsidRDefault="00A6442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442E" w:rsidRPr="00A6442E" w:rsidSect="000E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D7204"/>
    <w:multiLevelType w:val="multilevel"/>
    <w:tmpl w:val="8BD8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341"/>
    <w:rsid w:val="000E53EC"/>
    <w:rsid w:val="00236CB3"/>
    <w:rsid w:val="00333341"/>
    <w:rsid w:val="00673E4C"/>
    <w:rsid w:val="007D6CC8"/>
    <w:rsid w:val="00870215"/>
    <w:rsid w:val="009E735C"/>
    <w:rsid w:val="00A6442E"/>
    <w:rsid w:val="00B33916"/>
    <w:rsid w:val="00F3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EB095-A7D3-4F0B-830E-9C92F43D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3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E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7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cp:lastModifiedBy>Светлана</cp:lastModifiedBy>
  <cp:revision>4</cp:revision>
  <dcterms:created xsi:type="dcterms:W3CDTF">2016-05-19T17:12:00Z</dcterms:created>
  <dcterms:modified xsi:type="dcterms:W3CDTF">2016-05-19T17:37:00Z</dcterms:modified>
</cp:coreProperties>
</file>