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8AAD" w14:textId="77777777" w:rsidR="008B3064" w:rsidRPr="008B3064" w:rsidRDefault="008B3064" w:rsidP="008B3064">
      <w:pPr>
        <w:pStyle w:val="a3"/>
        <w:rPr>
          <w:sz w:val="28"/>
          <w:szCs w:val="28"/>
        </w:rPr>
      </w:pPr>
      <w:r w:rsidRPr="008B3064">
        <w:rPr>
          <w:sz w:val="28"/>
          <w:szCs w:val="28"/>
        </w:rPr>
        <w:t>Санкт-Петербургский Государственный Университет</w:t>
      </w:r>
    </w:p>
    <w:p w14:paraId="48A4EA7C" w14:textId="77777777" w:rsidR="008B3064" w:rsidRDefault="008B3064" w:rsidP="008B306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47681" w14:textId="22319CA9" w:rsidR="008B3064" w:rsidRPr="008B3064" w:rsidRDefault="008B3064" w:rsidP="008B306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4C8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</w:t>
      </w:r>
      <w:r w:rsidR="00EB483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8B306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B988E90" w14:textId="77777777" w:rsidR="00404C5B" w:rsidRDefault="00404C5B" w:rsidP="008B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8D234" w14:textId="77777777" w:rsidR="00404C5B" w:rsidRDefault="00404C5B" w:rsidP="008B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31C71" w14:textId="06A20AE6" w:rsidR="008B3064" w:rsidRPr="008B3064" w:rsidRDefault="008B3064" w:rsidP="008B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064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14:paraId="6F66CBFA" w14:textId="77777777" w:rsidR="008B3064" w:rsidRPr="008B3064" w:rsidRDefault="008B3064" w:rsidP="008B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064">
        <w:rPr>
          <w:rFonts w:ascii="Times New Roman" w:hAnsi="Times New Roman" w:cs="Times New Roman"/>
          <w:b/>
          <w:bCs/>
          <w:sz w:val="28"/>
          <w:szCs w:val="28"/>
        </w:rPr>
        <w:t xml:space="preserve">о выпускной квалификационной работе </w:t>
      </w:r>
    </w:p>
    <w:p w14:paraId="55AC271D" w14:textId="77777777" w:rsidR="008B3064" w:rsidRPr="008B3064" w:rsidRDefault="000B1CDD" w:rsidP="008B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студентки</w:t>
      </w:r>
      <w:r w:rsidR="008B3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064" w:rsidRPr="008B3064">
        <w:rPr>
          <w:rFonts w:ascii="Times New Roman" w:hAnsi="Times New Roman" w:cs="Times New Roman"/>
          <w:b/>
          <w:bCs/>
          <w:sz w:val="28"/>
          <w:szCs w:val="28"/>
        </w:rPr>
        <w:t>2 курса магистратуры</w:t>
      </w:r>
    </w:p>
    <w:p w14:paraId="48655B20" w14:textId="01DD27CA" w:rsidR="008B3064" w:rsidRPr="008B3064" w:rsidRDefault="00D74C8F" w:rsidP="008B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Герасимчук Анжелики Владимировны</w:t>
      </w:r>
    </w:p>
    <w:p w14:paraId="7365C16C" w14:textId="62145173" w:rsidR="008B3064" w:rsidRPr="008B3064" w:rsidRDefault="008B3064" w:rsidP="008B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64">
        <w:rPr>
          <w:rFonts w:ascii="Times New Roman" w:hAnsi="Times New Roman" w:cs="Times New Roman"/>
          <w:b/>
          <w:sz w:val="28"/>
          <w:szCs w:val="28"/>
        </w:rPr>
        <w:t>«</w:t>
      </w:r>
      <w:r w:rsidR="00D74C8F">
        <w:rPr>
          <w:rFonts w:ascii="Times New Roman" w:hAnsi="Times New Roman" w:cs="Times New Roman"/>
          <w:b/>
          <w:sz w:val="28"/>
          <w:szCs w:val="28"/>
        </w:rPr>
        <w:t>Особенности рассмотрения гражданско-правовых споров в сфере оборота недвижимости</w:t>
      </w:r>
      <w:r w:rsidRPr="008B3064">
        <w:rPr>
          <w:rFonts w:ascii="Times New Roman" w:hAnsi="Times New Roman" w:cs="Times New Roman"/>
          <w:b/>
          <w:sz w:val="28"/>
          <w:szCs w:val="28"/>
        </w:rPr>
        <w:t>»</w:t>
      </w:r>
    </w:p>
    <w:p w14:paraId="21BA5488" w14:textId="77777777" w:rsidR="008B3064" w:rsidRDefault="008B3064" w:rsidP="008B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772F6C" w14:textId="22C0E226" w:rsidR="000823B2" w:rsidRDefault="000823B2" w:rsidP="0008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Анжелика Владимировна</w:t>
      </w:r>
      <w:r w:rsidRPr="00F3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избрала для своего исследования весьма сложную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3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проблематику. В своей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автор рассматривает особенности рассмотрения споров о правах на недвижимое имущество, в частности – вопрос о доказательственной силе акта государственной регистрации в ситуации недействительности основания, лежащего в основе записи в ЕГРН.</w:t>
      </w:r>
    </w:p>
    <w:p w14:paraId="7C47D577" w14:textId="77777777" w:rsidR="000823B2" w:rsidRPr="00F34115" w:rsidRDefault="000823B2" w:rsidP="0008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исследование несомненно носит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туальный характер как в связи со сложностью нормативного регулирования, так и в </w:t>
      </w:r>
      <w:r w:rsidRPr="00F34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отсутствием единообразной практики по многим вопросам, входящих в область доказывания при рассмотрении данной категории дел.</w:t>
      </w:r>
    </w:p>
    <w:p w14:paraId="6AD53B74" w14:textId="77777777" w:rsidR="000823B2" w:rsidRDefault="000823B2" w:rsidP="0008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большей степени </w:t>
      </w:r>
      <w:r w:rsidRPr="00F34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на основе анализа позиций высших судов и правоприменительной практики.</w:t>
      </w:r>
    </w:p>
    <w:p w14:paraId="1156B4E0" w14:textId="77777777" w:rsidR="000823B2" w:rsidRPr="00C62AFB" w:rsidRDefault="000823B2" w:rsidP="0008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работа не лишена недостатков стилистического характера, не всегда выводы автора могут быть охарактеризованы как обеспеченные надлежащей аргументацией. Местами работа страдает описательностью. </w:t>
      </w:r>
    </w:p>
    <w:p w14:paraId="46659FDC" w14:textId="5204AEBE" w:rsidR="000823B2" w:rsidRPr="002048BF" w:rsidRDefault="000823B2" w:rsidP="000823B2">
      <w:pPr>
        <w:pStyle w:val="a5"/>
        <w:spacing w:after="0"/>
        <w:ind w:left="0"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Несмотря на изложенное, р</w:t>
      </w:r>
      <w:r w:rsidRPr="002048BF">
        <w:rPr>
          <w:bCs/>
          <w:sz w:val="28"/>
          <w:szCs w:val="28"/>
          <w:lang w:val="ru-RU"/>
        </w:rPr>
        <w:t xml:space="preserve">абота </w:t>
      </w:r>
      <w:r w:rsidR="00944EE3">
        <w:rPr>
          <w:bCs/>
          <w:sz w:val="28"/>
          <w:szCs w:val="28"/>
          <w:lang w:val="ru-RU"/>
        </w:rPr>
        <w:t>Герасимчук А.В.</w:t>
      </w:r>
      <w:r>
        <w:rPr>
          <w:bCs/>
          <w:sz w:val="28"/>
          <w:szCs w:val="28"/>
          <w:lang w:val="ru-RU"/>
        </w:rPr>
        <w:t xml:space="preserve"> </w:t>
      </w:r>
      <w:r w:rsidRPr="002048BF">
        <w:rPr>
          <w:bCs/>
          <w:sz w:val="28"/>
          <w:szCs w:val="28"/>
          <w:lang w:val="ru-RU"/>
        </w:rPr>
        <w:t>может быть охарактеризована как удовлетворяющая требованиям, предъявляемым к работам такого рода, и положительно оценена.</w:t>
      </w:r>
    </w:p>
    <w:p w14:paraId="0449A879" w14:textId="77777777" w:rsidR="008B3064" w:rsidRPr="00F34115" w:rsidRDefault="008B3064" w:rsidP="008B30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8B51D" w14:textId="7226454F" w:rsidR="00167C5B" w:rsidRDefault="00167C5B" w:rsidP="005C6EDA">
      <w:pPr>
        <w:pStyle w:val="a5"/>
        <w:spacing w:after="0"/>
        <w:ind w:left="284"/>
        <w:rPr>
          <w:bCs/>
          <w:sz w:val="28"/>
          <w:szCs w:val="28"/>
          <w:lang w:val="ru-RU"/>
        </w:rPr>
      </w:pPr>
    </w:p>
    <w:p w14:paraId="0F75810B" w14:textId="77777777" w:rsidR="00167C5B" w:rsidRDefault="00167C5B" w:rsidP="005C6EDA">
      <w:pPr>
        <w:pStyle w:val="a5"/>
        <w:spacing w:after="0"/>
        <w:ind w:left="284"/>
        <w:rPr>
          <w:bCs/>
          <w:sz w:val="28"/>
          <w:szCs w:val="28"/>
          <w:lang w:val="ru-RU"/>
        </w:rPr>
      </w:pPr>
    </w:p>
    <w:p w14:paraId="095F5BF9" w14:textId="6035EA97" w:rsidR="008B3064" w:rsidRPr="002048BF" w:rsidRDefault="008B3064" w:rsidP="005C6EDA">
      <w:pPr>
        <w:pStyle w:val="a5"/>
        <w:spacing w:after="0"/>
        <w:ind w:left="284"/>
        <w:rPr>
          <w:bCs/>
          <w:sz w:val="28"/>
          <w:szCs w:val="28"/>
          <w:lang w:val="ru-RU"/>
        </w:rPr>
      </w:pPr>
      <w:r w:rsidRPr="002048BF">
        <w:rPr>
          <w:bCs/>
          <w:sz w:val="28"/>
          <w:szCs w:val="28"/>
          <w:lang w:val="ru-RU"/>
        </w:rPr>
        <w:t>Научный руководитель</w:t>
      </w:r>
    </w:p>
    <w:p w14:paraId="2A581A21" w14:textId="77777777" w:rsidR="005C6EDA" w:rsidRDefault="005C6EDA" w:rsidP="005C6EDA">
      <w:pPr>
        <w:pStyle w:val="a5"/>
        <w:spacing w:after="0"/>
        <w:ind w:left="284"/>
        <w:rPr>
          <w:bCs/>
          <w:sz w:val="28"/>
          <w:szCs w:val="28"/>
          <w:lang w:val="ru-RU"/>
        </w:rPr>
      </w:pPr>
    </w:p>
    <w:p w14:paraId="10EF2015" w14:textId="20FA1A15" w:rsidR="005C6EDA" w:rsidRDefault="000823B2" w:rsidP="005C6EDA">
      <w:pPr>
        <w:pStyle w:val="a5"/>
        <w:spacing w:after="0"/>
        <w:ind w:left="28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Профессор</w:t>
      </w:r>
      <w:r w:rsidR="005C6EDA">
        <w:rPr>
          <w:bCs/>
          <w:sz w:val="28"/>
          <w:szCs w:val="28"/>
          <w:lang w:val="ru-RU"/>
        </w:rPr>
        <w:t xml:space="preserve"> кафедры</w:t>
      </w:r>
    </w:p>
    <w:p w14:paraId="40AE9308" w14:textId="18B08E56" w:rsidR="008B3064" w:rsidRPr="00690FE0" w:rsidRDefault="005C6EDA" w:rsidP="00690FE0">
      <w:pPr>
        <w:pStyle w:val="a5"/>
        <w:spacing w:after="0"/>
        <w:ind w:left="28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гражданского процесса, к.ю.н.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="00944EE3">
        <w:rPr>
          <w:bCs/>
          <w:sz w:val="28"/>
          <w:szCs w:val="28"/>
          <w:lang w:val="ru-RU"/>
        </w:rPr>
        <w:tab/>
      </w:r>
      <w:r w:rsidR="000823B2">
        <w:rPr>
          <w:bCs/>
          <w:sz w:val="28"/>
          <w:szCs w:val="28"/>
          <w:lang w:val="ru-RU"/>
        </w:rPr>
        <w:t>М.З. Шварц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="000B1CDD">
        <w:rPr>
          <w:bCs/>
          <w:sz w:val="28"/>
          <w:szCs w:val="28"/>
          <w:lang w:val="ru-RU"/>
        </w:rPr>
        <w:tab/>
      </w:r>
      <w:r w:rsidR="000B1CDD">
        <w:rPr>
          <w:bCs/>
          <w:sz w:val="28"/>
          <w:szCs w:val="28"/>
          <w:lang w:val="ru-RU"/>
        </w:rPr>
        <w:tab/>
      </w:r>
      <w:r w:rsidR="000B1CDD">
        <w:rPr>
          <w:bCs/>
          <w:sz w:val="28"/>
          <w:szCs w:val="28"/>
          <w:lang w:val="ru-RU"/>
        </w:rPr>
        <w:tab/>
      </w:r>
      <w:r w:rsidR="000B1CDD">
        <w:rPr>
          <w:bCs/>
          <w:sz w:val="28"/>
          <w:szCs w:val="28"/>
          <w:lang w:val="ru-RU"/>
        </w:rPr>
        <w:tab/>
      </w:r>
      <w:r w:rsidR="000B1CDD">
        <w:rPr>
          <w:bCs/>
          <w:sz w:val="28"/>
          <w:szCs w:val="28"/>
          <w:lang w:val="ru-RU"/>
        </w:rPr>
        <w:tab/>
      </w:r>
    </w:p>
    <w:sectPr w:rsidR="008B3064" w:rsidRPr="00690FE0" w:rsidSect="006D3F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B"/>
    <w:rsid w:val="000823B2"/>
    <w:rsid w:val="000B1CDD"/>
    <w:rsid w:val="0012263B"/>
    <w:rsid w:val="001518D1"/>
    <w:rsid w:val="00167C5B"/>
    <w:rsid w:val="001B0EEA"/>
    <w:rsid w:val="002A12B7"/>
    <w:rsid w:val="00404C5B"/>
    <w:rsid w:val="00461A6D"/>
    <w:rsid w:val="004F17DF"/>
    <w:rsid w:val="005C6EDA"/>
    <w:rsid w:val="00690FE0"/>
    <w:rsid w:val="006D3F1C"/>
    <w:rsid w:val="00757581"/>
    <w:rsid w:val="007C6DDC"/>
    <w:rsid w:val="008B3064"/>
    <w:rsid w:val="00944EE3"/>
    <w:rsid w:val="00A55E90"/>
    <w:rsid w:val="00A61752"/>
    <w:rsid w:val="00BF7994"/>
    <w:rsid w:val="00C62AFB"/>
    <w:rsid w:val="00C84822"/>
    <w:rsid w:val="00CD0B72"/>
    <w:rsid w:val="00D373C1"/>
    <w:rsid w:val="00D74C8F"/>
    <w:rsid w:val="00EA35A2"/>
    <w:rsid w:val="00EB4832"/>
    <w:rsid w:val="00ED72C6"/>
    <w:rsid w:val="00F34115"/>
    <w:rsid w:val="00F806BF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B03E"/>
  <w14:defaultImageDpi w14:val="32767"/>
  <w15:chartTrackingRefBased/>
  <w15:docId w15:val="{94C29CE1-0D64-224B-AE9D-08E97F3B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B30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06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B3064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unhideWhenUsed/>
    <w:rsid w:val="008B306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B3064"/>
    <w:rPr>
      <w:rFonts w:ascii="Times New Roman" w:eastAsia="Times New Roman" w:hAnsi="Times New Roman" w:cs="Times New Roman"/>
      <w:lang w:val="en-AU" w:eastAsia="ru-RU"/>
    </w:rPr>
  </w:style>
  <w:style w:type="paragraph" w:styleId="a7">
    <w:name w:val="Body Text"/>
    <w:basedOn w:val="a"/>
    <w:link w:val="a8"/>
    <w:rsid w:val="00A6175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Основной текст Знак"/>
    <w:basedOn w:val="a0"/>
    <w:link w:val="a7"/>
    <w:rsid w:val="00A61752"/>
    <w:rPr>
      <w:rFonts w:ascii="Times New Roman" w:eastAsia="Times New Roman" w:hAnsi="Times New Roman" w:cs="Times New Roman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1278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сурчаков</dc:creator>
  <cp:keywords/>
  <dc:description/>
  <cp:lastModifiedBy>user</cp:lastModifiedBy>
  <cp:revision>2</cp:revision>
  <dcterms:created xsi:type="dcterms:W3CDTF">2023-05-25T13:37:00Z</dcterms:created>
  <dcterms:modified xsi:type="dcterms:W3CDTF">2023-05-25T13:37:00Z</dcterms:modified>
</cp:coreProperties>
</file>