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DFF4C" w14:textId="53A52021" w:rsidR="0065659C" w:rsidRPr="0065659C" w:rsidRDefault="0065659C" w:rsidP="0065659C">
      <w:pPr>
        <w:jc w:val="center"/>
        <w:rPr>
          <w:rFonts w:ascii="Times New Roman" w:eastAsia="Times New Roman" w:hAnsi="Times New Roman" w:cs="Times New Roman"/>
          <w:sz w:val="24"/>
        </w:rPr>
      </w:pPr>
      <w:r w:rsidRPr="0065659C">
        <w:rPr>
          <w:rFonts w:ascii="Times New Roman" w:eastAsia="Times New Roman" w:hAnsi="Times New Roman" w:cs="Times New Roman"/>
          <w:noProof/>
          <w:sz w:val="24"/>
          <w:lang w:eastAsia="ru-RU"/>
        </w:rPr>
        <w:drawing>
          <wp:inline distT="0" distB="0" distL="0" distR="0" wp14:anchorId="11C05D27" wp14:editId="1BC26894">
            <wp:extent cx="576580" cy="696186"/>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886" cy="696555"/>
                    </a:xfrm>
                    <a:prstGeom prst="rect">
                      <a:avLst/>
                    </a:prstGeom>
                    <a:noFill/>
                    <a:ln>
                      <a:noFill/>
                    </a:ln>
                  </pic:spPr>
                </pic:pic>
              </a:graphicData>
            </a:graphic>
          </wp:inline>
        </w:drawing>
      </w:r>
    </w:p>
    <w:p w14:paraId="4E57D895" w14:textId="77777777" w:rsidR="0065659C" w:rsidRPr="0065659C" w:rsidRDefault="0065659C" w:rsidP="0065659C">
      <w:pPr>
        <w:spacing w:after="120" w:line="276" w:lineRule="auto"/>
        <w:jc w:val="center"/>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 xml:space="preserve">Федеральное государственное бюджетное образовательное </w:t>
      </w:r>
    </w:p>
    <w:p w14:paraId="1B1C9B08" w14:textId="77777777" w:rsidR="0065659C" w:rsidRPr="0065659C" w:rsidRDefault="0065659C" w:rsidP="0065659C">
      <w:pPr>
        <w:spacing w:after="120" w:line="276" w:lineRule="auto"/>
        <w:jc w:val="center"/>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учреждение высшего образования</w:t>
      </w:r>
    </w:p>
    <w:p w14:paraId="33743FA6" w14:textId="77777777" w:rsidR="0065659C" w:rsidRPr="0065659C" w:rsidRDefault="0065659C" w:rsidP="0065659C">
      <w:pPr>
        <w:spacing w:after="120" w:line="276" w:lineRule="auto"/>
        <w:jc w:val="center"/>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САНКТ-ПЕТЕРБУРГСКИЙ ГОСУДАРСТВЕННЫЙ УНИВЕРСИТЕТ</w:t>
      </w:r>
    </w:p>
    <w:p w14:paraId="0DBA908F" w14:textId="77777777" w:rsidR="0065659C" w:rsidRPr="0065659C" w:rsidRDefault="0065659C" w:rsidP="0065659C">
      <w:pPr>
        <w:spacing w:after="120" w:line="276" w:lineRule="auto"/>
        <w:jc w:val="center"/>
        <w:rPr>
          <w:rFonts w:ascii="Times New Roman" w:eastAsia="Times New Roman" w:hAnsi="Times New Roman" w:cs="Times New Roman"/>
          <w:b/>
          <w:sz w:val="28"/>
          <w:szCs w:val="28"/>
        </w:rPr>
      </w:pPr>
    </w:p>
    <w:p w14:paraId="49487BD7" w14:textId="77777777" w:rsidR="0065659C" w:rsidRPr="0065659C" w:rsidRDefault="0065659C" w:rsidP="0065659C">
      <w:pPr>
        <w:spacing w:after="200" w:line="276" w:lineRule="auto"/>
        <w:jc w:val="center"/>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 xml:space="preserve">Основная образовательная программа бакалавриата </w:t>
      </w:r>
      <w:r w:rsidRPr="0065659C">
        <w:rPr>
          <w:rFonts w:ascii="Times New Roman" w:eastAsia="Times New Roman" w:hAnsi="Times New Roman" w:cs="Times New Roman"/>
          <w:sz w:val="28"/>
          <w:szCs w:val="28"/>
        </w:rPr>
        <w:br/>
        <w:t>по направлению подготовки 39.03.02 «Социальная работа»</w:t>
      </w:r>
    </w:p>
    <w:p w14:paraId="7CC3C24A" w14:textId="77777777" w:rsidR="0065659C" w:rsidRPr="0065659C" w:rsidRDefault="0065659C" w:rsidP="0065659C">
      <w:pPr>
        <w:spacing w:after="200" w:line="276" w:lineRule="auto"/>
        <w:jc w:val="center"/>
        <w:rPr>
          <w:rFonts w:ascii="Times New Roman" w:eastAsia="Times New Roman" w:hAnsi="Times New Roman" w:cs="Times New Roman"/>
          <w:sz w:val="28"/>
          <w:szCs w:val="28"/>
        </w:rPr>
      </w:pPr>
    </w:p>
    <w:p w14:paraId="7D019341" w14:textId="77777777" w:rsidR="0065659C" w:rsidRPr="0065659C" w:rsidRDefault="0065659C" w:rsidP="0065659C">
      <w:pPr>
        <w:spacing w:after="200" w:line="276" w:lineRule="auto"/>
        <w:jc w:val="center"/>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ВЫПУСКНАЯ КВАЛИФИКАЦИОННАЯ РАБОТА</w:t>
      </w:r>
    </w:p>
    <w:p w14:paraId="407B26EA" w14:textId="0F0F6D6B" w:rsidR="0065659C" w:rsidRPr="00163CF6" w:rsidRDefault="0065659C" w:rsidP="0065659C">
      <w:pPr>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АКТИВНО-ФОРМИРУЮЩИЕ ТЕХНОЛОГИИ </w:t>
      </w:r>
      <w:r w:rsidR="00163CF6">
        <w:rPr>
          <w:rFonts w:ascii="Times New Roman" w:eastAsia="Times New Roman" w:hAnsi="Times New Roman" w:cs="Times New Roman"/>
          <w:b/>
          <w:sz w:val="28"/>
          <w:szCs w:val="28"/>
        </w:rPr>
        <w:t>ПОДГОТОВКИ ПОДРАСТАЮЩЕГО ПОКОЛЕНИЯ К СЕМЕЙНОЙ ЖИЗНИ</w:t>
      </w:r>
    </w:p>
    <w:p w14:paraId="4F90B40D" w14:textId="6A79FBB6" w:rsidR="0065659C" w:rsidRPr="0065659C" w:rsidRDefault="0065659C" w:rsidP="0065659C">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w:t>
      </w:r>
      <w:r w:rsidRPr="0065659C">
        <w:rPr>
          <w:rFonts w:ascii="Times New Roman" w:eastAsia="Times New Roman" w:hAnsi="Times New Roman" w:cs="Times New Roman"/>
          <w:sz w:val="28"/>
          <w:szCs w:val="28"/>
        </w:rPr>
        <w:t xml:space="preserve">: </w:t>
      </w:r>
    </w:p>
    <w:p w14:paraId="7D5836C7" w14:textId="238AFAA6" w:rsidR="0065659C" w:rsidRPr="0065659C" w:rsidRDefault="0065659C" w:rsidP="0065659C">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sidRPr="0065659C">
        <w:rPr>
          <w:rFonts w:ascii="Times New Roman" w:eastAsia="Times New Roman" w:hAnsi="Times New Roman" w:cs="Times New Roman"/>
          <w:sz w:val="28"/>
          <w:szCs w:val="28"/>
        </w:rPr>
        <w:t xml:space="preserve"> IV курса </w:t>
      </w:r>
    </w:p>
    <w:p w14:paraId="3C3A6B40" w14:textId="3644838F" w:rsidR="0065659C" w:rsidRPr="0065659C" w:rsidRDefault="0065659C" w:rsidP="0065659C">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Воронов Дмитрий Сергеевич</w:t>
      </w:r>
    </w:p>
    <w:p w14:paraId="283152F0" w14:textId="77777777" w:rsidR="0065659C" w:rsidRPr="0065659C" w:rsidRDefault="0065659C" w:rsidP="0065659C">
      <w:pPr>
        <w:spacing w:after="0" w:line="240" w:lineRule="auto"/>
        <w:ind w:left="4962"/>
        <w:jc w:val="right"/>
        <w:rPr>
          <w:rFonts w:ascii="Times New Roman" w:eastAsia="Times New Roman" w:hAnsi="Times New Roman" w:cs="Times New Roman"/>
          <w:sz w:val="28"/>
          <w:szCs w:val="28"/>
        </w:rPr>
      </w:pPr>
    </w:p>
    <w:p w14:paraId="07478F1E" w14:textId="77777777" w:rsidR="0065659C" w:rsidRPr="0065659C" w:rsidRDefault="0065659C" w:rsidP="0065659C">
      <w:pPr>
        <w:spacing w:after="0" w:line="240" w:lineRule="auto"/>
        <w:ind w:left="4962"/>
        <w:jc w:val="right"/>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Научный руководитель:</w:t>
      </w:r>
    </w:p>
    <w:p w14:paraId="05943F77" w14:textId="1790F212" w:rsidR="00ED6A40" w:rsidRDefault="00ED6A40" w:rsidP="0065659C">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философских наук,</w:t>
      </w:r>
    </w:p>
    <w:p w14:paraId="5F4A21C7" w14:textId="3B23CBCD" w:rsidR="0065659C" w:rsidRPr="0065659C" w:rsidRDefault="00163CF6" w:rsidP="0065659C">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w:t>
      </w:r>
      <w:r w:rsidR="0065659C" w:rsidRPr="0065659C">
        <w:rPr>
          <w:rFonts w:ascii="Times New Roman" w:eastAsia="Times New Roman" w:hAnsi="Times New Roman" w:cs="Times New Roman"/>
          <w:sz w:val="28"/>
          <w:szCs w:val="28"/>
        </w:rPr>
        <w:t xml:space="preserve"> </w:t>
      </w:r>
      <w:r w:rsidR="009B74B1">
        <w:rPr>
          <w:rFonts w:ascii="Times New Roman" w:eastAsia="Times New Roman" w:hAnsi="Times New Roman" w:cs="Times New Roman"/>
          <w:sz w:val="28"/>
          <w:szCs w:val="28"/>
        </w:rPr>
        <w:t>кафедры</w:t>
      </w:r>
      <w:r w:rsidR="0065659C" w:rsidRPr="0065659C">
        <w:rPr>
          <w:rFonts w:ascii="Times New Roman" w:eastAsia="Times New Roman" w:hAnsi="Times New Roman" w:cs="Times New Roman"/>
          <w:sz w:val="28"/>
          <w:szCs w:val="28"/>
        </w:rPr>
        <w:t xml:space="preserve"> теории и практики социальной работы</w:t>
      </w:r>
      <w:r w:rsidR="0065659C" w:rsidRPr="0065659C">
        <w:rPr>
          <w:rFonts w:ascii="Times New Roman" w:eastAsia="Times New Roman" w:hAnsi="Times New Roman" w:cs="Times New Roman"/>
          <w:sz w:val="28"/>
          <w:szCs w:val="28"/>
        </w:rPr>
        <w:br/>
      </w:r>
      <w:r>
        <w:rPr>
          <w:rFonts w:ascii="Times New Roman" w:eastAsia="Times New Roman" w:hAnsi="Times New Roman" w:cs="Times New Roman"/>
          <w:sz w:val="28"/>
          <w:szCs w:val="28"/>
        </w:rPr>
        <w:t>Келасьев Вячеслав Николаевич</w:t>
      </w:r>
      <w:r w:rsidR="0065659C" w:rsidRPr="0065659C">
        <w:rPr>
          <w:rFonts w:ascii="Times New Roman" w:eastAsia="Times New Roman" w:hAnsi="Times New Roman" w:cs="Times New Roman"/>
          <w:sz w:val="28"/>
          <w:szCs w:val="28"/>
        </w:rPr>
        <w:t xml:space="preserve"> </w:t>
      </w:r>
    </w:p>
    <w:p w14:paraId="39FEABC1" w14:textId="77777777" w:rsidR="0065659C" w:rsidRPr="0065659C" w:rsidRDefault="0065659C" w:rsidP="0065659C">
      <w:pPr>
        <w:spacing w:after="0" w:line="240" w:lineRule="auto"/>
        <w:ind w:left="4962"/>
        <w:jc w:val="right"/>
        <w:rPr>
          <w:rFonts w:ascii="Times New Roman" w:eastAsia="Times New Roman" w:hAnsi="Times New Roman" w:cs="Times New Roman"/>
          <w:sz w:val="28"/>
          <w:szCs w:val="28"/>
        </w:rPr>
      </w:pPr>
    </w:p>
    <w:p w14:paraId="7A0FEA7E" w14:textId="77777777" w:rsidR="0065659C" w:rsidRPr="0065659C" w:rsidRDefault="0065659C" w:rsidP="0065659C">
      <w:pPr>
        <w:spacing w:after="0" w:line="240" w:lineRule="auto"/>
        <w:ind w:left="4962"/>
        <w:jc w:val="right"/>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Рецензент:</w:t>
      </w:r>
    </w:p>
    <w:p w14:paraId="262ADDFF" w14:textId="1AD2F6CD" w:rsidR="00ED6A40" w:rsidRDefault="00ED6A40" w:rsidP="0065659C">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социологических наук,</w:t>
      </w:r>
    </w:p>
    <w:p w14:paraId="5EBE105C" w14:textId="666B2C85" w:rsidR="0065659C" w:rsidRPr="0065659C" w:rsidRDefault="00ED6A40" w:rsidP="0065659C">
      <w:pPr>
        <w:spacing w:after="0" w:line="240" w:lineRule="auto"/>
        <w:ind w:left="496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Григорова Зинаида Николаевна</w:t>
      </w:r>
      <w:r w:rsidR="0065659C" w:rsidRPr="0065659C">
        <w:rPr>
          <w:rFonts w:ascii="Times New Roman" w:eastAsia="Times New Roman" w:hAnsi="Times New Roman" w:cs="Times New Roman"/>
          <w:sz w:val="28"/>
          <w:szCs w:val="28"/>
        </w:rPr>
        <w:t xml:space="preserve"> </w:t>
      </w:r>
    </w:p>
    <w:p w14:paraId="3C86835F" w14:textId="77777777" w:rsidR="0065659C" w:rsidRPr="0065659C" w:rsidRDefault="0065659C" w:rsidP="0065659C">
      <w:pPr>
        <w:spacing w:after="0" w:line="240" w:lineRule="auto"/>
        <w:ind w:left="4962"/>
        <w:rPr>
          <w:rFonts w:ascii="Times New Roman" w:eastAsia="Times New Roman" w:hAnsi="Times New Roman" w:cs="Times New Roman"/>
          <w:sz w:val="28"/>
          <w:szCs w:val="28"/>
        </w:rPr>
      </w:pPr>
    </w:p>
    <w:p w14:paraId="0F6AA736" w14:textId="77777777" w:rsidR="0065659C" w:rsidRPr="0065659C" w:rsidRDefault="0065659C" w:rsidP="0065659C">
      <w:pPr>
        <w:spacing w:after="0" w:line="240" w:lineRule="auto"/>
        <w:ind w:left="4962"/>
        <w:jc w:val="center"/>
        <w:rPr>
          <w:rFonts w:ascii="Times New Roman" w:eastAsia="Times New Roman" w:hAnsi="Times New Roman" w:cs="Times New Roman"/>
          <w:sz w:val="28"/>
          <w:szCs w:val="28"/>
        </w:rPr>
      </w:pPr>
    </w:p>
    <w:p w14:paraId="099D71FA" w14:textId="77777777" w:rsidR="0065659C" w:rsidRPr="0065659C" w:rsidRDefault="0065659C" w:rsidP="0065659C">
      <w:pPr>
        <w:jc w:val="center"/>
        <w:rPr>
          <w:rFonts w:ascii="Times New Roman" w:eastAsia="Times New Roman" w:hAnsi="Times New Roman" w:cs="Times New Roman"/>
          <w:sz w:val="28"/>
          <w:szCs w:val="28"/>
        </w:rPr>
      </w:pPr>
    </w:p>
    <w:p w14:paraId="782A2F80" w14:textId="77777777" w:rsidR="0065659C" w:rsidRPr="0065659C" w:rsidRDefault="0065659C" w:rsidP="0065659C">
      <w:pPr>
        <w:jc w:val="center"/>
        <w:rPr>
          <w:rFonts w:ascii="Times New Roman" w:eastAsia="Times New Roman" w:hAnsi="Times New Roman" w:cs="Times New Roman"/>
          <w:sz w:val="28"/>
          <w:szCs w:val="28"/>
        </w:rPr>
      </w:pPr>
    </w:p>
    <w:p w14:paraId="056D3DBC" w14:textId="77777777" w:rsidR="0065659C" w:rsidRPr="0065659C" w:rsidRDefault="0065659C" w:rsidP="0065659C">
      <w:pPr>
        <w:rPr>
          <w:rFonts w:ascii="Times New Roman" w:eastAsia="Times New Roman" w:hAnsi="Times New Roman" w:cs="Times New Roman"/>
          <w:sz w:val="28"/>
          <w:szCs w:val="28"/>
        </w:rPr>
      </w:pPr>
    </w:p>
    <w:p w14:paraId="4AE60F11" w14:textId="77777777" w:rsidR="0065659C" w:rsidRPr="0065659C" w:rsidRDefault="0065659C" w:rsidP="0065659C">
      <w:pPr>
        <w:jc w:val="center"/>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Санкт-Петербург</w:t>
      </w:r>
    </w:p>
    <w:p w14:paraId="4DBE9107" w14:textId="77BE3B1A" w:rsidR="0065659C" w:rsidRDefault="0065659C" w:rsidP="0065659C">
      <w:pPr>
        <w:jc w:val="center"/>
        <w:rPr>
          <w:rFonts w:ascii="Times New Roman" w:eastAsia="Times New Roman" w:hAnsi="Times New Roman" w:cs="Times New Roman"/>
          <w:sz w:val="28"/>
          <w:szCs w:val="28"/>
        </w:rPr>
      </w:pPr>
      <w:r w:rsidRPr="0065659C">
        <w:rPr>
          <w:rFonts w:ascii="Times New Roman" w:eastAsia="Times New Roman" w:hAnsi="Times New Roman" w:cs="Times New Roman"/>
          <w:sz w:val="28"/>
          <w:szCs w:val="28"/>
        </w:rPr>
        <w:t>2</w:t>
      </w:r>
      <w:r>
        <w:rPr>
          <w:rFonts w:ascii="Times New Roman" w:eastAsia="Times New Roman" w:hAnsi="Times New Roman" w:cs="Times New Roman"/>
          <w:sz w:val="28"/>
          <w:szCs w:val="28"/>
        </w:rPr>
        <w:t>023</w:t>
      </w:r>
    </w:p>
    <w:p w14:paraId="5A9D9A4B" w14:textId="77777777" w:rsidR="0065659C" w:rsidRDefault="0065659C" w:rsidP="0065659C">
      <w:pPr>
        <w:jc w:val="center"/>
      </w:pPr>
    </w:p>
    <w:sdt>
      <w:sdtPr>
        <w:id w:val="1739606932"/>
        <w:docPartObj>
          <w:docPartGallery w:val="Table of Contents"/>
          <w:docPartUnique/>
        </w:docPartObj>
      </w:sdtPr>
      <w:sdtEndPr/>
      <w:sdtContent>
        <w:p w14:paraId="254D35DA" w14:textId="77777777" w:rsidR="0065659C" w:rsidRPr="007E5C5D" w:rsidRDefault="0065659C" w:rsidP="007E5C5D">
          <w:pPr>
            <w:pStyle w:val="12"/>
            <w:jc w:val="center"/>
            <w:rPr>
              <w:b/>
            </w:rPr>
          </w:pPr>
          <w:r w:rsidRPr="007E5C5D">
            <w:rPr>
              <w:b/>
            </w:rPr>
            <w:t>ОГЛАВЛЕНИЕ</w:t>
          </w:r>
        </w:p>
        <w:p w14:paraId="52FA1BD3" w14:textId="396C1656" w:rsidR="007E5C5D" w:rsidRPr="007E5C5D" w:rsidRDefault="5C282615" w:rsidP="007E5C5D">
          <w:pPr>
            <w:pStyle w:val="12"/>
            <w:rPr>
              <w:rFonts w:eastAsiaTheme="minorEastAsia"/>
              <w:lang w:eastAsia="ru-RU"/>
            </w:rPr>
          </w:pPr>
          <w:r w:rsidRPr="007E5C5D">
            <w:fldChar w:fldCharType="begin"/>
          </w:r>
          <w:r w:rsidR="0065659C" w:rsidRPr="007E5C5D">
            <w:instrText>TOC \o \z \u \h</w:instrText>
          </w:r>
          <w:r w:rsidRPr="007E5C5D">
            <w:fldChar w:fldCharType="separate"/>
          </w:r>
          <w:hyperlink w:anchor="_Toc135663271" w:history="1">
            <w:r w:rsidR="007E5C5D" w:rsidRPr="007E5C5D">
              <w:rPr>
                <w:rStyle w:val="ac"/>
              </w:rPr>
              <w:t>ВВЕДЕНИЕ</w:t>
            </w:r>
            <w:r w:rsidR="007E5C5D" w:rsidRPr="007E5C5D">
              <w:rPr>
                <w:webHidden/>
              </w:rPr>
              <w:tab/>
            </w:r>
            <w:r w:rsidR="007E5C5D" w:rsidRPr="007E5C5D">
              <w:rPr>
                <w:webHidden/>
              </w:rPr>
              <w:fldChar w:fldCharType="begin"/>
            </w:r>
            <w:r w:rsidR="007E5C5D" w:rsidRPr="007E5C5D">
              <w:rPr>
                <w:webHidden/>
              </w:rPr>
              <w:instrText xml:space="preserve"> PAGEREF _Toc135663271 \h </w:instrText>
            </w:r>
            <w:r w:rsidR="007E5C5D" w:rsidRPr="007E5C5D">
              <w:rPr>
                <w:webHidden/>
              </w:rPr>
            </w:r>
            <w:r w:rsidR="007E5C5D" w:rsidRPr="007E5C5D">
              <w:rPr>
                <w:webHidden/>
              </w:rPr>
              <w:fldChar w:fldCharType="separate"/>
            </w:r>
            <w:r w:rsidR="00A33133">
              <w:rPr>
                <w:webHidden/>
              </w:rPr>
              <w:t>3</w:t>
            </w:r>
            <w:r w:rsidR="007E5C5D" w:rsidRPr="007E5C5D">
              <w:rPr>
                <w:webHidden/>
              </w:rPr>
              <w:fldChar w:fldCharType="end"/>
            </w:r>
          </w:hyperlink>
        </w:p>
        <w:p w14:paraId="600A48B0" w14:textId="183AF5F9" w:rsidR="007E5C5D" w:rsidRPr="007E5C5D" w:rsidRDefault="00357092" w:rsidP="007E5C5D">
          <w:pPr>
            <w:pStyle w:val="12"/>
            <w:rPr>
              <w:rFonts w:eastAsiaTheme="minorEastAsia"/>
              <w:lang w:eastAsia="ru-RU"/>
            </w:rPr>
          </w:pPr>
          <w:hyperlink w:anchor="_Toc135663272" w:history="1">
            <w:r w:rsidR="007E5C5D" w:rsidRPr="007E5C5D">
              <w:rPr>
                <w:rStyle w:val="ac"/>
              </w:rPr>
              <w:t>ГЛАВА 1. ТЕОРЕТИЧЕСКИЕ ПОДХОДЫ К ПРОБЛЕМАТИКЕ ГОТОВНОСТИ МОЛОДЕЖИ К СЕМЕЙНОЙ ЖИЗНИ</w:t>
            </w:r>
            <w:r w:rsidR="007E5C5D" w:rsidRPr="007E5C5D">
              <w:rPr>
                <w:webHidden/>
              </w:rPr>
              <w:tab/>
            </w:r>
            <w:r w:rsidR="007E5C5D" w:rsidRPr="007E5C5D">
              <w:rPr>
                <w:webHidden/>
              </w:rPr>
              <w:fldChar w:fldCharType="begin"/>
            </w:r>
            <w:r w:rsidR="007E5C5D" w:rsidRPr="007E5C5D">
              <w:rPr>
                <w:webHidden/>
              </w:rPr>
              <w:instrText xml:space="preserve"> PAGEREF _Toc135663272 \h </w:instrText>
            </w:r>
            <w:r w:rsidR="007E5C5D" w:rsidRPr="007E5C5D">
              <w:rPr>
                <w:webHidden/>
              </w:rPr>
            </w:r>
            <w:r w:rsidR="007E5C5D" w:rsidRPr="007E5C5D">
              <w:rPr>
                <w:webHidden/>
              </w:rPr>
              <w:fldChar w:fldCharType="separate"/>
            </w:r>
            <w:r w:rsidR="00A33133">
              <w:rPr>
                <w:webHidden/>
              </w:rPr>
              <w:t>9</w:t>
            </w:r>
            <w:r w:rsidR="007E5C5D" w:rsidRPr="007E5C5D">
              <w:rPr>
                <w:webHidden/>
              </w:rPr>
              <w:fldChar w:fldCharType="end"/>
            </w:r>
          </w:hyperlink>
        </w:p>
        <w:p w14:paraId="05937C61" w14:textId="45010811" w:rsidR="007E5C5D" w:rsidRPr="007E5C5D" w:rsidRDefault="00357092" w:rsidP="007E5C5D">
          <w:pPr>
            <w:pStyle w:val="21"/>
            <w:tabs>
              <w:tab w:val="right" w:leader="dot" w:pos="9344"/>
            </w:tabs>
            <w:spacing w:after="0" w:line="360" w:lineRule="auto"/>
            <w:ind w:left="0"/>
            <w:contextualSpacing/>
            <w:jc w:val="both"/>
            <w:rPr>
              <w:rFonts w:ascii="Times New Roman" w:eastAsiaTheme="minorEastAsia" w:hAnsi="Times New Roman" w:cs="Times New Roman"/>
              <w:noProof/>
              <w:sz w:val="28"/>
              <w:szCs w:val="28"/>
              <w:lang w:eastAsia="ru-RU"/>
            </w:rPr>
          </w:pPr>
          <w:hyperlink w:anchor="_Toc135663273" w:history="1">
            <w:r w:rsidR="007E5C5D" w:rsidRPr="007E5C5D">
              <w:rPr>
                <w:rStyle w:val="ac"/>
                <w:rFonts w:ascii="Times New Roman" w:eastAsia="Times New Roman" w:hAnsi="Times New Roman" w:cs="Times New Roman"/>
                <w:noProof/>
                <w:sz w:val="28"/>
                <w:szCs w:val="28"/>
              </w:rPr>
              <w:t>1.1 Трансформация функций и ценностей семьи в современном обществе</w:t>
            </w:r>
            <w:r w:rsidR="007E5C5D" w:rsidRPr="007E5C5D">
              <w:rPr>
                <w:rFonts w:ascii="Times New Roman" w:hAnsi="Times New Roman" w:cs="Times New Roman"/>
                <w:noProof/>
                <w:webHidden/>
                <w:sz w:val="28"/>
                <w:szCs w:val="28"/>
              </w:rPr>
              <w:tab/>
            </w:r>
            <w:r w:rsidR="007E5C5D" w:rsidRPr="007E5C5D">
              <w:rPr>
                <w:rFonts w:ascii="Times New Roman" w:hAnsi="Times New Roman" w:cs="Times New Roman"/>
                <w:noProof/>
                <w:webHidden/>
                <w:sz w:val="28"/>
                <w:szCs w:val="28"/>
              </w:rPr>
              <w:fldChar w:fldCharType="begin"/>
            </w:r>
            <w:r w:rsidR="007E5C5D" w:rsidRPr="007E5C5D">
              <w:rPr>
                <w:rFonts w:ascii="Times New Roman" w:hAnsi="Times New Roman" w:cs="Times New Roman"/>
                <w:noProof/>
                <w:webHidden/>
                <w:sz w:val="28"/>
                <w:szCs w:val="28"/>
              </w:rPr>
              <w:instrText xml:space="preserve"> PAGEREF _Toc135663273 \h </w:instrText>
            </w:r>
            <w:r w:rsidR="007E5C5D" w:rsidRPr="007E5C5D">
              <w:rPr>
                <w:rFonts w:ascii="Times New Roman" w:hAnsi="Times New Roman" w:cs="Times New Roman"/>
                <w:noProof/>
                <w:webHidden/>
                <w:sz w:val="28"/>
                <w:szCs w:val="28"/>
              </w:rPr>
            </w:r>
            <w:r w:rsidR="007E5C5D" w:rsidRPr="007E5C5D">
              <w:rPr>
                <w:rFonts w:ascii="Times New Roman" w:hAnsi="Times New Roman" w:cs="Times New Roman"/>
                <w:noProof/>
                <w:webHidden/>
                <w:sz w:val="28"/>
                <w:szCs w:val="28"/>
              </w:rPr>
              <w:fldChar w:fldCharType="separate"/>
            </w:r>
            <w:r w:rsidR="00A33133">
              <w:rPr>
                <w:rFonts w:ascii="Times New Roman" w:hAnsi="Times New Roman" w:cs="Times New Roman"/>
                <w:noProof/>
                <w:webHidden/>
                <w:sz w:val="28"/>
                <w:szCs w:val="28"/>
              </w:rPr>
              <w:t>9</w:t>
            </w:r>
            <w:r w:rsidR="007E5C5D" w:rsidRPr="007E5C5D">
              <w:rPr>
                <w:rFonts w:ascii="Times New Roman" w:hAnsi="Times New Roman" w:cs="Times New Roman"/>
                <w:noProof/>
                <w:webHidden/>
                <w:sz w:val="28"/>
                <w:szCs w:val="28"/>
              </w:rPr>
              <w:fldChar w:fldCharType="end"/>
            </w:r>
          </w:hyperlink>
        </w:p>
        <w:p w14:paraId="0617530F" w14:textId="23F08510" w:rsidR="007E5C5D" w:rsidRPr="007E5C5D" w:rsidRDefault="00357092" w:rsidP="007E5C5D">
          <w:pPr>
            <w:pStyle w:val="21"/>
            <w:tabs>
              <w:tab w:val="right" w:leader="dot" w:pos="9344"/>
            </w:tabs>
            <w:spacing w:after="0" w:line="360" w:lineRule="auto"/>
            <w:ind w:left="0"/>
            <w:contextualSpacing/>
            <w:jc w:val="both"/>
            <w:rPr>
              <w:rFonts w:ascii="Times New Roman" w:eastAsiaTheme="minorEastAsia" w:hAnsi="Times New Roman" w:cs="Times New Roman"/>
              <w:noProof/>
              <w:sz w:val="28"/>
              <w:szCs w:val="28"/>
              <w:lang w:eastAsia="ru-RU"/>
            </w:rPr>
          </w:pPr>
          <w:hyperlink w:anchor="_Toc135663274" w:history="1">
            <w:r w:rsidR="007E5C5D" w:rsidRPr="007E5C5D">
              <w:rPr>
                <w:rStyle w:val="ac"/>
                <w:rFonts w:ascii="Times New Roman" w:eastAsia="Times New Roman" w:hAnsi="Times New Roman" w:cs="Times New Roman"/>
                <w:noProof/>
                <w:sz w:val="28"/>
                <w:szCs w:val="28"/>
              </w:rPr>
              <w:t>1.2 Психологическая и социальная готовность молодежи к семейной жизни</w:t>
            </w:r>
            <w:r w:rsidR="007E5C5D" w:rsidRPr="007E5C5D">
              <w:rPr>
                <w:rFonts w:ascii="Times New Roman" w:hAnsi="Times New Roman" w:cs="Times New Roman"/>
                <w:noProof/>
                <w:webHidden/>
                <w:sz w:val="28"/>
                <w:szCs w:val="28"/>
              </w:rPr>
              <w:tab/>
            </w:r>
            <w:r w:rsidR="007E5C5D" w:rsidRPr="007E5C5D">
              <w:rPr>
                <w:rFonts w:ascii="Times New Roman" w:hAnsi="Times New Roman" w:cs="Times New Roman"/>
                <w:noProof/>
                <w:webHidden/>
                <w:sz w:val="28"/>
                <w:szCs w:val="28"/>
              </w:rPr>
              <w:fldChar w:fldCharType="begin"/>
            </w:r>
            <w:r w:rsidR="007E5C5D" w:rsidRPr="007E5C5D">
              <w:rPr>
                <w:rFonts w:ascii="Times New Roman" w:hAnsi="Times New Roman" w:cs="Times New Roman"/>
                <w:noProof/>
                <w:webHidden/>
                <w:sz w:val="28"/>
                <w:szCs w:val="28"/>
              </w:rPr>
              <w:instrText xml:space="preserve"> PAGEREF _Toc135663274 \h </w:instrText>
            </w:r>
            <w:r w:rsidR="007E5C5D" w:rsidRPr="007E5C5D">
              <w:rPr>
                <w:rFonts w:ascii="Times New Roman" w:hAnsi="Times New Roman" w:cs="Times New Roman"/>
                <w:noProof/>
                <w:webHidden/>
                <w:sz w:val="28"/>
                <w:szCs w:val="28"/>
              </w:rPr>
            </w:r>
            <w:r w:rsidR="007E5C5D" w:rsidRPr="007E5C5D">
              <w:rPr>
                <w:rFonts w:ascii="Times New Roman" w:hAnsi="Times New Roman" w:cs="Times New Roman"/>
                <w:noProof/>
                <w:webHidden/>
                <w:sz w:val="28"/>
                <w:szCs w:val="28"/>
              </w:rPr>
              <w:fldChar w:fldCharType="separate"/>
            </w:r>
            <w:r w:rsidR="00A33133">
              <w:rPr>
                <w:rFonts w:ascii="Times New Roman" w:hAnsi="Times New Roman" w:cs="Times New Roman"/>
                <w:noProof/>
                <w:webHidden/>
                <w:sz w:val="28"/>
                <w:szCs w:val="28"/>
              </w:rPr>
              <w:t>20</w:t>
            </w:r>
            <w:r w:rsidR="007E5C5D" w:rsidRPr="007E5C5D">
              <w:rPr>
                <w:rFonts w:ascii="Times New Roman" w:hAnsi="Times New Roman" w:cs="Times New Roman"/>
                <w:noProof/>
                <w:webHidden/>
                <w:sz w:val="28"/>
                <w:szCs w:val="28"/>
              </w:rPr>
              <w:fldChar w:fldCharType="end"/>
            </w:r>
          </w:hyperlink>
        </w:p>
        <w:p w14:paraId="47DA144E" w14:textId="3638DDAE" w:rsidR="007E5C5D" w:rsidRPr="007E5C5D" w:rsidRDefault="00357092" w:rsidP="007E5C5D">
          <w:pPr>
            <w:pStyle w:val="21"/>
            <w:tabs>
              <w:tab w:val="right" w:leader="dot" w:pos="9344"/>
            </w:tabs>
            <w:spacing w:after="0" w:line="360" w:lineRule="auto"/>
            <w:ind w:left="0"/>
            <w:contextualSpacing/>
            <w:jc w:val="both"/>
            <w:rPr>
              <w:rFonts w:ascii="Times New Roman" w:eastAsiaTheme="minorEastAsia" w:hAnsi="Times New Roman" w:cs="Times New Roman"/>
              <w:noProof/>
              <w:sz w:val="28"/>
              <w:szCs w:val="28"/>
              <w:lang w:eastAsia="ru-RU"/>
            </w:rPr>
          </w:pPr>
          <w:hyperlink w:anchor="_Toc135663275" w:history="1">
            <w:r w:rsidR="007E5C5D" w:rsidRPr="007E5C5D">
              <w:rPr>
                <w:rStyle w:val="ac"/>
                <w:rFonts w:ascii="Times New Roman" w:eastAsia="Times New Roman" w:hAnsi="Times New Roman" w:cs="Times New Roman"/>
                <w:noProof/>
                <w:sz w:val="28"/>
                <w:szCs w:val="28"/>
              </w:rPr>
              <w:t>1.3 Опыт подготовки подростков к семейной жизни в России и за рубежом</w:t>
            </w:r>
            <w:r w:rsidR="007E5C5D" w:rsidRPr="007E5C5D">
              <w:rPr>
                <w:rFonts w:ascii="Times New Roman" w:hAnsi="Times New Roman" w:cs="Times New Roman"/>
                <w:noProof/>
                <w:webHidden/>
                <w:sz w:val="28"/>
                <w:szCs w:val="28"/>
              </w:rPr>
              <w:tab/>
            </w:r>
            <w:r w:rsidR="007E5C5D" w:rsidRPr="007E5C5D">
              <w:rPr>
                <w:rFonts w:ascii="Times New Roman" w:hAnsi="Times New Roman" w:cs="Times New Roman"/>
                <w:noProof/>
                <w:webHidden/>
                <w:sz w:val="28"/>
                <w:szCs w:val="28"/>
              </w:rPr>
              <w:fldChar w:fldCharType="begin"/>
            </w:r>
            <w:r w:rsidR="007E5C5D" w:rsidRPr="007E5C5D">
              <w:rPr>
                <w:rFonts w:ascii="Times New Roman" w:hAnsi="Times New Roman" w:cs="Times New Roman"/>
                <w:noProof/>
                <w:webHidden/>
                <w:sz w:val="28"/>
                <w:szCs w:val="28"/>
              </w:rPr>
              <w:instrText xml:space="preserve"> PAGEREF _Toc135663275 \h </w:instrText>
            </w:r>
            <w:r w:rsidR="007E5C5D" w:rsidRPr="007E5C5D">
              <w:rPr>
                <w:rFonts w:ascii="Times New Roman" w:hAnsi="Times New Roman" w:cs="Times New Roman"/>
                <w:noProof/>
                <w:webHidden/>
                <w:sz w:val="28"/>
                <w:szCs w:val="28"/>
              </w:rPr>
            </w:r>
            <w:r w:rsidR="007E5C5D" w:rsidRPr="007E5C5D">
              <w:rPr>
                <w:rFonts w:ascii="Times New Roman" w:hAnsi="Times New Roman" w:cs="Times New Roman"/>
                <w:noProof/>
                <w:webHidden/>
                <w:sz w:val="28"/>
                <w:szCs w:val="28"/>
              </w:rPr>
              <w:fldChar w:fldCharType="separate"/>
            </w:r>
            <w:r w:rsidR="00A33133">
              <w:rPr>
                <w:rFonts w:ascii="Times New Roman" w:hAnsi="Times New Roman" w:cs="Times New Roman"/>
                <w:noProof/>
                <w:webHidden/>
                <w:sz w:val="28"/>
                <w:szCs w:val="28"/>
              </w:rPr>
              <w:t>27</w:t>
            </w:r>
            <w:r w:rsidR="007E5C5D" w:rsidRPr="007E5C5D">
              <w:rPr>
                <w:rFonts w:ascii="Times New Roman" w:hAnsi="Times New Roman" w:cs="Times New Roman"/>
                <w:noProof/>
                <w:webHidden/>
                <w:sz w:val="28"/>
                <w:szCs w:val="28"/>
              </w:rPr>
              <w:fldChar w:fldCharType="end"/>
            </w:r>
          </w:hyperlink>
        </w:p>
        <w:p w14:paraId="1449D479" w14:textId="2E88D568" w:rsidR="007E5C5D" w:rsidRPr="007E5C5D" w:rsidRDefault="00357092" w:rsidP="007E5C5D">
          <w:pPr>
            <w:pStyle w:val="12"/>
            <w:rPr>
              <w:rFonts w:eastAsiaTheme="minorEastAsia"/>
              <w:lang w:eastAsia="ru-RU"/>
            </w:rPr>
          </w:pPr>
          <w:hyperlink w:anchor="_Toc135663276" w:history="1">
            <w:r w:rsidR="007E5C5D" w:rsidRPr="007E5C5D">
              <w:rPr>
                <w:rStyle w:val="ac"/>
                <w:bCs/>
              </w:rPr>
              <w:t>ГЛАВА 2. ПРИМЕНЕНИЕ АКТИВНО-ФОРМИРУЮЩЕЙ ТЕХНОЛОГИИ В РАБОТЕ С ПОДРОСТКАМИ</w:t>
            </w:r>
            <w:r w:rsidR="007E5C5D" w:rsidRPr="007E5C5D">
              <w:rPr>
                <w:webHidden/>
              </w:rPr>
              <w:tab/>
            </w:r>
            <w:r w:rsidR="007E5C5D" w:rsidRPr="007E5C5D">
              <w:rPr>
                <w:webHidden/>
              </w:rPr>
              <w:fldChar w:fldCharType="begin"/>
            </w:r>
            <w:r w:rsidR="007E5C5D" w:rsidRPr="007E5C5D">
              <w:rPr>
                <w:webHidden/>
              </w:rPr>
              <w:instrText xml:space="preserve"> PAGEREF _Toc135663276 \h </w:instrText>
            </w:r>
            <w:r w:rsidR="007E5C5D" w:rsidRPr="007E5C5D">
              <w:rPr>
                <w:webHidden/>
              </w:rPr>
            </w:r>
            <w:r w:rsidR="007E5C5D" w:rsidRPr="007E5C5D">
              <w:rPr>
                <w:webHidden/>
              </w:rPr>
              <w:fldChar w:fldCharType="separate"/>
            </w:r>
            <w:r w:rsidR="00A33133">
              <w:rPr>
                <w:webHidden/>
              </w:rPr>
              <w:t>39</w:t>
            </w:r>
            <w:r w:rsidR="007E5C5D" w:rsidRPr="007E5C5D">
              <w:rPr>
                <w:webHidden/>
              </w:rPr>
              <w:fldChar w:fldCharType="end"/>
            </w:r>
          </w:hyperlink>
        </w:p>
        <w:p w14:paraId="6F68DB27" w14:textId="255E640D" w:rsidR="007E5C5D" w:rsidRPr="007E5C5D" w:rsidRDefault="00357092" w:rsidP="007E5C5D">
          <w:pPr>
            <w:pStyle w:val="21"/>
            <w:tabs>
              <w:tab w:val="right" w:leader="dot" w:pos="9344"/>
            </w:tabs>
            <w:spacing w:after="0" w:line="360" w:lineRule="auto"/>
            <w:ind w:left="0"/>
            <w:contextualSpacing/>
            <w:jc w:val="both"/>
            <w:rPr>
              <w:rFonts w:ascii="Times New Roman" w:eastAsiaTheme="minorEastAsia" w:hAnsi="Times New Roman" w:cs="Times New Roman"/>
              <w:noProof/>
              <w:sz w:val="28"/>
              <w:szCs w:val="28"/>
              <w:lang w:eastAsia="ru-RU"/>
            </w:rPr>
          </w:pPr>
          <w:hyperlink w:anchor="_Toc135663277" w:history="1">
            <w:r w:rsidR="007E5C5D" w:rsidRPr="007E5C5D">
              <w:rPr>
                <w:rStyle w:val="ac"/>
                <w:rFonts w:ascii="Times New Roman" w:eastAsia="Times New Roman" w:hAnsi="Times New Roman" w:cs="Times New Roman"/>
                <w:bCs/>
                <w:noProof/>
                <w:sz w:val="28"/>
                <w:szCs w:val="28"/>
              </w:rPr>
              <w:t>2.1 Апробация активно-формирующей методики в работе с подростками</w:t>
            </w:r>
            <w:r w:rsidR="007E5C5D" w:rsidRPr="007E5C5D">
              <w:rPr>
                <w:rFonts w:ascii="Times New Roman" w:hAnsi="Times New Roman" w:cs="Times New Roman"/>
                <w:noProof/>
                <w:webHidden/>
                <w:sz w:val="28"/>
                <w:szCs w:val="28"/>
              </w:rPr>
              <w:tab/>
            </w:r>
            <w:r w:rsidR="007E5C5D" w:rsidRPr="007E5C5D">
              <w:rPr>
                <w:rFonts w:ascii="Times New Roman" w:hAnsi="Times New Roman" w:cs="Times New Roman"/>
                <w:noProof/>
                <w:webHidden/>
                <w:sz w:val="28"/>
                <w:szCs w:val="28"/>
              </w:rPr>
              <w:fldChar w:fldCharType="begin"/>
            </w:r>
            <w:r w:rsidR="007E5C5D" w:rsidRPr="007E5C5D">
              <w:rPr>
                <w:rFonts w:ascii="Times New Roman" w:hAnsi="Times New Roman" w:cs="Times New Roman"/>
                <w:noProof/>
                <w:webHidden/>
                <w:sz w:val="28"/>
                <w:szCs w:val="28"/>
              </w:rPr>
              <w:instrText xml:space="preserve"> PAGEREF _Toc135663277 \h </w:instrText>
            </w:r>
            <w:r w:rsidR="007E5C5D" w:rsidRPr="007E5C5D">
              <w:rPr>
                <w:rFonts w:ascii="Times New Roman" w:hAnsi="Times New Roman" w:cs="Times New Roman"/>
                <w:noProof/>
                <w:webHidden/>
                <w:sz w:val="28"/>
                <w:szCs w:val="28"/>
              </w:rPr>
            </w:r>
            <w:r w:rsidR="007E5C5D" w:rsidRPr="007E5C5D">
              <w:rPr>
                <w:rFonts w:ascii="Times New Roman" w:hAnsi="Times New Roman" w:cs="Times New Roman"/>
                <w:noProof/>
                <w:webHidden/>
                <w:sz w:val="28"/>
                <w:szCs w:val="28"/>
              </w:rPr>
              <w:fldChar w:fldCharType="separate"/>
            </w:r>
            <w:r w:rsidR="00A33133">
              <w:rPr>
                <w:rFonts w:ascii="Times New Roman" w:hAnsi="Times New Roman" w:cs="Times New Roman"/>
                <w:noProof/>
                <w:webHidden/>
                <w:sz w:val="28"/>
                <w:szCs w:val="28"/>
              </w:rPr>
              <w:t>39</w:t>
            </w:r>
            <w:r w:rsidR="007E5C5D" w:rsidRPr="007E5C5D">
              <w:rPr>
                <w:rFonts w:ascii="Times New Roman" w:hAnsi="Times New Roman" w:cs="Times New Roman"/>
                <w:noProof/>
                <w:webHidden/>
                <w:sz w:val="28"/>
                <w:szCs w:val="28"/>
              </w:rPr>
              <w:fldChar w:fldCharType="end"/>
            </w:r>
          </w:hyperlink>
        </w:p>
        <w:p w14:paraId="24AC6606" w14:textId="3FB61FCB" w:rsidR="007E5C5D" w:rsidRPr="007E5C5D" w:rsidRDefault="00357092" w:rsidP="007E5C5D">
          <w:pPr>
            <w:pStyle w:val="21"/>
            <w:tabs>
              <w:tab w:val="right" w:leader="dot" w:pos="9344"/>
            </w:tabs>
            <w:spacing w:after="0" w:line="360" w:lineRule="auto"/>
            <w:ind w:left="0"/>
            <w:contextualSpacing/>
            <w:jc w:val="both"/>
            <w:rPr>
              <w:rFonts w:ascii="Times New Roman" w:eastAsiaTheme="minorEastAsia" w:hAnsi="Times New Roman" w:cs="Times New Roman"/>
              <w:noProof/>
              <w:sz w:val="28"/>
              <w:szCs w:val="28"/>
              <w:lang w:eastAsia="ru-RU"/>
            </w:rPr>
          </w:pPr>
          <w:hyperlink w:anchor="_Toc135663278" w:history="1">
            <w:r w:rsidR="007E5C5D" w:rsidRPr="007E5C5D">
              <w:rPr>
                <w:rStyle w:val="ac"/>
                <w:rFonts w:ascii="Times New Roman" w:eastAsia="Times New Roman" w:hAnsi="Times New Roman" w:cs="Times New Roman"/>
                <w:noProof/>
                <w:sz w:val="28"/>
                <w:szCs w:val="28"/>
              </w:rPr>
              <w:t xml:space="preserve">2.2 Результаты эмпирического исследования </w:t>
            </w:r>
            <w:r w:rsidR="007E5C5D" w:rsidRPr="007E5C5D">
              <w:rPr>
                <w:rStyle w:val="ac"/>
                <w:rFonts w:ascii="Times New Roman" w:eastAsia="Times New Roman" w:hAnsi="Times New Roman" w:cs="Times New Roman"/>
                <w:bCs/>
                <w:noProof/>
                <w:sz w:val="28"/>
                <w:szCs w:val="28"/>
              </w:rPr>
              <w:t>по формированию</w:t>
            </w:r>
            <w:r w:rsidR="007E5C5D" w:rsidRPr="007E5C5D">
              <w:rPr>
                <w:rStyle w:val="ac"/>
                <w:rFonts w:ascii="Times New Roman" w:eastAsia="Times New Roman" w:hAnsi="Times New Roman" w:cs="Times New Roman"/>
                <w:noProof/>
                <w:sz w:val="28"/>
                <w:szCs w:val="28"/>
              </w:rPr>
              <w:t xml:space="preserve"> социальной компетентности подростков в сфере семейных отношений</w:t>
            </w:r>
            <w:r w:rsidR="007E5C5D" w:rsidRPr="007E5C5D">
              <w:rPr>
                <w:rFonts w:ascii="Times New Roman" w:hAnsi="Times New Roman" w:cs="Times New Roman"/>
                <w:noProof/>
                <w:webHidden/>
                <w:sz w:val="28"/>
                <w:szCs w:val="28"/>
              </w:rPr>
              <w:tab/>
            </w:r>
            <w:r w:rsidR="007E5C5D" w:rsidRPr="007E5C5D">
              <w:rPr>
                <w:rFonts w:ascii="Times New Roman" w:hAnsi="Times New Roman" w:cs="Times New Roman"/>
                <w:noProof/>
                <w:webHidden/>
                <w:sz w:val="28"/>
                <w:szCs w:val="28"/>
              </w:rPr>
              <w:fldChar w:fldCharType="begin"/>
            </w:r>
            <w:r w:rsidR="007E5C5D" w:rsidRPr="007E5C5D">
              <w:rPr>
                <w:rFonts w:ascii="Times New Roman" w:hAnsi="Times New Roman" w:cs="Times New Roman"/>
                <w:noProof/>
                <w:webHidden/>
                <w:sz w:val="28"/>
                <w:szCs w:val="28"/>
              </w:rPr>
              <w:instrText xml:space="preserve"> PAGEREF _Toc135663278 \h </w:instrText>
            </w:r>
            <w:r w:rsidR="007E5C5D" w:rsidRPr="007E5C5D">
              <w:rPr>
                <w:rFonts w:ascii="Times New Roman" w:hAnsi="Times New Roman" w:cs="Times New Roman"/>
                <w:noProof/>
                <w:webHidden/>
                <w:sz w:val="28"/>
                <w:szCs w:val="28"/>
              </w:rPr>
            </w:r>
            <w:r w:rsidR="007E5C5D" w:rsidRPr="007E5C5D">
              <w:rPr>
                <w:rFonts w:ascii="Times New Roman" w:hAnsi="Times New Roman" w:cs="Times New Roman"/>
                <w:noProof/>
                <w:webHidden/>
                <w:sz w:val="28"/>
                <w:szCs w:val="28"/>
              </w:rPr>
              <w:fldChar w:fldCharType="separate"/>
            </w:r>
            <w:r w:rsidR="00A33133">
              <w:rPr>
                <w:rFonts w:ascii="Times New Roman" w:hAnsi="Times New Roman" w:cs="Times New Roman"/>
                <w:noProof/>
                <w:webHidden/>
                <w:sz w:val="28"/>
                <w:szCs w:val="28"/>
              </w:rPr>
              <w:t>43</w:t>
            </w:r>
            <w:r w:rsidR="007E5C5D" w:rsidRPr="007E5C5D">
              <w:rPr>
                <w:rFonts w:ascii="Times New Roman" w:hAnsi="Times New Roman" w:cs="Times New Roman"/>
                <w:noProof/>
                <w:webHidden/>
                <w:sz w:val="28"/>
                <w:szCs w:val="28"/>
              </w:rPr>
              <w:fldChar w:fldCharType="end"/>
            </w:r>
          </w:hyperlink>
        </w:p>
        <w:p w14:paraId="7E0917D0" w14:textId="020353C8" w:rsidR="007E5C5D" w:rsidRPr="007E5C5D" w:rsidRDefault="00357092" w:rsidP="007E5C5D">
          <w:pPr>
            <w:pStyle w:val="12"/>
            <w:rPr>
              <w:rFonts w:eastAsiaTheme="minorEastAsia"/>
              <w:lang w:eastAsia="ru-RU"/>
            </w:rPr>
          </w:pPr>
          <w:hyperlink w:anchor="_Toc135663282" w:history="1">
            <w:r w:rsidR="007E5C5D" w:rsidRPr="007E5C5D">
              <w:rPr>
                <w:rStyle w:val="ac"/>
                <w:bCs/>
              </w:rPr>
              <w:t>ЗАКЛЮЧЕНИЕ</w:t>
            </w:r>
            <w:r w:rsidR="007E5C5D" w:rsidRPr="007E5C5D">
              <w:rPr>
                <w:webHidden/>
              </w:rPr>
              <w:tab/>
            </w:r>
            <w:r w:rsidR="007E5C5D" w:rsidRPr="007E5C5D">
              <w:rPr>
                <w:webHidden/>
              </w:rPr>
              <w:fldChar w:fldCharType="begin"/>
            </w:r>
            <w:r w:rsidR="007E5C5D" w:rsidRPr="007E5C5D">
              <w:rPr>
                <w:webHidden/>
              </w:rPr>
              <w:instrText xml:space="preserve"> PAGEREF _Toc135663282 \h </w:instrText>
            </w:r>
            <w:r w:rsidR="007E5C5D" w:rsidRPr="007E5C5D">
              <w:rPr>
                <w:webHidden/>
              </w:rPr>
            </w:r>
            <w:r w:rsidR="007E5C5D" w:rsidRPr="007E5C5D">
              <w:rPr>
                <w:webHidden/>
              </w:rPr>
              <w:fldChar w:fldCharType="separate"/>
            </w:r>
            <w:r w:rsidR="00A33133">
              <w:rPr>
                <w:webHidden/>
              </w:rPr>
              <w:t>75</w:t>
            </w:r>
            <w:r w:rsidR="007E5C5D" w:rsidRPr="007E5C5D">
              <w:rPr>
                <w:webHidden/>
              </w:rPr>
              <w:fldChar w:fldCharType="end"/>
            </w:r>
          </w:hyperlink>
        </w:p>
        <w:p w14:paraId="3DE38F02" w14:textId="43120724" w:rsidR="007E5C5D" w:rsidRPr="007E5C5D" w:rsidRDefault="00357092" w:rsidP="007E5C5D">
          <w:pPr>
            <w:pStyle w:val="12"/>
            <w:rPr>
              <w:rFonts w:eastAsiaTheme="minorEastAsia"/>
              <w:lang w:eastAsia="ru-RU"/>
            </w:rPr>
          </w:pPr>
          <w:hyperlink w:anchor="_Toc135663283" w:history="1">
            <w:r w:rsidR="007E5C5D" w:rsidRPr="007E5C5D">
              <w:rPr>
                <w:rStyle w:val="ac"/>
              </w:rPr>
              <w:t>СПИСОК ИСПОЛЬЗОВАННЫХ ИСТОЧНИКОВ</w:t>
            </w:r>
            <w:r w:rsidR="007E5C5D" w:rsidRPr="007E5C5D">
              <w:rPr>
                <w:webHidden/>
              </w:rPr>
              <w:tab/>
            </w:r>
            <w:r w:rsidR="007E5C5D" w:rsidRPr="007E5C5D">
              <w:rPr>
                <w:webHidden/>
              </w:rPr>
              <w:fldChar w:fldCharType="begin"/>
            </w:r>
            <w:r w:rsidR="007E5C5D" w:rsidRPr="007E5C5D">
              <w:rPr>
                <w:webHidden/>
              </w:rPr>
              <w:instrText xml:space="preserve"> PAGEREF _Toc135663283 \h </w:instrText>
            </w:r>
            <w:r w:rsidR="007E5C5D" w:rsidRPr="007E5C5D">
              <w:rPr>
                <w:webHidden/>
              </w:rPr>
            </w:r>
            <w:r w:rsidR="007E5C5D" w:rsidRPr="007E5C5D">
              <w:rPr>
                <w:webHidden/>
              </w:rPr>
              <w:fldChar w:fldCharType="separate"/>
            </w:r>
            <w:r w:rsidR="00A33133">
              <w:rPr>
                <w:webHidden/>
              </w:rPr>
              <w:t>78</w:t>
            </w:r>
            <w:r w:rsidR="007E5C5D" w:rsidRPr="007E5C5D">
              <w:rPr>
                <w:webHidden/>
              </w:rPr>
              <w:fldChar w:fldCharType="end"/>
            </w:r>
          </w:hyperlink>
        </w:p>
        <w:p w14:paraId="5DF210B9" w14:textId="5717D0E3" w:rsidR="007E5C5D" w:rsidRPr="007E5C5D" w:rsidRDefault="00357092" w:rsidP="007E5C5D">
          <w:pPr>
            <w:pStyle w:val="12"/>
            <w:rPr>
              <w:rFonts w:eastAsiaTheme="minorEastAsia"/>
              <w:lang w:eastAsia="ru-RU"/>
            </w:rPr>
          </w:pPr>
          <w:hyperlink w:anchor="_Toc135663284" w:history="1">
            <w:r w:rsidR="007E5C5D" w:rsidRPr="007E5C5D">
              <w:rPr>
                <w:rStyle w:val="ac"/>
              </w:rPr>
              <w:t>Приложение 1</w:t>
            </w:r>
            <w:r w:rsidR="007E5C5D" w:rsidRPr="007E5C5D">
              <w:rPr>
                <w:webHidden/>
              </w:rPr>
              <w:tab/>
            </w:r>
            <w:r w:rsidR="007E5C5D" w:rsidRPr="007E5C5D">
              <w:rPr>
                <w:webHidden/>
              </w:rPr>
              <w:fldChar w:fldCharType="begin"/>
            </w:r>
            <w:r w:rsidR="007E5C5D" w:rsidRPr="007E5C5D">
              <w:rPr>
                <w:webHidden/>
              </w:rPr>
              <w:instrText xml:space="preserve"> PAGEREF _Toc135663284 \h </w:instrText>
            </w:r>
            <w:r w:rsidR="007E5C5D" w:rsidRPr="007E5C5D">
              <w:rPr>
                <w:webHidden/>
              </w:rPr>
            </w:r>
            <w:r w:rsidR="007E5C5D" w:rsidRPr="007E5C5D">
              <w:rPr>
                <w:webHidden/>
              </w:rPr>
              <w:fldChar w:fldCharType="separate"/>
            </w:r>
            <w:r w:rsidR="00A33133">
              <w:rPr>
                <w:webHidden/>
              </w:rPr>
              <w:t>83</w:t>
            </w:r>
            <w:r w:rsidR="007E5C5D" w:rsidRPr="007E5C5D">
              <w:rPr>
                <w:webHidden/>
              </w:rPr>
              <w:fldChar w:fldCharType="end"/>
            </w:r>
          </w:hyperlink>
        </w:p>
        <w:p w14:paraId="2A78709C" w14:textId="185AE0BB" w:rsidR="007E5C5D" w:rsidRPr="007E5C5D" w:rsidRDefault="00357092" w:rsidP="007E5C5D">
          <w:pPr>
            <w:pStyle w:val="12"/>
            <w:rPr>
              <w:rFonts w:eastAsiaTheme="minorEastAsia"/>
              <w:lang w:eastAsia="ru-RU"/>
            </w:rPr>
          </w:pPr>
          <w:hyperlink w:anchor="_Toc135663285" w:history="1">
            <w:r w:rsidR="007E5C5D" w:rsidRPr="007E5C5D">
              <w:rPr>
                <w:rStyle w:val="ac"/>
              </w:rPr>
              <w:t>Приложение 2</w:t>
            </w:r>
            <w:r w:rsidR="007E5C5D" w:rsidRPr="007E5C5D">
              <w:rPr>
                <w:webHidden/>
              </w:rPr>
              <w:tab/>
            </w:r>
            <w:r w:rsidR="007E5C5D" w:rsidRPr="007E5C5D">
              <w:rPr>
                <w:webHidden/>
              </w:rPr>
              <w:fldChar w:fldCharType="begin"/>
            </w:r>
            <w:r w:rsidR="007E5C5D" w:rsidRPr="007E5C5D">
              <w:rPr>
                <w:webHidden/>
              </w:rPr>
              <w:instrText xml:space="preserve"> PAGEREF _Toc135663285 \h </w:instrText>
            </w:r>
            <w:r w:rsidR="007E5C5D" w:rsidRPr="007E5C5D">
              <w:rPr>
                <w:webHidden/>
              </w:rPr>
            </w:r>
            <w:r w:rsidR="007E5C5D" w:rsidRPr="007E5C5D">
              <w:rPr>
                <w:webHidden/>
              </w:rPr>
              <w:fldChar w:fldCharType="separate"/>
            </w:r>
            <w:r w:rsidR="00A33133">
              <w:rPr>
                <w:webHidden/>
              </w:rPr>
              <w:t>93</w:t>
            </w:r>
            <w:r w:rsidR="007E5C5D" w:rsidRPr="007E5C5D">
              <w:rPr>
                <w:webHidden/>
              </w:rPr>
              <w:fldChar w:fldCharType="end"/>
            </w:r>
          </w:hyperlink>
        </w:p>
        <w:p w14:paraId="6984DD9F" w14:textId="5ED7B79F" w:rsidR="007E5C5D" w:rsidRPr="007E5C5D" w:rsidRDefault="00357092" w:rsidP="007E5C5D">
          <w:pPr>
            <w:pStyle w:val="12"/>
            <w:rPr>
              <w:rFonts w:eastAsiaTheme="minorEastAsia"/>
              <w:lang w:eastAsia="ru-RU"/>
            </w:rPr>
          </w:pPr>
          <w:hyperlink w:anchor="_Toc135663286" w:history="1">
            <w:r w:rsidR="007E5C5D" w:rsidRPr="007E5C5D">
              <w:rPr>
                <w:rStyle w:val="ac"/>
              </w:rPr>
              <w:t>Приложение 3</w:t>
            </w:r>
            <w:r w:rsidR="007E5C5D" w:rsidRPr="007E5C5D">
              <w:rPr>
                <w:webHidden/>
              </w:rPr>
              <w:tab/>
            </w:r>
            <w:r w:rsidR="007E5C5D" w:rsidRPr="007E5C5D">
              <w:rPr>
                <w:webHidden/>
              </w:rPr>
              <w:fldChar w:fldCharType="begin"/>
            </w:r>
            <w:r w:rsidR="007E5C5D" w:rsidRPr="007E5C5D">
              <w:rPr>
                <w:webHidden/>
              </w:rPr>
              <w:instrText xml:space="preserve"> PAGEREF _Toc135663286 \h </w:instrText>
            </w:r>
            <w:r w:rsidR="007E5C5D" w:rsidRPr="007E5C5D">
              <w:rPr>
                <w:webHidden/>
              </w:rPr>
            </w:r>
            <w:r w:rsidR="007E5C5D" w:rsidRPr="007E5C5D">
              <w:rPr>
                <w:webHidden/>
              </w:rPr>
              <w:fldChar w:fldCharType="separate"/>
            </w:r>
            <w:r w:rsidR="00A33133">
              <w:rPr>
                <w:webHidden/>
              </w:rPr>
              <w:t>98</w:t>
            </w:r>
            <w:r w:rsidR="007E5C5D" w:rsidRPr="007E5C5D">
              <w:rPr>
                <w:webHidden/>
              </w:rPr>
              <w:fldChar w:fldCharType="end"/>
            </w:r>
          </w:hyperlink>
        </w:p>
        <w:p w14:paraId="56EE4477" w14:textId="6FA974FE" w:rsidR="5C282615" w:rsidRDefault="5C282615" w:rsidP="007E5C5D">
          <w:pPr>
            <w:pStyle w:val="12"/>
            <w:rPr>
              <w:rStyle w:val="ac"/>
            </w:rPr>
          </w:pPr>
          <w:r w:rsidRPr="007E5C5D">
            <w:fldChar w:fldCharType="end"/>
          </w:r>
        </w:p>
      </w:sdtContent>
    </w:sdt>
    <w:p w14:paraId="202FD976" w14:textId="2FF6108F" w:rsidR="0065659C" w:rsidRDefault="0065659C" w:rsidP="0065659C">
      <w:pPr>
        <w:pStyle w:val="21"/>
        <w:tabs>
          <w:tab w:val="right" w:leader="dot" w:pos="9015"/>
        </w:tabs>
        <w:spacing w:after="0" w:line="360" w:lineRule="auto"/>
        <w:ind w:left="0"/>
        <w:contextualSpacing/>
        <w:rPr>
          <w:rStyle w:val="ac"/>
          <w:noProof/>
          <w:kern w:val="2"/>
          <w:lang w:eastAsia="ru-RU"/>
          <w14:ligatures w14:val="standardContextual"/>
        </w:rPr>
      </w:pPr>
    </w:p>
    <w:p w14:paraId="3A19B6C1" w14:textId="77777777" w:rsidR="0065659C" w:rsidRDefault="0065659C" w:rsidP="0065659C">
      <w:pPr>
        <w:jc w:val="center"/>
      </w:pPr>
    </w:p>
    <w:p w14:paraId="52A4E7F5" w14:textId="77777777" w:rsidR="0065659C" w:rsidRDefault="0065659C" w:rsidP="0065659C">
      <w:pPr>
        <w:jc w:val="center"/>
      </w:pPr>
    </w:p>
    <w:p w14:paraId="31E5629E" w14:textId="77777777" w:rsidR="0065659C" w:rsidRDefault="0065659C" w:rsidP="0065659C">
      <w:pPr>
        <w:jc w:val="center"/>
      </w:pPr>
    </w:p>
    <w:p w14:paraId="10EACB8C" w14:textId="77777777" w:rsidR="0065659C" w:rsidRDefault="0065659C" w:rsidP="0065659C">
      <w:pPr>
        <w:jc w:val="center"/>
      </w:pPr>
    </w:p>
    <w:p w14:paraId="7367CB28" w14:textId="77777777" w:rsidR="0065659C" w:rsidRDefault="0065659C" w:rsidP="0065659C">
      <w:pPr>
        <w:jc w:val="center"/>
      </w:pPr>
    </w:p>
    <w:p w14:paraId="1181D556" w14:textId="77777777" w:rsidR="0065659C" w:rsidRDefault="0065659C" w:rsidP="0065659C">
      <w:pPr>
        <w:jc w:val="center"/>
      </w:pPr>
    </w:p>
    <w:p w14:paraId="1A647119" w14:textId="77777777" w:rsidR="0065659C" w:rsidRDefault="0065659C" w:rsidP="0065659C">
      <w:pPr>
        <w:jc w:val="center"/>
      </w:pPr>
    </w:p>
    <w:p w14:paraId="1FF85C8C" w14:textId="77777777" w:rsidR="0065659C" w:rsidRDefault="0065659C" w:rsidP="0065659C">
      <w:pPr>
        <w:jc w:val="center"/>
      </w:pPr>
    </w:p>
    <w:p w14:paraId="3F5BD9A4" w14:textId="276487FC" w:rsidR="0065659C" w:rsidRDefault="0065659C" w:rsidP="00ED6A40"/>
    <w:p w14:paraId="42E61CD2" w14:textId="1099722B" w:rsidR="68074790" w:rsidRPr="00C753A0" w:rsidRDefault="00C753A0" w:rsidP="000960B0">
      <w:pPr>
        <w:pStyle w:val="1"/>
        <w:spacing w:before="0" w:line="360" w:lineRule="auto"/>
        <w:contextualSpacing/>
        <w:jc w:val="center"/>
        <w:rPr>
          <w:rFonts w:ascii="Times New Roman" w:hAnsi="Times New Roman" w:cs="Times New Roman"/>
          <w:b/>
          <w:color w:val="auto"/>
          <w:sz w:val="28"/>
          <w:szCs w:val="28"/>
        </w:rPr>
      </w:pPr>
      <w:bookmarkStart w:id="0" w:name="_Toc135663271"/>
      <w:r w:rsidRPr="00C753A0">
        <w:rPr>
          <w:rStyle w:val="ac"/>
          <w:rFonts w:ascii="Times New Roman" w:hAnsi="Times New Roman" w:cs="Times New Roman"/>
          <w:b/>
          <w:color w:val="auto"/>
          <w:sz w:val="28"/>
          <w:szCs w:val="28"/>
          <w:u w:val="none"/>
        </w:rPr>
        <w:lastRenderedPageBreak/>
        <w:t>ВВЕДЕНИЕ</w:t>
      </w:r>
      <w:bookmarkEnd w:id="0"/>
    </w:p>
    <w:p w14:paraId="0E8348E3" w14:textId="0491386A" w:rsidR="68074790" w:rsidRDefault="68074790" w:rsidP="008F5D35">
      <w:pPr>
        <w:spacing w:after="0" w:line="360" w:lineRule="auto"/>
        <w:ind w:firstLine="709"/>
        <w:contextualSpacing/>
        <w:jc w:val="both"/>
        <w:rPr>
          <w:rFonts w:ascii="Times New Roman" w:eastAsia="Times New Roman" w:hAnsi="Times New Roman" w:cs="Times New Roman"/>
          <w:sz w:val="28"/>
          <w:szCs w:val="28"/>
        </w:rPr>
      </w:pPr>
      <w:r w:rsidRPr="229BB4F5">
        <w:rPr>
          <w:rFonts w:ascii="Times New Roman" w:eastAsia="Times New Roman" w:hAnsi="Times New Roman" w:cs="Times New Roman"/>
          <w:color w:val="000000" w:themeColor="text1"/>
          <w:sz w:val="28"/>
          <w:szCs w:val="28"/>
        </w:rPr>
        <w:t xml:space="preserve">Семья - древнейший социальный институт, без которого невозможно представить человеческое общество. Семья выполняет множество функций, таких как воспроизводство населения, социализация и воспитание детей, аккумулирование и объединение капитала, удовлетворение сексуальных, психологических, статусных потребностей членов семьи, и так далее. </w:t>
      </w:r>
    </w:p>
    <w:p w14:paraId="4D39A1E5" w14:textId="0E54EF1B" w:rsidR="41E3EA33" w:rsidRDefault="41E3EA33" w:rsidP="008F5D35">
      <w:pPr>
        <w:spacing w:after="0" w:line="360" w:lineRule="auto"/>
        <w:ind w:firstLine="709"/>
        <w:contextualSpacing/>
        <w:jc w:val="both"/>
        <w:rPr>
          <w:rFonts w:ascii="Times New Roman" w:eastAsia="Times New Roman" w:hAnsi="Times New Roman" w:cs="Times New Roman"/>
          <w:sz w:val="28"/>
          <w:szCs w:val="28"/>
        </w:rPr>
      </w:pPr>
      <w:r w:rsidRPr="229BB4F5">
        <w:rPr>
          <w:rFonts w:ascii="Times New Roman" w:eastAsia="Times New Roman" w:hAnsi="Times New Roman" w:cs="Times New Roman"/>
          <w:color w:val="000000" w:themeColor="text1"/>
          <w:sz w:val="28"/>
          <w:szCs w:val="28"/>
        </w:rPr>
        <w:t>Современные семьи могут быть более разнообразными и гибкими, чем раньше.</w:t>
      </w:r>
      <w:r w:rsidR="373E6F69" w:rsidRPr="229BB4F5">
        <w:rPr>
          <w:rFonts w:ascii="Times New Roman" w:eastAsia="Times New Roman" w:hAnsi="Times New Roman" w:cs="Times New Roman"/>
          <w:color w:val="000000" w:themeColor="text1"/>
          <w:sz w:val="28"/>
          <w:szCs w:val="28"/>
        </w:rPr>
        <w:t xml:space="preserve"> </w:t>
      </w:r>
      <w:r w:rsidR="68074790" w:rsidRPr="229BB4F5">
        <w:rPr>
          <w:rFonts w:ascii="Times New Roman" w:eastAsia="Times New Roman" w:hAnsi="Times New Roman" w:cs="Times New Roman"/>
          <w:color w:val="000000" w:themeColor="text1"/>
          <w:sz w:val="28"/>
          <w:szCs w:val="28"/>
        </w:rPr>
        <w:t>Трансформируются</w:t>
      </w:r>
      <w:r w:rsidR="00272136">
        <w:rPr>
          <w:rFonts w:ascii="Times New Roman" w:eastAsia="Times New Roman" w:hAnsi="Times New Roman" w:cs="Times New Roman"/>
          <w:color w:val="000000" w:themeColor="text1"/>
          <w:sz w:val="28"/>
          <w:szCs w:val="28"/>
        </w:rPr>
        <w:t xml:space="preserve"> </w:t>
      </w:r>
      <w:r w:rsidR="68074790" w:rsidRPr="229BB4F5">
        <w:rPr>
          <w:rFonts w:ascii="Times New Roman" w:eastAsia="Times New Roman" w:hAnsi="Times New Roman" w:cs="Times New Roman"/>
          <w:color w:val="000000" w:themeColor="text1"/>
          <w:sz w:val="28"/>
          <w:szCs w:val="28"/>
        </w:rPr>
        <w:t xml:space="preserve">супружеские отношения, доминирующие в обществе стили родительства, воспитания детей, пересматриваются роли и обязанности родителей, детей и супругов, растет число семей нового типа - монородительские семьи, семьи </w:t>
      </w:r>
      <w:r w:rsidR="00C753A0">
        <w:rPr>
          <w:rFonts w:ascii="Times New Roman" w:eastAsia="Times New Roman" w:hAnsi="Times New Roman" w:cs="Times New Roman"/>
          <w:color w:val="000000" w:themeColor="text1"/>
          <w:sz w:val="28"/>
          <w:szCs w:val="28"/>
        </w:rPr>
        <w:t>«</w:t>
      </w:r>
      <w:r w:rsidR="68074790" w:rsidRPr="229BB4F5">
        <w:rPr>
          <w:rFonts w:ascii="Times New Roman" w:eastAsia="Times New Roman" w:hAnsi="Times New Roman" w:cs="Times New Roman"/>
          <w:color w:val="000000" w:themeColor="text1"/>
          <w:sz w:val="28"/>
          <w:szCs w:val="28"/>
        </w:rPr>
        <w:t>чайлдфри</w:t>
      </w:r>
      <w:r w:rsidR="00C753A0">
        <w:rPr>
          <w:rFonts w:ascii="Times New Roman" w:eastAsia="Times New Roman" w:hAnsi="Times New Roman" w:cs="Times New Roman"/>
          <w:color w:val="000000" w:themeColor="text1"/>
          <w:sz w:val="28"/>
          <w:szCs w:val="28"/>
        </w:rPr>
        <w:t>»</w:t>
      </w:r>
      <w:r w:rsidR="68074790" w:rsidRPr="229BB4F5">
        <w:rPr>
          <w:rFonts w:ascii="Times New Roman" w:eastAsia="Times New Roman" w:hAnsi="Times New Roman" w:cs="Times New Roman"/>
          <w:color w:val="000000" w:themeColor="text1"/>
          <w:sz w:val="28"/>
          <w:szCs w:val="28"/>
        </w:rPr>
        <w:t xml:space="preserve">, семьи </w:t>
      </w:r>
      <w:r w:rsidR="00C753A0">
        <w:rPr>
          <w:rFonts w:ascii="Times New Roman" w:eastAsia="Times New Roman" w:hAnsi="Times New Roman" w:cs="Times New Roman"/>
          <w:color w:val="000000" w:themeColor="text1"/>
          <w:sz w:val="28"/>
          <w:szCs w:val="28"/>
        </w:rPr>
        <w:t>«</w:t>
      </w:r>
      <w:r w:rsidR="68074790" w:rsidRPr="229BB4F5">
        <w:rPr>
          <w:rFonts w:ascii="Times New Roman" w:eastAsia="Times New Roman" w:hAnsi="Times New Roman" w:cs="Times New Roman"/>
          <w:color w:val="000000" w:themeColor="text1"/>
          <w:sz w:val="28"/>
          <w:szCs w:val="28"/>
        </w:rPr>
        <w:t>выходного дня</w:t>
      </w:r>
      <w:r w:rsidR="00C753A0">
        <w:rPr>
          <w:rFonts w:ascii="Times New Roman" w:eastAsia="Times New Roman" w:hAnsi="Times New Roman" w:cs="Times New Roman"/>
          <w:color w:val="000000" w:themeColor="text1"/>
          <w:sz w:val="28"/>
          <w:szCs w:val="28"/>
        </w:rPr>
        <w:t>»</w:t>
      </w:r>
      <w:r w:rsidR="68074790" w:rsidRPr="229BB4F5">
        <w:rPr>
          <w:rFonts w:ascii="Times New Roman" w:eastAsia="Times New Roman" w:hAnsi="Times New Roman" w:cs="Times New Roman"/>
          <w:color w:val="000000" w:themeColor="text1"/>
          <w:sz w:val="28"/>
          <w:szCs w:val="28"/>
        </w:rPr>
        <w:t>, шведские семьи. Все это приводит к следующим проблемам: происходит снижение рождаемости, в обществе все больший оборот набирают идеи отказа от деторождения, число разводов неуклонно растет, так же отмечается рост числа неблагополучных семей</w:t>
      </w:r>
      <w:r w:rsidR="54B19511" w:rsidRPr="229BB4F5">
        <w:rPr>
          <w:rFonts w:ascii="Times New Roman" w:eastAsia="Times New Roman" w:hAnsi="Times New Roman" w:cs="Times New Roman"/>
          <w:color w:val="000000" w:themeColor="text1"/>
          <w:sz w:val="28"/>
          <w:szCs w:val="28"/>
        </w:rPr>
        <w:t>. Сегодня семья может быть как местом поддержки и защиты, так и источником стресса и конфликтов.</w:t>
      </w:r>
    </w:p>
    <w:p w14:paraId="53EB577E" w14:textId="34FF10EC" w:rsidR="31ECFCE4" w:rsidRDefault="31ECFCE4" w:rsidP="008F5D35">
      <w:pPr>
        <w:spacing w:after="0" w:line="360" w:lineRule="auto"/>
        <w:ind w:firstLine="709"/>
        <w:contextualSpacing/>
        <w:jc w:val="both"/>
        <w:rPr>
          <w:rFonts w:ascii="Times New Roman" w:eastAsia="Times New Roman" w:hAnsi="Times New Roman" w:cs="Times New Roman"/>
          <w:sz w:val="28"/>
          <w:szCs w:val="28"/>
        </w:rPr>
      </w:pPr>
      <w:r w:rsidRPr="229BB4F5">
        <w:rPr>
          <w:rFonts w:ascii="Times New Roman" w:eastAsia="Times New Roman" w:hAnsi="Times New Roman" w:cs="Times New Roman"/>
          <w:color w:val="000000" w:themeColor="text1"/>
          <w:sz w:val="28"/>
          <w:szCs w:val="28"/>
        </w:rPr>
        <w:t xml:space="preserve">Актуальность проблематики сохранения российской семьи подтверждается и статистическими данными. Согласно данным Росстата, с 2017 года наблюдается устойчивая тенденция </w:t>
      </w:r>
      <w:r w:rsidR="26283460" w:rsidRPr="229BB4F5">
        <w:rPr>
          <w:rFonts w:ascii="Times New Roman" w:eastAsia="Times New Roman" w:hAnsi="Times New Roman" w:cs="Times New Roman"/>
          <w:color w:val="000000" w:themeColor="text1"/>
          <w:sz w:val="28"/>
          <w:szCs w:val="28"/>
        </w:rPr>
        <w:t>убыли населения.</w:t>
      </w:r>
      <w:r w:rsidRPr="229BB4F5">
        <w:rPr>
          <w:rStyle w:val="a8"/>
          <w:rFonts w:ascii="Times New Roman" w:eastAsia="Times New Roman" w:hAnsi="Times New Roman" w:cs="Times New Roman"/>
          <w:color w:val="000000" w:themeColor="text1"/>
          <w:sz w:val="28"/>
          <w:szCs w:val="28"/>
        </w:rPr>
        <w:footnoteReference w:id="2"/>
      </w:r>
      <w:r w:rsidR="26283460" w:rsidRPr="229BB4F5">
        <w:rPr>
          <w:rFonts w:ascii="Times New Roman" w:eastAsia="Times New Roman" w:hAnsi="Times New Roman" w:cs="Times New Roman"/>
          <w:color w:val="000000" w:themeColor="text1"/>
          <w:sz w:val="28"/>
          <w:szCs w:val="28"/>
        </w:rPr>
        <w:t xml:space="preserve"> </w:t>
      </w:r>
      <w:r w:rsidR="4A01F06C" w:rsidRPr="229BB4F5">
        <w:rPr>
          <w:rFonts w:ascii="Times New Roman" w:eastAsia="Times New Roman" w:hAnsi="Times New Roman" w:cs="Times New Roman"/>
          <w:color w:val="000000" w:themeColor="text1"/>
          <w:sz w:val="28"/>
          <w:szCs w:val="28"/>
        </w:rPr>
        <w:t>Начиная с 2020 года, численность населения</w:t>
      </w:r>
      <w:r w:rsidR="0074768A" w:rsidRPr="229BB4F5">
        <w:rPr>
          <w:rFonts w:ascii="Times New Roman" w:eastAsia="Times New Roman" w:hAnsi="Times New Roman" w:cs="Times New Roman"/>
          <w:color w:val="000000" w:themeColor="text1"/>
          <w:sz w:val="28"/>
          <w:szCs w:val="28"/>
        </w:rPr>
        <w:t xml:space="preserve"> России</w:t>
      </w:r>
      <w:r w:rsidR="4A01F06C" w:rsidRPr="229BB4F5">
        <w:rPr>
          <w:rFonts w:ascii="Times New Roman" w:eastAsia="Times New Roman" w:hAnsi="Times New Roman" w:cs="Times New Roman"/>
          <w:color w:val="000000" w:themeColor="text1"/>
          <w:sz w:val="28"/>
          <w:szCs w:val="28"/>
        </w:rPr>
        <w:t xml:space="preserve"> ежегодно сокращалась более, чем на полмиллиона человек, что </w:t>
      </w:r>
      <w:r w:rsidR="56CF1D34" w:rsidRPr="229BB4F5">
        <w:rPr>
          <w:rFonts w:ascii="Times New Roman" w:eastAsia="Times New Roman" w:hAnsi="Times New Roman" w:cs="Times New Roman"/>
          <w:color w:val="000000" w:themeColor="text1"/>
          <w:sz w:val="28"/>
          <w:szCs w:val="28"/>
        </w:rPr>
        <w:t>подчеркивает остроту депопуляции.</w:t>
      </w:r>
      <w:r w:rsidR="66006B3F" w:rsidRPr="229BB4F5">
        <w:rPr>
          <w:rFonts w:ascii="Times New Roman" w:eastAsia="Times New Roman" w:hAnsi="Times New Roman" w:cs="Times New Roman"/>
          <w:color w:val="000000" w:themeColor="text1"/>
          <w:sz w:val="28"/>
          <w:szCs w:val="28"/>
        </w:rPr>
        <w:t xml:space="preserve"> Убыль населения тесно связана с </w:t>
      </w:r>
      <w:r w:rsidR="008C6008" w:rsidRPr="229BB4F5">
        <w:rPr>
          <w:rFonts w:ascii="Times New Roman" w:eastAsia="Times New Roman" w:hAnsi="Times New Roman" w:cs="Times New Roman"/>
          <w:color w:val="000000" w:themeColor="text1"/>
          <w:sz w:val="28"/>
          <w:szCs w:val="28"/>
        </w:rPr>
        <w:t>кризис</w:t>
      </w:r>
      <w:r w:rsidR="00810747" w:rsidRPr="229BB4F5">
        <w:rPr>
          <w:rFonts w:ascii="Times New Roman" w:eastAsia="Times New Roman" w:hAnsi="Times New Roman" w:cs="Times New Roman"/>
          <w:color w:val="000000" w:themeColor="text1"/>
          <w:sz w:val="28"/>
          <w:szCs w:val="28"/>
        </w:rPr>
        <w:t>ными процессами в</w:t>
      </w:r>
      <w:r w:rsidR="008C6008" w:rsidRPr="229BB4F5">
        <w:rPr>
          <w:rFonts w:ascii="Times New Roman" w:eastAsia="Times New Roman" w:hAnsi="Times New Roman" w:cs="Times New Roman"/>
          <w:color w:val="000000" w:themeColor="text1"/>
          <w:sz w:val="28"/>
          <w:szCs w:val="28"/>
        </w:rPr>
        <w:t xml:space="preserve"> </w:t>
      </w:r>
      <w:r w:rsidR="00810747" w:rsidRPr="229BB4F5">
        <w:rPr>
          <w:rFonts w:ascii="Times New Roman" w:eastAsia="Times New Roman" w:hAnsi="Times New Roman" w:cs="Times New Roman"/>
          <w:color w:val="000000" w:themeColor="text1"/>
          <w:sz w:val="28"/>
          <w:szCs w:val="28"/>
        </w:rPr>
        <w:t>институте</w:t>
      </w:r>
      <w:r w:rsidR="66006B3F" w:rsidRPr="229BB4F5">
        <w:rPr>
          <w:rFonts w:ascii="Times New Roman" w:eastAsia="Times New Roman" w:hAnsi="Times New Roman" w:cs="Times New Roman"/>
          <w:color w:val="000000" w:themeColor="text1"/>
          <w:sz w:val="28"/>
          <w:szCs w:val="28"/>
        </w:rPr>
        <w:t xml:space="preserve"> семьи, одной из основных функций которого является репродукция.</w:t>
      </w:r>
      <w:r w:rsidR="30EE4B17" w:rsidRPr="229BB4F5">
        <w:rPr>
          <w:rFonts w:ascii="Times New Roman" w:eastAsia="Times New Roman" w:hAnsi="Times New Roman" w:cs="Times New Roman"/>
          <w:color w:val="000000" w:themeColor="text1"/>
          <w:sz w:val="28"/>
          <w:szCs w:val="28"/>
        </w:rPr>
        <w:t xml:space="preserve"> </w:t>
      </w:r>
      <w:r w:rsidR="00810747" w:rsidRPr="229BB4F5">
        <w:rPr>
          <w:rFonts w:ascii="Times New Roman" w:eastAsia="Times New Roman" w:hAnsi="Times New Roman" w:cs="Times New Roman"/>
          <w:color w:val="000000" w:themeColor="text1"/>
          <w:sz w:val="28"/>
          <w:szCs w:val="28"/>
        </w:rPr>
        <w:t xml:space="preserve">Так, например, согласно </w:t>
      </w:r>
      <w:r w:rsidR="30EE4B17" w:rsidRPr="229BB4F5">
        <w:rPr>
          <w:rFonts w:ascii="Times New Roman" w:eastAsia="Times New Roman" w:hAnsi="Times New Roman" w:cs="Times New Roman"/>
          <w:color w:val="000000" w:themeColor="text1"/>
          <w:sz w:val="28"/>
          <w:szCs w:val="28"/>
        </w:rPr>
        <w:t>Росстату, число разводов</w:t>
      </w:r>
      <w:r w:rsidR="00791565" w:rsidRPr="229BB4F5">
        <w:rPr>
          <w:rFonts w:ascii="Times New Roman" w:eastAsia="Times New Roman" w:hAnsi="Times New Roman" w:cs="Times New Roman"/>
          <w:color w:val="000000" w:themeColor="text1"/>
          <w:sz w:val="28"/>
          <w:szCs w:val="28"/>
        </w:rPr>
        <w:t xml:space="preserve"> в нашей стране </w:t>
      </w:r>
      <w:r w:rsidR="30EE4B17" w:rsidRPr="229BB4F5">
        <w:rPr>
          <w:rFonts w:ascii="Times New Roman" w:eastAsia="Times New Roman" w:hAnsi="Times New Roman" w:cs="Times New Roman"/>
          <w:color w:val="000000" w:themeColor="text1"/>
          <w:sz w:val="28"/>
          <w:szCs w:val="28"/>
        </w:rPr>
        <w:t xml:space="preserve">остается высоким. Так, например, за последние 5 лет количество разводов ежегодно составляет более </w:t>
      </w:r>
      <w:r w:rsidR="30EE4B17" w:rsidRPr="229BB4F5">
        <w:rPr>
          <w:rFonts w:ascii="Times New Roman" w:eastAsia="Times New Roman" w:hAnsi="Times New Roman" w:cs="Times New Roman"/>
          <w:color w:val="000000" w:themeColor="text1"/>
          <w:sz w:val="28"/>
          <w:szCs w:val="28"/>
        </w:rPr>
        <w:lastRenderedPageBreak/>
        <w:t>половины</w:t>
      </w:r>
      <w:r w:rsidR="62F28B38" w:rsidRPr="229BB4F5">
        <w:rPr>
          <w:rFonts w:ascii="Times New Roman" w:eastAsia="Times New Roman" w:hAnsi="Times New Roman" w:cs="Times New Roman"/>
          <w:color w:val="000000" w:themeColor="text1"/>
          <w:sz w:val="28"/>
          <w:szCs w:val="28"/>
        </w:rPr>
        <w:t xml:space="preserve">, </w:t>
      </w:r>
      <w:r w:rsidR="1B30DA06" w:rsidRPr="229BB4F5">
        <w:rPr>
          <w:rFonts w:ascii="Times New Roman" w:eastAsia="Times New Roman" w:hAnsi="Times New Roman" w:cs="Times New Roman"/>
          <w:color w:val="000000" w:themeColor="text1"/>
          <w:sz w:val="28"/>
          <w:szCs w:val="28"/>
        </w:rPr>
        <w:t>вплоть до</w:t>
      </w:r>
      <w:r w:rsidR="62F28B38" w:rsidRPr="229BB4F5">
        <w:rPr>
          <w:rFonts w:ascii="Times New Roman" w:eastAsia="Times New Roman" w:hAnsi="Times New Roman" w:cs="Times New Roman"/>
          <w:color w:val="000000" w:themeColor="text1"/>
          <w:sz w:val="28"/>
          <w:szCs w:val="28"/>
        </w:rPr>
        <w:t xml:space="preserve"> 7</w:t>
      </w:r>
      <w:r w:rsidR="33CCD49D" w:rsidRPr="229BB4F5">
        <w:rPr>
          <w:rFonts w:ascii="Times New Roman" w:eastAsia="Times New Roman" w:hAnsi="Times New Roman" w:cs="Times New Roman"/>
          <w:color w:val="000000" w:themeColor="text1"/>
          <w:sz w:val="28"/>
          <w:szCs w:val="28"/>
        </w:rPr>
        <w:t>0%</w:t>
      </w:r>
      <w:r w:rsidR="68DF0859" w:rsidRPr="229BB4F5">
        <w:rPr>
          <w:rFonts w:ascii="Times New Roman" w:eastAsia="Times New Roman" w:hAnsi="Times New Roman" w:cs="Times New Roman"/>
          <w:color w:val="000000" w:themeColor="text1"/>
          <w:sz w:val="28"/>
          <w:szCs w:val="28"/>
        </w:rPr>
        <w:t xml:space="preserve"> от числа зарегистрированных браков.</w:t>
      </w:r>
      <w:r w:rsidRPr="229BB4F5">
        <w:rPr>
          <w:rStyle w:val="a8"/>
          <w:rFonts w:ascii="Times New Roman" w:eastAsia="Times New Roman" w:hAnsi="Times New Roman" w:cs="Times New Roman"/>
          <w:color w:val="000000" w:themeColor="text1"/>
          <w:sz w:val="28"/>
          <w:szCs w:val="28"/>
        </w:rPr>
        <w:footnoteReference w:id="3"/>
      </w:r>
      <w:r w:rsidR="4E32F824" w:rsidRPr="229BB4F5">
        <w:rPr>
          <w:rFonts w:ascii="Times New Roman" w:eastAsia="Times New Roman" w:hAnsi="Times New Roman" w:cs="Times New Roman"/>
          <w:color w:val="000000" w:themeColor="text1"/>
          <w:sz w:val="28"/>
          <w:szCs w:val="28"/>
        </w:rPr>
        <w:t xml:space="preserve"> </w:t>
      </w:r>
      <w:r w:rsidR="00EB7104" w:rsidRPr="229BB4F5">
        <w:rPr>
          <w:rFonts w:ascii="Times New Roman" w:eastAsia="Times New Roman" w:hAnsi="Times New Roman" w:cs="Times New Roman"/>
          <w:color w:val="000000" w:themeColor="text1"/>
          <w:sz w:val="28"/>
          <w:szCs w:val="28"/>
        </w:rPr>
        <w:t xml:space="preserve">Необходимо понимать, что </w:t>
      </w:r>
      <w:r w:rsidR="00E9193C" w:rsidRPr="229BB4F5">
        <w:rPr>
          <w:rFonts w:ascii="Times New Roman" w:eastAsia="Times New Roman" w:hAnsi="Times New Roman" w:cs="Times New Roman"/>
          <w:color w:val="000000" w:themeColor="text1"/>
          <w:sz w:val="28"/>
          <w:szCs w:val="28"/>
        </w:rPr>
        <w:t>данная тенденция несет в себе ряд негативных последствий. Развод</w:t>
      </w:r>
      <w:r w:rsidR="4E32F824" w:rsidRPr="229BB4F5">
        <w:rPr>
          <w:rFonts w:ascii="Times New Roman" w:eastAsia="Times New Roman" w:hAnsi="Times New Roman" w:cs="Times New Roman"/>
          <w:color w:val="000000" w:themeColor="text1"/>
          <w:sz w:val="28"/>
          <w:szCs w:val="28"/>
        </w:rPr>
        <w:t xml:space="preserve"> н</w:t>
      </w:r>
      <w:r w:rsidR="23C05977" w:rsidRPr="229BB4F5">
        <w:rPr>
          <w:rFonts w:ascii="Times New Roman" w:eastAsia="Times New Roman" w:hAnsi="Times New Roman" w:cs="Times New Roman"/>
          <w:color w:val="000000" w:themeColor="text1"/>
          <w:sz w:val="28"/>
          <w:szCs w:val="28"/>
        </w:rPr>
        <w:t>апрямую</w:t>
      </w:r>
      <w:r w:rsidR="4E32F824" w:rsidRPr="229BB4F5">
        <w:rPr>
          <w:rFonts w:ascii="Times New Roman" w:eastAsia="Times New Roman" w:hAnsi="Times New Roman" w:cs="Times New Roman"/>
          <w:color w:val="000000" w:themeColor="text1"/>
          <w:sz w:val="28"/>
          <w:szCs w:val="28"/>
        </w:rPr>
        <w:t xml:space="preserve"> влияет как</w:t>
      </w:r>
      <w:r w:rsidR="6647EBAC" w:rsidRPr="229BB4F5">
        <w:rPr>
          <w:rFonts w:ascii="Times New Roman" w:eastAsia="Times New Roman" w:hAnsi="Times New Roman" w:cs="Times New Roman"/>
          <w:color w:val="000000" w:themeColor="text1"/>
          <w:sz w:val="28"/>
          <w:szCs w:val="28"/>
        </w:rPr>
        <w:t xml:space="preserve"> </w:t>
      </w:r>
      <w:r w:rsidR="008EE2B0" w:rsidRPr="229BB4F5">
        <w:rPr>
          <w:rFonts w:ascii="Times New Roman" w:eastAsia="Times New Roman" w:hAnsi="Times New Roman" w:cs="Times New Roman"/>
          <w:color w:val="000000" w:themeColor="text1"/>
          <w:sz w:val="28"/>
          <w:szCs w:val="28"/>
        </w:rPr>
        <w:t>на</w:t>
      </w:r>
      <w:r w:rsidR="52E88E00" w:rsidRPr="229BB4F5">
        <w:rPr>
          <w:rFonts w:ascii="Times New Roman" w:eastAsia="Times New Roman" w:hAnsi="Times New Roman" w:cs="Times New Roman"/>
          <w:color w:val="000000" w:themeColor="text1"/>
          <w:sz w:val="28"/>
          <w:szCs w:val="28"/>
        </w:rPr>
        <w:t xml:space="preserve"> самих</w:t>
      </w:r>
      <w:r w:rsidR="008EE2B0" w:rsidRPr="229BB4F5">
        <w:rPr>
          <w:rFonts w:ascii="Times New Roman" w:eastAsia="Times New Roman" w:hAnsi="Times New Roman" w:cs="Times New Roman"/>
          <w:color w:val="000000" w:themeColor="text1"/>
          <w:sz w:val="28"/>
          <w:szCs w:val="28"/>
        </w:rPr>
        <w:t xml:space="preserve"> членов семьи - может ухудшиться их психологическое состояние, материальное положение, физичес</w:t>
      </w:r>
      <w:r w:rsidR="5FE15548" w:rsidRPr="229BB4F5">
        <w:rPr>
          <w:rFonts w:ascii="Times New Roman" w:eastAsia="Times New Roman" w:hAnsi="Times New Roman" w:cs="Times New Roman"/>
          <w:color w:val="000000" w:themeColor="text1"/>
          <w:sz w:val="28"/>
          <w:szCs w:val="28"/>
        </w:rPr>
        <w:t xml:space="preserve">кое здоровье, </w:t>
      </w:r>
      <w:r w:rsidR="30F76145" w:rsidRPr="229BB4F5">
        <w:rPr>
          <w:rFonts w:ascii="Times New Roman" w:eastAsia="Times New Roman" w:hAnsi="Times New Roman" w:cs="Times New Roman"/>
          <w:color w:val="000000" w:themeColor="text1"/>
          <w:sz w:val="28"/>
          <w:szCs w:val="28"/>
        </w:rPr>
        <w:t>так и на</w:t>
      </w:r>
      <w:r w:rsidR="425FF686" w:rsidRPr="229BB4F5">
        <w:rPr>
          <w:rFonts w:ascii="Times New Roman" w:eastAsia="Times New Roman" w:hAnsi="Times New Roman" w:cs="Times New Roman"/>
          <w:color w:val="000000" w:themeColor="text1"/>
          <w:sz w:val="28"/>
          <w:szCs w:val="28"/>
        </w:rPr>
        <w:t xml:space="preserve"> состояние</w:t>
      </w:r>
      <w:r w:rsidR="30F76145" w:rsidRPr="229BB4F5">
        <w:rPr>
          <w:rFonts w:ascii="Times New Roman" w:eastAsia="Times New Roman" w:hAnsi="Times New Roman" w:cs="Times New Roman"/>
          <w:color w:val="000000" w:themeColor="text1"/>
          <w:sz w:val="28"/>
          <w:szCs w:val="28"/>
        </w:rPr>
        <w:t xml:space="preserve"> обществ</w:t>
      </w:r>
      <w:r w:rsidR="7D23A3D8" w:rsidRPr="229BB4F5">
        <w:rPr>
          <w:rFonts w:ascii="Times New Roman" w:eastAsia="Times New Roman" w:hAnsi="Times New Roman" w:cs="Times New Roman"/>
          <w:color w:val="000000" w:themeColor="text1"/>
          <w:sz w:val="28"/>
          <w:szCs w:val="28"/>
        </w:rPr>
        <w:t>а</w:t>
      </w:r>
      <w:r w:rsidR="30F76145" w:rsidRPr="229BB4F5">
        <w:rPr>
          <w:rFonts w:ascii="Times New Roman" w:eastAsia="Times New Roman" w:hAnsi="Times New Roman" w:cs="Times New Roman"/>
          <w:color w:val="000000" w:themeColor="text1"/>
          <w:sz w:val="28"/>
          <w:szCs w:val="28"/>
        </w:rPr>
        <w:t xml:space="preserve"> в целом - снижается воспитательный потенциал</w:t>
      </w:r>
      <w:r w:rsidR="1110C86D" w:rsidRPr="229BB4F5">
        <w:rPr>
          <w:rFonts w:ascii="Times New Roman" w:eastAsia="Times New Roman" w:hAnsi="Times New Roman" w:cs="Times New Roman"/>
          <w:color w:val="000000" w:themeColor="text1"/>
          <w:sz w:val="28"/>
          <w:szCs w:val="28"/>
        </w:rPr>
        <w:t xml:space="preserve"> семьи, ее имидж</w:t>
      </w:r>
      <w:r w:rsidR="30F76145" w:rsidRPr="229BB4F5">
        <w:rPr>
          <w:rFonts w:ascii="Times New Roman" w:eastAsia="Times New Roman" w:hAnsi="Times New Roman" w:cs="Times New Roman"/>
          <w:color w:val="000000" w:themeColor="text1"/>
          <w:sz w:val="28"/>
          <w:szCs w:val="28"/>
        </w:rPr>
        <w:t xml:space="preserve">, </w:t>
      </w:r>
      <w:r w:rsidR="27D75906" w:rsidRPr="229BB4F5">
        <w:rPr>
          <w:rFonts w:ascii="Times New Roman" w:eastAsia="Times New Roman" w:hAnsi="Times New Roman" w:cs="Times New Roman"/>
          <w:color w:val="000000" w:themeColor="text1"/>
          <w:sz w:val="28"/>
          <w:szCs w:val="28"/>
        </w:rPr>
        <w:t>растет риск дезадаптации детей</w:t>
      </w:r>
      <w:r w:rsidR="7C817CD2" w:rsidRPr="229BB4F5">
        <w:rPr>
          <w:rFonts w:ascii="Times New Roman" w:eastAsia="Times New Roman" w:hAnsi="Times New Roman" w:cs="Times New Roman"/>
          <w:color w:val="000000" w:themeColor="text1"/>
          <w:sz w:val="28"/>
          <w:szCs w:val="28"/>
        </w:rPr>
        <w:t>.</w:t>
      </w:r>
      <w:r w:rsidR="561C4402" w:rsidRPr="229BB4F5">
        <w:rPr>
          <w:rFonts w:ascii="Times New Roman" w:eastAsia="Times New Roman" w:hAnsi="Times New Roman" w:cs="Times New Roman"/>
          <w:color w:val="000000" w:themeColor="text1"/>
          <w:sz w:val="28"/>
          <w:szCs w:val="28"/>
        </w:rPr>
        <w:t xml:space="preserve"> </w:t>
      </w:r>
    </w:p>
    <w:p w14:paraId="5BA446D7" w14:textId="54A979EE" w:rsidR="30024B61" w:rsidRDefault="002D0ECB"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Исходя из приведенных </w:t>
      </w:r>
      <w:r w:rsidR="30024B61" w:rsidRPr="229BB4F5">
        <w:rPr>
          <w:rFonts w:ascii="Times New Roman" w:eastAsia="Times New Roman" w:hAnsi="Times New Roman" w:cs="Times New Roman"/>
          <w:color w:val="000000" w:themeColor="text1"/>
          <w:sz w:val="28"/>
          <w:szCs w:val="28"/>
        </w:rPr>
        <w:t>данных</w:t>
      </w:r>
      <w:r w:rsidR="00CF29B2">
        <w:rPr>
          <w:rFonts w:ascii="Times New Roman" w:eastAsia="Times New Roman" w:hAnsi="Times New Roman" w:cs="Times New Roman"/>
          <w:color w:val="000000" w:themeColor="text1"/>
          <w:sz w:val="28"/>
          <w:szCs w:val="28"/>
        </w:rPr>
        <w:t>,</w:t>
      </w:r>
      <w:r w:rsidR="30024B61" w:rsidRPr="229BB4F5">
        <w:rPr>
          <w:rFonts w:ascii="Times New Roman" w:eastAsia="Times New Roman" w:hAnsi="Times New Roman" w:cs="Times New Roman"/>
          <w:color w:val="000000" w:themeColor="text1"/>
          <w:sz w:val="28"/>
          <w:szCs w:val="28"/>
        </w:rPr>
        <w:t xml:space="preserve"> мы видим, что финансовые механизмы поддержки семьи в последние годы перестали быть эффективными</w:t>
      </w:r>
      <w:r w:rsidR="47930CC7" w:rsidRPr="229BB4F5">
        <w:rPr>
          <w:rFonts w:ascii="Times New Roman" w:eastAsia="Times New Roman" w:hAnsi="Times New Roman" w:cs="Times New Roman"/>
          <w:color w:val="000000" w:themeColor="text1"/>
          <w:sz w:val="28"/>
          <w:szCs w:val="28"/>
        </w:rPr>
        <w:t>. Так, повышение материнского капитала в 2020 году</w:t>
      </w:r>
      <w:r w:rsidR="30024B61" w:rsidRPr="229BB4F5">
        <w:rPr>
          <w:rStyle w:val="a8"/>
          <w:rFonts w:ascii="Times New Roman" w:eastAsia="Times New Roman" w:hAnsi="Times New Roman" w:cs="Times New Roman"/>
          <w:color w:val="000000" w:themeColor="text1"/>
          <w:sz w:val="28"/>
          <w:szCs w:val="28"/>
        </w:rPr>
        <w:footnoteReference w:id="4"/>
      </w:r>
      <w:r w:rsidR="47930CC7" w:rsidRPr="229BB4F5">
        <w:rPr>
          <w:rFonts w:ascii="Times New Roman" w:eastAsia="Times New Roman" w:hAnsi="Times New Roman" w:cs="Times New Roman"/>
          <w:color w:val="000000" w:themeColor="text1"/>
          <w:sz w:val="28"/>
          <w:szCs w:val="28"/>
        </w:rPr>
        <w:t xml:space="preserve"> не помогло изменить негативные тенденции, связанные с падением рождаемости и </w:t>
      </w:r>
      <w:r w:rsidR="00558DB7" w:rsidRPr="229BB4F5">
        <w:rPr>
          <w:rFonts w:ascii="Times New Roman" w:eastAsia="Times New Roman" w:hAnsi="Times New Roman" w:cs="Times New Roman"/>
          <w:color w:val="000000" w:themeColor="text1"/>
          <w:sz w:val="28"/>
          <w:szCs w:val="28"/>
        </w:rPr>
        <w:t>высоким числом разводов</w:t>
      </w:r>
      <w:r w:rsidR="47930CC7" w:rsidRPr="229BB4F5">
        <w:rPr>
          <w:rFonts w:ascii="Times New Roman" w:eastAsia="Times New Roman" w:hAnsi="Times New Roman" w:cs="Times New Roman"/>
          <w:color w:val="000000" w:themeColor="text1"/>
          <w:sz w:val="28"/>
          <w:szCs w:val="28"/>
        </w:rPr>
        <w:t xml:space="preserve">. </w:t>
      </w:r>
      <w:r w:rsidR="30024B61" w:rsidRPr="229BB4F5">
        <w:rPr>
          <w:rFonts w:ascii="Times New Roman" w:eastAsia="Times New Roman" w:hAnsi="Times New Roman" w:cs="Times New Roman"/>
          <w:color w:val="000000" w:themeColor="text1"/>
          <w:sz w:val="28"/>
          <w:szCs w:val="28"/>
        </w:rPr>
        <w:t>Таким образом, можно сделать вывод о том, что ключевую роль</w:t>
      </w:r>
      <w:r w:rsidR="00F32E9A" w:rsidRPr="229BB4F5">
        <w:rPr>
          <w:rFonts w:ascii="Times New Roman" w:eastAsia="Times New Roman" w:hAnsi="Times New Roman" w:cs="Times New Roman"/>
          <w:color w:val="000000" w:themeColor="text1"/>
          <w:sz w:val="28"/>
          <w:szCs w:val="28"/>
        </w:rPr>
        <w:t xml:space="preserve"> в сохранении семьи</w:t>
      </w:r>
      <w:r w:rsidR="30024B61" w:rsidRPr="229BB4F5">
        <w:rPr>
          <w:rFonts w:ascii="Times New Roman" w:eastAsia="Times New Roman" w:hAnsi="Times New Roman" w:cs="Times New Roman"/>
          <w:color w:val="000000" w:themeColor="text1"/>
          <w:sz w:val="28"/>
          <w:szCs w:val="28"/>
        </w:rPr>
        <w:t xml:space="preserve"> играет не только материальное благополучие, но и психологический климат </w:t>
      </w:r>
      <w:r w:rsidR="00925E96" w:rsidRPr="229BB4F5">
        <w:rPr>
          <w:rFonts w:ascii="Times New Roman" w:eastAsia="Times New Roman" w:hAnsi="Times New Roman" w:cs="Times New Roman"/>
          <w:color w:val="000000" w:themeColor="text1"/>
          <w:sz w:val="28"/>
          <w:szCs w:val="28"/>
        </w:rPr>
        <w:t>между ее членами</w:t>
      </w:r>
      <w:r w:rsidR="30024B61" w:rsidRPr="229BB4F5">
        <w:rPr>
          <w:rFonts w:ascii="Times New Roman" w:eastAsia="Times New Roman" w:hAnsi="Times New Roman" w:cs="Times New Roman"/>
          <w:color w:val="000000" w:themeColor="text1"/>
          <w:sz w:val="28"/>
          <w:szCs w:val="28"/>
        </w:rPr>
        <w:t>, взаимопонимание супругов, гармоничные родительско-детские отношения, социальная и психологическая готовность супругов к рождению детей.</w:t>
      </w:r>
      <w:r w:rsidR="30024B61" w:rsidRPr="229BB4F5">
        <w:rPr>
          <w:rFonts w:ascii="Times New Roman" w:eastAsia="Times New Roman" w:hAnsi="Times New Roman" w:cs="Times New Roman"/>
          <w:sz w:val="28"/>
          <w:szCs w:val="28"/>
        </w:rPr>
        <w:t xml:space="preserve"> </w:t>
      </w:r>
      <w:r w:rsidR="561C4402" w:rsidRPr="229BB4F5">
        <w:rPr>
          <w:rFonts w:ascii="Times New Roman" w:eastAsia="Times New Roman" w:hAnsi="Times New Roman" w:cs="Times New Roman"/>
          <w:color w:val="000000" w:themeColor="text1"/>
          <w:sz w:val="28"/>
          <w:szCs w:val="28"/>
        </w:rPr>
        <w:t>Это подтверждает необходимость работы по укреплению института семьи, одним из направлений которой может стать социальная ра</w:t>
      </w:r>
      <w:r w:rsidR="356EB69B" w:rsidRPr="229BB4F5">
        <w:rPr>
          <w:rFonts w:ascii="Times New Roman" w:eastAsia="Times New Roman" w:hAnsi="Times New Roman" w:cs="Times New Roman"/>
          <w:color w:val="000000" w:themeColor="text1"/>
          <w:sz w:val="28"/>
          <w:szCs w:val="28"/>
        </w:rPr>
        <w:t>бота с молодежью, в частности, по</w:t>
      </w:r>
      <w:r w:rsidR="40B67D5B" w:rsidRPr="229BB4F5">
        <w:rPr>
          <w:rFonts w:ascii="Times New Roman" w:eastAsia="Times New Roman" w:hAnsi="Times New Roman" w:cs="Times New Roman"/>
          <w:color w:val="000000" w:themeColor="text1"/>
          <w:sz w:val="28"/>
          <w:szCs w:val="28"/>
        </w:rPr>
        <w:t>вышение социальной компетентности подростков в сфере семейно-брачных отношений.</w:t>
      </w:r>
      <w:r w:rsidR="6034C853" w:rsidRPr="229BB4F5">
        <w:rPr>
          <w:rFonts w:ascii="Times New Roman" w:eastAsia="Times New Roman" w:hAnsi="Times New Roman" w:cs="Times New Roman"/>
          <w:color w:val="000000" w:themeColor="text1"/>
          <w:sz w:val="28"/>
          <w:szCs w:val="28"/>
        </w:rPr>
        <w:t xml:space="preserve"> </w:t>
      </w:r>
      <w:r w:rsidR="40B67D5B" w:rsidRPr="229BB4F5">
        <w:rPr>
          <w:rFonts w:ascii="Times New Roman" w:eastAsia="Times New Roman" w:hAnsi="Times New Roman" w:cs="Times New Roman"/>
          <w:color w:val="000000" w:themeColor="text1"/>
          <w:sz w:val="28"/>
          <w:szCs w:val="28"/>
        </w:rPr>
        <w:t>П</w:t>
      </w:r>
      <w:r w:rsidR="715D662F" w:rsidRPr="229BB4F5">
        <w:rPr>
          <w:rFonts w:ascii="Times New Roman" w:eastAsia="Times New Roman" w:hAnsi="Times New Roman" w:cs="Times New Roman"/>
          <w:color w:val="000000" w:themeColor="text1"/>
          <w:sz w:val="28"/>
          <w:szCs w:val="28"/>
        </w:rPr>
        <w:t>роведение</w:t>
      </w:r>
      <w:r w:rsidR="40B67D5B" w:rsidRPr="229BB4F5">
        <w:rPr>
          <w:rFonts w:ascii="Times New Roman" w:eastAsia="Times New Roman" w:hAnsi="Times New Roman" w:cs="Times New Roman"/>
          <w:color w:val="000000" w:themeColor="text1"/>
          <w:sz w:val="28"/>
          <w:szCs w:val="28"/>
        </w:rPr>
        <w:t xml:space="preserve"> </w:t>
      </w:r>
      <w:r w:rsidR="715D662F" w:rsidRPr="229BB4F5">
        <w:rPr>
          <w:rFonts w:ascii="Times New Roman" w:eastAsia="Times New Roman" w:hAnsi="Times New Roman" w:cs="Times New Roman"/>
          <w:color w:val="000000" w:themeColor="text1"/>
          <w:sz w:val="28"/>
          <w:szCs w:val="28"/>
        </w:rPr>
        <w:t xml:space="preserve">занятий по подготовке подростков к семейной жизни </w:t>
      </w:r>
      <w:r w:rsidR="40B67D5B" w:rsidRPr="229BB4F5">
        <w:rPr>
          <w:rFonts w:ascii="Times New Roman" w:eastAsia="Times New Roman" w:hAnsi="Times New Roman" w:cs="Times New Roman"/>
          <w:color w:val="000000" w:themeColor="text1"/>
          <w:sz w:val="28"/>
          <w:szCs w:val="28"/>
        </w:rPr>
        <w:t>поможет им избежать ошибок и проблем в будущем, научиться строить здоровые отношения, решать конфликты и уважать друг друга, осознать, что семейная жизнь требует усилий и компромиссов, и быть готовыми к этому.</w:t>
      </w:r>
    </w:p>
    <w:p w14:paraId="358F3329" w14:textId="55DD2325" w:rsidR="7CDA1541" w:rsidRDefault="7CDA1541"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Основные функции и роль</w:t>
      </w:r>
      <w:r w:rsidR="48ECCC8D" w:rsidRPr="229BB4F5">
        <w:rPr>
          <w:rFonts w:ascii="Times New Roman" w:eastAsia="Times New Roman" w:hAnsi="Times New Roman" w:cs="Times New Roman"/>
          <w:color w:val="000000" w:themeColor="text1"/>
          <w:sz w:val="28"/>
          <w:szCs w:val="28"/>
        </w:rPr>
        <w:t xml:space="preserve"> института семьи</w:t>
      </w:r>
      <w:r w:rsidR="1A870FF2" w:rsidRPr="229BB4F5">
        <w:rPr>
          <w:rFonts w:ascii="Times New Roman" w:eastAsia="Times New Roman" w:hAnsi="Times New Roman" w:cs="Times New Roman"/>
          <w:color w:val="000000" w:themeColor="text1"/>
          <w:sz w:val="28"/>
          <w:szCs w:val="28"/>
        </w:rPr>
        <w:t xml:space="preserve"> в обществе</w:t>
      </w:r>
      <w:r w:rsidR="48ECCC8D" w:rsidRPr="229BB4F5">
        <w:rPr>
          <w:rFonts w:ascii="Times New Roman" w:eastAsia="Times New Roman" w:hAnsi="Times New Roman" w:cs="Times New Roman"/>
          <w:color w:val="000000" w:themeColor="text1"/>
          <w:sz w:val="28"/>
          <w:szCs w:val="28"/>
        </w:rPr>
        <w:t xml:space="preserve"> изучали такие видные ученые, как Л. Морган, Ф. Ле Пле, Ф. Энгельс, Т. Парсонс, Э. Гидденс</w:t>
      </w:r>
      <w:r w:rsidR="0906BFD3" w:rsidRPr="229BB4F5">
        <w:rPr>
          <w:rFonts w:ascii="Times New Roman" w:eastAsia="Times New Roman" w:hAnsi="Times New Roman" w:cs="Times New Roman"/>
          <w:color w:val="000000" w:themeColor="text1"/>
          <w:sz w:val="28"/>
          <w:szCs w:val="28"/>
        </w:rPr>
        <w:t>, У. Бек</w:t>
      </w:r>
      <w:r w:rsidR="48ECCC8D" w:rsidRPr="229BB4F5">
        <w:rPr>
          <w:rFonts w:ascii="Times New Roman" w:eastAsia="Times New Roman" w:hAnsi="Times New Roman" w:cs="Times New Roman"/>
          <w:color w:val="000000" w:themeColor="text1"/>
          <w:sz w:val="28"/>
          <w:szCs w:val="28"/>
        </w:rPr>
        <w:t xml:space="preserve">. Среди отечественных исследователей данной проблематике посвятили </w:t>
      </w:r>
      <w:r w:rsidR="48ECCC8D" w:rsidRPr="229BB4F5">
        <w:rPr>
          <w:rFonts w:ascii="Times New Roman" w:eastAsia="Times New Roman" w:hAnsi="Times New Roman" w:cs="Times New Roman"/>
          <w:color w:val="000000" w:themeColor="text1"/>
          <w:sz w:val="28"/>
          <w:szCs w:val="28"/>
        </w:rPr>
        <w:lastRenderedPageBreak/>
        <w:t xml:space="preserve">свои труды </w:t>
      </w:r>
      <w:r w:rsidR="41450EA0" w:rsidRPr="229BB4F5">
        <w:rPr>
          <w:rFonts w:ascii="Times New Roman" w:eastAsia="Times New Roman" w:hAnsi="Times New Roman" w:cs="Times New Roman"/>
          <w:color w:val="000000" w:themeColor="text1"/>
          <w:sz w:val="28"/>
          <w:szCs w:val="28"/>
        </w:rPr>
        <w:t>Н.</w:t>
      </w:r>
      <w:r w:rsidR="0F89A64C" w:rsidRPr="229BB4F5">
        <w:rPr>
          <w:rFonts w:ascii="Times New Roman" w:eastAsia="Times New Roman" w:hAnsi="Times New Roman" w:cs="Times New Roman"/>
          <w:color w:val="000000" w:themeColor="text1"/>
          <w:sz w:val="28"/>
          <w:szCs w:val="28"/>
        </w:rPr>
        <w:t xml:space="preserve"> К.</w:t>
      </w:r>
      <w:r w:rsidR="41450EA0" w:rsidRPr="229BB4F5">
        <w:rPr>
          <w:rFonts w:ascii="Times New Roman" w:eastAsia="Times New Roman" w:hAnsi="Times New Roman" w:cs="Times New Roman"/>
          <w:color w:val="000000" w:themeColor="text1"/>
          <w:sz w:val="28"/>
          <w:szCs w:val="28"/>
        </w:rPr>
        <w:t xml:space="preserve"> Михайловский, </w:t>
      </w:r>
      <w:r w:rsidR="48ECCC8D" w:rsidRPr="229BB4F5">
        <w:rPr>
          <w:rFonts w:ascii="Times New Roman" w:eastAsia="Times New Roman" w:hAnsi="Times New Roman" w:cs="Times New Roman"/>
          <w:color w:val="000000" w:themeColor="text1"/>
          <w:sz w:val="28"/>
          <w:szCs w:val="28"/>
        </w:rPr>
        <w:t>М.</w:t>
      </w:r>
      <w:r w:rsidR="62931E3E" w:rsidRPr="229BB4F5">
        <w:rPr>
          <w:rFonts w:ascii="Times New Roman" w:eastAsia="Times New Roman" w:hAnsi="Times New Roman" w:cs="Times New Roman"/>
          <w:color w:val="000000" w:themeColor="text1"/>
          <w:sz w:val="28"/>
          <w:szCs w:val="28"/>
        </w:rPr>
        <w:t xml:space="preserve"> М.</w:t>
      </w:r>
      <w:r w:rsidR="48ECCC8D" w:rsidRPr="229BB4F5">
        <w:rPr>
          <w:rFonts w:ascii="Times New Roman" w:eastAsia="Times New Roman" w:hAnsi="Times New Roman" w:cs="Times New Roman"/>
          <w:color w:val="000000" w:themeColor="text1"/>
          <w:sz w:val="28"/>
          <w:szCs w:val="28"/>
        </w:rPr>
        <w:t xml:space="preserve"> Ковалевский, П.</w:t>
      </w:r>
      <w:r w:rsidR="0805CDE6" w:rsidRPr="229BB4F5">
        <w:rPr>
          <w:rFonts w:ascii="Times New Roman" w:eastAsia="Times New Roman" w:hAnsi="Times New Roman" w:cs="Times New Roman"/>
          <w:color w:val="000000" w:themeColor="text1"/>
          <w:sz w:val="28"/>
          <w:szCs w:val="28"/>
        </w:rPr>
        <w:t xml:space="preserve"> А.</w:t>
      </w:r>
      <w:r w:rsidR="48ECCC8D" w:rsidRPr="229BB4F5">
        <w:rPr>
          <w:rFonts w:ascii="Times New Roman" w:eastAsia="Times New Roman" w:hAnsi="Times New Roman" w:cs="Times New Roman"/>
          <w:color w:val="000000" w:themeColor="text1"/>
          <w:sz w:val="28"/>
          <w:szCs w:val="28"/>
        </w:rPr>
        <w:t xml:space="preserve"> Сорокин, А.</w:t>
      </w:r>
      <w:r w:rsidR="000643E7" w:rsidRPr="229BB4F5">
        <w:rPr>
          <w:rFonts w:ascii="Times New Roman" w:eastAsia="Times New Roman" w:hAnsi="Times New Roman" w:cs="Times New Roman"/>
          <w:color w:val="000000" w:themeColor="text1"/>
          <w:sz w:val="28"/>
          <w:szCs w:val="28"/>
        </w:rPr>
        <w:t xml:space="preserve"> М.</w:t>
      </w:r>
      <w:r w:rsidR="48ECCC8D" w:rsidRPr="229BB4F5">
        <w:rPr>
          <w:rFonts w:ascii="Times New Roman" w:eastAsia="Times New Roman" w:hAnsi="Times New Roman" w:cs="Times New Roman"/>
          <w:color w:val="000000" w:themeColor="text1"/>
          <w:sz w:val="28"/>
          <w:szCs w:val="28"/>
        </w:rPr>
        <w:t xml:space="preserve"> Коллонтай</w:t>
      </w:r>
      <w:r w:rsidR="0BDAA922" w:rsidRPr="229BB4F5">
        <w:rPr>
          <w:rFonts w:ascii="Times New Roman" w:eastAsia="Times New Roman" w:hAnsi="Times New Roman" w:cs="Times New Roman"/>
          <w:color w:val="000000" w:themeColor="text1"/>
          <w:sz w:val="28"/>
          <w:szCs w:val="28"/>
        </w:rPr>
        <w:t>.</w:t>
      </w:r>
    </w:p>
    <w:p w14:paraId="798D5573" w14:textId="63B2C192" w:rsidR="51FB5F74" w:rsidRDefault="51FB5F74"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О трансформации ценностей и социальном портрете современной молодежи писали Ю.</w:t>
      </w:r>
      <w:r w:rsidR="4F2C4E8A" w:rsidRPr="229BB4F5">
        <w:rPr>
          <w:rFonts w:ascii="Times New Roman" w:eastAsia="Times New Roman" w:hAnsi="Times New Roman" w:cs="Times New Roman"/>
          <w:color w:val="000000" w:themeColor="text1"/>
          <w:sz w:val="28"/>
          <w:szCs w:val="28"/>
        </w:rPr>
        <w:t xml:space="preserve"> Р.</w:t>
      </w:r>
      <w:r w:rsidRPr="229BB4F5">
        <w:rPr>
          <w:rFonts w:ascii="Times New Roman" w:eastAsia="Times New Roman" w:hAnsi="Times New Roman" w:cs="Times New Roman"/>
          <w:color w:val="000000" w:themeColor="text1"/>
          <w:sz w:val="28"/>
          <w:szCs w:val="28"/>
        </w:rPr>
        <w:t xml:space="preserve"> Вишневский, </w:t>
      </w:r>
      <w:r w:rsidR="48ECCC8D" w:rsidRPr="229BB4F5">
        <w:rPr>
          <w:rFonts w:ascii="Times New Roman" w:eastAsia="Times New Roman" w:hAnsi="Times New Roman" w:cs="Times New Roman"/>
          <w:color w:val="000000" w:themeColor="text1"/>
          <w:sz w:val="28"/>
          <w:szCs w:val="28"/>
        </w:rPr>
        <w:t xml:space="preserve">С. </w:t>
      </w:r>
      <w:r w:rsidR="27D02FFE" w:rsidRPr="229BB4F5">
        <w:rPr>
          <w:rFonts w:ascii="Times New Roman" w:eastAsia="Times New Roman" w:hAnsi="Times New Roman" w:cs="Times New Roman"/>
          <w:color w:val="000000" w:themeColor="text1"/>
          <w:sz w:val="28"/>
          <w:szCs w:val="28"/>
        </w:rPr>
        <w:t xml:space="preserve">И. </w:t>
      </w:r>
      <w:r w:rsidR="48ECCC8D" w:rsidRPr="229BB4F5">
        <w:rPr>
          <w:rFonts w:ascii="Times New Roman" w:eastAsia="Times New Roman" w:hAnsi="Times New Roman" w:cs="Times New Roman"/>
          <w:color w:val="000000" w:themeColor="text1"/>
          <w:sz w:val="28"/>
          <w:szCs w:val="28"/>
        </w:rPr>
        <w:t>Голод, И.</w:t>
      </w:r>
      <w:r w:rsidR="0C311C45" w:rsidRPr="229BB4F5">
        <w:rPr>
          <w:rFonts w:ascii="Times New Roman" w:eastAsia="Times New Roman" w:hAnsi="Times New Roman" w:cs="Times New Roman"/>
          <w:color w:val="000000" w:themeColor="text1"/>
          <w:sz w:val="28"/>
          <w:szCs w:val="28"/>
        </w:rPr>
        <w:t xml:space="preserve"> С.</w:t>
      </w:r>
      <w:r w:rsidR="48ECCC8D" w:rsidRPr="229BB4F5">
        <w:rPr>
          <w:rFonts w:ascii="Times New Roman" w:eastAsia="Times New Roman" w:hAnsi="Times New Roman" w:cs="Times New Roman"/>
          <w:color w:val="000000" w:themeColor="text1"/>
          <w:sz w:val="28"/>
          <w:szCs w:val="28"/>
        </w:rPr>
        <w:t xml:space="preserve"> Кон, А.</w:t>
      </w:r>
      <w:r w:rsidR="0C5C990E" w:rsidRPr="229BB4F5">
        <w:rPr>
          <w:rFonts w:ascii="Times New Roman" w:eastAsia="Times New Roman" w:hAnsi="Times New Roman" w:cs="Times New Roman"/>
          <w:color w:val="000000" w:themeColor="text1"/>
          <w:sz w:val="28"/>
          <w:szCs w:val="28"/>
        </w:rPr>
        <w:t xml:space="preserve"> И.</w:t>
      </w:r>
      <w:r w:rsidR="48ECCC8D" w:rsidRPr="229BB4F5">
        <w:rPr>
          <w:rFonts w:ascii="Times New Roman" w:eastAsia="Times New Roman" w:hAnsi="Times New Roman" w:cs="Times New Roman"/>
          <w:color w:val="000000" w:themeColor="text1"/>
          <w:sz w:val="28"/>
          <w:szCs w:val="28"/>
        </w:rPr>
        <w:t xml:space="preserve"> Антонов</w:t>
      </w:r>
      <w:r w:rsidR="6D4ABABB" w:rsidRPr="229BB4F5">
        <w:rPr>
          <w:rFonts w:ascii="Times New Roman" w:eastAsia="Times New Roman" w:hAnsi="Times New Roman" w:cs="Times New Roman"/>
          <w:color w:val="000000" w:themeColor="text1"/>
          <w:sz w:val="28"/>
          <w:szCs w:val="28"/>
        </w:rPr>
        <w:t>, О.</w:t>
      </w:r>
      <w:r w:rsidR="6CFADEB9" w:rsidRPr="229BB4F5">
        <w:rPr>
          <w:rFonts w:ascii="Times New Roman" w:eastAsia="Times New Roman" w:hAnsi="Times New Roman" w:cs="Times New Roman"/>
          <w:color w:val="000000" w:themeColor="text1"/>
          <w:sz w:val="28"/>
          <w:szCs w:val="28"/>
        </w:rPr>
        <w:t xml:space="preserve"> Н.</w:t>
      </w:r>
      <w:r w:rsidR="6D4ABABB" w:rsidRPr="229BB4F5">
        <w:rPr>
          <w:rFonts w:ascii="Times New Roman" w:eastAsia="Times New Roman" w:hAnsi="Times New Roman" w:cs="Times New Roman"/>
          <w:color w:val="000000" w:themeColor="text1"/>
          <w:sz w:val="28"/>
          <w:szCs w:val="28"/>
        </w:rPr>
        <w:t xml:space="preserve"> Безрукова.</w:t>
      </w:r>
    </w:p>
    <w:p w14:paraId="076B76F9" w14:textId="6217BDEA" w:rsidR="13341B96" w:rsidRDefault="13341B96"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Практические подходы к работе с молодым поколением в контексте подготовки семейной жизни разрабатывали </w:t>
      </w:r>
      <w:r w:rsidR="3571BA92" w:rsidRPr="229BB4F5">
        <w:rPr>
          <w:rFonts w:ascii="Times New Roman" w:eastAsia="Times New Roman" w:hAnsi="Times New Roman" w:cs="Times New Roman"/>
          <w:color w:val="000000" w:themeColor="text1"/>
          <w:sz w:val="28"/>
          <w:szCs w:val="28"/>
        </w:rPr>
        <w:t>С.В. Ковалев «Подготовка старшеклассников к семейной жизни», Н.Г. Мяснянкина и Е.П. Ширяева «Исследование готовности к браку современной молодёжи», В.Н. Келасьев, И.Л. Первова, Е.А. Шишкина «Подготовка подрастающего поколения к семейной жизни: научное пособие», Е.В. Тимофеева «Нравственно-половое воспитание подростков в условиях средней общеобразовательной школы».</w:t>
      </w:r>
    </w:p>
    <w:p w14:paraId="7C1AEA07" w14:textId="36459E96" w:rsidR="752E97BE" w:rsidRDefault="752E97BE"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202</w:t>
      </w:r>
      <w:r w:rsidR="2C3037EF" w:rsidRPr="229BB4F5">
        <w:rPr>
          <w:rFonts w:ascii="Times New Roman" w:eastAsia="Times New Roman" w:hAnsi="Times New Roman" w:cs="Times New Roman"/>
          <w:color w:val="000000" w:themeColor="text1"/>
          <w:sz w:val="28"/>
          <w:szCs w:val="28"/>
        </w:rPr>
        <w:t>2</w:t>
      </w:r>
      <w:r w:rsidRPr="229BB4F5">
        <w:rPr>
          <w:rFonts w:ascii="Times New Roman" w:eastAsia="Times New Roman" w:hAnsi="Times New Roman" w:cs="Times New Roman"/>
          <w:color w:val="000000" w:themeColor="text1"/>
          <w:sz w:val="28"/>
          <w:szCs w:val="28"/>
        </w:rPr>
        <w:t xml:space="preserve"> году в школьн</w:t>
      </w:r>
      <w:r w:rsidR="5084B532" w:rsidRPr="229BB4F5">
        <w:rPr>
          <w:rFonts w:ascii="Times New Roman" w:eastAsia="Times New Roman" w:hAnsi="Times New Roman" w:cs="Times New Roman"/>
          <w:color w:val="000000" w:themeColor="text1"/>
          <w:sz w:val="28"/>
          <w:szCs w:val="28"/>
        </w:rPr>
        <w:t>ые</w:t>
      </w:r>
      <w:r w:rsidRPr="229BB4F5">
        <w:rPr>
          <w:rFonts w:ascii="Times New Roman" w:eastAsia="Times New Roman" w:hAnsi="Times New Roman" w:cs="Times New Roman"/>
          <w:color w:val="000000" w:themeColor="text1"/>
          <w:sz w:val="28"/>
          <w:szCs w:val="28"/>
        </w:rPr>
        <w:t xml:space="preserve"> </w:t>
      </w:r>
      <w:r w:rsidR="32B46D8F" w:rsidRPr="229BB4F5">
        <w:rPr>
          <w:rFonts w:ascii="Times New Roman" w:eastAsia="Times New Roman" w:hAnsi="Times New Roman" w:cs="Times New Roman"/>
          <w:color w:val="000000" w:themeColor="text1"/>
          <w:sz w:val="28"/>
          <w:szCs w:val="28"/>
        </w:rPr>
        <w:t>учебники обществознания</w:t>
      </w:r>
      <w:r w:rsidRPr="229BB4F5">
        <w:rPr>
          <w:rFonts w:ascii="Times New Roman" w:eastAsia="Times New Roman" w:hAnsi="Times New Roman" w:cs="Times New Roman"/>
          <w:color w:val="000000" w:themeColor="text1"/>
          <w:sz w:val="28"/>
          <w:szCs w:val="28"/>
        </w:rPr>
        <w:t xml:space="preserve"> был в</w:t>
      </w:r>
      <w:r w:rsidR="72F0B53B" w:rsidRPr="229BB4F5">
        <w:rPr>
          <w:rFonts w:ascii="Times New Roman" w:eastAsia="Times New Roman" w:hAnsi="Times New Roman" w:cs="Times New Roman"/>
          <w:color w:val="000000" w:themeColor="text1"/>
          <w:sz w:val="28"/>
          <w:szCs w:val="28"/>
        </w:rPr>
        <w:t>ключен курс</w:t>
      </w:r>
      <w:r w:rsidR="6AD51D20" w:rsidRPr="229BB4F5">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семьеведени</w:t>
      </w:r>
      <w:r w:rsidR="67DC66BC" w:rsidRPr="229BB4F5">
        <w:rPr>
          <w:rFonts w:ascii="Times New Roman" w:eastAsia="Times New Roman" w:hAnsi="Times New Roman" w:cs="Times New Roman"/>
          <w:color w:val="000000" w:themeColor="text1"/>
          <w:sz w:val="28"/>
          <w:szCs w:val="28"/>
        </w:rPr>
        <w:t>я, направленный на формирование у молодого поколения семейных ценностей</w:t>
      </w:r>
      <w:r w:rsidRPr="229BB4F5">
        <w:rPr>
          <w:rStyle w:val="a8"/>
          <w:rFonts w:ascii="Times New Roman" w:eastAsia="Times New Roman" w:hAnsi="Times New Roman" w:cs="Times New Roman"/>
          <w:color w:val="000000" w:themeColor="text1"/>
          <w:sz w:val="28"/>
          <w:szCs w:val="28"/>
        </w:rPr>
        <w:footnoteReference w:id="5"/>
      </w:r>
      <w:r w:rsidRPr="229BB4F5">
        <w:rPr>
          <w:rFonts w:ascii="Times New Roman" w:eastAsia="Times New Roman" w:hAnsi="Times New Roman" w:cs="Times New Roman"/>
          <w:color w:val="000000" w:themeColor="text1"/>
          <w:sz w:val="28"/>
          <w:szCs w:val="28"/>
        </w:rPr>
        <w:t>.</w:t>
      </w:r>
      <w:r w:rsidR="639E9CCE" w:rsidRPr="229BB4F5">
        <w:rPr>
          <w:rFonts w:ascii="Times New Roman" w:eastAsia="Times New Roman" w:hAnsi="Times New Roman" w:cs="Times New Roman"/>
          <w:color w:val="000000" w:themeColor="text1"/>
          <w:sz w:val="28"/>
          <w:szCs w:val="28"/>
        </w:rPr>
        <w:t xml:space="preserve"> </w:t>
      </w:r>
      <w:r w:rsidR="5247D67E" w:rsidRPr="229BB4F5">
        <w:rPr>
          <w:rFonts w:ascii="Times New Roman" w:eastAsia="Times New Roman" w:hAnsi="Times New Roman" w:cs="Times New Roman"/>
          <w:color w:val="000000" w:themeColor="text1"/>
          <w:sz w:val="28"/>
          <w:szCs w:val="28"/>
        </w:rPr>
        <w:t>Однако, эт</w:t>
      </w:r>
      <w:r w:rsidR="0049047C" w:rsidRPr="229BB4F5">
        <w:rPr>
          <w:rFonts w:ascii="Times New Roman" w:eastAsia="Times New Roman" w:hAnsi="Times New Roman" w:cs="Times New Roman"/>
          <w:color w:val="000000" w:themeColor="text1"/>
          <w:sz w:val="28"/>
          <w:szCs w:val="28"/>
        </w:rPr>
        <w:t>а</w:t>
      </w:r>
      <w:r w:rsidR="5247D67E" w:rsidRPr="229BB4F5">
        <w:rPr>
          <w:rFonts w:ascii="Times New Roman" w:eastAsia="Times New Roman" w:hAnsi="Times New Roman" w:cs="Times New Roman"/>
          <w:color w:val="000000" w:themeColor="text1"/>
          <w:sz w:val="28"/>
          <w:szCs w:val="28"/>
        </w:rPr>
        <w:t xml:space="preserve"> программ</w:t>
      </w:r>
      <w:r w:rsidR="7E47EF60" w:rsidRPr="229BB4F5">
        <w:rPr>
          <w:rFonts w:ascii="Times New Roman" w:eastAsia="Times New Roman" w:hAnsi="Times New Roman" w:cs="Times New Roman"/>
          <w:color w:val="000000" w:themeColor="text1"/>
          <w:sz w:val="28"/>
          <w:szCs w:val="28"/>
        </w:rPr>
        <w:t>а</w:t>
      </w:r>
      <w:r w:rsidR="5247D67E" w:rsidRPr="229BB4F5">
        <w:rPr>
          <w:rFonts w:ascii="Times New Roman" w:eastAsia="Times New Roman" w:hAnsi="Times New Roman" w:cs="Times New Roman"/>
          <w:color w:val="000000" w:themeColor="text1"/>
          <w:sz w:val="28"/>
          <w:szCs w:val="28"/>
        </w:rPr>
        <w:t xml:space="preserve"> име</w:t>
      </w:r>
      <w:r w:rsidR="2A851948" w:rsidRPr="229BB4F5">
        <w:rPr>
          <w:rFonts w:ascii="Times New Roman" w:eastAsia="Times New Roman" w:hAnsi="Times New Roman" w:cs="Times New Roman"/>
          <w:color w:val="000000" w:themeColor="text1"/>
          <w:sz w:val="28"/>
          <w:szCs w:val="28"/>
        </w:rPr>
        <w:t>е</w:t>
      </w:r>
      <w:r w:rsidR="5247D67E" w:rsidRPr="229BB4F5">
        <w:rPr>
          <w:rFonts w:ascii="Times New Roman" w:eastAsia="Times New Roman" w:hAnsi="Times New Roman" w:cs="Times New Roman"/>
          <w:color w:val="000000" w:themeColor="text1"/>
          <w:sz w:val="28"/>
          <w:szCs w:val="28"/>
        </w:rPr>
        <w:t xml:space="preserve">т ряд недостатков. Среди них </w:t>
      </w:r>
      <w:r w:rsidR="785AC663" w:rsidRPr="229BB4F5">
        <w:rPr>
          <w:rFonts w:ascii="Times New Roman" w:eastAsia="Times New Roman" w:hAnsi="Times New Roman" w:cs="Times New Roman"/>
          <w:color w:val="000000" w:themeColor="text1"/>
          <w:sz w:val="28"/>
          <w:szCs w:val="28"/>
        </w:rPr>
        <w:t xml:space="preserve">- </w:t>
      </w:r>
      <w:r w:rsidR="02F60411" w:rsidRPr="229BB4F5">
        <w:rPr>
          <w:rFonts w:ascii="Times New Roman" w:eastAsia="Times New Roman" w:hAnsi="Times New Roman" w:cs="Times New Roman"/>
          <w:color w:val="000000" w:themeColor="text1"/>
          <w:sz w:val="28"/>
          <w:szCs w:val="28"/>
        </w:rPr>
        <w:t>очевидно православный, традиционный</w:t>
      </w:r>
      <w:r w:rsidR="2E8C7CA6" w:rsidRPr="229BB4F5">
        <w:rPr>
          <w:rFonts w:ascii="Times New Roman" w:eastAsia="Times New Roman" w:hAnsi="Times New Roman" w:cs="Times New Roman"/>
          <w:color w:val="000000" w:themeColor="text1"/>
          <w:sz w:val="28"/>
          <w:szCs w:val="28"/>
        </w:rPr>
        <w:t xml:space="preserve"> </w:t>
      </w:r>
      <w:r w:rsidR="02F60411" w:rsidRPr="229BB4F5">
        <w:rPr>
          <w:rFonts w:ascii="Times New Roman" w:eastAsia="Times New Roman" w:hAnsi="Times New Roman" w:cs="Times New Roman"/>
          <w:color w:val="000000" w:themeColor="text1"/>
          <w:sz w:val="28"/>
          <w:szCs w:val="28"/>
        </w:rPr>
        <w:t>взгляд на семейные роли, функции семьи</w:t>
      </w:r>
      <w:r w:rsidR="785AC663" w:rsidRPr="229BB4F5">
        <w:rPr>
          <w:rFonts w:ascii="Times New Roman" w:eastAsia="Times New Roman" w:hAnsi="Times New Roman" w:cs="Times New Roman"/>
          <w:color w:val="000000" w:themeColor="text1"/>
          <w:sz w:val="28"/>
          <w:szCs w:val="28"/>
        </w:rPr>
        <w:t xml:space="preserve">, </w:t>
      </w:r>
      <w:r w:rsidR="1BDCEB9C" w:rsidRPr="229BB4F5">
        <w:rPr>
          <w:rFonts w:ascii="Times New Roman" w:eastAsia="Times New Roman" w:hAnsi="Times New Roman" w:cs="Times New Roman"/>
          <w:color w:val="000000" w:themeColor="text1"/>
          <w:sz w:val="28"/>
          <w:szCs w:val="28"/>
        </w:rPr>
        <w:t>исключительно</w:t>
      </w:r>
      <w:r w:rsidR="785AC663" w:rsidRPr="229BB4F5">
        <w:rPr>
          <w:rFonts w:ascii="Times New Roman" w:eastAsia="Times New Roman" w:hAnsi="Times New Roman" w:cs="Times New Roman"/>
          <w:color w:val="000000" w:themeColor="text1"/>
          <w:sz w:val="28"/>
          <w:szCs w:val="28"/>
        </w:rPr>
        <w:t xml:space="preserve"> </w:t>
      </w:r>
      <w:r w:rsidR="5A52E96E" w:rsidRPr="229BB4F5">
        <w:rPr>
          <w:rFonts w:ascii="Times New Roman" w:eastAsia="Times New Roman" w:hAnsi="Times New Roman" w:cs="Times New Roman"/>
          <w:color w:val="000000" w:themeColor="text1"/>
          <w:sz w:val="28"/>
          <w:szCs w:val="28"/>
        </w:rPr>
        <w:t>лекционный формат проведения уроков</w:t>
      </w:r>
      <w:r w:rsidR="785AC663" w:rsidRPr="229BB4F5">
        <w:rPr>
          <w:rFonts w:ascii="Times New Roman" w:eastAsia="Times New Roman" w:hAnsi="Times New Roman" w:cs="Times New Roman"/>
          <w:color w:val="000000" w:themeColor="text1"/>
          <w:sz w:val="28"/>
          <w:szCs w:val="28"/>
        </w:rPr>
        <w:t xml:space="preserve">, </w:t>
      </w:r>
      <w:r w:rsidR="22B24AAA" w:rsidRPr="229BB4F5">
        <w:rPr>
          <w:rFonts w:ascii="Times New Roman" w:eastAsia="Times New Roman" w:hAnsi="Times New Roman" w:cs="Times New Roman"/>
          <w:color w:val="000000" w:themeColor="text1"/>
          <w:sz w:val="28"/>
          <w:szCs w:val="28"/>
        </w:rPr>
        <w:t>фокус на формировании ценностных ориентаций, а не практических навыков и социальной компетентности подростков в сфере семейных отношений</w:t>
      </w:r>
      <w:r w:rsidR="785AC663" w:rsidRPr="229BB4F5">
        <w:rPr>
          <w:rFonts w:ascii="Times New Roman" w:eastAsia="Times New Roman" w:hAnsi="Times New Roman" w:cs="Times New Roman"/>
          <w:color w:val="000000" w:themeColor="text1"/>
          <w:sz w:val="28"/>
          <w:szCs w:val="28"/>
        </w:rPr>
        <w:t>. Проведение занятий учителем</w:t>
      </w:r>
      <w:r w:rsidR="39D44366" w:rsidRPr="229BB4F5">
        <w:rPr>
          <w:rFonts w:ascii="Times New Roman" w:eastAsia="Times New Roman" w:hAnsi="Times New Roman" w:cs="Times New Roman"/>
          <w:color w:val="000000" w:themeColor="text1"/>
          <w:sz w:val="28"/>
          <w:szCs w:val="28"/>
        </w:rPr>
        <w:t>-</w:t>
      </w:r>
      <w:r w:rsidR="785AC663" w:rsidRPr="229BB4F5">
        <w:rPr>
          <w:rFonts w:ascii="Times New Roman" w:eastAsia="Times New Roman" w:hAnsi="Times New Roman" w:cs="Times New Roman"/>
          <w:color w:val="000000" w:themeColor="text1"/>
          <w:sz w:val="28"/>
          <w:szCs w:val="28"/>
        </w:rPr>
        <w:t xml:space="preserve">предметником также не способствует повышению их эффективности, закрепощает учеников, препятствует созданию атмосферы открытости, </w:t>
      </w:r>
      <w:r w:rsidR="7EC15CC7" w:rsidRPr="229BB4F5">
        <w:rPr>
          <w:rFonts w:ascii="Times New Roman" w:eastAsia="Times New Roman" w:hAnsi="Times New Roman" w:cs="Times New Roman"/>
          <w:color w:val="000000" w:themeColor="text1"/>
          <w:sz w:val="28"/>
          <w:szCs w:val="28"/>
        </w:rPr>
        <w:t>равноправия, вовлечению школьников в изучение материала.</w:t>
      </w:r>
    </w:p>
    <w:p w14:paraId="1FF3A7D2" w14:textId="386368ED" w:rsidR="7EC15CC7" w:rsidRDefault="7EC15CC7" w:rsidP="000960B0">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данной связи эффективн</w:t>
      </w:r>
      <w:r w:rsidR="21DB8C55" w:rsidRPr="229BB4F5">
        <w:rPr>
          <w:rFonts w:ascii="Times New Roman" w:eastAsia="Times New Roman" w:hAnsi="Times New Roman" w:cs="Times New Roman"/>
          <w:color w:val="000000" w:themeColor="text1"/>
          <w:sz w:val="28"/>
          <w:szCs w:val="28"/>
        </w:rPr>
        <w:t>ой представляется</w:t>
      </w:r>
      <w:r w:rsidRPr="229BB4F5">
        <w:rPr>
          <w:rFonts w:ascii="Times New Roman" w:eastAsia="Times New Roman" w:hAnsi="Times New Roman" w:cs="Times New Roman"/>
          <w:color w:val="000000" w:themeColor="text1"/>
          <w:sz w:val="28"/>
          <w:szCs w:val="28"/>
        </w:rPr>
        <w:t xml:space="preserve"> подготовка подростков к семейной жизни специалистами </w:t>
      </w:r>
      <w:r w:rsidR="403AD9CA" w:rsidRPr="229BB4F5">
        <w:rPr>
          <w:rFonts w:ascii="Times New Roman" w:eastAsia="Times New Roman" w:hAnsi="Times New Roman" w:cs="Times New Roman"/>
          <w:color w:val="000000" w:themeColor="text1"/>
          <w:sz w:val="28"/>
          <w:szCs w:val="28"/>
        </w:rPr>
        <w:t>по социальной работе, с применением активно-формирующих технологий</w:t>
      </w:r>
      <w:r w:rsidR="7B86F508" w:rsidRPr="229BB4F5">
        <w:rPr>
          <w:rFonts w:ascii="Times New Roman" w:eastAsia="Times New Roman" w:hAnsi="Times New Roman" w:cs="Times New Roman"/>
          <w:color w:val="000000" w:themeColor="text1"/>
          <w:sz w:val="28"/>
          <w:szCs w:val="28"/>
        </w:rPr>
        <w:t xml:space="preserve">. Однако существующие программы </w:t>
      </w:r>
      <w:r w:rsidR="7B86F508" w:rsidRPr="229BB4F5">
        <w:rPr>
          <w:rFonts w:ascii="Times New Roman" w:eastAsia="Times New Roman" w:hAnsi="Times New Roman" w:cs="Times New Roman"/>
          <w:color w:val="000000" w:themeColor="text1"/>
          <w:sz w:val="28"/>
          <w:szCs w:val="28"/>
        </w:rPr>
        <w:lastRenderedPageBreak/>
        <w:t>нуждаются в апробации и оценке их эффективности. В рамках данной работы проведена серия ак</w:t>
      </w:r>
      <w:r w:rsidR="54F7035F" w:rsidRPr="229BB4F5">
        <w:rPr>
          <w:rFonts w:ascii="Times New Roman" w:eastAsia="Times New Roman" w:hAnsi="Times New Roman" w:cs="Times New Roman"/>
          <w:color w:val="000000" w:themeColor="text1"/>
          <w:sz w:val="28"/>
          <w:szCs w:val="28"/>
        </w:rPr>
        <w:t>тивно-формирующих занятий со школьниками, описан их ход, особенности работы, эффективность курса с точки зрения повышения компетентност</w:t>
      </w:r>
      <w:r w:rsidR="4F149F1D" w:rsidRPr="229BB4F5">
        <w:rPr>
          <w:rFonts w:ascii="Times New Roman" w:eastAsia="Times New Roman" w:hAnsi="Times New Roman" w:cs="Times New Roman"/>
          <w:color w:val="000000" w:themeColor="text1"/>
          <w:sz w:val="28"/>
          <w:szCs w:val="28"/>
        </w:rPr>
        <w:t>и учеников в вопросах семейных отношений и проведен анализ обратной связи по курсу от самих школьников</w:t>
      </w:r>
      <w:r w:rsidR="666FB27A" w:rsidRPr="4E5E3B15">
        <w:rPr>
          <w:rFonts w:ascii="Times New Roman" w:eastAsia="Times New Roman" w:hAnsi="Times New Roman" w:cs="Times New Roman"/>
          <w:color w:val="000000" w:themeColor="text1"/>
          <w:sz w:val="28"/>
          <w:szCs w:val="28"/>
        </w:rPr>
        <w:t>, что подчеркивает практическую значимость ВКР</w:t>
      </w:r>
      <w:r w:rsidR="4F149F1D" w:rsidRPr="4E5E3B15">
        <w:rPr>
          <w:rFonts w:ascii="Times New Roman" w:eastAsia="Times New Roman" w:hAnsi="Times New Roman" w:cs="Times New Roman"/>
          <w:color w:val="000000" w:themeColor="text1"/>
          <w:sz w:val="28"/>
          <w:szCs w:val="28"/>
        </w:rPr>
        <w:t>.</w:t>
      </w:r>
    </w:p>
    <w:p w14:paraId="63AAA663" w14:textId="7A0FC391" w:rsidR="5DDD3E13" w:rsidRDefault="5DDD3E13"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4E5E3B15">
        <w:rPr>
          <w:rFonts w:ascii="Times New Roman" w:eastAsia="Times New Roman" w:hAnsi="Times New Roman" w:cs="Times New Roman"/>
          <w:color w:val="000000" w:themeColor="text1"/>
          <w:sz w:val="28"/>
          <w:szCs w:val="28"/>
          <w:u w:val="single"/>
        </w:rPr>
        <w:t xml:space="preserve">Объект </w:t>
      </w:r>
      <w:r w:rsidR="37CD40D8" w:rsidRPr="4E5E3B15">
        <w:rPr>
          <w:rFonts w:ascii="Times New Roman" w:eastAsia="Times New Roman" w:hAnsi="Times New Roman" w:cs="Times New Roman"/>
          <w:color w:val="000000" w:themeColor="text1"/>
          <w:sz w:val="28"/>
          <w:szCs w:val="28"/>
          <w:u w:val="single"/>
        </w:rPr>
        <w:t>ВКР</w:t>
      </w:r>
      <w:r w:rsidR="002D0ECB">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учащиеся старших классов средней общеобразовательной школы №274 с углубленным изучением иностранных языков.</w:t>
      </w:r>
    </w:p>
    <w:p w14:paraId="3C9BA593" w14:textId="36D9AF5F" w:rsidR="5DDD3E13" w:rsidRDefault="5DDD3E13"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4E5E3B15">
        <w:rPr>
          <w:rFonts w:ascii="Times New Roman" w:eastAsia="Times New Roman" w:hAnsi="Times New Roman" w:cs="Times New Roman"/>
          <w:color w:val="000000" w:themeColor="text1"/>
          <w:sz w:val="28"/>
          <w:szCs w:val="28"/>
          <w:u w:val="single"/>
        </w:rPr>
        <w:t xml:space="preserve">Предмет </w:t>
      </w:r>
      <w:r w:rsidR="347FCC5B" w:rsidRPr="4E5E3B15">
        <w:rPr>
          <w:rFonts w:ascii="Times New Roman" w:eastAsia="Times New Roman" w:hAnsi="Times New Roman" w:cs="Times New Roman"/>
          <w:color w:val="000000" w:themeColor="text1"/>
          <w:sz w:val="28"/>
          <w:szCs w:val="28"/>
          <w:u w:val="single"/>
        </w:rPr>
        <w:t>ВКР</w:t>
      </w:r>
      <w:r w:rsidR="002D0ECB">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с</w:t>
      </w:r>
      <w:r w:rsidR="0E47D21D" w:rsidRPr="229BB4F5">
        <w:rPr>
          <w:rFonts w:ascii="Times New Roman" w:eastAsia="Times New Roman" w:hAnsi="Times New Roman" w:cs="Times New Roman"/>
          <w:color w:val="000000" w:themeColor="text1"/>
          <w:sz w:val="28"/>
          <w:szCs w:val="28"/>
        </w:rPr>
        <w:t>оциальная компетентность подростков в сфере семейно-брачных отношений</w:t>
      </w:r>
      <w:r w:rsidRPr="229BB4F5">
        <w:rPr>
          <w:rFonts w:ascii="Times New Roman" w:eastAsia="Times New Roman" w:hAnsi="Times New Roman" w:cs="Times New Roman"/>
          <w:color w:val="000000" w:themeColor="text1"/>
          <w:sz w:val="28"/>
          <w:szCs w:val="28"/>
        </w:rPr>
        <w:t xml:space="preserve"> и уровень</w:t>
      </w:r>
      <w:r w:rsidR="1850902E" w:rsidRPr="229BB4F5">
        <w:rPr>
          <w:rFonts w:ascii="Times New Roman" w:eastAsia="Times New Roman" w:hAnsi="Times New Roman" w:cs="Times New Roman"/>
          <w:color w:val="000000" w:themeColor="text1"/>
          <w:sz w:val="28"/>
          <w:szCs w:val="28"/>
        </w:rPr>
        <w:t xml:space="preserve"> их</w:t>
      </w:r>
      <w:r w:rsidRPr="229BB4F5">
        <w:rPr>
          <w:rFonts w:ascii="Times New Roman" w:eastAsia="Times New Roman" w:hAnsi="Times New Roman" w:cs="Times New Roman"/>
          <w:color w:val="000000" w:themeColor="text1"/>
          <w:sz w:val="28"/>
          <w:szCs w:val="28"/>
        </w:rPr>
        <w:t xml:space="preserve"> </w:t>
      </w:r>
      <w:r w:rsidR="51769657" w:rsidRPr="229BB4F5">
        <w:rPr>
          <w:rFonts w:ascii="Times New Roman" w:eastAsia="Times New Roman" w:hAnsi="Times New Roman" w:cs="Times New Roman"/>
          <w:color w:val="000000" w:themeColor="text1"/>
          <w:sz w:val="28"/>
          <w:szCs w:val="28"/>
        </w:rPr>
        <w:t>готовности</w:t>
      </w:r>
      <w:r w:rsidRPr="229BB4F5">
        <w:rPr>
          <w:rFonts w:ascii="Times New Roman" w:eastAsia="Times New Roman" w:hAnsi="Times New Roman" w:cs="Times New Roman"/>
          <w:color w:val="000000" w:themeColor="text1"/>
          <w:sz w:val="28"/>
          <w:szCs w:val="28"/>
        </w:rPr>
        <w:t xml:space="preserve"> к семейной жизни.</w:t>
      </w:r>
    </w:p>
    <w:p w14:paraId="43198C03" w14:textId="3B68E0A1" w:rsidR="5DDD3E13" w:rsidRDefault="5DDD3E13" w:rsidP="008F5D35">
      <w:pPr>
        <w:spacing w:after="0" w:line="360" w:lineRule="auto"/>
        <w:ind w:firstLine="709"/>
        <w:contextualSpacing/>
        <w:jc w:val="both"/>
        <w:rPr>
          <w:rFonts w:ascii="Times New Roman" w:eastAsia="Times New Roman" w:hAnsi="Times New Roman" w:cs="Times New Roman"/>
          <w:sz w:val="28"/>
          <w:szCs w:val="28"/>
        </w:rPr>
      </w:pPr>
      <w:r w:rsidRPr="4E5E3B15">
        <w:rPr>
          <w:rFonts w:ascii="Times New Roman" w:eastAsia="Times New Roman" w:hAnsi="Times New Roman" w:cs="Times New Roman"/>
          <w:color w:val="000000" w:themeColor="text1"/>
          <w:sz w:val="28"/>
          <w:szCs w:val="28"/>
          <w:u w:val="single"/>
        </w:rPr>
        <w:t xml:space="preserve">Цель </w:t>
      </w:r>
      <w:r w:rsidR="61514A0F" w:rsidRPr="4E5E3B15">
        <w:rPr>
          <w:rFonts w:ascii="Times New Roman" w:eastAsia="Times New Roman" w:hAnsi="Times New Roman" w:cs="Times New Roman"/>
          <w:color w:val="223C2B"/>
          <w:sz w:val="28"/>
          <w:szCs w:val="28"/>
          <w:u w:val="single"/>
        </w:rPr>
        <w:t>ВКР</w:t>
      </w:r>
      <w:r w:rsidRPr="4E5E3B15">
        <w:rPr>
          <w:rFonts w:ascii="Times New Roman" w:eastAsia="Times New Roman" w:hAnsi="Times New Roman" w:cs="Times New Roman"/>
          <w:color w:val="223C2B"/>
          <w:sz w:val="28"/>
          <w:szCs w:val="28"/>
          <w:u w:val="single"/>
        </w:rPr>
        <w:t>:</w:t>
      </w:r>
      <w:r w:rsidRPr="229BB4F5">
        <w:rPr>
          <w:rFonts w:ascii="Times New Roman" w:eastAsia="Times New Roman" w:hAnsi="Times New Roman" w:cs="Times New Roman"/>
          <w:color w:val="223C2B"/>
          <w:sz w:val="28"/>
          <w:szCs w:val="28"/>
        </w:rPr>
        <w:t xml:space="preserve"> </w:t>
      </w:r>
      <w:r w:rsidR="281F9BE1" w:rsidRPr="229BB4F5">
        <w:rPr>
          <w:rFonts w:ascii="Times New Roman" w:eastAsia="Times New Roman" w:hAnsi="Times New Roman" w:cs="Times New Roman"/>
          <w:color w:val="000000" w:themeColor="text1"/>
          <w:sz w:val="28"/>
          <w:szCs w:val="28"/>
        </w:rPr>
        <w:t>разработка активно-формирующей технологии социальной работы по подготовке подростков к семейной жизни.</w:t>
      </w:r>
    </w:p>
    <w:p w14:paraId="7974C7A0" w14:textId="4909617E" w:rsidR="5DDD3E13" w:rsidRPr="002A1A7E" w:rsidRDefault="5DDD3E13" w:rsidP="008F5D35">
      <w:pPr>
        <w:spacing w:after="0" w:line="360" w:lineRule="auto"/>
        <w:ind w:firstLine="709"/>
        <w:contextualSpacing/>
        <w:jc w:val="both"/>
        <w:rPr>
          <w:rFonts w:ascii="Times New Roman" w:eastAsia="Times New Roman" w:hAnsi="Times New Roman" w:cs="Times New Roman"/>
          <w:color w:val="223C2B"/>
          <w:sz w:val="28"/>
          <w:szCs w:val="28"/>
        </w:rPr>
      </w:pPr>
      <w:r w:rsidRPr="4E5E3B15">
        <w:rPr>
          <w:rFonts w:ascii="Times New Roman" w:eastAsia="Times New Roman" w:hAnsi="Times New Roman" w:cs="Times New Roman"/>
          <w:color w:val="223C2B"/>
          <w:sz w:val="28"/>
          <w:szCs w:val="28"/>
          <w:u w:val="single"/>
        </w:rPr>
        <w:t xml:space="preserve">Задачи </w:t>
      </w:r>
      <w:r w:rsidR="3E63DF92" w:rsidRPr="4E5E3B15">
        <w:rPr>
          <w:rFonts w:ascii="Times New Roman" w:eastAsia="Times New Roman" w:hAnsi="Times New Roman" w:cs="Times New Roman"/>
          <w:color w:val="223C2B"/>
          <w:sz w:val="28"/>
          <w:szCs w:val="28"/>
          <w:u w:val="single"/>
        </w:rPr>
        <w:t>ВКР</w:t>
      </w:r>
      <w:r w:rsidRPr="4E5E3B15">
        <w:rPr>
          <w:rFonts w:ascii="Times New Roman" w:eastAsia="Times New Roman" w:hAnsi="Times New Roman" w:cs="Times New Roman"/>
          <w:color w:val="223C2B"/>
          <w:sz w:val="28"/>
          <w:szCs w:val="28"/>
          <w:u w:val="single"/>
        </w:rPr>
        <w:t>:</w:t>
      </w:r>
      <w:r w:rsidRPr="229BB4F5">
        <w:rPr>
          <w:rFonts w:ascii="Times New Roman" w:eastAsia="Times New Roman" w:hAnsi="Times New Roman" w:cs="Times New Roman"/>
          <w:color w:val="223C2B"/>
          <w:sz w:val="28"/>
          <w:szCs w:val="28"/>
        </w:rPr>
        <w:t xml:space="preserve"> </w:t>
      </w:r>
    </w:p>
    <w:p w14:paraId="01EC90CD" w14:textId="110996F5" w:rsidR="0538DAA1" w:rsidRPr="002A1A7E" w:rsidRDefault="0538DAA1"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1. Изучить теоретические подходы по теме трансформации института семьи в современном обществе и существующий опыт подготовки подрастающего поколения к семейной жизни в России и за рубежом.</w:t>
      </w:r>
    </w:p>
    <w:p w14:paraId="62651D08" w14:textId="38879D3E" w:rsidR="0538DAA1" w:rsidRPr="002A1A7E" w:rsidRDefault="0538DAA1"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2. Выявить ролевые ожидания в браке и семейные ориентации подростков, обучающихся в школах Санкт-Петербурга, определить их уровень готовности к семейной жизни.</w:t>
      </w:r>
    </w:p>
    <w:p w14:paraId="2A9B2825" w14:textId="5C8F03E4" w:rsidR="00272136" w:rsidRPr="00272136" w:rsidRDefault="0538DAA1"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3. Апробировать активно-формирующую программу подготовки подростков к семейной жизни в работе с учащимися старших классов и оценить ее эффективность.</w:t>
      </w:r>
    </w:p>
    <w:p w14:paraId="5D1FFE92" w14:textId="7E8DB02C" w:rsidR="5DDD3E13" w:rsidRDefault="5DDD3E13" w:rsidP="002D0ECB">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4E5E3B15">
        <w:rPr>
          <w:rFonts w:ascii="Times New Roman" w:eastAsia="Times New Roman" w:hAnsi="Times New Roman" w:cs="Times New Roman"/>
          <w:color w:val="000000" w:themeColor="text1"/>
          <w:sz w:val="28"/>
          <w:szCs w:val="28"/>
          <w:u w:val="single"/>
        </w:rPr>
        <w:t>Гипотезы исследования:</w:t>
      </w:r>
    </w:p>
    <w:p w14:paraId="62CF0491" w14:textId="77777777" w:rsidR="002D0ECB" w:rsidRDefault="56091EBA" w:rsidP="002D0ECB">
      <w:pPr>
        <w:widowControl w:val="0"/>
        <w:spacing w:after="0" w:line="360" w:lineRule="auto"/>
        <w:ind w:firstLine="709"/>
        <w:contextualSpacing/>
        <w:jc w:val="both"/>
      </w:pPr>
      <w:r w:rsidRPr="229BB4F5">
        <w:rPr>
          <w:rFonts w:ascii="Times New Roman" w:eastAsia="Times New Roman" w:hAnsi="Times New Roman" w:cs="Times New Roman"/>
          <w:color w:val="000000" w:themeColor="text1"/>
          <w:sz w:val="28"/>
          <w:szCs w:val="28"/>
        </w:rPr>
        <w:t>1. Институт семьи в современном обществе значительно трансформировался, изменились роли супругов, функции, имидж семьи.</w:t>
      </w:r>
    </w:p>
    <w:p w14:paraId="5B51704E" w14:textId="77777777" w:rsidR="002D0ECB" w:rsidRDefault="56091EBA" w:rsidP="002D0ECB">
      <w:pPr>
        <w:widowControl w:val="0"/>
        <w:spacing w:after="0" w:line="360" w:lineRule="auto"/>
        <w:ind w:firstLine="709"/>
        <w:contextualSpacing/>
        <w:jc w:val="both"/>
      </w:pPr>
      <w:r w:rsidRPr="229BB4F5">
        <w:rPr>
          <w:rFonts w:ascii="Times New Roman" w:eastAsia="Times New Roman" w:hAnsi="Times New Roman" w:cs="Times New Roman"/>
          <w:color w:val="000000" w:themeColor="text1"/>
          <w:sz w:val="28"/>
          <w:szCs w:val="28"/>
        </w:rPr>
        <w:t>2. Большинство подростков ориентированы на создание крепкой семьи в будущем, при этом они испытывают нехватку знаний об основах семейной жизни, родительстве и супружестве, отношениях с противоположным полом, имеют низкую социальную компетентность в сфере семейных отношений.</w:t>
      </w:r>
    </w:p>
    <w:p w14:paraId="2983F8E7" w14:textId="0B085FD7" w:rsidR="56091EBA" w:rsidRDefault="56091EBA" w:rsidP="002D0ECB">
      <w:pPr>
        <w:widowControl w:val="0"/>
        <w:spacing w:after="0" w:line="360" w:lineRule="auto"/>
        <w:ind w:firstLine="709"/>
        <w:contextualSpacing/>
        <w:jc w:val="both"/>
        <w:rPr>
          <w:rFonts w:ascii="Times New Roman" w:eastAsia="Times New Roman" w:hAnsi="Times New Roman" w:cs="Times New Roman"/>
          <w:sz w:val="28"/>
          <w:szCs w:val="28"/>
        </w:rPr>
      </w:pPr>
      <w:r w:rsidRPr="229BB4F5">
        <w:rPr>
          <w:rFonts w:ascii="Times New Roman" w:eastAsia="Times New Roman" w:hAnsi="Times New Roman" w:cs="Times New Roman"/>
          <w:color w:val="000000" w:themeColor="text1"/>
          <w:sz w:val="28"/>
          <w:szCs w:val="28"/>
        </w:rPr>
        <w:lastRenderedPageBreak/>
        <w:t>3. Применение активно-формирующих технологий социальной работы в рамках подготовки подростков к семейной жизни позволяет повысить уровень их готовности к семейной жизни.</w:t>
      </w:r>
    </w:p>
    <w:p w14:paraId="5854EB80" w14:textId="77777777" w:rsidR="000960B0" w:rsidRDefault="72EE5B29" w:rsidP="000960B0">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229BB4F5">
        <w:rPr>
          <w:rFonts w:ascii="Times New Roman" w:eastAsia="Times New Roman" w:hAnsi="Times New Roman" w:cs="Times New Roman"/>
          <w:color w:val="000000" w:themeColor="text1"/>
          <w:sz w:val="28"/>
          <w:szCs w:val="28"/>
          <w:u w:val="single"/>
        </w:rPr>
        <w:t>Методами, примененными в данной работе, послужили:</w:t>
      </w:r>
      <w:r w:rsidRPr="229BB4F5">
        <w:rPr>
          <w:rFonts w:ascii="Times New Roman" w:eastAsia="Times New Roman" w:hAnsi="Times New Roman" w:cs="Times New Roman"/>
          <w:color w:val="000000" w:themeColor="text1"/>
          <w:sz w:val="28"/>
          <w:szCs w:val="28"/>
        </w:rPr>
        <w:t xml:space="preserve"> </w:t>
      </w:r>
    </w:p>
    <w:p w14:paraId="07151533"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000960B0">
        <w:rPr>
          <w:rFonts w:ascii="Times New Roman" w:eastAsia="Times New Roman" w:hAnsi="Times New Roman" w:cs="Times New Roman"/>
          <w:color w:val="000000" w:themeColor="text1"/>
          <w:sz w:val="28"/>
          <w:szCs w:val="28"/>
        </w:rPr>
        <w:t xml:space="preserve">- </w:t>
      </w:r>
      <w:r w:rsidR="002D0ECB" w:rsidRPr="000960B0">
        <w:rPr>
          <w:rFonts w:ascii="Times New Roman" w:eastAsia="Times New Roman" w:hAnsi="Times New Roman" w:cs="Times New Roman"/>
          <w:sz w:val="28"/>
          <w:szCs w:val="28"/>
        </w:rPr>
        <w:t>а</w:t>
      </w:r>
      <w:r w:rsidR="7EDFBEFB" w:rsidRPr="000960B0">
        <w:rPr>
          <w:rFonts w:ascii="Times New Roman" w:eastAsia="Times New Roman" w:hAnsi="Times New Roman" w:cs="Times New Roman"/>
          <w:sz w:val="28"/>
          <w:szCs w:val="28"/>
        </w:rPr>
        <w:t>нализ научной литературы по теме</w:t>
      </w:r>
      <w:r w:rsidR="002D0ECB" w:rsidRPr="000960B0">
        <w:rPr>
          <w:rFonts w:ascii="Times New Roman" w:eastAsia="Times New Roman" w:hAnsi="Times New Roman" w:cs="Times New Roman"/>
          <w:sz w:val="28"/>
          <w:szCs w:val="28"/>
        </w:rPr>
        <w:t>;</w:t>
      </w:r>
    </w:p>
    <w:p w14:paraId="201F5DAF"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000960B0">
        <w:rPr>
          <w:rFonts w:ascii="Times New Roman" w:eastAsia="Times New Roman" w:hAnsi="Times New Roman" w:cs="Times New Roman"/>
          <w:color w:val="000000" w:themeColor="text1"/>
          <w:sz w:val="28"/>
          <w:szCs w:val="28"/>
        </w:rPr>
        <w:t xml:space="preserve">- </w:t>
      </w:r>
      <w:r w:rsidR="002D0ECB" w:rsidRPr="000960B0">
        <w:rPr>
          <w:rFonts w:ascii="Times New Roman" w:eastAsia="Times New Roman" w:hAnsi="Times New Roman" w:cs="Times New Roman"/>
          <w:sz w:val="28"/>
          <w:szCs w:val="28"/>
        </w:rPr>
        <w:t>в</w:t>
      </w:r>
      <w:r w:rsidR="7EDFBEFB" w:rsidRPr="000960B0">
        <w:rPr>
          <w:rFonts w:ascii="Times New Roman" w:eastAsia="Times New Roman" w:hAnsi="Times New Roman" w:cs="Times New Roman"/>
          <w:sz w:val="28"/>
          <w:szCs w:val="28"/>
        </w:rPr>
        <w:t>торичный анализ результатов социологических исследований</w:t>
      </w:r>
      <w:r w:rsidR="002D0ECB" w:rsidRPr="000960B0">
        <w:rPr>
          <w:rFonts w:ascii="Times New Roman" w:eastAsia="Times New Roman" w:hAnsi="Times New Roman" w:cs="Times New Roman"/>
          <w:sz w:val="28"/>
          <w:szCs w:val="28"/>
        </w:rPr>
        <w:t>;</w:t>
      </w:r>
    </w:p>
    <w:p w14:paraId="69C72496"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000960B0">
        <w:rPr>
          <w:rFonts w:ascii="Times New Roman" w:eastAsia="Times New Roman" w:hAnsi="Times New Roman" w:cs="Times New Roman"/>
          <w:color w:val="000000" w:themeColor="text1"/>
          <w:sz w:val="28"/>
          <w:szCs w:val="28"/>
        </w:rPr>
        <w:t xml:space="preserve">- </w:t>
      </w:r>
      <w:r w:rsidR="002D0ECB" w:rsidRPr="000960B0">
        <w:rPr>
          <w:rFonts w:ascii="Times New Roman" w:eastAsia="Times New Roman" w:hAnsi="Times New Roman" w:cs="Times New Roman"/>
          <w:sz w:val="28"/>
          <w:szCs w:val="28"/>
        </w:rPr>
        <w:t>н</w:t>
      </w:r>
      <w:r w:rsidR="7EDFBEFB" w:rsidRPr="000960B0">
        <w:rPr>
          <w:rFonts w:ascii="Times New Roman" w:eastAsia="Times New Roman" w:hAnsi="Times New Roman" w:cs="Times New Roman"/>
          <w:sz w:val="28"/>
          <w:szCs w:val="28"/>
        </w:rPr>
        <w:t>аблюдение за учащимися в процессе проведения занятий</w:t>
      </w:r>
      <w:r w:rsidR="002D0ECB" w:rsidRPr="000960B0">
        <w:rPr>
          <w:rFonts w:ascii="Times New Roman" w:eastAsia="Times New Roman" w:hAnsi="Times New Roman" w:cs="Times New Roman"/>
          <w:sz w:val="28"/>
          <w:szCs w:val="28"/>
        </w:rPr>
        <w:t>;</w:t>
      </w:r>
    </w:p>
    <w:p w14:paraId="1DF7DE82" w14:textId="1800C771" w:rsidR="7EDFBEFB" w:rsidRP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000960B0">
        <w:rPr>
          <w:rFonts w:ascii="Times New Roman" w:eastAsia="Times New Roman" w:hAnsi="Times New Roman" w:cs="Times New Roman"/>
          <w:color w:val="000000" w:themeColor="text1"/>
          <w:sz w:val="28"/>
          <w:szCs w:val="28"/>
        </w:rPr>
        <w:t xml:space="preserve">- </w:t>
      </w:r>
      <w:r w:rsidR="002D0ECB" w:rsidRPr="000960B0">
        <w:rPr>
          <w:rFonts w:ascii="Times New Roman" w:eastAsia="Times New Roman" w:hAnsi="Times New Roman" w:cs="Times New Roman"/>
          <w:sz w:val="28"/>
          <w:szCs w:val="28"/>
        </w:rPr>
        <w:t>а</w:t>
      </w:r>
      <w:r w:rsidR="7EDFBEFB" w:rsidRPr="000960B0">
        <w:rPr>
          <w:rFonts w:ascii="Times New Roman" w:eastAsia="Times New Roman" w:hAnsi="Times New Roman" w:cs="Times New Roman"/>
          <w:sz w:val="28"/>
          <w:szCs w:val="28"/>
        </w:rPr>
        <w:t xml:space="preserve">нкетирование </w:t>
      </w:r>
      <w:r w:rsidR="16381334" w:rsidRPr="000960B0">
        <w:rPr>
          <w:rFonts w:ascii="Times New Roman" w:eastAsia="Times New Roman" w:hAnsi="Times New Roman" w:cs="Times New Roman"/>
          <w:sz w:val="28"/>
          <w:szCs w:val="28"/>
        </w:rPr>
        <w:t>учащихся старших классов</w:t>
      </w:r>
      <w:r w:rsidR="002D0ECB" w:rsidRPr="000960B0">
        <w:rPr>
          <w:rFonts w:ascii="Times New Roman" w:eastAsia="Times New Roman" w:hAnsi="Times New Roman" w:cs="Times New Roman"/>
          <w:sz w:val="28"/>
          <w:szCs w:val="28"/>
        </w:rPr>
        <w:t>.</w:t>
      </w:r>
    </w:p>
    <w:p w14:paraId="533A06F5" w14:textId="77B8CBD3" w:rsidR="72EE5B29" w:rsidRDefault="72EE5B29" w:rsidP="008F5D35">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229BB4F5">
        <w:rPr>
          <w:rFonts w:ascii="Times New Roman" w:eastAsia="Times New Roman" w:hAnsi="Times New Roman" w:cs="Times New Roman"/>
          <w:color w:val="000000" w:themeColor="text1"/>
          <w:sz w:val="28"/>
          <w:szCs w:val="28"/>
          <w:u w:val="single"/>
        </w:rPr>
        <w:t>Информационная база исследования</w:t>
      </w:r>
      <w:r w:rsidR="002D0ECB">
        <w:rPr>
          <w:rFonts w:ascii="Times New Roman" w:eastAsia="Times New Roman" w:hAnsi="Times New Roman" w:cs="Times New Roman"/>
          <w:color w:val="000000" w:themeColor="text1"/>
          <w:sz w:val="28"/>
          <w:szCs w:val="28"/>
          <w:u w:val="single"/>
        </w:rPr>
        <w:t>:</w:t>
      </w:r>
    </w:p>
    <w:p w14:paraId="1B86B7A6" w14:textId="2DB3F638" w:rsidR="009555B6" w:rsidRDefault="0FD17CD0"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работе использованы данные эмпирических исследований, </w:t>
      </w:r>
      <w:r w:rsidR="009555B6" w:rsidRPr="229BB4F5">
        <w:rPr>
          <w:rFonts w:ascii="Times New Roman" w:eastAsia="Times New Roman" w:hAnsi="Times New Roman" w:cs="Times New Roman"/>
          <w:color w:val="000000" w:themeColor="text1"/>
          <w:sz w:val="28"/>
          <w:szCs w:val="28"/>
        </w:rPr>
        <w:t>проведенных учеными института социологии РАН в 2007 году «Молодежь новой России: образ жиз</w:t>
      </w:r>
      <w:r w:rsidR="00272136">
        <w:rPr>
          <w:rFonts w:ascii="Times New Roman" w:eastAsia="Times New Roman" w:hAnsi="Times New Roman" w:cs="Times New Roman"/>
          <w:color w:val="000000" w:themeColor="text1"/>
          <w:sz w:val="28"/>
          <w:szCs w:val="28"/>
        </w:rPr>
        <w:t>ни и ценностные приоритеты»</w:t>
      </w:r>
      <w:r w:rsidR="009555B6" w:rsidRPr="229BB4F5">
        <w:rPr>
          <w:rFonts w:ascii="Times New Roman" w:eastAsia="Times New Roman" w:hAnsi="Times New Roman" w:cs="Times New Roman"/>
          <w:color w:val="000000" w:themeColor="text1"/>
          <w:sz w:val="28"/>
          <w:szCs w:val="28"/>
        </w:rPr>
        <w:t>, Ростовской Т.К., и Кучмаевой О.В. в 2014 году «Представления молодых россиян о семейной жиз</w:t>
      </w:r>
      <w:r w:rsidR="00272136">
        <w:rPr>
          <w:rFonts w:ascii="Times New Roman" w:eastAsia="Times New Roman" w:hAnsi="Times New Roman" w:cs="Times New Roman"/>
          <w:color w:val="000000" w:themeColor="text1"/>
          <w:sz w:val="28"/>
          <w:szCs w:val="28"/>
        </w:rPr>
        <w:t>ни: социологический ракурс»</w:t>
      </w:r>
      <w:r w:rsidR="009555B6" w:rsidRPr="229BB4F5">
        <w:rPr>
          <w:rFonts w:ascii="Times New Roman" w:eastAsia="Times New Roman" w:hAnsi="Times New Roman" w:cs="Times New Roman"/>
          <w:color w:val="000000" w:themeColor="text1"/>
          <w:sz w:val="28"/>
          <w:szCs w:val="28"/>
        </w:rPr>
        <w:t>, исследователями из ВЦИОМ в 2022 году «Ценности молодежи», Мареевой С.</w:t>
      </w:r>
      <w:r w:rsidR="002D0ECB">
        <w:rPr>
          <w:rFonts w:ascii="Times New Roman" w:eastAsia="Times New Roman" w:hAnsi="Times New Roman" w:cs="Times New Roman"/>
          <w:color w:val="000000" w:themeColor="text1"/>
          <w:sz w:val="28"/>
          <w:szCs w:val="28"/>
        </w:rPr>
        <w:t xml:space="preserve"> В. В</w:t>
      </w:r>
      <w:r w:rsidR="009555B6" w:rsidRPr="229BB4F5">
        <w:rPr>
          <w:rFonts w:ascii="Times New Roman" w:eastAsia="Times New Roman" w:hAnsi="Times New Roman" w:cs="Times New Roman"/>
          <w:color w:val="000000" w:themeColor="text1"/>
          <w:sz w:val="28"/>
          <w:szCs w:val="28"/>
        </w:rPr>
        <w:t xml:space="preserve"> 2022 году «С</w:t>
      </w:r>
      <w:r w:rsidR="13A843F1" w:rsidRPr="229BB4F5">
        <w:rPr>
          <w:rFonts w:ascii="Times New Roman" w:eastAsia="Times New Roman" w:hAnsi="Times New Roman" w:cs="Times New Roman"/>
          <w:color w:val="000000" w:themeColor="text1"/>
          <w:sz w:val="28"/>
          <w:szCs w:val="28"/>
        </w:rPr>
        <w:t>оциальный статус российской молодежи</w:t>
      </w:r>
      <w:r w:rsidR="009555B6" w:rsidRPr="229BB4F5">
        <w:rPr>
          <w:rFonts w:ascii="Times New Roman" w:eastAsia="Times New Roman" w:hAnsi="Times New Roman" w:cs="Times New Roman"/>
          <w:color w:val="000000" w:themeColor="text1"/>
          <w:sz w:val="28"/>
          <w:szCs w:val="28"/>
        </w:rPr>
        <w:t xml:space="preserve">: </w:t>
      </w:r>
      <w:r w:rsidR="22F73502" w:rsidRPr="229BB4F5">
        <w:rPr>
          <w:rFonts w:ascii="Times New Roman" w:eastAsia="Times New Roman" w:hAnsi="Times New Roman" w:cs="Times New Roman"/>
          <w:color w:val="000000" w:themeColor="text1"/>
          <w:sz w:val="28"/>
          <w:szCs w:val="28"/>
        </w:rPr>
        <w:t>представления и реальность</w:t>
      </w:r>
      <w:r w:rsidR="00272136">
        <w:rPr>
          <w:rFonts w:ascii="Times New Roman" w:eastAsia="Times New Roman" w:hAnsi="Times New Roman" w:cs="Times New Roman"/>
          <w:color w:val="000000" w:themeColor="text1"/>
          <w:sz w:val="28"/>
          <w:szCs w:val="28"/>
        </w:rPr>
        <w:t>»</w:t>
      </w:r>
      <w:r w:rsidR="009555B6" w:rsidRPr="229BB4F5">
        <w:rPr>
          <w:rFonts w:ascii="Times New Roman" w:eastAsia="Times New Roman" w:hAnsi="Times New Roman" w:cs="Times New Roman"/>
          <w:color w:val="000000" w:themeColor="text1"/>
          <w:sz w:val="28"/>
          <w:szCs w:val="28"/>
        </w:rPr>
        <w:t>, исследователями из ВЦИОМа в 2018 году «Сексуальное просвещение мол</w:t>
      </w:r>
      <w:r w:rsidR="00272136">
        <w:rPr>
          <w:rFonts w:ascii="Times New Roman" w:eastAsia="Times New Roman" w:hAnsi="Times New Roman" w:cs="Times New Roman"/>
          <w:color w:val="000000" w:themeColor="text1"/>
          <w:sz w:val="28"/>
          <w:szCs w:val="28"/>
        </w:rPr>
        <w:t>одежи: как, когда и зачем?»</w:t>
      </w:r>
      <w:r w:rsidR="009555B6" w:rsidRPr="229BB4F5">
        <w:rPr>
          <w:rFonts w:ascii="Times New Roman" w:eastAsia="Times New Roman" w:hAnsi="Times New Roman" w:cs="Times New Roman"/>
          <w:color w:val="000000" w:themeColor="text1"/>
          <w:sz w:val="28"/>
          <w:szCs w:val="28"/>
        </w:rPr>
        <w:t>, Келасьевым В. Н., Пе</w:t>
      </w:r>
      <w:r w:rsidR="002D0ECB">
        <w:rPr>
          <w:rFonts w:ascii="Times New Roman" w:eastAsia="Times New Roman" w:hAnsi="Times New Roman" w:cs="Times New Roman"/>
          <w:color w:val="000000" w:themeColor="text1"/>
          <w:sz w:val="28"/>
          <w:szCs w:val="28"/>
        </w:rPr>
        <w:t xml:space="preserve">рвовой И. Л. и Шишкиной Е.А. </w:t>
      </w:r>
      <w:r w:rsidR="06657CC3" w:rsidRPr="6EF2F9DC">
        <w:rPr>
          <w:rFonts w:ascii="Times New Roman" w:eastAsia="Times New Roman" w:hAnsi="Times New Roman" w:cs="Times New Roman"/>
          <w:color w:val="000000" w:themeColor="text1"/>
          <w:sz w:val="28"/>
          <w:szCs w:val="28"/>
        </w:rPr>
        <w:t xml:space="preserve">в </w:t>
      </w:r>
      <w:r w:rsidR="215190A5" w:rsidRPr="6EF2F9DC">
        <w:rPr>
          <w:rFonts w:ascii="Times New Roman" w:eastAsia="Times New Roman" w:hAnsi="Times New Roman" w:cs="Times New Roman"/>
          <w:color w:val="000000" w:themeColor="text1"/>
          <w:sz w:val="28"/>
          <w:szCs w:val="28"/>
        </w:rPr>
        <w:t>2019</w:t>
      </w:r>
      <w:r w:rsidR="009555B6" w:rsidRPr="229BB4F5">
        <w:rPr>
          <w:rFonts w:ascii="Times New Roman" w:eastAsia="Times New Roman" w:hAnsi="Times New Roman" w:cs="Times New Roman"/>
          <w:color w:val="000000" w:themeColor="text1"/>
          <w:sz w:val="28"/>
          <w:szCs w:val="28"/>
        </w:rPr>
        <w:t xml:space="preserve"> году «Подготовка подрастающего </w:t>
      </w:r>
      <w:r w:rsidR="00272136">
        <w:rPr>
          <w:rFonts w:ascii="Times New Roman" w:eastAsia="Times New Roman" w:hAnsi="Times New Roman" w:cs="Times New Roman"/>
          <w:color w:val="000000" w:themeColor="text1"/>
          <w:sz w:val="28"/>
          <w:szCs w:val="28"/>
        </w:rPr>
        <w:t>поколения к семейной жизни»</w:t>
      </w:r>
      <w:r w:rsidR="009555B6" w:rsidRPr="229BB4F5">
        <w:rPr>
          <w:rFonts w:ascii="Times New Roman" w:eastAsia="Times New Roman" w:hAnsi="Times New Roman" w:cs="Times New Roman"/>
          <w:color w:val="000000" w:themeColor="text1"/>
          <w:sz w:val="28"/>
          <w:szCs w:val="28"/>
        </w:rPr>
        <w:t>.</w:t>
      </w:r>
    </w:p>
    <w:p w14:paraId="44A47E4E" w14:textId="5BF852B1" w:rsidR="72EE5B29" w:rsidRDefault="72EE5B29"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Вторая глава опирается на данные авторского исследования, </w:t>
      </w:r>
      <w:r w:rsidR="7EC13C00" w:rsidRPr="229BB4F5">
        <w:rPr>
          <w:rFonts w:ascii="Times New Roman" w:eastAsia="Times New Roman" w:hAnsi="Times New Roman" w:cs="Times New Roman"/>
          <w:color w:val="000000" w:themeColor="text1"/>
          <w:sz w:val="28"/>
          <w:szCs w:val="28"/>
        </w:rPr>
        <w:t>проведенного в 2023 г. в рамках пред</w:t>
      </w:r>
      <w:r w:rsidR="002D0ECB">
        <w:rPr>
          <w:rFonts w:ascii="Times New Roman" w:eastAsia="Times New Roman" w:hAnsi="Times New Roman" w:cs="Times New Roman"/>
          <w:color w:val="000000" w:themeColor="text1"/>
          <w:sz w:val="28"/>
          <w:szCs w:val="28"/>
        </w:rPr>
        <w:t>дипломной практики в ГБОУ СОШ №</w:t>
      </w:r>
      <w:r w:rsidR="7EC13C00" w:rsidRPr="229BB4F5">
        <w:rPr>
          <w:rFonts w:ascii="Times New Roman" w:eastAsia="Times New Roman" w:hAnsi="Times New Roman" w:cs="Times New Roman"/>
          <w:color w:val="000000" w:themeColor="text1"/>
          <w:sz w:val="28"/>
          <w:szCs w:val="28"/>
        </w:rPr>
        <w:t>274 с углубленным изучением иностранных языков Кировского района СПб.</w:t>
      </w:r>
    </w:p>
    <w:p w14:paraId="608925B8" w14:textId="05D4F4C4" w:rsidR="009D413B" w:rsidRPr="009D413B" w:rsidRDefault="009D413B" w:rsidP="008F5D35">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009D413B">
        <w:rPr>
          <w:rFonts w:ascii="Times New Roman" w:eastAsia="Times New Roman" w:hAnsi="Times New Roman" w:cs="Times New Roman"/>
          <w:color w:val="000000" w:themeColor="text1"/>
          <w:sz w:val="28"/>
          <w:szCs w:val="28"/>
          <w:u w:val="single"/>
        </w:rPr>
        <w:t>Выборочная совокупность</w:t>
      </w:r>
      <w:r w:rsidRPr="00DC1438">
        <w:rPr>
          <w:rFonts w:ascii="Times New Roman" w:eastAsia="Times New Roman" w:hAnsi="Times New Roman" w:cs="Times New Roman"/>
          <w:color w:val="000000" w:themeColor="text1"/>
          <w:sz w:val="28"/>
          <w:szCs w:val="28"/>
          <w:u w:val="single"/>
        </w:rPr>
        <w:t>:</w:t>
      </w:r>
    </w:p>
    <w:p w14:paraId="55BEC2D1" w14:textId="6B2DC167" w:rsidR="009D413B" w:rsidRPr="009D413B" w:rsidRDefault="009D413B" w:rsidP="008F5D35">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силу специфики работы, диагностика носила дополняющий характер. Принципиальным</w:t>
      </w:r>
      <w:r w:rsidR="00DD003E">
        <w:rPr>
          <w:rFonts w:ascii="Times New Roman" w:eastAsia="Times New Roman" w:hAnsi="Times New Roman" w:cs="Times New Roman"/>
          <w:color w:val="000000" w:themeColor="text1"/>
          <w:sz w:val="28"/>
          <w:szCs w:val="28"/>
        </w:rPr>
        <w:t xml:space="preserve"> было проведение курса занятий </w:t>
      </w:r>
      <w:r>
        <w:rPr>
          <w:rFonts w:ascii="Times New Roman" w:eastAsia="Times New Roman" w:hAnsi="Times New Roman" w:cs="Times New Roman"/>
          <w:color w:val="000000" w:themeColor="text1"/>
          <w:sz w:val="28"/>
          <w:szCs w:val="28"/>
        </w:rPr>
        <w:t>с одной группой для качественной оценки изменений в установк</w:t>
      </w:r>
      <w:r w:rsidR="00DD003E">
        <w:rPr>
          <w:rFonts w:ascii="Times New Roman" w:eastAsia="Times New Roman" w:hAnsi="Times New Roman" w:cs="Times New Roman"/>
          <w:color w:val="000000" w:themeColor="text1"/>
          <w:sz w:val="28"/>
          <w:szCs w:val="28"/>
        </w:rPr>
        <w:t xml:space="preserve">ах и компетентности подростков. Такая задача требовала больших временных затрат. </w:t>
      </w:r>
      <w:r>
        <w:rPr>
          <w:rFonts w:ascii="Times New Roman" w:eastAsia="Times New Roman" w:hAnsi="Times New Roman" w:cs="Times New Roman"/>
          <w:color w:val="000000" w:themeColor="text1"/>
          <w:sz w:val="28"/>
          <w:szCs w:val="28"/>
        </w:rPr>
        <w:t>Исходя из специфики работы, выборочная совокупность состояла из 30 представителей типового класса старшей школы, 15 юношей и 15 девушек возраста 15-17 лет.</w:t>
      </w:r>
    </w:p>
    <w:p w14:paraId="54977F33" w14:textId="0346D0AE" w:rsidR="43419D7F" w:rsidRDefault="43419D7F" w:rsidP="008F5D35">
      <w:pPr>
        <w:spacing w:after="0" w:line="360" w:lineRule="auto"/>
        <w:ind w:firstLine="709"/>
        <w:contextualSpacing/>
        <w:jc w:val="both"/>
        <w:rPr>
          <w:rFonts w:ascii="Times New Roman" w:eastAsia="Times New Roman" w:hAnsi="Times New Roman" w:cs="Times New Roman"/>
          <w:color w:val="000000" w:themeColor="text1"/>
          <w:sz w:val="28"/>
          <w:szCs w:val="28"/>
          <w:u w:val="single"/>
        </w:rPr>
      </w:pPr>
      <w:r w:rsidRPr="229BB4F5">
        <w:rPr>
          <w:rFonts w:ascii="Times New Roman" w:eastAsia="Times New Roman" w:hAnsi="Times New Roman" w:cs="Times New Roman"/>
          <w:color w:val="000000" w:themeColor="text1"/>
          <w:sz w:val="28"/>
          <w:szCs w:val="28"/>
          <w:u w:val="single"/>
        </w:rPr>
        <w:lastRenderedPageBreak/>
        <w:t>Содержание работы:</w:t>
      </w:r>
    </w:p>
    <w:p w14:paraId="16212A86" w14:textId="1EA2A1EE" w:rsidR="009D413B" w:rsidRDefault="009D413B" w:rsidP="008F5D35">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состоит из введения, двух глав, заключения, </w:t>
      </w:r>
      <w:r w:rsidR="340121AF" w:rsidRPr="6EF2F9DC">
        <w:rPr>
          <w:rFonts w:ascii="Times New Roman" w:eastAsia="Times New Roman" w:hAnsi="Times New Roman" w:cs="Times New Roman"/>
          <w:sz w:val="28"/>
          <w:szCs w:val="28"/>
        </w:rPr>
        <w:t>т</w:t>
      </w:r>
      <w:r w:rsidR="6A49265C" w:rsidRPr="6EF2F9DC">
        <w:rPr>
          <w:rFonts w:ascii="Times New Roman" w:eastAsia="Times New Roman" w:hAnsi="Times New Roman" w:cs="Times New Roman"/>
          <w:sz w:val="28"/>
          <w:szCs w:val="28"/>
        </w:rPr>
        <w:t>рех</w:t>
      </w:r>
      <w:r>
        <w:rPr>
          <w:rFonts w:ascii="Times New Roman" w:eastAsia="Times New Roman" w:hAnsi="Times New Roman" w:cs="Times New Roman"/>
          <w:sz w:val="28"/>
          <w:szCs w:val="28"/>
        </w:rPr>
        <w:t xml:space="preserve"> приложений. ВКР содержит </w:t>
      </w:r>
      <w:r w:rsidR="5F4D8E88" w:rsidRPr="6EF2F9DC">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таблиц и 4 рисунка. Объем ВКР –</w:t>
      </w:r>
      <w:r w:rsidR="0057398D">
        <w:rPr>
          <w:rFonts w:ascii="Times New Roman" w:eastAsia="Times New Roman" w:hAnsi="Times New Roman" w:cs="Times New Roman"/>
          <w:sz w:val="28"/>
          <w:szCs w:val="28"/>
        </w:rPr>
        <w:t xml:space="preserve"> </w:t>
      </w:r>
      <w:r w:rsidR="005E6BB8">
        <w:rPr>
          <w:rFonts w:ascii="Times New Roman" w:eastAsia="Times New Roman" w:hAnsi="Times New Roman" w:cs="Times New Roman"/>
          <w:sz w:val="28"/>
          <w:szCs w:val="28"/>
        </w:rPr>
        <w:t>82</w:t>
      </w:r>
      <w:r w:rsidR="006B24D9">
        <w:rPr>
          <w:rFonts w:ascii="Times New Roman" w:eastAsia="Times New Roman" w:hAnsi="Times New Roman" w:cs="Times New Roman"/>
          <w:sz w:val="28"/>
          <w:szCs w:val="28"/>
        </w:rPr>
        <w:t xml:space="preserve"> страницы</w:t>
      </w:r>
      <w:r>
        <w:rPr>
          <w:rFonts w:ascii="Times New Roman" w:eastAsia="Times New Roman" w:hAnsi="Times New Roman" w:cs="Times New Roman"/>
          <w:sz w:val="28"/>
          <w:szCs w:val="28"/>
        </w:rPr>
        <w:t xml:space="preserve">. В ходе ее выполнения были использованы 48 источников. </w:t>
      </w:r>
    </w:p>
    <w:p w14:paraId="47CA1498" w14:textId="47620330" w:rsidR="453AC2D6" w:rsidRDefault="453AC2D6" w:rsidP="008F5D35">
      <w:pPr>
        <w:spacing w:after="0" w:line="360" w:lineRule="auto"/>
        <w:ind w:firstLine="709"/>
        <w:contextualSpacing/>
        <w:jc w:val="both"/>
        <w:rPr>
          <w:rFonts w:ascii="Times New Roman" w:eastAsia="Times New Roman" w:hAnsi="Times New Roman" w:cs="Times New Roman"/>
          <w:sz w:val="28"/>
          <w:szCs w:val="28"/>
        </w:rPr>
      </w:pPr>
      <w:r w:rsidRPr="229BB4F5">
        <w:rPr>
          <w:rFonts w:ascii="Times New Roman" w:eastAsia="Times New Roman" w:hAnsi="Times New Roman" w:cs="Times New Roman"/>
          <w:sz w:val="28"/>
          <w:szCs w:val="28"/>
        </w:rPr>
        <w:t xml:space="preserve">В первой главе были рассмотрены теоретические </w:t>
      </w:r>
      <w:r w:rsidR="001828BC" w:rsidRPr="229BB4F5">
        <w:rPr>
          <w:rFonts w:ascii="Times New Roman" w:eastAsia="Times New Roman" w:hAnsi="Times New Roman" w:cs="Times New Roman"/>
          <w:sz w:val="28"/>
          <w:szCs w:val="28"/>
        </w:rPr>
        <w:t xml:space="preserve">подходы к определению функций семьи, семейных ролей мужчины и женщины, </w:t>
      </w:r>
      <w:r w:rsidR="007263C0" w:rsidRPr="229BB4F5">
        <w:rPr>
          <w:rFonts w:ascii="Times New Roman" w:eastAsia="Times New Roman" w:hAnsi="Times New Roman" w:cs="Times New Roman"/>
          <w:sz w:val="28"/>
          <w:szCs w:val="28"/>
        </w:rPr>
        <w:t xml:space="preserve">изложены взгляды ученых на новейшие тенденции в семье, </w:t>
      </w:r>
      <w:r w:rsidR="008B0878" w:rsidRPr="229BB4F5">
        <w:rPr>
          <w:rFonts w:ascii="Times New Roman" w:eastAsia="Times New Roman" w:hAnsi="Times New Roman" w:cs="Times New Roman"/>
          <w:sz w:val="28"/>
          <w:szCs w:val="28"/>
        </w:rPr>
        <w:t xml:space="preserve">изучены психологические и социальные особенности молодежи и подростков в контексте их готовности к семейной жизни, а также </w:t>
      </w:r>
      <w:r w:rsidR="00E71636" w:rsidRPr="229BB4F5">
        <w:rPr>
          <w:rFonts w:ascii="Times New Roman" w:eastAsia="Times New Roman" w:hAnsi="Times New Roman" w:cs="Times New Roman"/>
          <w:sz w:val="28"/>
          <w:szCs w:val="28"/>
        </w:rPr>
        <w:t xml:space="preserve">проанализированы основные </w:t>
      </w:r>
      <w:r w:rsidR="00B07BA7" w:rsidRPr="229BB4F5">
        <w:rPr>
          <w:rFonts w:ascii="Times New Roman" w:eastAsia="Times New Roman" w:hAnsi="Times New Roman" w:cs="Times New Roman"/>
          <w:sz w:val="28"/>
          <w:szCs w:val="28"/>
        </w:rPr>
        <w:t>модели подготовки подрастающего поколения к семейной жизни в России и за рубежом</w:t>
      </w:r>
      <w:r w:rsidRPr="229BB4F5">
        <w:rPr>
          <w:rFonts w:ascii="Times New Roman" w:eastAsia="Times New Roman" w:hAnsi="Times New Roman" w:cs="Times New Roman"/>
          <w:sz w:val="28"/>
          <w:szCs w:val="28"/>
        </w:rPr>
        <w:t xml:space="preserve">. Во второй главе на основе </w:t>
      </w:r>
      <w:r w:rsidR="009B4E6F" w:rsidRPr="229BB4F5">
        <w:rPr>
          <w:rFonts w:ascii="Times New Roman" w:eastAsia="Times New Roman" w:hAnsi="Times New Roman" w:cs="Times New Roman"/>
          <w:sz w:val="28"/>
          <w:szCs w:val="28"/>
        </w:rPr>
        <w:t xml:space="preserve">проведенного автором </w:t>
      </w:r>
      <w:r w:rsidRPr="229BB4F5">
        <w:rPr>
          <w:rFonts w:ascii="Times New Roman" w:eastAsia="Times New Roman" w:hAnsi="Times New Roman" w:cs="Times New Roman"/>
          <w:sz w:val="28"/>
          <w:szCs w:val="28"/>
        </w:rPr>
        <w:t>эмпирического исследования</w:t>
      </w:r>
      <w:r w:rsidR="00AB7AC8" w:rsidRPr="229BB4F5">
        <w:rPr>
          <w:rFonts w:ascii="Times New Roman" w:eastAsia="Times New Roman" w:hAnsi="Times New Roman" w:cs="Times New Roman"/>
          <w:sz w:val="28"/>
          <w:szCs w:val="28"/>
        </w:rPr>
        <w:t xml:space="preserve"> был</w:t>
      </w:r>
      <w:r w:rsidR="000F1ED5" w:rsidRPr="229BB4F5">
        <w:rPr>
          <w:rFonts w:ascii="Times New Roman" w:eastAsia="Times New Roman" w:hAnsi="Times New Roman" w:cs="Times New Roman"/>
          <w:sz w:val="28"/>
          <w:szCs w:val="28"/>
        </w:rPr>
        <w:t xml:space="preserve">а апробирована и развита активно-формирующая технология подготовки школьников к семейной жизни, </w:t>
      </w:r>
      <w:r w:rsidR="0041780E" w:rsidRPr="229BB4F5">
        <w:rPr>
          <w:rFonts w:ascii="Times New Roman" w:eastAsia="Times New Roman" w:hAnsi="Times New Roman" w:cs="Times New Roman"/>
          <w:sz w:val="28"/>
          <w:szCs w:val="28"/>
        </w:rPr>
        <w:t xml:space="preserve">определены ее преимущества и недостатки, отношение самих подростков к </w:t>
      </w:r>
      <w:r w:rsidR="00C83FD9" w:rsidRPr="229BB4F5">
        <w:rPr>
          <w:rFonts w:ascii="Times New Roman" w:eastAsia="Times New Roman" w:hAnsi="Times New Roman" w:cs="Times New Roman"/>
          <w:sz w:val="28"/>
          <w:szCs w:val="28"/>
        </w:rPr>
        <w:t xml:space="preserve">интерактивным занятиям по семейной тематике, </w:t>
      </w:r>
      <w:r w:rsidR="002C0EB7" w:rsidRPr="229BB4F5">
        <w:rPr>
          <w:rFonts w:ascii="Times New Roman" w:eastAsia="Times New Roman" w:hAnsi="Times New Roman" w:cs="Times New Roman"/>
          <w:sz w:val="28"/>
          <w:szCs w:val="28"/>
        </w:rPr>
        <w:t xml:space="preserve">а также </w:t>
      </w:r>
      <w:r w:rsidR="000F1ED5" w:rsidRPr="229BB4F5">
        <w:rPr>
          <w:rFonts w:ascii="Times New Roman" w:eastAsia="Times New Roman" w:hAnsi="Times New Roman" w:cs="Times New Roman"/>
          <w:sz w:val="28"/>
          <w:szCs w:val="28"/>
        </w:rPr>
        <w:t>оценены</w:t>
      </w:r>
      <w:r w:rsidR="00625FED" w:rsidRPr="229BB4F5">
        <w:rPr>
          <w:rFonts w:ascii="Times New Roman" w:eastAsia="Times New Roman" w:hAnsi="Times New Roman" w:cs="Times New Roman"/>
          <w:sz w:val="28"/>
          <w:szCs w:val="28"/>
        </w:rPr>
        <w:t xml:space="preserve"> возможности развития социальной компетентности подростков</w:t>
      </w:r>
      <w:r w:rsidR="00AB7AC8" w:rsidRPr="229BB4F5">
        <w:rPr>
          <w:rFonts w:ascii="Times New Roman" w:eastAsia="Times New Roman" w:hAnsi="Times New Roman" w:cs="Times New Roman"/>
          <w:sz w:val="28"/>
          <w:szCs w:val="28"/>
        </w:rPr>
        <w:t xml:space="preserve"> в сфере семейно-брачных отношений </w:t>
      </w:r>
      <w:r w:rsidR="000F1ED5" w:rsidRPr="229BB4F5">
        <w:rPr>
          <w:rFonts w:ascii="Times New Roman" w:eastAsia="Times New Roman" w:hAnsi="Times New Roman" w:cs="Times New Roman"/>
          <w:sz w:val="28"/>
          <w:szCs w:val="28"/>
        </w:rPr>
        <w:t>с помощью применения активно-формирующих технологи</w:t>
      </w:r>
      <w:r w:rsidR="002C0EB7" w:rsidRPr="229BB4F5">
        <w:rPr>
          <w:rFonts w:ascii="Times New Roman" w:eastAsia="Times New Roman" w:hAnsi="Times New Roman" w:cs="Times New Roman"/>
          <w:sz w:val="28"/>
          <w:szCs w:val="28"/>
        </w:rPr>
        <w:t>й</w:t>
      </w:r>
      <w:r w:rsidR="00D82368" w:rsidRPr="229BB4F5">
        <w:rPr>
          <w:rFonts w:ascii="Times New Roman" w:eastAsia="Times New Roman" w:hAnsi="Times New Roman" w:cs="Times New Roman"/>
          <w:sz w:val="28"/>
          <w:szCs w:val="28"/>
        </w:rPr>
        <w:t xml:space="preserve"> социальной работы</w:t>
      </w:r>
      <w:r w:rsidRPr="229BB4F5">
        <w:rPr>
          <w:rFonts w:ascii="Times New Roman" w:eastAsia="Times New Roman" w:hAnsi="Times New Roman" w:cs="Times New Roman"/>
          <w:sz w:val="28"/>
          <w:szCs w:val="28"/>
        </w:rPr>
        <w:t>.</w:t>
      </w:r>
    </w:p>
    <w:p w14:paraId="66EFABF7" w14:textId="5B899F21" w:rsidR="44234A97" w:rsidRDefault="44234A97" w:rsidP="008F5D35">
      <w:pPr>
        <w:spacing w:after="0" w:line="360" w:lineRule="auto"/>
        <w:contextualSpacing/>
      </w:pPr>
      <w:r>
        <w:br w:type="page"/>
      </w:r>
    </w:p>
    <w:p w14:paraId="0EA8FD61" w14:textId="74FAB0B5" w:rsidR="002D0ECB" w:rsidRPr="00272136" w:rsidRDefault="002D0ECB" w:rsidP="00272136">
      <w:pPr>
        <w:pStyle w:val="1"/>
        <w:spacing w:before="0" w:after="120" w:line="240" w:lineRule="auto"/>
        <w:jc w:val="center"/>
        <w:rPr>
          <w:rFonts w:ascii="Times New Roman" w:eastAsia="Times New Roman" w:hAnsi="Times New Roman" w:cs="Times New Roman"/>
          <w:b/>
          <w:color w:val="auto"/>
          <w:sz w:val="28"/>
          <w:szCs w:val="28"/>
        </w:rPr>
      </w:pPr>
      <w:bookmarkStart w:id="1" w:name="_Toc1188486986"/>
      <w:bookmarkStart w:id="2" w:name="_Toc135663272"/>
      <w:r w:rsidRPr="5A8FE653">
        <w:rPr>
          <w:rFonts w:ascii="Times New Roman" w:eastAsia="Times New Roman" w:hAnsi="Times New Roman" w:cs="Times New Roman"/>
          <w:b/>
          <w:color w:val="auto"/>
          <w:sz w:val="28"/>
          <w:szCs w:val="28"/>
        </w:rPr>
        <w:lastRenderedPageBreak/>
        <w:t>ГЛАВА 1. ТЕОРЕТИЧЕСКИЕ ПОДХОДЫ К ПРОБЛЕМАТИКЕ ГОТОВНОСТИ МОЛОДЕЖИ К СЕМЕЙНОЙ ЖИЗНИ</w:t>
      </w:r>
      <w:bookmarkEnd w:id="1"/>
      <w:bookmarkEnd w:id="2"/>
    </w:p>
    <w:p w14:paraId="3174E16E" w14:textId="4DE13A9C" w:rsidR="589A8C6C" w:rsidRDefault="589A8C6C" w:rsidP="00272136">
      <w:pPr>
        <w:pStyle w:val="2"/>
        <w:spacing w:before="0" w:line="360" w:lineRule="auto"/>
        <w:jc w:val="center"/>
        <w:rPr>
          <w:rFonts w:ascii="Times New Roman" w:eastAsia="Times New Roman" w:hAnsi="Times New Roman" w:cs="Times New Roman"/>
          <w:b/>
          <w:color w:val="auto"/>
          <w:sz w:val="28"/>
          <w:szCs w:val="28"/>
        </w:rPr>
      </w:pPr>
      <w:bookmarkStart w:id="3" w:name="_Toc333841613"/>
      <w:bookmarkStart w:id="4" w:name="_Toc135663273"/>
      <w:r w:rsidRPr="5A8FE653">
        <w:rPr>
          <w:rFonts w:ascii="Times New Roman" w:eastAsia="Times New Roman" w:hAnsi="Times New Roman" w:cs="Times New Roman"/>
          <w:b/>
          <w:color w:val="auto"/>
          <w:sz w:val="28"/>
          <w:szCs w:val="28"/>
        </w:rPr>
        <w:t>1.1 Трансформация функций и ценностей семьи в современном обществе</w:t>
      </w:r>
      <w:bookmarkEnd w:id="3"/>
      <w:bookmarkEnd w:id="4"/>
    </w:p>
    <w:p w14:paraId="14069125" w14:textId="431ECD3A" w:rsidR="00272136" w:rsidRPr="000960B0"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Существует несколько подходов к определению понятия семьи. С точки зрения российского законодательства, семья – это «круг лиц, связанных личными неимущественными, а также имущественными правами и обязанностями, основанными на браке, родстве и принятии детей на воспитание»</w:t>
      </w:r>
      <w:r w:rsidR="44234A97" w:rsidRPr="5A8FE653">
        <w:rPr>
          <w:rStyle w:val="a8"/>
          <w:rFonts w:ascii="Times New Roman" w:eastAsia="Times New Roman" w:hAnsi="Times New Roman" w:cs="Times New Roman"/>
          <w:color w:val="000000" w:themeColor="text1"/>
          <w:sz w:val="28"/>
          <w:szCs w:val="28"/>
        </w:rPr>
        <w:footnoteReference w:id="6"/>
      </w:r>
      <w:r w:rsidR="000960B0">
        <w:rPr>
          <w:rFonts w:ascii="Times New Roman" w:eastAsia="Times New Roman" w:hAnsi="Times New Roman" w:cs="Times New Roman"/>
          <w:color w:val="000000" w:themeColor="text1"/>
          <w:sz w:val="28"/>
          <w:szCs w:val="28"/>
        </w:rPr>
        <w:t>.</w:t>
      </w:r>
    </w:p>
    <w:p w14:paraId="1FC65C8C" w14:textId="38A47AEA" w:rsidR="00272136"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В словаре С.И. Ожегова семья описана как «группа живущих вместе близких родственников или объединение людей</w:t>
      </w:r>
      <w:r w:rsidR="000960B0">
        <w:rPr>
          <w:rFonts w:ascii="Times New Roman" w:eastAsia="Times New Roman" w:hAnsi="Times New Roman" w:cs="Times New Roman"/>
          <w:color w:val="000000" w:themeColor="text1"/>
          <w:sz w:val="28"/>
          <w:szCs w:val="28"/>
        </w:rPr>
        <w:t>, сплоченных общими интересами»</w:t>
      </w:r>
      <w:r w:rsidR="44234A97" w:rsidRPr="5A8FE653">
        <w:rPr>
          <w:rStyle w:val="a8"/>
          <w:rFonts w:ascii="Times New Roman" w:eastAsia="Times New Roman" w:hAnsi="Times New Roman" w:cs="Times New Roman"/>
          <w:color w:val="000000" w:themeColor="text1"/>
          <w:sz w:val="28"/>
          <w:szCs w:val="28"/>
        </w:rPr>
        <w:footnoteReference w:id="7"/>
      </w:r>
      <w:r w:rsidR="000960B0">
        <w:rPr>
          <w:rFonts w:ascii="Times New Roman" w:eastAsia="Times New Roman" w:hAnsi="Times New Roman" w:cs="Times New Roman"/>
          <w:color w:val="000000" w:themeColor="text1"/>
          <w:sz w:val="28"/>
          <w:szCs w:val="28"/>
        </w:rPr>
        <w:t>.</w:t>
      </w:r>
      <w:r w:rsidR="50BA7C3A" w:rsidRPr="5A8FE653">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 xml:space="preserve">В этом </w:t>
      </w:r>
      <w:r w:rsidR="29CB3B97" w:rsidRPr="5A8FE653">
        <w:rPr>
          <w:rFonts w:ascii="Times New Roman" w:eastAsia="Times New Roman" w:hAnsi="Times New Roman" w:cs="Times New Roman"/>
          <w:color w:val="000000" w:themeColor="text1"/>
          <w:sz w:val="28"/>
          <w:szCs w:val="28"/>
        </w:rPr>
        <w:t xml:space="preserve">определении </w:t>
      </w:r>
      <w:r w:rsidRPr="5A8FE653">
        <w:rPr>
          <w:rFonts w:ascii="Times New Roman" w:eastAsia="Times New Roman" w:hAnsi="Times New Roman" w:cs="Times New Roman"/>
          <w:color w:val="000000" w:themeColor="text1"/>
          <w:sz w:val="28"/>
          <w:szCs w:val="28"/>
        </w:rPr>
        <w:t>уже подчеркивается, что члены семьи так или иначе преследуют общие интересы.</w:t>
      </w:r>
    </w:p>
    <w:p w14:paraId="69C06340" w14:textId="77777777" w:rsidR="00272136"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Социологический подход к изучению семьи основывается на разработке критериев, по которым можно классифицировать семьи. Для социологии главный интерес представляет анализ «семьи, ее отношения с обществом и с личностями, в нее входящими». Социально-психологический же подход ориентирован на изучение семейных проблемы, причин их возникновения. Можно сказать, что цель данного подхода – диагностика семьи на предмет дисфункции и дальнейшее изучение ресурсов семьи.</w:t>
      </w:r>
    </w:p>
    <w:p w14:paraId="78951DBF" w14:textId="4BB9D2DC" w:rsidR="00272136"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Еще в начале прошлого века социологи обратили внимание на глубокие перемены в семье. Ученые отмечали снижение рождаемости, рост (на тот момент не самый высокий и не самый стабильный) числа разводов, перемены в так называемой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сексуальной морали</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Все это виделось как потеря семьей своих традиционных функций, и потеря функциональности семьи в целом. На сегодняшний день в социологии существует несколько теоретических подходов к проблематике се</w:t>
      </w:r>
      <w:r w:rsidR="00272136">
        <w:rPr>
          <w:rFonts w:ascii="Times New Roman" w:eastAsia="Times New Roman" w:hAnsi="Times New Roman" w:cs="Times New Roman"/>
          <w:color w:val="000000" w:themeColor="text1"/>
          <w:sz w:val="28"/>
          <w:szCs w:val="28"/>
        </w:rPr>
        <w:t>мьи. Их можно классифицировать к</w:t>
      </w:r>
      <w:r w:rsidRPr="5A8FE653">
        <w:rPr>
          <w:rFonts w:ascii="Times New Roman" w:eastAsia="Times New Roman" w:hAnsi="Times New Roman" w:cs="Times New Roman"/>
          <w:color w:val="000000" w:themeColor="text1"/>
          <w:sz w:val="28"/>
          <w:szCs w:val="28"/>
        </w:rPr>
        <w:t xml:space="preserve">ак: </w:t>
      </w:r>
    </w:p>
    <w:p w14:paraId="028A5C78" w14:textId="22B29F36" w:rsidR="00272136" w:rsidRDefault="00272136"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1. </w:t>
      </w:r>
      <w:r w:rsidR="4C94226B" w:rsidRPr="5A8FE653">
        <w:rPr>
          <w:rFonts w:ascii="Times New Roman" w:eastAsia="Times New Roman" w:hAnsi="Times New Roman" w:cs="Times New Roman"/>
          <w:color w:val="000000" w:themeColor="text1"/>
          <w:sz w:val="28"/>
          <w:szCs w:val="28"/>
        </w:rPr>
        <w:t>Традиционный (Л. Морган, К.</w:t>
      </w:r>
      <w:r>
        <w:rPr>
          <w:rFonts w:ascii="Times New Roman" w:eastAsia="Times New Roman" w:hAnsi="Times New Roman" w:cs="Times New Roman"/>
          <w:color w:val="000000" w:themeColor="text1"/>
          <w:sz w:val="28"/>
          <w:szCs w:val="28"/>
        </w:rPr>
        <w:t xml:space="preserve"> Маркс, Ф. Энгельс, Т. Парсонс).</w:t>
      </w:r>
    </w:p>
    <w:p w14:paraId="333C55F8" w14:textId="77777777" w:rsidR="00272136" w:rsidRDefault="00272136"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4C94226B" w:rsidRPr="5A8FE653">
        <w:rPr>
          <w:rFonts w:ascii="Times New Roman" w:eastAsia="Times New Roman" w:hAnsi="Times New Roman" w:cs="Times New Roman"/>
          <w:color w:val="000000" w:themeColor="text1"/>
          <w:sz w:val="28"/>
          <w:szCs w:val="28"/>
        </w:rPr>
        <w:t>Трансформационный (С. И. Голод, И. С. Кон)</w:t>
      </w:r>
      <w:r>
        <w:rPr>
          <w:rFonts w:ascii="Times New Roman" w:eastAsia="Times New Roman" w:hAnsi="Times New Roman" w:cs="Times New Roman"/>
          <w:color w:val="000000" w:themeColor="text1"/>
          <w:sz w:val="28"/>
          <w:szCs w:val="28"/>
        </w:rPr>
        <w:t>.</w:t>
      </w:r>
    </w:p>
    <w:p w14:paraId="71DD87C0" w14:textId="77777777" w:rsidR="00272136" w:rsidRDefault="00272136"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3. </w:t>
      </w:r>
      <w:r w:rsidR="4C94226B" w:rsidRPr="5A8FE653">
        <w:rPr>
          <w:rFonts w:ascii="Times New Roman" w:eastAsia="Times New Roman" w:hAnsi="Times New Roman" w:cs="Times New Roman"/>
          <w:color w:val="000000" w:themeColor="text1"/>
          <w:sz w:val="28"/>
          <w:szCs w:val="28"/>
        </w:rPr>
        <w:t>Кризисный (А. Антонов)</w:t>
      </w:r>
      <w:r>
        <w:rPr>
          <w:rFonts w:ascii="Times New Roman" w:eastAsia="Times New Roman" w:hAnsi="Times New Roman" w:cs="Times New Roman"/>
          <w:color w:val="000000" w:themeColor="text1"/>
          <w:sz w:val="28"/>
          <w:szCs w:val="28"/>
        </w:rPr>
        <w:t>.</w:t>
      </w:r>
    </w:p>
    <w:p w14:paraId="453E040F" w14:textId="77777777" w:rsidR="00272136" w:rsidRDefault="00272136" w:rsidP="00272136">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Pr>
          <w:rFonts w:ascii="Times New Roman" w:eastAsia="Times New Roman" w:hAnsi="Times New Roman" w:cs="Times New Roman"/>
          <w:color w:val="000000" w:themeColor="text1"/>
          <w:sz w:val="28"/>
          <w:szCs w:val="28"/>
        </w:rPr>
        <w:t xml:space="preserve">4. </w:t>
      </w:r>
      <w:r w:rsidR="4C94226B" w:rsidRPr="5A8FE653">
        <w:rPr>
          <w:rFonts w:ascii="Times New Roman" w:eastAsia="Times New Roman" w:hAnsi="Times New Roman" w:cs="Times New Roman"/>
          <w:color w:val="000000" w:themeColor="text1"/>
          <w:sz w:val="28"/>
          <w:szCs w:val="28"/>
        </w:rPr>
        <w:t>Инновационный (Э. Гидденс, У. Бек, Э. Бек-Гернштейн, З. Бауман)</w:t>
      </w:r>
      <w:r>
        <w:rPr>
          <w:rFonts w:ascii="Times New Roman" w:eastAsia="Times New Roman" w:hAnsi="Times New Roman" w:cs="Times New Roman"/>
          <w:color w:val="000000" w:themeColor="text1"/>
          <w:sz w:val="28"/>
          <w:szCs w:val="28"/>
        </w:rPr>
        <w:t>.</w:t>
      </w:r>
    </w:p>
    <w:p w14:paraId="09E9092B" w14:textId="50BEDD56" w:rsidR="44234A97" w:rsidRPr="00272136"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В рамках данных подходов конструируется разное понимание перемен в семье, их влияния на функциональность семьи, ее имидж, внутрисемейные отношения. Кроме того, делаются предположения о причинах изменений института семьи и перспективах его существования.</w:t>
      </w:r>
    </w:p>
    <w:p w14:paraId="367F9930" w14:textId="104F51AF"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Бертран Рассел, английский философ и математик, изучал социальные проблемы и в своих работах обращал внимание на изменение функций семьи и семейных отношений в ходе истории.</w:t>
      </w:r>
      <w:r w:rsidR="44234A97">
        <w:br/>
      </w:r>
      <w:r w:rsidR="00272136">
        <w:rPr>
          <w:rFonts w:ascii="Times New Roman" w:eastAsia="Times New Roman" w:hAnsi="Times New Roman" w:cs="Times New Roman"/>
          <w:color w:val="000000" w:themeColor="text1"/>
          <w:sz w:val="28"/>
          <w:szCs w:val="28"/>
        </w:rPr>
        <w:t xml:space="preserve">В своей книге «Брак и мораль» </w:t>
      </w:r>
      <w:r w:rsidRPr="5A8FE653">
        <w:rPr>
          <w:rFonts w:ascii="Times New Roman" w:eastAsia="Times New Roman" w:hAnsi="Times New Roman" w:cs="Times New Roman"/>
          <w:color w:val="000000" w:themeColor="text1"/>
          <w:sz w:val="28"/>
          <w:szCs w:val="28"/>
        </w:rPr>
        <w:t>Рассел отмечал, что в древние времена семья была основной единицей общества и выполняла множество функций. Семья была экономической единицей, где каждый член семьи выполнял определенные обязанности. Также семья играла роль защитника и средства д</w:t>
      </w:r>
      <w:r w:rsidR="00272136">
        <w:rPr>
          <w:rFonts w:ascii="Times New Roman" w:eastAsia="Times New Roman" w:hAnsi="Times New Roman" w:cs="Times New Roman"/>
          <w:color w:val="000000" w:themeColor="text1"/>
          <w:sz w:val="28"/>
          <w:szCs w:val="28"/>
        </w:rPr>
        <w:t>ля передачи культуры и традиций</w:t>
      </w:r>
      <w:r w:rsidR="44234A97" w:rsidRPr="5A8FE653">
        <w:rPr>
          <w:rStyle w:val="a8"/>
          <w:rFonts w:ascii="Times New Roman" w:eastAsia="Times New Roman" w:hAnsi="Times New Roman" w:cs="Times New Roman"/>
          <w:color w:val="000000" w:themeColor="text1"/>
          <w:sz w:val="28"/>
          <w:szCs w:val="28"/>
        </w:rPr>
        <w:footnoteReference w:id="8"/>
      </w:r>
      <w:r w:rsidR="00272136">
        <w:rPr>
          <w:rFonts w:ascii="Times New Roman" w:eastAsia="Times New Roman" w:hAnsi="Times New Roman" w:cs="Times New Roman"/>
          <w:color w:val="000000" w:themeColor="text1"/>
          <w:sz w:val="28"/>
          <w:szCs w:val="28"/>
        </w:rPr>
        <w:t>.</w:t>
      </w:r>
    </w:p>
    <w:p w14:paraId="7B8E5526" w14:textId="29C494D5"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Один из классиков социологии</w:t>
      </w:r>
      <w:r w:rsidR="0688CB68" w:rsidRPr="229BB4F5">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Толкотт Парсонс</w:t>
      </w:r>
      <w:r w:rsidR="22FBA014" w:rsidRPr="229BB4F5">
        <w:rPr>
          <w:rFonts w:ascii="Times New Roman" w:eastAsia="Times New Roman" w:hAnsi="Times New Roman" w:cs="Times New Roman"/>
          <w:color w:val="000000" w:themeColor="text1"/>
          <w:sz w:val="28"/>
          <w:szCs w:val="28"/>
        </w:rPr>
        <w:t>,</w:t>
      </w:r>
      <w:r w:rsidR="00272136">
        <w:rPr>
          <w:rFonts w:ascii="Times New Roman" w:eastAsia="Times New Roman" w:hAnsi="Times New Roman" w:cs="Times New Roman"/>
          <w:color w:val="000000" w:themeColor="text1"/>
          <w:sz w:val="28"/>
          <w:szCs w:val="28"/>
        </w:rPr>
        <w:t xml:space="preserve"> в своей работе 1955 </w:t>
      </w:r>
      <w:r w:rsidRPr="5A8FE653">
        <w:rPr>
          <w:rFonts w:ascii="Times New Roman" w:eastAsia="Times New Roman" w:hAnsi="Times New Roman" w:cs="Times New Roman"/>
          <w:color w:val="000000" w:themeColor="text1"/>
          <w:sz w:val="28"/>
          <w:szCs w:val="28"/>
        </w:rPr>
        <w:t>года отмечал, что доминирование нуклеарных семей в обществе сделало семью нефункциональной на макроуровне</w:t>
      </w:r>
      <w:r w:rsidR="0E48ABE0" w:rsidRPr="5A8FE653">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значительно изменило характер брака, семейных ролей, членов семьи, ведения быта. То есть семья перестала существовать как ячейка экономического производства, политическая ячейка. Все эти функции стали выполнять члены семей изолированно друг от друга.</w:t>
      </w:r>
    </w:p>
    <w:p w14:paraId="7F24224E" w14:textId="24732DDC"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 американской семье 50-х годов главными функциями Парсонс считал социализацию детей, стабилизацию взрослых членов общества и создание необходимых дл</w:t>
      </w:r>
      <w:r w:rsidR="00272136">
        <w:rPr>
          <w:rFonts w:ascii="Times New Roman" w:eastAsia="Times New Roman" w:hAnsi="Times New Roman" w:cs="Times New Roman"/>
          <w:color w:val="000000" w:themeColor="text1"/>
          <w:sz w:val="28"/>
          <w:szCs w:val="28"/>
        </w:rPr>
        <w:t>я этого психологических условий</w:t>
      </w:r>
      <w:r w:rsidR="44234A97" w:rsidRPr="5A8FE653">
        <w:rPr>
          <w:rStyle w:val="a8"/>
          <w:rFonts w:ascii="Times New Roman" w:eastAsia="Times New Roman" w:hAnsi="Times New Roman" w:cs="Times New Roman"/>
          <w:color w:val="000000" w:themeColor="text1"/>
          <w:sz w:val="28"/>
          <w:szCs w:val="28"/>
        </w:rPr>
        <w:footnoteReference w:id="9"/>
      </w:r>
      <w:r w:rsidR="00272136">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Важнейшим компонентом </w:t>
      </w:r>
      <w:r w:rsidRPr="5A8FE653">
        <w:rPr>
          <w:rFonts w:ascii="Times New Roman" w:eastAsia="Times New Roman" w:hAnsi="Times New Roman" w:cs="Times New Roman"/>
          <w:color w:val="000000" w:themeColor="text1"/>
          <w:sz w:val="28"/>
          <w:szCs w:val="28"/>
        </w:rPr>
        <w:lastRenderedPageBreak/>
        <w:t>семейных взаимоотношений ученый считает взаимную психологическую поддержку супругов и разделение семейных ролей. Для социализации и воспитания детей необходим высокий уровень эмоционального равновесия, в одиночку с данной задачей справиться крайне трудно. При этом, Парсонс был уверен, что зрелая женщина может любить только мужчину, который является полноценным представителем мужского мира, прежде всего в профессиональном аспекте, который несет ответственность за семью; и, напротив, зрелый мужчина может любить только такую женщину, которая является по-настоящему взрослым человеком, полноценной женой и матерью его детей и адекватной личностью во внесемейной сфере</w:t>
      </w:r>
      <w:r w:rsidR="44234A97" w:rsidRPr="5A8FE653">
        <w:rPr>
          <w:rStyle w:val="a8"/>
          <w:rFonts w:ascii="Times New Roman" w:eastAsia="Times New Roman" w:hAnsi="Times New Roman" w:cs="Times New Roman"/>
          <w:color w:val="000000" w:themeColor="text1"/>
          <w:sz w:val="28"/>
          <w:szCs w:val="28"/>
        </w:rPr>
        <w:footnoteReference w:id="10"/>
      </w:r>
      <w:r w:rsidRPr="5A8FE653">
        <w:rPr>
          <w:rFonts w:ascii="Times New Roman" w:eastAsia="Times New Roman" w:hAnsi="Times New Roman" w:cs="Times New Roman"/>
          <w:color w:val="000000" w:themeColor="text1"/>
          <w:sz w:val="28"/>
          <w:szCs w:val="28"/>
        </w:rPr>
        <w:t>. Таким образом, Парсонс видел в семье агента стабилизации общества, социализации детей, правильный брак представлялся ему как союз двух носителей традиционных ролей (гендера) мужчины и женщины, а родительство - скрепляющим их отношения элементом.</w:t>
      </w:r>
    </w:p>
    <w:p w14:paraId="74D5F60E" w14:textId="3EF7628F"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Виднейший теоретик в области общественного устройства и, в частности, семьи, Карл Маркс считал, что семья в первую очередь является институтом, который обеспечивает передачу частной собственност</w:t>
      </w:r>
      <w:r w:rsidR="00272136">
        <w:rPr>
          <w:rFonts w:ascii="Times New Roman" w:eastAsia="Times New Roman" w:hAnsi="Times New Roman" w:cs="Times New Roman"/>
          <w:color w:val="000000" w:themeColor="text1"/>
          <w:sz w:val="28"/>
          <w:szCs w:val="28"/>
        </w:rPr>
        <w:t>и от одного поколения к другому</w:t>
      </w:r>
      <w:r w:rsidR="44234A97" w:rsidRPr="5A8FE653">
        <w:rPr>
          <w:rStyle w:val="a8"/>
          <w:rFonts w:ascii="Times New Roman" w:eastAsia="Times New Roman" w:hAnsi="Times New Roman" w:cs="Times New Roman"/>
          <w:color w:val="000000" w:themeColor="text1"/>
          <w:sz w:val="28"/>
          <w:szCs w:val="28"/>
        </w:rPr>
        <w:footnoteReference w:id="11"/>
      </w:r>
      <w:r w:rsidR="00272136">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Кроме того, семья, по мнению ученого, является инструментом контроля над женщинами и детьми, что приводит к их эксплуатации и подчинению. Однако Маркс не рассматривал возможности коренных перемен в данной области общественной жизни, считая институт семьи незыблемым.</w:t>
      </w:r>
    </w:p>
    <w:p w14:paraId="69D81550" w14:textId="4384AB91"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Отечественные исследователи также занимаются изучением семейной проблематики многие десятилетия. Важное место среди них занимает С.И. Голод. В своих работах социолог делает акцент на эпохе модерна и </w:t>
      </w:r>
      <w:r w:rsidRPr="5A8FE653">
        <w:rPr>
          <w:rFonts w:ascii="Times New Roman" w:eastAsia="Times New Roman" w:hAnsi="Times New Roman" w:cs="Times New Roman"/>
          <w:color w:val="000000" w:themeColor="text1"/>
          <w:sz w:val="28"/>
          <w:szCs w:val="28"/>
        </w:rPr>
        <w:lastRenderedPageBreak/>
        <w:t>постмодерна, характеризуя существующие в семье тенденции как трансформацию.</w:t>
      </w:r>
    </w:p>
    <w:p w14:paraId="3B39DB54" w14:textId="37F19E6C"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 xml:space="preserve">Согласно Голоду, с переходом от индустриального общества к обществу риска, что характерно для стран Европы, современная российская семья трансформировалась и перестала быть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детоцентристской</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став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супружеской</w:t>
      </w:r>
      <w:r w:rsidR="00C753A0">
        <w:rPr>
          <w:rFonts w:ascii="Times New Roman" w:eastAsia="Times New Roman" w:hAnsi="Times New Roman" w:cs="Times New Roman"/>
          <w:color w:val="000000" w:themeColor="text1"/>
          <w:sz w:val="28"/>
          <w:szCs w:val="28"/>
        </w:rPr>
        <w:t>»</w:t>
      </w:r>
      <w:r w:rsidR="44234A97" w:rsidRPr="5A8FE653">
        <w:rPr>
          <w:rStyle w:val="a8"/>
          <w:rFonts w:ascii="Times New Roman" w:eastAsia="Times New Roman" w:hAnsi="Times New Roman" w:cs="Times New Roman"/>
          <w:color w:val="000000" w:themeColor="text1"/>
          <w:sz w:val="28"/>
          <w:szCs w:val="28"/>
        </w:rPr>
        <w:footnoteReference w:id="12"/>
      </w:r>
      <w:r w:rsidR="00272136">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То есть центральное место в семье теперь занимают отношения между супругами, а не между родителями и детьми. Брак больше не конституируется экономическими отношениями, или же отношениями репродуктивными. Эти компоненты человеческого взаимодействия теперь широко доступны не только вне брака, но и без наличия партнера. Голод подчеркивал, что изменения в семье обусловлены объективными обстоятельствами и нельзя однозначно охарактериз</w:t>
      </w:r>
      <w:r w:rsidR="001F5AB7">
        <w:rPr>
          <w:rFonts w:ascii="Times New Roman" w:eastAsia="Times New Roman" w:hAnsi="Times New Roman" w:cs="Times New Roman"/>
          <w:color w:val="000000" w:themeColor="text1"/>
          <w:sz w:val="28"/>
          <w:szCs w:val="28"/>
        </w:rPr>
        <w:t>овать их как негативное явление</w:t>
      </w:r>
      <w:r w:rsidR="44234A97" w:rsidRPr="5A8FE653">
        <w:rPr>
          <w:rStyle w:val="a8"/>
          <w:rFonts w:ascii="Times New Roman" w:eastAsia="Times New Roman" w:hAnsi="Times New Roman" w:cs="Times New Roman"/>
          <w:color w:val="000000" w:themeColor="text1"/>
          <w:sz w:val="28"/>
          <w:szCs w:val="28"/>
        </w:rPr>
        <w:footnoteReference w:id="13"/>
      </w:r>
      <w:r w:rsidR="001F5AB7">
        <w:rPr>
          <w:rFonts w:ascii="Times New Roman" w:eastAsia="Times New Roman" w:hAnsi="Times New Roman" w:cs="Times New Roman"/>
          <w:color w:val="000000" w:themeColor="text1"/>
          <w:sz w:val="28"/>
          <w:szCs w:val="28"/>
        </w:rPr>
        <w:t>.</w:t>
      </w:r>
    </w:p>
    <w:p w14:paraId="1509E67D" w14:textId="6468ADF1" w:rsidR="44234A97" w:rsidRDefault="4C94226B" w:rsidP="000960B0">
      <w:pPr>
        <w:widowControl w:val="0"/>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 xml:space="preserve">Представитель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московской школы</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в социологии Анатолий Антонов в своих работах отмечает, что кризис семьи является одним из наиболее актуальных и сложных социальных явлений в современном мире. Он указывает на то, что семья как институт проходит через серьезные, по мнению Антонова негативные изменения, связанные с изменением социально-экономической</w:t>
      </w:r>
      <w:r w:rsidR="001F5AB7">
        <w:rPr>
          <w:rFonts w:ascii="Times New Roman" w:eastAsia="Times New Roman" w:hAnsi="Times New Roman" w:cs="Times New Roman"/>
          <w:color w:val="000000" w:themeColor="text1"/>
          <w:sz w:val="28"/>
          <w:szCs w:val="28"/>
        </w:rPr>
        <w:t> </w:t>
      </w:r>
      <w:r w:rsidRPr="5A8FE653">
        <w:rPr>
          <w:rFonts w:ascii="Times New Roman" w:eastAsia="Times New Roman" w:hAnsi="Times New Roman" w:cs="Times New Roman"/>
          <w:color w:val="000000" w:themeColor="text1"/>
          <w:sz w:val="28"/>
          <w:szCs w:val="28"/>
        </w:rPr>
        <w:t>и</w:t>
      </w:r>
      <w:r w:rsidR="001F5AB7">
        <w:rPr>
          <w:rFonts w:ascii="Times New Roman" w:eastAsia="Times New Roman" w:hAnsi="Times New Roman" w:cs="Times New Roman"/>
          <w:color w:val="000000" w:themeColor="text1"/>
          <w:sz w:val="28"/>
          <w:szCs w:val="28"/>
        </w:rPr>
        <w:t> </w:t>
      </w:r>
      <w:r w:rsidRPr="5A8FE653">
        <w:rPr>
          <w:rFonts w:ascii="Times New Roman" w:eastAsia="Times New Roman" w:hAnsi="Times New Roman" w:cs="Times New Roman"/>
          <w:color w:val="000000" w:themeColor="text1"/>
          <w:sz w:val="28"/>
          <w:szCs w:val="28"/>
        </w:rPr>
        <w:t>культурной</w:t>
      </w:r>
      <w:r w:rsidR="001F5AB7">
        <w:rPr>
          <w:rFonts w:ascii="Times New Roman" w:eastAsia="Times New Roman" w:hAnsi="Times New Roman" w:cs="Times New Roman"/>
          <w:color w:val="000000" w:themeColor="text1"/>
          <w:sz w:val="28"/>
          <w:szCs w:val="28"/>
        </w:rPr>
        <w:t> </w:t>
      </w:r>
      <w:r w:rsidRPr="5A8FE653">
        <w:rPr>
          <w:rFonts w:ascii="Times New Roman" w:eastAsia="Times New Roman" w:hAnsi="Times New Roman" w:cs="Times New Roman"/>
          <w:color w:val="000000" w:themeColor="text1"/>
          <w:sz w:val="28"/>
          <w:szCs w:val="28"/>
        </w:rPr>
        <w:t>среды.</w:t>
      </w:r>
      <w:r w:rsidR="001F5AB7">
        <w:t xml:space="preserve"> </w:t>
      </w:r>
      <w:r w:rsidRPr="5A8FE653">
        <w:rPr>
          <w:rFonts w:ascii="Times New Roman" w:eastAsia="Times New Roman" w:hAnsi="Times New Roman" w:cs="Times New Roman"/>
          <w:color w:val="000000" w:themeColor="text1"/>
          <w:sz w:val="28"/>
          <w:szCs w:val="28"/>
        </w:rPr>
        <w:t xml:space="preserve">Ученый отмечает, что в условиях современного общества семья становится менее стабильной и предсказуемой, возникают новые формы семейных отношений и брака, а также усиливается индивидуализация </w:t>
      </w:r>
      <w:r w:rsidR="001F5AB7">
        <w:rPr>
          <w:rFonts w:ascii="Times New Roman" w:eastAsia="Times New Roman" w:hAnsi="Times New Roman" w:cs="Times New Roman"/>
          <w:color w:val="000000" w:themeColor="text1"/>
          <w:sz w:val="28"/>
          <w:szCs w:val="28"/>
        </w:rPr>
        <w:t>и разнообразие жизненных стилей</w:t>
      </w:r>
      <w:r w:rsidR="44234A97" w:rsidRPr="5A8FE653">
        <w:rPr>
          <w:rStyle w:val="a8"/>
          <w:rFonts w:ascii="Times New Roman" w:eastAsia="Times New Roman" w:hAnsi="Times New Roman" w:cs="Times New Roman"/>
          <w:color w:val="000000" w:themeColor="text1"/>
          <w:sz w:val="28"/>
          <w:szCs w:val="28"/>
        </w:rPr>
        <w:footnoteReference w:id="14"/>
      </w:r>
      <w:r w:rsidR="001F5AB7">
        <w:rPr>
          <w:rFonts w:ascii="Times New Roman" w:eastAsia="Times New Roman" w:hAnsi="Times New Roman" w:cs="Times New Roman"/>
          <w:color w:val="000000" w:themeColor="text1"/>
          <w:sz w:val="28"/>
          <w:szCs w:val="28"/>
        </w:rPr>
        <w:t>.</w:t>
      </w:r>
    </w:p>
    <w:p w14:paraId="4F2646C3" w14:textId="562E05AC" w:rsidR="44234A97" w:rsidRDefault="4C94226B" w:rsidP="000960B0">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Однако Антонов не считает, что кризис семьи является неизбежным и непреодолимым явлением. Он подчеркивает, что для сохранения семейных </w:t>
      </w:r>
      <w:r w:rsidRPr="5A8FE653">
        <w:rPr>
          <w:rFonts w:ascii="Times New Roman" w:eastAsia="Times New Roman" w:hAnsi="Times New Roman" w:cs="Times New Roman"/>
          <w:color w:val="000000" w:themeColor="text1"/>
          <w:sz w:val="28"/>
          <w:szCs w:val="28"/>
        </w:rPr>
        <w:lastRenderedPageBreak/>
        <w:t xml:space="preserve">ценностей и укрепления института семьи необходимо проводить социально-экономические реформы, направленные на улучшение жизненных условий людей, а также развивать социальные программы и меры поддержки для семей с детьми, которые могли бы противостоять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антисемейной направленности современной цивилизации</w:t>
      </w:r>
      <w:r w:rsidR="00C753A0">
        <w:rPr>
          <w:rFonts w:ascii="Times New Roman" w:eastAsia="Times New Roman" w:hAnsi="Times New Roman" w:cs="Times New Roman"/>
          <w:color w:val="000000" w:themeColor="text1"/>
          <w:sz w:val="28"/>
          <w:szCs w:val="28"/>
        </w:rPr>
        <w:t>»</w:t>
      </w:r>
      <w:r w:rsidR="44234A97" w:rsidRPr="5A8FE653">
        <w:rPr>
          <w:rStyle w:val="a8"/>
          <w:rFonts w:ascii="Times New Roman" w:eastAsia="Times New Roman" w:hAnsi="Times New Roman" w:cs="Times New Roman"/>
          <w:color w:val="000000" w:themeColor="text1"/>
          <w:sz w:val="28"/>
          <w:szCs w:val="28"/>
        </w:rPr>
        <w:footnoteReference w:id="15"/>
      </w:r>
      <w:r w:rsidRPr="5A8FE653">
        <w:rPr>
          <w:rFonts w:ascii="Times New Roman" w:eastAsia="Times New Roman" w:hAnsi="Times New Roman" w:cs="Times New Roman"/>
          <w:color w:val="000000" w:themeColor="text1"/>
          <w:sz w:val="28"/>
          <w:szCs w:val="28"/>
        </w:rPr>
        <w:t>.</w:t>
      </w:r>
    </w:p>
    <w:p w14:paraId="10BA57B3" w14:textId="3F9C584C" w:rsidR="44234A97" w:rsidRDefault="4C94226B" w:rsidP="001F32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Другого взгляда придерживаются многие современные западные ученые. Исходя из реалий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текучей действительности</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всеобщей нестабильности и особенностей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общества риска</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исследователи анализируют перспективы семьи и ставят под сомнение существование традиционных семей в обществе постмодерна.</w:t>
      </w:r>
      <w:r w:rsidR="001F3286" w:rsidRPr="001F3286">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 xml:space="preserve">Например, британский социолог Энтони Гидденс развивал представления об изменении характера близких, романтических отношений, в своей книге «Трансформация интимности: Сексуальность, любовь и эротизм в современных обществах» выдвинул идею о том, что идеал романтической любви в настоящий момент вытесняется новым типом,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конфлюэнтной любовью</w:t>
      </w:r>
      <w:r w:rsidR="00C753A0">
        <w:rPr>
          <w:rFonts w:ascii="Times New Roman" w:eastAsia="Times New Roman" w:hAnsi="Times New Roman" w:cs="Times New Roman"/>
          <w:color w:val="000000" w:themeColor="text1"/>
          <w:sz w:val="28"/>
          <w:szCs w:val="28"/>
        </w:rPr>
        <w:t>»</w:t>
      </w:r>
      <w:r w:rsidR="44234A97" w:rsidRPr="5A8FE653">
        <w:rPr>
          <w:rStyle w:val="a8"/>
          <w:rFonts w:ascii="Times New Roman" w:eastAsia="Times New Roman" w:hAnsi="Times New Roman" w:cs="Times New Roman"/>
          <w:color w:val="000000" w:themeColor="text1"/>
          <w:sz w:val="28"/>
          <w:szCs w:val="28"/>
        </w:rPr>
        <w:footnoteReference w:id="16"/>
      </w:r>
      <w:r w:rsidRPr="5A8FE653">
        <w:rPr>
          <w:rFonts w:ascii="Times New Roman" w:eastAsia="Times New Roman" w:hAnsi="Times New Roman" w:cs="Times New Roman"/>
          <w:color w:val="000000" w:themeColor="text1"/>
          <w:sz w:val="28"/>
          <w:szCs w:val="28"/>
        </w:rPr>
        <w:t>. Конфлюэнтная, то есть текучая любовь, по мнению Гидденса не ориентирована на построение вечных отношений, поиск одного единственного партнера, важнейшим компонентом таких отношений является взаимное сексуальное удовлетворение, а будущее партнеров никак не предопределено.</w:t>
      </w:r>
      <w:r w:rsidR="008430FE" w:rsidRPr="008430FE">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Если развить представления Энтони Гидденса о трансформации интимности, можно предположить, что в будущем произойдет не просто смена традиционной моногамии на серийную моногамию, романтические отношения могут вообще перестать быть ориентированными на одного партнера в какой бы то ни было промежуток времени.</w:t>
      </w:r>
    </w:p>
    <w:p w14:paraId="44F284EB" w14:textId="04915589"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lastRenderedPageBreak/>
        <w:t>По мнению ряда западных исследователей, причиной распада института семьи является индивидуализм, свойственный человеку эпохи постмодерна. Среди них Ульрих Бек, Элизабет Бек-Гернштейн, Зигмунт Бауман.</w:t>
      </w:r>
    </w:p>
    <w:p w14:paraId="4792EA2C" w14:textId="77777777" w:rsidR="001F5AB7" w:rsidRDefault="4C94226B" w:rsidP="00272136">
      <w:pPr>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Ульрих Бек в своих работах отмечает, что семья переживает кризис и не может уже выполнять те же функции, что и раньше.</w:t>
      </w:r>
      <w:r w:rsidR="44234A97">
        <w:br/>
      </w:r>
      <w:r w:rsidRPr="5A8FE653">
        <w:rPr>
          <w:rFonts w:ascii="Times New Roman" w:eastAsia="Times New Roman" w:hAnsi="Times New Roman" w:cs="Times New Roman"/>
          <w:color w:val="000000" w:themeColor="text1"/>
          <w:sz w:val="28"/>
          <w:szCs w:val="28"/>
        </w:rPr>
        <w:t xml:space="preserve">Один из основных аргументов Бека заключается в том, что в современном обществе люди все больше становятся индивидуалистами и не ощущают сильной связи со своими близкими. В результате, семья перестает быть традиционным центром общественной жизни и становится всего лишь одним из множества институтов, </w:t>
      </w:r>
      <w:r w:rsidR="001F5AB7">
        <w:rPr>
          <w:rFonts w:ascii="Times New Roman" w:eastAsia="Times New Roman" w:hAnsi="Times New Roman" w:cs="Times New Roman"/>
          <w:color w:val="000000" w:themeColor="text1"/>
          <w:sz w:val="28"/>
          <w:szCs w:val="28"/>
        </w:rPr>
        <w:t>которые формируют наше общество</w:t>
      </w:r>
      <w:r w:rsidR="44234A97" w:rsidRPr="5A8FE653">
        <w:rPr>
          <w:rStyle w:val="a8"/>
          <w:rFonts w:ascii="Times New Roman" w:eastAsia="Times New Roman" w:hAnsi="Times New Roman" w:cs="Times New Roman"/>
          <w:color w:val="000000" w:themeColor="text1"/>
          <w:sz w:val="28"/>
          <w:szCs w:val="28"/>
        </w:rPr>
        <w:footnoteReference w:id="17"/>
      </w:r>
      <w:r w:rsidR="001F5AB7">
        <w:rPr>
          <w:rFonts w:ascii="Times New Roman" w:eastAsia="Times New Roman" w:hAnsi="Times New Roman" w:cs="Times New Roman"/>
          <w:color w:val="000000" w:themeColor="text1"/>
          <w:sz w:val="28"/>
          <w:szCs w:val="28"/>
        </w:rPr>
        <w:t>.</w:t>
      </w:r>
      <w:r w:rsidR="44234A97">
        <w:br/>
      </w:r>
      <w:r w:rsidRPr="5A8FE653">
        <w:rPr>
          <w:rFonts w:ascii="Times New Roman" w:eastAsia="Times New Roman" w:hAnsi="Times New Roman" w:cs="Times New Roman"/>
          <w:color w:val="000000" w:themeColor="text1"/>
          <w:sz w:val="28"/>
          <w:szCs w:val="28"/>
        </w:rPr>
        <w:t xml:space="preserve">Зигмунт Бауман считал, что современное общество сталкивается с кризисом института семьи, связанным с изменением социальных и экономических условий жизни. Он отмечал, что традиционные функции семьи, такие как обеспечение безопасности, передача знаний и ценностей, а также поддержка в болезни и старости, ослабли или исчезли в </w:t>
      </w:r>
      <w:r w:rsidR="001F5AB7">
        <w:rPr>
          <w:rFonts w:ascii="Times New Roman" w:eastAsia="Times New Roman" w:hAnsi="Times New Roman" w:cs="Times New Roman"/>
          <w:color w:val="000000" w:themeColor="text1"/>
          <w:sz w:val="28"/>
          <w:szCs w:val="28"/>
        </w:rPr>
        <w:t>результате социальных изменений</w:t>
      </w:r>
      <w:r w:rsidR="44234A97" w:rsidRPr="5A8FE653">
        <w:rPr>
          <w:rStyle w:val="a8"/>
          <w:rFonts w:ascii="Times New Roman" w:eastAsia="Times New Roman" w:hAnsi="Times New Roman" w:cs="Times New Roman"/>
          <w:color w:val="000000" w:themeColor="text1"/>
          <w:sz w:val="28"/>
          <w:szCs w:val="28"/>
        </w:rPr>
        <w:footnoteReference w:id="18"/>
      </w:r>
      <w:r w:rsidR="001F5AB7">
        <w:rPr>
          <w:rFonts w:ascii="Times New Roman" w:eastAsia="Times New Roman" w:hAnsi="Times New Roman" w:cs="Times New Roman"/>
          <w:color w:val="000000" w:themeColor="text1"/>
          <w:sz w:val="28"/>
          <w:szCs w:val="28"/>
        </w:rPr>
        <w:t>.</w:t>
      </w:r>
    </w:p>
    <w:p w14:paraId="728B8A13" w14:textId="1261A8BC"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Таким образом, по мнению исследователей, индивидуализм, социально-экономические перемены, эмансипация женщин, изменение сексуальной морали значительно повлияли на трансформацию института семьи, сделали семью менее функциональной и устойчивой. Ни дети, ни обязательства перед родителями, чувство долга перед государством или, тем более, церковью более не способны удерживать современные семьи от распада. Очевидно, современные тенденции на снижение числа браков, повышение среднего возраста вступления в брак, высокий уровень разводов, снижение рождаемости делают дискуссию о трансформации института семьи </w:t>
      </w:r>
      <w:r w:rsidRPr="5A8FE653">
        <w:rPr>
          <w:rFonts w:ascii="Times New Roman" w:eastAsia="Times New Roman" w:hAnsi="Times New Roman" w:cs="Times New Roman"/>
          <w:color w:val="000000" w:themeColor="text1"/>
          <w:sz w:val="28"/>
          <w:szCs w:val="28"/>
        </w:rPr>
        <w:lastRenderedPageBreak/>
        <w:t>актуальной. Однако большинство исследователей сходятся на том, что семья и брак все-таки будут существовать, вопрос только, в какой форме.</w:t>
      </w:r>
    </w:p>
    <w:p w14:paraId="70F307B1" w14:textId="1EDB3C60" w:rsidR="44234A97" w:rsidRDefault="4C94226B"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Здесь уместно будет упомянуть слова Сергея Исаевича Голода: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вместо того чтобы гнаться за миражами, разумнее оставить выбор молодежи будущего</w:t>
      </w:r>
      <w:r w:rsidR="00C753A0">
        <w:rPr>
          <w:rFonts w:ascii="Times New Roman" w:eastAsia="Times New Roman" w:hAnsi="Times New Roman" w:cs="Times New Roman"/>
          <w:color w:val="000000" w:themeColor="text1"/>
          <w:sz w:val="28"/>
          <w:szCs w:val="28"/>
        </w:rPr>
        <w:t>»</w:t>
      </w:r>
      <w:r w:rsidR="44234A97" w:rsidRPr="5A8FE653">
        <w:rPr>
          <w:rStyle w:val="a8"/>
          <w:rFonts w:ascii="Times New Roman" w:eastAsia="Times New Roman" w:hAnsi="Times New Roman" w:cs="Times New Roman"/>
          <w:color w:val="000000" w:themeColor="text1"/>
          <w:sz w:val="28"/>
          <w:szCs w:val="28"/>
        </w:rPr>
        <w:footnoteReference w:id="19"/>
      </w:r>
      <w:r w:rsidRPr="5A8FE653">
        <w:rPr>
          <w:rFonts w:ascii="Times New Roman" w:eastAsia="Times New Roman" w:hAnsi="Times New Roman" w:cs="Times New Roman"/>
          <w:color w:val="000000" w:themeColor="text1"/>
          <w:sz w:val="28"/>
          <w:szCs w:val="28"/>
        </w:rPr>
        <w:t>.</w:t>
      </w:r>
    </w:p>
    <w:p w14:paraId="6B06F9B0" w14:textId="7E1C8420" w:rsidR="44234A97" w:rsidRDefault="3D608711"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Важную роль для оценки перемен в институте семьи играет анализ изменения ценностей молодежи, настоящих и будущих представителей современных семей. Является ли семья важной ценностью для молодежи, планируют ли молодые люди заключать брак, ориентированы ли они на рождение детей и в каком количестве, каковы их жизненные планы и установки, с какими трудностями они сталкиваются в процессе построения семьи, и, самое главное, может ли государство и общество каким-то образом укрепить институт семьи, сохранить его? От ответов на эти вопросы зависит будущее российских семей.</w:t>
      </w:r>
    </w:p>
    <w:p w14:paraId="528ACF81" w14:textId="737BCB5B" w:rsidR="44234A97" w:rsidRDefault="3D608711" w:rsidP="000960B0">
      <w:pPr>
        <w:widowControl w:val="0"/>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Согласно Концепции государственной семейной политики в Российской Федерации на период до 2025 года, к традиционным семейным ценностям относятся: ценности брака, то есть союза мужчины и женщины, причем зарегистрированного официально, с целью создать семью, родить и совместно воспитывать детей, взаимная забота и уважение членов семьи, добровольность вступления в брак, устойчивость брака и семейной жизни, ведение совместного быта, общее стремление всех членов сем</w:t>
      </w:r>
      <w:r w:rsidR="001F5AB7">
        <w:rPr>
          <w:rFonts w:ascii="Times New Roman" w:eastAsia="Times New Roman" w:hAnsi="Times New Roman" w:cs="Times New Roman"/>
          <w:color w:val="000000" w:themeColor="text1"/>
          <w:sz w:val="28"/>
          <w:szCs w:val="28"/>
        </w:rPr>
        <w:t>ьи к ее сохранению и укреплению</w:t>
      </w:r>
      <w:r w:rsidR="44234A97" w:rsidRPr="5A8FE653">
        <w:rPr>
          <w:rStyle w:val="a8"/>
          <w:rFonts w:ascii="Times New Roman" w:eastAsia="Times New Roman" w:hAnsi="Times New Roman" w:cs="Times New Roman"/>
          <w:color w:val="000000" w:themeColor="text1"/>
          <w:sz w:val="28"/>
          <w:szCs w:val="28"/>
        </w:rPr>
        <w:footnoteReference w:id="20"/>
      </w:r>
      <w:r w:rsidR="001F5AB7">
        <w:rPr>
          <w:rFonts w:ascii="Times New Roman" w:eastAsia="Times New Roman" w:hAnsi="Times New Roman" w:cs="Times New Roman"/>
          <w:color w:val="000000" w:themeColor="text1"/>
          <w:sz w:val="28"/>
          <w:szCs w:val="28"/>
        </w:rPr>
        <w:t>.</w:t>
      </w:r>
    </w:p>
    <w:p w14:paraId="0A7ECBF8" w14:textId="33F91B9D" w:rsidR="44234A97" w:rsidRDefault="6B073E17" w:rsidP="00AE765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Несмотря на представления авторов Концепции о традиционных семейных ценностях и необходимости их поддержания, современные исследователи отмечают трансформацию института семьи, и, как следствие, </w:t>
      </w:r>
      <w:r w:rsidRPr="5A8FE653">
        <w:rPr>
          <w:rFonts w:ascii="Times New Roman" w:eastAsia="Times New Roman" w:hAnsi="Times New Roman" w:cs="Times New Roman"/>
          <w:color w:val="000000" w:themeColor="text1"/>
          <w:sz w:val="28"/>
          <w:szCs w:val="28"/>
        </w:rPr>
        <w:lastRenderedPageBreak/>
        <w:t>семейных ценностей и функций.</w:t>
      </w:r>
    </w:p>
    <w:p w14:paraId="5EE3CF44" w14:textId="3E595DD6" w:rsidR="44234A97" w:rsidRDefault="1F9C5C7C"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 научном сообществе активно ведется дискуссия о ценностях семьи в прошлом, настоящем и будущем. Делаются попытки определить традиционные, наиболее важные, фундаментальные семейные ценности, поддержание которых необходимо для существования общества в целом.</w:t>
      </w:r>
    </w:p>
    <w:p w14:paraId="6FF3883D" w14:textId="08C16F78" w:rsidR="44234A97" w:rsidRDefault="1F9C5C7C"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Одно из масштабных исследований по теме ценностей молодежи в новейшей истории России под названием «Молодежь новой России: образ жизни и ценностные приоритеты» провели ученые Института Социологии ФНИСЦ РАН в 2007 году.</w:t>
      </w:r>
      <w:r w:rsidR="34147A7C" w:rsidRPr="6CA4A1FB">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Уже тогда в ценностных ориентациях молодежи наметились тенденции, получившие дальнейшее развитие в позже и существующие по сегодняшний день.</w:t>
      </w:r>
    </w:p>
    <w:p w14:paraId="0A23380C" w14:textId="0BC13856" w:rsidR="44234A97" w:rsidRDefault="1F9C5C7C"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Общероссийское социологическое исследование затронуло 1796 молодых людей из 12-ти регионов. Исследование было направлено на составление социального портрета молодежи. Часть исследования была посвящена анализу непосредственно ценностных ориентаций молодежи и их различий со старшим поколением.</w:t>
      </w:r>
    </w:p>
    <w:p w14:paraId="561BD14B" w14:textId="01F017C1" w:rsidR="44234A97" w:rsidRPr="00CF29B2" w:rsidRDefault="001F5AB7" w:rsidP="00CF29B2">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Pr>
          <w:rFonts w:ascii="Times New Roman" w:eastAsia="Times New Roman" w:hAnsi="Times New Roman" w:cs="Times New Roman"/>
          <w:color w:val="000000" w:themeColor="text1"/>
          <w:sz w:val="28"/>
          <w:szCs w:val="28"/>
        </w:rPr>
        <w:t>На вопрос «</w:t>
      </w:r>
      <w:r w:rsidR="1F9C5C7C" w:rsidRPr="5A8FE653">
        <w:rPr>
          <w:rFonts w:ascii="Times New Roman" w:eastAsia="Times New Roman" w:hAnsi="Times New Roman" w:cs="Times New Roman"/>
          <w:color w:val="000000" w:themeColor="text1"/>
          <w:sz w:val="28"/>
          <w:szCs w:val="28"/>
        </w:rPr>
        <w:t>стремится ли молодежь к высоки</w:t>
      </w:r>
      <w:r>
        <w:rPr>
          <w:rFonts w:ascii="Times New Roman" w:eastAsia="Times New Roman" w:hAnsi="Times New Roman" w:cs="Times New Roman"/>
          <w:color w:val="000000" w:themeColor="text1"/>
          <w:sz w:val="28"/>
          <w:szCs w:val="28"/>
        </w:rPr>
        <w:t>м идеалам или равнодушна к ним?»</w:t>
      </w:r>
      <w:r w:rsidR="1F9C5C7C" w:rsidRPr="5A8FE653">
        <w:rPr>
          <w:rFonts w:ascii="Times New Roman" w:eastAsia="Times New Roman" w:hAnsi="Times New Roman" w:cs="Times New Roman"/>
          <w:color w:val="000000" w:themeColor="text1"/>
          <w:sz w:val="28"/>
          <w:szCs w:val="28"/>
        </w:rPr>
        <w:t xml:space="preserve"> 64% молодых людей и 70% представителей старшего поколения отметили, что молодежи свойственно равнодушие, моральный релятивизм и даже цинизм. При этом наибольшее количество ответов о равнодушном отношении к ценностям дали представители </w:t>
      </w:r>
      <w:r>
        <w:rPr>
          <w:rFonts w:ascii="Times New Roman" w:eastAsia="Times New Roman" w:hAnsi="Times New Roman" w:cs="Times New Roman"/>
          <w:color w:val="000000" w:themeColor="text1"/>
          <w:sz w:val="28"/>
          <w:szCs w:val="28"/>
        </w:rPr>
        <w:t>самой младшей группы: 17-19 лет</w:t>
      </w:r>
      <w:r w:rsidR="44234A97" w:rsidRPr="5A8FE653">
        <w:rPr>
          <w:rStyle w:val="a8"/>
          <w:rFonts w:ascii="Times New Roman" w:eastAsia="Times New Roman" w:hAnsi="Times New Roman" w:cs="Times New Roman"/>
          <w:color w:val="000000" w:themeColor="text1"/>
          <w:sz w:val="28"/>
          <w:szCs w:val="28"/>
        </w:rPr>
        <w:footnoteReference w:id="21"/>
      </w:r>
      <w:r>
        <w:rPr>
          <w:rFonts w:ascii="Times New Roman" w:eastAsia="Times New Roman" w:hAnsi="Times New Roman" w:cs="Times New Roman"/>
          <w:color w:val="000000" w:themeColor="text1"/>
          <w:sz w:val="28"/>
          <w:szCs w:val="28"/>
        </w:rPr>
        <w:t>.</w:t>
      </w:r>
      <w:r w:rsidR="00CF29B2">
        <w:rPr>
          <w:rFonts w:ascii="Times New Roman" w:eastAsia="Times New Roman" w:hAnsi="Times New Roman" w:cs="Times New Roman"/>
          <w:color w:val="000000" w:themeColor="text1"/>
          <w:sz w:val="28"/>
          <w:szCs w:val="28"/>
          <w:vertAlign w:val="superscript"/>
        </w:rPr>
        <w:t xml:space="preserve"> </w:t>
      </w:r>
      <w:r w:rsidR="1F9C5C7C" w:rsidRPr="5A8FE653">
        <w:rPr>
          <w:rFonts w:ascii="Times New Roman" w:eastAsia="Times New Roman" w:hAnsi="Times New Roman" w:cs="Times New Roman"/>
          <w:color w:val="000000" w:themeColor="text1"/>
          <w:sz w:val="28"/>
          <w:szCs w:val="28"/>
        </w:rPr>
        <w:t>Также молодые люди чаще, чем представители старшего поколения отмечали возможность переступить через нравственные принципы для достижения успеха (55% опрошенных) и устаревание моральных норм (46%).</w:t>
      </w:r>
    </w:p>
    <w:p w14:paraId="2B9F9DDA" w14:textId="30168B2C" w:rsidR="44234A97" w:rsidRDefault="1F9C5C7C" w:rsidP="00CF29B2">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При этом нет оснований считать молодое поколение лишенным вс</w:t>
      </w:r>
      <w:r w:rsidR="001F5AB7">
        <w:rPr>
          <w:rFonts w:ascii="Times New Roman" w:eastAsia="Times New Roman" w:hAnsi="Times New Roman" w:cs="Times New Roman"/>
          <w:color w:val="000000" w:themeColor="text1"/>
          <w:sz w:val="28"/>
          <w:szCs w:val="28"/>
        </w:rPr>
        <w:t>яких ценностей, беспринципным, «потерянным»</w:t>
      </w:r>
      <w:r w:rsidRPr="5A8FE653">
        <w:rPr>
          <w:rFonts w:ascii="Times New Roman" w:eastAsia="Times New Roman" w:hAnsi="Times New Roman" w:cs="Times New Roman"/>
          <w:color w:val="000000" w:themeColor="text1"/>
          <w:sz w:val="28"/>
          <w:szCs w:val="28"/>
        </w:rPr>
        <w:t xml:space="preserve">. Так, например, в отношении </w:t>
      </w:r>
      <w:r w:rsidRPr="5A8FE653">
        <w:rPr>
          <w:rFonts w:ascii="Times New Roman" w:eastAsia="Times New Roman" w:hAnsi="Times New Roman" w:cs="Times New Roman"/>
          <w:color w:val="000000" w:themeColor="text1"/>
          <w:sz w:val="28"/>
          <w:szCs w:val="28"/>
        </w:rPr>
        <w:lastRenderedPageBreak/>
        <w:t>семейных ценностей представители молодежи оказались даже более консервативными, чем старшая группа. В частности, молодежь отказывается допускать супружеские измены и аборты на 9% чаще, чем более возрастные респонденты.</w:t>
      </w:r>
      <w:r w:rsidR="00CF29B2">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Опрос показал, что в качестве необходимых условий для заключения брака и создания семьи для молодежи гораздо большее значение играет материальное благополучие (наличие собственного жилья, достаточного для самостоятельной жизни уровня доходов).</w:t>
      </w:r>
    </w:p>
    <w:p w14:paraId="74C80B4B" w14:textId="6B36FAE7" w:rsidR="44234A97" w:rsidRDefault="1F9C5C7C"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Говоря о воспитании детей, основными ценностями, которые необходимо прививать ребенку по мнению молодых людей являются воспитать честность, доброту, отзывчивость (53%), дать хорошее образование (50%), привить любовь к семье, дому и близким (47%), и сформировать деловые способности и хватку (35%).</w:t>
      </w:r>
    </w:p>
    <w:p w14:paraId="46EE68A7" w14:textId="634C4A58" w:rsidR="44234A97" w:rsidRDefault="1F9C5C7C" w:rsidP="000960B0">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Итак, подводя итоги указанного исследования, следует отметить, что ценности семьи, семейной жизни занимают лидирующие позиции в структуре ценностных ориентаций молодого поколения. При этом молодые россияне демонстрируют достижительные мотивации в отношении реализации ценностей прочной полноценной семьи. В то же время, результаты проведенного исследования позволяют зафиксировать тенденцию, согласно которой при современном типе репродуктивного поведения жесткое внутрисемейное регулирование деторождения получает всеобщее распространение, превращается в неотъемлемую черту образа жизни людей и становится одним из главных факторов, определяющим уровень рождаемости. </w:t>
      </w:r>
    </w:p>
    <w:p w14:paraId="347FB5F6" w14:textId="7130C9B3" w:rsidR="44234A97" w:rsidRDefault="1F9C5C7C"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 2014 году исследователями Ростовской Т. К. и Кучмаевой О. В. на базе нескольких российских университетов был проведен опрос, направленный на изучение ценностей студенческих семей, их материального положения, мнения о семье как о социальном институте. Респондентами выступили 514 человек, членов студенческих семей, студентов российских ВУЗов. Основой семьи большинство респондентов назвали крепкие супружеские от</w:t>
      </w:r>
      <w:r w:rsidR="001F5AB7">
        <w:rPr>
          <w:rFonts w:ascii="Times New Roman" w:eastAsia="Times New Roman" w:hAnsi="Times New Roman" w:cs="Times New Roman"/>
          <w:color w:val="000000" w:themeColor="text1"/>
          <w:sz w:val="28"/>
          <w:szCs w:val="28"/>
        </w:rPr>
        <w:t xml:space="preserve">ношения, </w:t>
      </w:r>
      <w:r w:rsidR="001F5AB7">
        <w:rPr>
          <w:rFonts w:ascii="Times New Roman" w:eastAsia="Times New Roman" w:hAnsi="Times New Roman" w:cs="Times New Roman"/>
          <w:color w:val="000000" w:themeColor="text1"/>
          <w:sz w:val="28"/>
          <w:szCs w:val="28"/>
        </w:rPr>
        <w:lastRenderedPageBreak/>
        <w:t>любовь между супругами</w:t>
      </w:r>
      <w:r w:rsidR="44234A97" w:rsidRPr="5A8FE653">
        <w:rPr>
          <w:rStyle w:val="a8"/>
          <w:rFonts w:ascii="Times New Roman" w:eastAsia="Times New Roman" w:hAnsi="Times New Roman" w:cs="Times New Roman"/>
          <w:color w:val="000000" w:themeColor="text1"/>
          <w:sz w:val="28"/>
          <w:szCs w:val="28"/>
        </w:rPr>
        <w:footnoteReference w:id="22"/>
      </w:r>
      <w:r w:rsidR="001F5AB7">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Для 10% опрошенных семья также выступала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убежищем от внешнего мира</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Лишь 26% отметили, что для них семья прежде всего выполняет функцию продолжения рода. </w:t>
      </w:r>
    </w:p>
    <w:p w14:paraId="33ED4FF4" w14:textId="23B3AA90" w:rsidR="44234A97" w:rsidRDefault="1F9C5C7C"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Несмотря на крайне непопулярную оценку семьи как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обузы</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только 6% респондентов отметили в семье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место для самореализации</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Отсюда можно сделать вывод, что пространством для творчества и развития молодые люди видят работу и учебу, а молодая семья не рассматривается как условие жизненного успеха.  Среди причин вступления в брак в студенческом возрасте, наиболее популярным ответом была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возможность обрести человека, который будет заботиться о тебе в любой жизненной ситуации</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То есть в первую очередь молодые супруги ориентированы на получение психологической и эмоциональной поддержки через образование семьи. Если говорить о сексуальном поведении молодежи, то, можно говорить об отделении сексуальной жизни от брака - лишь 8% опрошенных видят в браке возможность ведения регулярной половой жизни. Кроме того, современной молодежью допускается осознанная малодетность и бездетность.</w:t>
      </w:r>
    </w:p>
    <w:p w14:paraId="68FF3936" w14:textId="340E72E4" w:rsidR="44234A97" w:rsidRDefault="1F9C5C7C" w:rsidP="001F32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В качестве наиболее актуальных данных можно рассмотреть исследование ценностей российской молодежи, проведенного ВЦИОМ, результаты которого были опубликованы в конце 2022 года. Респонденты были определены возрастными рамками 14-35 лет. По результатам исследования важнейшими жизненными ориентирами молодежи оказались: высокое материальное благополучие (58%), спокойная жизнь и забота о семье (54%), а также возможность </w:t>
      </w:r>
      <w:r w:rsidR="001F5AB7">
        <w:rPr>
          <w:rFonts w:ascii="Times New Roman" w:eastAsia="Times New Roman" w:hAnsi="Times New Roman" w:cs="Times New Roman"/>
          <w:color w:val="000000" w:themeColor="text1"/>
          <w:sz w:val="28"/>
          <w:szCs w:val="28"/>
        </w:rPr>
        <w:t>приносить пользу обществу (26%)</w:t>
      </w:r>
      <w:r w:rsidR="44234A97" w:rsidRPr="5A8FE653">
        <w:rPr>
          <w:rStyle w:val="a8"/>
          <w:rFonts w:ascii="Times New Roman" w:eastAsia="Times New Roman" w:hAnsi="Times New Roman" w:cs="Times New Roman"/>
          <w:color w:val="000000" w:themeColor="text1"/>
          <w:sz w:val="28"/>
          <w:szCs w:val="28"/>
        </w:rPr>
        <w:footnoteReference w:id="23"/>
      </w:r>
      <w:r w:rsidR="001F5AB7">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При этом материальное благополучие является наиболее актуальным для группы до 24 </w:t>
      </w:r>
      <w:r w:rsidRPr="5A8FE653">
        <w:rPr>
          <w:rFonts w:ascii="Times New Roman" w:eastAsia="Times New Roman" w:hAnsi="Times New Roman" w:cs="Times New Roman"/>
          <w:color w:val="000000" w:themeColor="text1"/>
          <w:sz w:val="28"/>
          <w:szCs w:val="28"/>
        </w:rPr>
        <w:lastRenderedPageBreak/>
        <w:t>лет, а семейные ценности преобладают в ответах группы 30-35 лет.</w:t>
      </w:r>
    </w:p>
    <w:p w14:paraId="5C1EF90C" w14:textId="32447B5C" w:rsidR="44234A97" w:rsidRDefault="1F9C5C7C" w:rsidP="0027213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Таким образом, низкий социальный статус, авторитет молодой семьи и молодых людей в обществе, присущие обществу потребления требования высокой эффективности, конкурентоспособности, ориентация на личный успех, построение карьеры, образование и материальное благосостояние, все это порождает неопределенность, неуверенность молодежи в собственной готовности к рождению детей, построению крепкой и долговечной семьи, неготовность к постоянной совместной работе над супружескими взаимоотношениями и кооперации для достижения общего семейного благополучия.</w:t>
      </w:r>
    </w:p>
    <w:p w14:paraId="32182D62" w14:textId="77777777" w:rsidR="000960B0" w:rsidRDefault="1F9C5C7C"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Основными же ценностями современной российской молодой семьи, согласно исследованиям, являются:</w:t>
      </w:r>
    </w:p>
    <w:p w14:paraId="14CB7408"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взаимная психологическая и эмоциональная поддержка супругов;</w:t>
      </w:r>
    </w:p>
    <w:p w14:paraId="7A891015"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взаимное уважение и любовь между супругами;</w:t>
      </w:r>
    </w:p>
    <w:p w14:paraId="5E2CFBC6"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позитивный климат в семье и атмосфера безопасности в семье;</w:t>
      </w:r>
    </w:p>
    <w:p w14:paraId="7F26BC3E"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автономность семьи в обществе;</w:t>
      </w:r>
    </w:p>
    <w:p w14:paraId="317365C5"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верность супругов друг другу;</w:t>
      </w:r>
    </w:p>
    <w:p w14:paraId="32C8D1D5"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возможность вместе планировать бюджет, повышать материальное благосостояние;</w:t>
      </w:r>
    </w:p>
    <w:p w14:paraId="6892CAD0"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возможность удовлетворения сексуальных потребностей;</w:t>
      </w:r>
    </w:p>
    <w:p w14:paraId="34DAA54F"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совместное ведение быта;</w:t>
      </w:r>
    </w:p>
    <w:p w14:paraId="77C38100"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рождение и воспитание детей;</w:t>
      </w:r>
    </w:p>
    <w:p w14:paraId="15697CE4" w14:textId="236ED296" w:rsidR="44234A97" w:rsidRP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F5AB7" w:rsidRPr="000960B0">
        <w:rPr>
          <w:rFonts w:ascii="Times New Roman" w:eastAsia="Times New Roman" w:hAnsi="Times New Roman" w:cs="Times New Roman"/>
          <w:color w:val="000000" w:themeColor="text1"/>
          <w:sz w:val="28"/>
          <w:szCs w:val="28"/>
        </w:rPr>
        <w:t xml:space="preserve">семья как опора для самореализации </w:t>
      </w:r>
      <w:r w:rsidR="1F9C5C7C" w:rsidRPr="000960B0">
        <w:rPr>
          <w:rFonts w:ascii="Times New Roman" w:eastAsia="Times New Roman" w:hAnsi="Times New Roman" w:cs="Times New Roman"/>
          <w:color w:val="000000" w:themeColor="text1"/>
          <w:sz w:val="28"/>
          <w:szCs w:val="28"/>
        </w:rPr>
        <w:t>и самовыражения.</w:t>
      </w:r>
    </w:p>
    <w:p w14:paraId="16ABCFDF" w14:textId="4A32A98E" w:rsidR="001F5AB7" w:rsidRPr="000960B0" w:rsidRDefault="1F9C5C7C"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По результатам вторичного анализа данных мы можем сделать вывод, что ценностные ориентации представителей сегодняшнего молодого поколения значительно трансформировались и отличаются от ценностей поколения старшего. Материальное благополучие в структуре ценностей во многих исследованиях превышает семейное благополучие, но вместе с этим семья остается одной из важных ценностей.</w:t>
      </w:r>
      <w:r w:rsidR="001F5AB7">
        <w:t xml:space="preserve"> </w:t>
      </w:r>
      <w:r w:rsidRPr="5A8FE653">
        <w:rPr>
          <w:rFonts w:ascii="Times New Roman" w:eastAsia="Times New Roman" w:hAnsi="Times New Roman" w:cs="Times New Roman"/>
          <w:color w:val="000000" w:themeColor="text1"/>
          <w:sz w:val="28"/>
          <w:szCs w:val="28"/>
        </w:rPr>
        <w:t xml:space="preserve">Эти данные дают нам основания </w:t>
      </w:r>
      <w:r w:rsidRPr="5A8FE653">
        <w:rPr>
          <w:rFonts w:ascii="Times New Roman" w:eastAsia="Times New Roman" w:hAnsi="Times New Roman" w:cs="Times New Roman"/>
          <w:color w:val="000000" w:themeColor="text1"/>
          <w:sz w:val="28"/>
          <w:szCs w:val="28"/>
        </w:rPr>
        <w:lastRenderedPageBreak/>
        <w:t>для работы в двух направлениях. Первое - это популяризация семейных ценностей, укрепление их у молодежи и подростков, повышение имиджа семьи в обществе.</w:t>
      </w:r>
      <w:r w:rsidR="001F5AB7">
        <w:t xml:space="preserve"> </w:t>
      </w:r>
      <w:r w:rsidRPr="5A8FE653">
        <w:rPr>
          <w:rFonts w:ascii="Times New Roman" w:eastAsia="Times New Roman" w:hAnsi="Times New Roman" w:cs="Times New Roman"/>
          <w:color w:val="000000" w:themeColor="text1"/>
          <w:sz w:val="28"/>
          <w:szCs w:val="28"/>
        </w:rPr>
        <w:t>И второе - это обучение подрастающего поколения, предоставление знаний и навыков, которые позволят им более осознанно подойти к созданию семьи, лучше понимать себя и партнера, решать семейные конфликты, планировать рождение детей, налаживать быт.</w:t>
      </w:r>
      <w:r w:rsidR="44234A97">
        <w:br/>
      </w:r>
      <w:r w:rsidRPr="5A8FE653">
        <w:rPr>
          <w:rFonts w:ascii="Times New Roman" w:eastAsia="Times New Roman" w:hAnsi="Times New Roman" w:cs="Times New Roman"/>
          <w:color w:val="000000" w:themeColor="text1"/>
          <w:sz w:val="28"/>
          <w:szCs w:val="28"/>
        </w:rPr>
        <w:t>Такая работа является основой программ по подготовке подрастающего поколения к семейной жизни и может быть воплощена в жизнь с помощью методов социальной работы.</w:t>
      </w:r>
    </w:p>
    <w:p w14:paraId="45226688" w14:textId="13B13738" w:rsidR="6EF2F9DC" w:rsidRDefault="6EF2F9DC" w:rsidP="6EF2F9DC">
      <w:pPr>
        <w:spacing w:after="120" w:line="240" w:lineRule="auto"/>
        <w:jc w:val="center"/>
        <w:rPr>
          <w:rStyle w:val="20"/>
          <w:rFonts w:ascii="Times New Roman" w:eastAsia="Times New Roman" w:hAnsi="Times New Roman" w:cs="Times New Roman"/>
          <w:b/>
          <w:bCs/>
          <w:color w:val="auto"/>
          <w:sz w:val="28"/>
          <w:szCs w:val="28"/>
        </w:rPr>
      </w:pPr>
    </w:p>
    <w:p w14:paraId="6C8E1E43" w14:textId="2C4CD06E" w:rsidR="44234A97" w:rsidRDefault="62CF132F" w:rsidP="001F5AB7">
      <w:pPr>
        <w:spacing w:after="120" w:line="240" w:lineRule="auto"/>
        <w:jc w:val="center"/>
        <w:rPr>
          <w:rFonts w:ascii="Times New Roman" w:eastAsia="Times New Roman" w:hAnsi="Times New Roman" w:cs="Times New Roman"/>
          <w:b/>
          <w:color w:val="000000" w:themeColor="text1"/>
          <w:sz w:val="28"/>
          <w:szCs w:val="28"/>
        </w:rPr>
      </w:pPr>
      <w:bookmarkStart w:id="5" w:name="_Toc135663274"/>
      <w:r w:rsidRPr="6CDEAD38">
        <w:rPr>
          <w:rStyle w:val="20"/>
          <w:rFonts w:ascii="Times New Roman" w:eastAsia="Times New Roman" w:hAnsi="Times New Roman" w:cs="Times New Roman"/>
          <w:b/>
          <w:color w:val="auto"/>
          <w:sz w:val="28"/>
          <w:szCs w:val="28"/>
        </w:rPr>
        <w:t>1.2 Психологическ</w:t>
      </w:r>
      <w:r w:rsidR="4686FAAD" w:rsidRPr="6CDEAD38">
        <w:rPr>
          <w:rStyle w:val="20"/>
          <w:rFonts w:ascii="Times New Roman" w:eastAsia="Times New Roman" w:hAnsi="Times New Roman" w:cs="Times New Roman"/>
          <w:b/>
          <w:color w:val="auto"/>
          <w:sz w:val="28"/>
          <w:szCs w:val="28"/>
        </w:rPr>
        <w:t>ая</w:t>
      </w:r>
      <w:r w:rsidRPr="6CDEAD38">
        <w:rPr>
          <w:rStyle w:val="20"/>
          <w:rFonts w:ascii="Times New Roman" w:eastAsia="Times New Roman" w:hAnsi="Times New Roman" w:cs="Times New Roman"/>
          <w:b/>
          <w:color w:val="auto"/>
          <w:sz w:val="28"/>
          <w:szCs w:val="28"/>
        </w:rPr>
        <w:t xml:space="preserve"> и социальн</w:t>
      </w:r>
      <w:r w:rsidR="2DA03D30" w:rsidRPr="6CDEAD38">
        <w:rPr>
          <w:rStyle w:val="20"/>
          <w:rFonts w:ascii="Times New Roman" w:eastAsia="Times New Roman" w:hAnsi="Times New Roman" w:cs="Times New Roman"/>
          <w:b/>
          <w:color w:val="auto"/>
          <w:sz w:val="28"/>
          <w:szCs w:val="28"/>
        </w:rPr>
        <w:t>ая</w:t>
      </w:r>
      <w:r w:rsidRPr="6CDEAD38">
        <w:rPr>
          <w:rStyle w:val="20"/>
          <w:rFonts w:ascii="Times New Roman" w:eastAsia="Times New Roman" w:hAnsi="Times New Roman" w:cs="Times New Roman"/>
          <w:b/>
          <w:color w:val="auto"/>
          <w:sz w:val="28"/>
          <w:szCs w:val="28"/>
        </w:rPr>
        <w:t xml:space="preserve"> </w:t>
      </w:r>
      <w:r w:rsidR="41ED20CE" w:rsidRPr="6CDEAD38">
        <w:rPr>
          <w:rStyle w:val="20"/>
          <w:rFonts w:ascii="Times New Roman" w:eastAsia="Times New Roman" w:hAnsi="Times New Roman" w:cs="Times New Roman"/>
          <w:b/>
          <w:color w:val="auto"/>
          <w:sz w:val="28"/>
          <w:szCs w:val="28"/>
        </w:rPr>
        <w:t>готовность</w:t>
      </w:r>
      <w:r w:rsidRPr="6CDEAD38">
        <w:rPr>
          <w:rStyle w:val="20"/>
          <w:rFonts w:ascii="Times New Roman" w:eastAsia="Times New Roman" w:hAnsi="Times New Roman" w:cs="Times New Roman"/>
          <w:b/>
          <w:color w:val="auto"/>
          <w:sz w:val="28"/>
          <w:szCs w:val="28"/>
        </w:rPr>
        <w:t xml:space="preserve"> молодеж</w:t>
      </w:r>
      <w:r w:rsidR="669093AC" w:rsidRPr="6CDEAD38">
        <w:rPr>
          <w:rStyle w:val="20"/>
          <w:rFonts w:ascii="Times New Roman" w:eastAsia="Times New Roman" w:hAnsi="Times New Roman" w:cs="Times New Roman"/>
          <w:b/>
          <w:color w:val="auto"/>
          <w:sz w:val="28"/>
          <w:szCs w:val="28"/>
        </w:rPr>
        <w:t xml:space="preserve">и </w:t>
      </w:r>
      <w:r w:rsidR="7AA88C52" w:rsidRPr="6CDEAD38">
        <w:rPr>
          <w:rStyle w:val="20"/>
          <w:rFonts w:ascii="Times New Roman" w:eastAsia="Times New Roman" w:hAnsi="Times New Roman" w:cs="Times New Roman"/>
          <w:b/>
          <w:color w:val="auto"/>
          <w:sz w:val="28"/>
          <w:szCs w:val="28"/>
        </w:rPr>
        <w:t>к</w:t>
      </w:r>
      <w:r w:rsidR="4D67AD4E" w:rsidRPr="6CDEAD38">
        <w:rPr>
          <w:rStyle w:val="20"/>
          <w:rFonts w:ascii="Times New Roman" w:eastAsia="Times New Roman" w:hAnsi="Times New Roman" w:cs="Times New Roman"/>
          <w:b/>
          <w:color w:val="auto"/>
          <w:sz w:val="28"/>
          <w:szCs w:val="28"/>
        </w:rPr>
        <w:t xml:space="preserve"> семейной жизни</w:t>
      </w:r>
      <w:bookmarkEnd w:id="5"/>
    </w:p>
    <w:p w14:paraId="19E56FDB" w14:textId="13EB3ABE" w:rsidR="44234A97" w:rsidRDefault="48769594" w:rsidP="001F5AB7">
      <w:pPr>
        <w:spacing w:after="0" w:line="360" w:lineRule="auto"/>
        <w:ind w:firstLine="709"/>
        <w:contextualSpacing/>
        <w:jc w:val="both"/>
        <w:rPr>
          <w:rFonts w:ascii="Times New Roman" w:eastAsia="Times New Roman" w:hAnsi="Times New Roman" w:cs="Times New Roman"/>
          <w:sz w:val="28"/>
          <w:szCs w:val="28"/>
        </w:rPr>
      </w:pPr>
      <w:r w:rsidRPr="5A8FE653">
        <w:rPr>
          <w:rFonts w:ascii="Times New Roman" w:eastAsia="Times New Roman" w:hAnsi="Times New Roman" w:cs="Times New Roman"/>
          <w:color w:val="000000" w:themeColor="text1"/>
          <w:sz w:val="28"/>
          <w:szCs w:val="28"/>
        </w:rPr>
        <w:t>Для того, чтобы эффективно работать с молодежью и подростками, нужн</w:t>
      </w:r>
      <w:r w:rsidR="008E4E8D">
        <w:rPr>
          <w:rFonts w:ascii="Times New Roman" w:eastAsia="Times New Roman" w:hAnsi="Times New Roman" w:cs="Times New Roman"/>
          <w:color w:val="000000" w:themeColor="text1"/>
          <w:sz w:val="28"/>
          <w:szCs w:val="28"/>
        </w:rPr>
        <w:t>о понимать их, говорить с ними «на одном языке»</w:t>
      </w:r>
      <w:r w:rsidRPr="5A8FE653">
        <w:rPr>
          <w:rFonts w:ascii="Times New Roman" w:eastAsia="Times New Roman" w:hAnsi="Times New Roman" w:cs="Times New Roman"/>
          <w:color w:val="000000" w:themeColor="text1"/>
          <w:sz w:val="28"/>
          <w:szCs w:val="28"/>
        </w:rPr>
        <w:t>. По этой причине, специалист обязан знать психологические особенности, характерные для подросткового периода, потребности и запросы молодых людей, особенности их социального положения.</w:t>
      </w:r>
    </w:p>
    <w:p w14:paraId="6D31DCE1" w14:textId="44FB7D96" w:rsidR="44234A97" w:rsidRDefault="29B0E102"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Кроме того, в работе со старшеклассниками очень важен и индивидуально-личностный подход, так как подростки старшего возраста значительно отличаются друг от друга. Особенно необходимо это при работе по идейно-поли­тическому и нравственному воспитанию молодого поколения. Основной психологический процесс подросткового периода - становление и развитие самосознания, вследствие которого подросток начинает контролировать свое поведение в соответствии со своими принципами и образом желаемого «Я». </w:t>
      </w:r>
    </w:p>
    <w:p w14:paraId="37E2FC26" w14:textId="02564A50" w:rsidR="44234A97" w:rsidRDefault="4E556EA5" w:rsidP="00AE765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Как писал В.А. Ядов, </w:t>
      </w:r>
      <w:r w:rsidRPr="5A8FE653">
        <w:rPr>
          <w:rFonts w:ascii="Times New Roman" w:eastAsia="Times New Roman" w:hAnsi="Times New Roman" w:cs="Times New Roman"/>
          <w:sz w:val="28"/>
          <w:szCs w:val="28"/>
        </w:rPr>
        <w:t>«До недавнего времени... на молодежь смотрели как на какую-то заготовку будущих граждан. Надо во многом пересмотреть</w:t>
      </w:r>
      <w:r w:rsidR="001F3286">
        <w:rPr>
          <w:rFonts w:ascii="Times New Roman" w:eastAsia="Times New Roman" w:hAnsi="Times New Roman" w:cs="Times New Roman"/>
          <w:sz w:val="28"/>
          <w:szCs w:val="28"/>
        </w:rPr>
        <w:t xml:space="preserve"> </w:t>
      </w:r>
      <w:r w:rsidRPr="5A8FE653">
        <w:rPr>
          <w:rFonts w:ascii="Times New Roman" w:eastAsia="Times New Roman" w:hAnsi="Times New Roman" w:cs="Times New Roman"/>
          <w:sz w:val="28"/>
          <w:szCs w:val="28"/>
        </w:rPr>
        <w:lastRenderedPageBreak/>
        <w:t>мировоззрение, идеологию молодежной социологии»</w:t>
      </w:r>
      <w:r w:rsidR="01A9C01F" w:rsidRPr="5A8FE653">
        <w:rPr>
          <w:rStyle w:val="a8"/>
          <w:rFonts w:ascii="Times New Roman" w:eastAsia="Times New Roman" w:hAnsi="Times New Roman" w:cs="Times New Roman"/>
          <w:sz w:val="28"/>
          <w:szCs w:val="28"/>
        </w:rPr>
        <w:footnoteReference w:id="24"/>
      </w:r>
      <w:r w:rsidRPr="5A8FE653">
        <w:rPr>
          <w:rFonts w:ascii="Times New Roman" w:eastAsia="Times New Roman" w:hAnsi="Times New Roman" w:cs="Times New Roman"/>
          <w:sz w:val="28"/>
          <w:szCs w:val="28"/>
        </w:rPr>
        <w:t xml:space="preserve">. </w:t>
      </w:r>
      <w:r w:rsidRPr="5A8FE653">
        <w:rPr>
          <w:rFonts w:ascii="Times New Roman" w:eastAsia="Times New Roman" w:hAnsi="Times New Roman" w:cs="Times New Roman"/>
          <w:color w:val="000000" w:themeColor="text1"/>
          <w:sz w:val="28"/>
          <w:szCs w:val="28"/>
        </w:rPr>
        <w:t>Действительно, в</w:t>
      </w:r>
      <w:r w:rsidR="29B0E102" w:rsidRPr="5A8FE653">
        <w:rPr>
          <w:rFonts w:ascii="Times New Roman" w:eastAsia="Times New Roman" w:hAnsi="Times New Roman" w:cs="Times New Roman"/>
          <w:color w:val="000000" w:themeColor="text1"/>
          <w:sz w:val="28"/>
          <w:szCs w:val="28"/>
        </w:rPr>
        <w:t xml:space="preserve"> процессе взросления воспитание подростка трансформируется в сторону самовоспитания</w:t>
      </w:r>
      <w:r w:rsidR="6828B31C" w:rsidRPr="5A8FE653">
        <w:rPr>
          <w:rFonts w:ascii="Times New Roman" w:eastAsia="Times New Roman" w:hAnsi="Times New Roman" w:cs="Times New Roman"/>
          <w:color w:val="000000" w:themeColor="text1"/>
          <w:sz w:val="28"/>
          <w:szCs w:val="28"/>
        </w:rPr>
        <w:t xml:space="preserve">. Необходимо признавать его индивидуальность, стремиться поддержать и развить ее, а не </w:t>
      </w:r>
      <w:r w:rsidR="7AD84426" w:rsidRPr="5A8FE653">
        <w:rPr>
          <w:rFonts w:ascii="Times New Roman" w:eastAsia="Times New Roman" w:hAnsi="Times New Roman" w:cs="Times New Roman"/>
          <w:color w:val="000000" w:themeColor="text1"/>
          <w:sz w:val="28"/>
          <w:szCs w:val="28"/>
        </w:rPr>
        <w:t xml:space="preserve">пытаться </w:t>
      </w:r>
      <w:r w:rsidR="6828B31C" w:rsidRPr="5A8FE653">
        <w:rPr>
          <w:rFonts w:ascii="Times New Roman" w:eastAsia="Times New Roman" w:hAnsi="Times New Roman" w:cs="Times New Roman"/>
          <w:color w:val="000000" w:themeColor="text1"/>
          <w:sz w:val="28"/>
          <w:szCs w:val="28"/>
        </w:rPr>
        <w:t>переделать</w:t>
      </w:r>
      <w:r w:rsidR="29B0E102" w:rsidRPr="5A8FE653">
        <w:rPr>
          <w:rFonts w:ascii="Times New Roman" w:eastAsia="Times New Roman" w:hAnsi="Times New Roman" w:cs="Times New Roman"/>
          <w:color w:val="000000" w:themeColor="text1"/>
          <w:sz w:val="28"/>
          <w:szCs w:val="28"/>
        </w:rPr>
        <w:t>. Это требует от педагога уважительного отношения к личности молодого человека, соблюдения правил этики, такта, готовности воспринимать собеседника всерьез.</w:t>
      </w:r>
    </w:p>
    <w:p w14:paraId="7FF99995" w14:textId="47B089C9" w:rsidR="44234A97" w:rsidRDefault="01A9C01F"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Подростковый возраст и молодость традиционно считаются переходными этапами в жизни и развитии человека, становлении личности, члена общества. В этом возрасте происходит социализация, формирование психики индивида, его нравственных и духовных установок, мировоззрения, ценностей, получение общего образования. В подростковом возрасте девушки и юноши, как правило, приобретают большую самостоятельность, обособленность от родителей, самостоятельно формируют круг общения и занятий, делают первые шаги в определении своих жизненных целей и профессиональных интересов.</w:t>
      </w:r>
    </w:p>
    <w:p w14:paraId="05D530BD" w14:textId="67AF3656" w:rsidR="44234A97" w:rsidRDefault="01A9C01F"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С другой стороны, положение молодых людей в обществе можно назвать и нестабильным. Отсутствие профессионального образования и опыта работы, постоянной занятости, экономическая несамостоятельность, нехватка материальных ресурсов, зависимость от поддержки родителей и общества, инфантильность, все это делает имидж молодого человека негативным, лишенным авторитета. </w:t>
      </w:r>
    </w:p>
    <w:p w14:paraId="313F9CD3" w14:textId="7A2B1E61" w:rsidR="77699A36" w:rsidRDefault="77699A36" w:rsidP="001F32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Психологически подростковый возраст отличается большим количеством противоречий и диспропорций в темпах развития разных сфер. Чувство взрослости в данном случае является важнейшей психологической характеристикой периода. Выражается оно в том, что желания и притязания подростка опережают его текущее положение. Это может послужить и часто </w:t>
      </w:r>
      <w:r w:rsidRPr="5A8FE653">
        <w:rPr>
          <w:rFonts w:ascii="Times New Roman" w:eastAsia="Times New Roman" w:hAnsi="Times New Roman" w:cs="Times New Roman"/>
          <w:color w:val="000000" w:themeColor="text1"/>
          <w:sz w:val="28"/>
          <w:szCs w:val="28"/>
        </w:rPr>
        <w:lastRenderedPageBreak/>
        <w:t>выступает причиной конфликтов с родителями, старшими, внутриличностных конфликтов.</w:t>
      </w:r>
    </w:p>
    <w:p w14:paraId="0C0A06DA" w14:textId="47279930" w:rsidR="77699A36" w:rsidRDefault="77699A36"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Попытки проявить себя в качестве взрослого могут привести и к деструктивным проявлениям - раннему началу сексуальной жизни, алкоголизации, наркотизации подростка, вовлечение в противоправную деятельность, уход из дома, разрыв отношений с родителями. Важно сохранять доверительный уровень общения с подростком, оказывать ему психологическую, эмоциональную поддержку в семье, проводить работу воспитательного, педагогического характера в школе.</w:t>
      </w:r>
    </w:p>
    <w:p w14:paraId="29C19B96" w14:textId="0D68161F" w:rsidR="5CD390B4" w:rsidRDefault="5CD390B4" w:rsidP="008E4E8D">
      <w:pPr>
        <w:widowControl w:val="0"/>
        <w:spacing w:after="0" w:line="360" w:lineRule="auto"/>
        <w:ind w:firstLine="709"/>
        <w:contextualSpacing/>
        <w:jc w:val="both"/>
        <w:rPr>
          <w:rFonts w:ascii="Times New Roman" w:eastAsia="Times New Roman" w:hAnsi="Times New Roman" w:cs="Times New Roman"/>
          <w:sz w:val="28"/>
          <w:szCs w:val="28"/>
        </w:rPr>
      </w:pPr>
      <w:r w:rsidRPr="5A8FE653">
        <w:rPr>
          <w:rFonts w:ascii="Times New Roman" w:eastAsia="Times New Roman" w:hAnsi="Times New Roman" w:cs="Times New Roman"/>
          <w:color w:val="000000" w:themeColor="text1"/>
          <w:sz w:val="28"/>
          <w:szCs w:val="28"/>
        </w:rPr>
        <w:t>Возрастные особенности человека в своих работах изучал известный психолог Э. Эриксон. Говоря о подростковом периоде, исследователь отмечал</w:t>
      </w:r>
      <w:r w:rsidR="008E4E8D">
        <w:rPr>
          <w:rFonts w:ascii="Times New Roman" w:eastAsia="Times New Roman" w:hAnsi="Times New Roman" w:cs="Times New Roman"/>
          <w:color w:val="000000" w:themeColor="text1"/>
          <w:sz w:val="28"/>
          <w:szCs w:val="28"/>
        </w:rPr>
        <w:t xml:space="preserve"> такое явление, как «кризис подросткового возраста»</w:t>
      </w:r>
      <w:r w:rsidRPr="5A8FE653">
        <w:rPr>
          <w:rStyle w:val="a8"/>
          <w:rFonts w:ascii="Times New Roman" w:eastAsia="Times New Roman" w:hAnsi="Times New Roman" w:cs="Times New Roman"/>
          <w:color w:val="000000" w:themeColor="text1"/>
          <w:sz w:val="28"/>
          <w:szCs w:val="28"/>
        </w:rPr>
        <w:footnoteReference w:id="25"/>
      </w:r>
      <w:r w:rsidRPr="5A8FE653">
        <w:rPr>
          <w:rFonts w:ascii="Times New Roman" w:eastAsia="Times New Roman" w:hAnsi="Times New Roman" w:cs="Times New Roman"/>
          <w:color w:val="000000" w:themeColor="text1"/>
          <w:sz w:val="28"/>
          <w:szCs w:val="28"/>
        </w:rPr>
        <w:t>. По Эриксону, он выпадает на период 12-18 лет и связан с колебаниями между самоидентификацией и спутанностью ролей. Именно в это время обычно происходит выбор профессии, своего жизненного пути, что определяет путь дальнейшей социализации. Период юности, по мнению Эриксона, является временем, когда человек оценивает свои слабые и сильные стороны, учится их использовать, формирует чувство идентичности и представление о себе в будущем.</w:t>
      </w:r>
    </w:p>
    <w:p w14:paraId="707FDDF8" w14:textId="08B471A3" w:rsidR="55606A4A" w:rsidRDefault="55606A4A" w:rsidP="00AE765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Л. С. Выготский писал, что причинами кризиса в подростковом возрасте являются изменение сознания подростка, и, как основной фактор - перестройк</w:t>
      </w:r>
      <w:r w:rsidR="008E4E8D">
        <w:rPr>
          <w:rFonts w:ascii="Times New Roman" w:eastAsia="Times New Roman" w:hAnsi="Times New Roman" w:cs="Times New Roman"/>
          <w:color w:val="000000" w:themeColor="text1"/>
          <w:sz w:val="28"/>
          <w:szCs w:val="28"/>
        </w:rPr>
        <w:t>а отношений подростка со средой</w:t>
      </w:r>
      <w:r w:rsidRPr="5A8FE653">
        <w:rPr>
          <w:rStyle w:val="a8"/>
          <w:rFonts w:ascii="Times New Roman" w:eastAsia="Times New Roman" w:hAnsi="Times New Roman" w:cs="Times New Roman"/>
          <w:color w:val="000000" w:themeColor="text1"/>
          <w:sz w:val="28"/>
          <w:szCs w:val="28"/>
        </w:rPr>
        <w:footnoteReference w:id="26"/>
      </w:r>
      <w:r w:rsidR="008E4E8D">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Подросток перестает быть объектом воздействия общества, приобретает субъектность,</w:t>
      </w:r>
      <w:r w:rsidR="3A183F61" w:rsidRPr="5A8FE653">
        <w:rPr>
          <w:rFonts w:ascii="Times New Roman" w:eastAsia="Times New Roman" w:hAnsi="Times New Roman" w:cs="Times New Roman"/>
          <w:color w:val="000000" w:themeColor="text1"/>
          <w:sz w:val="28"/>
          <w:szCs w:val="28"/>
        </w:rPr>
        <w:t xml:space="preserve"> креативность,</w:t>
      </w:r>
      <w:r w:rsidRPr="5A8FE653">
        <w:rPr>
          <w:rFonts w:ascii="Times New Roman" w:eastAsia="Times New Roman" w:hAnsi="Times New Roman" w:cs="Times New Roman"/>
          <w:color w:val="000000" w:themeColor="text1"/>
          <w:sz w:val="28"/>
          <w:szCs w:val="28"/>
        </w:rPr>
        <w:t xml:space="preserve"> способно</w:t>
      </w:r>
      <w:r w:rsidR="5BC700AE" w:rsidRPr="5A8FE653">
        <w:rPr>
          <w:rFonts w:ascii="Times New Roman" w:eastAsia="Times New Roman" w:hAnsi="Times New Roman" w:cs="Times New Roman"/>
          <w:color w:val="000000" w:themeColor="text1"/>
          <w:sz w:val="28"/>
          <w:szCs w:val="28"/>
        </w:rPr>
        <w:t>сть воздействовать на сре</w:t>
      </w:r>
      <w:r w:rsidR="5AC5CCC8" w:rsidRPr="5A8FE653">
        <w:rPr>
          <w:rFonts w:ascii="Times New Roman" w:eastAsia="Times New Roman" w:hAnsi="Times New Roman" w:cs="Times New Roman"/>
          <w:color w:val="000000" w:themeColor="text1"/>
          <w:sz w:val="28"/>
          <w:szCs w:val="28"/>
        </w:rPr>
        <w:t>ду и менять ее.</w:t>
      </w:r>
      <w:r w:rsidRPr="5A8FE653">
        <w:rPr>
          <w:rFonts w:ascii="Times New Roman" w:eastAsia="Times New Roman" w:hAnsi="Times New Roman" w:cs="Times New Roman"/>
          <w:color w:val="000000" w:themeColor="text1"/>
          <w:sz w:val="28"/>
          <w:szCs w:val="28"/>
        </w:rPr>
        <w:t xml:space="preserve"> На данном этапе очень важна доверительная коммуникация с молодым человеком, деятельность наставника, ментора</w:t>
      </w:r>
      <w:r w:rsidR="04214A32" w:rsidRPr="5A8FE653">
        <w:rPr>
          <w:rFonts w:ascii="Times New Roman" w:eastAsia="Times New Roman" w:hAnsi="Times New Roman" w:cs="Times New Roman"/>
          <w:color w:val="000000" w:themeColor="text1"/>
          <w:sz w:val="28"/>
          <w:szCs w:val="28"/>
        </w:rPr>
        <w:t xml:space="preserve">, который мог бы направить молодого человека на </w:t>
      </w:r>
      <w:r w:rsidR="04214A32" w:rsidRPr="5A8FE653">
        <w:rPr>
          <w:rFonts w:ascii="Times New Roman" w:eastAsia="Times New Roman" w:hAnsi="Times New Roman" w:cs="Times New Roman"/>
          <w:color w:val="000000" w:themeColor="text1"/>
          <w:sz w:val="28"/>
          <w:szCs w:val="28"/>
        </w:rPr>
        <w:lastRenderedPageBreak/>
        <w:t>жизненном пути</w:t>
      </w:r>
      <w:r w:rsidRPr="5A8FE653">
        <w:rPr>
          <w:rFonts w:ascii="Times New Roman" w:eastAsia="Times New Roman" w:hAnsi="Times New Roman" w:cs="Times New Roman"/>
          <w:color w:val="000000" w:themeColor="text1"/>
          <w:sz w:val="28"/>
          <w:szCs w:val="28"/>
        </w:rPr>
        <w:t>.</w:t>
      </w:r>
    </w:p>
    <w:p w14:paraId="371E0306" w14:textId="42BC3167" w:rsidR="21A93351" w:rsidRDefault="21A93351"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Подростковый период является временем формирования привязанностей, влюбленности, согласно Д. Б. Эльконину, ведущей деятельностью в этом возрасте явля</w:t>
      </w:r>
      <w:r w:rsidR="008E4E8D">
        <w:rPr>
          <w:rFonts w:ascii="Times New Roman" w:eastAsia="Times New Roman" w:hAnsi="Times New Roman" w:cs="Times New Roman"/>
          <w:color w:val="000000" w:themeColor="text1"/>
          <w:sz w:val="28"/>
          <w:szCs w:val="28"/>
        </w:rPr>
        <w:t>ется интимно-личностное общение</w:t>
      </w:r>
      <w:r w:rsidRPr="5A8FE653">
        <w:rPr>
          <w:rStyle w:val="a8"/>
          <w:rFonts w:ascii="Times New Roman" w:eastAsia="Times New Roman" w:hAnsi="Times New Roman" w:cs="Times New Roman"/>
          <w:color w:val="000000" w:themeColor="text1"/>
          <w:sz w:val="28"/>
          <w:szCs w:val="28"/>
        </w:rPr>
        <w:footnoteReference w:id="27"/>
      </w:r>
      <w:r w:rsidR="008E4E8D">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Подростки открыты и расположены к близкому общению, ищут эмоциональное тепло, дружбу, мечтают о романтических отношениях и любви. С завершением полового созревания значительно изменяется организм подростка, у подростков возникает и сексуальное влечение к представителям противоположного пола. Нехватка знаний в этой области может привести не только к психологическим нарушениям, но и физическим травмам, заражению ЗППП и ВИЧ, что подчеркивает важность активной педагогической деятельности по вопросам полового просвещения.</w:t>
      </w:r>
    </w:p>
    <w:p w14:paraId="1E979C76" w14:textId="22859E3C" w:rsidR="44234A97" w:rsidRDefault="196AB1FA"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Сложнее обстоит дело с категоризацией, определением сроков социального взросления.</w:t>
      </w:r>
      <w:r w:rsidR="0B6CB59D" w:rsidRPr="5A8FE653">
        <w:rPr>
          <w:rFonts w:ascii="Times New Roman" w:eastAsia="Times New Roman" w:hAnsi="Times New Roman" w:cs="Times New Roman"/>
          <w:color w:val="000000" w:themeColor="text1"/>
          <w:sz w:val="28"/>
          <w:szCs w:val="28"/>
        </w:rPr>
        <w:t xml:space="preserve"> Социально-экономические изменения непременно сказываются на изменении этих рамок</w:t>
      </w:r>
      <w:r w:rsidR="147B4884" w:rsidRPr="5A8FE653">
        <w:rPr>
          <w:rFonts w:ascii="Times New Roman" w:eastAsia="Times New Roman" w:hAnsi="Times New Roman" w:cs="Times New Roman"/>
          <w:color w:val="000000" w:themeColor="text1"/>
          <w:sz w:val="28"/>
          <w:szCs w:val="28"/>
        </w:rPr>
        <w:t>, в связи с этим в каждом конкретном обществе на определенном</w:t>
      </w:r>
      <w:r w:rsidR="46D7330F" w:rsidRPr="5A8FE653">
        <w:rPr>
          <w:rFonts w:ascii="Times New Roman" w:eastAsia="Times New Roman" w:hAnsi="Times New Roman" w:cs="Times New Roman"/>
          <w:color w:val="000000" w:themeColor="text1"/>
          <w:sz w:val="28"/>
          <w:szCs w:val="28"/>
        </w:rPr>
        <w:t xml:space="preserve"> </w:t>
      </w:r>
      <w:r w:rsidR="147B4884" w:rsidRPr="5A8FE653">
        <w:rPr>
          <w:rFonts w:ascii="Times New Roman" w:eastAsia="Times New Roman" w:hAnsi="Times New Roman" w:cs="Times New Roman"/>
          <w:color w:val="000000" w:themeColor="text1"/>
          <w:sz w:val="28"/>
          <w:szCs w:val="28"/>
        </w:rPr>
        <w:t>этапе развития подростки занимают разное положение</w:t>
      </w:r>
      <w:r w:rsidR="0B6CB59D" w:rsidRPr="5A8FE653">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w:t>
      </w:r>
    </w:p>
    <w:p w14:paraId="7C587C72" w14:textId="01BB4578" w:rsidR="44234A97" w:rsidRDefault="01A9C01F"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Согласно периодизации И.С, Кона, в современном мире подростковый период о</w:t>
      </w:r>
      <w:r w:rsidR="008E4E8D">
        <w:rPr>
          <w:rFonts w:ascii="Times New Roman" w:eastAsia="Times New Roman" w:hAnsi="Times New Roman" w:cs="Times New Roman"/>
          <w:color w:val="000000" w:themeColor="text1"/>
          <w:sz w:val="28"/>
          <w:szCs w:val="28"/>
        </w:rPr>
        <w:t>пределяется возрастом 11-16 лет</w:t>
      </w:r>
      <w:r w:rsidR="44234A97" w:rsidRPr="5A8FE653">
        <w:rPr>
          <w:rStyle w:val="a8"/>
          <w:rFonts w:ascii="Times New Roman" w:eastAsia="Times New Roman" w:hAnsi="Times New Roman" w:cs="Times New Roman"/>
          <w:color w:val="000000" w:themeColor="text1"/>
          <w:sz w:val="28"/>
          <w:szCs w:val="28"/>
        </w:rPr>
        <w:footnoteReference w:id="28"/>
      </w:r>
      <w:r w:rsidR="008E4E8D">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Многие исследователи сходятся на том, что в 20</w:t>
      </w:r>
      <w:r w:rsidR="008E4E8D">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е годы 21-го века этот период стал еще более широким, в определенных случаях подростком можно считать человека и 18</w:t>
      </w:r>
      <w:r w:rsidR="008E4E8D">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ти, и 20</w:t>
      </w:r>
      <w:r w:rsidR="008E4E8D">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ти лет.</w:t>
      </w:r>
    </w:p>
    <w:p w14:paraId="0482ACAE" w14:textId="23F335EF" w:rsidR="44234A97" w:rsidRDefault="01A9C01F"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Помимо социального аспекта, на подростковый период приходится и биологическое созревание индивида, в том числе половое созревание. Как писал И.С. Кон, социальное возмужание по времени </w:t>
      </w:r>
      <w:r w:rsidR="008E4E8D">
        <w:rPr>
          <w:rFonts w:ascii="Times New Roman" w:eastAsia="Times New Roman" w:hAnsi="Times New Roman" w:cs="Times New Roman"/>
          <w:color w:val="000000" w:themeColor="text1"/>
          <w:sz w:val="28"/>
          <w:szCs w:val="28"/>
        </w:rPr>
        <w:t xml:space="preserve">часто не совпадает с </w:t>
      </w:r>
      <w:r w:rsidR="008E4E8D">
        <w:rPr>
          <w:rFonts w:ascii="Times New Roman" w:eastAsia="Times New Roman" w:hAnsi="Times New Roman" w:cs="Times New Roman"/>
          <w:color w:val="000000" w:themeColor="text1"/>
          <w:sz w:val="28"/>
          <w:szCs w:val="28"/>
        </w:rPr>
        <w:lastRenderedPageBreak/>
        <w:t>физическим</w:t>
      </w:r>
      <w:r w:rsidR="44234A97" w:rsidRPr="5A8FE653">
        <w:rPr>
          <w:rStyle w:val="a8"/>
          <w:rFonts w:ascii="Times New Roman" w:eastAsia="Times New Roman" w:hAnsi="Times New Roman" w:cs="Times New Roman"/>
          <w:color w:val="000000" w:themeColor="text1"/>
          <w:sz w:val="28"/>
          <w:szCs w:val="28"/>
        </w:rPr>
        <w:footnoteReference w:id="29"/>
      </w:r>
      <w:r w:rsidR="008E4E8D">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Если биологически современные подростки созревают быстрее, чем сто лет назад, то определить возраст социального созревания стало гораздо сложнее. Сроки обучения молодежи в современном мире увеличиваются, начало трудовой жизни значительно откладывается, материальная несамостоятельность и зависимость от родителей, соответственно, сохраняется дольше. В результате возникает некоторая неопределенность в определении маркеров социальной зрелости молодого человека в обществе.</w:t>
      </w:r>
    </w:p>
    <w:p w14:paraId="50F15534" w14:textId="77777777" w:rsidR="000960B0" w:rsidRDefault="01A9C01F"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Маркерами социального созревания, согласно И. С. Кону могут выступать:</w:t>
      </w:r>
    </w:p>
    <w:p w14:paraId="29491AA1"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E4E8D" w:rsidRPr="000960B0">
        <w:rPr>
          <w:rFonts w:ascii="Times New Roman" w:eastAsia="Times New Roman" w:hAnsi="Times New Roman" w:cs="Times New Roman"/>
          <w:color w:val="000000" w:themeColor="text1"/>
          <w:sz w:val="28"/>
          <w:szCs w:val="28"/>
        </w:rPr>
        <w:t>завершение образования;</w:t>
      </w:r>
    </w:p>
    <w:p w14:paraId="30FB3EBD"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приобретение профессии;</w:t>
      </w:r>
    </w:p>
    <w:p w14:paraId="4C284AA9"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E4E8D" w:rsidRPr="000960B0">
        <w:rPr>
          <w:rFonts w:ascii="Times New Roman" w:eastAsia="Times New Roman" w:hAnsi="Times New Roman" w:cs="Times New Roman"/>
          <w:color w:val="000000" w:themeColor="text1"/>
          <w:sz w:val="28"/>
          <w:szCs w:val="28"/>
        </w:rPr>
        <w:t>участие в трудовой деятельности на постоянной основе;</w:t>
      </w:r>
    </w:p>
    <w:p w14:paraId="1DA6748F"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E4E8D" w:rsidRPr="000960B0">
        <w:rPr>
          <w:rFonts w:ascii="Times New Roman" w:eastAsia="Times New Roman" w:hAnsi="Times New Roman" w:cs="Times New Roman"/>
          <w:color w:val="000000" w:themeColor="text1"/>
          <w:sz w:val="28"/>
          <w:szCs w:val="28"/>
        </w:rPr>
        <w:t>приобретение экономической самостоятельности;</w:t>
      </w:r>
    </w:p>
    <w:p w14:paraId="4794073B"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E4E8D" w:rsidRPr="000960B0">
        <w:rPr>
          <w:rFonts w:ascii="Times New Roman" w:eastAsia="Times New Roman" w:hAnsi="Times New Roman" w:cs="Times New Roman"/>
          <w:color w:val="000000" w:themeColor="text1"/>
          <w:sz w:val="28"/>
          <w:szCs w:val="28"/>
        </w:rPr>
        <w:t>служба в армии (для мужчин);</w:t>
      </w:r>
    </w:p>
    <w:p w14:paraId="264C2E4D" w14:textId="77777777" w:rsid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E4E8D" w:rsidRPr="000960B0">
        <w:rPr>
          <w:rFonts w:ascii="Times New Roman" w:eastAsia="Times New Roman" w:hAnsi="Times New Roman" w:cs="Times New Roman"/>
          <w:color w:val="000000" w:themeColor="text1"/>
          <w:sz w:val="28"/>
          <w:szCs w:val="28"/>
        </w:rPr>
        <w:t>вступление в брачные отношения;</w:t>
      </w:r>
    </w:p>
    <w:p w14:paraId="0D7DA69C" w14:textId="7456D128" w:rsidR="44234A97" w:rsidRPr="000960B0" w:rsidRDefault="000960B0" w:rsidP="000960B0">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E4E8D" w:rsidRPr="000960B0">
        <w:rPr>
          <w:rFonts w:ascii="Times New Roman" w:eastAsia="Times New Roman" w:hAnsi="Times New Roman" w:cs="Times New Roman"/>
          <w:color w:val="000000" w:themeColor="text1"/>
          <w:sz w:val="28"/>
          <w:szCs w:val="28"/>
        </w:rPr>
        <w:t>приобретение родительской роли, рождение ребенка.</w:t>
      </w:r>
    </w:p>
    <w:p w14:paraId="51276B80" w14:textId="692F158D" w:rsidR="44234A97" w:rsidRDefault="01A9C01F"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При этом, существуют определенные различия, как между группами молодых людей, так и в жизни отдельного индивида. Юноша может считаться зрелым, например, в трудовой сфере, но при этом оставаться подростком на уровне отношений с противоположным полом или в сфере образования. Таким образом, воспитательный и педагогический подходы в зависимости от сферы жизни должны различаться. </w:t>
      </w:r>
    </w:p>
    <w:p w14:paraId="70492EDA" w14:textId="12CC73AD" w:rsidR="44234A97" w:rsidRDefault="01A9C01F" w:rsidP="001F32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При выстраивании работы с подростками важно помнить и о половозрастных отличиях. Отличия эти, как показывают исследования и практика, весьма существенны. Они проявляются в интересах, специфике </w:t>
      </w:r>
      <w:r w:rsidRPr="5A8FE653">
        <w:rPr>
          <w:rFonts w:ascii="Times New Roman" w:eastAsia="Times New Roman" w:hAnsi="Times New Roman" w:cs="Times New Roman"/>
          <w:color w:val="000000" w:themeColor="text1"/>
          <w:sz w:val="28"/>
          <w:szCs w:val="28"/>
        </w:rPr>
        <w:lastRenderedPageBreak/>
        <w:t>развития эмоциональной сферы и эмоциональных реакциях, в особенностях коммуникации, самооценки подростков, в психосексуальном развитии, в соотношении этапов семейного, профессионального самоопределения. Девушки, как правило, созревают значительно раньше юношей и оценивать девушек-старшеклассниц по критериям детского и юношеского возраста видится недопустимым.</w:t>
      </w:r>
    </w:p>
    <w:p w14:paraId="6351B3DB" w14:textId="302FCD31" w:rsidR="77F111D8" w:rsidRDefault="77F111D8" w:rsidP="001F5AB7">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 современных исследованиях отмечается неоднозначность социального статуса</w:t>
      </w:r>
      <w:r w:rsidR="4CED9111" w:rsidRPr="5A8FE653">
        <w:rPr>
          <w:rFonts w:ascii="Times New Roman" w:eastAsia="Times New Roman" w:hAnsi="Times New Roman" w:cs="Times New Roman"/>
          <w:color w:val="000000" w:themeColor="text1"/>
          <w:sz w:val="28"/>
          <w:szCs w:val="28"/>
        </w:rPr>
        <w:t xml:space="preserve"> современной</w:t>
      </w:r>
      <w:r w:rsidRPr="5A8FE653">
        <w:rPr>
          <w:rFonts w:ascii="Times New Roman" w:eastAsia="Times New Roman" w:hAnsi="Times New Roman" w:cs="Times New Roman"/>
          <w:color w:val="000000" w:themeColor="text1"/>
          <w:sz w:val="28"/>
          <w:szCs w:val="28"/>
        </w:rPr>
        <w:t xml:space="preserve"> молодежи.</w:t>
      </w:r>
      <w:r w:rsidR="5275F5C7" w:rsidRPr="5A8FE653">
        <w:rPr>
          <w:rFonts w:ascii="Times New Roman" w:eastAsia="Times New Roman" w:hAnsi="Times New Roman" w:cs="Times New Roman"/>
          <w:color w:val="000000" w:themeColor="text1"/>
          <w:sz w:val="28"/>
          <w:szCs w:val="28"/>
        </w:rPr>
        <w:t xml:space="preserve"> </w:t>
      </w:r>
      <w:r w:rsidR="1B800D87" w:rsidRPr="5A8FE653">
        <w:rPr>
          <w:rFonts w:ascii="Times New Roman" w:eastAsia="Times New Roman" w:hAnsi="Times New Roman" w:cs="Times New Roman"/>
          <w:color w:val="000000" w:themeColor="text1"/>
          <w:sz w:val="28"/>
          <w:szCs w:val="28"/>
        </w:rPr>
        <w:t xml:space="preserve">Cогласно исследованию, проведенному ИС РАН в 2022 году, социальный статус молодежи за последние 20 лет значительно изменился. </w:t>
      </w:r>
      <w:r w:rsidR="510DEABE" w:rsidRPr="5A8FE653">
        <w:rPr>
          <w:rFonts w:ascii="Times New Roman" w:eastAsia="Times New Roman" w:hAnsi="Times New Roman" w:cs="Times New Roman"/>
          <w:color w:val="000000" w:themeColor="text1"/>
          <w:sz w:val="28"/>
          <w:szCs w:val="28"/>
        </w:rPr>
        <w:t>С</w:t>
      </w:r>
      <w:r w:rsidR="1B800D87" w:rsidRPr="5A8FE653">
        <w:rPr>
          <w:rFonts w:ascii="Times New Roman" w:eastAsia="Times New Roman" w:hAnsi="Times New Roman" w:cs="Times New Roman"/>
          <w:color w:val="000000" w:themeColor="text1"/>
          <w:sz w:val="28"/>
          <w:szCs w:val="28"/>
        </w:rPr>
        <w:t xml:space="preserve"> 2000 года на 11,9% повысилась доля молодых людей, имеющих высшее образование. Доля представителей среднего класса и периферии среднего класса среди молодежи также увеличилась на 9%</w:t>
      </w:r>
      <w:r w:rsidRPr="5A8FE653">
        <w:rPr>
          <w:rStyle w:val="a8"/>
          <w:rFonts w:ascii="Times New Roman" w:eastAsia="Times New Roman" w:hAnsi="Times New Roman" w:cs="Times New Roman"/>
          <w:color w:val="000000" w:themeColor="text1"/>
          <w:sz w:val="28"/>
          <w:szCs w:val="28"/>
        </w:rPr>
        <w:footnoteReference w:id="30"/>
      </w:r>
      <w:r w:rsidR="1B800D87" w:rsidRPr="5A8FE653">
        <w:rPr>
          <w:rFonts w:ascii="Times New Roman" w:eastAsia="Times New Roman" w:hAnsi="Times New Roman" w:cs="Times New Roman"/>
          <w:color w:val="000000" w:themeColor="text1"/>
          <w:sz w:val="28"/>
          <w:szCs w:val="28"/>
        </w:rPr>
        <w:t>. Экономические тенденции отражаются и на социальном статусе молодежи. Так, например, современным молодым людям свойственна инфантильность, зависимость от родителей (исследование). Можно предположить, что более высокий уровень благосостояния российских семей в последние годы позволяет родителям обеспечивать ребенка дольше, а молодому че</w:t>
      </w:r>
      <w:r w:rsidR="008E4E8D">
        <w:rPr>
          <w:rFonts w:ascii="Times New Roman" w:eastAsia="Times New Roman" w:hAnsi="Times New Roman" w:cs="Times New Roman"/>
          <w:color w:val="000000" w:themeColor="text1"/>
          <w:sz w:val="28"/>
          <w:szCs w:val="28"/>
        </w:rPr>
        <w:t>ловеку дает возможность дольше «искать себя»</w:t>
      </w:r>
      <w:r w:rsidR="1B800D87" w:rsidRPr="5A8FE653">
        <w:rPr>
          <w:rFonts w:ascii="Times New Roman" w:eastAsia="Times New Roman" w:hAnsi="Times New Roman" w:cs="Times New Roman"/>
          <w:color w:val="000000" w:themeColor="text1"/>
          <w:sz w:val="28"/>
          <w:szCs w:val="28"/>
        </w:rPr>
        <w:t xml:space="preserve">, получать несколько высших образований, при этом не погружаясь в трудовую деятельность. </w:t>
      </w:r>
    </w:p>
    <w:p w14:paraId="7CD9A95C" w14:textId="359CE273" w:rsidR="1B800D87" w:rsidRDefault="1B800D87" w:rsidP="001F5AB7">
      <w:pPr>
        <w:spacing w:after="0" w:line="360" w:lineRule="auto"/>
        <w:ind w:firstLine="709"/>
        <w:contextualSpacing/>
        <w:jc w:val="both"/>
        <w:rPr>
          <w:rFonts w:ascii="Times New Roman" w:eastAsia="Times New Roman" w:hAnsi="Times New Roman" w:cs="Times New Roman"/>
          <w:sz w:val="28"/>
          <w:szCs w:val="28"/>
        </w:rPr>
      </w:pPr>
      <w:r w:rsidRPr="5A8FE653">
        <w:rPr>
          <w:rFonts w:ascii="Times New Roman" w:eastAsia="Times New Roman" w:hAnsi="Times New Roman" w:cs="Times New Roman"/>
          <w:color w:val="000000" w:themeColor="text1"/>
          <w:sz w:val="28"/>
          <w:szCs w:val="28"/>
        </w:rPr>
        <w:t xml:space="preserve">Еще одной социальной особенностью молодежи является сдержанность относительно прогнозов о своем будущем и недовольство текущим социальным положением. Так, например, 75,7% молодых людей считает свое положение в обществе несправедливо низким, а 55,3% не ожидают позитивных перемен в ближайшие 2-3 года. Есть основания полагать, что данный факт в том числе является преградой на пути создания семьи и </w:t>
      </w:r>
      <w:r w:rsidRPr="5A8FE653">
        <w:rPr>
          <w:rFonts w:ascii="Times New Roman" w:eastAsia="Times New Roman" w:hAnsi="Times New Roman" w:cs="Times New Roman"/>
          <w:color w:val="000000" w:themeColor="text1"/>
          <w:sz w:val="28"/>
          <w:szCs w:val="28"/>
        </w:rPr>
        <w:lastRenderedPageBreak/>
        <w:t>рождения детей. Очевидно, если молодой человек не уверен в собственном благополучии - он не готов брать на себя ответственность за семейное благополучие.</w:t>
      </w:r>
    </w:p>
    <w:p w14:paraId="2BE4B8B5" w14:textId="64CB4840" w:rsidR="2C67169F" w:rsidRDefault="2C67169F" w:rsidP="001F5AB7">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 xml:space="preserve">Помимо приоритета индивидуалистического </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Я</w:t>
      </w:r>
      <w:r w:rsidR="00C753A0">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над ценностями семьи молодые люди сталкиваются и с другими преградами в своей семейной жизни. Они не готовы брать на себя серьёзный груз родительской ответственности из-за ощутимого отсутствия ресурсов, </w:t>
      </w:r>
      <w:r w:rsidR="008E4E8D">
        <w:rPr>
          <w:rFonts w:ascii="Times New Roman" w:eastAsia="Times New Roman" w:hAnsi="Times New Roman" w:cs="Times New Roman"/>
          <w:color w:val="000000" w:themeColor="text1"/>
          <w:sz w:val="28"/>
          <w:szCs w:val="28"/>
        </w:rPr>
        <w:t xml:space="preserve">как финансовых, жилищных, так и образовательных, </w:t>
      </w:r>
      <w:r w:rsidRPr="5A8FE653">
        <w:rPr>
          <w:rFonts w:ascii="Times New Roman" w:eastAsia="Times New Roman" w:hAnsi="Times New Roman" w:cs="Times New Roman"/>
          <w:color w:val="000000" w:themeColor="text1"/>
          <w:sz w:val="28"/>
          <w:szCs w:val="28"/>
        </w:rPr>
        <w:t>и нравственных</w:t>
      </w:r>
      <w:r w:rsidR="154C4E41" w:rsidRPr="5A8FE653">
        <w:rPr>
          <w:rFonts w:ascii="Times New Roman" w:eastAsia="Times New Roman" w:hAnsi="Times New Roman" w:cs="Times New Roman"/>
          <w:color w:val="000000" w:themeColor="text1"/>
          <w:sz w:val="28"/>
          <w:szCs w:val="28"/>
        </w:rPr>
        <w:t>, что тоже является одной из особенностей их социального положения</w:t>
      </w:r>
      <w:r w:rsidRPr="5A8FE653">
        <w:rPr>
          <w:rFonts w:ascii="Times New Roman" w:eastAsia="Times New Roman" w:hAnsi="Times New Roman" w:cs="Times New Roman"/>
          <w:color w:val="000000" w:themeColor="text1"/>
          <w:sz w:val="28"/>
          <w:szCs w:val="28"/>
        </w:rPr>
        <w:t>. Для комфортного совместного проживания современным молодым людям совсем не обязательно вступать в брак. Это одна из причин того, почему происходит «уход от институализированной формы создания семьи через с</w:t>
      </w:r>
      <w:r w:rsidR="008E4E8D">
        <w:rPr>
          <w:rFonts w:ascii="Times New Roman" w:eastAsia="Times New Roman" w:hAnsi="Times New Roman" w:cs="Times New Roman"/>
          <w:color w:val="000000" w:themeColor="text1"/>
          <w:sz w:val="28"/>
          <w:szCs w:val="28"/>
        </w:rPr>
        <w:t>оциально санкционированный брак</w:t>
      </w:r>
      <w:r w:rsidRPr="5A8FE653">
        <w:rPr>
          <w:rStyle w:val="a8"/>
          <w:rFonts w:ascii="Times New Roman" w:eastAsia="Times New Roman" w:hAnsi="Times New Roman" w:cs="Times New Roman"/>
          <w:color w:val="000000" w:themeColor="text1"/>
          <w:sz w:val="28"/>
          <w:szCs w:val="28"/>
        </w:rPr>
        <w:footnoteReference w:id="31"/>
      </w:r>
      <w:r w:rsidR="008E4E8D">
        <w:rPr>
          <w:rFonts w:ascii="Times New Roman" w:eastAsia="Times New Roman" w:hAnsi="Times New Roman" w:cs="Times New Roman"/>
          <w:color w:val="000000" w:themeColor="text1"/>
          <w:sz w:val="28"/>
          <w:szCs w:val="28"/>
        </w:rPr>
        <w:t>.</w:t>
      </w:r>
    </w:p>
    <w:p w14:paraId="44D77E50" w14:textId="013032C3" w:rsidR="44234A97" w:rsidRDefault="01A9C01F" w:rsidP="008E4E8D">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Согласно Основам государственной молодежной политики в Российской Федерации на период до 2025 года, положение российской молодежи осложняется, наблюдается увеличение темпов депопуляции, снижение качества жизни молодых людей, трудности в получении полноценного образования, приобретения профессии и обеспечения постоянной занятости, усиление наркотизации молодежи, рост числа правонарушений сре</w:t>
      </w:r>
      <w:r w:rsidR="008E4E8D">
        <w:rPr>
          <w:rFonts w:ascii="Times New Roman" w:eastAsia="Times New Roman" w:hAnsi="Times New Roman" w:cs="Times New Roman"/>
          <w:color w:val="000000" w:themeColor="text1"/>
          <w:sz w:val="28"/>
          <w:szCs w:val="28"/>
        </w:rPr>
        <w:t>ди представителей данной группы</w:t>
      </w:r>
      <w:r w:rsidRPr="5A8FE653">
        <w:rPr>
          <w:rStyle w:val="a8"/>
          <w:rFonts w:ascii="Times New Roman" w:eastAsia="Times New Roman" w:hAnsi="Times New Roman" w:cs="Times New Roman"/>
          <w:color w:val="000000" w:themeColor="text1"/>
          <w:sz w:val="28"/>
          <w:szCs w:val="28"/>
        </w:rPr>
        <w:footnoteReference w:id="32"/>
      </w:r>
      <w:r w:rsidR="008E4E8D">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Все это создает преграды на пути участия молодежи в жизни общества и подчеркивает необходимость активной деятельности государства по решению проблем молодежи.</w:t>
      </w:r>
    </w:p>
    <w:p w14:paraId="6A212FEA" w14:textId="487F8ABF" w:rsidR="6B23E510" w:rsidRDefault="6B23E510" w:rsidP="00BD14DA">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Таким образом, подростковый возраст характеризуется рядом психологических и социальных особенностей. Среди первых можно выделить</w:t>
      </w:r>
      <w:r w:rsidR="7231712D" w:rsidRPr="5A8FE653">
        <w:rPr>
          <w:rFonts w:ascii="Times New Roman" w:eastAsia="Times New Roman" w:hAnsi="Times New Roman" w:cs="Times New Roman"/>
          <w:color w:val="000000" w:themeColor="text1"/>
          <w:sz w:val="28"/>
          <w:szCs w:val="28"/>
        </w:rPr>
        <w:t xml:space="preserve"> </w:t>
      </w:r>
      <w:r w:rsidR="7231712D" w:rsidRPr="5A8FE653">
        <w:rPr>
          <w:rFonts w:ascii="Times New Roman" w:eastAsia="Times New Roman" w:hAnsi="Times New Roman" w:cs="Times New Roman"/>
          <w:color w:val="000000" w:themeColor="text1"/>
          <w:sz w:val="28"/>
          <w:szCs w:val="28"/>
        </w:rPr>
        <w:lastRenderedPageBreak/>
        <w:t xml:space="preserve">доминирование интимно-личностной сферы отношений, стремление к ответственности, самоопределению, </w:t>
      </w:r>
      <w:r w:rsidR="666CA8A9" w:rsidRPr="5A8FE653">
        <w:rPr>
          <w:rFonts w:ascii="Times New Roman" w:eastAsia="Times New Roman" w:hAnsi="Times New Roman" w:cs="Times New Roman"/>
          <w:color w:val="000000" w:themeColor="text1"/>
          <w:sz w:val="28"/>
          <w:szCs w:val="28"/>
        </w:rPr>
        <w:t>утверждению себя в обществе.</w:t>
      </w:r>
      <w:r w:rsidR="00BD14DA">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Социальное же положение подростка связано с</w:t>
      </w:r>
      <w:r w:rsidR="5E734DE9" w:rsidRPr="5A8FE653">
        <w:rPr>
          <w:rFonts w:ascii="Times New Roman" w:eastAsia="Times New Roman" w:hAnsi="Times New Roman" w:cs="Times New Roman"/>
          <w:color w:val="000000" w:themeColor="text1"/>
          <w:sz w:val="28"/>
          <w:szCs w:val="28"/>
        </w:rPr>
        <w:t>о стремлением к сепарации от родителей,</w:t>
      </w:r>
      <w:r w:rsidRPr="5A8FE653">
        <w:rPr>
          <w:rFonts w:ascii="Times New Roman" w:eastAsia="Times New Roman" w:hAnsi="Times New Roman" w:cs="Times New Roman"/>
          <w:color w:val="000000" w:themeColor="text1"/>
          <w:sz w:val="28"/>
          <w:szCs w:val="28"/>
        </w:rPr>
        <w:t xml:space="preserve"> </w:t>
      </w:r>
      <w:r w:rsidR="45BF1B42" w:rsidRPr="5A8FE653">
        <w:rPr>
          <w:rFonts w:ascii="Times New Roman" w:eastAsia="Times New Roman" w:hAnsi="Times New Roman" w:cs="Times New Roman"/>
          <w:color w:val="000000" w:themeColor="text1"/>
          <w:sz w:val="28"/>
          <w:szCs w:val="28"/>
        </w:rPr>
        <w:t xml:space="preserve">однако вместе с этим возросшей зависимости от их поддержки, недостатком ресурсов, неуверенностью в будущем. </w:t>
      </w:r>
      <w:r w:rsidRPr="5A8FE653">
        <w:rPr>
          <w:rFonts w:ascii="Times New Roman" w:eastAsia="Times New Roman" w:hAnsi="Times New Roman" w:cs="Times New Roman"/>
          <w:color w:val="000000" w:themeColor="text1"/>
          <w:sz w:val="28"/>
          <w:szCs w:val="28"/>
        </w:rPr>
        <w:t xml:space="preserve">Можно с уверенностью сказать, что границы подросткового возраста расширились, молодые люди в современном мире дольше сохраняют несамостоятельность, остаются незрелыми в социальном плане. </w:t>
      </w:r>
    </w:p>
    <w:p w14:paraId="4DE6F773" w14:textId="6DD4EE7E" w:rsidR="00E21F42" w:rsidRDefault="6B23E510"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Отсюда можно сделать вывод о возросшей важности социальных институтов, контролирующих и направляющих поведение молодежи. Это направление является важнейшим как для социальной группы молодых людей, так и для государства в целом. Одним из таких институтов является социальная работа.</w:t>
      </w:r>
      <w:r w:rsidR="420EBA7B" w:rsidRPr="5A8FE653">
        <w:rPr>
          <w:rFonts w:ascii="Times New Roman" w:eastAsia="Times New Roman" w:hAnsi="Times New Roman" w:cs="Times New Roman"/>
          <w:color w:val="000000" w:themeColor="text1"/>
          <w:sz w:val="28"/>
          <w:szCs w:val="28"/>
        </w:rPr>
        <w:t xml:space="preserve"> Квалифицированный специалист может стать для подростков авторитетом, ментором, направить и подсказать на жизненном пути.</w:t>
      </w:r>
      <w:r w:rsidRPr="5A8FE653">
        <w:rPr>
          <w:rFonts w:ascii="Times New Roman" w:eastAsia="Times New Roman" w:hAnsi="Times New Roman" w:cs="Times New Roman"/>
          <w:color w:val="000000" w:themeColor="text1"/>
          <w:sz w:val="28"/>
          <w:szCs w:val="28"/>
        </w:rPr>
        <w:t xml:space="preserve"> </w:t>
      </w:r>
      <w:r w:rsidR="21612D14" w:rsidRPr="5A8FE653">
        <w:rPr>
          <w:rFonts w:ascii="Times New Roman" w:eastAsia="Times New Roman" w:hAnsi="Times New Roman" w:cs="Times New Roman"/>
          <w:color w:val="000000" w:themeColor="text1"/>
          <w:sz w:val="28"/>
          <w:szCs w:val="28"/>
        </w:rPr>
        <w:t>Кроме того, в</w:t>
      </w:r>
      <w:r w:rsidRPr="5A8FE653">
        <w:rPr>
          <w:rFonts w:ascii="Times New Roman" w:eastAsia="Times New Roman" w:hAnsi="Times New Roman" w:cs="Times New Roman"/>
          <w:color w:val="000000" w:themeColor="text1"/>
          <w:sz w:val="28"/>
          <w:szCs w:val="28"/>
        </w:rPr>
        <w:t>заимодействие специалистов по работе с молодежью с</w:t>
      </w:r>
      <w:r w:rsidR="506AB6FD" w:rsidRPr="5A8FE653">
        <w:rPr>
          <w:rFonts w:ascii="Times New Roman" w:eastAsia="Times New Roman" w:hAnsi="Times New Roman" w:cs="Times New Roman"/>
          <w:color w:val="000000" w:themeColor="text1"/>
          <w:sz w:val="28"/>
          <w:szCs w:val="28"/>
        </w:rPr>
        <w:t xml:space="preserve">о </w:t>
      </w:r>
      <w:r w:rsidRPr="5A8FE653">
        <w:rPr>
          <w:rFonts w:ascii="Times New Roman" w:eastAsia="Times New Roman" w:hAnsi="Times New Roman" w:cs="Times New Roman"/>
          <w:color w:val="000000" w:themeColor="text1"/>
          <w:sz w:val="28"/>
          <w:szCs w:val="28"/>
        </w:rPr>
        <w:t xml:space="preserve">школьниками </w:t>
      </w:r>
      <w:r w:rsidR="33A6C35E" w:rsidRPr="5A8FE653">
        <w:rPr>
          <w:rFonts w:ascii="Times New Roman" w:eastAsia="Times New Roman" w:hAnsi="Times New Roman" w:cs="Times New Roman"/>
          <w:color w:val="000000" w:themeColor="text1"/>
          <w:sz w:val="28"/>
          <w:szCs w:val="28"/>
        </w:rPr>
        <w:t>поможет развить</w:t>
      </w:r>
      <w:r w:rsidRPr="5A8FE653">
        <w:rPr>
          <w:rFonts w:ascii="Times New Roman" w:eastAsia="Times New Roman" w:hAnsi="Times New Roman" w:cs="Times New Roman"/>
          <w:color w:val="000000" w:themeColor="text1"/>
          <w:sz w:val="28"/>
          <w:szCs w:val="28"/>
        </w:rPr>
        <w:t xml:space="preserve"> </w:t>
      </w:r>
      <w:r w:rsidR="22760DE1" w:rsidRPr="5A8FE653">
        <w:rPr>
          <w:rFonts w:ascii="Times New Roman" w:eastAsia="Times New Roman" w:hAnsi="Times New Roman" w:cs="Times New Roman"/>
          <w:color w:val="000000" w:themeColor="text1"/>
          <w:sz w:val="28"/>
          <w:szCs w:val="28"/>
        </w:rPr>
        <w:t xml:space="preserve">их </w:t>
      </w:r>
      <w:r w:rsidRPr="5A8FE653">
        <w:rPr>
          <w:rFonts w:ascii="Times New Roman" w:eastAsia="Times New Roman" w:hAnsi="Times New Roman" w:cs="Times New Roman"/>
          <w:color w:val="000000" w:themeColor="text1"/>
          <w:sz w:val="28"/>
          <w:szCs w:val="28"/>
        </w:rPr>
        <w:t xml:space="preserve">навыки </w:t>
      </w:r>
      <w:r w:rsidR="723FAA47" w:rsidRPr="5A8FE653">
        <w:rPr>
          <w:rFonts w:ascii="Times New Roman" w:eastAsia="Times New Roman" w:hAnsi="Times New Roman" w:cs="Times New Roman"/>
          <w:color w:val="000000" w:themeColor="text1"/>
          <w:sz w:val="28"/>
          <w:szCs w:val="28"/>
        </w:rPr>
        <w:t>коммуникации, понимания себя, своих интересов и способностей, самоанализа</w:t>
      </w:r>
      <w:r w:rsidRPr="5A8FE653">
        <w:rPr>
          <w:rFonts w:ascii="Times New Roman" w:eastAsia="Times New Roman" w:hAnsi="Times New Roman" w:cs="Times New Roman"/>
          <w:color w:val="000000" w:themeColor="text1"/>
          <w:sz w:val="28"/>
          <w:szCs w:val="28"/>
        </w:rPr>
        <w:t>, а значит значительно облегчить процесс адаптации к взрослой жизни, становления зрелой в социальном и п</w:t>
      </w:r>
      <w:r w:rsidR="16196654" w:rsidRPr="5A8FE653">
        <w:rPr>
          <w:rFonts w:ascii="Times New Roman" w:eastAsia="Times New Roman" w:hAnsi="Times New Roman" w:cs="Times New Roman"/>
          <w:color w:val="000000" w:themeColor="text1"/>
          <w:sz w:val="28"/>
          <w:szCs w:val="28"/>
        </w:rPr>
        <w:t>с</w:t>
      </w:r>
      <w:r w:rsidRPr="5A8FE653">
        <w:rPr>
          <w:rFonts w:ascii="Times New Roman" w:eastAsia="Times New Roman" w:hAnsi="Times New Roman" w:cs="Times New Roman"/>
          <w:color w:val="000000" w:themeColor="text1"/>
          <w:sz w:val="28"/>
          <w:szCs w:val="28"/>
        </w:rPr>
        <w:t>ихологическом план</w:t>
      </w:r>
      <w:r w:rsidR="677A80CA" w:rsidRPr="5A8FE653">
        <w:rPr>
          <w:rFonts w:ascii="Times New Roman" w:eastAsia="Times New Roman" w:hAnsi="Times New Roman" w:cs="Times New Roman"/>
          <w:color w:val="000000" w:themeColor="text1"/>
          <w:sz w:val="28"/>
          <w:szCs w:val="28"/>
        </w:rPr>
        <w:t>е</w:t>
      </w:r>
      <w:r w:rsidRPr="5A8FE653">
        <w:rPr>
          <w:rFonts w:ascii="Times New Roman" w:eastAsia="Times New Roman" w:hAnsi="Times New Roman" w:cs="Times New Roman"/>
          <w:color w:val="000000" w:themeColor="text1"/>
          <w:sz w:val="28"/>
          <w:szCs w:val="28"/>
        </w:rPr>
        <w:t xml:space="preserve"> личности.</w:t>
      </w:r>
    </w:p>
    <w:p w14:paraId="6ACA2AA2" w14:textId="777C2550" w:rsidR="6EF2F9DC" w:rsidRDefault="6EF2F9DC" w:rsidP="6EF2F9DC">
      <w:pPr>
        <w:spacing w:line="240" w:lineRule="auto"/>
        <w:jc w:val="center"/>
        <w:rPr>
          <w:rStyle w:val="20"/>
          <w:rFonts w:ascii="Times New Roman" w:eastAsia="Times New Roman" w:hAnsi="Times New Roman" w:cs="Times New Roman"/>
          <w:b/>
          <w:bCs/>
          <w:color w:val="auto"/>
          <w:sz w:val="28"/>
          <w:szCs w:val="28"/>
        </w:rPr>
      </w:pPr>
    </w:p>
    <w:p w14:paraId="5B7597BC" w14:textId="5ED2C9B7" w:rsidR="44234A97" w:rsidRDefault="1AEFD265" w:rsidP="008E4E8D">
      <w:pPr>
        <w:spacing w:line="240" w:lineRule="auto"/>
        <w:jc w:val="center"/>
        <w:rPr>
          <w:rFonts w:ascii="Times New Roman" w:eastAsia="Times New Roman" w:hAnsi="Times New Roman" w:cs="Times New Roman"/>
          <w:b/>
          <w:sz w:val="28"/>
          <w:szCs w:val="28"/>
        </w:rPr>
      </w:pPr>
      <w:bookmarkStart w:id="6" w:name="_Toc135663275"/>
      <w:r w:rsidRPr="6CDEAD38">
        <w:rPr>
          <w:rStyle w:val="20"/>
          <w:rFonts w:ascii="Times New Roman" w:eastAsia="Times New Roman" w:hAnsi="Times New Roman" w:cs="Times New Roman"/>
          <w:b/>
          <w:color w:val="auto"/>
          <w:sz w:val="28"/>
          <w:szCs w:val="28"/>
        </w:rPr>
        <w:t xml:space="preserve">1.3 </w:t>
      </w:r>
      <w:r w:rsidR="25505C1C" w:rsidRPr="6CDEAD38">
        <w:rPr>
          <w:rStyle w:val="20"/>
          <w:rFonts w:ascii="Times New Roman" w:eastAsia="Times New Roman" w:hAnsi="Times New Roman" w:cs="Times New Roman"/>
          <w:b/>
          <w:color w:val="auto"/>
          <w:sz w:val="28"/>
          <w:szCs w:val="28"/>
        </w:rPr>
        <w:t>Опыт подготовки подростков к семейной жизни в России и за рубежом</w:t>
      </w:r>
      <w:bookmarkEnd w:id="6"/>
    </w:p>
    <w:p w14:paraId="55BEC443" w14:textId="6B2B22CB" w:rsidR="44234A97" w:rsidRDefault="22BDC083"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Заниматься подготовкой молодежи и подростков к семейной жизни необходимо, так как семья является основой общества, и от качества отношений в ней зависит благополучие общества в целом. Кроме того, семейная жизнь является важным аспектом личной жизни каждого человека, и умение строить здоровые отношения в семье является ключевым фактором счастья и удовлетворенности жизнью.</w:t>
      </w:r>
      <w:r w:rsidR="00E21F42">
        <w:t xml:space="preserve"> </w:t>
      </w:r>
      <w:r w:rsidRPr="5A8FE653">
        <w:rPr>
          <w:rFonts w:ascii="Times New Roman" w:eastAsia="Times New Roman" w:hAnsi="Times New Roman" w:cs="Times New Roman"/>
          <w:color w:val="000000" w:themeColor="text1"/>
          <w:sz w:val="28"/>
          <w:szCs w:val="28"/>
        </w:rPr>
        <w:t xml:space="preserve">Сегодня семья может иметь различные формы и составы, и важно помочь молодежи и подросткам научиться строить </w:t>
      </w:r>
      <w:r w:rsidRPr="5A8FE653">
        <w:rPr>
          <w:rFonts w:ascii="Times New Roman" w:eastAsia="Times New Roman" w:hAnsi="Times New Roman" w:cs="Times New Roman"/>
          <w:color w:val="000000" w:themeColor="text1"/>
          <w:sz w:val="28"/>
          <w:szCs w:val="28"/>
        </w:rPr>
        <w:lastRenderedPageBreak/>
        <w:t>здоровые отношения в любой из этих форм.</w:t>
      </w:r>
      <w:r w:rsidR="44234A97">
        <w:br/>
      </w:r>
      <w:r w:rsidRPr="5A8FE653">
        <w:rPr>
          <w:rFonts w:ascii="Times New Roman" w:eastAsia="Times New Roman" w:hAnsi="Times New Roman" w:cs="Times New Roman"/>
          <w:color w:val="000000" w:themeColor="text1"/>
          <w:sz w:val="28"/>
          <w:szCs w:val="28"/>
        </w:rPr>
        <w:t xml:space="preserve">Заниматься подготовкой молодежи и подростков к семейной жизни могут различные организации и институты, такие как школы, церкви, общественные организации, </w:t>
      </w:r>
      <w:r w:rsidR="2CB7C7C1" w:rsidRPr="5A8FE653">
        <w:rPr>
          <w:rFonts w:ascii="Times New Roman" w:eastAsia="Times New Roman" w:hAnsi="Times New Roman" w:cs="Times New Roman"/>
          <w:color w:val="000000" w:themeColor="text1"/>
          <w:sz w:val="28"/>
          <w:szCs w:val="28"/>
        </w:rPr>
        <w:t>организации социального обслуживания</w:t>
      </w:r>
      <w:r w:rsidRPr="5A8FE653">
        <w:rPr>
          <w:rFonts w:ascii="Times New Roman" w:eastAsia="Times New Roman" w:hAnsi="Times New Roman" w:cs="Times New Roman"/>
          <w:color w:val="000000" w:themeColor="text1"/>
          <w:sz w:val="28"/>
          <w:szCs w:val="28"/>
        </w:rPr>
        <w:t xml:space="preserve">. </w:t>
      </w:r>
    </w:p>
    <w:p w14:paraId="3C7A5F77" w14:textId="747CF311" w:rsidR="7D380668" w:rsidRDefault="54041EDF"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Важнейшим качеством зрелой личности является развитая социальная компетентность. </w:t>
      </w:r>
      <w:r w:rsidR="45FFABF1" w:rsidRPr="5A8FE653">
        <w:rPr>
          <w:rFonts w:ascii="Times New Roman" w:eastAsia="Times New Roman" w:hAnsi="Times New Roman" w:cs="Times New Roman"/>
          <w:color w:val="000000" w:themeColor="text1"/>
          <w:sz w:val="28"/>
          <w:szCs w:val="28"/>
        </w:rPr>
        <w:t xml:space="preserve">Социальная компетентность в </w:t>
      </w:r>
      <w:r w:rsidR="2F93410F" w:rsidRPr="5A8FE653">
        <w:rPr>
          <w:rFonts w:ascii="Times New Roman" w:eastAsia="Times New Roman" w:hAnsi="Times New Roman" w:cs="Times New Roman"/>
          <w:color w:val="000000" w:themeColor="text1"/>
          <w:sz w:val="28"/>
          <w:szCs w:val="28"/>
        </w:rPr>
        <w:t>сфере</w:t>
      </w:r>
      <w:r w:rsidR="2360D0A8" w:rsidRPr="5A8FE653">
        <w:rPr>
          <w:rFonts w:ascii="Times New Roman" w:eastAsia="Times New Roman" w:hAnsi="Times New Roman" w:cs="Times New Roman"/>
          <w:color w:val="000000" w:themeColor="text1"/>
          <w:sz w:val="28"/>
          <w:szCs w:val="28"/>
        </w:rPr>
        <w:t xml:space="preserve"> </w:t>
      </w:r>
      <w:r w:rsidR="45FFABF1" w:rsidRPr="5A8FE653">
        <w:rPr>
          <w:rFonts w:ascii="Times New Roman" w:eastAsia="Times New Roman" w:hAnsi="Times New Roman" w:cs="Times New Roman"/>
          <w:color w:val="000000" w:themeColor="text1"/>
          <w:sz w:val="28"/>
          <w:szCs w:val="28"/>
        </w:rPr>
        <w:t xml:space="preserve">семейно-брачных </w:t>
      </w:r>
      <w:r w:rsidR="2360D0A8" w:rsidRPr="5A8FE653">
        <w:rPr>
          <w:rFonts w:ascii="Times New Roman" w:eastAsia="Times New Roman" w:hAnsi="Times New Roman" w:cs="Times New Roman"/>
          <w:color w:val="000000" w:themeColor="text1"/>
          <w:sz w:val="28"/>
          <w:szCs w:val="28"/>
        </w:rPr>
        <w:t>отношени</w:t>
      </w:r>
      <w:r w:rsidR="05809384" w:rsidRPr="5A8FE653">
        <w:rPr>
          <w:rFonts w:ascii="Times New Roman" w:eastAsia="Times New Roman" w:hAnsi="Times New Roman" w:cs="Times New Roman"/>
          <w:color w:val="000000" w:themeColor="text1"/>
          <w:sz w:val="28"/>
          <w:szCs w:val="28"/>
        </w:rPr>
        <w:t>й</w:t>
      </w:r>
      <w:r w:rsidR="45FFABF1" w:rsidRPr="5A8FE653">
        <w:rPr>
          <w:rFonts w:ascii="Times New Roman" w:eastAsia="Times New Roman" w:hAnsi="Times New Roman" w:cs="Times New Roman"/>
          <w:color w:val="000000" w:themeColor="text1"/>
          <w:sz w:val="28"/>
          <w:szCs w:val="28"/>
        </w:rPr>
        <w:t xml:space="preserve"> предполагает умение эффективно общаться с партнером, уважительное отношение к его мнению и потребностям, способность решать конфликты и находить компромиссы, а также умение строить здоровые и доверительные отношения.</w:t>
      </w:r>
      <w:r w:rsidR="00E21F42">
        <w:t xml:space="preserve"> </w:t>
      </w:r>
      <w:r w:rsidR="45FFABF1" w:rsidRPr="5A8FE653">
        <w:rPr>
          <w:rFonts w:ascii="Times New Roman" w:eastAsia="Times New Roman" w:hAnsi="Times New Roman" w:cs="Times New Roman"/>
          <w:color w:val="000000" w:themeColor="text1"/>
          <w:sz w:val="28"/>
          <w:szCs w:val="28"/>
        </w:rPr>
        <w:t>Выс</w:t>
      </w:r>
      <w:r w:rsidR="00E21F42">
        <w:rPr>
          <w:rFonts w:ascii="Times New Roman" w:eastAsia="Times New Roman" w:hAnsi="Times New Roman" w:cs="Times New Roman"/>
          <w:color w:val="000000" w:themeColor="text1"/>
          <w:sz w:val="28"/>
          <w:szCs w:val="28"/>
        </w:rPr>
        <w:t>окая социальная компетентность</w:t>
      </w:r>
      <w:r w:rsidR="45FFABF1" w:rsidRPr="5A8FE653">
        <w:rPr>
          <w:rFonts w:ascii="Times New Roman" w:eastAsia="Times New Roman" w:hAnsi="Times New Roman" w:cs="Times New Roman"/>
          <w:color w:val="000000" w:themeColor="text1"/>
          <w:sz w:val="28"/>
          <w:szCs w:val="28"/>
        </w:rPr>
        <w:t xml:space="preserve"> </w:t>
      </w:r>
      <w:r w:rsidR="004FC3BF" w:rsidRPr="5A8FE653">
        <w:rPr>
          <w:rFonts w:ascii="Times New Roman" w:eastAsia="Times New Roman" w:hAnsi="Times New Roman" w:cs="Times New Roman"/>
          <w:color w:val="000000" w:themeColor="text1"/>
          <w:sz w:val="28"/>
          <w:szCs w:val="28"/>
        </w:rPr>
        <w:t xml:space="preserve">в сфере </w:t>
      </w:r>
      <w:r w:rsidR="45FFABF1" w:rsidRPr="5A8FE653">
        <w:rPr>
          <w:rFonts w:ascii="Times New Roman" w:eastAsia="Times New Roman" w:hAnsi="Times New Roman" w:cs="Times New Roman"/>
          <w:color w:val="000000" w:themeColor="text1"/>
          <w:sz w:val="28"/>
          <w:szCs w:val="28"/>
        </w:rPr>
        <w:t xml:space="preserve">семейных </w:t>
      </w:r>
      <w:r w:rsidR="2360D0A8" w:rsidRPr="5A8FE653">
        <w:rPr>
          <w:rFonts w:ascii="Times New Roman" w:eastAsia="Times New Roman" w:hAnsi="Times New Roman" w:cs="Times New Roman"/>
          <w:color w:val="000000" w:themeColor="text1"/>
          <w:sz w:val="28"/>
          <w:szCs w:val="28"/>
        </w:rPr>
        <w:t>отношени</w:t>
      </w:r>
      <w:r w:rsidR="10531A92" w:rsidRPr="5A8FE653">
        <w:rPr>
          <w:rFonts w:ascii="Times New Roman" w:eastAsia="Times New Roman" w:hAnsi="Times New Roman" w:cs="Times New Roman"/>
          <w:color w:val="000000" w:themeColor="text1"/>
          <w:sz w:val="28"/>
          <w:szCs w:val="28"/>
        </w:rPr>
        <w:t>й</w:t>
      </w:r>
      <w:r w:rsidR="45FFABF1" w:rsidRPr="5A8FE653">
        <w:rPr>
          <w:rFonts w:ascii="Times New Roman" w:eastAsia="Times New Roman" w:hAnsi="Times New Roman" w:cs="Times New Roman"/>
          <w:color w:val="000000" w:themeColor="text1"/>
          <w:sz w:val="28"/>
          <w:szCs w:val="28"/>
        </w:rPr>
        <w:t xml:space="preserve"> позволяет человеку лучше понимать своего партнера, быть более гибким и терпимым в отношениях, уметь выражать свои мысли и чувства, а также находить решения, которые устраивают обе стороны. Это помогает создавать здоровые и гармоничные отношения, которые способствуют удовлетворенности и счастью в браке.</w:t>
      </w:r>
      <w:r w:rsidR="00E21F42">
        <w:t xml:space="preserve"> </w:t>
      </w:r>
      <w:r w:rsidR="7D380668" w:rsidRPr="5A8FE653">
        <w:rPr>
          <w:rFonts w:ascii="Times New Roman" w:eastAsia="Times New Roman" w:hAnsi="Times New Roman" w:cs="Times New Roman"/>
          <w:color w:val="000000" w:themeColor="text1"/>
          <w:sz w:val="28"/>
          <w:szCs w:val="28"/>
        </w:rPr>
        <w:t xml:space="preserve">Социальная работа располагает набором методов, </w:t>
      </w:r>
      <w:r w:rsidR="4E084A82" w:rsidRPr="5A8FE653">
        <w:rPr>
          <w:rFonts w:ascii="Times New Roman" w:eastAsia="Times New Roman" w:hAnsi="Times New Roman" w:cs="Times New Roman"/>
          <w:color w:val="000000" w:themeColor="text1"/>
          <w:sz w:val="28"/>
          <w:szCs w:val="28"/>
        </w:rPr>
        <w:t>направленных на подростковую и молодежную аудиторию</w:t>
      </w:r>
      <w:r w:rsidR="4BE94091" w:rsidRPr="5A8FE653">
        <w:rPr>
          <w:rFonts w:ascii="Times New Roman" w:eastAsia="Times New Roman" w:hAnsi="Times New Roman" w:cs="Times New Roman"/>
          <w:color w:val="000000" w:themeColor="text1"/>
          <w:sz w:val="28"/>
          <w:szCs w:val="28"/>
        </w:rPr>
        <w:t>, с целью повышения их социальной компетентности в вопросах семейных отношений.</w:t>
      </w:r>
      <w:r w:rsidR="4E084A82" w:rsidRPr="5A8FE653">
        <w:rPr>
          <w:rFonts w:ascii="Times New Roman" w:eastAsia="Times New Roman" w:hAnsi="Times New Roman" w:cs="Times New Roman"/>
          <w:color w:val="000000" w:themeColor="text1"/>
          <w:sz w:val="28"/>
          <w:szCs w:val="28"/>
        </w:rPr>
        <w:t xml:space="preserve"> </w:t>
      </w:r>
      <w:r w:rsidR="77708BB6" w:rsidRPr="5A8FE653">
        <w:rPr>
          <w:rFonts w:ascii="Times New Roman" w:eastAsia="Times New Roman" w:hAnsi="Times New Roman" w:cs="Times New Roman"/>
          <w:color w:val="000000" w:themeColor="text1"/>
          <w:sz w:val="28"/>
          <w:szCs w:val="28"/>
        </w:rPr>
        <w:t>Активно-формирующие технологии</w:t>
      </w:r>
      <w:r w:rsidR="40FCBE10" w:rsidRPr="5A8FE653">
        <w:rPr>
          <w:rFonts w:ascii="Times New Roman" w:eastAsia="Times New Roman" w:hAnsi="Times New Roman" w:cs="Times New Roman"/>
          <w:color w:val="000000" w:themeColor="text1"/>
          <w:sz w:val="28"/>
          <w:szCs w:val="28"/>
        </w:rPr>
        <w:t xml:space="preserve"> - </w:t>
      </w:r>
      <w:r w:rsidR="01FC94A0" w:rsidRPr="5A8FE653">
        <w:rPr>
          <w:rFonts w:ascii="Times New Roman" w:eastAsia="Times New Roman" w:hAnsi="Times New Roman" w:cs="Times New Roman"/>
          <w:color w:val="000000" w:themeColor="text1"/>
          <w:sz w:val="28"/>
          <w:szCs w:val="28"/>
        </w:rPr>
        <w:t>совокупность методов</w:t>
      </w:r>
      <w:r w:rsidR="40FCBE10" w:rsidRPr="5A8FE653">
        <w:rPr>
          <w:rFonts w:ascii="Times New Roman" w:eastAsia="Times New Roman" w:hAnsi="Times New Roman" w:cs="Times New Roman"/>
          <w:color w:val="000000" w:themeColor="text1"/>
          <w:sz w:val="28"/>
          <w:szCs w:val="28"/>
        </w:rPr>
        <w:t>, направленны</w:t>
      </w:r>
      <w:r w:rsidR="70EA45E2" w:rsidRPr="5A8FE653">
        <w:rPr>
          <w:rFonts w:ascii="Times New Roman" w:eastAsia="Times New Roman" w:hAnsi="Times New Roman" w:cs="Times New Roman"/>
          <w:color w:val="000000" w:themeColor="text1"/>
          <w:sz w:val="28"/>
          <w:szCs w:val="28"/>
        </w:rPr>
        <w:t>х</w:t>
      </w:r>
      <w:r w:rsidR="40FCBE10" w:rsidRPr="5A8FE653">
        <w:rPr>
          <w:rFonts w:ascii="Times New Roman" w:eastAsia="Times New Roman" w:hAnsi="Times New Roman" w:cs="Times New Roman"/>
          <w:color w:val="000000" w:themeColor="text1"/>
          <w:sz w:val="28"/>
          <w:szCs w:val="28"/>
        </w:rPr>
        <w:t xml:space="preserve"> на повышение мотивации учеников к обучению, более глубоко</w:t>
      </w:r>
      <w:r w:rsidR="58B3CB0A" w:rsidRPr="5A8FE653">
        <w:rPr>
          <w:rFonts w:ascii="Times New Roman" w:eastAsia="Times New Roman" w:hAnsi="Times New Roman" w:cs="Times New Roman"/>
          <w:color w:val="000000" w:themeColor="text1"/>
          <w:sz w:val="28"/>
          <w:szCs w:val="28"/>
        </w:rPr>
        <w:t>е</w:t>
      </w:r>
      <w:r w:rsidR="40FCBE10" w:rsidRPr="5A8FE653">
        <w:rPr>
          <w:rFonts w:ascii="Times New Roman" w:eastAsia="Times New Roman" w:hAnsi="Times New Roman" w:cs="Times New Roman"/>
          <w:color w:val="000000" w:themeColor="text1"/>
          <w:sz w:val="28"/>
          <w:szCs w:val="28"/>
        </w:rPr>
        <w:t xml:space="preserve"> по</w:t>
      </w:r>
      <w:r w:rsidR="05840784" w:rsidRPr="5A8FE653">
        <w:rPr>
          <w:rFonts w:ascii="Times New Roman" w:eastAsia="Times New Roman" w:hAnsi="Times New Roman" w:cs="Times New Roman"/>
          <w:color w:val="000000" w:themeColor="text1"/>
          <w:sz w:val="28"/>
          <w:szCs w:val="28"/>
        </w:rPr>
        <w:t>гружени</w:t>
      </w:r>
      <w:r w:rsidR="16B5878B" w:rsidRPr="5A8FE653">
        <w:rPr>
          <w:rFonts w:ascii="Times New Roman" w:eastAsia="Times New Roman" w:hAnsi="Times New Roman" w:cs="Times New Roman"/>
          <w:color w:val="000000" w:themeColor="text1"/>
          <w:sz w:val="28"/>
          <w:szCs w:val="28"/>
        </w:rPr>
        <w:t>е их</w:t>
      </w:r>
      <w:r w:rsidR="05840784" w:rsidRPr="5A8FE653">
        <w:rPr>
          <w:rFonts w:ascii="Times New Roman" w:eastAsia="Times New Roman" w:hAnsi="Times New Roman" w:cs="Times New Roman"/>
          <w:color w:val="000000" w:themeColor="text1"/>
          <w:sz w:val="28"/>
          <w:szCs w:val="28"/>
        </w:rPr>
        <w:t xml:space="preserve"> в материал. Использование таких технологий позволяет </w:t>
      </w:r>
      <w:r w:rsidR="1326BFA2" w:rsidRPr="5A8FE653">
        <w:rPr>
          <w:rFonts w:ascii="Times New Roman" w:eastAsia="Times New Roman" w:hAnsi="Times New Roman" w:cs="Times New Roman"/>
          <w:color w:val="000000" w:themeColor="text1"/>
          <w:sz w:val="28"/>
          <w:szCs w:val="28"/>
        </w:rPr>
        <w:t>подросткам</w:t>
      </w:r>
      <w:r w:rsidR="05840784" w:rsidRPr="5A8FE653">
        <w:rPr>
          <w:rFonts w:ascii="Times New Roman" w:eastAsia="Times New Roman" w:hAnsi="Times New Roman" w:cs="Times New Roman"/>
          <w:color w:val="000000" w:themeColor="text1"/>
          <w:sz w:val="28"/>
          <w:szCs w:val="28"/>
        </w:rPr>
        <w:t xml:space="preserve"> перейти от роли пассивного слушателя к активному участию в занятиях, задавать уточняющие вопросы, уча</w:t>
      </w:r>
      <w:r w:rsidR="6B3D1080" w:rsidRPr="5A8FE653">
        <w:rPr>
          <w:rFonts w:ascii="Times New Roman" w:eastAsia="Times New Roman" w:hAnsi="Times New Roman" w:cs="Times New Roman"/>
          <w:color w:val="000000" w:themeColor="text1"/>
          <w:sz w:val="28"/>
          <w:szCs w:val="28"/>
        </w:rPr>
        <w:t>ствовать в в</w:t>
      </w:r>
      <w:r w:rsidR="00E21F42">
        <w:rPr>
          <w:rFonts w:ascii="Times New Roman" w:eastAsia="Times New Roman" w:hAnsi="Times New Roman" w:cs="Times New Roman"/>
          <w:color w:val="000000" w:themeColor="text1"/>
          <w:sz w:val="28"/>
          <w:szCs w:val="28"/>
        </w:rPr>
        <w:t>ыполнении интерактивных заданий</w:t>
      </w:r>
      <w:r w:rsidR="7D380668" w:rsidRPr="5A8FE653">
        <w:rPr>
          <w:rStyle w:val="a8"/>
          <w:rFonts w:ascii="Times New Roman" w:eastAsia="Times New Roman" w:hAnsi="Times New Roman" w:cs="Times New Roman"/>
          <w:color w:val="000000" w:themeColor="text1"/>
          <w:sz w:val="28"/>
          <w:szCs w:val="28"/>
        </w:rPr>
        <w:footnoteReference w:id="33"/>
      </w:r>
      <w:r w:rsidR="00E21F42">
        <w:rPr>
          <w:rFonts w:ascii="Times New Roman" w:eastAsia="Times New Roman" w:hAnsi="Times New Roman" w:cs="Times New Roman"/>
          <w:color w:val="000000" w:themeColor="text1"/>
          <w:sz w:val="28"/>
          <w:szCs w:val="28"/>
        </w:rPr>
        <w:t>.</w:t>
      </w:r>
    </w:p>
    <w:p w14:paraId="3E79F00E" w14:textId="3FF74768" w:rsidR="316564DF" w:rsidRPr="00E21F42" w:rsidRDefault="6B3D1080" w:rsidP="001F32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К активно-формирующим методам социальной работы</w:t>
      </w:r>
      <w:r w:rsidR="643E512E" w:rsidRPr="5A8FE653">
        <w:rPr>
          <w:rFonts w:ascii="Times New Roman" w:eastAsia="Times New Roman" w:hAnsi="Times New Roman" w:cs="Times New Roman"/>
          <w:color w:val="000000" w:themeColor="text1"/>
          <w:sz w:val="28"/>
          <w:szCs w:val="28"/>
        </w:rPr>
        <w:t>, используемым в рамках проведения занятий со школьниками,</w:t>
      </w:r>
      <w:r w:rsidRPr="5A8FE653">
        <w:rPr>
          <w:rFonts w:ascii="Times New Roman" w:eastAsia="Times New Roman" w:hAnsi="Times New Roman" w:cs="Times New Roman"/>
          <w:color w:val="000000" w:themeColor="text1"/>
          <w:sz w:val="28"/>
          <w:szCs w:val="28"/>
        </w:rPr>
        <w:t xml:space="preserve"> относятся:</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тренинги;</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семинары;</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lastRenderedPageBreak/>
        <w:t>обучающие игры;</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психологические тестирования;</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коллективные обсуждения;</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круглые столы;</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дебаты;</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мозговые штурмы;</w:t>
      </w:r>
      <w:r w:rsidR="001F3286" w:rsidRPr="001F3286">
        <w:rPr>
          <w:rFonts w:ascii="Times New Roman" w:eastAsia="Times New Roman" w:hAnsi="Times New Roman" w:cs="Times New Roman"/>
          <w:color w:val="000000" w:themeColor="text1"/>
          <w:sz w:val="28"/>
          <w:szCs w:val="28"/>
        </w:rPr>
        <w:t xml:space="preserve"> </w:t>
      </w:r>
      <w:r w:rsidR="00E21F42" w:rsidRPr="00E21F42">
        <w:rPr>
          <w:rFonts w:ascii="Times New Roman" w:eastAsia="Times New Roman" w:hAnsi="Times New Roman" w:cs="Times New Roman"/>
          <w:color w:val="000000" w:themeColor="text1"/>
          <w:sz w:val="28"/>
          <w:szCs w:val="28"/>
        </w:rPr>
        <w:t xml:space="preserve">моделирование </w:t>
      </w:r>
      <w:r w:rsidR="316564DF" w:rsidRPr="00E21F42">
        <w:rPr>
          <w:rFonts w:ascii="Times New Roman" w:eastAsia="Times New Roman" w:hAnsi="Times New Roman" w:cs="Times New Roman"/>
          <w:color w:val="000000" w:themeColor="text1"/>
          <w:sz w:val="28"/>
          <w:szCs w:val="28"/>
        </w:rPr>
        <w:t>ситуаций</w:t>
      </w:r>
      <w:r w:rsidR="2A622194" w:rsidRPr="00E21F42">
        <w:rPr>
          <w:rFonts w:ascii="Times New Roman" w:eastAsia="Times New Roman" w:hAnsi="Times New Roman" w:cs="Times New Roman"/>
          <w:color w:val="000000" w:themeColor="text1"/>
          <w:sz w:val="28"/>
          <w:szCs w:val="28"/>
        </w:rPr>
        <w:t>.</w:t>
      </w:r>
    </w:p>
    <w:p w14:paraId="6E1FD2C8" w14:textId="77777777" w:rsidR="00E21F42" w:rsidRDefault="218B4FCD"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Преимущества использования активно-формирующих технологий в раб</w:t>
      </w:r>
      <w:r w:rsidR="672C5E49" w:rsidRPr="5A8FE653">
        <w:rPr>
          <w:rFonts w:ascii="Times New Roman" w:eastAsia="Times New Roman" w:hAnsi="Times New Roman" w:cs="Times New Roman"/>
          <w:color w:val="000000" w:themeColor="text1"/>
          <w:sz w:val="28"/>
          <w:szCs w:val="28"/>
        </w:rPr>
        <w:t>о</w:t>
      </w:r>
      <w:r w:rsidRPr="5A8FE653">
        <w:rPr>
          <w:rFonts w:ascii="Times New Roman" w:eastAsia="Times New Roman" w:hAnsi="Times New Roman" w:cs="Times New Roman"/>
          <w:color w:val="000000" w:themeColor="text1"/>
          <w:sz w:val="28"/>
          <w:szCs w:val="28"/>
        </w:rPr>
        <w:t xml:space="preserve">те </w:t>
      </w:r>
      <w:r w:rsidR="02A471A3" w:rsidRPr="5A8FE653">
        <w:rPr>
          <w:rFonts w:ascii="Times New Roman" w:eastAsia="Times New Roman" w:hAnsi="Times New Roman" w:cs="Times New Roman"/>
          <w:color w:val="000000" w:themeColor="text1"/>
          <w:sz w:val="28"/>
          <w:szCs w:val="28"/>
        </w:rPr>
        <w:t>по подготовке подрастающего поколения к семейной жизни</w:t>
      </w:r>
      <w:r w:rsidRPr="5A8FE653">
        <w:rPr>
          <w:rFonts w:ascii="Times New Roman" w:eastAsia="Times New Roman" w:hAnsi="Times New Roman" w:cs="Times New Roman"/>
          <w:color w:val="000000" w:themeColor="text1"/>
          <w:sz w:val="28"/>
          <w:szCs w:val="28"/>
        </w:rPr>
        <w:t xml:space="preserve"> проявляется в том, что</w:t>
      </w:r>
      <w:r w:rsidR="6BE6111F" w:rsidRPr="5A8FE653">
        <w:rPr>
          <w:rFonts w:ascii="Times New Roman" w:eastAsia="Times New Roman" w:hAnsi="Times New Roman" w:cs="Times New Roman"/>
          <w:color w:val="000000" w:themeColor="text1"/>
          <w:sz w:val="28"/>
          <w:szCs w:val="28"/>
        </w:rPr>
        <w:t>:</w:t>
      </w:r>
    </w:p>
    <w:p w14:paraId="202FE17A" w14:textId="77777777" w:rsidR="00E21F42" w:rsidRDefault="00E21F42"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BE6111F" w:rsidRPr="00E21F42">
        <w:rPr>
          <w:rFonts w:ascii="Times New Roman" w:eastAsia="Times New Roman" w:hAnsi="Times New Roman" w:cs="Times New Roman"/>
          <w:color w:val="000000" w:themeColor="text1"/>
          <w:sz w:val="28"/>
          <w:szCs w:val="28"/>
        </w:rPr>
        <w:t>подростки более активно вовлечены в процесс обучения;</w:t>
      </w:r>
    </w:p>
    <w:p w14:paraId="07EC3BE8" w14:textId="77777777" w:rsidR="00E21F42" w:rsidRDefault="00E21F42"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BE6111F" w:rsidRPr="00E21F42">
        <w:rPr>
          <w:rFonts w:ascii="Times New Roman" w:eastAsia="Times New Roman" w:hAnsi="Times New Roman" w:cs="Times New Roman"/>
          <w:color w:val="000000" w:themeColor="text1"/>
          <w:sz w:val="28"/>
          <w:szCs w:val="28"/>
        </w:rPr>
        <w:t>удовлетворяется потребность подростков в общении и самовыражении;</w:t>
      </w:r>
    </w:p>
    <w:p w14:paraId="29D0180C" w14:textId="77777777" w:rsidR="00E21F42" w:rsidRDefault="00E21F42"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47549701" w:rsidRPr="00E21F42">
        <w:rPr>
          <w:rFonts w:ascii="Times New Roman" w:eastAsia="Times New Roman" w:hAnsi="Times New Roman" w:cs="Times New Roman"/>
          <w:color w:val="000000" w:themeColor="text1"/>
          <w:sz w:val="28"/>
          <w:szCs w:val="28"/>
        </w:rPr>
        <w:t xml:space="preserve">повышается интерес </w:t>
      </w:r>
      <w:r w:rsidR="324A2691" w:rsidRPr="00E21F42">
        <w:rPr>
          <w:rFonts w:ascii="Times New Roman" w:eastAsia="Times New Roman" w:hAnsi="Times New Roman" w:cs="Times New Roman"/>
          <w:color w:val="000000" w:themeColor="text1"/>
          <w:sz w:val="28"/>
          <w:szCs w:val="28"/>
        </w:rPr>
        <w:t xml:space="preserve">подростков </w:t>
      </w:r>
      <w:r w:rsidR="47549701" w:rsidRPr="00E21F42">
        <w:rPr>
          <w:rFonts w:ascii="Times New Roman" w:eastAsia="Times New Roman" w:hAnsi="Times New Roman" w:cs="Times New Roman"/>
          <w:color w:val="000000" w:themeColor="text1"/>
          <w:sz w:val="28"/>
          <w:szCs w:val="28"/>
        </w:rPr>
        <w:t>к изучаемому материалу;</w:t>
      </w:r>
    </w:p>
    <w:p w14:paraId="79CDB5DE" w14:textId="77777777" w:rsidR="00E21F42" w:rsidRDefault="00E21F42"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47549701" w:rsidRPr="00E21F42">
        <w:rPr>
          <w:rFonts w:ascii="Times New Roman" w:eastAsia="Times New Roman" w:hAnsi="Times New Roman" w:cs="Times New Roman"/>
          <w:color w:val="000000" w:themeColor="text1"/>
          <w:sz w:val="28"/>
          <w:szCs w:val="28"/>
        </w:rPr>
        <w:t>улучшается отношени</w:t>
      </w:r>
      <w:r w:rsidR="0F636551" w:rsidRPr="00E21F42">
        <w:rPr>
          <w:rFonts w:ascii="Times New Roman" w:eastAsia="Times New Roman" w:hAnsi="Times New Roman" w:cs="Times New Roman"/>
          <w:color w:val="000000" w:themeColor="text1"/>
          <w:sz w:val="28"/>
          <w:szCs w:val="28"/>
        </w:rPr>
        <w:t>е</w:t>
      </w:r>
      <w:r w:rsidR="47549701" w:rsidRPr="00E21F42">
        <w:rPr>
          <w:rFonts w:ascii="Times New Roman" w:eastAsia="Times New Roman" w:hAnsi="Times New Roman" w:cs="Times New Roman"/>
          <w:color w:val="000000" w:themeColor="text1"/>
          <w:sz w:val="28"/>
          <w:szCs w:val="28"/>
        </w:rPr>
        <w:t xml:space="preserve"> к специалисту со стороны школьников, благодаря взаимодействию по принципу равный-равному</w:t>
      </w:r>
      <w:r w:rsidR="00D04518" w:rsidRPr="00E21F42">
        <w:rPr>
          <w:rFonts w:ascii="Times New Roman" w:eastAsia="Times New Roman" w:hAnsi="Times New Roman" w:cs="Times New Roman"/>
          <w:color w:val="000000" w:themeColor="text1"/>
          <w:sz w:val="28"/>
          <w:szCs w:val="28"/>
        </w:rPr>
        <w:t>;</w:t>
      </w:r>
    </w:p>
    <w:p w14:paraId="24649B92" w14:textId="77777777" w:rsidR="00E21F42" w:rsidRDefault="00E21F42"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3E0EEF15" w:rsidRPr="00E21F42">
        <w:rPr>
          <w:rFonts w:ascii="Times New Roman" w:eastAsia="Times New Roman" w:hAnsi="Times New Roman" w:cs="Times New Roman"/>
          <w:color w:val="000000" w:themeColor="text1"/>
          <w:sz w:val="28"/>
          <w:szCs w:val="28"/>
        </w:rPr>
        <w:t>о</w:t>
      </w:r>
      <w:r w:rsidR="1452CEC7" w:rsidRPr="00E21F42">
        <w:rPr>
          <w:rFonts w:ascii="Times New Roman" w:eastAsia="Times New Roman" w:hAnsi="Times New Roman" w:cs="Times New Roman"/>
          <w:color w:val="000000" w:themeColor="text1"/>
          <w:sz w:val="28"/>
          <w:szCs w:val="28"/>
        </w:rPr>
        <w:t>блегчается запоминание и восприятие</w:t>
      </w:r>
      <w:r w:rsidR="6BE6111F" w:rsidRPr="00E21F42">
        <w:rPr>
          <w:rFonts w:ascii="Times New Roman" w:eastAsia="Times New Roman" w:hAnsi="Times New Roman" w:cs="Times New Roman"/>
          <w:color w:val="000000" w:themeColor="text1"/>
          <w:sz w:val="28"/>
          <w:szCs w:val="28"/>
        </w:rPr>
        <w:t xml:space="preserve"> материал</w:t>
      </w:r>
      <w:r w:rsidR="3947A231" w:rsidRPr="00E21F42">
        <w:rPr>
          <w:rFonts w:ascii="Times New Roman" w:eastAsia="Times New Roman" w:hAnsi="Times New Roman" w:cs="Times New Roman"/>
          <w:color w:val="000000" w:themeColor="text1"/>
          <w:sz w:val="28"/>
          <w:szCs w:val="28"/>
        </w:rPr>
        <w:t>а</w:t>
      </w:r>
      <w:r w:rsidR="5BC3EA7A" w:rsidRPr="00E21F42">
        <w:rPr>
          <w:rFonts w:ascii="Times New Roman" w:eastAsia="Times New Roman" w:hAnsi="Times New Roman" w:cs="Times New Roman"/>
          <w:color w:val="000000" w:themeColor="text1"/>
          <w:sz w:val="28"/>
          <w:szCs w:val="28"/>
        </w:rPr>
        <w:t>;</w:t>
      </w:r>
    </w:p>
    <w:p w14:paraId="2B09FCCB" w14:textId="5EDAB2C0" w:rsidR="5603BA8C" w:rsidRPr="00E21F42" w:rsidRDefault="00E21F42" w:rsidP="00E21F42">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5603BA8C" w:rsidRPr="00E21F42">
        <w:rPr>
          <w:rFonts w:ascii="Times New Roman" w:eastAsia="Times New Roman" w:hAnsi="Times New Roman" w:cs="Times New Roman"/>
          <w:color w:val="000000" w:themeColor="text1"/>
          <w:sz w:val="28"/>
          <w:szCs w:val="28"/>
        </w:rPr>
        <w:t>повышается актуальность обсуждаемого материала, увеличиваются возможности коррекции лекций, исходя из интереса учащихс</w:t>
      </w:r>
      <w:r w:rsidRPr="00E21F42">
        <w:rPr>
          <w:rFonts w:ascii="Times New Roman" w:eastAsia="Times New Roman" w:hAnsi="Times New Roman" w:cs="Times New Roman"/>
          <w:color w:val="000000" w:themeColor="text1"/>
          <w:sz w:val="28"/>
          <w:szCs w:val="28"/>
        </w:rPr>
        <w:t>я</w:t>
      </w:r>
      <w:r w:rsidR="5603BA8C" w:rsidRPr="5A8FE653">
        <w:rPr>
          <w:rStyle w:val="a8"/>
          <w:rFonts w:ascii="Times New Roman" w:eastAsia="Times New Roman" w:hAnsi="Times New Roman" w:cs="Times New Roman"/>
          <w:color w:val="000000" w:themeColor="text1"/>
          <w:sz w:val="28"/>
          <w:szCs w:val="28"/>
        </w:rPr>
        <w:footnoteReference w:id="34"/>
      </w:r>
      <w:r w:rsidRPr="00E21F42">
        <w:rPr>
          <w:rFonts w:ascii="Times New Roman" w:eastAsia="Times New Roman" w:hAnsi="Times New Roman" w:cs="Times New Roman"/>
          <w:color w:val="000000" w:themeColor="text1"/>
          <w:sz w:val="28"/>
          <w:szCs w:val="28"/>
        </w:rPr>
        <w:t>.</w:t>
      </w:r>
    </w:p>
    <w:p w14:paraId="5E8AA460" w14:textId="14245278" w:rsidR="44234A97" w:rsidRDefault="6BE6111F"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Подростковый возраст благоприятствует развитию готовности к семейной жизни, потому что именно в этот период начинают формироваться ценности и убеждения, появляются представления о «себе настоящем» и «себе будущем». Это наиболее подходящий момент для внедрения п</w:t>
      </w:r>
      <w:r w:rsidR="42BD0F56" w:rsidRPr="5A8FE653">
        <w:rPr>
          <w:rFonts w:ascii="Times New Roman" w:eastAsia="Times New Roman" w:hAnsi="Times New Roman" w:cs="Times New Roman"/>
          <w:color w:val="000000" w:themeColor="text1"/>
          <w:sz w:val="28"/>
          <w:szCs w:val="28"/>
        </w:rPr>
        <w:t>росемейных</w:t>
      </w:r>
      <w:r w:rsidRPr="5A8FE653">
        <w:rPr>
          <w:rFonts w:ascii="Times New Roman" w:eastAsia="Times New Roman" w:hAnsi="Times New Roman" w:cs="Times New Roman"/>
          <w:color w:val="000000" w:themeColor="text1"/>
          <w:sz w:val="28"/>
          <w:szCs w:val="28"/>
        </w:rPr>
        <w:t xml:space="preserve"> установок</w:t>
      </w:r>
      <w:r w:rsidR="43278E4E" w:rsidRPr="5A8FE653">
        <w:rPr>
          <w:rFonts w:ascii="Times New Roman" w:eastAsia="Times New Roman" w:hAnsi="Times New Roman" w:cs="Times New Roman"/>
          <w:color w:val="000000" w:themeColor="text1"/>
          <w:sz w:val="28"/>
          <w:szCs w:val="28"/>
        </w:rPr>
        <w:t>, позитивного отношения к себе и к окружающим</w:t>
      </w:r>
      <w:r w:rsidRPr="5A8FE653">
        <w:rPr>
          <w:rFonts w:ascii="Times New Roman" w:eastAsia="Times New Roman" w:hAnsi="Times New Roman" w:cs="Times New Roman"/>
          <w:color w:val="000000" w:themeColor="text1"/>
          <w:sz w:val="28"/>
          <w:szCs w:val="28"/>
        </w:rPr>
        <w:t>.</w:t>
      </w:r>
    </w:p>
    <w:p w14:paraId="4475A57D" w14:textId="77777777" w:rsidR="00E21F42" w:rsidRDefault="2A6DCDF3" w:rsidP="00AE7659">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Программа подготовки подрастающего поколения к семейной жизни должна включать в себя следующие компоненты:</w:t>
      </w:r>
    </w:p>
    <w:p w14:paraId="79F5A400" w14:textId="77777777" w:rsidR="00E21F42" w:rsidRDefault="2A6DCDF3" w:rsidP="00AE7659">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1. Основы здорового образа жизни: здоровое питание, физическая активность, отказ от вредных привычек.</w:t>
      </w:r>
    </w:p>
    <w:p w14:paraId="01FF2D5B" w14:textId="77777777" w:rsidR="00E21F42" w:rsidRDefault="2A6DCDF3" w:rsidP="00861895">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2. Психологическая подготовка: развитие эмоциональной устойчивости, умение контролировать свои эмоции, развитие навыков коммуникации и конфликтологии.</w:t>
      </w:r>
    </w:p>
    <w:p w14:paraId="286A8D87" w14:textId="77777777" w:rsidR="00E21F42" w:rsidRDefault="2A6DCDF3" w:rsidP="00861895">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 xml:space="preserve">3. Основы семейных отношений: знание о ролях мужа и жены, </w:t>
      </w:r>
      <w:r w:rsidRPr="5A8FE653">
        <w:rPr>
          <w:rFonts w:ascii="Times New Roman" w:eastAsia="Times New Roman" w:hAnsi="Times New Roman" w:cs="Times New Roman"/>
          <w:color w:val="000000" w:themeColor="text1"/>
          <w:sz w:val="28"/>
          <w:szCs w:val="28"/>
        </w:rPr>
        <w:lastRenderedPageBreak/>
        <w:t>родителей и детей, умение строить гармоничные отношения в семье.</w:t>
      </w:r>
    </w:p>
    <w:p w14:paraId="3C3BC6A2" w14:textId="77777777" w:rsidR="00E21F42" w:rsidRDefault="2A6DCDF3" w:rsidP="008E4E8D">
      <w:pPr>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4. Финансовая грамотность: умение планировать бюджет, экономить деньги, управлять своими финансами.</w:t>
      </w:r>
    </w:p>
    <w:p w14:paraId="3432A130" w14:textId="77777777" w:rsidR="00E21F42" w:rsidRDefault="2A6DCDF3" w:rsidP="00E21F42">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5. Сексуальное воспитание: знание о половой жизни, сексуальных отношениях и ответственности за свои поступки.</w:t>
      </w:r>
    </w:p>
    <w:p w14:paraId="3D8E1EA5" w14:textId="27FF5E38" w:rsidR="00E21F42" w:rsidRDefault="2A6DCDF3" w:rsidP="00E21F42">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6</w:t>
      </w:r>
      <w:r w:rsidR="00CF29B2">
        <w:rPr>
          <w:rFonts w:ascii="Times New Roman" w:eastAsia="Times New Roman" w:hAnsi="Times New Roman" w:cs="Times New Roman"/>
          <w:color w:val="000000" w:themeColor="text1"/>
          <w:sz w:val="28"/>
          <w:szCs w:val="28"/>
        </w:rPr>
        <w:t>. Основы родительства: знания</w:t>
      </w:r>
      <w:r w:rsidRPr="5A8FE653">
        <w:rPr>
          <w:rFonts w:ascii="Times New Roman" w:eastAsia="Times New Roman" w:hAnsi="Times New Roman" w:cs="Times New Roman"/>
          <w:color w:val="000000" w:themeColor="text1"/>
          <w:sz w:val="28"/>
          <w:szCs w:val="28"/>
        </w:rPr>
        <w:t xml:space="preserve"> о роли родителей, умение воспитывать детей, развивать их личность и поддерживать их эмоциональное и физическое здоровье.</w:t>
      </w:r>
    </w:p>
    <w:p w14:paraId="65B4B916" w14:textId="77777777" w:rsidR="00E21F42" w:rsidRDefault="2A6DCDF3" w:rsidP="00E21F42">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7. Знание о правовых аспектах семейной жизни: знание о семейном законодательстве, правах и обязанностях в браке, разводе и опеке над детьми.</w:t>
      </w:r>
    </w:p>
    <w:p w14:paraId="247D0971" w14:textId="77777777" w:rsidR="00E21F42" w:rsidRDefault="2A6DCDF3" w:rsidP="00E21F42">
      <w:pPr>
        <w:widowControl w:val="0"/>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8.</w:t>
      </w:r>
      <w:r w:rsidR="537D2D1B" w:rsidRPr="5A8FE653">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Культурологическая подготовка: знание о культуре и традициях своего народа и других народов мира, уважение к различиям в культуре и обычаях.</w:t>
      </w:r>
    </w:p>
    <w:p w14:paraId="7509781C" w14:textId="2FA9E9D9" w:rsidR="44234A97" w:rsidRDefault="59DDF82B" w:rsidP="00E21F42">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9. </w:t>
      </w:r>
      <w:r w:rsidR="2A6DCDF3" w:rsidRPr="5A8FE653">
        <w:rPr>
          <w:rFonts w:ascii="Times New Roman" w:eastAsia="Times New Roman" w:hAnsi="Times New Roman" w:cs="Times New Roman"/>
          <w:color w:val="000000" w:themeColor="text1"/>
          <w:sz w:val="28"/>
          <w:szCs w:val="28"/>
        </w:rPr>
        <w:t xml:space="preserve">Практические навыки: </w:t>
      </w:r>
      <w:r w:rsidR="2686A50E" w:rsidRPr="5A8FE653">
        <w:rPr>
          <w:rFonts w:ascii="Times New Roman" w:eastAsia="Times New Roman" w:hAnsi="Times New Roman" w:cs="Times New Roman"/>
          <w:color w:val="000000" w:themeColor="text1"/>
          <w:sz w:val="28"/>
          <w:szCs w:val="28"/>
        </w:rPr>
        <w:t>налаживание коммуникации, решение конфликтов, умение слушать и понимать друг друга.</w:t>
      </w:r>
    </w:p>
    <w:p w14:paraId="3669E32E" w14:textId="289BE5BA" w:rsidR="44234A97" w:rsidRDefault="3D90C5B6" w:rsidP="008E4E8D">
      <w:pPr>
        <w:spacing w:after="0" w:line="360" w:lineRule="auto"/>
        <w:ind w:firstLine="709"/>
        <w:contextualSpacing/>
        <w:jc w:val="both"/>
        <w:rPr>
          <w:rFonts w:ascii="Times New Roman" w:eastAsia="Times New Roman" w:hAnsi="Times New Roman" w:cs="Times New Roman"/>
          <w:sz w:val="28"/>
          <w:szCs w:val="28"/>
        </w:rPr>
      </w:pPr>
      <w:r w:rsidRPr="5A8FE653">
        <w:rPr>
          <w:rFonts w:ascii="Times New Roman" w:eastAsia="Times New Roman" w:hAnsi="Times New Roman" w:cs="Times New Roman"/>
          <w:color w:val="000000" w:themeColor="text1"/>
          <w:sz w:val="28"/>
          <w:szCs w:val="28"/>
        </w:rPr>
        <w:t xml:space="preserve">Среди комплексных программ подготовки к </w:t>
      </w:r>
      <w:r w:rsidR="00E21F42">
        <w:rPr>
          <w:rFonts w:ascii="Times New Roman" w:eastAsia="Times New Roman" w:hAnsi="Times New Roman" w:cs="Times New Roman"/>
          <w:color w:val="000000" w:themeColor="text1"/>
          <w:sz w:val="28"/>
          <w:szCs w:val="28"/>
        </w:rPr>
        <w:t>семейной жизни в РФ выделяется «Семьеведение»</w:t>
      </w:r>
      <w:r w:rsidRPr="5A8FE653">
        <w:rPr>
          <w:rFonts w:ascii="Times New Roman" w:eastAsia="Times New Roman" w:hAnsi="Times New Roman" w:cs="Times New Roman"/>
          <w:color w:val="000000" w:themeColor="text1"/>
          <w:sz w:val="28"/>
          <w:szCs w:val="28"/>
        </w:rPr>
        <w:t xml:space="preserve">, как крупный проект Правительства и РАО, введенный в рамках предмета Обществознание в </w:t>
      </w:r>
      <w:r w:rsidR="177C7137" w:rsidRPr="5A8FE653">
        <w:rPr>
          <w:rFonts w:ascii="Times New Roman" w:eastAsia="Times New Roman" w:hAnsi="Times New Roman" w:cs="Times New Roman"/>
          <w:color w:val="000000" w:themeColor="text1"/>
          <w:sz w:val="28"/>
          <w:szCs w:val="28"/>
        </w:rPr>
        <w:t>202</w:t>
      </w:r>
      <w:r w:rsidR="595B0039" w:rsidRPr="5A8FE653">
        <w:rPr>
          <w:rFonts w:ascii="Times New Roman" w:eastAsia="Times New Roman" w:hAnsi="Times New Roman" w:cs="Times New Roman"/>
          <w:color w:val="000000" w:themeColor="text1"/>
          <w:sz w:val="28"/>
          <w:szCs w:val="28"/>
        </w:rPr>
        <w:t>2</w:t>
      </w:r>
      <w:r w:rsidRPr="5A8FE653">
        <w:rPr>
          <w:rFonts w:ascii="Times New Roman" w:eastAsia="Times New Roman" w:hAnsi="Times New Roman" w:cs="Times New Roman"/>
          <w:color w:val="000000" w:themeColor="text1"/>
          <w:sz w:val="28"/>
          <w:szCs w:val="28"/>
        </w:rPr>
        <w:t xml:space="preserve"> году. Однако темы, которые освещаются в рамках курса не всегда являются актуальными. Так, например, предлагалось ввести в курс занятия «Главенство мужа», «Святые семейства, святые покровители семьи», «Жизнь — дар Божий»</w:t>
      </w:r>
      <w:r w:rsidR="44234A97" w:rsidRPr="5A8FE653">
        <w:rPr>
          <w:rStyle w:val="a8"/>
          <w:rFonts w:ascii="Times New Roman" w:eastAsia="Times New Roman" w:hAnsi="Times New Roman" w:cs="Times New Roman"/>
          <w:color w:val="000000" w:themeColor="text1"/>
          <w:sz w:val="28"/>
          <w:szCs w:val="28"/>
        </w:rPr>
        <w:footnoteReference w:id="35"/>
      </w:r>
      <w:r w:rsidR="00E21F42">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Из-за очевидно религиозного акцента, игнорирования новых тенденций в социально-экономической жизни, трансформацию семейных ролей, отношений между супругами программа теряет свою универсальность, возможность успешного применения в работе с молодой аудиторией.</w:t>
      </w:r>
    </w:p>
    <w:p w14:paraId="5D59746E" w14:textId="624C03BD" w:rsidR="44234A97" w:rsidRDefault="576DAF7C"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За рубежом подготовка молодежи к семейной жизни ведется уже не первый год, и это направление достаточно развито. Существует множество </w:t>
      </w:r>
      <w:r w:rsidRPr="5A8FE653">
        <w:rPr>
          <w:rFonts w:ascii="Times New Roman" w:eastAsia="Times New Roman" w:hAnsi="Times New Roman" w:cs="Times New Roman"/>
          <w:color w:val="000000" w:themeColor="text1"/>
          <w:sz w:val="28"/>
          <w:szCs w:val="28"/>
        </w:rPr>
        <w:lastRenderedPageBreak/>
        <w:t>программ, направленных на обучение школьников здоровым формам взаимоотношений. Кроме того, в зарубежных странах широко применяются тренинги личностного роста, как в виде отдельного направления, так и в контексте подготовки к семейной жизни.</w:t>
      </w:r>
    </w:p>
    <w:p w14:paraId="1704689C" w14:textId="7D7B9DCC" w:rsidR="44234A97" w:rsidRDefault="576DAF7C"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Зарубежная практика включает в </w:t>
      </w:r>
      <w:r w:rsidR="00E21F42">
        <w:rPr>
          <w:rFonts w:ascii="Times New Roman" w:eastAsia="Times New Roman" w:hAnsi="Times New Roman" w:cs="Times New Roman"/>
          <w:color w:val="000000" w:themeColor="text1"/>
          <w:sz w:val="28"/>
          <w:szCs w:val="28"/>
        </w:rPr>
        <w:t>себя три основных направления: сексуальное образование («Sex Education»); п</w:t>
      </w:r>
      <w:r w:rsidRPr="5A8FE653">
        <w:rPr>
          <w:rFonts w:ascii="Times New Roman" w:eastAsia="Times New Roman" w:hAnsi="Times New Roman" w:cs="Times New Roman"/>
          <w:color w:val="000000" w:themeColor="text1"/>
          <w:sz w:val="28"/>
          <w:szCs w:val="28"/>
        </w:rPr>
        <w:t>лани</w:t>
      </w:r>
      <w:r w:rsidR="00E21F42">
        <w:rPr>
          <w:rFonts w:ascii="Times New Roman" w:eastAsia="Times New Roman" w:hAnsi="Times New Roman" w:cs="Times New Roman"/>
          <w:color w:val="000000" w:themeColor="text1"/>
          <w:sz w:val="28"/>
          <w:szCs w:val="28"/>
        </w:rPr>
        <w:t>рование семьи («Family Planning»); подготовка к семейной жизни («Family Life Education»</w:t>
      </w:r>
      <w:r w:rsidRPr="5A8FE653">
        <w:rPr>
          <w:rFonts w:ascii="Times New Roman" w:eastAsia="Times New Roman" w:hAnsi="Times New Roman" w:cs="Times New Roman"/>
          <w:color w:val="000000" w:themeColor="text1"/>
          <w:sz w:val="28"/>
          <w:szCs w:val="28"/>
        </w:rPr>
        <w:t>).</w:t>
      </w:r>
    </w:p>
    <w:p w14:paraId="7D1D809B" w14:textId="00F6BEB3" w:rsidR="44234A97" w:rsidRPr="00EA7531" w:rsidRDefault="576DAF7C" w:rsidP="008E4E8D">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 xml:space="preserve">Отдельное место в рамках подготовки подростков к семейной жизни занимает секспросвет. Половое воспитание – неотъемлемая часть воспитательного и образовательного процессов во многих странах мира. </w:t>
      </w:r>
      <w:r w:rsidR="1A8A98C5" w:rsidRPr="5A8FE653">
        <w:rPr>
          <w:rFonts w:ascii="Times New Roman" w:eastAsia="Times New Roman" w:hAnsi="Times New Roman" w:cs="Times New Roman"/>
          <w:color w:val="000000" w:themeColor="text1"/>
          <w:sz w:val="28"/>
          <w:szCs w:val="28"/>
        </w:rPr>
        <w:t>Подготовка подростков к семейной жизни и сексуальному здоровью является важным аспектом их развития и благополучия. В современном мире, где доступ к информации и сексуальной активности становится все более широким, необходимо обучать подростков навыкам безопасного и ответственного поведения в отношении сексуальных отношений.</w:t>
      </w:r>
      <w:r w:rsidR="44234A97">
        <w:br/>
      </w:r>
      <w:r w:rsidRPr="5A8FE653">
        <w:rPr>
          <w:rFonts w:ascii="Times New Roman" w:eastAsia="Times New Roman" w:hAnsi="Times New Roman" w:cs="Times New Roman"/>
          <w:color w:val="000000" w:themeColor="text1"/>
          <w:sz w:val="28"/>
          <w:szCs w:val="28"/>
        </w:rPr>
        <w:t>Исследования, проведенные в Европе, выявили такие позитивные последствия сексуального просвещения, как отсрочк</w:t>
      </w:r>
      <w:r w:rsidR="14B27CC2" w:rsidRPr="5A8FE653">
        <w:rPr>
          <w:rFonts w:ascii="Times New Roman" w:eastAsia="Times New Roman" w:hAnsi="Times New Roman" w:cs="Times New Roman"/>
          <w:color w:val="000000" w:themeColor="text1"/>
          <w:sz w:val="28"/>
          <w:szCs w:val="28"/>
        </w:rPr>
        <w:t>а</w:t>
      </w:r>
      <w:r w:rsidRPr="5A8FE653">
        <w:rPr>
          <w:rFonts w:ascii="Times New Roman" w:eastAsia="Times New Roman" w:hAnsi="Times New Roman" w:cs="Times New Roman"/>
          <w:color w:val="000000" w:themeColor="text1"/>
          <w:sz w:val="28"/>
          <w:szCs w:val="28"/>
        </w:rPr>
        <w:t xml:space="preserve"> начала половой жизни, снижение рисков</w:t>
      </w:r>
      <w:r w:rsidR="1A264536" w:rsidRPr="5A8FE653">
        <w:rPr>
          <w:rFonts w:ascii="Times New Roman" w:eastAsia="Times New Roman" w:hAnsi="Times New Roman" w:cs="Times New Roman"/>
          <w:color w:val="000000" w:themeColor="text1"/>
          <w:sz w:val="28"/>
          <w:szCs w:val="28"/>
        </w:rPr>
        <w:t xml:space="preserve"> подростковых беременностей</w:t>
      </w:r>
      <w:r w:rsidRPr="5A8FE653">
        <w:rPr>
          <w:rFonts w:ascii="Times New Roman" w:eastAsia="Times New Roman" w:hAnsi="Times New Roman" w:cs="Times New Roman"/>
          <w:color w:val="000000" w:themeColor="text1"/>
          <w:sz w:val="28"/>
          <w:szCs w:val="28"/>
        </w:rPr>
        <w:t>, более широкое использование контрацепции, улучшение сексуаль</w:t>
      </w:r>
      <w:r w:rsidR="00EA7531">
        <w:rPr>
          <w:rFonts w:ascii="Times New Roman" w:eastAsia="Times New Roman" w:hAnsi="Times New Roman" w:cs="Times New Roman"/>
          <w:color w:val="000000" w:themeColor="text1"/>
          <w:sz w:val="28"/>
          <w:szCs w:val="28"/>
        </w:rPr>
        <w:t>ного и репродуктивного здоровья</w:t>
      </w:r>
      <w:r w:rsidR="44234A97" w:rsidRPr="5A8FE653">
        <w:rPr>
          <w:rStyle w:val="a8"/>
          <w:rFonts w:ascii="Times New Roman" w:eastAsia="Times New Roman" w:hAnsi="Times New Roman" w:cs="Times New Roman"/>
          <w:color w:val="000000" w:themeColor="text1"/>
          <w:sz w:val="28"/>
          <w:szCs w:val="28"/>
        </w:rPr>
        <w:footnoteReference w:id="36"/>
      </w:r>
      <w:r w:rsidR="00EA7531">
        <w:rPr>
          <w:rFonts w:ascii="Times New Roman" w:eastAsia="Times New Roman" w:hAnsi="Times New Roman" w:cs="Times New Roman"/>
          <w:color w:val="000000" w:themeColor="text1"/>
          <w:sz w:val="28"/>
          <w:szCs w:val="28"/>
        </w:rPr>
        <w:t>.</w:t>
      </w:r>
    </w:p>
    <w:p w14:paraId="6E6A7E01" w14:textId="4D98EFB5" w:rsidR="44234A97" w:rsidRDefault="576DAF7C" w:rsidP="00861895">
      <w:pPr>
        <w:widowControl w:val="0"/>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 xml:space="preserve">В разных странах применяются разные подходы к половому просвещению, отличается так же и возраст, с которого начинаются занятия по сексуальному воспитанию. В соответствии с данными, полученными от проекта «SAFE», половое просвещение, например, в Португалии начинают </w:t>
      </w:r>
      <w:r w:rsidRPr="5A8FE653">
        <w:rPr>
          <w:rFonts w:ascii="Times New Roman" w:eastAsia="Times New Roman" w:hAnsi="Times New Roman" w:cs="Times New Roman"/>
          <w:color w:val="000000" w:themeColor="text1"/>
          <w:sz w:val="28"/>
          <w:szCs w:val="28"/>
        </w:rPr>
        <w:lastRenderedPageBreak/>
        <w:t>преподавать с пяти лет, когда как в Ис</w:t>
      </w:r>
      <w:r w:rsidR="00EA7531">
        <w:rPr>
          <w:rFonts w:ascii="Times New Roman" w:eastAsia="Times New Roman" w:hAnsi="Times New Roman" w:cs="Times New Roman"/>
          <w:color w:val="000000" w:themeColor="text1"/>
          <w:sz w:val="28"/>
          <w:szCs w:val="28"/>
        </w:rPr>
        <w:t>пании и Италии – с четырнадцати</w:t>
      </w:r>
      <w:r w:rsidR="44234A97" w:rsidRPr="5A8FE653">
        <w:rPr>
          <w:rStyle w:val="a8"/>
          <w:rFonts w:ascii="Times New Roman" w:eastAsia="Times New Roman" w:hAnsi="Times New Roman" w:cs="Times New Roman"/>
          <w:color w:val="000000" w:themeColor="text1"/>
          <w:sz w:val="28"/>
          <w:szCs w:val="28"/>
        </w:rPr>
        <w:footnoteReference w:id="37"/>
      </w:r>
      <w:r w:rsidR="00EA7531">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Существуют два мнения относительно стартового возраста для полового воспитания – с рождения и в соответствии с возрастом. Специфика первого подхода заключается не в том, чтобы с ранних лет посвящать детей во все подробности полового акта и сексуальности, а в том, что в данном случае в программу входит и изучение таких понятий, как дружба, безопасность и др. Второй же подход основан на «порционном» предоставлении информации – в соответствии с этапом развития ребенка. Например, в Германии, ученики младших классов изначально изучают все, касательно гендерных различий, анатомии. На занятиях используются обучающие мультики. Затем, по мере взросления, подростки получают информацию о способах контрацепции, заболеваний, беременности и т.д.</w:t>
      </w:r>
      <w:r w:rsidR="44234A97" w:rsidRPr="5A8FE653">
        <w:rPr>
          <w:rStyle w:val="a8"/>
          <w:rFonts w:ascii="Times New Roman" w:eastAsia="Times New Roman" w:hAnsi="Times New Roman" w:cs="Times New Roman"/>
          <w:color w:val="000000" w:themeColor="text1"/>
          <w:sz w:val="28"/>
          <w:szCs w:val="28"/>
        </w:rPr>
        <w:footnoteReference w:id="38"/>
      </w:r>
      <w:r w:rsidR="00EA7531">
        <w:rPr>
          <w:rFonts w:ascii="Times New Roman" w:eastAsia="Times New Roman" w:hAnsi="Times New Roman" w:cs="Times New Roman"/>
          <w:color w:val="000000" w:themeColor="text1"/>
          <w:sz w:val="28"/>
          <w:szCs w:val="28"/>
        </w:rPr>
        <w:t>.</w:t>
      </w:r>
    </w:p>
    <w:p w14:paraId="0B218866" w14:textId="77777777" w:rsidR="00EA7531" w:rsidRDefault="576DAF7C" w:rsidP="00EA7531">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 соответствии с иной классификацией, подходы подразделяются на следующие виды:</w:t>
      </w:r>
    </w:p>
    <w:p w14:paraId="04478138" w14:textId="77777777" w:rsidR="00EA7531" w:rsidRDefault="00EA7531" w:rsidP="00AE765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w:t>
      </w:r>
      <w:r w:rsidR="576DAF7C" w:rsidRPr="00EA7531">
        <w:rPr>
          <w:rFonts w:ascii="Times New Roman" w:eastAsia="Times New Roman" w:hAnsi="Times New Roman" w:cs="Times New Roman"/>
          <w:color w:val="000000" w:themeColor="text1"/>
          <w:sz w:val="28"/>
          <w:szCs w:val="28"/>
        </w:rPr>
        <w:t xml:space="preserve">Междисциплинарный. Половое просвещение входит в школьную программу, и занятия по этой теме проводятся на разных дисциплинах (биология, философия, география) Страны, для которых характерен такой подход: Франция, Португалия. </w:t>
      </w:r>
    </w:p>
    <w:p w14:paraId="749556C5" w14:textId="77777777" w:rsidR="00EA7531" w:rsidRDefault="00EA7531" w:rsidP="00AE765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576DAF7C" w:rsidRPr="00EA7531">
        <w:rPr>
          <w:rFonts w:ascii="Times New Roman" w:eastAsia="Times New Roman" w:hAnsi="Times New Roman" w:cs="Times New Roman"/>
          <w:color w:val="000000" w:themeColor="text1"/>
          <w:sz w:val="28"/>
          <w:szCs w:val="28"/>
        </w:rPr>
        <w:t>Биологический. Основная информация по теме сексуального воспитания преподносится на уроках биологии. Страны, практикующие данный подход: Бельгия, Австрия.</w:t>
      </w:r>
    </w:p>
    <w:p w14:paraId="38A286C3" w14:textId="77777777" w:rsidR="00EA7531" w:rsidRDefault="00EA7531" w:rsidP="00EA7531">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3. </w:t>
      </w:r>
      <w:r w:rsidR="576DAF7C" w:rsidRPr="00EA7531">
        <w:rPr>
          <w:rFonts w:ascii="Times New Roman" w:eastAsia="Times New Roman" w:hAnsi="Times New Roman" w:cs="Times New Roman"/>
          <w:color w:val="000000" w:themeColor="text1"/>
          <w:sz w:val="28"/>
          <w:szCs w:val="28"/>
        </w:rPr>
        <w:t xml:space="preserve">Психосоциальный. Наибольшее значение на занятиях отводится теме эффективных коммуникаций и построения здоровых взаимоотношений. </w:t>
      </w:r>
    </w:p>
    <w:p w14:paraId="5ED5A3F5" w14:textId="7C399A61" w:rsidR="44234A97" w:rsidRPr="00EA7531" w:rsidRDefault="00EA7531" w:rsidP="00EA7531">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4. </w:t>
      </w:r>
      <w:r w:rsidR="576DAF7C" w:rsidRPr="00EA7531">
        <w:rPr>
          <w:rFonts w:ascii="Times New Roman" w:eastAsia="Times New Roman" w:hAnsi="Times New Roman" w:cs="Times New Roman"/>
          <w:color w:val="000000" w:themeColor="text1"/>
          <w:sz w:val="28"/>
          <w:szCs w:val="28"/>
        </w:rPr>
        <w:t>Идеологический. В Словакии, Польше, Венгрии очень подробно рассматриваются все основные аспекты семьи, в особенности жизненные</w:t>
      </w:r>
      <w:r>
        <w:rPr>
          <w:rFonts w:ascii="Times New Roman" w:eastAsia="Times New Roman" w:hAnsi="Times New Roman" w:cs="Times New Roman"/>
          <w:color w:val="000000" w:themeColor="text1"/>
          <w:sz w:val="28"/>
          <w:szCs w:val="28"/>
        </w:rPr>
        <w:t xml:space="preserve"> ценности</w:t>
      </w:r>
      <w:r w:rsidR="44234A97" w:rsidRPr="5A8FE653">
        <w:rPr>
          <w:rStyle w:val="a8"/>
          <w:rFonts w:ascii="Times New Roman" w:eastAsia="Times New Roman" w:hAnsi="Times New Roman" w:cs="Times New Roman"/>
          <w:color w:val="000000" w:themeColor="text1"/>
          <w:sz w:val="28"/>
          <w:szCs w:val="28"/>
        </w:rPr>
        <w:footnoteReference w:id="39"/>
      </w:r>
      <w:r>
        <w:rPr>
          <w:rFonts w:ascii="Times New Roman" w:eastAsia="Times New Roman" w:hAnsi="Times New Roman" w:cs="Times New Roman"/>
          <w:color w:val="000000" w:themeColor="text1"/>
          <w:sz w:val="28"/>
          <w:szCs w:val="28"/>
        </w:rPr>
        <w:t>.</w:t>
      </w:r>
    </w:p>
    <w:p w14:paraId="7136D1CD" w14:textId="3E7EB368" w:rsidR="44234A97" w:rsidRDefault="576DAF7C" w:rsidP="008E4E8D">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В Великобритании в школьную программу включены такие курсы, как: подготовка к семейной жизни, сексуальное просвещение. На официальном сайте правительства Соединенного Королевства указано, что новая учебная</w:t>
      </w:r>
      <w:r w:rsidR="00CF29B2">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программа обязательна для всех и была повсеместно введена в летнем семестре 2021 г.</w:t>
      </w:r>
      <w:r w:rsidR="44234A97" w:rsidRPr="5A8FE653">
        <w:rPr>
          <w:rStyle w:val="a8"/>
          <w:rFonts w:ascii="Times New Roman" w:eastAsia="Times New Roman" w:hAnsi="Times New Roman" w:cs="Times New Roman"/>
          <w:color w:val="000000" w:themeColor="text1"/>
          <w:sz w:val="28"/>
          <w:szCs w:val="28"/>
        </w:rPr>
        <w:footnoteReference w:id="40"/>
      </w:r>
      <w:r w:rsidR="00EA7531">
        <w:rPr>
          <w:rFonts w:ascii="Times New Roman" w:eastAsia="Times New Roman" w:hAnsi="Times New Roman" w:cs="Times New Roman"/>
          <w:color w:val="000000" w:themeColor="text1"/>
          <w:sz w:val="28"/>
          <w:szCs w:val="28"/>
        </w:rPr>
        <w:t>.</w:t>
      </w:r>
    </w:p>
    <w:p w14:paraId="08B02E2E" w14:textId="03C3ED0A" w:rsidR="44234A97" w:rsidRDefault="576DAF7C" w:rsidP="008E4E8D">
      <w:pPr>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В Швейцарии половое просвещение начинается с еще дошкольного возраста, с детского сада. Статистика по ранним беременностям по всему миру демонстрирует эффективность выбранного подхода: Швейцария уже не первый год удивляет своими низкими показателя</w:t>
      </w:r>
      <w:r w:rsidR="00EA7531">
        <w:rPr>
          <w:rFonts w:ascii="Times New Roman" w:eastAsia="Times New Roman" w:hAnsi="Times New Roman" w:cs="Times New Roman"/>
          <w:color w:val="000000" w:themeColor="text1"/>
          <w:sz w:val="28"/>
          <w:szCs w:val="28"/>
        </w:rPr>
        <w:t>ми по подростковой беременности</w:t>
      </w:r>
      <w:r w:rsidR="44234A97" w:rsidRPr="5A8FE653">
        <w:rPr>
          <w:rStyle w:val="a8"/>
          <w:rFonts w:ascii="Times New Roman" w:eastAsia="Times New Roman" w:hAnsi="Times New Roman" w:cs="Times New Roman"/>
          <w:color w:val="000000" w:themeColor="text1"/>
          <w:sz w:val="28"/>
          <w:szCs w:val="28"/>
        </w:rPr>
        <w:footnoteReference w:id="41"/>
      </w:r>
      <w:r w:rsidR="00EA7531">
        <w:rPr>
          <w:rFonts w:ascii="Times New Roman" w:eastAsia="Times New Roman" w:hAnsi="Times New Roman" w:cs="Times New Roman"/>
          <w:color w:val="000000" w:themeColor="text1"/>
          <w:sz w:val="28"/>
          <w:szCs w:val="28"/>
        </w:rPr>
        <w:t>.</w:t>
      </w:r>
    </w:p>
    <w:p w14:paraId="60798481" w14:textId="35EA48FC" w:rsidR="44234A97" w:rsidRDefault="517D1220" w:rsidP="001F32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В Швеции, считающейся родиной сексуального образования, процесс подготовки к семейной жизни непрерывно связан с обсуждением этических тем, которые так или иначе влияют на общество. Несмотря на то, что внедрение обязательного сексуального просвещения встречало сопротивление со стороны учеников, однако ежегодный опрос шведской молодёжи в возрасте 16-25 лет выявил, что вне зависимости от их отношения к программе, главную информацию о половой жизни, контрацепции и венерических заболеван</w:t>
      </w:r>
      <w:r w:rsidR="00EA7531">
        <w:rPr>
          <w:rFonts w:ascii="Times New Roman" w:eastAsia="Times New Roman" w:hAnsi="Times New Roman" w:cs="Times New Roman"/>
          <w:color w:val="000000" w:themeColor="text1"/>
          <w:sz w:val="28"/>
          <w:szCs w:val="28"/>
        </w:rPr>
        <w:t>иях они получили именно в школе</w:t>
      </w:r>
      <w:r w:rsidR="44234A97" w:rsidRPr="5A8FE653">
        <w:rPr>
          <w:rStyle w:val="a8"/>
          <w:rFonts w:ascii="Times New Roman" w:eastAsia="Times New Roman" w:hAnsi="Times New Roman" w:cs="Times New Roman"/>
          <w:color w:val="000000" w:themeColor="text1"/>
          <w:sz w:val="28"/>
          <w:szCs w:val="28"/>
        </w:rPr>
        <w:footnoteReference w:id="42"/>
      </w:r>
      <w:r w:rsidR="00EA7531">
        <w:rPr>
          <w:rFonts w:ascii="Times New Roman" w:eastAsia="Times New Roman" w:hAnsi="Times New Roman" w:cs="Times New Roman"/>
          <w:color w:val="000000" w:themeColor="text1"/>
          <w:sz w:val="28"/>
          <w:szCs w:val="28"/>
        </w:rPr>
        <w:t>.</w:t>
      </w:r>
    </w:p>
    <w:p w14:paraId="56F695C2" w14:textId="77777777" w:rsidR="00EA7531" w:rsidRDefault="45B8499C" w:rsidP="00EA7531">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lastRenderedPageBreak/>
        <w:t>В России же т</w:t>
      </w:r>
      <w:r w:rsidR="2A1C2DEF" w:rsidRPr="5A8FE653">
        <w:rPr>
          <w:rFonts w:ascii="Times New Roman" w:eastAsia="Times New Roman" w:hAnsi="Times New Roman" w:cs="Times New Roman"/>
          <w:color w:val="000000" w:themeColor="text1"/>
          <w:sz w:val="28"/>
          <w:szCs w:val="28"/>
        </w:rPr>
        <w:t>ема секса и сексуального воспитания долгое время была табуированной, что привело к сексуальной безграмотности молодежи, которая, в свою очередь, может привести к распространению заболеваний, передающихся половым путем, ВИЧ-инфекции, нежелательным беременностям, слишком ранним половым контактам.</w:t>
      </w:r>
    </w:p>
    <w:p w14:paraId="2D93F80C" w14:textId="4FB87018" w:rsidR="44234A97" w:rsidRPr="00EA7531" w:rsidRDefault="64A1C20D" w:rsidP="00EA7531">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Так, например, можно проследить корреляцию между существованием</w:t>
      </w:r>
      <w:r w:rsidR="00CF29B2">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программ подготовки к семейной жизни, полового просвещения</w:t>
      </w:r>
      <w:r w:rsidR="44234A97" w:rsidRPr="5A8FE653">
        <w:rPr>
          <w:rStyle w:val="a8"/>
          <w:rFonts w:ascii="Times New Roman" w:eastAsia="Times New Roman" w:hAnsi="Times New Roman" w:cs="Times New Roman"/>
          <w:color w:val="000000" w:themeColor="text1"/>
          <w:sz w:val="28"/>
          <w:szCs w:val="28"/>
        </w:rPr>
        <w:footnoteReference w:id="43"/>
      </w:r>
      <w:r w:rsidRPr="5A8FE653">
        <w:rPr>
          <w:rFonts w:ascii="Times New Roman" w:eastAsia="Times New Roman" w:hAnsi="Times New Roman" w:cs="Times New Roman"/>
          <w:color w:val="000000" w:themeColor="text1"/>
          <w:sz w:val="28"/>
          <w:szCs w:val="28"/>
        </w:rPr>
        <w:t xml:space="preserve"> с уровнем заболеваемости ВИЧ</w:t>
      </w:r>
      <w:r w:rsidR="44234A97" w:rsidRPr="5A8FE653">
        <w:rPr>
          <w:rStyle w:val="a8"/>
          <w:rFonts w:ascii="Times New Roman" w:eastAsia="Times New Roman" w:hAnsi="Times New Roman" w:cs="Times New Roman"/>
          <w:color w:val="000000" w:themeColor="text1"/>
          <w:sz w:val="28"/>
          <w:szCs w:val="28"/>
        </w:rPr>
        <w:footnoteReference w:id="44"/>
      </w:r>
      <w:r w:rsidRPr="5A8FE653">
        <w:rPr>
          <w:rFonts w:ascii="Times New Roman" w:eastAsia="Times New Roman" w:hAnsi="Times New Roman" w:cs="Times New Roman"/>
          <w:color w:val="000000" w:themeColor="text1"/>
          <w:sz w:val="28"/>
          <w:szCs w:val="28"/>
        </w:rPr>
        <w:t xml:space="preserve"> и количеством подростковых беременностей</w:t>
      </w:r>
      <w:r w:rsidR="44234A97" w:rsidRPr="5A8FE653">
        <w:rPr>
          <w:rStyle w:val="a8"/>
          <w:rFonts w:ascii="Times New Roman" w:eastAsia="Times New Roman" w:hAnsi="Times New Roman" w:cs="Times New Roman"/>
          <w:color w:val="000000" w:themeColor="text1"/>
          <w:sz w:val="28"/>
          <w:szCs w:val="28"/>
        </w:rPr>
        <w:footnoteReference w:id="45"/>
      </w:r>
      <w:r w:rsidR="4D0F096F" w:rsidRPr="5A8FE653">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Опираясь на данные статистики</w:t>
      </w:r>
      <w:r w:rsidR="6E180C28" w:rsidRPr="5A8FE653">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становится очевидно, что наличие подобных программ позволяет значительно снизить распространенность таких негативных явлений. </w:t>
      </w:r>
      <w:r w:rsidRPr="5A8FE653">
        <w:rPr>
          <w:rFonts w:ascii="Times New Roman" w:eastAsia="Times New Roman" w:hAnsi="Times New Roman" w:cs="Times New Roman"/>
          <w:sz w:val="28"/>
          <w:szCs w:val="28"/>
        </w:rPr>
        <w:t xml:space="preserve"> </w:t>
      </w:r>
    </w:p>
    <w:p w14:paraId="60351EF6" w14:textId="7D7EFEAF" w:rsidR="44234A97" w:rsidRDefault="7F33E57D"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Если говорить о российских реалиях, то вопрос полового просвещения подростков стоит остро и не первый год провоцирует дискуссию в обществе. </w:t>
      </w:r>
      <w:r w:rsidR="4E04D616" w:rsidRPr="5A8FE653">
        <w:rPr>
          <w:rFonts w:ascii="Times New Roman" w:eastAsia="Times New Roman" w:hAnsi="Times New Roman" w:cs="Times New Roman"/>
          <w:color w:val="000000" w:themeColor="text1"/>
          <w:sz w:val="28"/>
          <w:szCs w:val="28"/>
        </w:rPr>
        <w:t>В 2020 г. сервис «Доктор рядом» провел социологический опрос, в котором приняли участие более 4 тыс. человек. Как показало исследование, большая часть респондентов (74%) поддерживает введение в российских шко</w:t>
      </w:r>
      <w:r w:rsidR="00EA7531">
        <w:rPr>
          <w:rFonts w:ascii="Times New Roman" w:eastAsia="Times New Roman" w:hAnsi="Times New Roman" w:cs="Times New Roman"/>
          <w:color w:val="000000" w:themeColor="text1"/>
          <w:sz w:val="28"/>
          <w:szCs w:val="28"/>
        </w:rPr>
        <w:t>лах уроков полового просвещения</w:t>
      </w:r>
      <w:r w:rsidR="44234A97" w:rsidRPr="5A8FE653">
        <w:rPr>
          <w:rStyle w:val="a8"/>
          <w:rFonts w:ascii="Times New Roman" w:eastAsia="Times New Roman" w:hAnsi="Times New Roman" w:cs="Times New Roman"/>
          <w:color w:val="000000" w:themeColor="text1"/>
          <w:sz w:val="28"/>
          <w:szCs w:val="28"/>
        </w:rPr>
        <w:footnoteReference w:id="46"/>
      </w:r>
      <w:r w:rsidR="00EA7531">
        <w:rPr>
          <w:rFonts w:ascii="Times New Roman" w:eastAsia="Times New Roman" w:hAnsi="Times New Roman" w:cs="Times New Roman"/>
          <w:color w:val="000000" w:themeColor="text1"/>
          <w:sz w:val="28"/>
          <w:szCs w:val="28"/>
        </w:rPr>
        <w:t>.</w:t>
      </w:r>
    </w:p>
    <w:p w14:paraId="46617829" w14:textId="77777777" w:rsidR="00EA7531" w:rsidRDefault="6ACF52BC" w:rsidP="008E4E8D">
      <w:pPr>
        <w:spacing w:after="0" w:line="360" w:lineRule="auto"/>
        <w:ind w:firstLine="709"/>
        <w:contextualSpacing/>
        <w:jc w:val="both"/>
      </w:pPr>
      <w:r w:rsidRPr="5A8FE653">
        <w:rPr>
          <w:rFonts w:ascii="Times New Roman" w:eastAsia="Times New Roman" w:hAnsi="Times New Roman" w:cs="Times New Roman"/>
          <w:color w:val="000000" w:themeColor="text1"/>
          <w:sz w:val="28"/>
          <w:szCs w:val="28"/>
        </w:rPr>
        <w:t xml:space="preserve">При этом, основными аспектами уроков полового просвещения, согласно опросу ВЦИОМа 2018-го года, должны стать: нравственные аспекты ранних сексуальных отношений (61%), методы и средства предупреждения </w:t>
      </w:r>
      <w:r w:rsidRPr="5A8FE653">
        <w:rPr>
          <w:rFonts w:ascii="Times New Roman" w:eastAsia="Times New Roman" w:hAnsi="Times New Roman" w:cs="Times New Roman"/>
          <w:color w:val="000000" w:themeColor="text1"/>
          <w:sz w:val="28"/>
          <w:szCs w:val="28"/>
        </w:rPr>
        <w:lastRenderedPageBreak/>
        <w:t>ЗППП (53%) и ранней беременности (46%</w:t>
      </w:r>
      <w:r w:rsidR="00EA7531">
        <w:rPr>
          <w:rFonts w:ascii="Times New Roman" w:eastAsia="Times New Roman" w:hAnsi="Times New Roman" w:cs="Times New Roman"/>
          <w:color w:val="000000" w:themeColor="text1"/>
          <w:sz w:val="28"/>
          <w:szCs w:val="28"/>
        </w:rPr>
        <w:t>)</w:t>
      </w:r>
      <w:r w:rsidRPr="5A8FE653">
        <w:rPr>
          <w:rStyle w:val="a8"/>
          <w:rFonts w:ascii="Times New Roman" w:eastAsia="Times New Roman" w:hAnsi="Times New Roman" w:cs="Times New Roman"/>
          <w:color w:val="000000" w:themeColor="text1"/>
          <w:sz w:val="28"/>
          <w:szCs w:val="28"/>
        </w:rPr>
        <w:footnoteReference w:id="47"/>
      </w:r>
      <w:r w:rsidR="00EA7531">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Наиболее подходящими агентами просвещения подростков по данной тематике вне семьи, по мнению россиян, являются не школьные учителя, а специалисты - прежде всего, медицинский персонал, врачи. Со стороны официальной власти возможность введения уроков сексуального просвещения отвергалась несколько раз. По словам бывшего министра просвещения, Ольги Васильевой, проблема распространения ВИЧ правительством признается, однако н</w:t>
      </w:r>
      <w:r w:rsidR="00EA7531">
        <w:rPr>
          <w:rFonts w:ascii="Times New Roman" w:eastAsia="Times New Roman" w:hAnsi="Times New Roman" w:cs="Times New Roman"/>
          <w:color w:val="000000" w:themeColor="text1"/>
          <w:sz w:val="28"/>
          <w:szCs w:val="28"/>
        </w:rPr>
        <w:t xml:space="preserve">а базе школы такая </w:t>
      </w:r>
      <w:r w:rsidRPr="5A8FE653">
        <w:rPr>
          <w:rFonts w:ascii="Times New Roman" w:eastAsia="Times New Roman" w:hAnsi="Times New Roman" w:cs="Times New Roman"/>
          <w:color w:val="000000" w:themeColor="text1"/>
          <w:sz w:val="28"/>
          <w:szCs w:val="28"/>
        </w:rPr>
        <w:t>работа невозможна. «Я бы посоветовала родителям об этом разговаривать с детьми. Без работы семейной ничего не получится. Я с трудом себе представляю, что я в школе просила бы учителя разгов</w:t>
      </w:r>
      <w:r w:rsidR="00EA7531">
        <w:rPr>
          <w:rFonts w:ascii="Times New Roman" w:eastAsia="Times New Roman" w:hAnsi="Times New Roman" w:cs="Times New Roman"/>
          <w:color w:val="000000" w:themeColor="text1"/>
          <w:sz w:val="28"/>
          <w:szCs w:val="28"/>
        </w:rPr>
        <w:t>аривать с моим ребенком об этом»</w:t>
      </w:r>
      <w:r w:rsidRPr="5A8FE653">
        <w:rPr>
          <w:rStyle w:val="a8"/>
          <w:rFonts w:ascii="Times New Roman" w:eastAsia="Times New Roman" w:hAnsi="Times New Roman" w:cs="Times New Roman"/>
          <w:color w:val="000000" w:themeColor="text1"/>
          <w:sz w:val="28"/>
          <w:szCs w:val="28"/>
        </w:rPr>
        <w:footnoteReference w:id="48"/>
      </w:r>
      <w:r w:rsidR="00EA7531">
        <w:rPr>
          <w:rFonts w:ascii="Times New Roman" w:eastAsia="Times New Roman" w:hAnsi="Times New Roman" w:cs="Times New Roman"/>
          <w:color w:val="000000" w:themeColor="text1"/>
          <w:sz w:val="28"/>
          <w:szCs w:val="28"/>
        </w:rPr>
        <w:t> </w:t>
      </w:r>
      <w:r w:rsidRPr="5A8FE653">
        <w:rPr>
          <w:rFonts w:ascii="Times New Roman" w:eastAsia="Times New Roman" w:hAnsi="Times New Roman" w:cs="Times New Roman"/>
          <w:color w:val="000000" w:themeColor="text1"/>
          <w:sz w:val="28"/>
          <w:szCs w:val="28"/>
        </w:rPr>
        <w:t>-</w:t>
      </w:r>
      <w:r w:rsidR="00EA7531">
        <w:rPr>
          <w:rFonts w:ascii="Times New Roman" w:eastAsia="Times New Roman" w:hAnsi="Times New Roman" w:cs="Times New Roman"/>
          <w:color w:val="000000" w:themeColor="text1"/>
          <w:sz w:val="28"/>
          <w:szCs w:val="28"/>
        </w:rPr>
        <w:t> </w:t>
      </w:r>
      <w:r w:rsidRPr="5A8FE653">
        <w:rPr>
          <w:rFonts w:ascii="Times New Roman" w:eastAsia="Times New Roman" w:hAnsi="Times New Roman" w:cs="Times New Roman"/>
          <w:color w:val="000000" w:themeColor="text1"/>
          <w:sz w:val="28"/>
          <w:szCs w:val="28"/>
        </w:rPr>
        <w:t>отметила</w:t>
      </w:r>
      <w:r w:rsidR="00EA7531">
        <w:rPr>
          <w:rFonts w:ascii="Times New Roman" w:eastAsia="Times New Roman" w:hAnsi="Times New Roman" w:cs="Times New Roman"/>
          <w:color w:val="000000" w:themeColor="text1"/>
          <w:sz w:val="28"/>
          <w:szCs w:val="28"/>
        </w:rPr>
        <w:t> </w:t>
      </w:r>
      <w:r w:rsidRPr="5A8FE653">
        <w:rPr>
          <w:rFonts w:ascii="Times New Roman" w:eastAsia="Times New Roman" w:hAnsi="Times New Roman" w:cs="Times New Roman"/>
          <w:color w:val="000000" w:themeColor="text1"/>
          <w:sz w:val="28"/>
          <w:szCs w:val="28"/>
        </w:rPr>
        <w:t>министр.</w:t>
      </w:r>
    </w:p>
    <w:p w14:paraId="539157A1" w14:textId="0144C5B6" w:rsidR="6ACF52BC" w:rsidRDefault="6ACF52BC" w:rsidP="008E4E8D">
      <w:pPr>
        <w:spacing w:after="0" w:line="360" w:lineRule="auto"/>
        <w:ind w:firstLine="709"/>
        <w:contextualSpacing/>
        <w:jc w:val="both"/>
        <w:rPr>
          <w:rFonts w:ascii="Times New Roman" w:eastAsia="Times New Roman" w:hAnsi="Times New Roman" w:cs="Times New Roman"/>
          <w:sz w:val="28"/>
          <w:szCs w:val="28"/>
        </w:rPr>
      </w:pPr>
      <w:r w:rsidRPr="5A8FE653">
        <w:rPr>
          <w:rFonts w:ascii="Times New Roman" w:eastAsia="Times New Roman" w:hAnsi="Times New Roman" w:cs="Times New Roman"/>
          <w:color w:val="000000" w:themeColor="text1"/>
          <w:sz w:val="28"/>
          <w:szCs w:val="28"/>
        </w:rPr>
        <w:t>Таким образом, школьные учителя считаются профнепригодными для проведения занятий в области секспросвета и со стороны общества</w:t>
      </w:r>
      <w:r w:rsidRPr="5A8FE653">
        <w:rPr>
          <w:rStyle w:val="a8"/>
          <w:rFonts w:ascii="Times New Roman" w:eastAsia="Times New Roman" w:hAnsi="Times New Roman" w:cs="Times New Roman"/>
          <w:color w:val="000000" w:themeColor="text1"/>
          <w:sz w:val="28"/>
          <w:szCs w:val="28"/>
        </w:rPr>
        <w:footnoteReference w:id="49"/>
      </w:r>
      <w:r w:rsidRPr="5A8FE653">
        <w:rPr>
          <w:rFonts w:ascii="Times New Roman" w:eastAsia="Times New Roman" w:hAnsi="Times New Roman" w:cs="Times New Roman"/>
          <w:color w:val="000000" w:themeColor="text1"/>
          <w:sz w:val="28"/>
          <w:szCs w:val="28"/>
        </w:rPr>
        <w:t>, и со стороны власти. В целях снятия напряжения во время занятий с учителей и учеников, повышения уровня преподавания и консультирования в рамках данной области могут быть привлечены специалисты по социальной работе.</w:t>
      </w:r>
    </w:p>
    <w:p w14:paraId="6C5F3A70" w14:textId="1620FB29" w:rsidR="51F23103" w:rsidRDefault="51F23103" w:rsidP="00EA7531">
      <w:pPr>
        <w:widowControl w:val="0"/>
        <w:spacing w:after="0" w:line="360" w:lineRule="auto"/>
        <w:ind w:firstLine="709"/>
        <w:contextualSpacing/>
        <w:jc w:val="both"/>
        <w:rPr>
          <w:rFonts w:ascii="Times New Roman" w:eastAsia="Times New Roman" w:hAnsi="Times New Roman" w:cs="Times New Roman"/>
          <w:sz w:val="28"/>
          <w:szCs w:val="28"/>
        </w:rPr>
      </w:pPr>
      <w:r w:rsidRPr="5A8FE653">
        <w:rPr>
          <w:rFonts w:ascii="Times New Roman" w:eastAsia="Times New Roman" w:hAnsi="Times New Roman" w:cs="Times New Roman"/>
          <w:color w:val="000000" w:themeColor="text1"/>
          <w:sz w:val="28"/>
          <w:szCs w:val="28"/>
        </w:rPr>
        <w:t xml:space="preserve">Еще одним аргументом в пользу введения уроков </w:t>
      </w:r>
      <w:r w:rsidR="0B3B4222" w:rsidRPr="5A8FE653">
        <w:rPr>
          <w:rFonts w:ascii="Times New Roman" w:eastAsia="Times New Roman" w:hAnsi="Times New Roman" w:cs="Times New Roman"/>
          <w:color w:val="000000" w:themeColor="text1"/>
          <w:sz w:val="28"/>
          <w:szCs w:val="28"/>
        </w:rPr>
        <w:t>сексуального образования</w:t>
      </w:r>
      <w:r w:rsidRPr="5A8FE653">
        <w:rPr>
          <w:rFonts w:ascii="Times New Roman" w:eastAsia="Times New Roman" w:hAnsi="Times New Roman" w:cs="Times New Roman"/>
          <w:color w:val="000000" w:themeColor="text1"/>
          <w:sz w:val="28"/>
          <w:szCs w:val="28"/>
        </w:rPr>
        <w:t xml:space="preserve"> является высочайший уровень заболеваемости ВИЧ в нашей стране. Так, в конце 2022 года Объединенная программа ООН по ВИЧ/СПИДу (ЮНЭЙДС) и Европейский центр профилактики и контроля заболеваний (ECDC) выпустили доклад, согласно которому за 2022 год в мире ВИЧ заразились 1,5 миллиона человек. При этом Россия, наряду с Мозамбиком, </w:t>
      </w:r>
      <w:r w:rsidRPr="5A8FE653">
        <w:rPr>
          <w:rFonts w:ascii="Times New Roman" w:eastAsia="Times New Roman" w:hAnsi="Times New Roman" w:cs="Times New Roman"/>
          <w:color w:val="000000" w:themeColor="text1"/>
          <w:sz w:val="28"/>
          <w:szCs w:val="28"/>
        </w:rPr>
        <w:lastRenderedPageBreak/>
        <w:t>Южной Африкой, Нигерией и Индией заняли первые 5 строчек антирейтинга. В европейских же странах Россия и вовсе многие годы является антилидером по заболеваемости В</w:t>
      </w:r>
      <w:r w:rsidR="6FE176F9" w:rsidRPr="5A8FE653">
        <w:rPr>
          <w:rFonts w:ascii="Times New Roman" w:eastAsia="Times New Roman" w:hAnsi="Times New Roman" w:cs="Times New Roman"/>
          <w:color w:val="000000" w:themeColor="text1"/>
          <w:sz w:val="28"/>
          <w:szCs w:val="28"/>
        </w:rPr>
        <w:t>И</w:t>
      </w:r>
      <w:r w:rsidRPr="5A8FE653">
        <w:rPr>
          <w:rFonts w:ascii="Times New Roman" w:eastAsia="Times New Roman" w:hAnsi="Times New Roman" w:cs="Times New Roman"/>
          <w:color w:val="000000" w:themeColor="text1"/>
          <w:sz w:val="28"/>
          <w:szCs w:val="28"/>
        </w:rPr>
        <w:t>Ч.</w:t>
      </w:r>
      <w:r w:rsidRPr="5A8FE653">
        <w:rPr>
          <w:rStyle w:val="a8"/>
          <w:rFonts w:ascii="Times New Roman" w:eastAsia="Times New Roman" w:hAnsi="Times New Roman" w:cs="Times New Roman"/>
          <w:color w:val="000000" w:themeColor="text1"/>
          <w:sz w:val="28"/>
          <w:szCs w:val="28"/>
        </w:rPr>
        <w:footnoteReference w:id="50"/>
      </w:r>
      <w:r w:rsidRPr="5A8FE653">
        <w:rPr>
          <w:rFonts w:ascii="Times New Roman" w:eastAsia="Times New Roman" w:hAnsi="Times New Roman" w:cs="Times New Roman"/>
          <w:color w:val="000000" w:themeColor="text1"/>
          <w:sz w:val="28"/>
          <w:szCs w:val="28"/>
        </w:rPr>
        <w:t xml:space="preserve"> Половое просвещение призвано дать знания о сексуальном здоровье, потребностях человека, использовании контрацепции, возможностях предотвращения заражения ЗППП и ВИЧ.</w:t>
      </w:r>
    </w:p>
    <w:p w14:paraId="6BA190C3" w14:textId="2E3FD1D9" w:rsidR="0455CFFB" w:rsidRDefault="0455CFFB" w:rsidP="00EA7531">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Однако одного только секспросвета недостаточно для укрепления института семьи. Программа подготовки к семейной жизни должна быть комплексной, включать разные аспекты, затрагивать актуальные темы и вопросы и давать специалисту возможность разговаривать со школьниками на одном языке. При этом проведение подобных занятий учителями-предметниками, как предполагается, снижает эффективность занятий - подростки не готовы воспринимать </w:t>
      </w:r>
      <w:r w:rsidR="3583E2A0" w:rsidRPr="5A8FE653">
        <w:rPr>
          <w:rFonts w:ascii="Times New Roman" w:eastAsia="Times New Roman" w:hAnsi="Times New Roman" w:cs="Times New Roman"/>
          <w:color w:val="000000" w:themeColor="text1"/>
          <w:sz w:val="28"/>
          <w:szCs w:val="28"/>
        </w:rPr>
        <w:t>их</w:t>
      </w:r>
      <w:r w:rsidRPr="5A8FE653">
        <w:rPr>
          <w:rFonts w:ascii="Times New Roman" w:eastAsia="Times New Roman" w:hAnsi="Times New Roman" w:cs="Times New Roman"/>
          <w:color w:val="000000" w:themeColor="text1"/>
          <w:sz w:val="28"/>
          <w:szCs w:val="28"/>
        </w:rPr>
        <w:t xml:space="preserve"> </w:t>
      </w:r>
      <w:r w:rsidR="065426BA" w:rsidRPr="5A8FE653">
        <w:rPr>
          <w:rFonts w:ascii="Times New Roman" w:eastAsia="Times New Roman" w:hAnsi="Times New Roman" w:cs="Times New Roman"/>
          <w:color w:val="000000" w:themeColor="text1"/>
          <w:sz w:val="28"/>
          <w:szCs w:val="28"/>
        </w:rPr>
        <w:t>рассказы</w:t>
      </w:r>
      <w:r w:rsidR="24C06101" w:rsidRPr="5A8FE653">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о секс</w:t>
      </w:r>
      <w:r w:rsidR="7E736BB8" w:rsidRPr="5A8FE653">
        <w:rPr>
          <w:rFonts w:ascii="Times New Roman" w:eastAsia="Times New Roman" w:hAnsi="Times New Roman" w:cs="Times New Roman"/>
          <w:color w:val="000000" w:themeColor="text1"/>
          <w:sz w:val="28"/>
          <w:szCs w:val="28"/>
        </w:rPr>
        <w:t>е</w:t>
      </w:r>
      <w:r w:rsidRPr="5A8FE653">
        <w:rPr>
          <w:rFonts w:ascii="Times New Roman" w:eastAsia="Times New Roman" w:hAnsi="Times New Roman" w:cs="Times New Roman"/>
          <w:color w:val="000000" w:themeColor="text1"/>
          <w:sz w:val="28"/>
          <w:szCs w:val="28"/>
        </w:rPr>
        <w:t xml:space="preserve">, </w:t>
      </w:r>
      <w:r w:rsidR="4FC3A41D" w:rsidRPr="5A8FE653">
        <w:rPr>
          <w:rFonts w:ascii="Times New Roman" w:eastAsia="Times New Roman" w:hAnsi="Times New Roman" w:cs="Times New Roman"/>
          <w:color w:val="000000" w:themeColor="text1"/>
          <w:sz w:val="28"/>
          <w:szCs w:val="28"/>
        </w:rPr>
        <w:t>семейных ценностях</w:t>
      </w:r>
      <w:r w:rsidR="065426BA" w:rsidRPr="5A8FE653">
        <w:rPr>
          <w:rFonts w:ascii="Times New Roman" w:eastAsia="Times New Roman" w:hAnsi="Times New Roman" w:cs="Times New Roman"/>
          <w:color w:val="000000" w:themeColor="text1"/>
          <w:sz w:val="28"/>
          <w:szCs w:val="28"/>
        </w:rPr>
        <w:t>,</w:t>
      </w:r>
      <w:r w:rsidR="4FC3A41D" w:rsidRPr="5A8FE653">
        <w:rPr>
          <w:rFonts w:ascii="Times New Roman" w:eastAsia="Times New Roman" w:hAnsi="Times New Roman" w:cs="Times New Roman"/>
          <w:color w:val="000000" w:themeColor="text1"/>
          <w:sz w:val="28"/>
          <w:szCs w:val="28"/>
        </w:rPr>
        <w:t xml:space="preserve"> </w:t>
      </w:r>
      <w:r w:rsidR="2E96226B" w:rsidRPr="5A8FE653">
        <w:rPr>
          <w:rFonts w:ascii="Times New Roman" w:eastAsia="Times New Roman" w:hAnsi="Times New Roman" w:cs="Times New Roman"/>
          <w:color w:val="000000" w:themeColor="text1"/>
          <w:sz w:val="28"/>
          <w:szCs w:val="28"/>
        </w:rPr>
        <w:t xml:space="preserve">ролях </w:t>
      </w:r>
      <w:r w:rsidR="065426BA" w:rsidRPr="5A8FE653">
        <w:rPr>
          <w:rFonts w:ascii="Times New Roman" w:eastAsia="Times New Roman" w:hAnsi="Times New Roman" w:cs="Times New Roman"/>
          <w:color w:val="000000" w:themeColor="text1"/>
          <w:sz w:val="28"/>
          <w:szCs w:val="28"/>
        </w:rPr>
        <w:t>мужчины и женщины в браке</w:t>
      </w:r>
      <w:r w:rsidRPr="5A8FE653">
        <w:rPr>
          <w:rFonts w:ascii="Times New Roman" w:eastAsia="Times New Roman" w:hAnsi="Times New Roman" w:cs="Times New Roman"/>
          <w:color w:val="000000" w:themeColor="text1"/>
          <w:sz w:val="28"/>
          <w:szCs w:val="28"/>
        </w:rPr>
        <w:t xml:space="preserve"> серьезно. </w:t>
      </w:r>
      <w:r w:rsidR="75569FB7" w:rsidRPr="5A8FE653">
        <w:rPr>
          <w:rFonts w:ascii="Times New Roman" w:eastAsia="Times New Roman" w:hAnsi="Times New Roman" w:cs="Times New Roman"/>
          <w:color w:val="000000" w:themeColor="text1"/>
          <w:sz w:val="28"/>
          <w:szCs w:val="28"/>
        </w:rPr>
        <w:t>Все это обуславливает необходимость</w:t>
      </w:r>
      <w:r w:rsidRPr="5A8FE653">
        <w:rPr>
          <w:rFonts w:ascii="Times New Roman" w:eastAsia="Times New Roman" w:hAnsi="Times New Roman" w:cs="Times New Roman"/>
          <w:color w:val="000000" w:themeColor="text1"/>
          <w:sz w:val="28"/>
          <w:szCs w:val="28"/>
        </w:rPr>
        <w:t xml:space="preserve"> привле</w:t>
      </w:r>
      <w:r w:rsidR="35F5ABCC" w:rsidRPr="5A8FE653">
        <w:rPr>
          <w:rFonts w:ascii="Times New Roman" w:eastAsia="Times New Roman" w:hAnsi="Times New Roman" w:cs="Times New Roman"/>
          <w:color w:val="000000" w:themeColor="text1"/>
          <w:sz w:val="28"/>
          <w:szCs w:val="28"/>
        </w:rPr>
        <w:t>чения</w:t>
      </w:r>
      <w:r w:rsidRPr="5A8FE653">
        <w:rPr>
          <w:rFonts w:ascii="Times New Roman" w:eastAsia="Times New Roman" w:hAnsi="Times New Roman" w:cs="Times New Roman"/>
          <w:color w:val="000000" w:themeColor="text1"/>
          <w:sz w:val="28"/>
          <w:szCs w:val="28"/>
        </w:rPr>
        <w:t xml:space="preserve"> специалистов по социальной работе</w:t>
      </w:r>
      <w:r w:rsidR="4C6B4148" w:rsidRPr="5A8FE653">
        <w:rPr>
          <w:rFonts w:ascii="Times New Roman" w:eastAsia="Times New Roman" w:hAnsi="Times New Roman" w:cs="Times New Roman"/>
          <w:color w:val="000000" w:themeColor="text1"/>
          <w:sz w:val="28"/>
          <w:szCs w:val="28"/>
        </w:rPr>
        <w:t xml:space="preserve"> с молод</w:t>
      </w:r>
      <w:r w:rsidR="4D14A406" w:rsidRPr="5A8FE653">
        <w:rPr>
          <w:rFonts w:ascii="Times New Roman" w:eastAsia="Times New Roman" w:hAnsi="Times New Roman" w:cs="Times New Roman"/>
          <w:color w:val="000000" w:themeColor="text1"/>
          <w:sz w:val="28"/>
          <w:szCs w:val="28"/>
        </w:rPr>
        <w:t>е</w:t>
      </w:r>
      <w:r w:rsidR="4C6B4148" w:rsidRPr="5A8FE653">
        <w:rPr>
          <w:rFonts w:ascii="Times New Roman" w:eastAsia="Times New Roman" w:hAnsi="Times New Roman" w:cs="Times New Roman"/>
          <w:color w:val="000000" w:themeColor="text1"/>
          <w:sz w:val="28"/>
          <w:szCs w:val="28"/>
        </w:rPr>
        <w:t>жью</w:t>
      </w:r>
      <w:r w:rsidRPr="5A8FE653">
        <w:rPr>
          <w:rFonts w:ascii="Times New Roman" w:eastAsia="Times New Roman" w:hAnsi="Times New Roman" w:cs="Times New Roman"/>
          <w:color w:val="000000" w:themeColor="text1"/>
          <w:sz w:val="28"/>
          <w:szCs w:val="28"/>
        </w:rPr>
        <w:t>.</w:t>
      </w:r>
    </w:p>
    <w:p w14:paraId="3F2EC395" w14:textId="61A724A6" w:rsidR="0455CFFB" w:rsidRDefault="0455CFFB"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На кафедре социальной работы СП</w:t>
      </w:r>
      <w:r w:rsidR="28889522" w:rsidRPr="5A8FE653">
        <w:rPr>
          <w:rFonts w:ascii="Times New Roman" w:eastAsia="Times New Roman" w:hAnsi="Times New Roman" w:cs="Times New Roman"/>
          <w:color w:val="000000" w:themeColor="text1"/>
          <w:sz w:val="28"/>
          <w:szCs w:val="28"/>
        </w:rPr>
        <w:t>б</w:t>
      </w:r>
      <w:r w:rsidRPr="5A8FE653">
        <w:rPr>
          <w:rFonts w:ascii="Times New Roman" w:eastAsia="Times New Roman" w:hAnsi="Times New Roman" w:cs="Times New Roman"/>
          <w:color w:val="000000" w:themeColor="text1"/>
          <w:sz w:val="28"/>
          <w:szCs w:val="28"/>
        </w:rPr>
        <w:t>ГУ, с учетом всех новейших тенденций и негативных явлений</w:t>
      </w:r>
      <w:r w:rsidR="5C5C5534" w:rsidRPr="5A8FE653">
        <w:rPr>
          <w:rFonts w:ascii="Times New Roman" w:eastAsia="Times New Roman" w:hAnsi="Times New Roman" w:cs="Times New Roman"/>
          <w:color w:val="000000" w:themeColor="text1"/>
          <w:sz w:val="28"/>
          <w:szCs w:val="28"/>
        </w:rPr>
        <w:t>,</w:t>
      </w:r>
      <w:r w:rsidRPr="5A8FE653">
        <w:rPr>
          <w:rFonts w:ascii="Times New Roman" w:eastAsia="Times New Roman" w:hAnsi="Times New Roman" w:cs="Times New Roman"/>
          <w:color w:val="000000" w:themeColor="text1"/>
          <w:sz w:val="28"/>
          <w:szCs w:val="28"/>
        </w:rPr>
        <w:t xml:space="preserve"> связанных с семьей, была разработана программа подготовки подростков к семейной жизни. Она является комплексной и охватывает</w:t>
      </w:r>
      <w:r w:rsidR="3DBD4AB4" w:rsidRPr="5A8FE653">
        <w:rPr>
          <w:rFonts w:ascii="Times New Roman" w:eastAsia="Times New Roman" w:hAnsi="Times New Roman" w:cs="Times New Roman"/>
          <w:color w:val="000000" w:themeColor="text1"/>
          <w:sz w:val="28"/>
          <w:szCs w:val="28"/>
        </w:rPr>
        <w:t xml:space="preserve"> разные аспекты семейной жизни и романтических отношений.</w:t>
      </w:r>
      <w:r w:rsidRPr="5A8FE653">
        <w:rPr>
          <w:rFonts w:ascii="Times New Roman" w:eastAsia="Times New Roman" w:hAnsi="Times New Roman" w:cs="Times New Roman"/>
          <w:color w:val="000000" w:themeColor="text1"/>
          <w:sz w:val="28"/>
          <w:szCs w:val="28"/>
        </w:rPr>
        <w:t xml:space="preserve"> </w:t>
      </w:r>
    </w:p>
    <w:p w14:paraId="09DD6A7C" w14:textId="6C4E3677" w:rsidR="6F6E9F10" w:rsidRDefault="6F6E9F10" w:rsidP="00861895">
      <w:pPr>
        <w:widowControl w:val="0"/>
        <w:spacing w:after="0" w:line="360" w:lineRule="auto"/>
        <w:ind w:firstLine="709"/>
        <w:contextualSpacing/>
        <w:jc w:val="both"/>
        <w:rPr>
          <w:rFonts w:ascii="Times New Roman" w:eastAsia="Times New Roman" w:hAnsi="Times New Roman" w:cs="Times New Roman"/>
          <w:color w:val="000000" w:themeColor="text1"/>
          <w:sz w:val="28"/>
          <w:szCs w:val="28"/>
          <w:vertAlign w:val="superscript"/>
        </w:rPr>
      </w:pPr>
      <w:r w:rsidRPr="5A8FE653">
        <w:rPr>
          <w:rFonts w:ascii="Times New Roman" w:eastAsia="Times New Roman" w:hAnsi="Times New Roman" w:cs="Times New Roman"/>
          <w:color w:val="000000" w:themeColor="text1"/>
          <w:sz w:val="28"/>
          <w:szCs w:val="28"/>
        </w:rPr>
        <w:t>Технология проведения интерактивных занятий по теме готовности к семейной жизни подробно описана и представлена в учебном пособии «Подготовка подрастающего поколения к семейной жизни», авторами который являются Келасьев</w:t>
      </w:r>
      <w:r w:rsidR="00EA7531">
        <w:rPr>
          <w:rFonts w:ascii="Times New Roman" w:eastAsia="Times New Roman" w:hAnsi="Times New Roman" w:cs="Times New Roman"/>
          <w:color w:val="000000" w:themeColor="text1"/>
          <w:sz w:val="28"/>
          <w:szCs w:val="28"/>
        </w:rPr>
        <w:t xml:space="preserve"> В.Н, Первова И.Л., Шишкина Е.А</w:t>
      </w:r>
      <w:r w:rsidRPr="5A8FE653">
        <w:rPr>
          <w:rStyle w:val="a8"/>
          <w:rFonts w:ascii="Times New Roman" w:eastAsia="Times New Roman" w:hAnsi="Times New Roman" w:cs="Times New Roman"/>
          <w:color w:val="000000" w:themeColor="text1"/>
          <w:sz w:val="28"/>
          <w:szCs w:val="28"/>
        </w:rPr>
        <w:footnoteReference w:id="51"/>
      </w:r>
      <w:r w:rsidR="00EA7531">
        <w:rPr>
          <w:rFonts w:ascii="Times New Roman" w:eastAsia="Times New Roman" w:hAnsi="Times New Roman" w:cs="Times New Roman"/>
          <w:color w:val="000000" w:themeColor="text1"/>
          <w:sz w:val="28"/>
          <w:szCs w:val="28"/>
        </w:rPr>
        <w:t>.</w:t>
      </w:r>
    </w:p>
    <w:p w14:paraId="69A5E9D9" w14:textId="5D2212B1" w:rsidR="6F6E9F10" w:rsidRDefault="6F6E9F10"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lastRenderedPageBreak/>
        <w:t>Совершенно очевидным является то, что провести такую глобальную работу, направленную на получение социально полезных знаний и навыков подростками невозможно за один лишь урок. Потому логичным предстает проведение цикла тематических занятий.</w:t>
      </w:r>
    </w:p>
    <w:p w14:paraId="6A09A283" w14:textId="176C272A" w:rsidR="6F6E9F10" w:rsidRDefault="6F6E9F10"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Первый раздел цикла предполагает формирование у подростков базовых представлений о взаимоотношениях с противоположным полом. Второй раздел посвящен нравственным, социальным, медицинским аспектам гендерных отношений. Занятия этого раздела, в основном, направлены на формирование сексуальной грамотности и полового просвещения.</w:t>
      </w:r>
      <w:r w:rsidR="11552248" w:rsidRPr="6CA4A1FB">
        <w:rPr>
          <w:rFonts w:ascii="Times New Roman" w:eastAsia="Times New Roman" w:hAnsi="Times New Roman" w:cs="Times New Roman"/>
          <w:color w:val="000000" w:themeColor="text1"/>
          <w:sz w:val="28"/>
          <w:szCs w:val="28"/>
        </w:rPr>
        <w:t xml:space="preserve"> </w:t>
      </w:r>
      <w:r w:rsidRPr="5A8FE653">
        <w:rPr>
          <w:rFonts w:ascii="Times New Roman" w:eastAsia="Times New Roman" w:hAnsi="Times New Roman" w:cs="Times New Roman"/>
          <w:color w:val="000000" w:themeColor="text1"/>
          <w:sz w:val="28"/>
          <w:szCs w:val="28"/>
        </w:rPr>
        <w:t xml:space="preserve">Третий раздел является самым обширным, так как посвящен непосредственно основам семейной жизни. </w:t>
      </w:r>
    </w:p>
    <w:p w14:paraId="1E2CEBDA" w14:textId="77777777" w:rsidR="00EA7531" w:rsidRDefault="6F6E9F10" w:rsidP="00EA7531">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Преимуществами данной методики являются:</w:t>
      </w:r>
    </w:p>
    <w:p w14:paraId="1671BC3B" w14:textId="77777777" w:rsidR="00EA7531" w:rsidRDefault="00EA7531" w:rsidP="00EA7531">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EA7531">
        <w:rPr>
          <w:rFonts w:ascii="Times New Roman" w:eastAsia="Times New Roman" w:hAnsi="Times New Roman" w:cs="Times New Roman"/>
          <w:color w:val="000000" w:themeColor="text1"/>
          <w:sz w:val="28"/>
          <w:szCs w:val="28"/>
        </w:rPr>
        <w:t>сочетание лекционного материала и практических заданий позволяет лучше закрепить изученный материал;</w:t>
      </w:r>
    </w:p>
    <w:p w14:paraId="224737E6" w14:textId="7AC997D7" w:rsidR="00EA7531" w:rsidRDefault="00EA7531" w:rsidP="00EA7531">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EA7531">
        <w:rPr>
          <w:rFonts w:ascii="Times New Roman" w:eastAsia="Times New Roman" w:hAnsi="Times New Roman" w:cs="Times New Roman"/>
          <w:color w:val="000000" w:themeColor="text1"/>
          <w:sz w:val="28"/>
          <w:szCs w:val="28"/>
        </w:rPr>
        <w:t>использование тестов помогает подросткам провести самоанализ, лучше р</w:t>
      </w:r>
      <w:r w:rsidR="00C7455E">
        <w:rPr>
          <w:rFonts w:ascii="Times New Roman" w:eastAsia="Times New Roman" w:hAnsi="Times New Roman" w:cs="Times New Roman"/>
          <w:color w:val="000000" w:themeColor="text1"/>
          <w:sz w:val="28"/>
          <w:szCs w:val="28"/>
        </w:rPr>
        <w:t>азобраться в себе и своих целях;</w:t>
      </w:r>
    </w:p>
    <w:p w14:paraId="68374132" w14:textId="77777777" w:rsidR="00C7455E" w:rsidRDefault="00EA7531"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EA7531">
        <w:rPr>
          <w:rFonts w:ascii="Times New Roman" w:eastAsia="Times New Roman" w:hAnsi="Times New Roman" w:cs="Times New Roman"/>
          <w:color w:val="000000" w:themeColor="text1"/>
          <w:sz w:val="28"/>
          <w:szCs w:val="28"/>
        </w:rPr>
        <w:t>разве</w:t>
      </w:r>
      <w:r w:rsidR="00C7455E">
        <w:rPr>
          <w:rFonts w:ascii="Times New Roman" w:eastAsia="Times New Roman" w:hAnsi="Times New Roman" w:cs="Times New Roman"/>
          <w:color w:val="000000" w:themeColor="text1"/>
          <w:sz w:val="28"/>
          <w:szCs w:val="28"/>
        </w:rPr>
        <w:t>нчание</w:t>
      </w:r>
      <w:r w:rsidR="6F6E9F10" w:rsidRPr="00EA7531">
        <w:rPr>
          <w:rFonts w:ascii="Times New Roman" w:eastAsia="Times New Roman" w:hAnsi="Times New Roman" w:cs="Times New Roman"/>
          <w:color w:val="000000" w:themeColor="text1"/>
          <w:sz w:val="28"/>
          <w:szCs w:val="28"/>
        </w:rPr>
        <w:t xml:space="preserve"> мифов помогают изменить ошибочные представления подростков о разных явлениях;</w:t>
      </w:r>
    </w:p>
    <w:p w14:paraId="0256718B" w14:textId="77777777"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C7455E">
        <w:rPr>
          <w:rFonts w:ascii="Times New Roman" w:eastAsia="Times New Roman" w:hAnsi="Times New Roman" w:cs="Times New Roman"/>
          <w:color w:val="000000" w:themeColor="text1"/>
          <w:sz w:val="28"/>
          <w:szCs w:val="28"/>
        </w:rPr>
        <w:t>даны практические рекомендации по способам преодоления психологических проблем, связанных с расставанием или разводом;</w:t>
      </w:r>
    </w:p>
    <w:p w14:paraId="2707BF69" w14:textId="77777777"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C7455E">
        <w:rPr>
          <w:rFonts w:ascii="Times New Roman" w:eastAsia="Times New Roman" w:hAnsi="Times New Roman" w:cs="Times New Roman"/>
          <w:color w:val="000000" w:themeColor="text1"/>
          <w:sz w:val="28"/>
          <w:szCs w:val="28"/>
        </w:rPr>
        <w:t>комплексный подход к теме: затронуты разные сферы жизни, задействованы разные методы;</w:t>
      </w:r>
    </w:p>
    <w:p w14:paraId="2DCA1CAB" w14:textId="77777777"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C7455E">
        <w:rPr>
          <w:rFonts w:ascii="Times New Roman" w:eastAsia="Times New Roman" w:hAnsi="Times New Roman" w:cs="Times New Roman"/>
          <w:color w:val="000000" w:themeColor="text1"/>
          <w:sz w:val="28"/>
          <w:szCs w:val="28"/>
        </w:rPr>
        <w:t>предоставление подросткам возможности высказывать свое мнение, не боясь критики и осуждения;</w:t>
      </w:r>
    </w:p>
    <w:p w14:paraId="4C0C7BFF" w14:textId="77777777"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C7455E">
        <w:rPr>
          <w:rFonts w:ascii="Times New Roman" w:eastAsia="Times New Roman" w:hAnsi="Times New Roman" w:cs="Times New Roman"/>
          <w:color w:val="000000" w:themeColor="text1"/>
          <w:sz w:val="28"/>
          <w:szCs w:val="28"/>
        </w:rPr>
        <w:t>сплочение коллектива благодаря совместным упражнениям;</w:t>
      </w:r>
    </w:p>
    <w:p w14:paraId="239283A0" w14:textId="740844EE" w:rsidR="00861895" w:rsidRDefault="00C7455E" w:rsidP="00861895">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6F6E9F10" w:rsidRPr="00C7455E">
        <w:rPr>
          <w:rFonts w:ascii="Times New Roman" w:eastAsia="Times New Roman" w:hAnsi="Times New Roman" w:cs="Times New Roman"/>
          <w:color w:val="000000" w:themeColor="text1"/>
          <w:sz w:val="28"/>
          <w:szCs w:val="28"/>
        </w:rPr>
        <w:t>содействие личностному росту участников занятий.</w:t>
      </w:r>
    </w:p>
    <w:p w14:paraId="0B12BE30" w14:textId="20101215" w:rsidR="2E27AFD8" w:rsidRDefault="46270D57"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Подводя итог главы</w:t>
      </w:r>
      <w:r w:rsidR="5B914C6A" w:rsidRPr="6EF2F9DC">
        <w:rPr>
          <w:rFonts w:ascii="Times New Roman" w:eastAsia="Times New Roman" w:hAnsi="Times New Roman" w:cs="Times New Roman"/>
          <w:color w:val="000000" w:themeColor="text1"/>
          <w:sz w:val="28"/>
          <w:szCs w:val="28"/>
        </w:rPr>
        <w:t xml:space="preserve">, </w:t>
      </w:r>
      <w:r w:rsidRPr="6EF2F9DC">
        <w:rPr>
          <w:rFonts w:ascii="Times New Roman" w:eastAsia="Times New Roman" w:hAnsi="Times New Roman" w:cs="Times New Roman"/>
          <w:color w:val="000000" w:themeColor="text1"/>
          <w:sz w:val="28"/>
          <w:szCs w:val="28"/>
        </w:rPr>
        <w:t xml:space="preserve">можно сказать, что на </w:t>
      </w:r>
      <w:r w:rsidR="4B358106" w:rsidRPr="6EF2F9DC">
        <w:rPr>
          <w:rFonts w:ascii="Times New Roman" w:eastAsia="Times New Roman" w:hAnsi="Times New Roman" w:cs="Times New Roman"/>
          <w:color w:val="000000" w:themeColor="text1"/>
          <w:sz w:val="28"/>
          <w:szCs w:val="28"/>
        </w:rPr>
        <w:t>современны</w:t>
      </w:r>
      <w:r w:rsidRPr="6EF2F9DC">
        <w:rPr>
          <w:rFonts w:ascii="Times New Roman" w:eastAsia="Times New Roman" w:hAnsi="Times New Roman" w:cs="Times New Roman"/>
          <w:color w:val="000000" w:themeColor="text1"/>
          <w:sz w:val="28"/>
          <w:szCs w:val="28"/>
        </w:rPr>
        <w:t>е тенденции в семье обращают свое внимание виднейшие исследователи.</w:t>
      </w:r>
      <w:r w:rsidR="26CEC240" w:rsidRPr="6EF2F9DC">
        <w:rPr>
          <w:rFonts w:ascii="Times New Roman" w:eastAsia="Times New Roman" w:hAnsi="Times New Roman" w:cs="Times New Roman"/>
          <w:color w:val="000000" w:themeColor="text1"/>
          <w:sz w:val="28"/>
          <w:szCs w:val="28"/>
        </w:rPr>
        <w:t xml:space="preserve"> Часть ученых воспринимает эти перемены как</w:t>
      </w:r>
      <w:r w:rsidR="10697747" w:rsidRPr="6EF2F9DC">
        <w:rPr>
          <w:rFonts w:ascii="Times New Roman" w:eastAsia="Times New Roman" w:hAnsi="Times New Roman" w:cs="Times New Roman"/>
          <w:color w:val="000000" w:themeColor="text1"/>
          <w:sz w:val="28"/>
          <w:szCs w:val="28"/>
        </w:rPr>
        <w:t xml:space="preserve"> естественную</w:t>
      </w:r>
      <w:r w:rsidR="26CEC240" w:rsidRPr="6EF2F9DC">
        <w:rPr>
          <w:rFonts w:ascii="Times New Roman" w:eastAsia="Times New Roman" w:hAnsi="Times New Roman" w:cs="Times New Roman"/>
          <w:color w:val="000000" w:themeColor="text1"/>
          <w:sz w:val="28"/>
          <w:szCs w:val="28"/>
        </w:rPr>
        <w:t xml:space="preserve"> трансформацию социального </w:t>
      </w:r>
      <w:r w:rsidR="26CEC240" w:rsidRPr="6EF2F9DC">
        <w:rPr>
          <w:rFonts w:ascii="Times New Roman" w:eastAsia="Times New Roman" w:hAnsi="Times New Roman" w:cs="Times New Roman"/>
          <w:color w:val="000000" w:themeColor="text1"/>
          <w:sz w:val="28"/>
          <w:szCs w:val="28"/>
        </w:rPr>
        <w:lastRenderedPageBreak/>
        <w:t>института, кто-то считает их признаками кризиса,</w:t>
      </w:r>
      <w:r w:rsidRPr="6EF2F9DC">
        <w:rPr>
          <w:rFonts w:ascii="Times New Roman" w:eastAsia="Times New Roman" w:hAnsi="Times New Roman" w:cs="Times New Roman"/>
          <w:color w:val="000000" w:themeColor="text1"/>
          <w:sz w:val="28"/>
          <w:szCs w:val="28"/>
        </w:rPr>
        <w:t xml:space="preserve"> </w:t>
      </w:r>
      <w:r w:rsidR="6A0A4B6C" w:rsidRPr="6EF2F9DC">
        <w:rPr>
          <w:rFonts w:ascii="Times New Roman" w:eastAsia="Times New Roman" w:hAnsi="Times New Roman" w:cs="Times New Roman"/>
          <w:color w:val="000000" w:themeColor="text1"/>
          <w:sz w:val="28"/>
          <w:szCs w:val="28"/>
        </w:rPr>
        <w:t xml:space="preserve">однако исследования подтверждают, что функции и ценности современной семьи изменились. </w:t>
      </w:r>
      <w:r w:rsidR="415329D2" w:rsidRPr="6EF2F9DC">
        <w:rPr>
          <w:rFonts w:ascii="Times New Roman" w:eastAsia="Times New Roman" w:hAnsi="Times New Roman" w:cs="Times New Roman"/>
          <w:color w:val="000000" w:themeColor="text1"/>
          <w:sz w:val="28"/>
          <w:szCs w:val="28"/>
        </w:rPr>
        <w:t>В результате этих изменений браки стали менее устойчивыми, а создание благополучной семьи требует от супругов</w:t>
      </w:r>
      <w:r w:rsidR="5F17A270" w:rsidRPr="6EF2F9DC">
        <w:rPr>
          <w:rFonts w:ascii="Times New Roman" w:eastAsia="Times New Roman" w:hAnsi="Times New Roman" w:cs="Times New Roman"/>
          <w:color w:val="000000" w:themeColor="text1"/>
          <w:sz w:val="28"/>
          <w:szCs w:val="28"/>
        </w:rPr>
        <w:t xml:space="preserve"> и будущих </w:t>
      </w:r>
      <w:r w:rsidR="415329D2" w:rsidRPr="6EF2F9DC">
        <w:rPr>
          <w:rFonts w:ascii="Times New Roman" w:eastAsia="Times New Roman" w:hAnsi="Times New Roman" w:cs="Times New Roman"/>
          <w:color w:val="000000" w:themeColor="text1"/>
          <w:sz w:val="28"/>
          <w:szCs w:val="28"/>
        </w:rPr>
        <w:t>родителей определенных навыков</w:t>
      </w:r>
      <w:r w:rsidR="7D0E42E2" w:rsidRPr="6EF2F9DC">
        <w:rPr>
          <w:rFonts w:ascii="Times New Roman" w:eastAsia="Times New Roman" w:hAnsi="Times New Roman" w:cs="Times New Roman"/>
          <w:color w:val="000000" w:themeColor="text1"/>
          <w:sz w:val="28"/>
          <w:szCs w:val="28"/>
        </w:rPr>
        <w:t>, высоко развитой социальной компетентности</w:t>
      </w:r>
      <w:r w:rsidR="415329D2" w:rsidRPr="6EF2F9DC">
        <w:rPr>
          <w:rFonts w:ascii="Times New Roman" w:eastAsia="Times New Roman" w:hAnsi="Times New Roman" w:cs="Times New Roman"/>
          <w:color w:val="000000" w:themeColor="text1"/>
          <w:sz w:val="28"/>
          <w:szCs w:val="28"/>
        </w:rPr>
        <w:t>.</w:t>
      </w:r>
      <w:r w:rsidR="44B15063" w:rsidRPr="6EF2F9DC">
        <w:rPr>
          <w:rFonts w:ascii="Times New Roman" w:eastAsia="Times New Roman" w:hAnsi="Times New Roman" w:cs="Times New Roman"/>
          <w:color w:val="000000" w:themeColor="text1"/>
          <w:sz w:val="28"/>
          <w:szCs w:val="28"/>
        </w:rPr>
        <w:t xml:space="preserve"> В </w:t>
      </w:r>
      <w:r w:rsidR="6B708246" w:rsidRPr="6EF2F9DC">
        <w:rPr>
          <w:rFonts w:ascii="Times New Roman" w:eastAsia="Times New Roman" w:hAnsi="Times New Roman" w:cs="Times New Roman"/>
          <w:color w:val="000000" w:themeColor="text1"/>
          <w:sz w:val="28"/>
          <w:szCs w:val="28"/>
        </w:rPr>
        <w:t>силу особенностей психики и социального положения современной молодежи п</w:t>
      </w:r>
      <w:r w:rsidR="44B15063" w:rsidRPr="6EF2F9DC">
        <w:rPr>
          <w:rFonts w:ascii="Times New Roman" w:eastAsia="Times New Roman" w:hAnsi="Times New Roman" w:cs="Times New Roman"/>
          <w:color w:val="000000" w:themeColor="text1"/>
          <w:sz w:val="28"/>
          <w:szCs w:val="28"/>
        </w:rPr>
        <w:t>одростковый возраст является именно тем периодом, когда эти качества целесообразно прививать человеку</w:t>
      </w:r>
      <w:r w:rsidR="50DDD068" w:rsidRPr="6EF2F9DC">
        <w:rPr>
          <w:rFonts w:ascii="Times New Roman" w:eastAsia="Times New Roman" w:hAnsi="Times New Roman" w:cs="Times New Roman"/>
          <w:color w:val="000000" w:themeColor="text1"/>
          <w:sz w:val="28"/>
          <w:szCs w:val="28"/>
        </w:rPr>
        <w:t>. При этом очень важна личность ментора, в роли которого может выступить компетентный специалист по социальной работе.</w:t>
      </w:r>
      <w:r w:rsidR="44B15063" w:rsidRPr="6EF2F9DC">
        <w:rPr>
          <w:rFonts w:ascii="Times New Roman" w:eastAsia="Times New Roman" w:hAnsi="Times New Roman" w:cs="Times New Roman"/>
          <w:color w:val="000000" w:themeColor="text1"/>
          <w:sz w:val="28"/>
          <w:szCs w:val="28"/>
        </w:rPr>
        <w:t xml:space="preserve"> </w:t>
      </w:r>
      <w:r w:rsidR="415329D2" w:rsidRPr="6EF2F9DC">
        <w:rPr>
          <w:rFonts w:ascii="Times New Roman" w:eastAsia="Times New Roman" w:hAnsi="Times New Roman" w:cs="Times New Roman"/>
          <w:color w:val="000000" w:themeColor="text1"/>
          <w:sz w:val="28"/>
          <w:szCs w:val="28"/>
        </w:rPr>
        <w:t xml:space="preserve"> </w:t>
      </w:r>
      <w:r w:rsidR="2E27AFD8" w:rsidRPr="5A8FE653">
        <w:rPr>
          <w:rFonts w:ascii="Times New Roman" w:eastAsia="Times New Roman" w:hAnsi="Times New Roman" w:cs="Times New Roman"/>
          <w:color w:val="000000" w:themeColor="text1"/>
          <w:sz w:val="28"/>
          <w:szCs w:val="28"/>
        </w:rPr>
        <w:t xml:space="preserve">Необходимость формирования четких представлений о браке у подрастающего поколения признано мировым сообществом. </w:t>
      </w:r>
      <w:r w:rsidR="7C476D6C" w:rsidRPr="5A8FE653">
        <w:rPr>
          <w:rFonts w:ascii="Times New Roman" w:eastAsia="Times New Roman" w:hAnsi="Times New Roman" w:cs="Times New Roman"/>
          <w:color w:val="000000" w:themeColor="text1"/>
          <w:sz w:val="28"/>
          <w:szCs w:val="28"/>
        </w:rPr>
        <w:t>Подготовка подростков</w:t>
      </w:r>
      <w:r w:rsidR="2E27AFD8" w:rsidRPr="5A8FE653">
        <w:rPr>
          <w:rFonts w:ascii="Times New Roman" w:eastAsia="Times New Roman" w:hAnsi="Times New Roman" w:cs="Times New Roman"/>
          <w:color w:val="000000" w:themeColor="text1"/>
          <w:sz w:val="28"/>
          <w:szCs w:val="28"/>
        </w:rPr>
        <w:t xml:space="preserve"> к семейной жизни</w:t>
      </w:r>
      <w:r w:rsidR="7C476D6C" w:rsidRPr="5A8FE653">
        <w:rPr>
          <w:rFonts w:ascii="Times New Roman" w:eastAsia="Times New Roman" w:hAnsi="Times New Roman" w:cs="Times New Roman"/>
          <w:color w:val="000000" w:themeColor="text1"/>
          <w:sz w:val="28"/>
          <w:szCs w:val="28"/>
        </w:rPr>
        <w:t xml:space="preserve"> и сексуальному здоровью является важным компонентом их образования и развития, который помогает им стать здоровыми, ответственными и самостоятельными взрослыми.</w:t>
      </w:r>
      <w:r w:rsidR="2E27AFD8" w:rsidRPr="5A8FE653">
        <w:rPr>
          <w:rFonts w:ascii="Times New Roman" w:eastAsia="Times New Roman" w:hAnsi="Times New Roman" w:cs="Times New Roman"/>
          <w:color w:val="000000" w:themeColor="text1"/>
          <w:sz w:val="28"/>
          <w:szCs w:val="28"/>
        </w:rPr>
        <w:t xml:space="preserve"> Подобные курсы эффективны и оказывают положительное воздействие на подрастающее поколение. В этом можно убедиться, проследив тенденцию в динамике возникновения и устранения различных социальных проблем.</w:t>
      </w:r>
    </w:p>
    <w:p w14:paraId="11395C86" w14:textId="7C5FFA62" w:rsidR="2E27AFD8" w:rsidRDefault="2E27AFD8" w:rsidP="008E4E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5A8FE653">
        <w:rPr>
          <w:rFonts w:ascii="Times New Roman" w:eastAsia="Times New Roman" w:hAnsi="Times New Roman" w:cs="Times New Roman"/>
          <w:color w:val="000000" w:themeColor="text1"/>
          <w:sz w:val="28"/>
          <w:szCs w:val="28"/>
        </w:rPr>
        <w:t xml:space="preserve">Таким образом, методы социальной работы, действительно, могут содействовать решению кризиса института семьи путем оказания мер социальной поддержки, создания позитивного образа семьи, подготовки подрастающего поколения к семейной жизни, ведению быта и воспитанию детей. Занятия, направленные на получение навыков конструктивного общения, рационального поведения в конфликте, идентификации своих эмоций, финансовой грамотности в семье, знаний о гендерных различиях и социальных ролях, полового просвещения могли бы поспособствовать </w:t>
      </w:r>
      <w:r w:rsidR="6B1064C8" w:rsidRPr="5A8FE653">
        <w:rPr>
          <w:rFonts w:ascii="Times New Roman" w:eastAsia="Times New Roman" w:hAnsi="Times New Roman" w:cs="Times New Roman"/>
          <w:color w:val="000000" w:themeColor="text1"/>
          <w:sz w:val="28"/>
          <w:szCs w:val="28"/>
        </w:rPr>
        <w:t>укреплению</w:t>
      </w:r>
      <w:r w:rsidRPr="5A8FE653">
        <w:rPr>
          <w:rFonts w:ascii="Times New Roman" w:eastAsia="Times New Roman" w:hAnsi="Times New Roman" w:cs="Times New Roman"/>
          <w:color w:val="000000" w:themeColor="text1"/>
          <w:sz w:val="28"/>
          <w:szCs w:val="28"/>
        </w:rPr>
        <w:t xml:space="preserve"> института семьи.</w:t>
      </w:r>
    </w:p>
    <w:p w14:paraId="4F3AD183" w14:textId="484DECFC" w:rsidR="229BB4F5" w:rsidRPr="00C7455E" w:rsidRDefault="229BB4F5" w:rsidP="00C7455E">
      <w:pPr>
        <w:pStyle w:val="1"/>
        <w:spacing w:before="0" w:after="120" w:line="240" w:lineRule="auto"/>
        <w:jc w:val="center"/>
        <w:rPr>
          <w:rFonts w:ascii="Times New Roman" w:eastAsia="Times New Roman" w:hAnsi="Times New Roman" w:cs="Times New Roman"/>
          <w:color w:val="000000" w:themeColor="text1"/>
          <w:sz w:val="28"/>
          <w:szCs w:val="28"/>
        </w:rPr>
      </w:pPr>
      <w:r>
        <w:br w:type="page"/>
      </w:r>
      <w:bookmarkStart w:id="7" w:name="_Toc135663276"/>
      <w:r w:rsidR="00C7455E" w:rsidRPr="00C7455E">
        <w:rPr>
          <w:rFonts w:ascii="Times New Roman" w:eastAsia="Times New Roman" w:hAnsi="Times New Roman" w:cs="Times New Roman"/>
          <w:b/>
          <w:bCs/>
          <w:color w:val="000000" w:themeColor="text1"/>
          <w:sz w:val="28"/>
          <w:szCs w:val="28"/>
        </w:rPr>
        <w:lastRenderedPageBreak/>
        <w:t>ГЛАВА 2. ПРИМЕНЕНИЕ АКТИВНО-ФОРМИРУЮЩЕЙ ТЕХНОЛОГИИ В РАБОТЕ С ПОДРОСТКАМИ</w:t>
      </w:r>
      <w:bookmarkEnd w:id="7"/>
    </w:p>
    <w:p w14:paraId="4DEA97FC" w14:textId="6F080607" w:rsidR="77049AE2" w:rsidRPr="009D413B" w:rsidRDefault="77049AE2" w:rsidP="009D413B">
      <w:pPr>
        <w:pStyle w:val="2"/>
        <w:rPr>
          <w:rFonts w:eastAsia="Times New Roman"/>
          <w:color w:val="auto"/>
        </w:rPr>
      </w:pPr>
      <w:bookmarkStart w:id="8" w:name="_Toc135663277"/>
      <w:r w:rsidRPr="009D413B">
        <w:rPr>
          <w:rStyle w:val="10"/>
          <w:rFonts w:ascii="Times New Roman" w:eastAsia="Times New Roman" w:hAnsi="Times New Roman" w:cs="Times New Roman"/>
          <w:b/>
          <w:bCs/>
          <w:color w:val="auto"/>
          <w:sz w:val="28"/>
          <w:szCs w:val="28"/>
        </w:rPr>
        <w:t>2.</w:t>
      </w:r>
      <w:r w:rsidR="657D223E" w:rsidRPr="009D413B">
        <w:rPr>
          <w:rStyle w:val="10"/>
          <w:rFonts w:ascii="Times New Roman" w:eastAsia="Times New Roman" w:hAnsi="Times New Roman" w:cs="Times New Roman"/>
          <w:b/>
          <w:bCs/>
          <w:color w:val="auto"/>
          <w:sz w:val="28"/>
          <w:szCs w:val="28"/>
        </w:rPr>
        <w:t>1</w:t>
      </w:r>
      <w:r w:rsidRPr="009D413B">
        <w:rPr>
          <w:rStyle w:val="10"/>
          <w:rFonts w:ascii="Times New Roman" w:eastAsia="Times New Roman" w:hAnsi="Times New Roman" w:cs="Times New Roman"/>
          <w:b/>
          <w:bCs/>
          <w:color w:val="auto"/>
          <w:sz w:val="28"/>
          <w:szCs w:val="28"/>
        </w:rPr>
        <w:t xml:space="preserve"> Апробация активно-формирующей методики в работе с подростками</w:t>
      </w:r>
      <w:bookmarkEnd w:id="8"/>
    </w:p>
    <w:p w14:paraId="3046661A" w14:textId="10C8837B" w:rsidR="77049AE2" w:rsidRDefault="77049AE2" w:rsidP="00AE765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Для апробации методики было запланировано проведение занятий с подростками, учащимися старших классов. Уроки носили активно-формирующий характер и предполагали глубокое вовлечение старшеклассников в работу. В период с 11.04.23 по 02.05.23 были проведены шесть занятий с 10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классом</w:t>
      </w:r>
      <w:r w:rsidR="763E27CE" w:rsidRPr="229BB4F5">
        <w:rPr>
          <w:rFonts w:ascii="Times New Roman" w:eastAsia="Times New Roman" w:hAnsi="Times New Roman" w:cs="Times New Roman"/>
          <w:color w:val="000000" w:themeColor="text1"/>
          <w:sz w:val="28"/>
          <w:szCs w:val="28"/>
        </w:rPr>
        <w:t xml:space="preserve"> средней общеобразовательной школы №274 с углубленным изучением иностранных языков Кировского района Санкт-Петербурга.</w:t>
      </w:r>
    </w:p>
    <w:p w14:paraId="7768CB97" w14:textId="77777777" w:rsidR="00C7455E" w:rsidRDefault="00C7455E" w:rsidP="00AE7659">
      <w:pPr>
        <w:spacing w:after="0" w:line="360" w:lineRule="auto"/>
        <w:ind w:firstLine="709"/>
        <w:contextualSpacing/>
        <w:jc w:val="both"/>
        <w:rPr>
          <w:rFonts w:ascii="Times New Roman" w:eastAsia="Times New Roman" w:hAnsi="Times New Roman" w:cs="Times New Roman"/>
          <w:color w:val="000000" w:themeColor="text1"/>
          <w:sz w:val="28"/>
          <w:szCs w:val="28"/>
        </w:rPr>
      </w:pPr>
    </w:p>
    <w:p w14:paraId="3E9FF40D" w14:textId="77777777" w:rsidR="00C7455E" w:rsidRDefault="77049AE2" w:rsidP="00AE7659">
      <w:pPr>
        <w:spacing w:after="0" w:line="240" w:lineRule="auto"/>
        <w:contextualSpacing/>
        <w:jc w:val="center"/>
        <w:rPr>
          <w:rFonts w:ascii="Times New Roman" w:eastAsia="Times New Roman" w:hAnsi="Times New Roman" w:cs="Times New Roman"/>
          <w:b/>
          <w:bCs/>
          <w:color w:val="000000" w:themeColor="text1"/>
          <w:sz w:val="28"/>
          <w:szCs w:val="28"/>
        </w:rPr>
      </w:pPr>
      <w:r w:rsidRPr="00C7455E">
        <w:rPr>
          <w:rFonts w:ascii="Times New Roman" w:eastAsia="Times New Roman" w:hAnsi="Times New Roman" w:cs="Times New Roman"/>
          <w:b/>
          <w:bCs/>
          <w:color w:val="000000" w:themeColor="text1"/>
          <w:sz w:val="28"/>
          <w:szCs w:val="28"/>
        </w:rPr>
        <w:t>Программа активно-формирующих занятий для подростков</w:t>
      </w:r>
      <w:r w:rsidR="00C7455E" w:rsidRPr="00C7455E">
        <w:rPr>
          <w:rFonts w:ascii="Times New Roman" w:eastAsia="Times New Roman" w:hAnsi="Times New Roman" w:cs="Times New Roman"/>
          <w:b/>
          <w:bCs/>
          <w:color w:val="000000" w:themeColor="text1"/>
          <w:sz w:val="28"/>
          <w:szCs w:val="28"/>
        </w:rPr>
        <w:t>:</w:t>
      </w:r>
      <w:r w:rsidR="00C7455E">
        <w:rPr>
          <w:rFonts w:ascii="Times New Roman" w:eastAsia="Times New Roman" w:hAnsi="Times New Roman" w:cs="Times New Roman"/>
          <w:b/>
          <w:bCs/>
          <w:color w:val="000000" w:themeColor="text1"/>
          <w:sz w:val="28"/>
          <w:szCs w:val="28"/>
        </w:rPr>
        <w:t xml:space="preserve"> </w:t>
      </w:r>
      <w:r w:rsidR="00C753A0" w:rsidRPr="00C7455E">
        <w:rPr>
          <w:rFonts w:ascii="Times New Roman" w:eastAsia="Times New Roman" w:hAnsi="Times New Roman" w:cs="Times New Roman"/>
          <w:b/>
          <w:bCs/>
          <w:color w:val="000000" w:themeColor="text1"/>
          <w:sz w:val="28"/>
          <w:szCs w:val="28"/>
        </w:rPr>
        <w:t>«</w:t>
      </w:r>
      <w:r w:rsidRPr="00C7455E">
        <w:rPr>
          <w:rFonts w:ascii="Times New Roman" w:eastAsia="Times New Roman" w:hAnsi="Times New Roman" w:cs="Times New Roman"/>
          <w:b/>
          <w:bCs/>
          <w:color w:val="000000" w:themeColor="text1"/>
          <w:sz w:val="28"/>
          <w:szCs w:val="28"/>
        </w:rPr>
        <w:t>Подготовка подрастающего поколения к семейной жизни</w:t>
      </w:r>
      <w:r w:rsidR="00C753A0" w:rsidRPr="00C7455E">
        <w:rPr>
          <w:rFonts w:ascii="Times New Roman" w:eastAsia="Times New Roman" w:hAnsi="Times New Roman" w:cs="Times New Roman"/>
          <w:b/>
          <w:bCs/>
          <w:color w:val="000000" w:themeColor="text1"/>
          <w:sz w:val="28"/>
          <w:szCs w:val="28"/>
        </w:rPr>
        <w:t>»</w:t>
      </w:r>
    </w:p>
    <w:p w14:paraId="3D564B26" w14:textId="3D35A9C0" w:rsidR="00DD003E" w:rsidRDefault="77049AE2" w:rsidP="00AE7659">
      <w:pPr>
        <w:spacing w:after="0" w:line="360" w:lineRule="auto"/>
        <w:ind w:firstLine="709"/>
        <w:contextualSpacing/>
        <w:jc w:val="both"/>
        <w:rPr>
          <w:rFonts w:ascii="Times New Roman" w:eastAsia="Times New Roman" w:hAnsi="Times New Roman" w:cs="Times New Roman"/>
          <w:color w:val="000000" w:themeColor="text1"/>
          <w:sz w:val="28"/>
          <w:szCs w:val="28"/>
        </w:rPr>
      </w:pPr>
      <w:r>
        <w:br/>
      </w:r>
      <w:r w:rsidR="00C7455E">
        <w:rPr>
          <w:rFonts w:ascii="Times New Roman" w:eastAsia="Times New Roman" w:hAnsi="Times New Roman" w:cs="Times New Roman"/>
          <w:color w:val="000000" w:themeColor="text1"/>
          <w:sz w:val="28"/>
          <w:szCs w:val="28"/>
        </w:rPr>
        <w:t xml:space="preserve">       </w:t>
      </w:r>
      <w:r w:rsidR="00DD003E" w:rsidRPr="229BB4F5">
        <w:rPr>
          <w:rFonts w:ascii="Times New Roman" w:eastAsia="Times New Roman" w:hAnsi="Times New Roman" w:cs="Times New Roman"/>
          <w:color w:val="000000" w:themeColor="text1"/>
          <w:sz w:val="28"/>
          <w:szCs w:val="28"/>
        </w:rPr>
        <w:t xml:space="preserve">Раньше семья воспринималась </w:t>
      </w:r>
      <w:r w:rsidR="00DD003E">
        <w:rPr>
          <w:rFonts w:ascii="Times New Roman" w:eastAsia="Times New Roman" w:hAnsi="Times New Roman" w:cs="Times New Roman"/>
          <w:color w:val="000000" w:themeColor="text1"/>
          <w:sz w:val="28"/>
          <w:szCs w:val="28"/>
        </w:rPr>
        <w:t xml:space="preserve">исследователями исключительно </w:t>
      </w:r>
      <w:r w:rsidR="00DD003E" w:rsidRPr="229BB4F5">
        <w:rPr>
          <w:rFonts w:ascii="Times New Roman" w:eastAsia="Times New Roman" w:hAnsi="Times New Roman" w:cs="Times New Roman"/>
          <w:color w:val="000000" w:themeColor="text1"/>
          <w:sz w:val="28"/>
          <w:szCs w:val="28"/>
        </w:rPr>
        <w:t>как основной</w:t>
      </w:r>
      <w:r w:rsidR="00DD003E">
        <w:rPr>
          <w:rFonts w:ascii="Times New Roman" w:eastAsia="Times New Roman" w:hAnsi="Times New Roman" w:cs="Times New Roman"/>
          <w:color w:val="000000" w:themeColor="text1"/>
          <w:sz w:val="28"/>
          <w:szCs w:val="28"/>
        </w:rPr>
        <w:t>, статичный</w:t>
      </w:r>
      <w:r w:rsidR="00DD003E" w:rsidRPr="229BB4F5">
        <w:rPr>
          <w:rFonts w:ascii="Times New Roman" w:eastAsia="Times New Roman" w:hAnsi="Times New Roman" w:cs="Times New Roman"/>
          <w:color w:val="000000" w:themeColor="text1"/>
          <w:sz w:val="28"/>
          <w:szCs w:val="28"/>
        </w:rPr>
        <w:t xml:space="preserve"> социальный институт, который обеспечивал стабильность общества. Она была связана с религиозными и культурными традициями, которые определяли ее функции и роль в обществе. Сегодня семья все еще остается важным социальным институтом, но ее роль и функции изменились. </w:t>
      </w:r>
    </w:p>
    <w:p w14:paraId="3DDD1AC1" w14:textId="663293A0" w:rsidR="77049AE2" w:rsidRPr="00C7455E" w:rsidRDefault="00C7455E" w:rsidP="00C7455E">
      <w:pPr>
        <w:spacing w:after="0" w:line="360" w:lineRule="auto"/>
        <w:ind w:firstLine="709"/>
        <w:contextualSpacing/>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 xml:space="preserve"> </w:t>
      </w:r>
      <w:r w:rsidR="77049AE2" w:rsidRPr="229BB4F5">
        <w:rPr>
          <w:rFonts w:ascii="Times New Roman" w:eastAsia="Times New Roman" w:hAnsi="Times New Roman" w:cs="Times New Roman"/>
          <w:color w:val="000000" w:themeColor="text1"/>
          <w:sz w:val="28"/>
          <w:szCs w:val="28"/>
        </w:rPr>
        <w:t>Институт семьи переживает кризис, и это связано с динамикой социально-экономических условий, развитием технологий и изменением ценностей общества. Анализируя данный процесс, мы можем наблюдать такие негативные тенденции, как рост числа разводов, малодетность, нежелание молодых людей вступать в брак, высокая заболеваемость ВИЧ среди молодежи, домашнее насилие и т.д.  Тем не менее, исследователи сходятся во мнении, что семья, несмотря на кризис или трансформацию продолжает играть огромную роль в жизни людей.</w:t>
      </w:r>
    </w:p>
    <w:p w14:paraId="43E851F2" w14:textId="3746B742"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Одним из направлений поддержки института семьи является подготовка подрастающего поколения к семейной жизни. Организация такой работы </w:t>
      </w:r>
      <w:r w:rsidRPr="229BB4F5">
        <w:rPr>
          <w:rFonts w:ascii="Times New Roman" w:eastAsia="Times New Roman" w:hAnsi="Times New Roman" w:cs="Times New Roman"/>
          <w:color w:val="000000" w:themeColor="text1"/>
          <w:sz w:val="28"/>
          <w:szCs w:val="28"/>
        </w:rPr>
        <w:lastRenderedPageBreak/>
        <w:t xml:space="preserve">является ответственностью государства, а эффективной реализации данного направления может способствовать применение методов социальной работы. </w:t>
      </w:r>
    </w:p>
    <w:p w14:paraId="6E45AA45" w14:textId="32710185"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Заниматься подготовкой подростков к семейной жизни необходимо, потому что семья является основой общества, и от качества отношений в ней зависит благополучие общества в целом. Кроме того, семейная жизнь является важным аспектом личной жизни каждого человека, и умение строить здоровые отношения в семье является ключевым фактором счастья и удовлетворенности. Сегодня семья может иметь различные формы и составы, и важно помочь молодежи научиться строить здоровые отношения в любой из этих форм.</w:t>
      </w:r>
    </w:p>
    <w:p w14:paraId="1B53A1AF" w14:textId="64922517"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Важно, чтобы подготовка была комплексной и включала в себя не только теоретические знания, но и практические навыки, такие как коммуникация, решение конфликтов, умение слушать и понимать друг друга. Также, в ходе этой работы необходимо помочь подросткам сформировать систему семейных ценностей, осознать свои потребности, желания, жизненные ориентиры.</w:t>
      </w:r>
    </w:p>
    <w:p w14:paraId="6EA338A9" w14:textId="7D884D84"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Таким образом, подготовка подростков к семейной жизни и сексуальному здоровью является важным компонентом их образования и развития, который помогает им стать здоровыми, ответственными и самостоятельными взрослыми.</w:t>
      </w:r>
    </w:p>
    <w:p w14:paraId="5EC9827D" w14:textId="769FCFC3"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C7455E">
        <w:rPr>
          <w:rFonts w:ascii="Times New Roman" w:eastAsia="Times New Roman" w:hAnsi="Times New Roman" w:cs="Times New Roman"/>
          <w:bCs/>
          <w:color w:val="000000" w:themeColor="text1"/>
          <w:sz w:val="28"/>
          <w:szCs w:val="28"/>
          <w:u w:val="single"/>
        </w:rPr>
        <w:t>Цель и задачи активно-формирующей программы</w:t>
      </w:r>
      <w:r w:rsidRPr="229BB4F5">
        <w:rPr>
          <w:rFonts w:ascii="Times New Roman" w:eastAsia="Times New Roman" w:hAnsi="Times New Roman" w:cs="Times New Roman"/>
          <w:color w:val="000000" w:themeColor="text1"/>
          <w:sz w:val="28"/>
          <w:szCs w:val="28"/>
        </w:rPr>
        <w:t>:</w:t>
      </w:r>
    </w:p>
    <w:p w14:paraId="54DEA462" w14:textId="4FEB23FE"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C7455E">
        <w:rPr>
          <w:rFonts w:ascii="Times New Roman" w:eastAsia="Times New Roman" w:hAnsi="Times New Roman" w:cs="Times New Roman"/>
          <w:bCs/>
          <w:color w:val="000000" w:themeColor="text1"/>
          <w:sz w:val="28"/>
          <w:szCs w:val="28"/>
        </w:rPr>
        <w:t>Цель программы</w:t>
      </w:r>
      <w:r w:rsidRPr="229BB4F5">
        <w:rPr>
          <w:rFonts w:ascii="Times New Roman" w:eastAsia="Times New Roman" w:hAnsi="Times New Roman" w:cs="Times New Roman"/>
          <w:color w:val="000000" w:themeColor="text1"/>
          <w:sz w:val="28"/>
          <w:szCs w:val="28"/>
        </w:rPr>
        <w:t xml:space="preserve"> - повышение имиджа семьи, формирование у подростков семейных ценностей, повышение социальной компетентности подростков в вопросах семейно-брачных отношений.</w:t>
      </w:r>
    </w:p>
    <w:p w14:paraId="543B2A06" w14:textId="77777777" w:rsidR="00C7455E"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C7455E">
        <w:rPr>
          <w:rFonts w:ascii="Times New Roman" w:eastAsia="Times New Roman" w:hAnsi="Times New Roman" w:cs="Times New Roman"/>
          <w:bCs/>
          <w:color w:val="000000" w:themeColor="text1"/>
          <w:sz w:val="28"/>
          <w:szCs w:val="28"/>
        </w:rPr>
        <w:t>Задачи программы:</w:t>
      </w:r>
    </w:p>
    <w:p w14:paraId="1C5A905F" w14:textId="53C9A5F2"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w:t>
      </w:r>
      <w:r w:rsidR="77049AE2" w:rsidRPr="00C7455E">
        <w:rPr>
          <w:rFonts w:ascii="Times New Roman" w:eastAsia="Times New Roman" w:hAnsi="Times New Roman" w:cs="Times New Roman"/>
          <w:color w:val="000000" w:themeColor="text1"/>
          <w:sz w:val="28"/>
          <w:szCs w:val="28"/>
        </w:rPr>
        <w:t>Выявить отношение подростков к семейному образу жизни, их представления о функци</w:t>
      </w:r>
      <w:r w:rsidR="001F6523">
        <w:rPr>
          <w:rFonts w:ascii="Times New Roman" w:eastAsia="Times New Roman" w:hAnsi="Times New Roman" w:cs="Times New Roman"/>
          <w:color w:val="000000" w:themeColor="text1"/>
          <w:sz w:val="28"/>
          <w:szCs w:val="28"/>
        </w:rPr>
        <w:t>ях семьи в современном обществе.</w:t>
      </w:r>
    </w:p>
    <w:p w14:paraId="42BD33CA" w14:textId="37C05933"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77049AE2" w:rsidRPr="00C7455E">
        <w:rPr>
          <w:rFonts w:ascii="Times New Roman" w:eastAsia="Times New Roman" w:hAnsi="Times New Roman" w:cs="Times New Roman"/>
          <w:color w:val="000000" w:themeColor="text1"/>
          <w:sz w:val="28"/>
          <w:szCs w:val="28"/>
        </w:rPr>
        <w:t>Изучить мнение подростков о семейных ролях мужчины и женщи</w:t>
      </w:r>
      <w:r w:rsidR="001F6523">
        <w:rPr>
          <w:rFonts w:ascii="Times New Roman" w:eastAsia="Times New Roman" w:hAnsi="Times New Roman" w:cs="Times New Roman"/>
          <w:color w:val="000000" w:themeColor="text1"/>
          <w:sz w:val="28"/>
          <w:szCs w:val="28"/>
        </w:rPr>
        <w:t>ны, причинах конфликтов в семье.</w:t>
      </w:r>
    </w:p>
    <w:p w14:paraId="15052928" w14:textId="318E5E6D"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3. </w:t>
      </w:r>
      <w:r w:rsidR="77049AE2" w:rsidRPr="00C7455E">
        <w:rPr>
          <w:rFonts w:ascii="Times New Roman" w:eastAsia="Times New Roman" w:hAnsi="Times New Roman" w:cs="Times New Roman"/>
          <w:color w:val="000000" w:themeColor="text1"/>
          <w:sz w:val="28"/>
          <w:szCs w:val="28"/>
        </w:rPr>
        <w:t>Провести в рамках занятий серию развивающих лекций, трен</w:t>
      </w:r>
      <w:r w:rsidR="001F6523">
        <w:rPr>
          <w:rFonts w:ascii="Times New Roman" w:eastAsia="Times New Roman" w:hAnsi="Times New Roman" w:cs="Times New Roman"/>
          <w:color w:val="000000" w:themeColor="text1"/>
          <w:sz w:val="28"/>
          <w:szCs w:val="28"/>
        </w:rPr>
        <w:t>ингов, игр по семейной тематике.</w:t>
      </w:r>
    </w:p>
    <w:p w14:paraId="4C767A6F" w14:textId="7357117F" w:rsidR="00C7455E" w:rsidRDefault="00C7455E"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w:t>
      </w:r>
      <w:r w:rsidR="77049AE2" w:rsidRPr="00C7455E">
        <w:rPr>
          <w:rFonts w:ascii="Times New Roman" w:eastAsia="Times New Roman" w:hAnsi="Times New Roman" w:cs="Times New Roman"/>
          <w:color w:val="000000" w:themeColor="text1"/>
          <w:sz w:val="28"/>
          <w:szCs w:val="28"/>
        </w:rPr>
        <w:t>Провести профилактику заболеваемости ВИЧ, ЗППП и возникновения ранних</w:t>
      </w:r>
      <w:r w:rsidR="001F6523">
        <w:rPr>
          <w:rFonts w:ascii="Times New Roman" w:eastAsia="Times New Roman" w:hAnsi="Times New Roman" w:cs="Times New Roman"/>
          <w:color w:val="000000" w:themeColor="text1"/>
          <w:sz w:val="28"/>
          <w:szCs w:val="28"/>
        </w:rPr>
        <w:t xml:space="preserve"> беременностей среди подростков.</w:t>
      </w:r>
    </w:p>
    <w:p w14:paraId="232A66BA" w14:textId="44995351" w:rsidR="001F6523" w:rsidRDefault="00C7455E"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5. </w:t>
      </w:r>
      <w:r w:rsidR="77049AE2" w:rsidRPr="00C7455E">
        <w:rPr>
          <w:rFonts w:ascii="Times New Roman" w:eastAsia="Times New Roman" w:hAnsi="Times New Roman" w:cs="Times New Roman"/>
          <w:color w:val="000000" w:themeColor="text1"/>
          <w:sz w:val="28"/>
          <w:szCs w:val="28"/>
        </w:rPr>
        <w:t>Развить у подростков умение понимать себя, свои</w:t>
      </w:r>
      <w:r w:rsidR="001F6523">
        <w:rPr>
          <w:rFonts w:ascii="Times New Roman" w:eastAsia="Times New Roman" w:hAnsi="Times New Roman" w:cs="Times New Roman"/>
          <w:color w:val="000000" w:themeColor="text1"/>
          <w:sz w:val="28"/>
          <w:szCs w:val="28"/>
        </w:rPr>
        <w:t xml:space="preserve"> потребности, интересы, желания.</w:t>
      </w:r>
    </w:p>
    <w:p w14:paraId="41EEED3F" w14:textId="69828973" w:rsidR="77049AE2" w:rsidRPr="001F6523" w:rsidRDefault="001F6523"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6. </w:t>
      </w:r>
      <w:r w:rsidR="77049AE2" w:rsidRPr="001F6523">
        <w:rPr>
          <w:rFonts w:ascii="Times New Roman" w:eastAsia="Times New Roman" w:hAnsi="Times New Roman" w:cs="Times New Roman"/>
          <w:color w:val="000000" w:themeColor="text1"/>
          <w:sz w:val="28"/>
          <w:szCs w:val="28"/>
        </w:rPr>
        <w:t>Повысить компетентность подростков в вопросах родительства, су</w:t>
      </w:r>
      <w:r>
        <w:rPr>
          <w:rFonts w:ascii="Times New Roman" w:eastAsia="Times New Roman" w:hAnsi="Times New Roman" w:cs="Times New Roman"/>
          <w:color w:val="000000" w:themeColor="text1"/>
          <w:sz w:val="28"/>
          <w:szCs w:val="28"/>
        </w:rPr>
        <w:t>пружества, основ семейной жизни.</w:t>
      </w:r>
    </w:p>
    <w:p w14:paraId="4225C720" w14:textId="06A97A38"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t>Объект программы:</w:t>
      </w:r>
      <w:r w:rsidRPr="229BB4F5">
        <w:rPr>
          <w:rFonts w:ascii="Times New Roman" w:eastAsia="Times New Roman" w:hAnsi="Times New Roman" w:cs="Times New Roman"/>
          <w:b/>
          <w:bCs/>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учащиеся 10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класса средней общеобразовательной школы №274 с углубленным изучением иностранных языков.</w:t>
      </w:r>
    </w:p>
    <w:p w14:paraId="27031E6B" w14:textId="72B316D9"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качестве объекта для апробации программы выступили учащиеся 10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класса в количестве 30 человек. Возраст подростков: от 15 до 17 лет. Учащиеся являлись представителями разных типов семей (нуклеарные и расширенные, полные и монородительские, опекунские), имели разное представление о семейной жизни и различный уровень подготовленности к семейной жизни. Класс был охарактеризован администрацией и специалистами школы как типовой, наиболее репрезентативный с точки зрения возрастных, социальных и психологических особенностей данного периода.</w:t>
      </w:r>
    </w:p>
    <w:p w14:paraId="4D7BE9B4" w14:textId="5A507D8A"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t>Предмет программы</w:t>
      </w:r>
      <w:r w:rsidRPr="229BB4F5">
        <w:rPr>
          <w:rFonts w:ascii="Times New Roman" w:eastAsia="Times New Roman" w:hAnsi="Times New Roman" w:cs="Times New Roman"/>
          <w:b/>
          <w:bCs/>
          <w:color w:val="000000" w:themeColor="text1"/>
          <w:sz w:val="28"/>
          <w:szCs w:val="28"/>
        </w:rPr>
        <w:t>:</w:t>
      </w:r>
      <w:r w:rsidRPr="229BB4F5">
        <w:rPr>
          <w:rFonts w:ascii="Times New Roman" w:eastAsia="Times New Roman" w:hAnsi="Times New Roman" w:cs="Times New Roman"/>
          <w:color w:val="000000" w:themeColor="text1"/>
          <w:sz w:val="28"/>
          <w:szCs w:val="28"/>
        </w:rPr>
        <w:t xml:space="preserve"> социальная компетентность подростков в вопросах семейных отношений.</w:t>
      </w:r>
    </w:p>
    <w:p w14:paraId="7D4537B3" w14:textId="04A3ED4F" w:rsidR="77049AE2" w:rsidRPr="001F6523"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t>Ожидаемые результаты:</w:t>
      </w:r>
      <w:r w:rsidRPr="001F6523">
        <w:rPr>
          <w:rFonts w:ascii="Times New Roman" w:eastAsia="Times New Roman" w:hAnsi="Times New Roman" w:cs="Times New Roman"/>
          <w:color w:val="000000" w:themeColor="text1"/>
          <w:sz w:val="28"/>
          <w:szCs w:val="28"/>
        </w:rPr>
        <w:t xml:space="preserve"> </w:t>
      </w:r>
    </w:p>
    <w:p w14:paraId="44C77E9D" w14:textId="04DC94A3"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повышение уровня готовности к семейной жизни и компетентности участников программы по вопросу семейно-брачных отношений;</w:t>
      </w:r>
    </w:p>
    <w:p w14:paraId="165EE68D" w14:textId="37CC6245"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формирование у подростков семейных ценностей и ответственной позиции по вопросу создания семьи;</w:t>
      </w:r>
    </w:p>
    <w:p w14:paraId="46A30DB9" w14:textId="362DA8B3"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развитие коммуникативной компетентности учеников;</w:t>
      </w:r>
    </w:p>
    <w:p w14:paraId="62AA1D81" w14:textId="45D88DCA"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мотивация учащихся к дальнейшему изучению семейных отношений.</w:t>
      </w:r>
    </w:p>
    <w:p w14:paraId="3F108312" w14:textId="7CAB2932" w:rsidR="77049AE2" w:rsidRPr="001F6523"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lastRenderedPageBreak/>
        <w:t>Условия эффективности занятий:</w:t>
      </w:r>
    </w:p>
    <w:p w14:paraId="522A8C4D" w14:textId="7593E221"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обучение через «открытие»;</w:t>
      </w:r>
    </w:p>
    <w:p w14:paraId="3E060C78" w14:textId="703E33E7"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наличие дискуссий, характеризующихся различными точками зрения по поставленным вопросам, поиск истины за счет обсуждения;</w:t>
      </w:r>
    </w:p>
    <w:p w14:paraId="691DEB6E" w14:textId="3B85C5CB"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актуальность лекционного материала;</w:t>
      </w:r>
    </w:p>
    <w:p w14:paraId="6061914D" w14:textId="3F3AA5FB"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демократичность, открытость, возможность коллективного обсуждения;</w:t>
      </w:r>
    </w:p>
    <w:p w14:paraId="3A5D259A" w14:textId="583BC912"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применение тренингов, моделирования реальных ситуаций, других активно-формирующих методов в процессе обучения;</w:t>
      </w:r>
    </w:p>
    <w:p w14:paraId="33502945" w14:textId="064D99F7" w:rsidR="77049AE2" w:rsidRDefault="001F6523"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Критерий</w:t>
      </w:r>
      <w:r w:rsidR="77049AE2" w:rsidRPr="001F6523">
        <w:rPr>
          <w:rFonts w:ascii="Times New Roman" w:eastAsia="Times New Roman" w:hAnsi="Times New Roman" w:cs="Times New Roman"/>
          <w:bCs/>
          <w:color w:val="000000" w:themeColor="text1"/>
          <w:sz w:val="28"/>
          <w:szCs w:val="28"/>
        </w:rPr>
        <w:t xml:space="preserve"> эффективности проведённых занятий:</w:t>
      </w:r>
      <w:r>
        <w:rPr>
          <w:rFonts w:ascii="Times New Roman" w:eastAsia="Times New Roman" w:hAnsi="Times New Roman" w:cs="Times New Roman"/>
          <w:color w:val="000000" w:themeColor="text1"/>
          <w:sz w:val="28"/>
          <w:szCs w:val="28"/>
        </w:rPr>
        <w:t xml:space="preserve"> </w:t>
      </w:r>
      <w:r w:rsidR="77049AE2" w:rsidRPr="229BB4F5">
        <w:rPr>
          <w:rFonts w:ascii="Times New Roman" w:eastAsia="Times New Roman" w:hAnsi="Times New Roman" w:cs="Times New Roman"/>
          <w:color w:val="000000" w:themeColor="text1"/>
          <w:sz w:val="28"/>
          <w:szCs w:val="28"/>
        </w:rPr>
        <w:t>учащиеся хотят продолжить изучение курса, заинтересовались темой, дали положительную обратную связь.</w:t>
      </w:r>
    </w:p>
    <w:p w14:paraId="23DA4384" w14:textId="0C47C8A4" w:rsidR="77049AE2" w:rsidRPr="001F6523"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t>Организация работы по программе:</w:t>
      </w:r>
    </w:p>
    <w:p w14:paraId="04E4A8C2" w14:textId="6214F748"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Занятия организовались на базе образовательного учреждения ГБОУ «СОШ №274 с углублённым изучением иностранных языков» и имели активно-формирующий характер. Было проведено шесть занятий в 10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классе, занятия проходили один раз в неделю, одно занятие рассчитано на один академический час.  Уроки относятся к третьему блоку программы и направлены на развитие социальной компетентности подростков в вопросах семейно-брачных отношений. </w:t>
      </w:r>
    </w:p>
    <w:p w14:paraId="4FB97197" w14:textId="7843035C"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t>Целевая группа:</w:t>
      </w:r>
      <w:r w:rsidR="001F6523">
        <w:rPr>
          <w:rFonts w:ascii="Times New Roman" w:eastAsia="Times New Roman" w:hAnsi="Times New Roman" w:cs="Times New Roman"/>
          <w:color w:val="000000" w:themeColor="text1"/>
          <w:sz w:val="28"/>
          <w:szCs w:val="28"/>
        </w:rPr>
        <w:t xml:space="preserve"> ю</w:t>
      </w:r>
      <w:r w:rsidRPr="229BB4F5">
        <w:rPr>
          <w:rFonts w:ascii="Times New Roman" w:eastAsia="Times New Roman" w:hAnsi="Times New Roman" w:cs="Times New Roman"/>
          <w:color w:val="000000" w:themeColor="text1"/>
          <w:sz w:val="28"/>
          <w:szCs w:val="28"/>
        </w:rPr>
        <w:t>ноши и девушки от 14 до 18 лет.</w:t>
      </w:r>
    </w:p>
    <w:p w14:paraId="01B0FC87" w14:textId="7C9D3591"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t>Форма работы:</w:t>
      </w:r>
      <w:r w:rsidR="001F6523">
        <w:rPr>
          <w:rFonts w:ascii="Times New Roman" w:eastAsia="Times New Roman" w:hAnsi="Times New Roman" w:cs="Times New Roman"/>
          <w:color w:val="000000" w:themeColor="text1"/>
          <w:sz w:val="28"/>
          <w:szCs w:val="28"/>
        </w:rPr>
        <w:t xml:space="preserve"> л</w:t>
      </w:r>
      <w:r w:rsidRPr="229BB4F5">
        <w:rPr>
          <w:rFonts w:ascii="Times New Roman" w:eastAsia="Times New Roman" w:hAnsi="Times New Roman" w:cs="Times New Roman"/>
          <w:color w:val="000000" w:themeColor="text1"/>
          <w:sz w:val="28"/>
          <w:szCs w:val="28"/>
        </w:rPr>
        <w:t>екция с элементами коллективного обсуждения, интерактивных игр и практических заданий.</w:t>
      </w:r>
    </w:p>
    <w:p w14:paraId="05F64B1A" w14:textId="1929B049" w:rsidR="77049AE2" w:rsidRDefault="77049AE2" w:rsidP="00C7455E">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1F6523">
        <w:rPr>
          <w:rFonts w:ascii="Times New Roman" w:eastAsia="Times New Roman" w:hAnsi="Times New Roman" w:cs="Times New Roman"/>
          <w:bCs/>
          <w:color w:val="000000" w:themeColor="text1"/>
          <w:sz w:val="28"/>
          <w:szCs w:val="28"/>
        </w:rPr>
        <w:t>Оборудование и материалы:</w:t>
      </w:r>
      <w:r w:rsidRPr="001F6523">
        <w:rPr>
          <w:rFonts w:ascii="Times New Roman" w:eastAsia="Times New Roman" w:hAnsi="Times New Roman" w:cs="Times New Roman"/>
          <w:color w:val="000000" w:themeColor="text1"/>
          <w:sz w:val="28"/>
          <w:szCs w:val="28"/>
        </w:rPr>
        <w:t xml:space="preserve"> </w:t>
      </w:r>
      <w:r w:rsidR="001F6523">
        <w:rPr>
          <w:rFonts w:ascii="Times New Roman" w:eastAsia="Times New Roman" w:hAnsi="Times New Roman" w:cs="Times New Roman"/>
          <w:color w:val="000000" w:themeColor="text1"/>
          <w:sz w:val="28"/>
          <w:szCs w:val="28"/>
        </w:rPr>
        <w:t>п</w:t>
      </w:r>
      <w:r w:rsidRPr="229BB4F5">
        <w:rPr>
          <w:rFonts w:ascii="Times New Roman" w:eastAsia="Times New Roman" w:hAnsi="Times New Roman" w:cs="Times New Roman"/>
          <w:color w:val="000000" w:themeColor="text1"/>
          <w:sz w:val="28"/>
          <w:szCs w:val="28"/>
        </w:rPr>
        <w:t>роектор для демонстрации презентации, бумага, канцелярские принадлежности для практических заданий по количеству участников.</w:t>
      </w:r>
    </w:p>
    <w:p w14:paraId="5FD14BEF" w14:textId="77777777" w:rsidR="001F6523" w:rsidRDefault="61639C05"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Занятия были проведены по следующим темам:</w:t>
      </w:r>
    </w:p>
    <w:p w14:paraId="791CEA5B" w14:textId="77777777" w:rsidR="001F6523" w:rsidRDefault="001F6523"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Роль мужчины в создании семьи.</w:t>
      </w:r>
    </w:p>
    <w:p w14:paraId="3FA4C7E5" w14:textId="77777777" w:rsidR="001F6523" w:rsidRDefault="001F6523"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Роль женщины в создании семьи.</w:t>
      </w:r>
    </w:p>
    <w:p w14:paraId="5F2AD337" w14:textId="77777777" w:rsidR="001F6523" w:rsidRDefault="001F6523"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3. Мифы о браке и семье.</w:t>
      </w:r>
    </w:p>
    <w:p w14:paraId="2F518664" w14:textId="77777777" w:rsidR="001F6523" w:rsidRDefault="001F6523"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w:t>
      </w:r>
      <w:r w:rsidR="61639C05" w:rsidRPr="001F6523">
        <w:rPr>
          <w:rFonts w:ascii="Times New Roman" w:eastAsia="Times New Roman" w:hAnsi="Times New Roman" w:cs="Times New Roman"/>
          <w:color w:val="000000" w:themeColor="text1"/>
          <w:sz w:val="28"/>
          <w:szCs w:val="28"/>
        </w:rPr>
        <w:t>Стоит ли с</w:t>
      </w:r>
      <w:r w:rsidR="5EAD6668" w:rsidRPr="001F6523">
        <w:rPr>
          <w:rFonts w:ascii="Times New Roman" w:eastAsia="Times New Roman" w:hAnsi="Times New Roman" w:cs="Times New Roman"/>
          <w:color w:val="000000" w:themeColor="text1"/>
          <w:sz w:val="28"/>
          <w:szCs w:val="28"/>
        </w:rPr>
        <w:t>оздава</w:t>
      </w:r>
      <w:r>
        <w:rPr>
          <w:rFonts w:ascii="Times New Roman" w:eastAsia="Times New Roman" w:hAnsi="Times New Roman" w:cs="Times New Roman"/>
          <w:color w:val="000000" w:themeColor="text1"/>
          <w:sz w:val="28"/>
          <w:szCs w:val="28"/>
        </w:rPr>
        <w:t>ть семью как можно раньше.</w:t>
      </w:r>
    </w:p>
    <w:p w14:paraId="0D2E0A40" w14:textId="77777777" w:rsidR="001F6523" w:rsidRDefault="001F6523" w:rsidP="001F652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Конфликты в молодой семье.</w:t>
      </w:r>
    </w:p>
    <w:p w14:paraId="6AD47B03" w14:textId="22315180" w:rsidR="3AC57142" w:rsidRDefault="001F6523" w:rsidP="00D74C1E">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6. </w:t>
      </w:r>
      <w:r w:rsidR="61639C05" w:rsidRPr="001F6523">
        <w:rPr>
          <w:rFonts w:ascii="Times New Roman" w:eastAsia="Times New Roman" w:hAnsi="Times New Roman" w:cs="Times New Roman"/>
          <w:color w:val="000000" w:themeColor="text1"/>
          <w:sz w:val="28"/>
          <w:szCs w:val="28"/>
        </w:rPr>
        <w:t>Развод и неполная семья.</w:t>
      </w:r>
    </w:p>
    <w:p w14:paraId="31ED3023" w14:textId="77777777" w:rsidR="001103BA" w:rsidRDefault="001103BA" w:rsidP="001103BA">
      <w:pPr>
        <w:pStyle w:val="2"/>
        <w:spacing w:before="0" w:after="120" w:line="240" w:lineRule="auto"/>
      </w:pPr>
    </w:p>
    <w:p w14:paraId="1E6DCF2E" w14:textId="30C9346E" w:rsidR="77049AE2" w:rsidRPr="009D413B" w:rsidRDefault="77049AE2" w:rsidP="001103BA">
      <w:pPr>
        <w:pStyle w:val="2"/>
        <w:spacing w:before="0" w:after="120" w:line="240" w:lineRule="auto"/>
        <w:jc w:val="center"/>
        <w:rPr>
          <w:rFonts w:ascii="Times New Roman" w:eastAsia="Times New Roman" w:hAnsi="Times New Roman" w:cs="Times New Roman"/>
          <w:b/>
          <w:color w:val="auto"/>
          <w:sz w:val="28"/>
          <w:szCs w:val="28"/>
        </w:rPr>
      </w:pPr>
      <w:bookmarkStart w:id="9" w:name="_Toc135663278"/>
      <w:r w:rsidRPr="009D413B">
        <w:rPr>
          <w:rFonts w:ascii="Times New Roman" w:eastAsia="Times New Roman" w:hAnsi="Times New Roman" w:cs="Times New Roman"/>
          <w:b/>
          <w:color w:val="auto"/>
          <w:sz w:val="28"/>
          <w:szCs w:val="28"/>
        </w:rPr>
        <w:t>2.</w:t>
      </w:r>
      <w:r w:rsidR="455A03C1" w:rsidRPr="009D413B">
        <w:rPr>
          <w:rFonts w:ascii="Times New Roman" w:eastAsia="Times New Roman" w:hAnsi="Times New Roman" w:cs="Times New Roman"/>
          <w:b/>
          <w:color w:val="auto"/>
          <w:sz w:val="28"/>
          <w:szCs w:val="28"/>
        </w:rPr>
        <w:t>2</w:t>
      </w:r>
      <w:r w:rsidRPr="009D413B">
        <w:rPr>
          <w:rFonts w:ascii="Times New Roman" w:eastAsia="Times New Roman" w:hAnsi="Times New Roman" w:cs="Times New Roman"/>
          <w:b/>
          <w:color w:val="auto"/>
          <w:sz w:val="28"/>
          <w:szCs w:val="28"/>
        </w:rPr>
        <w:t xml:space="preserve"> Результаты </w:t>
      </w:r>
      <w:r w:rsidR="322374C4" w:rsidRPr="009D413B">
        <w:rPr>
          <w:rFonts w:ascii="Times New Roman" w:eastAsia="Times New Roman" w:hAnsi="Times New Roman" w:cs="Times New Roman"/>
          <w:b/>
          <w:color w:val="auto"/>
          <w:sz w:val="28"/>
          <w:szCs w:val="28"/>
        </w:rPr>
        <w:t xml:space="preserve">эмпирического </w:t>
      </w:r>
      <w:r w:rsidRPr="009D413B">
        <w:rPr>
          <w:rFonts w:ascii="Times New Roman" w:eastAsia="Times New Roman" w:hAnsi="Times New Roman" w:cs="Times New Roman"/>
          <w:b/>
          <w:color w:val="auto"/>
          <w:sz w:val="28"/>
          <w:szCs w:val="28"/>
        </w:rPr>
        <w:t>исследования</w:t>
      </w:r>
      <w:r w:rsidR="782CB348" w:rsidRPr="009D413B">
        <w:rPr>
          <w:rFonts w:ascii="Times New Roman" w:eastAsia="Times New Roman" w:hAnsi="Times New Roman" w:cs="Times New Roman"/>
          <w:b/>
          <w:color w:val="auto"/>
          <w:sz w:val="28"/>
          <w:szCs w:val="28"/>
        </w:rPr>
        <w:t xml:space="preserve"> </w:t>
      </w:r>
      <w:r w:rsidR="20125AC4" w:rsidRPr="6EF2F9DC">
        <w:rPr>
          <w:rFonts w:ascii="Times New Roman" w:eastAsia="Times New Roman" w:hAnsi="Times New Roman" w:cs="Times New Roman"/>
          <w:b/>
          <w:bCs/>
          <w:color w:val="auto"/>
          <w:sz w:val="28"/>
          <w:szCs w:val="28"/>
        </w:rPr>
        <w:t>по формированию</w:t>
      </w:r>
      <w:r w:rsidR="782CB348" w:rsidRPr="009D413B">
        <w:rPr>
          <w:rFonts w:ascii="Times New Roman" w:eastAsia="Times New Roman" w:hAnsi="Times New Roman" w:cs="Times New Roman"/>
          <w:b/>
          <w:color w:val="auto"/>
          <w:sz w:val="28"/>
          <w:szCs w:val="28"/>
        </w:rPr>
        <w:t xml:space="preserve"> социальной компетентности подростков в сфере семейных отношений</w:t>
      </w:r>
      <w:bookmarkEnd w:id="9"/>
    </w:p>
    <w:p w14:paraId="2FD2DA1D" w14:textId="77777777" w:rsidR="001F6523" w:rsidRDefault="18FA2347" w:rsidP="00AE7659">
      <w:pPr>
        <w:keepNext/>
        <w:keepLines/>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sz w:val="28"/>
          <w:szCs w:val="28"/>
        </w:rPr>
        <w:t>Программа исследования размещена в Приложении 1.</w:t>
      </w:r>
      <w:bookmarkStart w:id="10" w:name="_Toc135414007"/>
    </w:p>
    <w:p w14:paraId="3718530F" w14:textId="63F457A2" w:rsidR="77049AE2" w:rsidRPr="001F6523" w:rsidRDefault="77049AE2" w:rsidP="00AE7659">
      <w:pPr>
        <w:keepNext/>
        <w:keepLines/>
        <w:spacing w:after="0" w:line="360" w:lineRule="auto"/>
        <w:contextualSpacing/>
        <w:jc w:val="center"/>
        <w:rPr>
          <w:rFonts w:ascii="Times New Roman" w:eastAsia="Times New Roman" w:hAnsi="Times New Roman" w:cs="Times New Roman"/>
          <w:color w:val="000000" w:themeColor="text1"/>
          <w:sz w:val="28"/>
          <w:szCs w:val="28"/>
        </w:rPr>
      </w:pPr>
      <w:bookmarkStart w:id="11" w:name="_Toc135480773"/>
      <w:bookmarkStart w:id="12" w:name="_Toc135484700"/>
      <w:bookmarkStart w:id="13" w:name="_Toc783735827"/>
      <w:bookmarkStart w:id="14" w:name="_Toc135661841"/>
      <w:bookmarkStart w:id="15" w:name="_Toc135663279"/>
      <w:r w:rsidRPr="229BB4F5">
        <w:rPr>
          <w:rStyle w:val="30"/>
          <w:rFonts w:ascii="Times New Roman" w:eastAsia="Times New Roman" w:hAnsi="Times New Roman" w:cs="Times New Roman"/>
          <w:b/>
          <w:bCs/>
          <w:color w:val="000000" w:themeColor="text1"/>
          <w:sz w:val="28"/>
          <w:szCs w:val="28"/>
        </w:rPr>
        <w:t>Анализ результатов диагностики перед проведением курса занятий</w:t>
      </w:r>
      <w:bookmarkEnd w:id="10"/>
      <w:bookmarkEnd w:id="11"/>
      <w:bookmarkEnd w:id="12"/>
      <w:bookmarkEnd w:id="13"/>
      <w:bookmarkEnd w:id="14"/>
      <w:bookmarkEnd w:id="15"/>
    </w:p>
    <w:p w14:paraId="078D98DA" w14:textId="77777777" w:rsidR="00AE7659" w:rsidRDefault="00AE7659" w:rsidP="00AE7659">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1. </w:t>
      </w:r>
      <w:r w:rsidR="77049AE2" w:rsidRPr="00AE7659">
        <w:rPr>
          <w:rFonts w:ascii="Times New Roman" w:eastAsia="Times New Roman" w:hAnsi="Times New Roman" w:cs="Times New Roman"/>
          <w:bCs/>
          <w:color w:val="000000" w:themeColor="text1"/>
          <w:sz w:val="28"/>
          <w:szCs w:val="28"/>
        </w:rPr>
        <w:t xml:space="preserve">Анкета </w:t>
      </w:r>
      <w:r w:rsidR="00C753A0" w:rsidRPr="00AE7659">
        <w:rPr>
          <w:rFonts w:ascii="Times New Roman" w:eastAsia="Times New Roman" w:hAnsi="Times New Roman" w:cs="Times New Roman"/>
          <w:bCs/>
          <w:color w:val="000000" w:themeColor="text1"/>
          <w:sz w:val="28"/>
          <w:szCs w:val="28"/>
        </w:rPr>
        <w:t>«</w:t>
      </w:r>
      <w:r w:rsidR="77049AE2" w:rsidRPr="00AE7659">
        <w:rPr>
          <w:rFonts w:ascii="Times New Roman" w:eastAsia="Times New Roman" w:hAnsi="Times New Roman" w:cs="Times New Roman"/>
          <w:bCs/>
          <w:color w:val="000000" w:themeColor="text1"/>
          <w:sz w:val="28"/>
          <w:szCs w:val="28"/>
        </w:rPr>
        <w:t>Незаконченные предложения</w:t>
      </w:r>
      <w:r w:rsidR="00C753A0" w:rsidRPr="00AE7659">
        <w:rPr>
          <w:rFonts w:ascii="Times New Roman" w:eastAsia="Times New Roman" w:hAnsi="Times New Roman" w:cs="Times New Roman"/>
          <w:bCs/>
          <w:color w:val="000000" w:themeColor="text1"/>
          <w:sz w:val="28"/>
          <w:szCs w:val="28"/>
        </w:rPr>
        <w:t>»</w:t>
      </w:r>
      <w:r w:rsidR="45F0AB54" w:rsidRPr="00AE7659">
        <w:rPr>
          <w:rFonts w:ascii="Times New Roman" w:eastAsia="Times New Roman" w:hAnsi="Times New Roman" w:cs="Times New Roman"/>
          <w:bCs/>
          <w:color w:val="000000" w:themeColor="text1"/>
          <w:sz w:val="28"/>
          <w:szCs w:val="28"/>
        </w:rPr>
        <w:t>.</w:t>
      </w:r>
      <w:r w:rsidR="45F0AB54" w:rsidRPr="229BB4F5">
        <w:rPr>
          <w:rFonts w:ascii="Times New Roman" w:eastAsia="Times New Roman" w:hAnsi="Times New Roman" w:cs="Times New Roman"/>
          <w:b/>
          <w:bCs/>
          <w:color w:val="000000" w:themeColor="text1"/>
          <w:sz w:val="28"/>
          <w:szCs w:val="28"/>
        </w:rPr>
        <w:t xml:space="preserve"> </w:t>
      </w:r>
      <w:r w:rsidR="45F0AB54" w:rsidRPr="229BB4F5">
        <w:rPr>
          <w:rFonts w:ascii="Times New Roman" w:eastAsia="Times New Roman" w:hAnsi="Times New Roman" w:cs="Times New Roman"/>
          <w:color w:val="000000" w:themeColor="text1"/>
          <w:sz w:val="28"/>
          <w:szCs w:val="28"/>
        </w:rPr>
        <w:t xml:space="preserve">Инструментарий описан в Приложении </w:t>
      </w:r>
      <w:r w:rsidR="5544B426" w:rsidRPr="229BB4F5">
        <w:rPr>
          <w:rFonts w:ascii="Times New Roman" w:eastAsia="Times New Roman" w:hAnsi="Times New Roman" w:cs="Times New Roman"/>
          <w:color w:val="000000" w:themeColor="text1"/>
          <w:sz w:val="28"/>
          <w:szCs w:val="28"/>
        </w:rPr>
        <w:t>2</w:t>
      </w:r>
      <w:r w:rsidR="45F0AB54" w:rsidRPr="229BB4F5">
        <w:rPr>
          <w:rFonts w:ascii="Times New Roman" w:eastAsia="Times New Roman" w:hAnsi="Times New Roman" w:cs="Times New Roman"/>
          <w:color w:val="000000" w:themeColor="text1"/>
          <w:sz w:val="28"/>
          <w:szCs w:val="28"/>
        </w:rPr>
        <w:t>.</w:t>
      </w:r>
    </w:p>
    <w:p w14:paraId="64BA214D" w14:textId="55F08791" w:rsidR="77049AE2" w:rsidRDefault="77049AE2" w:rsidP="00AE765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ходе первого анкетирования респондентам была предоставлена анкета с 17-ю открытыми вопросами, условно разделенными на 5 блоков. Ответы были переведены в баллы согласно системе: отрицательно - 2 балла, нейтрально - 1 балл, положительно - 0 баллов.</w:t>
      </w:r>
    </w:p>
    <w:p w14:paraId="4D062606" w14:textId="2C7AADFA" w:rsidR="77049AE2" w:rsidRPr="00AE7659" w:rsidRDefault="004D7225" w:rsidP="00545686">
      <w:pPr>
        <w:spacing w:after="0" w:line="240" w:lineRule="auto"/>
        <w:contextualSpacing/>
        <w:jc w:val="center"/>
        <w:rPr>
          <w:rFonts w:ascii="Times New Roman" w:eastAsia="Times New Roman" w:hAnsi="Times New Roman" w:cs="Times New Roman"/>
          <w:color w:val="000000" w:themeColor="text1"/>
          <w:sz w:val="20"/>
          <w:szCs w:val="20"/>
        </w:rPr>
      </w:pPr>
      <w:r w:rsidRPr="00AE7659">
        <w:rPr>
          <w:rFonts w:ascii="Times New Roman" w:eastAsia="Times New Roman" w:hAnsi="Times New Roman" w:cs="Times New Roman"/>
          <w:i/>
          <w:iCs/>
          <w:color w:val="000000" w:themeColor="text1"/>
          <w:sz w:val="20"/>
          <w:szCs w:val="20"/>
        </w:rPr>
        <w:t xml:space="preserve">Таблица 1. </w:t>
      </w:r>
      <w:r w:rsidR="77049AE2" w:rsidRPr="00AE7659">
        <w:rPr>
          <w:rFonts w:ascii="Times New Roman" w:eastAsia="Times New Roman" w:hAnsi="Times New Roman" w:cs="Times New Roman"/>
          <w:i/>
          <w:iCs/>
          <w:color w:val="000000" w:themeColor="text1"/>
          <w:sz w:val="20"/>
          <w:szCs w:val="20"/>
        </w:rPr>
        <w:t>Числовое выражение результатов анкетирования</w:t>
      </w:r>
      <w:r w:rsidRPr="00AE7659">
        <w:rPr>
          <w:rFonts w:ascii="Times New Roman" w:eastAsia="Times New Roman" w:hAnsi="Times New Roman" w:cs="Times New Roman"/>
          <w:i/>
          <w:iCs/>
          <w:color w:val="000000" w:themeColor="text1"/>
          <w:sz w:val="20"/>
          <w:szCs w:val="20"/>
        </w:rPr>
        <w:t xml:space="preserve"> «Незаконченные предложения»</w:t>
      </w:r>
    </w:p>
    <w:tbl>
      <w:tblPr>
        <w:tblStyle w:val="a9"/>
        <w:tblW w:w="9000" w:type="dxa"/>
        <w:jc w:val="center"/>
        <w:tblLayout w:type="fixed"/>
        <w:tblLook w:val="06A0" w:firstRow="1" w:lastRow="0" w:firstColumn="1" w:lastColumn="0" w:noHBand="1" w:noVBand="1"/>
      </w:tblPr>
      <w:tblGrid>
        <w:gridCol w:w="2340"/>
        <w:gridCol w:w="3360"/>
        <w:gridCol w:w="3300"/>
      </w:tblGrid>
      <w:tr w:rsidR="229BB4F5" w14:paraId="4C64E21F" w14:textId="77777777" w:rsidTr="00545686">
        <w:trPr>
          <w:trHeight w:val="300"/>
          <w:jc w:val="center"/>
        </w:trPr>
        <w:tc>
          <w:tcPr>
            <w:tcW w:w="2340" w:type="dxa"/>
            <w:tcMar>
              <w:left w:w="90" w:type="dxa"/>
              <w:right w:w="90" w:type="dxa"/>
            </w:tcMar>
          </w:tcPr>
          <w:p w14:paraId="5055D04D" w14:textId="42831040"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Отношение к:</w:t>
            </w:r>
          </w:p>
        </w:tc>
        <w:tc>
          <w:tcPr>
            <w:tcW w:w="3360" w:type="dxa"/>
            <w:tcMar>
              <w:left w:w="90" w:type="dxa"/>
              <w:right w:w="90" w:type="dxa"/>
            </w:tcMar>
          </w:tcPr>
          <w:p w14:paraId="1B514B56" w14:textId="2FF1D9BF"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Молодые люди</w:t>
            </w:r>
          </w:p>
        </w:tc>
        <w:tc>
          <w:tcPr>
            <w:tcW w:w="3300" w:type="dxa"/>
            <w:tcMar>
              <w:left w:w="90" w:type="dxa"/>
              <w:right w:w="90" w:type="dxa"/>
            </w:tcMar>
          </w:tcPr>
          <w:p w14:paraId="25D6E20C" w14:textId="29DE5B37"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Девушки</w:t>
            </w:r>
          </w:p>
        </w:tc>
      </w:tr>
      <w:tr w:rsidR="229BB4F5" w14:paraId="2FDA7986" w14:textId="77777777" w:rsidTr="00545686">
        <w:trPr>
          <w:trHeight w:val="300"/>
          <w:jc w:val="center"/>
        </w:trPr>
        <w:tc>
          <w:tcPr>
            <w:tcW w:w="2340" w:type="dxa"/>
            <w:tcMar>
              <w:left w:w="90" w:type="dxa"/>
              <w:right w:w="90" w:type="dxa"/>
            </w:tcMar>
          </w:tcPr>
          <w:p w14:paraId="38D10740" w14:textId="45CA584F"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Будущему (вопросы № 1,6,13)</w:t>
            </w:r>
          </w:p>
        </w:tc>
        <w:tc>
          <w:tcPr>
            <w:tcW w:w="3360" w:type="dxa"/>
            <w:tcMar>
              <w:left w:w="90" w:type="dxa"/>
              <w:right w:w="90" w:type="dxa"/>
            </w:tcMar>
          </w:tcPr>
          <w:p w14:paraId="3BCBB3BB" w14:textId="28F900FF"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0;1;0;2;0;0;0:0;0;1;0;0;0;0;1(15 респондентов, средний балл 0,1)</w:t>
            </w:r>
          </w:p>
        </w:tc>
        <w:tc>
          <w:tcPr>
            <w:tcW w:w="3300" w:type="dxa"/>
            <w:tcMar>
              <w:left w:w="90" w:type="dxa"/>
              <w:right w:w="90" w:type="dxa"/>
            </w:tcMar>
          </w:tcPr>
          <w:p w14:paraId="114D4D4E" w14:textId="5BC332A1"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0;5;0;0;0;0;2;2;1;0;1;1;1;1;1(15 респондентов, средний балл 0,33)</w:t>
            </w:r>
          </w:p>
        </w:tc>
      </w:tr>
      <w:tr w:rsidR="229BB4F5" w14:paraId="69DCA314" w14:textId="77777777" w:rsidTr="00545686">
        <w:trPr>
          <w:trHeight w:val="300"/>
          <w:jc w:val="center"/>
        </w:trPr>
        <w:tc>
          <w:tcPr>
            <w:tcW w:w="2340" w:type="dxa"/>
            <w:tcMar>
              <w:left w:w="90" w:type="dxa"/>
              <w:right w:w="90" w:type="dxa"/>
            </w:tcMar>
          </w:tcPr>
          <w:p w14:paraId="6B698F72" w14:textId="033AF608"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Противоположному полу (№ 2,7,11,14,17)</w:t>
            </w:r>
          </w:p>
        </w:tc>
        <w:tc>
          <w:tcPr>
            <w:tcW w:w="3360" w:type="dxa"/>
            <w:tcMar>
              <w:left w:w="90" w:type="dxa"/>
              <w:right w:w="90" w:type="dxa"/>
            </w:tcMar>
          </w:tcPr>
          <w:p w14:paraId="2771C6FE" w14:textId="2635D69E"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3;2;3;1;4;6;1;4;0;5;3;4;5;2;2(15 респондентов, средний балл 0,6)</w:t>
            </w:r>
          </w:p>
        </w:tc>
        <w:tc>
          <w:tcPr>
            <w:tcW w:w="3300" w:type="dxa"/>
            <w:tcMar>
              <w:left w:w="90" w:type="dxa"/>
              <w:right w:w="90" w:type="dxa"/>
            </w:tcMar>
          </w:tcPr>
          <w:p w14:paraId="4617BBE5" w14:textId="6065BD09"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4;4;2;6;6;5;5;3;4;6;4;7;3;2;3(15 респондентов, средний балл 0,9)    </w:t>
            </w:r>
          </w:p>
        </w:tc>
      </w:tr>
      <w:tr w:rsidR="229BB4F5" w14:paraId="1EA550B2" w14:textId="77777777" w:rsidTr="00545686">
        <w:trPr>
          <w:trHeight w:val="300"/>
          <w:jc w:val="center"/>
        </w:trPr>
        <w:tc>
          <w:tcPr>
            <w:tcW w:w="2340" w:type="dxa"/>
            <w:tcMar>
              <w:left w:w="90" w:type="dxa"/>
              <w:right w:w="90" w:type="dxa"/>
            </w:tcMar>
          </w:tcPr>
          <w:p w14:paraId="392EFEB5" w14:textId="636B2C13"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Межполовым отношениям (№3,8)</w:t>
            </w:r>
          </w:p>
        </w:tc>
        <w:tc>
          <w:tcPr>
            <w:tcW w:w="3360" w:type="dxa"/>
            <w:tcMar>
              <w:left w:w="90" w:type="dxa"/>
              <w:right w:w="90" w:type="dxa"/>
            </w:tcMar>
          </w:tcPr>
          <w:p w14:paraId="4C6A0AB6" w14:textId="3341E97F"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3;2;0;2;2;4;2;0;0;0;1;3;0;1;2(15 респондентов, средний балл 0,7)</w:t>
            </w:r>
          </w:p>
        </w:tc>
        <w:tc>
          <w:tcPr>
            <w:tcW w:w="3300" w:type="dxa"/>
            <w:tcMar>
              <w:left w:w="90" w:type="dxa"/>
              <w:right w:w="90" w:type="dxa"/>
            </w:tcMar>
          </w:tcPr>
          <w:p w14:paraId="31381323" w14:textId="13F86D80"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1;2;2;2;2;1;1;1;0;0;0;1;1;1;2 (15 респондентов, средний балл 0,2)</w:t>
            </w:r>
          </w:p>
        </w:tc>
      </w:tr>
      <w:tr w:rsidR="229BB4F5" w14:paraId="1BCC65DA" w14:textId="77777777" w:rsidTr="00545686">
        <w:trPr>
          <w:trHeight w:val="300"/>
          <w:jc w:val="center"/>
        </w:trPr>
        <w:tc>
          <w:tcPr>
            <w:tcW w:w="2340" w:type="dxa"/>
            <w:tcMar>
              <w:left w:w="90" w:type="dxa"/>
              <w:right w:w="90" w:type="dxa"/>
            </w:tcMar>
          </w:tcPr>
          <w:p w14:paraId="12288DB9" w14:textId="40142DC1"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Семье (№4,9,12,15,16) </w:t>
            </w:r>
          </w:p>
        </w:tc>
        <w:tc>
          <w:tcPr>
            <w:tcW w:w="3360" w:type="dxa"/>
            <w:tcMar>
              <w:left w:w="90" w:type="dxa"/>
              <w:right w:w="90" w:type="dxa"/>
            </w:tcMar>
          </w:tcPr>
          <w:p w14:paraId="0B4DBBE2" w14:textId="603A87BF"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1;2;0;1;3;1;1;0;4;0;3;4;0;1;2 (15 респондентов, средний балл 0,3)</w:t>
            </w:r>
          </w:p>
        </w:tc>
        <w:tc>
          <w:tcPr>
            <w:tcW w:w="3300" w:type="dxa"/>
            <w:tcMar>
              <w:left w:w="90" w:type="dxa"/>
              <w:right w:w="90" w:type="dxa"/>
            </w:tcMar>
          </w:tcPr>
          <w:p w14:paraId="30CDAED0" w14:textId="55921311"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2;5;1;2;2;2;2;0;2;2;3;3;2;2;1 (15 респондентов, средний балл 0,4)</w:t>
            </w:r>
          </w:p>
        </w:tc>
      </w:tr>
      <w:tr w:rsidR="229BB4F5" w14:paraId="0214890F" w14:textId="77777777" w:rsidTr="00545686">
        <w:trPr>
          <w:trHeight w:val="300"/>
          <w:jc w:val="center"/>
        </w:trPr>
        <w:tc>
          <w:tcPr>
            <w:tcW w:w="2340" w:type="dxa"/>
            <w:tcMar>
              <w:left w:w="90" w:type="dxa"/>
              <w:right w:w="90" w:type="dxa"/>
            </w:tcMar>
          </w:tcPr>
          <w:p w14:paraId="34A41CDB" w14:textId="4BDAFB19"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Себе (№5,10)</w:t>
            </w:r>
          </w:p>
        </w:tc>
        <w:tc>
          <w:tcPr>
            <w:tcW w:w="3360" w:type="dxa"/>
            <w:tcMar>
              <w:left w:w="90" w:type="dxa"/>
              <w:right w:w="90" w:type="dxa"/>
            </w:tcMar>
          </w:tcPr>
          <w:p w14:paraId="1EF936B9" w14:textId="1CD50C89"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0;1;0;0;0;1;1;0;0;2;2;2;0;0;2 (15 респондентов, средний балл 0,3)</w:t>
            </w:r>
          </w:p>
        </w:tc>
        <w:tc>
          <w:tcPr>
            <w:tcW w:w="3300" w:type="dxa"/>
            <w:tcMar>
              <w:left w:w="90" w:type="dxa"/>
              <w:right w:w="90" w:type="dxa"/>
            </w:tcMar>
          </w:tcPr>
          <w:p w14:paraId="496A6526" w14:textId="5B24D5B1"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0;2;1;0;0;0;0;0;0;0;0;0;0;0;0(15 респондентов, средний балл 0,1)</w:t>
            </w:r>
          </w:p>
        </w:tc>
      </w:tr>
    </w:tbl>
    <w:p w14:paraId="69F31531" w14:textId="70663869" w:rsidR="00545686" w:rsidRPr="00545686" w:rsidRDefault="00AE7659" w:rsidP="005456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lastRenderedPageBreak/>
        <w:t>Так, в результате анкетирования, было выявлено о</w:t>
      </w:r>
      <w:r w:rsidR="77049AE2" w:rsidRPr="00AE7659">
        <w:rPr>
          <w:rFonts w:ascii="Times New Roman" w:eastAsia="Times New Roman" w:hAnsi="Times New Roman" w:cs="Times New Roman"/>
          <w:bCs/>
          <w:color w:val="000000" w:themeColor="text1"/>
          <w:sz w:val="28"/>
          <w:szCs w:val="28"/>
        </w:rPr>
        <w:t xml:space="preserve">тношение </w:t>
      </w:r>
      <w:r w:rsidR="004D7225" w:rsidRPr="00AE7659">
        <w:rPr>
          <w:rFonts w:ascii="Times New Roman" w:eastAsia="Times New Roman" w:hAnsi="Times New Roman" w:cs="Times New Roman"/>
          <w:bCs/>
          <w:color w:val="000000" w:themeColor="text1"/>
          <w:sz w:val="28"/>
          <w:szCs w:val="28"/>
        </w:rPr>
        <w:t>подростков</w:t>
      </w:r>
      <w:r w:rsidR="77049AE2" w:rsidRPr="00AE7659">
        <w:rPr>
          <w:rFonts w:ascii="Times New Roman" w:eastAsia="Times New Roman" w:hAnsi="Times New Roman" w:cs="Times New Roman"/>
          <w:bCs/>
          <w:color w:val="000000" w:themeColor="text1"/>
          <w:sz w:val="28"/>
          <w:szCs w:val="28"/>
        </w:rPr>
        <w:t>:</w:t>
      </w:r>
    </w:p>
    <w:p w14:paraId="70F3B9FE" w14:textId="5603F89F" w:rsidR="77049AE2" w:rsidRDefault="16187014" w:rsidP="00AE765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i/>
          <w:iCs/>
          <w:color w:val="000000" w:themeColor="text1"/>
          <w:sz w:val="28"/>
          <w:szCs w:val="28"/>
        </w:rPr>
        <w:t>К б</w:t>
      </w:r>
      <w:r w:rsidR="19B93965" w:rsidRPr="6EF2F9DC">
        <w:rPr>
          <w:rFonts w:ascii="Times New Roman" w:eastAsia="Times New Roman" w:hAnsi="Times New Roman" w:cs="Times New Roman"/>
          <w:i/>
          <w:iCs/>
          <w:color w:val="000000" w:themeColor="text1"/>
          <w:sz w:val="28"/>
          <w:szCs w:val="28"/>
        </w:rPr>
        <w:t>удущему</w:t>
      </w:r>
    </w:p>
    <w:p w14:paraId="65EF5C56" w14:textId="4F4E518C" w:rsidR="77049AE2" w:rsidRDefault="77049AE2" w:rsidP="00545686">
      <w:pPr>
        <w:widowControl w:val="0"/>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Отвечая на вопросы о будущем, респонденты демонстрировали оптимистичный настрой, веру в благоприятное будущее, успех, счастье. Юноши демонстрировал больший оптимизм, чем девушки. В ответах молодых людей о своем будущем чаще всего можно было встретить такие характеристики,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светлое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счастливое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сложное, но хорошее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девушки часто демонстрировали сомнение, называя будущее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туманным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загадочным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Что касается </w:t>
      </w:r>
      <w:r w:rsidR="19B93965" w:rsidRPr="6EF2F9DC">
        <w:rPr>
          <w:rFonts w:ascii="Times New Roman" w:eastAsia="Times New Roman" w:hAnsi="Times New Roman" w:cs="Times New Roman"/>
          <w:color w:val="000000" w:themeColor="text1"/>
          <w:sz w:val="28"/>
          <w:szCs w:val="28"/>
        </w:rPr>
        <w:t>мечт</w:t>
      </w:r>
      <w:r w:rsidR="3575B068" w:rsidRPr="6EF2F9DC">
        <w:rPr>
          <w:rFonts w:ascii="Times New Roman" w:eastAsia="Times New Roman" w:hAnsi="Times New Roman" w:cs="Times New Roman"/>
          <w:color w:val="000000" w:themeColor="text1"/>
          <w:sz w:val="28"/>
          <w:szCs w:val="28"/>
        </w:rPr>
        <w:t>аний</w:t>
      </w:r>
      <w:r w:rsidRPr="229BB4F5">
        <w:rPr>
          <w:rFonts w:ascii="Times New Roman" w:eastAsia="Times New Roman" w:hAnsi="Times New Roman" w:cs="Times New Roman"/>
          <w:color w:val="000000" w:themeColor="text1"/>
          <w:sz w:val="28"/>
          <w:szCs w:val="28"/>
        </w:rPr>
        <w:t xml:space="preserve"> и желаний подростков, здесь доминировали такие варианты,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благополучная семья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много денег</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добиться успеха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заниматься любимым делом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При этом, большая часть девушек называла своим самым большим желанием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любовь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демонстрировала желание жить самостоятельно и отделиться от родителей, в то время как желания </w:t>
      </w:r>
      <w:r w:rsidR="00322C53">
        <w:rPr>
          <w:rFonts w:ascii="Times New Roman" w:eastAsia="Times New Roman" w:hAnsi="Times New Roman" w:cs="Times New Roman"/>
          <w:color w:val="000000" w:themeColor="text1"/>
          <w:sz w:val="28"/>
          <w:szCs w:val="28"/>
        </w:rPr>
        <w:t>юношей</w:t>
      </w:r>
      <w:r w:rsidRPr="229BB4F5">
        <w:rPr>
          <w:rFonts w:ascii="Times New Roman" w:eastAsia="Times New Roman" w:hAnsi="Times New Roman" w:cs="Times New Roman"/>
          <w:color w:val="000000" w:themeColor="text1"/>
          <w:sz w:val="28"/>
          <w:szCs w:val="28"/>
        </w:rPr>
        <w:t xml:space="preserve"> были связаны с успехом и финансовым благополучием.</w:t>
      </w:r>
    </w:p>
    <w:p w14:paraId="7069D266" w14:textId="0F16910E" w:rsidR="00545686" w:rsidRDefault="1D7F9807" w:rsidP="00545686">
      <w:pPr>
        <w:spacing w:after="0" w:line="360" w:lineRule="auto"/>
        <w:ind w:firstLine="709"/>
        <w:contextualSpacing/>
        <w:jc w:val="both"/>
        <w:rPr>
          <w:rFonts w:ascii="Times New Roman" w:eastAsia="Times New Roman" w:hAnsi="Times New Roman" w:cs="Times New Roman"/>
          <w:i/>
          <w:color w:val="000000" w:themeColor="text1"/>
          <w:sz w:val="28"/>
          <w:szCs w:val="28"/>
        </w:rPr>
      </w:pPr>
      <w:r w:rsidRPr="6EF2F9DC">
        <w:rPr>
          <w:rFonts w:ascii="Times New Roman" w:eastAsia="Times New Roman" w:hAnsi="Times New Roman" w:cs="Times New Roman"/>
          <w:i/>
          <w:iCs/>
          <w:color w:val="000000" w:themeColor="text1"/>
          <w:sz w:val="28"/>
          <w:szCs w:val="28"/>
        </w:rPr>
        <w:t>К п</w:t>
      </w:r>
      <w:r w:rsidR="19B93965" w:rsidRPr="6EF2F9DC">
        <w:rPr>
          <w:rFonts w:ascii="Times New Roman" w:eastAsia="Times New Roman" w:hAnsi="Times New Roman" w:cs="Times New Roman"/>
          <w:i/>
          <w:iCs/>
          <w:color w:val="000000" w:themeColor="text1"/>
          <w:sz w:val="28"/>
          <w:szCs w:val="28"/>
        </w:rPr>
        <w:t>ротивоположному полу</w:t>
      </w:r>
    </w:p>
    <w:p w14:paraId="0EE8EEAF"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данном блоке вопросы были направлены на определение идеала мужчины и женщины, ролевых ожиданий подростков от будущих партнеров, их отношение к противоположному полу. Идеалом мужчины девушки назвали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уверенный, ответственный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добрый и заботливый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идеалом женщины для юношей является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любящая и верная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красивая и добрая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Таким образом, девушки хотят видеть в мужчине серьезность и ответственность, в то время как для юношей главными являются внешняя привлекательность и теплое отношение.</w:t>
      </w:r>
    </w:p>
    <w:p w14:paraId="3115B605" w14:textId="036B513A"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Большинство </w:t>
      </w:r>
      <w:r w:rsidR="009A459B">
        <w:rPr>
          <w:rFonts w:ascii="Times New Roman" w:eastAsia="Times New Roman" w:hAnsi="Times New Roman" w:cs="Times New Roman"/>
          <w:color w:val="000000" w:themeColor="text1"/>
          <w:sz w:val="28"/>
          <w:szCs w:val="28"/>
        </w:rPr>
        <w:t>юношей</w:t>
      </w:r>
      <w:r w:rsidRPr="229BB4F5">
        <w:rPr>
          <w:rFonts w:ascii="Times New Roman" w:eastAsia="Times New Roman" w:hAnsi="Times New Roman" w:cs="Times New Roman"/>
          <w:color w:val="000000" w:themeColor="text1"/>
          <w:sz w:val="28"/>
          <w:szCs w:val="28"/>
        </w:rPr>
        <w:t xml:space="preserve">, по мнению девушек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грубые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тупые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плохо воспитаны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 умеют любить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 понимают ценностей жизни</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а большинство мужчин -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 способны на серьезные поступки</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эгоистичны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думают только о заработке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Практически все характеристики были негативными. </w:t>
      </w:r>
      <w:r w:rsidR="00322C53">
        <w:rPr>
          <w:rFonts w:ascii="Times New Roman" w:eastAsia="Times New Roman" w:hAnsi="Times New Roman" w:cs="Times New Roman"/>
          <w:color w:val="000000" w:themeColor="text1"/>
          <w:sz w:val="28"/>
          <w:szCs w:val="28"/>
        </w:rPr>
        <w:t>Юноши</w:t>
      </w:r>
      <w:r w:rsidRPr="229BB4F5">
        <w:rPr>
          <w:rFonts w:ascii="Times New Roman" w:eastAsia="Times New Roman" w:hAnsi="Times New Roman" w:cs="Times New Roman"/>
          <w:color w:val="000000" w:themeColor="text1"/>
          <w:sz w:val="28"/>
          <w:szCs w:val="28"/>
        </w:rPr>
        <w:t xml:space="preserve"> же ответили, что большинство девушек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безрассудны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lastRenderedPageBreak/>
        <w:t>«</w:t>
      </w:r>
      <w:r w:rsidRPr="229BB4F5">
        <w:rPr>
          <w:rFonts w:ascii="Times New Roman" w:eastAsia="Times New Roman" w:hAnsi="Times New Roman" w:cs="Times New Roman"/>
          <w:color w:val="000000" w:themeColor="text1"/>
          <w:sz w:val="28"/>
          <w:szCs w:val="28"/>
        </w:rPr>
        <w:t>глупы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инфантильны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большинство женщин -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умные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привлекательные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хорошие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При этом, наиболее негативно девушки воспринимают поведение мужчин, связанное с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унижением и ущемлением прав женщин</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грубым отношением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юноши не готовы мириться с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ревностью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чрезмерным контролем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ложью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со стороны женщин. Исходя из ответов</w:t>
      </w:r>
      <w:r w:rsidR="00DD003E">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мы можем наблюдать определенную враждебность по отношению к сверстникам противоположного пола, при этом у девушек подобное отношение распространяется и на мужчин, хотя юноши, в основном, относятся к женщинам положительно.</w:t>
      </w:r>
      <w:r w:rsidR="00545686">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Основой отношений мужчины и женщины юноши чаще всего называли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дружбу и взаимопонимание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доверие и взаимность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для девушек базой является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умение разговаривать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любовь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w:t>
      </w:r>
    </w:p>
    <w:p w14:paraId="4F867B23" w14:textId="309585CD" w:rsidR="00545686" w:rsidRDefault="694CE70F"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i/>
          <w:iCs/>
          <w:color w:val="000000" w:themeColor="text1"/>
          <w:sz w:val="28"/>
          <w:szCs w:val="28"/>
        </w:rPr>
        <w:t>К с</w:t>
      </w:r>
      <w:r w:rsidR="19B93965" w:rsidRPr="6EF2F9DC">
        <w:rPr>
          <w:rFonts w:ascii="Times New Roman" w:eastAsia="Times New Roman" w:hAnsi="Times New Roman" w:cs="Times New Roman"/>
          <w:i/>
          <w:iCs/>
          <w:color w:val="000000" w:themeColor="text1"/>
          <w:sz w:val="28"/>
          <w:szCs w:val="28"/>
        </w:rPr>
        <w:t>ексуальным</w:t>
      </w:r>
      <w:r w:rsidR="77049AE2" w:rsidRPr="229BB4F5">
        <w:rPr>
          <w:rFonts w:ascii="Times New Roman" w:eastAsia="Times New Roman" w:hAnsi="Times New Roman" w:cs="Times New Roman"/>
          <w:i/>
          <w:iCs/>
          <w:color w:val="000000" w:themeColor="text1"/>
          <w:sz w:val="28"/>
          <w:szCs w:val="28"/>
        </w:rPr>
        <w:t xml:space="preserve"> отношениям</w:t>
      </w:r>
      <w:r w:rsidR="77049AE2" w:rsidRPr="229BB4F5">
        <w:rPr>
          <w:rFonts w:ascii="Times New Roman" w:eastAsia="Times New Roman" w:hAnsi="Times New Roman" w:cs="Times New Roman"/>
          <w:color w:val="000000" w:themeColor="text1"/>
          <w:sz w:val="28"/>
          <w:szCs w:val="28"/>
        </w:rPr>
        <w:t xml:space="preserve"> </w:t>
      </w:r>
    </w:p>
    <w:p w14:paraId="0CE08B94"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Анализируя ответы на вопросы о межполовых отношениях, можно проследить дифференциацию между юношами и девушками подросткового возраста. Так, например, практически все девушки ответили, что при виде мужчины и женщины вместе чувствуют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радость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счастье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или даже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зависть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молодые люди либо выражали безразличие, либо отшучивались, что является довольно показательным с точки зрения оценки их готовности к семейной жизни и романтическим отношениям. А представляя будущую супружескую жизнь, большинство молодых людей называли ее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скучной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плохой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ужасной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представления девушек о браке характеризуются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теплый и счастливый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сложный, но влекущий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уютный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w:t>
      </w:r>
    </w:p>
    <w:p w14:paraId="475ADB5B" w14:textId="573B81CD" w:rsidR="00545686" w:rsidRDefault="3DECD7F7" w:rsidP="00545686">
      <w:pPr>
        <w:spacing w:after="0" w:line="360" w:lineRule="auto"/>
        <w:ind w:firstLine="709"/>
        <w:contextualSpacing/>
        <w:jc w:val="both"/>
        <w:rPr>
          <w:rFonts w:ascii="Times New Roman" w:eastAsia="Times New Roman" w:hAnsi="Times New Roman" w:cs="Times New Roman"/>
          <w:i/>
          <w:color w:val="000000" w:themeColor="text1"/>
          <w:sz w:val="28"/>
          <w:szCs w:val="28"/>
        </w:rPr>
      </w:pPr>
      <w:r w:rsidRPr="6EF2F9DC">
        <w:rPr>
          <w:rFonts w:ascii="Times New Roman" w:eastAsia="Times New Roman" w:hAnsi="Times New Roman" w:cs="Times New Roman"/>
          <w:i/>
          <w:iCs/>
          <w:color w:val="000000" w:themeColor="text1"/>
          <w:sz w:val="28"/>
          <w:szCs w:val="28"/>
        </w:rPr>
        <w:t>К с</w:t>
      </w:r>
      <w:r w:rsidR="19B93965" w:rsidRPr="6EF2F9DC">
        <w:rPr>
          <w:rFonts w:ascii="Times New Roman" w:eastAsia="Times New Roman" w:hAnsi="Times New Roman" w:cs="Times New Roman"/>
          <w:i/>
          <w:iCs/>
          <w:color w:val="000000" w:themeColor="text1"/>
          <w:sz w:val="28"/>
          <w:szCs w:val="28"/>
        </w:rPr>
        <w:t>емье</w:t>
      </w:r>
    </w:p>
    <w:p w14:paraId="3CAC7069"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Наименьшая дифференциация в ответах юношей и девушек проявилась именно в отношении к семье. Так, чаще всего респонденты отвечали, что семья относится к ним как 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члену семьи</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сыну</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или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дочери</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ребенку</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ответах девушек также можно было встретить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взрослому, умному человеку</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lastRenderedPageBreak/>
        <w:t xml:space="preserve">В отношении своей родительской семьи юноши и девушки в основном использовали такие характеристики,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благополучная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веселая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классная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Некоторые указывали принадлежность к мигрантам, полной или неполной семье. В то же время, говоря о том, какими им представляются другие семьи, подростки использовали не только характеристики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крепкие и дружные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счастливые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но 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разведенные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неполные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То есть, подростки ясно чувствуют и осознают тенденции, существующие в обществе - высокое число разводов, монородительских семей.</w:t>
      </w:r>
    </w:p>
    <w:p w14:paraId="6289D615"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Идеалом семьи юноши называли или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свою семью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или отвечали, что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ее не существует</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Среди девушек доминировали ответы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любящая и понимающая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где царит добро и любовь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Счастливый брак для юношей - это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поддержка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взаимопонимание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для девушек в первую очередь -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любовь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В целом, у девушек прослеживаются более ясные образы семьи и брака, в то время как у юношей они либо отсутствуют, либо похожи на дружеские отношения.</w:t>
      </w:r>
    </w:p>
    <w:p w14:paraId="7790920D" w14:textId="73032DC8" w:rsidR="00545686" w:rsidRDefault="50636182" w:rsidP="00545686">
      <w:pPr>
        <w:spacing w:after="0" w:line="360" w:lineRule="auto"/>
        <w:ind w:firstLine="709"/>
        <w:contextualSpacing/>
        <w:jc w:val="both"/>
        <w:rPr>
          <w:rFonts w:ascii="Times New Roman" w:eastAsia="Times New Roman" w:hAnsi="Times New Roman" w:cs="Times New Roman"/>
          <w:i/>
          <w:iCs/>
          <w:color w:val="000000" w:themeColor="text1"/>
          <w:sz w:val="28"/>
          <w:szCs w:val="28"/>
        </w:rPr>
      </w:pPr>
      <w:r w:rsidRPr="6EF2F9DC">
        <w:rPr>
          <w:rFonts w:ascii="Times New Roman" w:eastAsia="Times New Roman" w:hAnsi="Times New Roman" w:cs="Times New Roman"/>
          <w:i/>
          <w:iCs/>
          <w:color w:val="000000" w:themeColor="text1"/>
          <w:sz w:val="28"/>
          <w:szCs w:val="28"/>
        </w:rPr>
        <w:t>К с</w:t>
      </w:r>
      <w:r w:rsidR="243365DA" w:rsidRPr="6EF2F9DC">
        <w:rPr>
          <w:rFonts w:ascii="Times New Roman" w:eastAsia="Times New Roman" w:hAnsi="Times New Roman" w:cs="Times New Roman"/>
          <w:i/>
          <w:iCs/>
          <w:color w:val="000000" w:themeColor="text1"/>
          <w:sz w:val="28"/>
          <w:szCs w:val="28"/>
        </w:rPr>
        <w:t>ебе</w:t>
      </w:r>
    </w:p>
    <w:p w14:paraId="0B0076B9"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Последний блок вопросов был направлен на определение отношения к себе, оценку респондентам своих способностей, сильных и слабых мест. Юноши указали, что достаточно способны, чтобы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работать и жить самостоятельно</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получить профессию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сдать экзамены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а девушки -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помогать другим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добиться своих целей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поступить и жить самостоятельно</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заработать денег и добиться успеха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При этом, в ответах девушек было заметно большее стремление к самостоятельности, успешной жизни, желание отстаивать свои права и развиваться в профессиональном направлении, в то время как желания цели юношей либо были связаны с ближайшим будущим, либо были в значительной степени абстрактны.</w:t>
      </w:r>
      <w:r w:rsidR="00545686">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Своим основным недостатком молодыми людьми чаще всего была названа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лень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а девушками -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ранимость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чувствительность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или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любовь к сладкому</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w:t>
      </w:r>
      <w:r w:rsidR="00545686">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Возможно, в какой-то мере подростки проецируют на себя ожидания </w:t>
      </w:r>
      <w:r w:rsidRPr="229BB4F5">
        <w:rPr>
          <w:rFonts w:ascii="Times New Roman" w:eastAsia="Times New Roman" w:hAnsi="Times New Roman" w:cs="Times New Roman"/>
          <w:color w:val="000000" w:themeColor="text1"/>
          <w:sz w:val="28"/>
          <w:szCs w:val="28"/>
        </w:rPr>
        <w:lastRenderedPageBreak/>
        <w:t>окружающих, стереотипы, мнения о них со стороны взрослых, что нужно иметь в виду при выстраивании работы в школе, семье, в коммуникации с подростками в целом.</w:t>
      </w:r>
    </w:p>
    <w:p w14:paraId="3C748266"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Таким образом, анкетирование показало недостаточность знаний подростков о семейной жизни, искаженность представлений о межполовых отношениях. </w:t>
      </w:r>
    </w:p>
    <w:p w14:paraId="118DB1AE" w14:textId="3D0718D0" w:rsidR="77049AE2" w:rsidRDefault="00545686"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77049AE2" w:rsidRPr="00545686">
        <w:rPr>
          <w:rFonts w:ascii="Times New Roman" w:eastAsia="Times New Roman" w:hAnsi="Times New Roman" w:cs="Times New Roman"/>
          <w:bCs/>
          <w:color w:val="000000" w:themeColor="text1"/>
          <w:sz w:val="28"/>
          <w:szCs w:val="28"/>
        </w:rPr>
        <w:t xml:space="preserve">Анкета </w:t>
      </w:r>
      <w:r w:rsidR="00C753A0" w:rsidRPr="00545686">
        <w:rPr>
          <w:rFonts w:ascii="Times New Roman" w:eastAsia="Times New Roman" w:hAnsi="Times New Roman" w:cs="Times New Roman"/>
          <w:bCs/>
          <w:color w:val="000000" w:themeColor="text1"/>
          <w:sz w:val="28"/>
          <w:szCs w:val="28"/>
        </w:rPr>
        <w:t>«</w:t>
      </w:r>
      <w:r w:rsidR="77049AE2" w:rsidRPr="00545686">
        <w:rPr>
          <w:rFonts w:ascii="Times New Roman" w:eastAsia="Times New Roman" w:hAnsi="Times New Roman" w:cs="Times New Roman"/>
          <w:bCs/>
          <w:color w:val="000000" w:themeColor="text1"/>
          <w:sz w:val="28"/>
          <w:szCs w:val="28"/>
        </w:rPr>
        <w:t>Ролевые ожидания и притязания в браке</w:t>
      </w:r>
      <w:r w:rsidR="00C753A0" w:rsidRPr="00545686">
        <w:rPr>
          <w:rFonts w:ascii="Times New Roman" w:eastAsia="Times New Roman" w:hAnsi="Times New Roman" w:cs="Times New Roman"/>
          <w:bCs/>
          <w:color w:val="000000" w:themeColor="text1"/>
          <w:sz w:val="28"/>
          <w:szCs w:val="28"/>
        </w:rPr>
        <w:t>»</w:t>
      </w:r>
      <w:r w:rsidR="77049AE2" w:rsidRPr="00545686">
        <w:rPr>
          <w:rFonts w:ascii="Times New Roman" w:eastAsia="Times New Roman" w:hAnsi="Times New Roman" w:cs="Times New Roman"/>
          <w:bCs/>
          <w:color w:val="000000" w:themeColor="text1"/>
          <w:sz w:val="28"/>
          <w:szCs w:val="28"/>
        </w:rPr>
        <w:t xml:space="preserve"> М</w:t>
      </w:r>
      <w:r w:rsidR="4331D2EE" w:rsidRPr="00545686">
        <w:rPr>
          <w:rFonts w:ascii="Times New Roman" w:eastAsia="Times New Roman" w:hAnsi="Times New Roman" w:cs="Times New Roman"/>
          <w:bCs/>
          <w:color w:val="000000" w:themeColor="text1"/>
          <w:sz w:val="28"/>
          <w:szCs w:val="28"/>
        </w:rPr>
        <w:t xml:space="preserve">. </w:t>
      </w:r>
      <w:r w:rsidR="4331D2EE" w:rsidRPr="229BB4F5">
        <w:rPr>
          <w:rFonts w:ascii="Times New Roman" w:eastAsia="Times New Roman" w:hAnsi="Times New Roman" w:cs="Times New Roman"/>
          <w:color w:val="000000" w:themeColor="text1"/>
          <w:sz w:val="28"/>
          <w:szCs w:val="28"/>
        </w:rPr>
        <w:t xml:space="preserve">Инструментарий описан в Приложении </w:t>
      </w:r>
      <w:r w:rsidR="6A2B57F4" w:rsidRPr="229BB4F5">
        <w:rPr>
          <w:rFonts w:ascii="Times New Roman" w:eastAsia="Times New Roman" w:hAnsi="Times New Roman" w:cs="Times New Roman"/>
          <w:color w:val="000000" w:themeColor="text1"/>
          <w:sz w:val="28"/>
          <w:szCs w:val="28"/>
        </w:rPr>
        <w:t>2</w:t>
      </w:r>
      <w:r w:rsidR="4331D2EE" w:rsidRPr="229BB4F5">
        <w:rPr>
          <w:rFonts w:ascii="Times New Roman" w:eastAsia="Times New Roman" w:hAnsi="Times New Roman" w:cs="Times New Roman"/>
          <w:color w:val="000000" w:themeColor="text1"/>
          <w:sz w:val="28"/>
          <w:szCs w:val="28"/>
        </w:rPr>
        <w:t>.</w:t>
      </w:r>
    </w:p>
    <w:p w14:paraId="0F2DBAEB" w14:textId="7509EAA4" w:rsidR="229BB4F5" w:rsidRPr="00545686" w:rsidRDefault="00CF29B2" w:rsidP="00545686">
      <w:pPr>
        <w:spacing w:after="0" w:line="360" w:lineRule="auto"/>
        <w:contextualSpacing/>
        <w:jc w:val="center"/>
        <w:rPr>
          <w:rFonts w:ascii="Times New Roman" w:eastAsia="Times New Roman" w:hAnsi="Times New Roman" w:cs="Times New Roman"/>
          <w:bCs/>
          <w:i/>
          <w:color w:val="000000" w:themeColor="text1"/>
          <w:sz w:val="20"/>
          <w:szCs w:val="24"/>
        </w:rPr>
      </w:pPr>
      <w:r w:rsidRPr="00545686">
        <w:rPr>
          <w:rFonts w:ascii="Times New Roman" w:eastAsia="Times New Roman" w:hAnsi="Times New Roman" w:cs="Times New Roman"/>
          <w:bCs/>
          <w:i/>
          <w:color w:val="000000" w:themeColor="text1"/>
          <w:sz w:val="20"/>
          <w:szCs w:val="24"/>
        </w:rPr>
        <w:t xml:space="preserve">Таблица </w:t>
      </w:r>
      <w:r w:rsidR="004D7225" w:rsidRPr="00545686">
        <w:rPr>
          <w:rFonts w:ascii="Times New Roman" w:eastAsia="Times New Roman" w:hAnsi="Times New Roman" w:cs="Times New Roman"/>
          <w:bCs/>
          <w:i/>
          <w:color w:val="000000" w:themeColor="text1"/>
          <w:sz w:val="20"/>
          <w:szCs w:val="24"/>
        </w:rPr>
        <w:t>2. Результаты анкетирования «Ролевые ожидания и притязания в браке» М (1)</w:t>
      </w:r>
    </w:p>
    <w:tbl>
      <w:tblPr>
        <w:tblStyle w:val="a9"/>
        <w:tblW w:w="0" w:type="auto"/>
        <w:jc w:val="center"/>
        <w:tblLayout w:type="fixed"/>
        <w:tblLook w:val="06A0" w:firstRow="1" w:lastRow="0" w:firstColumn="1" w:lastColumn="0" w:noHBand="1" w:noVBand="1"/>
      </w:tblPr>
      <w:tblGrid>
        <w:gridCol w:w="1800"/>
        <w:gridCol w:w="1800"/>
        <w:gridCol w:w="1800"/>
        <w:gridCol w:w="1800"/>
        <w:gridCol w:w="1800"/>
      </w:tblGrid>
      <w:tr w:rsidR="229BB4F5" w:rsidRPr="00CF29B2" w14:paraId="31F901F0" w14:textId="77777777" w:rsidTr="00942DC7">
        <w:trPr>
          <w:trHeight w:val="300"/>
          <w:jc w:val="center"/>
        </w:trPr>
        <w:tc>
          <w:tcPr>
            <w:tcW w:w="1800" w:type="dxa"/>
            <w:tcMar>
              <w:left w:w="90" w:type="dxa"/>
              <w:right w:w="90" w:type="dxa"/>
            </w:tcMar>
          </w:tcPr>
          <w:p w14:paraId="633719B0" w14:textId="61A40354" w:rsidR="229BB4F5" w:rsidRPr="00CF29B2" w:rsidRDefault="229BB4F5" w:rsidP="008F5D35">
            <w:pPr>
              <w:spacing w:line="360" w:lineRule="auto"/>
              <w:contextualSpacing/>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Номер вопроса</w:t>
            </w:r>
          </w:p>
        </w:tc>
        <w:tc>
          <w:tcPr>
            <w:tcW w:w="1800" w:type="dxa"/>
            <w:tcMar>
              <w:left w:w="90" w:type="dxa"/>
              <w:right w:w="90" w:type="dxa"/>
            </w:tcMar>
          </w:tcPr>
          <w:p w14:paraId="7CDF4990" w14:textId="2310DC60" w:rsidR="229BB4F5" w:rsidRPr="00CF29B2" w:rsidRDefault="229BB4F5" w:rsidP="00545686">
            <w:pPr>
              <w:contextualSpacing/>
              <w:jc w:val="center"/>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Полностью согласен</w:t>
            </w:r>
          </w:p>
        </w:tc>
        <w:tc>
          <w:tcPr>
            <w:tcW w:w="1800" w:type="dxa"/>
            <w:tcMar>
              <w:left w:w="90" w:type="dxa"/>
              <w:right w:w="90" w:type="dxa"/>
            </w:tcMar>
          </w:tcPr>
          <w:p w14:paraId="378A226F" w14:textId="734CDCA8" w:rsidR="229BB4F5" w:rsidRPr="00CF29B2" w:rsidRDefault="229BB4F5" w:rsidP="00545686">
            <w:pPr>
              <w:contextualSpacing/>
              <w:jc w:val="center"/>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В общем, это верно</w:t>
            </w:r>
          </w:p>
        </w:tc>
        <w:tc>
          <w:tcPr>
            <w:tcW w:w="1800" w:type="dxa"/>
            <w:tcMar>
              <w:left w:w="90" w:type="dxa"/>
              <w:right w:w="90" w:type="dxa"/>
            </w:tcMar>
          </w:tcPr>
          <w:p w14:paraId="3E35ADAD" w14:textId="51482272" w:rsidR="229BB4F5" w:rsidRPr="00CF29B2" w:rsidRDefault="229BB4F5" w:rsidP="00545686">
            <w:pPr>
              <w:contextualSpacing/>
              <w:jc w:val="center"/>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Это не совсем так</w:t>
            </w:r>
          </w:p>
        </w:tc>
        <w:tc>
          <w:tcPr>
            <w:tcW w:w="1800" w:type="dxa"/>
            <w:tcMar>
              <w:left w:w="90" w:type="dxa"/>
              <w:right w:w="90" w:type="dxa"/>
            </w:tcMar>
          </w:tcPr>
          <w:p w14:paraId="139E85E6" w14:textId="6089EB17" w:rsidR="229BB4F5" w:rsidRPr="00CF29B2" w:rsidRDefault="229BB4F5" w:rsidP="00545686">
            <w:pPr>
              <w:contextualSpacing/>
              <w:jc w:val="center"/>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Это не так</w:t>
            </w:r>
          </w:p>
        </w:tc>
      </w:tr>
      <w:tr w:rsidR="229BB4F5" w:rsidRPr="00CF29B2" w14:paraId="3DA007A9" w14:textId="77777777" w:rsidTr="00942DC7">
        <w:trPr>
          <w:trHeight w:val="300"/>
          <w:jc w:val="center"/>
        </w:trPr>
        <w:tc>
          <w:tcPr>
            <w:tcW w:w="1800" w:type="dxa"/>
            <w:tcMar>
              <w:left w:w="90" w:type="dxa"/>
              <w:right w:w="90" w:type="dxa"/>
            </w:tcMar>
          </w:tcPr>
          <w:p w14:paraId="58E0E150" w14:textId="0874AB4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w:t>
            </w:r>
          </w:p>
        </w:tc>
        <w:tc>
          <w:tcPr>
            <w:tcW w:w="1800" w:type="dxa"/>
            <w:tcMar>
              <w:left w:w="90" w:type="dxa"/>
              <w:right w:w="90" w:type="dxa"/>
            </w:tcMar>
          </w:tcPr>
          <w:p w14:paraId="425D62D6" w14:textId="4ABC98CE"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5BEE761C" w14:textId="4300610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13679D05" w14:textId="576D3817"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5F81E9D9" w14:textId="1BE0AF76"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r>
      <w:tr w:rsidR="229BB4F5" w:rsidRPr="00CF29B2" w14:paraId="3DD44E63" w14:textId="77777777" w:rsidTr="00942DC7">
        <w:trPr>
          <w:trHeight w:val="300"/>
          <w:jc w:val="center"/>
        </w:trPr>
        <w:tc>
          <w:tcPr>
            <w:tcW w:w="1800" w:type="dxa"/>
            <w:tcMar>
              <w:left w:w="90" w:type="dxa"/>
              <w:right w:w="90" w:type="dxa"/>
            </w:tcMar>
          </w:tcPr>
          <w:p w14:paraId="7D3EBC37" w14:textId="1059AA7D"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62A02E85" w14:textId="5DDA8E7C"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25217674" w14:textId="764CF225"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14FC9341" w14:textId="19D3DDA1"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4D549ADA" w14:textId="17F2427D"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r>
      <w:tr w:rsidR="229BB4F5" w:rsidRPr="00CF29B2" w14:paraId="2C66CC58" w14:textId="77777777" w:rsidTr="00942DC7">
        <w:trPr>
          <w:trHeight w:val="300"/>
          <w:jc w:val="center"/>
        </w:trPr>
        <w:tc>
          <w:tcPr>
            <w:tcW w:w="1800" w:type="dxa"/>
            <w:tcMar>
              <w:left w:w="90" w:type="dxa"/>
              <w:right w:w="90" w:type="dxa"/>
            </w:tcMar>
          </w:tcPr>
          <w:p w14:paraId="17AEF914" w14:textId="0622B82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1E422F0A" w14:textId="5257F36A"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7343AAC9" w14:textId="65860BD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3EBF87AC" w14:textId="7B6EEC2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50F44424" w14:textId="38B06D6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r>
      <w:tr w:rsidR="229BB4F5" w:rsidRPr="00CF29B2" w14:paraId="53A04284" w14:textId="77777777" w:rsidTr="00942DC7">
        <w:trPr>
          <w:trHeight w:val="300"/>
          <w:jc w:val="center"/>
        </w:trPr>
        <w:tc>
          <w:tcPr>
            <w:tcW w:w="1800" w:type="dxa"/>
            <w:tcMar>
              <w:left w:w="90" w:type="dxa"/>
              <w:right w:w="90" w:type="dxa"/>
            </w:tcMar>
          </w:tcPr>
          <w:p w14:paraId="06BB7578" w14:textId="54F725A8"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4</w:t>
            </w:r>
          </w:p>
        </w:tc>
        <w:tc>
          <w:tcPr>
            <w:tcW w:w="1800" w:type="dxa"/>
            <w:tcMar>
              <w:left w:w="90" w:type="dxa"/>
              <w:right w:w="90" w:type="dxa"/>
            </w:tcMar>
          </w:tcPr>
          <w:p w14:paraId="7DE1D4AD" w14:textId="1A316B44"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58198418" w14:textId="6C8F9741"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46854355" w14:textId="175FCF5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c>
          <w:tcPr>
            <w:tcW w:w="1800" w:type="dxa"/>
            <w:tcMar>
              <w:left w:w="90" w:type="dxa"/>
              <w:right w:w="90" w:type="dxa"/>
            </w:tcMar>
          </w:tcPr>
          <w:p w14:paraId="5C60077E" w14:textId="5187A3CA"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w:t>
            </w:r>
          </w:p>
        </w:tc>
      </w:tr>
      <w:tr w:rsidR="229BB4F5" w:rsidRPr="00CF29B2" w14:paraId="135889DC" w14:textId="77777777" w:rsidTr="00942DC7">
        <w:trPr>
          <w:trHeight w:val="300"/>
          <w:jc w:val="center"/>
        </w:trPr>
        <w:tc>
          <w:tcPr>
            <w:tcW w:w="1800" w:type="dxa"/>
            <w:tcMar>
              <w:left w:w="90" w:type="dxa"/>
              <w:right w:w="90" w:type="dxa"/>
            </w:tcMar>
          </w:tcPr>
          <w:p w14:paraId="46D94141" w14:textId="47CCCF5D"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79ADDD53" w14:textId="65A56257"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6</w:t>
            </w:r>
          </w:p>
        </w:tc>
        <w:tc>
          <w:tcPr>
            <w:tcW w:w="1800" w:type="dxa"/>
            <w:tcMar>
              <w:left w:w="90" w:type="dxa"/>
              <w:right w:w="90" w:type="dxa"/>
            </w:tcMar>
          </w:tcPr>
          <w:p w14:paraId="0A7246F7" w14:textId="5431FD1A"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01216C13" w14:textId="11EDEEEE"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4</w:t>
            </w:r>
          </w:p>
        </w:tc>
        <w:tc>
          <w:tcPr>
            <w:tcW w:w="1800" w:type="dxa"/>
            <w:tcMar>
              <w:left w:w="90" w:type="dxa"/>
              <w:right w:w="90" w:type="dxa"/>
            </w:tcMar>
          </w:tcPr>
          <w:p w14:paraId="47263152" w14:textId="674C1354"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1BBE3195" w14:textId="77777777" w:rsidTr="00942DC7">
        <w:trPr>
          <w:trHeight w:val="300"/>
          <w:jc w:val="center"/>
        </w:trPr>
        <w:tc>
          <w:tcPr>
            <w:tcW w:w="1800" w:type="dxa"/>
            <w:tcMar>
              <w:left w:w="90" w:type="dxa"/>
              <w:right w:w="90" w:type="dxa"/>
            </w:tcMar>
          </w:tcPr>
          <w:p w14:paraId="17558882" w14:textId="502C810F"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6</w:t>
            </w:r>
          </w:p>
        </w:tc>
        <w:tc>
          <w:tcPr>
            <w:tcW w:w="1800" w:type="dxa"/>
            <w:tcMar>
              <w:left w:w="90" w:type="dxa"/>
              <w:right w:w="90" w:type="dxa"/>
            </w:tcMar>
          </w:tcPr>
          <w:p w14:paraId="2AFE5C66" w14:textId="4652F38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10</w:t>
            </w:r>
          </w:p>
        </w:tc>
        <w:tc>
          <w:tcPr>
            <w:tcW w:w="1800" w:type="dxa"/>
            <w:tcMar>
              <w:left w:w="90" w:type="dxa"/>
              <w:right w:w="90" w:type="dxa"/>
            </w:tcMar>
          </w:tcPr>
          <w:p w14:paraId="22C60CD8" w14:textId="1A6E3467"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5B6B13DF" w14:textId="4EBD975C"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2AF2726C" w14:textId="514DCD81"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01922813" w14:textId="77777777" w:rsidTr="00942DC7">
        <w:trPr>
          <w:trHeight w:val="300"/>
          <w:jc w:val="center"/>
        </w:trPr>
        <w:tc>
          <w:tcPr>
            <w:tcW w:w="1800" w:type="dxa"/>
            <w:tcMar>
              <w:left w:w="90" w:type="dxa"/>
              <w:right w:w="90" w:type="dxa"/>
            </w:tcMar>
          </w:tcPr>
          <w:p w14:paraId="1A19FA37" w14:textId="1BACD334"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7</w:t>
            </w:r>
          </w:p>
        </w:tc>
        <w:tc>
          <w:tcPr>
            <w:tcW w:w="1800" w:type="dxa"/>
            <w:tcMar>
              <w:left w:w="90" w:type="dxa"/>
              <w:right w:w="90" w:type="dxa"/>
            </w:tcMar>
          </w:tcPr>
          <w:p w14:paraId="01A5181F" w14:textId="0AAF3F7D"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4E89EC82" w14:textId="00490AA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7</w:t>
            </w:r>
          </w:p>
        </w:tc>
        <w:tc>
          <w:tcPr>
            <w:tcW w:w="1800" w:type="dxa"/>
            <w:tcMar>
              <w:left w:w="90" w:type="dxa"/>
              <w:right w:w="90" w:type="dxa"/>
            </w:tcMar>
          </w:tcPr>
          <w:p w14:paraId="4C800CB1" w14:textId="3F51CF41"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7FF8179F" w14:textId="3C1EADE1"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38509045" w14:textId="77777777" w:rsidTr="00942DC7">
        <w:trPr>
          <w:trHeight w:val="300"/>
          <w:jc w:val="center"/>
        </w:trPr>
        <w:tc>
          <w:tcPr>
            <w:tcW w:w="1800" w:type="dxa"/>
            <w:tcMar>
              <w:left w:w="90" w:type="dxa"/>
              <w:right w:w="90" w:type="dxa"/>
            </w:tcMar>
          </w:tcPr>
          <w:p w14:paraId="67A6B892" w14:textId="72A15A1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8</w:t>
            </w:r>
          </w:p>
        </w:tc>
        <w:tc>
          <w:tcPr>
            <w:tcW w:w="1800" w:type="dxa"/>
            <w:tcMar>
              <w:left w:w="90" w:type="dxa"/>
              <w:right w:w="90" w:type="dxa"/>
            </w:tcMar>
          </w:tcPr>
          <w:p w14:paraId="54E2D21F" w14:textId="0EA530C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57DA6583" w14:textId="17ACCD9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9</w:t>
            </w:r>
          </w:p>
        </w:tc>
        <w:tc>
          <w:tcPr>
            <w:tcW w:w="1800" w:type="dxa"/>
            <w:tcMar>
              <w:left w:w="90" w:type="dxa"/>
              <w:right w:w="90" w:type="dxa"/>
            </w:tcMar>
          </w:tcPr>
          <w:p w14:paraId="5E022F9C" w14:textId="0B259CDE"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124D32CC" w14:textId="7C6DDFD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w:t>
            </w:r>
          </w:p>
        </w:tc>
      </w:tr>
      <w:tr w:rsidR="229BB4F5" w:rsidRPr="00CF29B2" w14:paraId="35826819" w14:textId="77777777" w:rsidTr="00942DC7">
        <w:trPr>
          <w:trHeight w:val="300"/>
          <w:jc w:val="center"/>
        </w:trPr>
        <w:tc>
          <w:tcPr>
            <w:tcW w:w="1800" w:type="dxa"/>
            <w:tcMar>
              <w:left w:w="90" w:type="dxa"/>
              <w:right w:w="90" w:type="dxa"/>
            </w:tcMar>
          </w:tcPr>
          <w:p w14:paraId="5F8A8C87" w14:textId="3CDE5091"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9</w:t>
            </w:r>
          </w:p>
        </w:tc>
        <w:tc>
          <w:tcPr>
            <w:tcW w:w="1800" w:type="dxa"/>
            <w:tcMar>
              <w:left w:w="90" w:type="dxa"/>
              <w:right w:w="90" w:type="dxa"/>
            </w:tcMar>
          </w:tcPr>
          <w:p w14:paraId="1102F717" w14:textId="1EE4812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7</w:t>
            </w:r>
          </w:p>
        </w:tc>
        <w:tc>
          <w:tcPr>
            <w:tcW w:w="1800" w:type="dxa"/>
            <w:tcMar>
              <w:left w:w="90" w:type="dxa"/>
              <w:right w:w="90" w:type="dxa"/>
            </w:tcMar>
          </w:tcPr>
          <w:p w14:paraId="4030B9EE" w14:textId="631FE28D"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019C44D3" w14:textId="1A779776"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042373E6" w14:textId="6FFEB893"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w:t>
            </w:r>
          </w:p>
        </w:tc>
      </w:tr>
      <w:tr w:rsidR="229BB4F5" w:rsidRPr="00CF29B2" w14:paraId="66CC55D6" w14:textId="77777777" w:rsidTr="00942DC7">
        <w:trPr>
          <w:trHeight w:val="300"/>
          <w:jc w:val="center"/>
        </w:trPr>
        <w:tc>
          <w:tcPr>
            <w:tcW w:w="1800" w:type="dxa"/>
            <w:tcMar>
              <w:left w:w="90" w:type="dxa"/>
              <w:right w:w="90" w:type="dxa"/>
            </w:tcMar>
          </w:tcPr>
          <w:p w14:paraId="6D3FC0FB" w14:textId="1333B4C8"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10</w:t>
            </w:r>
          </w:p>
        </w:tc>
        <w:tc>
          <w:tcPr>
            <w:tcW w:w="1800" w:type="dxa"/>
            <w:tcMar>
              <w:left w:w="90" w:type="dxa"/>
              <w:right w:w="90" w:type="dxa"/>
            </w:tcMar>
          </w:tcPr>
          <w:p w14:paraId="3DF8BD07" w14:textId="4F0FBB73"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724CC29E" w14:textId="55D3D92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210BA6BE" w14:textId="25F293D6"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9</w:t>
            </w:r>
          </w:p>
        </w:tc>
        <w:tc>
          <w:tcPr>
            <w:tcW w:w="1800" w:type="dxa"/>
            <w:tcMar>
              <w:left w:w="90" w:type="dxa"/>
              <w:right w:w="90" w:type="dxa"/>
            </w:tcMar>
          </w:tcPr>
          <w:p w14:paraId="031B9D2F" w14:textId="4ACCEDB2"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51558504" w14:textId="77777777" w:rsidTr="00942DC7">
        <w:trPr>
          <w:trHeight w:val="300"/>
          <w:jc w:val="center"/>
        </w:trPr>
        <w:tc>
          <w:tcPr>
            <w:tcW w:w="1800" w:type="dxa"/>
            <w:tcMar>
              <w:left w:w="90" w:type="dxa"/>
              <w:right w:w="90" w:type="dxa"/>
            </w:tcMar>
          </w:tcPr>
          <w:p w14:paraId="794FF145" w14:textId="783FA96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11</w:t>
            </w:r>
          </w:p>
        </w:tc>
        <w:tc>
          <w:tcPr>
            <w:tcW w:w="1800" w:type="dxa"/>
            <w:tcMar>
              <w:left w:w="90" w:type="dxa"/>
              <w:right w:w="90" w:type="dxa"/>
            </w:tcMar>
          </w:tcPr>
          <w:p w14:paraId="65436D27" w14:textId="0C700C0E"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6926B376" w14:textId="6619A484"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6</w:t>
            </w:r>
          </w:p>
        </w:tc>
        <w:tc>
          <w:tcPr>
            <w:tcW w:w="1800" w:type="dxa"/>
            <w:tcMar>
              <w:left w:w="90" w:type="dxa"/>
              <w:right w:w="90" w:type="dxa"/>
            </w:tcMar>
          </w:tcPr>
          <w:p w14:paraId="7A4FFC99" w14:textId="0AC5CA6C"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6B2CB833" w14:textId="6E6B492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w:t>
            </w:r>
          </w:p>
        </w:tc>
      </w:tr>
      <w:tr w:rsidR="229BB4F5" w:rsidRPr="00CF29B2" w14:paraId="38E1831F" w14:textId="77777777" w:rsidTr="00942DC7">
        <w:trPr>
          <w:trHeight w:val="300"/>
          <w:jc w:val="center"/>
        </w:trPr>
        <w:tc>
          <w:tcPr>
            <w:tcW w:w="1800" w:type="dxa"/>
            <w:tcMar>
              <w:left w:w="90" w:type="dxa"/>
              <w:right w:w="90" w:type="dxa"/>
            </w:tcMar>
          </w:tcPr>
          <w:p w14:paraId="2D706A99" w14:textId="61834C7D"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12</w:t>
            </w:r>
          </w:p>
        </w:tc>
        <w:tc>
          <w:tcPr>
            <w:tcW w:w="1800" w:type="dxa"/>
            <w:tcMar>
              <w:left w:w="90" w:type="dxa"/>
              <w:right w:w="90" w:type="dxa"/>
            </w:tcMar>
          </w:tcPr>
          <w:p w14:paraId="06E730CC" w14:textId="2CD4C81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9</w:t>
            </w:r>
          </w:p>
        </w:tc>
        <w:tc>
          <w:tcPr>
            <w:tcW w:w="1800" w:type="dxa"/>
            <w:tcMar>
              <w:left w:w="90" w:type="dxa"/>
              <w:right w:w="90" w:type="dxa"/>
            </w:tcMar>
          </w:tcPr>
          <w:p w14:paraId="48AA5069" w14:textId="2D3BD223"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6</w:t>
            </w:r>
          </w:p>
        </w:tc>
        <w:tc>
          <w:tcPr>
            <w:tcW w:w="1800" w:type="dxa"/>
            <w:tcMar>
              <w:left w:w="90" w:type="dxa"/>
              <w:right w:w="90" w:type="dxa"/>
            </w:tcMar>
          </w:tcPr>
          <w:p w14:paraId="1B7F2C19" w14:textId="7EE03795"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c>
          <w:tcPr>
            <w:tcW w:w="1800" w:type="dxa"/>
            <w:tcMar>
              <w:left w:w="90" w:type="dxa"/>
              <w:right w:w="90" w:type="dxa"/>
            </w:tcMar>
          </w:tcPr>
          <w:p w14:paraId="3DB8FA34" w14:textId="605066CB"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53C2A875" w14:textId="77777777" w:rsidTr="00942DC7">
        <w:trPr>
          <w:trHeight w:val="300"/>
          <w:jc w:val="center"/>
        </w:trPr>
        <w:tc>
          <w:tcPr>
            <w:tcW w:w="1800" w:type="dxa"/>
            <w:tcMar>
              <w:left w:w="90" w:type="dxa"/>
              <w:right w:w="90" w:type="dxa"/>
            </w:tcMar>
          </w:tcPr>
          <w:p w14:paraId="16FC0FC4" w14:textId="1D550408"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13</w:t>
            </w:r>
          </w:p>
        </w:tc>
        <w:tc>
          <w:tcPr>
            <w:tcW w:w="1800" w:type="dxa"/>
            <w:tcMar>
              <w:left w:w="90" w:type="dxa"/>
              <w:right w:w="90" w:type="dxa"/>
            </w:tcMar>
          </w:tcPr>
          <w:p w14:paraId="055BF961" w14:textId="11C978D8"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10</w:t>
            </w:r>
          </w:p>
        </w:tc>
        <w:tc>
          <w:tcPr>
            <w:tcW w:w="1800" w:type="dxa"/>
            <w:tcMar>
              <w:left w:w="90" w:type="dxa"/>
              <w:right w:w="90" w:type="dxa"/>
            </w:tcMar>
          </w:tcPr>
          <w:p w14:paraId="294278A3" w14:textId="63E994B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4D1F3726" w14:textId="6AE62956"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c>
          <w:tcPr>
            <w:tcW w:w="1800" w:type="dxa"/>
            <w:tcMar>
              <w:left w:w="90" w:type="dxa"/>
              <w:right w:w="90" w:type="dxa"/>
            </w:tcMar>
          </w:tcPr>
          <w:p w14:paraId="0701D92D" w14:textId="1D182FD7"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20B32297" w14:textId="77777777" w:rsidTr="00942DC7">
        <w:trPr>
          <w:trHeight w:val="300"/>
          <w:jc w:val="center"/>
        </w:trPr>
        <w:tc>
          <w:tcPr>
            <w:tcW w:w="1800" w:type="dxa"/>
            <w:tcMar>
              <w:left w:w="90" w:type="dxa"/>
              <w:right w:w="90" w:type="dxa"/>
            </w:tcMar>
          </w:tcPr>
          <w:p w14:paraId="5C376563" w14:textId="2996C621"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14</w:t>
            </w:r>
          </w:p>
        </w:tc>
        <w:tc>
          <w:tcPr>
            <w:tcW w:w="1800" w:type="dxa"/>
            <w:tcMar>
              <w:left w:w="90" w:type="dxa"/>
              <w:right w:w="90" w:type="dxa"/>
            </w:tcMar>
          </w:tcPr>
          <w:p w14:paraId="6EA0D9EC" w14:textId="7DB1DA4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6E4B3DBF" w14:textId="7D97E9B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4</w:t>
            </w:r>
          </w:p>
        </w:tc>
        <w:tc>
          <w:tcPr>
            <w:tcW w:w="1800" w:type="dxa"/>
            <w:tcMar>
              <w:left w:w="90" w:type="dxa"/>
              <w:right w:w="90" w:type="dxa"/>
            </w:tcMar>
          </w:tcPr>
          <w:p w14:paraId="269D83B1" w14:textId="00B7B59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6</w:t>
            </w:r>
          </w:p>
        </w:tc>
        <w:tc>
          <w:tcPr>
            <w:tcW w:w="1800" w:type="dxa"/>
            <w:tcMar>
              <w:left w:w="90" w:type="dxa"/>
              <w:right w:w="90" w:type="dxa"/>
            </w:tcMar>
          </w:tcPr>
          <w:p w14:paraId="177B2E95" w14:textId="53A85D14"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r>
      <w:tr w:rsidR="229BB4F5" w:rsidRPr="00CF29B2" w14:paraId="75BEE50D" w14:textId="77777777" w:rsidTr="00942DC7">
        <w:trPr>
          <w:trHeight w:val="300"/>
          <w:jc w:val="center"/>
        </w:trPr>
        <w:tc>
          <w:tcPr>
            <w:tcW w:w="1800" w:type="dxa"/>
            <w:tcMar>
              <w:left w:w="90" w:type="dxa"/>
              <w:right w:w="90" w:type="dxa"/>
            </w:tcMar>
          </w:tcPr>
          <w:p w14:paraId="72CBDC1A" w14:textId="1BD87D0F"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15</w:t>
            </w:r>
          </w:p>
        </w:tc>
        <w:tc>
          <w:tcPr>
            <w:tcW w:w="1800" w:type="dxa"/>
            <w:tcMar>
              <w:left w:w="90" w:type="dxa"/>
              <w:right w:w="90" w:type="dxa"/>
            </w:tcMar>
          </w:tcPr>
          <w:p w14:paraId="5988E846" w14:textId="1B56A7F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w:t>
            </w:r>
          </w:p>
        </w:tc>
        <w:tc>
          <w:tcPr>
            <w:tcW w:w="1800" w:type="dxa"/>
            <w:tcMar>
              <w:left w:w="90" w:type="dxa"/>
              <w:right w:w="90" w:type="dxa"/>
            </w:tcMar>
          </w:tcPr>
          <w:p w14:paraId="496A55BF" w14:textId="07E72178"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4</w:t>
            </w:r>
          </w:p>
        </w:tc>
        <w:tc>
          <w:tcPr>
            <w:tcW w:w="1800" w:type="dxa"/>
            <w:tcMar>
              <w:left w:w="90" w:type="dxa"/>
              <w:right w:w="90" w:type="dxa"/>
            </w:tcMar>
          </w:tcPr>
          <w:p w14:paraId="72EEDF55" w14:textId="6837C67A"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7</w:t>
            </w:r>
          </w:p>
        </w:tc>
        <w:tc>
          <w:tcPr>
            <w:tcW w:w="1800" w:type="dxa"/>
            <w:tcMar>
              <w:left w:w="90" w:type="dxa"/>
              <w:right w:w="90" w:type="dxa"/>
            </w:tcMar>
          </w:tcPr>
          <w:p w14:paraId="67D36E72" w14:textId="2018B053"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r>
      <w:tr w:rsidR="229BB4F5" w:rsidRPr="00CF29B2" w14:paraId="32C81BD0" w14:textId="77777777" w:rsidTr="00942DC7">
        <w:trPr>
          <w:trHeight w:val="300"/>
          <w:jc w:val="center"/>
        </w:trPr>
        <w:tc>
          <w:tcPr>
            <w:tcW w:w="1800" w:type="dxa"/>
            <w:tcMar>
              <w:left w:w="90" w:type="dxa"/>
              <w:right w:w="90" w:type="dxa"/>
            </w:tcMar>
          </w:tcPr>
          <w:p w14:paraId="6F2BF247" w14:textId="034DE33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16</w:t>
            </w:r>
          </w:p>
        </w:tc>
        <w:tc>
          <w:tcPr>
            <w:tcW w:w="1800" w:type="dxa"/>
            <w:tcMar>
              <w:left w:w="90" w:type="dxa"/>
              <w:right w:w="90" w:type="dxa"/>
            </w:tcMar>
          </w:tcPr>
          <w:p w14:paraId="19A89FCC" w14:textId="32F4FCC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8</w:t>
            </w:r>
          </w:p>
        </w:tc>
        <w:tc>
          <w:tcPr>
            <w:tcW w:w="1800" w:type="dxa"/>
            <w:tcMar>
              <w:left w:w="90" w:type="dxa"/>
              <w:right w:w="90" w:type="dxa"/>
            </w:tcMar>
          </w:tcPr>
          <w:p w14:paraId="64E1D4D9" w14:textId="10DE4A1E"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6FFDD978" w14:textId="599142D7"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204908F6" w14:textId="40898F2D"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305063EE" w14:textId="77777777" w:rsidTr="00942DC7">
        <w:trPr>
          <w:trHeight w:val="300"/>
          <w:jc w:val="center"/>
        </w:trPr>
        <w:tc>
          <w:tcPr>
            <w:tcW w:w="1800" w:type="dxa"/>
            <w:tcMar>
              <w:left w:w="90" w:type="dxa"/>
              <w:right w:w="90" w:type="dxa"/>
            </w:tcMar>
          </w:tcPr>
          <w:p w14:paraId="4700D92C" w14:textId="3213B31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17</w:t>
            </w:r>
          </w:p>
        </w:tc>
        <w:tc>
          <w:tcPr>
            <w:tcW w:w="1800" w:type="dxa"/>
            <w:tcMar>
              <w:left w:w="90" w:type="dxa"/>
              <w:right w:w="90" w:type="dxa"/>
            </w:tcMar>
          </w:tcPr>
          <w:p w14:paraId="0DB4AF2C" w14:textId="4D768656"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7</w:t>
            </w:r>
          </w:p>
        </w:tc>
        <w:tc>
          <w:tcPr>
            <w:tcW w:w="1800" w:type="dxa"/>
            <w:tcMar>
              <w:left w:w="90" w:type="dxa"/>
              <w:right w:w="90" w:type="dxa"/>
            </w:tcMar>
          </w:tcPr>
          <w:p w14:paraId="11BB76B5" w14:textId="73215E24"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62B4A61B" w14:textId="62F4EA8E"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06758739" w14:textId="1DBB4004"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1BD8E533" w14:textId="77777777" w:rsidTr="00942DC7">
        <w:trPr>
          <w:trHeight w:val="300"/>
          <w:jc w:val="center"/>
        </w:trPr>
        <w:tc>
          <w:tcPr>
            <w:tcW w:w="1800" w:type="dxa"/>
            <w:tcMar>
              <w:left w:w="90" w:type="dxa"/>
              <w:right w:w="90" w:type="dxa"/>
            </w:tcMar>
          </w:tcPr>
          <w:p w14:paraId="42632DB5" w14:textId="770D096F"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18</w:t>
            </w:r>
          </w:p>
        </w:tc>
        <w:tc>
          <w:tcPr>
            <w:tcW w:w="1800" w:type="dxa"/>
            <w:tcMar>
              <w:left w:w="90" w:type="dxa"/>
              <w:right w:w="90" w:type="dxa"/>
            </w:tcMar>
          </w:tcPr>
          <w:p w14:paraId="24292DE7" w14:textId="5F9D0AF7"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10</w:t>
            </w:r>
          </w:p>
        </w:tc>
        <w:tc>
          <w:tcPr>
            <w:tcW w:w="1800" w:type="dxa"/>
            <w:tcMar>
              <w:left w:w="90" w:type="dxa"/>
              <w:right w:w="90" w:type="dxa"/>
            </w:tcMar>
          </w:tcPr>
          <w:p w14:paraId="596FE509" w14:textId="644835E1"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4709F9A3" w14:textId="6A3E0B13"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7C063A91" w14:textId="50CF34B8"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5D92CAEC" w14:textId="77777777" w:rsidTr="00942DC7">
        <w:trPr>
          <w:trHeight w:val="300"/>
          <w:jc w:val="center"/>
        </w:trPr>
        <w:tc>
          <w:tcPr>
            <w:tcW w:w="1800" w:type="dxa"/>
            <w:tcMar>
              <w:left w:w="90" w:type="dxa"/>
              <w:right w:w="90" w:type="dxa"/>
            </w:tcMar>
          </w:tcPr>
          <w:p w14:paraId="79E086CD" w14:textId="2AC26E4A"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19</w:t>
            </w:r>
          </w:p>
        </w:tc>
        <w:tc>
          <w:tcPr>
            <w:tcW w:w="1800" w:type="dxa"/>
            <w:tcMar>
              <w:left w:w="90" w:type="dxa"/>
              <w:right w:w="90" w:type="dxa"/>
            </w:tcMar>
          </w:tcPr>
          <w:p w14:paraId="672DF909" w14:textId="0DABF03A"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15</w:t>
            </w:r>
          </w:p>
        </w:tc>
        <w:tc>
          <w:tcPr>
            <w:tcW w:w="1800" w:type="dxa"/>
            <w:tcMar>
              <w:left w:w="90" w:type="dxa"/>
              <w:right w:w="90" w:type="dxa"/>
            </w:tcMar>
          </w:tcPr>
          <w:p w14:paraId="6CB40A61" w14:textId="2457D600"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c>
          <w:tcPr>
            <w:tcW w:w="1800" w:type="dxa"/>
            <w:tcMar>
              <w:left w:w="90" w:type="dxa"/>
              <w:right w:w="90" w:type="dxa"/>
            </w:tcMar>
          </w:tcPr>
          <w:p w14:paraId="6C070C00" w14:textId="52EF4286"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c>
          <w:tcPr>
            <w:tcW w:w="1800" w:type="dxa"/>
            <w:tcMar>
              <w:left w:w="90" w:type="dxa"/>
              <w:right w:w="90" w:type="dxa"/>
            </w:tcMar>
          </w:tcPr>
          <w:p w14:paraId="3DEBC428" w14:textId="2FF4256D"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549F2B26" w14:textId="77777777" w:rsidTr="00942DC7">
        <w:trPr>
          <w:trHeight w:val="300"/>
          <w:jc w:val="center"/>
        </w:trPr>
        <w:tc>
          <w:tcPr>
            <w:tcW w:w="1800" w:type="dxa"/>
            <w:tcMar>
              <w:left w:w="90" w:type="dxa"/>
              <w:right w:w="90" w:type="dxa"/>
            </w:tcMar>
          </w:tcPr>
          <w:p w14:paraId="6EFF4864" w14:textId="4123179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20</w:t>
            </w:r>
          </w:p>
        </w:tc>
        <w:tc>
          <w:tcPr>
            <w:tcW w:w="1800" w:type="dxa"/>
            <w:tcMar>
              <w:left w:w="90" w:type="dxa"/>
              <w:right w:w="90" w:type="dxa"/>
            </w:tcMar>
          </w:tcPr>
          <w:p w14:paraId="386FA260" w14:textId="6F0177B9"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6</w:t>
            </w:r>
          </w:p>
        </w:tc>
        <w:tc>
          <w:tcPr>
            <w:tcW w:w="1800" w:type="dxa"/>
            <w:tcMar>
              <w:left w:w="90" w:type="dxa"/>
              <w:right w:w="90" w:type="dxa"/>
            </w:tcMar>
          </w:tcPr>
          <w:p w14:paraId="41B56CF0" w14:textId="7C9A9FD6"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0A1A0D92" w14:textId="0129A444"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4</w:t>
            </w:r>
          </w:p>
        </w:tc>
        <w:tc>
          <w:tcPr>
            <w:tcW w:w="1800" w:type="dxa"/>
            <w:tcMar>
              <w:left w:w="90" w:type="dxa"/>
              <w:right w:w="90" w:type="dxa"/>
            </w:tcMar>
          </w:tcPr>
          <w:p w14:paraId="71344F09" w14:textId="6AE3BA74"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r w:rsidR="229BB4F5" w:rsidRPr="00CF29B2" w14:paraId="429CC897" w14:textId="77777777" w:rsidTr="00942DC7">
        <w:trPr>
          <w:trHeight w:val="300"/>
          <w:jc w:val="center"/>
        </w:trPr>
        <w:tc>
          <w:tcPr>
            <w:tcW w:w="1800" w:type="dxa"/>
            <w:tcMar>
              <w:left w:w="90" w:type="dxa"/>
              <w:right w:w="90" w:type="dxa"/>
            </w:tcMar>
          </w:tcPr>
          <w:p w14:paraId="5483B47A" w14:textId="2C188268"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21</w:t>
            </w:r>
          </w:p>
        </w:tc>
        <w:tc>
          <w:tcPr>
            <w:tcW w:w="1800" w:type="dxa"/>
            <w:tcMar>
              <w:left w:w="90" w:type="dxa"/>
              <w:right w:w="90" w:type="dxa"/>
            </w:tcMar>
          </w:tcPr>
          <w:p w14:paraId="5B3C4FA1" w14:textId="3BA0873D"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c>
          <w:tcPr>
            <w:tcW w:w="1800" w:type="dxa"/>
            <w:tcMar>
              <w:left w:w="90" w:type="dxa"/>
              <w:right w:w="90" w:type="dxa"/>
            </w:tcMar>
          </w:tcPr>
          <w:p w14:paraId="13773603" w14:textId="0C111410"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10E6F418" w14:textId="3F4D4C0F"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7</w:t>
            </w:r>
          </w:p>
        </w:tc>
        <w:tc>
          <w:tcPr>
            <w:tcW w:w="1800" w:type="dxa"/>
            <w:tcMar>
              <w:left w:w="90" w:type="dxa"/>
              <w:right w:w="90" w:type="dxa"/>
            </w:tcMar>
          </w:tcPr>
          <w:p w14:paraId="180E88B6" w14:textId="7658CDCC"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r>
      <w:tr w:rsidR="229BB4F5" w:rsidRPr="00CF29B2" w14:paraId="37F8F344" w14:textId="77777777" w:rsidTr="00942DC7">
        <w:trPr>
          <w:trHeight w:val="300"/>
          <w:jc w:val="center"/>
        </w:trPr>
        <w:tc>
          <w:tcPr>
            <w:tcW w:w="1800" w:type="dxa"/>
            <w:tcMar>
              <w:left w:w="90" w:type="dxa"/>
              <w:right w:w="90" w:type="dxa"/>
            </w:tcMar>
          </w:tcPr>
          <w:p w14:paraId="5E173410" w14:textId="3E9BCCA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lastRenderedPageBreak/>
              <w:t>22</w:t>
            </w:r>
          </w:p>
        </w:tc>
        <w:tc>
          <w:tcPr>
            <w:tcW w:w="1800" w:type="dxa"/>
            <w:tcMar>
              <w:left w:w="90" w:type="dxa"/>
              <w:right w:w="90" w:type="dxa"/>
            </w:tcMar>
          </w:tcPr>
          <w:p w14:paraId="4BD505E5" w14:textId="53BE77A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w:t>
            </w:r>
          </w:p>
        </w:tc>
        <w:tc>
          <w:tcPr>
            <w:tcW w:w="1800" w:type="dxa"/>
            <w:tcMar>
              <w:left w:w="90" w:type="dxa"/>
              <w:right w:w="90" w:type="dxa"/>
            </w:tcMar>
          </w:tcPr>
          <w:p w14:paraId="5D27B785" w14:textId="68B37AA5"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6</w:t>
            </w:r>
          </w:p>
        </w:tc>
        <w:tc>
          <w:tcPr>
            <w:tcW w:w="1800" w:type="dxa"/>
            <w:tcMar>
              <w:left w:w="90" w:type="dxa"/>
              <w:right w:w="90" w:type="dxa"/>
            </w:tcMar>
          </w:tcPr>
          <w:p w14:paraId="47F0F546" w14:textId="054F3D8C"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5</w:t>
            </w:r>
          </w:p>
        </w:tc>
        <w:tc>
          <w:tcPr>
            <w:tcW w:w="1800" w:type="dxa"/>
            <w:tcMar>
              <w:left w:w="90" w:type="dxa"/>
              <w:right w:w="90" w:type="dxa"/>
            </w:tcMar>
          </w:tcPr>
          <w:p w14:paraId="37884646" w14:textId="2DA88321"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r>
      <w:tr w:rsidR="229BB4F5" w:rsidRPr="00CF29B2" w14:paraId="0730F3E5" w14:textId="77777777" w:rsidTr="00942DC7">
        <w:trPr>
          <w:trHeight w:val="300"/>
          <w:jc w:val="center"/>
        </w:trPr>
        <w:tc>
          <w:tcPr>
            <w:tcW w:w="1800" w:type="dxa"/>
            <w:tcMar>
              <w:left w:w="90" w:type="dxa"/>
              <w:right w:w="90" w:type="dxa"/>
            </w:tcMar>
          </w:tcPr>
          <w:p w14:paraId="73D79878" w14:textId="5FCAD0D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23</w:t>
            </w:r>
          </w:p>
        </w:tc>
        <w:tc>
          <w:tcPr>
            <w:tcW w:w="1800" w:type="dxa"/>
            <w:tcMar>
              <w:left w:w="90" w:type="dxa"/>
              <w:right w:w="90" w:type="dxa"/>
            </w:tcMar>
          </w:tcPr>
          <w:p w14:paraId="5EEB61D6" w14:textId="6909019C"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c>
          <w:tcPr>
            <w:tcW w:w="1800" w:type="dxa"/>
            <w:tcMar>
              <w:left w:w="90" w:type="dxa"/>
              <w:right w:w="90" w:type="dxa"/>
            </w:tcMar>
          </w:tcPr>
          <w:p w14:paraId="5CCEA38F" w14:textId="2925A77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9</w:t>
            </w:r>
          </w:p>
        </w:tc>
        <w:tc>
          <w:tcPr>
            <w:tcW w:w="1800" w:type="dxa"/>
            <w:tcMar>
              <w:left w:w="90" w:type="dxa"/>
              <w:right w:w="90" w:type="dxa"/>
            </w:tcMar>
          </w:tcPr>
          <w:p w14:paraId="3D9B16D8" w14:textId="5E79F6C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274FF079" w14:textId="7E0C9D44"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r>
      <w:tr w:rsidR="229BB4F5" w:rsidRPr="00CF29B2" w14:paraId="0BEB9F77" w14:textId="77777777" w:rsidTr="00942DC7">
        <w:trPr>
          <w:trHeight w:val="300"/>
          <w:jc w:val="center"/>
        </w:trPr>
        <w:tc>
          <w:tcPr>
            <w:tcW w:w="1800" w:type="dxa"/>
            <w:tcMar>
              <w:left w:w="90" w:type="dxa"/>
              <w:right w:w="90" w:type="dxa"/>
            </w:tcMar>
          </w:tcPr>
          <w:p w14:paraId="643C9CE9" w14:textId="722E751B"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24</w:t>
            </w:r>
          </w:p>
        </w:tc>
        <w:tc>
          <w:tcPr>
            <w:tcW w:w="1800" w:type="dxa"/>
            <w:tcMar>
              <w:left w:w="90" w:type="dxa"/>
              <w:right w:w="90" w:type="dxa"/>
            </w:tcMar>
          </w:tcPr>
          <w:p w14:paraId="693300BF" w14:textId="6FA6DAC2"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3</w:t>
            </w:r>
          </w:p>
        </w:tc>
        <w:tc>
          <w:tcPr>
            <w:tcW w:w="1800" w:type="dxa"/>
            <w:tcMar>
              <w:left w:w="90" w:type="dxa"/>
              <w:right w:w="90" w:type="dxa"/>
            </w:tcMar>
          </w:tcPr>
          <w:p w14:paraId="2EEA7474" w14:textId="266B2B7E"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10</w:t>
            </w:r>
          </w:p>
        </w:tc>
        <w:tc>
          <w:tcPr>
            <w:tcW w:w="1800" w:type="dxa"/>
            <w:tcMar>
              <w:left w:w="90" w:type="dxa"/>
              <w:right w:w="90" w:type="dxa"/>
            </w:tcMar>
          </w:tcPr>
          <w:p w14:paraId="4F721C7B" w14:textId="39D29EC6" w:rsidR="229BB4F5" w:rsidRPr="00CF29B2" w:rsidRDefault="229BB4F5" w:rsidP="00545686">
            <w:pPr>
              <w:spacing w:line="360" w:lineRule="auto"/>
              <w:contextualSpacing/>
              <w:jc w:val="both"/>
              <w:rPr>
                <w:rFonts w:ascii="Times New Roman" w:eastAsia="Times New Roman" w:hAnsi="Times New Roman" w:cs="Times New Roman"/>
                <w:sz w:val="24"/>
                <w:szCs w:val="24"/>
              </w:rPr>
            </w:pPr>
            <w:r w:rsidRPr="00CF29B2">
              <w:rPr>
                <w:rFonts w:ascii="Times New Roman" w:eastAsia="Times New Roman" w:hAnsi="Times New Roman" w:cs="Times New Roman"/>
                <w:sz w:val="24"/>
                <w:szCs w:val="24"/>
              </w:rPr>
              <w:t>2</w:t>
            </w:r>
          </w:p>
        </w:tc>
        <w:tc>
          <w:tcPr>
            <w:tcW w:w="1800" w:type="dxa"/>
            <w:tcMar>
              <w:left w:w="90" w:type="dxa"/>
              <w:right w:w="90" w:type="dxa"/>
            </w:tcMar>
          </w:tcPr>
          <w:p w14:paraId="063DBE23" w14:textId="01CF1C95" w:rsidR="229BB4F5" w:rsidRPr="00CF29B2" w:rsidRDefault="229BB4F5" w:rsidP="00545686">
            <w:pPr>
              <w:spacing w:line="360" w:lineRule="auto"/>
              <w:contextualSpacing/>
              <w:jc w:val="both"/>
              <w:rPr>
                <w:rFonts w:ascii="Times New Roman" w:eastAsia="Times New Roman" w:hAnsi="Times New Roman" w:cs="Times New Roman"/>
                <w:sz w:val="24"/>
                <w:szCs w:val="24"/>
              </w:rPr>
            </w:pPr>
          </w:p>
        </w:tc>
      </w:tr>
    </w:tbl>
    <w:p w14:paraId="00E84065" w14:textId="44D899BD" w:rsidR="229BB4F5" w:rsidRPr="00CF29B2" w:rsidRDefault="229BB4F5" w:rsidP="008F5D35">
      <w:pPr>
        <w:spacing w:after="0" w:line="360" w:lineRule="auto"/>
        <w:contextualSpacing/>
        <w:jc w:val="center"/>
        <w:rPr>
          <w:rFonts w:ascii="Times New Roman" w:eastAsia="Times New Roman" w:hAnsi="Times New Roman" w:cs="Times New Roman"/>
          <w:color w:val="000000" w:themeColor="text1"/>
          <w:sz w:val="24"/>
          <w:szCs w:val="24"/>
        </w:rPr>
      </w:pPr>
    </w:p>
    <w:p w14:paraId="6AB88494" w14:textId="4DE51E10" w:rsidR="77049AE2" w:rsidRDefault="00545686"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3. </w:t>
      </w:r>
      <w:r w:rsidR="77049AE2" w:rsidRPr="00545686">
        <w:rPr>
          <w:rFonts w:ascii="Times New Roman" w:eastAsia="Times New Roman" w:hAnsi="Times New Roman" w:cs="Times New Roman"/>
          <w:bCs/>
          <w:color w:val="000000" w:themeColor="text1"/>
          <w:sz w:val="28"/>
          <w:szCs w:val="28"/>
        </w:rPr>
        <w:t xml:space="preserve">Анкета </w:t>
      </w:r>
      <w:r w:rsidR="00C753A0" w:rsidRPr="00545686">
        <w:rPr>
          <w:rFonts w:ascii="Times New Roman" w:eastAsia="Times New Roman" w:hAnsi="Times New Roman" w:cs="Times New Roman"/>
          <w:bCs/>
          <w:color w:val="000000" w:themeColor="text1"/>
          <w:sz w:val="28"/>
          <w:szCs w:val="28"/>
        </w:rPr>
        <w:t>«</w:t>
      </w:r>
      <w:r w:rsidR="77049AE2" w:rsidRPr="00545686">
        <w:rPr>
          <w:rFonts w:ascii="Times New Roman" w:eastAsia="Times New Roman" w:hAnsi="Times New Roman" w:cs="Times New Roman"/>
          <w:bCs/>
          <w:color w:val="000000" w:themeColor="text1"/>
          <w:sz w:val="28"/>
          <w:szCs w:val="28"/>
        </w:rPr>
        <w:t>Ролевые ожидания и притязания в браке</w:t>
      </w:r>
      <w:r w:rsidR="00C753A0" w:rsidRPr="00545686">
        <w:rPr>
          <w:rFonts w:ascii="Times New Roman" w:eastAsia="Times New Roman" w:hAnsi="Times New Roman" w:cs="Times New Roman"/>
          <w:bCs/>
          <w:color w:val="000000" w:themeColor="text1"/>
          <w:sz w:val="28"/>
          <w:szCs w:val="28"/>
        </w:rPr>
        <w:t>»</w:t>
      </w:r>
      <w:r w:rsidR="77049AE2" w:rsidRPr="00545686">
        <w:rPr>
          <w:rFonts w:ascii="Times New Roman" w:eastAsia="Times New Roman" w:hAnsi="Times New Roman" w:cs="Times New Roman"/>
          <w:bCs/>
          <w:color w:val="000000" w:themeColor="text1"/>
          <w:sz w:val="28"/>
          <w:szCs w:val="28"/>
        </w:rPr>
        <w:t xml:space="preserve"> Ж</w:t>
      </w:r>
      <w:r w:rsidR="75B0A0F7" w:rsidRPr="00545686">
        <w:rPr>
          <w:rFonts w:ascii="Times New Roman" w:eastAsia="Times New Roman" w:hAnsi="Times New Roman" w:cs="Times New Roman"/>
          <w:bCs/>
          <w:color w:val="000000" w:themeColor="text1"/>
          <w:sz w:val="28"/>
          <w:szCs w:val="28"/>
        </w:rPr>
        <w:t>.</w:t>
      </w:r>
      <w:r w:rsidR="75B0A0F7" w:rsidRPr="229BB4F5">
        <w:rPr>
          <w:rFonts w:ascii="Times New Roman" w:eastAsia="Times New Roman" w:hAnsi="Times New Roman" w:cs="Times New Roman"/>
          <w:b/>
          <w:bCs/>
          <w:color w:val="000000" w:themeColor="text1"/>
          <w:sz w:val="28"/>
          <w:szCs w:val="28"/>
        </w:rPr>
        <w:t xml:space="preserve"> </w:t>
      </w:r>
      <w:r w:rsidR="75B0A0F7" w:rsidRPr="229BB4F5">
        <w:rPr>
          <w:rFonts w:ascii="Times New Roman" w:eastAsia="Times New Roman" w:hAnsi="Times New Roman" w:cs="Times New Roman"/>
          <w:color w:val="000000" w:themeColor="text1"/>
          <w:sz w:val="28"/>
          <w:szCs w:val="28"/>
        </w:rPr>
        <w:t xml:space="preserve">Инструментарий описан в Приложении </w:t>
      </w:r>
      <w:r w:rsidR="69A946E7" w:rsidRPr="229BB4F5">
        <w:rPr>
          <w:rFonts w:ascii="Times New Roman" w:eastAsia="Times New Roman" w:hAnsi="Times New Roman" w:cs="Times New Roman"/>
          <w:color w:val="000000" w:themeColor="text1"/>
          <w:sz w:val="28"/>
          <w:szCs w:val="28"/>
        </w:rPr>
        <w:t>2</w:t>
      </w:r>
      <w:r w:rsidR="75B0A0F7" w:rsidRPr="229BB4F5">
        <w:rPr>
          <w:rFonts w:ascii="Times New Roman" w:eastAsia="Times New Roman" w:hAnsi="Times New Roman" w:cs="Times New Roman"/>
          <w:color w:val="000000" w:themeColor="text1"/>
          <w:sz w:val="28"/>
          <w:szCs w:val="28"/>
        </w:rPr>
        <w:t>.</w:t>
      </w:r>
    </w:p>
    <w:p w14:paraId="751B87A3" w14:textId="3E79E0E0" w:rsidR="004D7225" w:rsidRPr="00545686" w:rsidRDefault="004D7225" w:rsidP="00545686">
      <w:pPr>
        <w:spacing w:after="0" w:line="360" w:lineRule="auto"/>
        <w:contextualSpacing/>
        <w:jc w:val="center"/>
        <w:rPr>
          <w:rFonts w:ascii="Times New Roman" w:eastAsia="Times New Roman" w:hAnsi="Times New Roman" w:cs="Times New Roman"/>
          <w:bCs/>
          <w:i/>
          <w:color w:val="000000" w:themeColor="text1"/>
          <w:sz w:val="20"/>
          <w:szCs w:val="24"/>
        </w:rPr>
      </w:pPr>
      <w:r w:rsidRPr="00545686">
        <w:rPr>
          <w:rFonts w:ascii="Times New Roman" w:eastAsia="Times New Roman" w:hAnsi="Times New Roman" w:cs="Times New Roman"/>
          <w:bCs/>
          <w:i/>
          <w:color w:val="000000" w:themeColor="text1"/>
          <w:sz w:val="20"/>
          <w:szCs w:val="24"/>
        </w:rPr>
        <w:t>Таблица 3. Результаты анкетирования «Ролевые ожидания и притязания в браке» Ж (1)</w:t>
      </w:r>
    </w:p>
    <w:tbl>
      <w:tblPr>
        <w:tblStyle w:val="a9"/>
        <w:tblW w:w="0" w:type="auto"/>
        <w:jc w:val="center"/>
        <w:tblLayout w:type="fixed"/>
        <w:tblLook w:val="06A0" w:firstRow="1" w:lastRow="0" w:firstColumn="1" w:lastColumn="0" w:noHBand="1" w:noVBand="1"/>
      </w:tblPr>
      <w:tblGrid>
        <w:gridCol w:w="1800"/>
        <w:gridCol w:w="1800"/>
        <w:gridCol w:w="1800"/>
        <w:gridCol w:w="1800"/>
        <w:gridCol w:w="1800"/>
      </w:tblGrid>
      <w:tr w:rsidR="229BB4F5" w:rsidRPr="004D7225" w14:paraId="2701F89D" w14:textId="77777777" w:rsidTr="00942DC7">
        <w:trPr>
          <w:trHeight w:val="300"/>
          <w:jc w:val="center"/>
        </w:trPr>
        <w:tc>
          <w:tcPr>
            <w:tcW w:w="1800" w:type="dxa"/>
            <w:tcMar>
              <w:left w:w="90" w:type="dxa"/>
              <w:right w:w="90" w:type="dxa"/>
            </w:tcMar>
          </w:tcPr>
          <w:p w14:paraId="2BFA0072" w14:textId="0589A68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Номер вопроса</w:t>
            </w:r>
          </w:p>
        </w:tc>
        <w:tc>
          <w:tcPr>
            <w:tcW w:w="1800" w:type="dxa"/>
            <w:tcMar>
              <w:left w:w="90" w:type="dxa"/>
              <w:right w:w="90" w:type="dxa"/>
            </w:tcMar>
          </w:tcPr>
          <w:p w14:paraId="64CE3A9B" w14:textId="60AB1EC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Полностью согласен</w:t>
            </w:r>
          </w:p>
        </w:tc>
        <w:tc>
          <w:tcPr>
            <w:tcW w:w="1800" w:type="dxa"/>
            <w:tcMar>
              <w:left w:w="90" w:type="dxa"/>
              <w:right w:w="90" w:type="dxa"/>
            </w:tcMar>
          </w:tcPr>
          <w:p w14:paraId="2B140E94" w14:textId="33F5C9A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В общем, это верно</w:t>
            </w:r>
          </w:p>
        </w:tc>
        <w:tc>
          <w:tcPr>
            <w:tcW w:w="1800" w:type="dxa"/>
            <w:tcMar>
              <w:left w:w="90" w:type="dxa"/>
              <w:right w:w="90" w:type="dxa"/>
            </w:tcMar>
          </w:tcPr>
          <w:p w14:paraId="2C850A67" w14:textId="04E41EC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Это не совсем так</w:t>
            </w:r>
          </w:p>
        </w:tc>
        <w:tc>
          <w:tcPr>
            <w:tcW w:w="1800" w:type="dxa"/>
            <w:tcMar>
              <w:left w:w="90" w:type="dxa"/>
              <w:right w:w="90" w:type="dxa"/>
            </w:tcMar>
          </w:tcPr>
          <w:p w14:paraId="50DEC7CC" w14:textId="70BC790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Это не так</w:t>
            </w:r>
          </w:p>
        </w:tc>
      </w:tr>
      <w:tr w:rsidR="229BB4F5" w:rsidRPr="004D7225" w14:paraId="5E11A063" w14:textId="77777777" w:rsidTr="00942DC7">
        <w:trPr>
          <w:trHeight w:val="300"/>
          <w:jc w:val="center"/>
        </w:trPr>
        <w:tc>
          <w:tcPr>
            <w:tcW w:w="1800" w:type="dxa"/>
            <w:tcMar>
              <w:left w:w="90" w:type="dxa"/>
              <w:right w:w="90" w:type="dxa"/>
            </w:tcMar>
          </w:tcPr>
          <w:p w14:paraId="7C4138DE" w14:textId="69E91C8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800" w:type="dxa"/>
            <w:tcMar>
              <w:left w:w="90" w:type="dxa"/>
              <w:right w:w="90" w:type="dxa"/>
            </w:tcMar>
          </w:tcPr>
          <w:p w14:paraId="34C9E156" w14:textId="48A08EC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204A2C63" w14:textId="208409D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560E0E7E" w14:textId="7813D7D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33173002" w14:textId="53A3566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795DCB00" w14:textId="77777777" w:rsidTr="00942DC7">
        <w:trPr>
          <w:trHeight w:val="300"/>
          <w:jc w:val="center"/>
        </w:trPr>
        <w:tc>
          <w:tcPr>
            <w:tcW w:w="1800" w:type="dxa"/>
            <w:tcMar>
              <w:left w:w="90" w:type="dxa"/>
              <w:right w:w="90" w:type="dxa"/>
            </w:tcMar>
          </w:tcPr>
          <w:p w14:paraId="01555CC8" w14:textId="0248FC6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2396CADF" w14:textId="3A11B13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78D09FD1" w14:textId="2415F01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22FF9FF8" w14:textId="301DBE0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6BB04DC0" w14:textId="4608B6A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417EB9CC" w14:textId="77777777" w:rsidTr="00942DC7">
        <w:trPr>
          <w:trHeight w:val="300"/>
          <w:jc w:val="center"/>
        </w:trPr>
        <w:tc>
          <w:tcPr>
            <w:tcW w:w="1800" w:type="dxa"/>
            <w:tcMar>
              <w:left w:w="90" w:type="dxa"/>
              <w:right w:w="90" w:type="dxa"/>
            </w:tcMar>
          </w:tcPr>
          <w:p w14:paraId="77610D60" w14:textId="56CB114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112E6904" w14:textId="2C47270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1267EEA3" w14:textId="5273801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32A44E5A" w14:textId="0227898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15BE78BB" w14:textId="4F8F12A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5B3F24C6" w14:textId="77777777" w:rsidTr="00942DC7">
        <w:trPr>
          <w:trHeight w:val="300"/>
          <w:jc w:val="center"/>
        </w:trPr>
        <w:tc>
          <w:tcPr>
            <w:tcW w:w="1800" w:type="dxa"/>
            <w:tcMar>
              <w:left w:w="90" w:type="dxa"/>
              <w:right w:w="90" w:type="dxa"/>
            </w:tcMar>
          </w:tcPr>
          <w:p w14:paraId="10EE620C" w14:textId="0DB980C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800" w:type="dxa"/>
            <w:tcMar>
              <w:left w:w="90" w:type="dxa"/>
              <w:right w:w="90" w:type="dxa"/>
            </w:tcMar>
          </w:tcPr>
          <w:p w14:paraId="4D05E6D7" w14:textId="782255A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4A3C413C" w14:textId="3A74479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47D5A595" w14:textId="36D8F33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800" w:type="dxa"/>
            <w:tcMar>
              <w:left w:w="90" w:type="dxa"/>
              <w:right w:w="90" w:type="dxa"/>
            </w:tcMar>
          </w:tcPr>
          <w:p w14:paraId="664981F8" w14:textId="0B0F549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4DE250AF" w14:textId="77777777" w:rsidTr="00942DC7">
        <w:trPr>
          <w:trHeight w:val="300"/>
          <w:jc w:val="center"/>
        </w:trPr>
        <w:tc>
          <w:tcPr>
            <w:tcW w:w="1800" w:type="dxa"/>
            <w:tcMar>
              <w:left w:w="90" w:type="dxa"/>
              <w:right w:w="90" w:type="dxa"/>
            </w:tcMar>
          </w:tcPr>
          <w:p w14:paraId="50784552" w14:textId="6283F52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7705979D" w14:textId="504D4B9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7FDFD905" w14:textId="7C49301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9</w:t>
            </w:r>
          </w:p>
        </w:tc>
        <w:tc>
          <w:tcPr>
            <w:tcW w:w="1800" w:type="dxa"/>
            <w:tcMar>
              <w:left w:w="90" w:type="dxa"/>
              <w:right w:w="90" w:type="dxa"/>
            </w:tcMar>
          </w:tcPr>
          <w:p w14:paraId="1D18FAC5" w14:textId="2CE159A9"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800" w:type="dxa"/>
            <w:tcMar>
              <w:left w:w="90" w:type="dxa"/>
              <w:right w:w="90" w:type="dxa"/>
            </w:tcMar>
          </w:tcPr>
          <w:p w14:paraId="3F6CF562" w14:textId="6F4E42C5"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4D6D9AB7" w14:textId="77777777" w:rsidTr="00942DC7">
        <w:trPr>
          <w:trHeight w:val="300"/>
          <w:jc w:val="center"/>
        </w:trPr>
        <w:tc>
          <w:tcPr>
            <w:tcW w:w="1800" w:type="dxa"/>
            <w:tcMar>
              <w:left w:w="90" w:type="dxa"/>
              <w:right w:w="90" w:type="dxa"/>
            </w:tcMar>
          </w:tcPr>
          <w:p w14:paraId="6EC49300" w14:textId="1E369BA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1E65CCD9" w14:textId="7522E38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800" w:type="dxa"/>
            <w:tcMar>
              <w:left w:w="90" w:type="dxa"/>
              <w:right w:w="90" w:type="dxa"/>
            </w:tcMar>
          </w:tcPr>
          <w:p w14:paraId="3F51B3B1" w14:textId="40BD67B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10D39196" w14:textId="0E15238A"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800" w:type="dxa"/>
            <w:tcMar>
              <w:left w:w="90" w:type="dxa"/>
              <w:right w:w="90" w:type="dxa"/>
            </w:tcMar>
          </w:tcPr>
          <w:p w14:paraId="3ED039EE" w14:textId="78A8F9F7"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06D6CF0D" w14:textId="77777777" w:rsidTr="00942DC7">
        <w:trPr>
          <w:trHeight w:val="300"/>
          <w:jc w:val="center"/>
        </w:trPr>
        <w:tc>
          <w:tcPr>
            <w:tcW w:w="1800" w:type="dxa"/>
            <w:tcMar>
              <w:left w:w="90" w:type="dxa"/>
              <w:right w:w="90" w:type="dxa"/>
            </w:tcMar>
          </w:tcPr>
          <w:p w14:paraId="0C34FCD1" w14:textId="2625225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800" w:type="dxa"/>
            <w:tcMar>
              <w:left w:w="90" w:type="dxa"/>
              <w:right w:w="90" w:type="dxa"/>
            </w:tcMar>
          </w:tcPr>
          <w:p w14:paraId="0DEAF858" w14:textId="5BA466F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16CC2BBC" w14:textId="7249D2B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800" w:type="dxa"/>
            <w:tcMar>
              <w:left w:w="90" w:type="dxa"/>
              <w:right w:w="90" w:type="dxa"/>
            </w:tcMar>
          </w:tcPr>
          <w:p w14:paraId="5673370A" w14:textId="3CB054D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04E860C7" w14:textId="34B0F48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r>
      <w:tr w:rsidR="229BB4F5" w:rsidRPr="004D7225" w14:paraId="02AEB093" w14:textId="77777777" w:rsidTr="00942DC7">
        <w:trPr>
          <w:trHeight w:val="300"/>
          <w:jc w:val="center"/>
        </w:trPr>
        <w:tc>
          <w:tcPr>
            <w:tcW w:w="1800" w:type="dxa"/>
            <w:tcMar>
              <w:left w:w="90" w:type="dxa"/>
              <w:right w:w="90" w:type="dxa"/>
            </w:tcMar>
          </w:tcPr>
          <w:p w14:paraId="31667786" w14:textId="76A30B0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800" w:type="dxa"/>
            <w:tcMar>
              <w:left w:w="90" w:type="dxa"/>
              <w:right w:w="90" w:type="dxa"/>
            </w:tcMar>
          </w:tcPr>
          <w:p w14:paraId="54FC01DE" w14:textId="727DA95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21C349EF" w14:textId="2204A80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800" w:type="dxa"/>
            <w:tcMar>
              <w:left w:w="90" w:type="dxa"/>
              <w:right w:w="90" w:type="dxa"/>
            </w:tcMar>
          </w:tcPr>
          <w:p w14:paraId="57F84E9D" w14:textId="250F321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3252E0C9" w14:textId="4BF004A1"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472D8687" w14:textId="77777777" w:rsidTr="00942DC7">
        <w:trPr>
          <w:trHeight w:val="300"/>
          <w:jc w:val="center"/>
        </w:trPr>
        <w:tc>
          <w:tcPr>
            <w:tcW w:w="1800" w:type="dxa"/>
            <w:tcMar>
              <w:left w:w="90" w:type="dxa"/>
              <w:right w:w="90" w:type="dxa"/>
            </w:tcMar>
          </w:tcPr>
          <w:p w14:paraId="152D2108" w14:textId="620E620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9</w:t>
            </w:r>
          </w:p>
        </w:tc>
        <w:tc>
          <w:tcPr>
            <w:tcW w:w="1800" w:type="dxa"/>
            <w:tcMar>
              <w:left w:w="90" w:type="dxa"/>
              <w:right w:w="90" w:type="dxa"/>
            </w:tcMar>
          </w:tcPr>
          <w:p w14:paraId="7EC48451" w14:textId="106AE99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800" w:type="dxa"/>
            <w:tcMar>
              <w:left w:w="90" w:type="dxa"/>
              <w:right w:w="90" w:type="dxa"/>
            </w:tcMar>
          </w:tcPr>
          <w:p w14:paraId="36FFDF01" w14:textId="5356C4B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37864D7C" w14:textId="2CF2E16B"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800" w:type="dxa"/>
            <w:tcMar>
              <w:left w:w="90" w:type="dxa"/>
              <w:right w:w="90" w:type="dxa"/>
            </w:tcMar>
          </w:tcPr>
          <w:p w14:paraId="3CD71779" w14:textId="4AACA267"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3F0EEEF5" w14:textId="77777777" w:rsidTr="00942DC7">
        <w:trPr>
          <w:trHeight w:val="300"/>
          <w:jc w:val="center"/>
        </w:trPr>
        <w:tc>
          <w:tcPr>
            <w:tcW w:w="1800" w:type="dxa"/>
            <w:tcMar>
              <w:left w:w="90" w:type="dxa"/>
              <w:right w:w="90" w:type="dxa"/>
            </w:tcMar>
          </w:tcPr>
          <w:p w14:paraId="28FCDA4D" w14:textId="1AD6B79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800" w:type="dxa"/>
            <w:tcMar>
              <w:left w:w="90" w:type="dxa"/>
              <w:right w:w="90" w:type="dxa"/>
            </w:tcMar>
          </w:tcPr>
          <w:p w14:paraId="7F6318E2" w14:textId="1C93D0A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800" w:type="dxa"/>
            <w:tcMar>
              <w:left w:w="90" w:type="dxa"/>
              <w:right w:w="90" w:type="dxa"/>
            </w:tcMar>
          </w:tcPr>
          <w:p w14:paraId="7F90C787" w14:textId="087ACCF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3BEF35BF" w14:textId="3FAA898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76138FD4" w14:textId="2032E6F2"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101113D1" w14:textId="77777777" w:rsidTr="00942DC7">
        <w:trPr>
          <w:trHeight w:val="300"/>
          <w:jc w:val="center"/>
        </w:trPr>
        <w:tc>
          <w:tcPr>
            <w:tcW w:w="1800" w:type="dxa"/>
            <w:tcMar>
              <w:left w:w="90" w:type="dxa"/>
              <w:right w:w="90" w:type="dxa"/>
            </w:tcMar>
          </w:tcPr>
          <w:p w14:paraId="7C9FE07F" w14:textId="1EB688E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800" w:type="dxa"/>
            <w:tcMar>
              <w:left w:w="90" w:type="dxa"/>
              <w:right w:w="90" w:type="dxa"/>
            </w:tcMar>
          </w:tcPr>
          <w:p w14:paraId="69CC465F" w14:textId="6677891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63A78488" w14:textId="3D7B420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4A40EB52" w14:textId="178FEA4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2F7F5945" w14:textId="51CA7BB2"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52A05EFB" w14:textId="77777777" w:rsidTr="00942DC7">
        <w:trPr>
          <w:trHeight w:val="300"/>
          <w:jc w:val="center"/>
        </w:trPr>
        <w:tc>
          <w:tcPr>
            <w:tcW w:w="1800" w:type="dxa"/>
            <w:tcMar>
              <w:left w:w="90" w:type="dxa"/>
              <w:right w:w="90" w:type="dxa"/>
            </w:tcMar>
          </w:tcPr>
          <w:p w14:paraId="22A98EE7" w14:textId="406B201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800" w:type="dxa"/>
            <w:tcMar>
              <w:left w:w="90" w:type="dxa"/>
              <w:right w:w="90" w:type="dxa"/>
            </w:tcMar>
          </w:tcPr>
          <w:p w14:paraId="127FF2F4" w14:textId="0D69D5B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13</w:t>
            </w:r>
          </w:p>
        </w:tc>
        <w:tc>
          <w:tcPr>
            <w:tcW w:w="1800" w:type="dxa"/>
            <w:tcMar>
              <w:left w:w="90" w:type="dxa"/>
              <w:right w:w="90" w:type="dxa"/>
            </w:tcMar>
          </w:tcPr>
          <w:p w14:paraId="5A6A05D5" w14:textId="26272961"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800" w:type="dxa"/>
            <w:tcMar>
              <w:left w:w="90" w:type="dxa"/>
              <w:right w:w="90" w:type="dxa"/>
            </w:tcMar>
          </w:tcPr>
          <w:p w14:paraId="6B1C664D" w14:textId="3850EC32"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800" w:type="dxa"/>
            <w:tcMar>
              <w:left w:w="90" w:type="dxa"/>
              <w:right w:w="90" w:type="dxa"/>
            </w:tcMar>
          </w:tcPr>
          <w:p w14:paraId="339A3AE7" w14:textId="6E92458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7DFBAA29" w14:textId="77777777" w:rsidTr="00942DC7">
        <w:trPr>
          <w:trHeight w:val="300"/>
          <w:jc w:val="center"/>
        </w:trPr>
        <w:tc>
          <w:tcPr>
            <w:tcW w:w="1800" w:type="dxa"/>
            <w:tcMar>
              <w:left w:w="90" w:type="dxa"/>
              <w:right w:w="90" w:type="dxa"/>
            </w:tcMar>
          </w:tcPr>
          <w:p w14:paraId="2F912F95" w14:textId="1638A81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13</w:t>
            </w:r>
          </w:p>
        </w:tc>
        <w:tc>
          <w:tcPr>
            <w:tcW w:w="1800" w:type="dxa"/>
            <w:tcMar>
              <w:left w:w="90" w:type="dxa"/>
              <w:right w:w="90" w:type="dxa"/>
            </w:tcMar>
          </w:tcPr>
          <w:p w14:paraId="070F9779" w14:textId="2A0B00A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800" w:type="dxa"/>
            <w:tcMar>
              <w:left w:w="90" w:type="dxa"/>
              <w:right w:w="90" w:type="dxa"/>
            </w:tcMar>
          </w:tcPr>
          <w:p w14:paraId="480F3130" w14:textId="56E2CB9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13BACA2D" w14:textId="5AC9508A"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800" w:type="dxa"/>
            <w:tcMar>
              <w:left w:w="90" w:type="dxa"/>
              <w:right w:w="90" w:type="dxa"/>
            </w:tcMar>
          </w:tcPr>
          <w:p w14:paraId="0F580827" w14:textId="3A2367C6"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07B51CDD" w14:textId="77777777" w:rsidTr="00942DC7">
        <w:trPr>
          <w:trHeight w:val="300"/>
          <w:jc w:val="center"/>
        </w:trPr>
        <w:tc>
          <w:tcPr>
            <w:tcW w:w="1800" w:type="dxa"/>
            <w:tcMar>
              <w:left w:w="90" w:type="dxa"/>
              <w:right w:w="90" w:type="dxa"/>
            </w:tcMar>
          </w:tcPr>
          <w:p w14:paraId="2CD4F05F" w14:textId="3C3DA05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14</w:t>
            </w:r>
          </w:p>
        </w:tc>
        <w:tc>
          <w:tcPr>
            <w:tcW w:w="1800" w:type="dxa"/>
            <w:tcMar>
              <w:left w:w="90" w:type="dxa"/>
              <w:right w:w="90" w:type="dxa"/>
            </w:tcMar>
          </w:tcPr>
          <w:p w14:paraId="7E0C89CE" w14:textId="5DF2FF2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800" w:type="dxa"/>
            <w:tcMar>
              <w:left w:w="90" w:type="dxa"/>
              <w:right w:w="90" w:type="dxa"/>
            </w:tcMar>
          </w:tcPr>
          <w:p w14:paraId="7B7FB685" w14:textId="5466F7E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67B13D7F" w14:textId="12EA4C9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1F81A87E" w14:textId="683A78EA"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041DC4FD" w14:textId="77777777" w:rsidTr="00942DC7">
        <w:trPr>
          <w:trHeight w:val="300"/>
          <w:jc w:val="center"/>
        </w:trPr>
        <w:tc>
          <w:tcPr>
            <w:tcW w:w="1800" w:type="dxa"/>
            <w:tcMar>
              <w:left w:w="90" w:type="dxa"/>
              <w:right w:w="90" w:type="dxa"/>
            </w:tcMar>
          </w:tcPr>
          <w:p w14:paraId="613FBD94" w14:textId="4E54905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15</w:t>
            </w:r>
          </w:p>
        </w:tc>
        <w:tc>
          <w:tcPr>
            <w:tcW w:w="1800" w:type="dxa"/>
            <w:tcMar>
              <w:left w:w="90" w:type="dxa"/>
              <w:right w:w="90" w:type="dxa"/>
            </w:tcMar>
          </w:tcPr>
          <w:p w14:paraId="08F4BB88" w14:textId="461D12C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6AA43FA2" w14:textId="35D09AB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703BF716" w14:textId="21F66DC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44403762" w14:textId="342DA09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6E6A82DB" w14:textId="77777777" w:rsidTr="00942DC7">
        <w:trPr>
          <w:trHeight w:val="300"/>
          <w:jc w:val="center"/>
        </w:trPr>
        <w:tc>
          <w:tcPr>
            <w:tcW w:w="1800" w:type="dxa"/>
            <w:tcMar>
              <w:left w:w="90" w:type="dxa"/>
              <w:right w:w="90" w:type="dxa"/>
            </w:tcMar>
          </w:tcPr>
          <w:p w14:paraId="734BFC87" w14:textId="5E2B270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16</w:t>
            </w:r>
          </w:p>
        </w:tc>
        <w:tc>
          <w:tcPr>
            <w:tcW w:w="1800" w:type="dxa"/>
            <w:tcMar>
              <w:left w:w="90" w:type="dxa"/>
              <w:right w:w="90" w:type="dxa"/>
            </w:tcMar>
          </w:tcPr>
          <w:p w14:paraId="628F6A67" w14:textId="472FCF3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3D904A6C" w14:textId="5F9CD71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36DE6D2F" w14:textId="66435DC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4EAE205E" w14:textId="2DDEA8D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r>
      <w:tr w:rsidR="229BB4F5" w:rsidRPr="004D7225" w14:paraId="24FC369D" w14:textId="77777777" w:rsidTr="00942DC7">
        <w:trPr>
          <w:trHeight w:val="300"/>
          <w:jc w:val="center"/>
        </w:trPr>
        <w:tc>
          <w:tcPr>
            <w:tcW w:w="1800" w:type="dxa"/>
            <w:tcMar>
              <w:left w:w="90" w:type="dxa"/>
              <w:right w:w="90" w:type="dxa"/>
            </w:tcMar>
          </w:tcPr>
          <w:p w14:paraId="09A01984" w14:textId="5C427CE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17</w:t>
            </w:r>
          </w:p>
        </w:tc>
        <w:tc>
          <w:tcPr>
            <w:tcW w:w="1800" w:type="dxa"/>
            <w:tcMar>
              <w:left w:w="90" w:type="dxa"/>
              <w:right w:w="90" w:type="dxa"/>
            </w:tcMar>
          </w:tcPr>
          <w:p w14:paraId="6497C7E1" w14:textId="3C7A7C1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0ED196C4" w14:textId="36331BC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10A6140F" w14:textId="2E65C20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00CA72CE" w14:textId="1DE76F6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6795E85A" w14:textId="77777777" w:rsidTr="00942DC7">
        <w:trPr>
          <w:trHeight w:val="300"/>
          <w:jc w:val="center"/>
        </w:trPr>
        <w:tc>
          <w:tcPr>
            <w:tcW w:w="1800" w:type="dxa"/>
            <w:tcMar>
              <w:left w:w="90" w:type="dxa"/>
              <w:right w:w="90" w:type="dxa"/>
            </w:tcMar>
          </w:tcPr>
          <w:p w14:paraId="62C5D954" w14:textId="4CD502C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18</w:t>
            </w:r>
          </w:p>
        </w:tc>
        <w:tc>
          <w:tcPr>
            <w:tcW w:w="1800" w:type="dxa"/>
            <w:tcMar>
              <w:left w:w="90" w:type="dxa"/>
              <w:right w:w="90" w:type="dxa"/>
            </w:tcMar>
          </w:tcPr>
          <w:p w14:paraId="3F8B4609" w14:textId="2C0E85E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9</w:t>
            </w:r>
          </w:p>
        </w:tc>
        <w:tc>
          <w:tcPr>
            <w:tcW w:w="1800" w:type="dxa"/>
            <w:tcMar>
              <w:left w:w="90" w:type="dxa"/>
              <w:right w:w="90" w:type="dxa"/>
            </w:tcMar>
          </w:tcPr>
          <w:p w14:paraId="78EDFB53" w14:textId="3F0515C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6F875D5E" w14:textId="762832A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5B68F86F" w14:textId="6A290FC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50E06427" w14:textId="77777777" w:rsidTr="00942DC7">
        <w:trPr>
          <w:trHeight w:val="300"/>
          <w:jc w:val="center"/>
        </w:trPr>
        <w:tc>
          <w:tcPr>
            <w:tcW w:w="1800" w:type="dxa"/>
            <w:tcMar>
              <w:left w:w="90" w:type="dxa"/>
              <w:right w:w="90" w:type="dxa"/>
            </w:tcMar>
          </w:tcPr>
          <w:p w14:paraId="665EB2C8" w14:textId="63C3860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19</w:t>
            </w:r>
          </w:p>
        </w:tc>
        <w:tc>
          <w:tcPr>
            <w:tcW w:w="1800" w:type="dxa"/>
            <w:tcMar>
              <w:left w:w="90" w:type="dxa"/>
              <w:right w:w="90" w:type="dxa"/>
            </w:tcMar>
          </w:tcPr>
          <w:p w14:paraId="06375759" w14:textId="2677B27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800" w:type="dxa"/>
            <w:tcMar>
              <w:left w:w="90" w:type="dxa"/>
              <w:right w:w="90" w:type="dxa"/>
            </w:tcMar>
          </w:tcPr>
          <w:p w14:paraId="5443B220" w14:textId="0C7A2C6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36057AFD" w14:textId="522ADB4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69D2107F" w14:textId="158148B8"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69CC4DBD" w14:textId="77777777" w:rsidTr="00942DC7">
        <w:trPr>
          <w:trHeight w:val="300"/>
          <w:jc w:val="center"/>
        </w:trPr>
        <w:tc>
          <w:tcPr>
            <w:tcW w:w="1800" w:type="dxa"/>
            <w:tcMar>
              <w:left w:w="90" w:type="dxa"/>
              <w:right w:w="90" w:type="dxa"/>
            </w:tcMar>
          </w:tcPr>
          <w:p w14:paraId="1A7E03D7" w14:textId="166304C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20</w:t>
            </w:r>
          </w:p>
        </w:tc>
        <w:tc>
          <w:tcPr>
            <w:tcW w:w="1800" w:type="dxa"/>
            <w:tcMar>
              <w:left w:w="90" w:type="dxa"/>
              <w:right w:w="90" w:type="dxa"/>
            </w:tcMar>
          </w:tcPr>
          <w:p w14:paraId="6A3DED6F" w14:textId="21B29D9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53698321" w14:textId="3B58B50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800" w:type="dxa"/>
            <w:tcMar>
              <w:left w:w="90" w:type="dxa"/>
              <w:right w:w="90" w:type="dxa"/>
            </w:tcMar>
          </w:tcPr>
          <w:p w14:paraId="20804E09" w14:textId="50A883E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2D63BE42" w14:textId="0070130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r>
      <w:tr w:rsidR="229BB4F5" w:rsidRPr="004D7225" w14:paraId="391AD800" w14:textId="77777777" w:rsidTr="00942DC7">
        <w:trPr>
          <w:trHeight w:val="300"/>
          <w:jc w:val="center"/>
        </w:trPr>
        <w:tc>
          <w:tcPr>
            <w:tcW w:w="1800" w:type="dxa"/>
            <w:tcMar>
              <w:left w:w="90" w:type="dxa"/>
              <w:right w:w="90" w:type="dxa"/>
            </w:tcMar>
          </w:tcPr>
          <w:p w14:paraId="56A2DDC7" w14:textId="1D3D3E0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21</w:t>
            </w:r>
          </w:p>
        </w:tc>
        <w:tc>
          <w:tcPr>
            <w:tcW w:w="1800" w:type="dxa"/>
            <w:tcMar>
              <w:left w:w="90" w:type="dxa"/>
              <w:right w:w="90" w:type="dxa"/>
            </w:tcMar>
          </w:tcPr>
          <w:p w14:paraId="642A6148" w14:textId="7BFC445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0FD51699" w14:textId="3F83332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800" w:type="dxa"/>
            <w:tcMar>
              <w:left w:w="90" w:type="dxa"/>
              <w:right w:w="90" w:type="dxa"/>
            </w:tcMar>
          </w:tcPr>
          <w:p w14:paraId="60A08FB5" w14:textId="37D7873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800" w:type="dxa"/>
            <w:tcMar>
              <w:left w:w="90" w:type="dxa"/>
              <w:right w:w="90" w:type="dxa"/>
            </w:tcMar>
          </w:tcPr>
          <w:p w14:paraId="00C96DB1" w14:textId="2A49C75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006D47A2" w14:textId="77777777" w:rsidTr="00942DC7">
        <w:trPr>
          <w:trHeight w:val="300"/>
          <w:jc w:val="center"/>
        </w:trPr>
        <w:tc>
          <w:tcPr>
            <w:tcW w:w="1800" w:type="dxa"/>
            <w:tcMar>
              <w:left w:w="90" w:type="dxa"/>
              <w:right w:w="90" w:type="dxa"/>
            </w:tcMar>
          </w:tcPr>
          <w:p w14:paraId="4AAEFB08" w14:textId="703A8A5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22</w:t>
            </w:r>
          </w:p>
        </w:tc>
        <w:tc>
          <w:tcPr>
            <w:tcW w:w="1800" w:type="dxa"/>
            <w:tcMar>
              <w:left w:w="90" w:type="dxa"/>
              <w:right w:w="90" w:type="dxa"/>
            </w:tcMar>
          </w:tcPr>
          <w:p w14:paraId="02899C38" w14:textId="7702CEF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800" w:type="dxa"/>
            <w:tcMar>
              <w:left w:w="90" w:type="dxa"/>
              <w:right w:w="90" w:type="dxa"/>
            </w:tcMar>
          </w:tcPr>
          <w:p w14:paraId="48012B2E" w14:textId="2FA3E1C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800" w:type="dxa"/>
            <w:tcMar>
              <w:left w:w="90" w:type="dxa"/>
              <w:right w:w="90" w:type="dxa"/>
            </w:tcMar>
          </w:tcPr>
          <w:p w14:paraId="45CF28C7" w14:textId="56330726"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800" w:type="dxa"/>
            <w:tcMar>
              <w:left w:w="90" w:type="dxa"/>
              <w:right w:w="90" w:type="dxa"/>
            </w:tcMar>
          </w:tcPr>
          <w:p w14:paraId="335DA332" w14:textId="2935EB2D"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21945A32" w14:textId="77777777" w:rsidTr="00942DC7">
        <w:trPr>
          <w:trHeight w:val="300"/>
          <w:jc w:val="center"/>
        </w:trPr>
        <w:tc>
          <w:tcPr>
            <w:tcW w:w="1800" w:type="dxa"/>
            <w:tcMar>
              <w:left w:w="90" w:type="dxa"/>
              <w:right w:w="90" w:type="dxa"/>
            </w:tcMar>
          </w:tcPr>
          <w:p w14:paraId="63682127" w14:textId="03B9A8D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23</w:t>
            </w:r>
          </w:p>
        </w:tc>
        <w:tc>
          <w:tcPr>
            <w:tcW w:w="1800" w:type="dxa"/>
            <w:tcMar>
              <w:left w:w="90" w:type="dxa"/>
              <w:right w:w="90" w:type="dxa"/>
            </w:tcMar>
          </w:tcPr>
          <w:p w14:paraId="44C9E51B" w14:textId="552D377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800" w:type="dxa"/>
            <w:tcMar>
              <w:left w:w="90" w:type="dxa"/>
              <w:right w:w="90" w:type="dxa"/>
            </w:tcMar>
          </w:tcPr>
          <w:p w14:paraId="1D6D98BF" w14:textId="7D20D47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4016E2B3" w14:textId="44EC92B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800" w:type="dxa"/>
            <w:tcMar>
              <w:left w:w="90" w:type="dxa"/>
              <w:right w:w="90" w:type="dxa"/>
            </w:tcMar>
          </w:tcPr>
          <w:p w14:paraId="33EB2472" w14:textId="7373FB6B"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138B9C65" w14:textId="77777777" w:rsidTr="00942DC7">
        <w:trPr>
          <w:trHeight w:val="300"/>
          <w:jc w:val="center"/>
        </w:trPr>
        <w:tc>
          <w:tcPr>
            <w:tcW w:w="1800" w:type="dxa"/>
            <w:tcMar>
              <w:left w:w="90" w:type="dxa"/>
              <w:right w:w="90" w:type="dxa"/>
            </w:tcMar>
          </w:tcPr>
          <w:p w14:paraId="6B3BA539" w14:textId="3B81D6D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lastRenderedPageBreak/>
              <w:t>24</w:t>
            </w:r>
          </w:p>
        </w:tc>
        <w:tc>
          <w:tcPr>
            <w:tcW w:w="1800" w:type="dxa"/>
            <w:tcMar>
              <w:left w:w="90" w:type="dxa"/>
              <w:right w:w="90" w:type="dxa"/>
            </w:tcMar>
          </w:tcPr>
          <w:p w14:paraId="34644F96" w14:textId="29FD396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800" w:type="dxa"/>
            <w:tcMar>
              <w:left w:w="90" w:type="dxa"/>
              <w:right w:w="90" w:type="dxa"/>
            </w:tcMar>
          </w:tcPr>
          <w:p w14:paraId="225E87E7" w14:textId="40B4BEC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800" w:type="dxa"/>
            <w:tcMar>
              <w:left w:w="90" w:type="dxa"/>
              <w:right w:w="90" w:type="dxa"/>
            </w:tcMar>
          </w:tcPr>
          <w:p w14:paraId="5B3E49FC" w14:textId="4069939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800" w:type="dxa"/>
            <w:tcMar>
              <w:left w:w="90" w:type="dxa"/>
              <w:right w:w="90" w:type="dxa"/>
            </w:tcMar>
          </w:tcPr>
          <w:p w14:paraId="3F3A8286" w14:textId="0C6FB4C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r>
    </w:tbl>
    <w:p w14:paraId="403AD978" w14:textId="77777777" w:rsidR="00545686" w:rsidRDefault="00545686"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p>
    <w:p w14:paraId="7F1A88A8"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Значимые различия между юношами и девушками можно заметить при ответах на вопросы </w:t>
      </w:r>
      <w:r w:rsidRPr="229BB4F5">
        <w:rPr>
          <w:rFonts w:ascii="Times New Roman" w:eastAsia="Times New Roman" w:hAnsi="Times New Roman" w:cs="Times New Roman"/>
          <w:b/>
          <w:bCs/>
          <w:color w:val="000000" w:themeColor="text1"/>
          <w:sz w:val="28"/>
          <w:szCs w:val="28"/>
        </w:rPr>
        <w:t>8, 10, 14, 16, 17, 19, 21, 22, 23.</w:t>
      </w:r>
    </w:p>
    <w:p w14:paraId="796B369E"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Аспекты межличностных отношений, изучаемые в рамках анкеты:</w:t>
      </w:r>
      <w:r w:rsidRPr="229BB4F5">
        <w:rPr>
          <w:rFonts w:ascii="Times New Roman" w:eastAsia="Times New Roman" w:hAnsi="Times New Roman" w:cs="Times New Roman"/>
          <w:color w:val="000000" w:themeColor="text1"/>
          <w:sz w:val="28"/>
          <w:szCs w:val="28"/>
        </w:rPr>
        <w:t xml:space="preserve"> </w:t>
      </w:r>
    </w:p>
    <w:p w14:paraId="760FEB24" w14:textId="5695A76A"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Сексуальность</w:t>
      </w:r>
      <w:r w:rsidR="00545686">
        <w:rPr>
          <w:rFonts w:ascii="Times New Roman" w:eastAsia="Times New Roman" w:hAnsi="Times New Roman" w:cs="Times New Roman"/>
          <w:color w:val="000000" w:themeColor="text1"/>
          <w:sz w:val="28"/>
          <w:szCs w:val="28"/>
        </w:rPr>
        <w:t xml:space="preserve"> (вопросы № 1,2,3,4)</w:t>
      </w:r>
    </w:p>
    <w:p w14:paraId="15CD057E" w14:textId="07EA5374" w:rsidR="00545686" w:rsidRDefault="19B93965"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В силу специфики аудитории, вопросы 1-4 не были согласованы руководством школы и не вошли в исследование. </w:t>
      </w:r>
    </w:p>
    <w:p w14:paraId="50D2AC84" w14:textId="2BC4C476"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Партнерство</w:t>
      </w:r>
      <w:r w:rsidR="00545686">
        <w:rPr>
          <w:rFonts w:ascii="Times New Roman" w:eastAsia="Times New Roman" w:hAnsi="Times New Roman" w:cs="Times New Roman"/>
          <w:color w:val="000000" w:themeColor="text1"/>
          <w:sz w:val="28"/>
          <w:szCs w:val="28"/>
        </w:rPr>
        <w:t xml:space="preserve"> (№ 5,6,10)</w:t>
      </w:r>
    </w:p>
    <w:p w14:paraId="69D17755"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Отвечая на вопросы данного блока, учащиеся продемонстрировали высокий уровень установок на сотрудничество, причем ориентация на партнерство в браке свойственна как юношам, так и девушкам. Большинство юношей отметили, что жена должна быть другом, разделять интересы, мнения и увлечения мужа. Большинство девушек аналогично воспринимают роль мужа по отношению к жене. Кроме того, большинство девушек и юношей отметили, что главным в браке является наличие общих интересов у мужчины и женщины.</w:t>
      </w:r>
    </w:p>
    <w:p w14:paraId="431C9EDD"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Однако в рамках данного блока можно заметить и различия. Так, например, большинство девушек ориентированы на равное распределение домашних обязанностей между супругами, в то время как большинство юношей склонны делегировать бытовые заботы женщинам. Такое отношение, несомненно, не совпадает с реальной ситуацией в современных семьях и требует коррекции, коллективного обсуждения с участием девушек и освещением их взглядов, а также информирования подростков о правах супругов, обязанностях и порядке их распределения.</w:t>
      </w:r>
    </w:p>
    <w:p w14:paraId="60833EE8" w14:textId="77777777" w:rsidR="00545686" w:rsidRDefault="77049AE2" w:rsidP="00545686">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Разделение труда и ведение хозяйства</w:t>
      </w:r>
      <w:r w:rsidRPr="229BB4F5">
        <w:rPr>
          <w:rFonts w:ascii="Times New Roman" w:eastAsia="Times New Roman" w:hAnsi="Times New Roman" w:cs="Times New Roman"/>
          <w:color w:val="000000" w:themeColor="text1"/>
          <w:sz w:val="28"/>
          <w:szCs w:val="28"/>
        </w:rPr>
        <w:t xml:space="preserve"> (7,8,9,15,16) </w:t>
      </w:r>
    </w:p>
    <w:p w14:paraId="5381AE49" w14:textId="77777777" w:rsidR="00545686" w:rsidRDefault="77049AE2" w:rsidP="005456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Отвечая на вопросы в рамках данного блока, юноши и девушки продемонстрировали дифференциацию в своем отношении к разделению труда и ведению домашнего хозяйства. Отвечая на вопрос о главных заботах </w:t>
      </w:r>
      <w:r w:rsidRPr="229BB4F5">
        <w:rPr>
          <w:rFonts w:ascii="Times New Roman" w:eastAsia="Times New Roman" w:hAnsi="Times New Roman" w:cs="Times New Roman"/>
          <w:color w:val="000000" w:themeColor="text1"/>
          <w:sz w:val="28"/>
          <w:szCs w:val="28"/>
        </w:rPr>
        <w:lastRenderedPageBreak/>
        <w:t xml:space="preserve">мужчины и женщины в семье, большинство представителей сильного пола отметили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чтобы дома все были накормлены и ухожены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в то время как противоположная сторона в меньшей степени ориентирована на традиционное разделение ролей в семье - лишь половина девушек считает, что главной заботой мужа является материальный достаток. Эта тенденция подтвердилась и при анализе ответов на вопрос номер 8. Так, большинство девушек согласно с тем, что муж должен заниматься домашним хозяйством наравне с женой, в то время как большинство юношей считают, что женщина обязательно должна быть хорошей хозяйкой и уметь управляться с домашними делами самостоятельно.</w:t>
      </w:r>
      <w:r w:rsidR="00545686">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Говоря о родительских обязанностях, половина девушек считает, что главную роль в воспитании ребенка играет только мать. При этом большинство юношей отмечают необходимость воспитания ребенка обоими супругами в равной степени. </w:t>
      </w:r>
    </w:p>
    <w:p w14:paraId="5D66B8BE" w14:textId="35D55098" w:rsidR="77049AE2" w:rsidRDefault="77049AE2" w:rsidP="00545686">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Идеальный образ супруга</w:t>
      </w:r>
      <w:r w:rsidRPr="229BB4F5">
        <w:rPr>
          <w:rFonts w:ascii="Times New Roman" w:eastAsia="Times New Roman" w:hAnsi="Times New Roman" w:cs="Times New Roman"/>
          <w:color w:val="000000" w:themeColor="text1"/>
          <w:sz w:val="28"/>
          <w:szCs w:val="28"/>
        </w:rPr>
        <w:t xml:space="preserve"> (№ 11,12,13,14) </w:t>
      </w:r>
    </w:p>
    <w:p w14:paraId="16743A3D"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Большинство девушек высоко оценивают наличие деловых качеств у мужчины. Со стороны юношей тенденция в отношении женщин та же - большинство респондентов отметили, что им нравятся деловые и энергичные женщины. Продолжая тему важных качеств супругов, абсолютное большинство девушек считают, что муж должен понимать жену и принимать ее такой, какая она есть. Абсолютно все юноши отметили то же в отношении жены.</w:t>
      </w:r>
      <w:r w:rsidR="00545686">
        <w:rPr>
          <w:rFonts w:ascii="Times New Roman" w:eastAsia="Times New Roman" w:hAnsi="Times New Roman" w:cs="Times New Roman"/>
          <w:color w:val="000000" w:themeColor="text1"/>
          <w:sz w:val="28"/>
          <w:szCs w:val="28"/>
        </w:rPr>
        <w:t xml:space="preserve"> </w:t>
      </w:r>
    </w:p>
    <w:p w14:paraId="68F8C93A" w14:textId="77777777" w:rsidR="006156C9" w:rsidRDefault="006156C9"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77049AE2" w:rsidRPr="229BB4F5">
        <w:rPr>
          <w:rFonts w:ascii="Times New Roman" w:eastAsia="Times New Roman" w:hAnsi="Times New Roman" w:cs="Times New Roman"/>
          <w:color w:val="000000" w:themeColor="text1"/>
          <w:sz w:val="28"/>
          <w:szCs w:val="28"/>
        </w:rPr>
        <w:t>ассуждая о своих притязаниях от внешности будущего супруга большинство девушек отметили, что мужчина должен выглядеть так, чтобы на него было приятно посмотреть. Что интересно, юноши не уделяют такого внимания внешности будущей жены. Большинство респондентов не согласились, что женщина должна быть привлекательной.</w:t>
      </w:r>
    </w:p>
    <w:p w14:paraId="4BE560FA"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Ответственность</w:t>
      </w:r>
      <w:r w:rsidRPr="229BB4F5">
        <w:rPr>
          <w:rFonts w:ascii="Times New Roman" w:eastAsia="Times New Roman" w:hAnsi="Times New Roman" w:cs="Times New Roman"/>
          <w:color w:val="000000" w:themeColor="text1"/>
          <w:sz w:val="28"/>
          <w:szCs w:val="28"/>
        </w:rPr>
        <w:t xml:space="preserve"> (№ 17,18,19,20) </w:t>
      </w:r>
    </w:p>
    <w:p w14:paraId="43D80798" w14:textId="043CD2A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Отвечая на вопросы данного блока, девушки продемонстрировали ответственность в отношении к своему будущему в большей степени, чем </w:t>
      </w:r>
      <w:r w:rsidRPr="229BB4F5">
        <w:rPr>
          <w:rFonts w:ascii="Times New Roman" w:eastAsia="Times New Roman" w:hAnsi="Times New Roman" w:cs="Times New Roman"/>
          <w:color w:val="000000" w:themeColor="text1"/>
          <w:sz w:val="28"/>
          <w:szCs w:val="28"/>
        </w:rPr>
        <w:lastRenderedPageBreak/>
        <w:t xml:space="preserve">юноши. Большинство </w:t>
      </w:r>
      <w:r w:rsidR="00C2720B">
        <w:rPr>
          <w:rFonts w:ascii="Times New Roman" w:eastAsia="Times New Roman" w:hAnsi="Times New Roman" w:cs="Times New Roman"/>
          <w:color w:val="000000" w:themeColor="text1"/>
          <w:sz w:val="28"/>
          <w:szCs w:val="28"/>
        </w:rPr>
        <w:t>юношей</w:t>
      </w:r>
      <w:r w:rsidRPr="229BB4F5">
        <w:rPr>
          <w:rFonts w:ascii="Times New Roman" w:eastAsia="Times New Roman" w:hAnsi="Times New Roman" w:cs="Times New Roman"/>
          <w:color w:val="000000" w:themeColor="text1"/>
          <w:sz w:val="28"/>
          <w:szCs w:val="28"/>
        </w:rPr>
        <w:t xml:space="preserve"> отметили, что не боятся трудностей, связанных с рождением и воспитанием ребенка, в то время как в ответах девушек можно проследить обратную тенденцию. С одной стороны, позитивный настрой и вера в себя со стороны подростков - это благо, однако преувеличение собственных сил и возможностей в юном возрасте может привести к совершению серьезных ошибок, в том числе, в сфере сексуальной жизни. </w:t>
      </w:r>
      <w:r w:rsidR="006156C9">
        <w:rPr>
          <w:rFonts w:ascii="Times New Roman" w:eastAsia="Times New Roman" w:hAnsi="Times New Roman" w:cs="Times New Roman"/>
          <w:color w:val="000000" w:themeColor="text1"/>
          <w:sz w:val="28"/>
          <w:szCs w:val="28"/>
        </w:rPr>
        <w:t xml:space="preserve"> </w:t>
      </w:r>
    </w:p>
    <w:p w14:paraId="08E2D41B"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Рассуждая о карьерных перспективах, большинство юношей и девушек отметили, что стремятся добиться своего места в жизни. При этом, профессионалами своего дела стремятся стать абсолютно все юноши, и большинство девушек. Сфера труда и самореализация внутри данной сферы для юношей играют большее значение.</w:t>
      </w:r>
    </w:p>
    <w:p w14:paraId="1479731E"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Говоря о браке, большинство юношей отметили, что не стремятся вступать в брак до тех пор, пока не будут твердо стоять на ногах. Данная тенденция подчеркивает важность материального благополучия для заключения брака в представлениях подростков и молодых людей.</w:t>
      </w:r>
      <w:r w:rsidR="006156C9">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Большинство же девушек отметили, что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крепко стоять на ногах</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не обязательно, чтобы пожениться. По-видимому, для них вступление в брак является важной частью достижения успеха.</w:t>
      </w:r>
    </w:p>
    <w:p w14:paraId="4A498874"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Идеальный образ себя</w:t>
      </w:r>
      <w:r w:rsidRPr="229BB4F5">
        <w:rPr>
          <w:rFonts w:ascii="Times New Roman" w:eastAsia="Times New Roman" w:hAnsi="Times New Roman" w:cs="Times New Roman"/>
          <w:color w:val="000000" w:themeColor="text1"/>
          <w:sz w:val="28"/>
          <w:szCs w:val="28"/>
        </w:rPr>
        <w:t xml:space="preserve"> (№ 21,22,23,24)</w:t>
      </w:r>
    </w:p>
    <w:p w14:paraId="66DE2F3D" w14:textId="78CE0A73"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рамках данного блока девушки продемонстрировали более высокий уровень внимания к своему внешнему виду, чем у юношей. Более того, юноши склонны обесценивать внешность человека. Так, большинство юношей отметили, что собственный внешний вид никак не влияет на их настроение и лишь половина из них придает значение подбору одежды. У девушек прослеживаются противоположные тенденции.</w:t>
      </w:r>
      <w:r w:rsidR="006156C9">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Кроме того, большинство юношей отметили, что не придают своему внешнему виду большое значение, в то время как выглядеть приятно и привлекательно для большинства девушек важно.</w:t>
      </w:r>
      <w:bookmarkStart w:id="16" w:name="_Toc135414008"/>
      <w:bookmarkStart w:id="17" w:name="_Toc135480774"/>
    </w:p>
    <w:bookmarkEnd w:id="16"/>
    <w:bookmarkEnd w:id="17"/>
    <w:p w14:paraId="764C17EA" w14:textId="541906A0" w:rsidR="006156C9" w:rsidRDefault="7812721A"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Таким образом, на основании анкетирования, проведенного перед </w:t>
      </w:r>
      <w:r w:rsidRPr="6EF2F9DC">
        <w:rPr>
          <w:rFonts w:ascii="Times New Roman" w:eastAsia="Times New Roman" w:hAnsi="Times New Roman" w:cs="Times New Roman"/>
          <w:color w:val="000000" w:themeColor="text1"/>
          <w:sz w:val="28"/>
          <w:szCs w:val="28"/>
        </w:rPr>
        <w:lastRenderedPageBreak/>
        <w:t xml:space="preserve">курсом занятий, можно сделать </w:t>
      </w:r>
      <w:r w:rsidR="51828071" w:rsidRPr="6EF2F9DC">
        <w:rPr>
          <w:rFonts w:ascii="Times New Roman" w:eastAsia="Times New Roman" w:hAnsi="Times New Roman" w:cs="Times New Roman"/>
          <w:color w:val="000000" w:themeColor="text1"/>
          <w:sz w:val="28"/>
          <w:szCs w:val="28"/>
        </w:rPr>
        <w:t>содержательные выводы. Так, например, д</w:t>
      </w:r>
      <w:r w:rsidR="19B93965" w:rsidRPr="6EF2F9DC">
        <w:rPr>
          <w:rFonts w:ascii="Times New Roman" w:eastAsia="Times New Roman" w:hAnsi="Times New Roman" w:cs="Times New Roman"/>
          <w:color w:val="000000" w:themeColor="text1"/>
          <w:sz w:val="28"/>
          <w:szCs w:val="28"/>
        </w:rPr>
        <w:t>евушки</w:t>
      </w:r>
      <w:r w:rsidR="77049AE2" w:rsidRPr="229BB4F5">
        <w:rPr>
          <w:rFonts w:ascii="Times New Roman" w:eastAsia="Times New Roman" w:hAnsi="Times New Roman" w:cs="Times New Roman"/>
          <w:color w:val="000000" w:themeColor="text1"/>
          <w:sz w:val="28"/>
          <w:szCs w:val="28"/>
        </w:rPr>
        <w:t xml:space="preserve"> в супружеских отношениях в большей степени ориентированы на сотрудничество, партнерские отношения, в то время как юноши склонны к традиционному распределению обязанностей и ролей в семье.</w:t>
      </w:r>
      <w:r w:rsidR="006156C9">
        <w:rPr>
          <w:rFonts w:ascii="Times New Roman" w:eastAsia="Times New Roman" w:hAnsi="Times New Roman" w:cs="Times New Roman"/>
          <w:color w:val="000000" w:themeColor="text1"/>
          <w:sz w:val="28"/>
          <w:szCs w:val="28"/>
        </w:rPr>
        <w:t xml:space="preserve"> </w:t>
      </w:r>
      <w:r w:rsidR="77049AE2" w:rsidRPr="229BB4F5">
        <w:rPr>
          <w:rFonts w:ascii="Times New Roman" w:eastAsia="Times New Roman" w:hAnsi="Times New Roman" w:cs="Times New Roman"/>
          <w:color w:val="000000" w:themeColor="text1"/>
          <w:sz w:val="28"/>
          <w:szCs w:val="28"/>
        </w:rPr>
        <w:t>Особенностью девушек является склонность брать на себя слишком много обязанностей - в их ответах прослеживаются установки на совмещение родительских, домашних дел с карьерой и равной с супругом ответственностью за материальное благополучие семьи. Это может быть связано с гендерными особенностями российского общества, в котором женщина с приобретением трудовых прав сохранила традиционные обязанности и зачастую несет тройную нагрузку - занимается бытом, воспитанием детей и работой.</w:t>
      </w:r>
    </w:p>
    <w:p w14:paraId="6CA37DFD"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Восприятие семьи молодыми людьми характеризуется отсутствием четких представлений о супружестве и семейной жизни. Юноши в большей степени ориентированы на дружеские отношения, уделяют мало внимания собственному внешнему виду и внешнему виду партнера. Часто они неадекватно оценивают свои возможности - считают, что готовы к браку, рождению ребенка, что достаточно компетентны в вопросах семейной жизни и самоуверенны. Все это является показателем их социальной незрелости. </w:t>
      </w:r>
    </w:p>
    <w:p w14:paraId="7C4DA085" w14:textId="56E09FC3" w:rsidR="229BB4F5"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Девушки же демонстрируют более высокий интерес к семейной жизни, браку, более высокий уровень готовности к браку - адекватно оценивают свои силы, и возможности не торопятся с деторождением, менее категоричны в своих оценках тех или иных аспектов брачных отношений. Они, в большинстве, признают индивидуальные особенности каждой пары. Представления девушек о семейной жизни и супружестве имеют комплексный и более реальный характер - затрагивают все сферы семейной жизни, сексуальности, межполовых отношений.</w:t>
      </w:r>
    </w:p>
    <w:p w14:paraId="540BD787" w14:textId="32EC2870" w:rsidR="2252C48B" w:rsidRDefault="2252C48B" w:rsidP="6EF2F9DC">
      <w:pPr>
        <w:pStyle w:val="1"/>
        <w:spacing w:before="0" w:after="120" w:line="240" w:lineRule="auto"/>
        <w:jc w:val="center"/>
        <w:rPr>
          <w:rFonts w:ascii="Times New Roman" w:eastAsia="Times New Roman" w:hAnsi="Times New Roman" w:cs="Times New Roman"/>
        </w:rPr>
      </w:pPr>
      <w:bookmarkStart w:id="18" w:name="_Toc1159768694"/>
      <w:bookmarkStart w:id="19" w:name="_Toc135661842"/>
      <w:bookmarkStart w:id="20" w:name="_Toc135663280"/>
      <w:r w:rsidRPr="6EF2F9DC">
        <w:rPr>
          <w:rFonts w:ascii="Times New Roman" w:eastAsia="Times New Roman" w:hAnsi="Times New Roman" w:cs="Times New Roman"/>
          <w:color w:val="000000" w:themeColor="text1"/>
          <w:sz w:val="28"/>
          <w:szCs w:val="28"/>
        </w:rPr>
        <w:lastRenderedPageBreak/>
        <w:t>План активно-формирующих занятий, проведенных по программе «Подготовка подрастающего поколения к семейной жизни»</w:t>
      </w:r>
      <w:bookmarkEnd w:id="18"/>
      <w:bookmarkEnd w:id="19"/>
      <w:bookmarkEnd w:id="20"/>
    </w:p>
    <w:p w14:paraId="0938EEE6" w14:textId="0D1B285E" w:rsidR="2252C48B" w:rsidRDefault="2252C48B" w:rsidP="6EF2F9DC">
      <w:pPr>
        <w:spacing w:after="12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За неделю до начала занятий было проведено анкетирование и знакомство с классом. К сожалению, было согласовано проведение занятий лишь раз в неделю, по вторникам, во время седьмого урока, вместо физической культуры. Согласование программы с руководством школы также заняло несколько недель, из-за чего не удалось провести в рамках преддипломной практики большее число занятий. </w:t>
      </w:r>
    </w:p>
    <w:p w14:paraId="08DBBB62" w14:textId="097AAF51"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Уже на этапе согласования возникли первые проблемы: так, например, пришлось убрать из анкет любые вопросы о сексуальных потребностях человека. Руководство школы мотивировало это тем, что ученикам еще рано обсуждать подобные темы, хотя большинству из них на момент проведения занятий было 16 лет, что соответствует возрасту сексуального согласия в РФ. Данный эпизод является очень показательным: с точки зрения законодательства подростки уже могут вступать в сексуальные отношения, однако система образования отвергает возможность проведения сексуального образования. Это, в том числе, может являться одной из причин высокого уровня подростковых беременностей в нашей стране, что делает еще более актуальным проведение занятий по подготовке к семейной жизни через систему социальной работы. </w:t>
      </w:r>
    </w:p>
    <w:p w14:paraId="7D1A25CD" w14:textId="220C9F72"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Во время заполнения анкет учащиеся задавали вопросы о программе, демонстрировали свою заинтересованность в изучении курса с применением активно-формирующих технологий. </w:t>
      </w:r>
    </w:p>
    <w:p w14:paraId="641BD52B" w14:textId="0DF65B60"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b/>
          <w:bCs/>
          <w:color w:val="000000" w:themeColor="text1"/>
          <w:sz w:val="28"/>
          <w:szCs w:val="28"/>
        </w:rPr>
        <w:t xml:space="preserve">1. План занятия на тему: Роль мужчины в создании семьи </w:t>
      </w:r>
    </w:p>
    <w:p w14:paraId="3C4E3183" w14:textId="2384151F"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Обсуждение основных ролей женщины и мужчины в семье и обществе «100 лет назад» и причины их трансформации.</w:t>
      </w:r>
    </w:p>
    <w:p w14:paraId="7F6A0F29" w14:textId="7751A556"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Современные функции и роли мужчины в семье.</w:t>
      </w:r>
    </w:p>
    <w:p w14:paraId="71658900" w14:textId="3C5198EE"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Принципы и порядок разделения обязанностей в семье.</w:t>
      </w:r>
    </w:p>
    <w:p w14:paraId="1EBDC5BF" w14:textId="27E32C30"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Образ мужчины и мужественности в массовой культуре.</w:t>
      </w:r>
    </w:p>
    <w:p w14:paraId="7A902EF3" w14:textId="3A352F5D"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lastRenderedPageBreak/>
        <w:t>Принципы воспитания мужчины и «мужские качества».</w:t>
      </w:r>
    </w:p>
    <w:p w14:paraId="261BA7F7" w14:textId="7E3108AA"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Интерактивное задание: заполнение таблицы «Настоящий мужчина должен/не должен быть...».</w:t>
      </w:r>
    </w:p>
    <w:p w14:paraId="635C72C9" w14:textId="69A8FCE2"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Обсуждение результатов со стороны юношей и девушек.</w:t>
      </w:r>
    </w:p>
    <w:p w14:paraId="0577C98E" w14:textId="63735B84" w:rsidR="2252C48B" w:rsidRDefault="2252C48B" w:rsidP="6EF2F9DC">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Подведение итогов.</w:t>
      </w:r>
    </w:p>
    <w:p w14:paraId="48209B45" w14:textId="28013DD9"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Примененные активно-формирующие технологии: коллективное обсуждение роли и обязанностей мужчины в семье, совместное заполнение таблицы, дебаты о желательных и нежелательных качествах мужчины.</w:t>
      </w:r>
    </w:p>
    <w:p w14:paraId="55C04C35" w14:textId="3CA89511"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Содержание занятия: в рамках занятия прошла лекция о трансформации роли мужчины в семье и обществе в целом. Учащиеся привлекались к обсуждению этих изменений, их причин, современных функций мужчины в семье, порядка определения этих функций. Дискутировались образцы мужественности в обществе, воспитание мужских качеств у мальчиков.</w:t>
      </w:r>
      <w:r>
        <w:br/>
      </w:r>
      <w:r w:rsidRPr="6EF2F9DC">
        <w:rPr>
          <w:rFonts w:ascii="Times New Roman" w:eastAsia="Times New Roman" w:hAnsi="Times New Roman" w:cs="Times New Roman"/>
          <w:color w:val="000000" w:themeColor="text1"/>
          <w:sz w:val="28"/>
          <w:szCs w:val="28"/>
        </w:rPr>
        <w:t>Во время интерактивной игры девушки называли качества, которыми, по их мнению, должен или не должен обладать настоящий мужчина.</w:t>
      </w:r>
    </w:p>
    <w:p w14:paraId="650F6D81" w14:textId="55E62DE0" w:rsidR="2252C48B" w:rsidRDefault="2252C48B" w:rsidP="6EF2F9DC">
      <w:pPr>
        <w:spacing w:after="0" w:line="360" w:lineRule="auto"/>
        <w:ind w:firstLine="709"/>
        <w:contextualSpacing/>
        <w:jc w:val="center"/>
        <w:rPr>
          <w:rFonts w:ascii="Times New Roman" w:eastAsia="Times New Roman" w:hAnsi="Times New Roman" w:cs="Times New Roman"/>
          <w:i/>
          <w:iCs/>
          <w:color w:val="000000" w:themeColor="text1"/>
          <w:sz w:val="20"/>
          <w:szCs w:val="20"/>
        </w:rPr>
      </w:pPr>
      <w:r w:rsidRPr="6EF2F9DC">
        <w:rPr>
          <w:rFonts w:ascii="Times New Roman" w:eastAsia="Times New Roman" w:hAnsi="Times New Roman" w:cs="Times New Roman"/>
          <w:i/>
          <w:iCs/>
          <w:color w:val="000000" w:themeColor="text1"/>
          <w:sz w:val="20"/>
          <w:szCs w:val="20"/>
        </w:rPr>
        <w:t>Таблица 4. Представления школьников о мужских качествах</w:t>
      </w:r>
    </w:p>
    <w:tbl>
      <w:tblPr>
        <w:tblStyle w:val="a9"/>
        <w:tblW w:w="0" w:type="auto"/>
        <w:jc w:val="center"/>
        <w:tblLook w:val="06A0" w:firstRow="1" w:lastRow="0" w:firstColumn="1" w:lastColumn="0" w:noHBand="1" w:noVBand="1"/>
      </w:tblPr>
      <w:tblGrid>
        <w:gridCol w:w="4500"/>
        <w:gridCol w:w="4500"/>
      </w:tblGrid>
      <w:tr w:rsidR="6EF2F9DC" w14:paraId="34659245" w14:textId="77777777" w:rsidTr="6EF2F9DC">
        <w:trPr>
          <w:trHeight w:val="300"/>
          <w:jc w:val="center"/>
        </w:trPr>
        <w:tc>
          <w:tcPr>
            <w:tcW w:w="4500" w:type="dxa"/>
            <w:tcMar>
              <w:left w:w="90" w:type="dxa"/>
              <w:right w:w="90" w:type="dxa"/>
            </w:tcMar>
          </w:tcPr>
          <w:p w14:paraId="307121D1" w14:textId="30893D66" w:rsidR="6EF2F9DC" w:rsidRDefault="6EF2F9DC" w:rsidP="6EF2F9DC">
            <w:pPr>
              <w:ind w:firstLine="709"/>
              <w:contextualSpacing/>
              <w:jc w:val="center"/>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b/>
                <w:bCs/>
                <w:color w:val="000000" w:themeColor="text1"/>
                <w:sz w:val="24"/>
                <w:szCs w:val="24"/>
              </w:rPr>
              <w:t>Настоящий мужчина должен быть:</w:t>
            </w:r>
          </w:p>
        </w:tc>
        <w:tc>
          <w:tcPr>
            <w:tcW w:w="4500" w:type="dxa"/>
            <w:tcMar>
              <w:left w:w="90" w:type="dxa"/>
              <w:right w:w="90" w:type="dxa"/>
            </w:tcMar>
          </w:tcPr>
          <w:p w14:paraId="39860292" w14:textId="768776D0" w:rsidR="6EF2F9DC" w:rsidRDefault="6EF2F9DC" w:rsidP="6EF2F9DC">
            <w:pPr>
              <w:ind w:firstLine="709"/>
              <w:contextualSpacing/>
              <w:jc w:val="center"/>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b/>
                <w:bCs/>
                <w:color w:val="000000" w:themeColor="text1"/>
                <w:sz w:val="24"/>
                <w:szCs w:val="24"/>
              </w:rPr>
              <w:t>Настоящий мужчина не должен быть:</w:t>
            </w:r>
          </w:p>
        </w:tc>
      </w:tr>
      <w:tr w:rsidR="6EF2F9DC" w14:paraId="754E637E" w14:textId="77777777" w:rsidTr="6EF2F9DC">
        <w:trPr>
          <w:trHeight w:val="300"/>
          <w:jc w:val="center"/>
        </w:trPr>
        <w:tc>
          <w:tcPr>
            <w:tcW w:w="4500" w:type="dxa"/>
            <w:tcMar>
              <w:left w:w="90" w:type="dxa"/>
              <w:right w:w="90" w:type="dxa"/>
            </w:tcMar>
          </w:tcPr>
          <w:p w14:paraId="1F010029" w14:textId="5575EDC0"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Умным</w:t>
            </w:r>
          </w:p>
        </w:tc>
        <w:tc>
          <w:tcPr>
            <w:tcW w:w="4500" w:type="dxa"/>
            <w:tcMar>
              <w:left w:w="90" w:type="dxa"/>
              <w:right w:w="90" w:type="dxa"/>
            </w:tcMar>
          </w:tcPr>
          <w:p w14:paraId="25CF068B" w14:textId="03D77C3E"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Неверным</w:t>
            </w:r>
          </w:p>
        </w:tc>
      </w:tr>
      <w:tr w:rsidR="6EF2F9DC" w14:paraId="5500DDBA" w14:textId="77777777" w:rsidTr="6EF2F9DC">
        <w:trPr>
          <w:trHeight w:val="300"/>
          <w:jc w:val="center"/>
        </w:trPr>
        <w:tc>
          <w:tcPr>
            <w:tcW w:w="4500" w:type="dxa"/>
            <w:tcMar>
              <w:left w:w="90" w:type="dxa"/>
              <w:right w:w="90" w:type="dxa"/>
            </w:tcMar>
          </w:tcPr>
          <w:p w14:paraId="0F07FFD9" w14:textId="4D148777"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Сильным</w:t>
            </w:r>
          </w:p>
        </w:tc>
        <w:tc>
          <w:tcPr>
            <w:tcW w:w="4500" w:type="dxa"/>
            <w:tcMar>
              <w:left w:w="90" w:type="dxa"/>
              <w:right w:w="90" w:type="dxa"/>
            </w:tcMar>
          </w:tcPr>
          <w:p w14:paraId="3D5021C8" w14:textId="77909AFC"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Злым</w:t>
            </w:r>
          </w:p>
        </w:tc>
      </w:tr>
      <w:tr w:rsidR="6EF2F9DC" w14:paraId="706EC62F" w14:textId="77777777" w:rsidTr="6EF2F9DC">
        <w:trPr>
          <w:trHeight w:val="300"/>
          <w:jc w:val="center"/>
        </w:trPr>
        <w:tc>
          <w:tcPr>
            <w:tcW w:w="4500" w:type="dxa"/>
            <w:tcMar>
              <w:left w:w="90" w:type="dxa"/>
              <w:right w:w="90" w:type="dxa"/>
            </w:tcMar>
          </w:tcPr>
          <w:p w14:paraId="26B0C448" w14:textId="32720073"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Амбициозным</w:t>
            </w:r>
          </w:p>
        </w:tc>
        <w:tc>
          <w:tcPr>
            <w:tcW w:w="4500" w:type="dxa"/>
            <w:tcMar>
              <w:left w:w="90" w:type="dxa"/>
              <w:right w:w="90" w:type="dxa"/>
            </w:tcMar>
          </w:tcPr>
          <w:p w14:paraId="7FA727AB" w14:textId="10A77247"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Агрессивным</w:t>
            </w:r>
          </w:p>
        </w:tc>
      </w:tr>
      <w:tr w:rsidR="6EF2F9DC" w14:paraId="6C94DE00" w14:textId="77777777" w:rsidTr="6EF2F9DC">
        <w:trPr>
          <w:trHeight w:val="300"/>
          <w:jc w:val="center"/>
        </w:trPr>
        <w:tc>
          <w:tcPr>
            <w:tcW w:w="4500" w:type="dxa"/>
            <w:tcMar>
              <w:left w:w="90" w:type="dxa"/>
              <w:right w:w="90" w:type="dxa"/>
            </w:tcMar>
          </w:tcPr>
          <w:p w14:paraId="230FC556" w14:textId="0AF78B91"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Мужественным</w:t>
            </w:r>
          </w:p>
        </w:tc>
        <w:tc>
          <w:tcPr>
            <w:tcW w:w="4500" w:type="dxa"/>
            <w:tcMar>
              <w:left w:w="90" w:type="dxa"/>
              <w:right w:w="90" w:type="dxa"/>
            </w:tcMar>
          </w:tcPr>
          <w:p w14:paraId="660B376A" w14:textId="42A976D8"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Легкомысленным</w:t>
            </w:r>
          </w:p>
        </w:tc>
      </w:tr>
      <w:tr w:rsidR="6EF2F9DC" w14:paraId="332B3908" w14:textId="77777777" w:rsidTr="6EF2F9DC">
        <w:trPr>
          <w:trHeight w:val="300"/>
          <w:jc w:val="center"/>
        </w:trPr>
        <w:tc>
          <w:tcPr>
            <w:tcW w:w="4500" w:type="dxa"/>
            <w:tcMar>
              <w:left w:w="90" w:type="dxa"/>
              <w:right w:w="90" w:type="dxa"/>
            </w:tcMar>
          </w:tcPr>
          <w:p w14:paraId="0DA18C26" w14:textId="29EC347A"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Успешным</w:t>
            </w:r>
          </w:p>
        </w:tc>
        <w:tc>
          <w:tcPr>
            <w:tcW w:w="4500" w:type="dxa"/>
            <w:tcMar>
              <w:left w:w="90" w:type="dxa"/>
              <w:right w:w="90" w:type="dxa"/>
            </w:tcMar>
          </w:tcPr>
          <w:p w14:paraId="174ED05B" w14:textId="1EC2C75D"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Трусливым</w:t>
            </w:r>
          </w:p>
        </w:tc>
      </w:tr>
      <w:tr w:rsidR="6EF2F9DC" w14:paraId="200C30D4" w14:textId="77777777" w:rsidTr="6EF2F9DC">
        <w:trPr>
          <w:trHeight w:val="300"/>
          <w:jc w:val="center"/>
        </w:trPr>
        <w:tc>
          <w:tcPr>
            <w:tcW w:w="4500" w:type="dxa"/>
            <w:tcMar>
              <w:left w:w="90" w:type="dxa"/>
              <w:right w:w="90" w:type="dxa"/>
            </w:tcMar>
          </w:tcPr>
          <w:p w14:paraId="1DEBDE35" w14:textId="5392EBF1"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Ответственным</w:t>
            </w:r>
          </w:p>
        </w:tc>
        <w:tc>
          <w:tcPr>
            <w:tcW w:w="4500" w:type="dxa"/>
            <w:tcMar>
              <w:left w:w="90" w:type="dxa"/>
              <w:right w:w="90" w:type="dxa"/>
            </w:tcMar>
          </w:tcPr>
          <w:p w14:paraId="65CA2ACB" w14:textId="5A53408A"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p>
        </w:tc>
      </w:tr>
      <w:tr w:rsidR="6EF2F9DC" w14:paraId="377695E7" w14:textId="77777777" w:rsidTr="6EF2F9DC">
        <w:trPr>
          <w:trHeight w:val="300"/>
          <w:jc w:val="center"/>
        </w:trPr>
        <w:tc>
          <w:tcPr>
            <w:tcW w:w="4500" w:type="dxa"/>
            <w:tcMar>
              <w:left w:w="90" w:type="dxa"/>
              <w:right w:w="90" w:type="dxa"/>
            </w:tcMar>
          </w:tcPr>
          <w:p w14:paraId="18DB0F6F" w14:textId="122BC620"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Толерантным</w:t>
            </w:r>
          </w:p>
        </w:tc>
        <w:tc>
          <w:tcPr>
            <w:tcW w:w="4500" w:type="dxa"/>
            <w:tcMar>
              <w:left w:w="90" w:type="dxa"/>
              <w:right w:w="90" w:type="dxa"/>
            </w:tcMar>
          </w:tcPr>
          <w:p w14:paraId="12F885F8" w14:textId="644A3A38"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p>
        </w:tc>
      </w:tr>
      <w:tr w:rsidR="6EF2F9DC" w14:paraId="550FC150" w14:textId="77777777" w:rsidTr="6EF2F9DC">
        <w:trPr>
          <w:trHeight w:val="300"/>
          <w:jc w:val="center"/>
        </w:trPr>
        <w:tc>
          <w:tcPr>
            <w:tcW w:w="4500" w:type="dxa"/>
            <w:tcMar>
              <w:left w:w="90" w:type="dxa"/>
              <w:right w:w="90" w:type="dxa"/>
            </w:tcMar>
          </w:tcPr>
          <w:p w14:paraId="18B66B75" w14:textId="20CBB5A1"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Добрым</w:t>
            </w:r>
          </w:p>
        </w:tc>
        <w:tc>
          <w:tcPr>
            <w:tcW w:w="4500" w:type="dxa"/>
            <w:tcMar>
              <w:left w:w="90" w:type="dxa"/>
              <w:right w:w="90" w:type="dxa"/>
            </w:tcMar>
          </w:tcPr>
          <w:p w14:paraId="5A75097D" w14:textId="24D854CB"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p>
        </w:tc>
      </w:tr>
    </w:tbl>
    <w:p w14:paraId="19FEE88D" w14:textId="77777777" w:rsidR="6EF2F9DC" w:rsidRDefault="6EF2F9DC" w:rsidP="6EF2F9DC">
      <w:pPr>
        <w:spacing w:after="0" w:line="360" w:lineRule="auto"/>
        <w:ind w:firstLine="709"/>
        <w:contextualSpacing/>
        <w:jc w:val="both"/>
      </w:pPr>
    </w:p>
    <w:p w14:paraId="09F2C1D3" w14:textId="407E755B"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Юноши высказались о списке качеств критически, с их точки зрения, выше должна цениться индивидуальность мужчины, его независимость. Из обсуждения можно сделать вывод, что представления о мужественности и маскулинности у юношей и девушек совпадают с традиционными </w:t>
      </w:r>
      <w:r w:rsidRPr="6EF2F9DC">
        <w:rPr>
          <w:rFonts w:ascii="Times New Roman" w:eastAsia="Times New Roman" w:hAnsi="Times New Roman" w:cs="Times New Roman"/>
          <w:color w:val="000000" w:themeColor="text1"/>
          <w:sz w:val="28"/>
          <w:szCs w:val="28"/>
        </w:rPr>
        <w:lastRenderedPageBreak/>
        <w:t>представлениями, однако, как поколенческие особенности им свойственны ценности и качества, связанные с креативностью, проявлением индивидуальности, личной свободы. Ощущение внешнего принуждения к определенному поведению у подростков вызывает протест, бурное обсуждение. В такие моменты часто звучала фраза: «мужчина никому ничего не должен». Таким образом, навязанные идеалы и качества подростками отвергаются.</w:t>
      </w:r>
    </w:p>
    <w:p w14:paraId="56E72FA3" w14:textId="7BA38956"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b/>
          <w:bCs/>
          <w:color w:val="000000" w:themeColor="text1"/>
          <w:sz w:val="28"/>
          <w:szCs w:val="28"/>
        </w:rPr>
        <w:t xml:space="preserve">2. План занятия на тему: Роль женщины в создании семьи </w:t>
      </w:r>
    </w:p>
    <w:p w14:paraId="368F1748" w14:textId="653EA2D1" w:rsidR="2252C48B" w:rsidRDefault="2252C48B" w:rsidP="6EF2F9DC">
      <w:pPr>
        <w:pStyle w:val="a3"/>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Обсуждение современных функций и ролей женщины в семье и обществе в целом.</w:t>
      </w:r>
    </w:p>
    <w:p w14:paraId="3DC91D1B" w14:textId="74D74C93" w:rsidR="2252C48B" w:rsidRDefault="2252C48B" w:rsidP="6EF2F9DC">
      <w:pPr>
        <w:pStyle w:val="a3"/>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Принципы и порядок разделения обязанностей в семье.</w:t>
      </w:r>
    </w:p>
    <w:p w14:paraId="1DA6A400" w14:textId="6BD78F7B" w:rsidR="2252C48B" w:rsidRDefault="2252C48B" w:rsidP="6EF2F9DC">
      <w:pPr>
        <w:pStyle w:val="a3"/>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Образ женщины и женственности в массовой культуре.</w:t>
      </w:r>
    </w:p>
    <w:p w14:paraId="7473AD72" w14:textId="47FA4203" w:rsidR="2252C48B" w:rsidRDefault="2252C48B" w:rsidP="6EF2F9DC">
      <w:pPr>
        <w:pStyle w:val="a3"/>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Принципы воспитания женщины и «женские качества».</w:t>
      </w:r>
    </w:p>
    <w:p w14:paraId="06481AE4" w14:textId="32EEFE11" w:rsidR="2252C48B" w:rsidRDefault="2252C48B" w:rsidP="6EF2F9DC">
      <w:pPr>
        <w:pStyle w:val="a3"/>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Заполнение таблицы «Настоящая женщина должна/не должна быть...».</w:t>
      </w:r>
    </w:p>
    <w:p w14:paraId="01224203" w14:textId="641C969A" w:rsidR="2252C48B" w:rsidRDefault="2252C48B" w:rsidP="6EF2F9DC">
      <w:pPr>
        <w:pStyle w:val="a3"/>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Обсуждение результатов со стороны юношей и девушек.</w:t>
      </w:r>
    </w:p>
    <w:p w14:paraId="4716E091" w14:textId="166823B6" w:rsidR="2252C48B" w:rsidRDefault="2252C48B" w:rsidP="6EF2F9DC">
      <w:pPr>
        <w:pStyle w:val="a3"/>
        <w:numPr>
          <w:ilvl w:val="0"/>
          <w:numId w:val="20"/>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Подведение итогов.</w:t>
      </w:r>
    </w:p>
    <w:p w14:paraId="747D4BF1" w14:textId="698F4674"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Примененные активно-формирующие технологии: коллективное обсуждение роли и обязанностей женщины в семье, совместное заполнение таблицы, дебаты о желательных и нежелательных качествах женщины.</w:t>
      </w:r>
    </w:p>
    <w:p w14:paraId="59124777" w14:textId="661F62A9"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Содержание занятия: в рамках занятия была продолжена лекция о трансформации семейных и социальных ролей, в данном случае, со стороны женщин. Учащиеся также привлекались к обсуждению этих изменений, их причин, современных функций женщины в семье, порядка определения этих функций. Дискутировались образцы женственности в обществе, способы воспитания женских качеств у девочек.</w:t>
      </w:r>
      <w:r>
        <w:br/>
      </w:r>
      <w:r w:rsidRPr="6EF2F9DC">
        <w:rPr>
          <w:rFonts w:ascii="Times New Roman" w:eastAsia="Times New Roman" w:hAnsi="Times New Roman" w:cs="Times New Roman"/>
          <w:color w:val="000000" w:themeColor="text1"/>
          <w:sz w:val="28"/>
          <w:szCs w:val="28"/>
        </w:rPr>
        <w:t>Во время интерактивной игры юноши называли качества, которыми, по их мнению, должна или не должна обладать настоящая женщина.</w:t>
      </w:r>
    </w:p>
    <w:p w14:paraId="60C952F7" w14:textId="27B2B394" w:rsidR="2252C48B" w:rsidRDefault="2252C48B" w:rsidP="6EF2F9DC">
      <w:pPr>
        <w:spacing w:after="0" w:line="360" w:lineRule="auto"/>
        <w:contextualSpacing/>
        <w:jc w:val="center"/>
        <w:rPr>
          <w:rFonts w:ascii="Times New Roman" w:eastAsia="Times New Roman" w:hAnsi="Times New Roman" w:cs="Times New Roman"/>
          <w:i/>
          <w:iCs/>
          <w:color w:val="000000" w:themeColor="text1"/>
          <w:sz w:val="20"/>
          <w:szCs w:val="20"/>
        </w:rPr>
      </w:pPr>
      <w:r w:rsidRPr="6EF2F9DC">
        <w:rPr>
          <w:rFonts w:ascii="Times New Roman" w:eastAsia="Times New Roman" w:hAnsi="Times New Roman" w:cs="Times New Roman"/>
          <w:i/>
          <w:iCs/>
          <w:color w:val="000000" w:themeColor="text1"/>
          <w:sz w:val="20"/>
          <w:szCs w:val="20"/>
        </w:rPr>
        <w:t>Таблица 5. Представления школьников о женских качествах</w:t>
      </w:r>
    </w:p>
    <w:tbl>
      <w:tblPr>
        <w:tblStyle w:val="a9"/>
        <w:tblW w:w="0" w:type="auto"/>
        <w:jc w:val="center"/>
        <w:tblLook w:val="06A0" w:firstRow="1" w:lastRow="0" w:firstColumn="1" w:lastColumn="0" w:noHBand="1" w:noVBand="1"/>
      </w:tblPr>
      <w:tblGrid>
        <w:gridCol w:w="4500"/>
        <w:gridCol w:w="4500"/>
      </w:tblGrid>
      <w:tr w:rsidR="6EF2F9DC" w14:paraId="4CCC44DA" w14:textId="77777777" w:rsidTr="6EF2F9DC">
        <w:trPr>
          <w:trHeight w:val="300"/>
          <w:jc w:val="center"/>
        </w:trPr>
        <w:tc>
          <w:tcPr>
            <w:tcW w:w="4500" w:type="dxa"/>
            <w:tcMar>
              <w:left w:w="90" w:type="dxa"/>
              <w:right w:w="90" w:type="dxa"/>
            </w:tcMar>
          </w:tcPr>
          <w:p w14:paraId="39FDEFBB" w14:textId="2DFFB592" w:rsidR="6EF2F9DC" w:rsidRDefault="6EF2F9DC" w:rsidP="6EF2F9DC">
            <w:pPr>
              <w:ind w:firstLine="709"/>
              <w:contextualSpacing/>
              <w:jc w:val="center"/>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b/>
                <w:bCs/>
                <w:color w:val="000000" w:themeColor="text1"/>
                <w:sz w:val="24"/>
                <w:szCs w:val="24"/>
              </w:rPr>
              <w:lastRenderedPageBreak/>
              <w:t>Настоящая женщина должна быть:</w:t>
            </w:r>
          </w:p>
        </w:tc>
        <w:tc>
          <w:tcPr>
            <w:tcW w:w="4500" w:type="dxa"/>
            <w:tcMar>
              <w:left w:w="90" w:type="dxa"/>
              <w:right w:w="90" w:type="dxa"/>
            </w:tcMar>
          </w:tcPr>
          <w:p w14:paraId="072747C2" w14:textId="700965CD" w:rsidR="6EF2F9DC" w:rsidRDefault="6EF2F9DC" w:rsidP="6EF2F9DC">
            <w:pPr>
              <w:ind w:firstLine="709"/>
              <w:contextualSpacing/>
              <w:jc w:val="center"/>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b/>
                <w:bCs/>
                <w:color w:val="000000" w:themeColor="text1"/>
                <w:sz w:val="24"/>
                <w:szCs w:val="24"/>
              </w:rPr>
              <w:t>Настоящая женщина не должна быть:</w:t>
            </w:r>
          </w:p>
        </w:tc>
      </w:tr>
      <w:tr w:rsidR="6EF2F9DC" w14:paraId="6C4CBC0C" w14:textId="77777777" w:rsidTr="6EF2F9DC">
        <w:trPr>
          <w:trHeight w:val="300"/>
          <w:jc w:val="center"/>
        </w:trPr>
        <w:tc>
          <w:tcPr>
            <w:tcW w:w="4500" w:type="dxa"/>
            <w:tcMar>
              <w:left w:w="90" w:type="dxa"/>
              <w:right w:w="90" w:type="dxa"/>
            </w:tcMar>
          </w:tcPr>
          <w:p w14:paraId="28ECE7F5" w14:textId="648A7D89"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Заботливой</w:t>
            </w:r>
          </w:p>
        </w:tc>
        <w:tc>
          <w:tcPr>
            <w:tcW w:w="4500" w:type="dxa"/>
            <w:tcMar>
              <w:left w:w="90" w:type="dxa"/>
              <w:right w:w="90" w:type="dxa"/>
            </w:tcMar>
          </w:tcPr>
          <w:p w14:paraId="55360C29" w14:textId="0DA2BFBF"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Глупой</w:t>
            </w:r>
          </w:p>
        </w:tc>
      </w:tr>
      <w:tr w:rsidR="6EF2F9DC" w14:paraId="21D89EAB" w14:textId="77777777" w:rsidTr="6EF2F9DC">
        <w:trPr>
          <w:trHeight w:val="300"/>
          <w:jc w:val="center"/>
        </w:trPr>
        <w:tc>
          <w:tcPr>
            <w:tcW w:w="4500" w:type="dxa"/>
            <w:tcMar>
              <w:left w:w="90" w:type="dxa"/>
              <w:right w:w="90" w:type="dxa"/>
            </w:tcMar>
          </w:tcPr>
          <w:p w14:paraId="51357AA2" w14:textId="30E55DF6"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Не токсичной</w:t>
            </w:r>
          </w:p>
        </w:tc>
        <w:tc>
          <w:tcPr>
            <w:tcW w:w="4500" w:type="dxa"/>
            <w:tcMar>
              <w:left w:w="90" w:type="dxa"/>
              <w:right w:w="90" w:type="dxa"/>
            </w:tcMar>
          </w:tcPr>
          <w:p w14:paraId="414C51DB" w14:textId="50BB4C05"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Эгоистичной</w:t>
            </w:r>
          </w:p>
        </w:tc>
      </w:tr>
      <w:tr w:rsidR="6EF2F9DC" w14:paraId="48F2B629" w14:textId="77777777" w:rsidTr="6EF2F9DC">
        <w:trPr>
          <w:trHeight w:val="300"/>
          <w:jc w:val="center"/>
        </w:trPr>
        <w:tc>
          <w:tcPr>
            <w:tcW w:w="4500" w:type="dxa"/>
            <w:tcMar>
              <w:left w:w="90" w:type="dxa"/>
              <w:right w:w="90" w:type="dxa"/>
            </w:tcMar>
          </w:tcPr>
          <w:p w14:paraId="4309979F" w14:textId="08CB81C4"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Понимающей</w:t>
            </w:r>
          </w:p>
        </w:tc>
        <w:tc>
          <w:tcPr>
            <w:tcW w:w="4500" w:type="dxa"/>
            <w:tcMar>
              <w:left w:w="90" w:type="dxa"/>
              <w:right w:w="90" w:type="dxa"/>
            </w:tcMar>
          </w:tcPr>
          <w:p w14:paraId="0B212039" w14:textId="0597511E"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Высокомерной</w:t>
            </w:r>
          </w:p>
        </w:tc>
      </w:tr>
      <w:tr w:rsidR="6EF2F9DC" w14:paraId="76A22C6B" w14:textId="77777777" w:rsidTr="6EF2F9DC">
        <w:trPr>
          <w:trHeight w:val="300"/>
          <w:jc w:val="center"/>
        </w:trPr>
        <w:tc>
          <w:tcPr>
            <w:tcW w:w="4500" w:type="dxa"/>
            <w:tcMar>
              <w:left w:w="90" w:type="dxa"/>
              <w:right w:w="90" w:type="dxa"/>
            </w:tcMar>
          </w:tcPr>
          <w:p w14:paraId="5692AF3C" w14:textId="3642896A"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Верной</w:t>
            </w:r>
          </w:p>
        </w:tc>
        <w:tc>
          <w:tcPr>
            <w:tcW w:w="4500" w:type="dxa"/>
            <w:tcMar>
              <w:left w:w="90" w:type="dxa"/>
              <w:right w:w="90" w:type="dxa"/>
            </w:tcMar>
          </w:tcPr>
          <w:p w14:paraId="24F5DFE2" w14:textId="35B07797"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Меркантильной</w:t>
            </w:r>
          </w:p>
        </w:tc>
      </w:tr>
      <w:tr w:rsidR="6EF2F9DC" w14:paraId="12CB8A64" w14:textId="77777777" w:rsidTr="6EF2F9DC">
        <w:trPr>
          <w:trHeight w:val="300"/>
          <w:jc w:val="center"/>
        </w:trPr>
        <w:tc>
          <w:tcPr>
            <w:tcW w:w="4500" w:type="dxa"/>
            <w:tcMar>
              <w:left w:w="90" w:type="dxa"/>
              <w:right w:w="90" w:type="dxa"/>
            </w:tcMar>
          </w:tcPr>
          <w:p w14:paraId="1B033C89" w14:textId="59AEB981"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Красивой</w:t>
            </w:r>
          </w:p>
        </w:tc>
        <w:tc>
          <w:tcPr>
            <w:tcW w:w="4500" w:type="dxa"/>
            <w:tcMar>
              <w:left w:w="90" w:type="dxa"/>
              <w:right w:w="90" w:type="dxa"/>
            </w:tcMar>
          </w:tcPr>
          <w:p w14:paraId="458C9EBC" w14:textId="06467C2D"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Наглой</w:t>
            </w:r>
          </w:p>
        </w:tc>
      </w:tr>
      <w:tr w:rsidR="6EF2F9DC" w14:paraId="4B9031CE" w14:textId="77777777" w:rsidTr="6EF2F9DC">
        <w:trPr>
          <w:trHeight w:val="300"/>
          <w:jc w:val="center"/>
        </w:trPr>
        <w:tc>
          <w:tcPr>
            <w:tcW w:w="4500" w:type="dxa"/>
            <w:tcMar>
              <w:left w:w="90" w:type="dxa"/>
              <w:right w:w="90" w:type="dxa"/>
            </w:tcMar>
          </w:tcPr>
          <w:p w14:paraId="40A160EF" w14:textId="4ED2AA0E"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Хозяйственной</w:t>
            </w:r>
          </w:p>
        </w:tc>
        <w:tc>
          <w:tcPr>
            <w:tcW w:w="4500" w:type="dxa"/>
            <w:tcMar>
              <w:left w:w="90" w:type="dxa"/>
              <w:right w:w="90" w:type="dxa"/>
            </w:tcMar>
          </w:tcPr>
          <w:p w14:paraId="130A05A1" w14:textId="20C58FED"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Иметь вредные привычки</w:t>
            </w:r>
          </w:p>
        </w:tc>
      </w:tr>
      <w:tr w:rsidR="6EF2F9DC" w14:paraId="5DD38606" w14:textId="77777777" w:rsidTr="6EF2F9DC">
        <w:trPr>
          <w:trHeight w:val="300"/>
          <w:jc w:val="center"/>
        </w:trPr>
        <w:tc>
          <w:tcPr>
            <w:tcW w:w="4500" w:type="dxa"/>
            <w:tcMar>
              <w:left w:w="90" w:type="dxa"/>
              <w:right w:w="90" w:type="dxa"/>
            </w:tcMar>
          </w:tcPr>
          <w:p w14:paraId="59657DED" w14:textId="4F240B78"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Честной</w:t>
            </w:r>
          </w:p>
        </w:tc>
        <w:tc>
          <w:tcPr>
            <w:tcW w:w="4500" w:type="dxa"/>
            <w:tcMar>
              <w:left w:w="90" w:type="dxa"/>
              <w:right w:w="90" w:type="dxa"/>
            </w:tcMar>
          </w:tcPr>
          <w:p w14:paraId="054FCB9B" w14:textId="00ECC59F"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p>
        </w:tc>
      </w:tr>
      <w:tr w:rsidR="6EF2F9DC" w14:paraId="34A2F4FE" w14:textId="77777777" w:rsidTr="6EF2F9DC">
        <w:trPr>
          <w:trHeight w:val="300"/>
          <w:jc w:val="center"/>
        </w:trPr>
        <w:tc>
          <w:tcPr>
            <w:tcW w:w="4500" w:type="dxa"/>
            <w:tcMar>
              <w:left w:w="90" w:type="dxa"/>
              <w:right w:w="90" w:type="dxa"/>
            </w:tcMar>
          </w:tcPr>
          <w:p w14:paraId="7C38D356" w14:textId="2BB93813"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r w:rsidRPr="6EF2F9DC">
              <w:rPr>
                <w:rFonts w:ascii="Times New Roman" w:eastAsia="Times New Roman" w:hAnsi="Times New Roman" w:cs="Times New Roman"/>
                <w:color w:val="000000" w:themeColor="text1"/>
                <w:sz w:val="24"/>
                <w:szCs w:val="24"/>
              </w:rPr>
              <w:t>Интересной</w:t>
            </w:r>
          </w:p>
        </w:tc>
        <w:tc>
          <w:tcPr>
            <w:tcW w:w="4500" w:type="dxa"/>
            <w:tcMar>
              <w:left w:w="90" w:type="dxa"/>
              <w:right w:w="90" w:type="dxa"/>
            </w:tcMar>
          </w:tcPr>
          <w:p w14:paraId="383C2F72" w14:textId="77B3B51A" w:rsidR="6EF2F9DC" w:rsidRDefault="6EF2F9DC" w:rsidP="6EF2F9DC">
            <w:pPr>
              <w:spacing w:line="360" w:lineRule="auto"/>
              <w:ind w:firstLine="709"/>
              <w:contextualSpacing/>
              <w:rPr>
                <w:rFonts w:ascii="Times New Roman" w:eastAsia="Times New Roman" w:hAnsi="Times New Roman" w:cs="Times New Roman"/>
                <w:color w:val="000000" w:themeColor="text1"/>
                <w:sz w:val="24"/>
                <w:szCs w:val="24"/>
              </w:rPr>
            </w:pPr>
          </w:p>
        </w:tc>
      </w:tr>
    </w:tbl>
    <w:p w14:paraId="697A1AE7" w14:textId="77777777" w:rsidR="6EF2F9DC" w:rsidRDefault="6EF2F9DC" w:rsidP="6EF2F9DC">
      <w:pPr>
        <w:spacing w:after="0" w:line="360" w:lineRule="auto"/>
        <w:ind w:firstLine="709"/>
        <w:contextualSpacing/>
        <w:jc w:val="both"/>
      </w:pPr>
    </w:p>
    <w:p w14:paraId="12150D39" w14:textId="65300FA2"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Девушки восприняли список, составленный юношами, скорее негативно. Не понравилось отсутствие качеств, связанных с интеллектом, творческим началом. Девушки высказались о том, что не готовы мириться с ролью домохозяйки и хотели бы реализовать себя в профессии наряду с мужчинами. </w:t>
      </w:r>
    </w:p>
    <w:p w14:paraId="4559A1EA" w14:textId="3C020398"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В ходе двух первых занятий большинство юношей и девушек высказывались о возможности и даже необходимости разделения домашних обязанностей, участия обоих супругов в воспитании детей, совместного формирования бюджета семьи. Лишь малая часть учеников поддерживала традиционное разделение ролей на «мужчина-добытчик» и «женщина-домохозяйка».</w:t>
      </w:r>
    </w:p>
    <w:p w14:paraId="1B190C90" w14:textId="22B0F2E0"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Итогом занятий стал совместный вывод о том, что идеала мужчины или женщины, созданного в массовой культуре, не существует в реальной жизни, и не стоит жестко ориентироваться на названные качества, предъявлять к партнеру завышенные требования.</w:t>
      </w:r>
    </w:p>
    <w:p w14:paraId="7D2AEE80" w14:textId="0CFFC305"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b/>
          <w:bCs/>
          <w:color w:val="000000" w:themeColor="text1"/>
          <w:sz w:val="28"/>
          <w:szCs w:val="28"/>
        </w:rPr>
        <w:t xml:space="preserve">3. План занятия на тему: Мифы о браке и семье </w:t>
      </w:r>
    </w:p>
    <w:p w14:paraId="3564BA0C" w14:textId="3061DF13" w:rsidR="2252C48B" w:rsidRDefault="2252C48B" w:rsidP="6EF2F9DC">
      <w:pPr>
        <w:pStyle w:val="a3"/>
        <w:numPr>
          <w:ilvl w:val="0"/>
          <w:numId w:val="19"/>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Введение, обсуждение брака с точки зрения универсальности или индивидуальности его функций для разных пар.</w:t>
      </w:r>
    </w:p>
    <w:p w14:paraId="55407E14" w14:textId="061BCB11" w:rsidR="2252C48B" w:rsidRDefault="2252C48B" w:rsidP="6EF2F9DC">
      <w:pPr>
        <w:pStyle w:val="a3"/>
        <w:numPr>
          <w:ilvl w:val="0"/>
          <w:numId w:val="19"/>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Миф 1. В браке реализуются все мечты.</w:t>
      </w:r>
    </w:p>
    <w:p w14:paraId="6A8253D8" w14:textId="1576AE54" w:rsidR="2252C48B" w:rsidRDefault="2252C48B" w:rsidP="6EF2F9DC">
      <w:pPr>
        <w:pStyle w:val="a3"/>
        <w:numPr>
          <w:ilvl w:val="0"/>
          <w:numId w:val="19"/>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Миф 2. Любовь решает все проблемы.</w:t>
      </w:r>
    </w:p>
    <w:p w14:paraId="172B1D7F" w14:textId="53AA326A" w:rsidR="2252C48B" w:rsidRDefault="2252C48B" w:rsidP="6EF2F9DC">
      <w:pPr>
        <w:pStyle w:val="a3"/>
        <w:numPr>
          <w:ilvl w:val="0"/>
          <w:numId w:val="19"/>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lastRenderedPageBreak/>
        <w:t>Миф 3. При настоящей любви не возникает конфликтов и ссор.</w:t>
      </w:r>
    </w:p>
    <w:p w14:paraId="138159B0" w14:textId="7AF6E87A" w:rsidR="2252C48B" w:rsidRDefault="2252C48B" w:rsidP="6EF2F9DC">
      <w:pPr>
        <w:pStyle w:val="a3"/>
        <w:numPr>
          <w:ilvl w:val="0"/>
          <w:numId w:val="19"/>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Миф 4. Мужчины любят только красивых.</w:t>
      </w:r>
    </w:p>
    <w:p w14:paraId="38A8F3F5" w14:textId="2A5E4E56" w:rsidR="2252C48B" w:rsidRDefault="2252C48B" w:rsidP="6EF2F9DC">
      <w:pPr>
        <w:pStyle w:val="a3"/>
        <w:numPr>
          <w:ilvl w:val="0"/>
          <w:numId w:val="19"/>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Миф 5. Настоящую семью можно создать и без регистрации отношений, в гражданском браке.</w:t>
      </w:r>
    </w:p>
    <w:p w14:paraId="2BFF180A" w14:textId="3CCD84B8" w:rsidR="2252C48B" w:rsidRDefault="2252C48B" w:rsidP="6EF2F9DC">
      <w:pPr>
        <w:pStyle w:val="a3"/>
        <w:numPr>
          <w:ilvl w:val="0"/>
          <w:numId w:val="19"/>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Обсуждение историй, в которых можно проследить ошибки пар, вступивших в брак под влиянием того или иного мифа.</w:t>
      </w:r>
    </w:p>
    <w:p w14:paraId="22DE47D9" w14:textId="3FC57078"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Примененные активно-формирующие технологии: коллективное обсуждение мифов о браке и семье, интерактивная игра, направленная на определение причин распада семей по описанию ситуации.</w:t>
      </w:r>
    </w:p>
    <w:p w14:paraId="60E09EF1" w14:textId="4CD3A679"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Содержание занятия: в ходе занятия обсуждалось понятие брака, семьи. Затрагивались существующие виды отношения между супругами, формы совместной жизни (романтические отношения, сожительство, брак). Далее следовала лекция с элементами обсуждения - автор рассказывал о различных мифах о браке и семье, а учащиеся выдвигали свои предположения о том, какие последствия могут быть, при создании семьи на основании искаженных, неадекватных представлений о семейных и брачных отношениях. </w:t>
      </w:r>
    </w:p>
    <w:p w14:paraId="7877A506" w14:textId="6D601872"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Подростки согласились с тем, что большинство предложенных мифов о браке и семье ошибочны, могут привести к скорому распаду союза, непониманию между супругами, применению насилия в семье.</w:t>
      </w:r>
    </w:p>
    <w:p w14:paraId="30413E79" w14:textId="1DC26D68"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Примечательным является важность личного опыта подростков при формировании их взглядов на семейную жизнь. Так, например, подростки резко негативно отнеслись к тому, что официальная регистрация отношений необходима для семейного благополучия. Многие учащиеся приводили примеры из жизни, когда события развивались по-другому: «мой дядя уже 20 лет живет с женой, у них есть дети и они счастливы, а в официальном браке не состоят». По мнению старшеклассников, официальное оформление брака нужно лишь для упрощения ряда бюрократических процедур.</w:t>
      </w:r>
    </w:p>
    <w:p w14:paraId="79A137D0" w14:textId="7E5C8736"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b/>
          <w:bCs/>
          <w:color w:val="000000" w:themeColor="text1"/>
          <w:sz w:val="28"/>
          <w:szCs w:val="28"/>
        </w:rPr>
        <w:t xml:space="preserve">4. План занятия на тему: Стоит ли создавать семью как можно раньше? </w:t>
      </w:r>
    </w:p>
    <w:p w14:paraId="635F93C7" w14:textId="5EB853DD" w:rsidR="2252C48B" w:rsidRDefault="2252C48B" w:rsidP="6EF2F9DC">
      <w:pPr>
        <w:pStyle w:val="a3"/>
        <w:numPr>
          <w:ilvl w:val="0"/>
          <w:numId w:val="18"/>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lastRenderedPageBreak/>
        <w:t>Обсуждение разных толкований происхождения и сущности любви.</w:t>
      </w:r>
    </w:p>
    <w:p w14:paraId="528A03D2" w14:textId="6A65FEBC" w:rsidR="2252C48B" w:rsidRDefault="2252C48B" w:rsidP="6EF2F9DC">
      <w:pPr>
        <w:pStyle w:val="a3"/>
        <w:numPr>
          <w:ilvl w:val="0"/>
          <w:numId w:val="18"/>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Соотношение духовного и физического начала в любовных отношениях.</w:t>
      </w:r>
    </w:p>
    <w:p w14:paraId="7AA651FA" w14:textId="3BA67862" w:rsidR="2252C48B" w:rsidRDefault="2252C48B" w:rsidP="6EF2F9DC">
      <w:pPr>
        <w:pStyle w:val="a3"/>
        <w:numPr>
          <w:ilvl w:val="0"/>
          <w:numId w:val="18"/>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Отношение и восприятие брака в разных странах.</w:t>
      </w:r>
    </w:p>
    <w:p w14:paraId="31C2E4AE" w14:textId="3AB650AE" w:rsidR="2252C48B" w:rsidRDefault="2252C48B" w:rsidP="6EF2F9DC">
      <w:pPr>
        <w:pStyle w:val="a3"/>
        <w:numPr>
          <w:ilvl w:val="0"/>
          <w:numId w:val="18"/>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Ожидания молодых людей от брака.</w:t>
      </w:r>
    </w:p>
    <w:p w14:paraId="58B1D60B" w14:textId="5BCA3469" w:rsidR="2252C48B" w:rsidRDefault="2252C48B" w:rsidP="6EF2F9DC">
      <w:pPr>
        <w:pStyle w:val="a3"/>
        <w:numPr>
          <w:ilvl w:val="0"/>
          <w:numId w:val="18"/>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Наиболее благоприятный возраст для заключения брака.</w:t>
      </w:r>
    </w:p>
    <w:p w14:paraId="5C5DDC20" w14:textId="65D55F96" w:rsidR="2252C48B" w:rsidRDefault="2252C48B" w:rsidP="6EF2F9DC">
      <w:pPr>
        <w:pStyle w:val="a3"/>
        <w:numPr>
          <w:ilvl w:val="0"/>
          <w:numId w:val="18"/>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Качества, которыми должны обладать супруги для достижения семейного благополучия.</w:t>
      </w:r>
    </w:p>
    <w:p w14:paraId="4B2B5F5F" w14:textId="67D2FB47"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Примененные активно-формирующие технологии: коллективное обсуждение наиболее благоприятного возраста для вступления в брак, совместное составление списка качеств, необходимых для достижения семейного благополучия.</w:t>
      </w:r>
    </w:p>
    <w:p w14:paraId="41AA8E17" w14:textId="7A68172C"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Содержание занятия: в ходе занятия обсуждалось отношение молодых людей к вступлению в брак, наиболее благоприятный возраст для этого решения. Юноши называли идеальным возрастом 27-30 лет, для девушек он составлял 22-25 лет, однако некоторые из них выразили свое мнение словами «чем раньше, тем лучше». Можно предположить, что вступление в брак в условиях традиционных ценностей для многих девушек является целью, мечтой, необходимым для достижения женской идентичности фактором, обуславливающим ее успешность, востребованность в обществе. </w:t>
      </w:r>
    </w:p>
    <w:p w14:paraId="241081E6" w14:textId="53BB5C3C"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Рассуждая о своих ожиданиях от будущего брака, подростки в первую очередь высказывались об атмосфере заботы и взаимопонимания, поддержки, возможности найти единомышленника. Таким образом, романтические отношения, супружество для подростков часто является разновидностью дружбы, что согласуется с психологическими особенностями подросткового периода.</w:t>
      </w:r>
    </w:p>
    <w:p w14:paraId="379439A5" w14:textId="3D165DB7"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Отвечая на главный вопрос урока, большинство учащихся высказали мнение, что не стоит стремиться создавать семью как можно раньше. В первую </w:t>
      </w:r>
      <w:r w:rsidRPr="6EF2F9DC">
        <w:rPr>
          <w:rFonts w:ascii="Times New Roman" w:eastAsia="Times New Roman" w:hAnsi="Times New Roman" w:cs="Times New Roman"/>
          <w:color w:val="000000" w:themeColor="text1"/>
          <w:sz w:val="28"/>
          <w:szCs w:val="28"/>
        </w:rPr>
        <w:lastRenderedPageBreak/>
        <w:t>очередь нужно опираться на свои текущие возможности, нельзя относиться к созданию семьи безответственно.</w:t>
      </w:r>
    </w:p>
    <w:p w14:paraId="3647E5B9" w14:textId="6E6D7D21"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b/>
          <w:bCs/>
          <w:color w:val="000000" w:themeColor="text1"/>
          <w:sz w:val="28"/>
          <w:szCs w:val="28"/>
        </w:rPr>
        <w:t xml:space="preserve">5. План занятия на тему: Конфликты в молодой семье </w:t>
      </w:r>
    </w:p>
    <w:p w14:paraId="68C9B018" w14:textId="31C7F52E" w:rsidR="2252C48B" w:rsidRDefault="2252C48B" w:rsidP="6EF2F9DC">
      <w:pPr>
        <w:pStyle w:val="a3"/>
        <w:numPr>
          <w:ilvl w:val="0"/>
          <w:numId w:val="17"/>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Сущность явления семейных конфликтов, причины возникновения.</w:t>
      </w:r>
    </w:p>
    <w:p w14:paraId="4DEB3CA0" w14:textId="7DA68590" w:rsidR="2252C48B" w:rsidRDefault="2252C48B" w:rsidP="6EF2F9DC">
      <w:pPr>
        <w:pStyle w:val="a3"/>
        <w:numPr>
          <w:ilvl w:val="0"/>
          <w:numId w:val="17"/>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Виды семейных конфликтов. Конструктивный и деструктивный </w:t>
      </w:r>
    </w:p>
    <w:p w14:paraId="7C876984" w14:textId="1192EFA3" w:rsidR="2252C48B" w:rsidRDefault="2252C48B" w:rsidP="6EF2F9DC">
      <w:pPr>
        <w:pStyle w:val="a3"/>
        <w:numPr>
          <w:ilvl w:val="0"/>
          <w:numId w:val="17"/>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Пути предотвращения возникающего конфликта. </w:t>
      </w:r>
    </w:p>
    <w:p w14:paraId="275D40B1" w14:textId="1813B8B5" w:rsidR="2252C48B" w:rsidRDefault="2252C48B" w:rsidP="6EF2F9DC">
      <w:pPr>
        <w:pStyle w:val="a3"/>
        <w:numPr>
          <w:ilvl w:val="0"/>
          <w:numId w:val="17"/>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Заблуждения, затягивающие решение конфликта. </w:t>
      </w:r>
    </w:p>
    <w:p w14:paraId="30BC98C7" w14:textId="74976B4A" w:rsidR="2252C48B" w:rsidRDefault="2252C48B" w:rsidP="6EF2F9DC">
      <w:pPr>
        <w:pStyle w:val="a3"/>
        <w:numPr>
          <w:ilvl w:val="0"/>
          <w:numId w:val="17"/>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Упражнение «Семейный конфликт»</w:t>
      </w:r>
    </w:p>
    <w:p w14:paraId="607F0148" w14:textId="2E36B1AC"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Примененные активно-формирующие технологии: коллективное обсуждение явления семейных конфликтов, совместное составление перечня основных причин возникновения конфликтов, тренинг, направленный на формирование навыков по предотвращения конфликтов, интерактивная обучающая игра «Семейный конфликт».</w:t>
      </w:r>
    </w:p>
    <w:p w14:paraId="1F0AC570" w14:textId="3EF93335"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Содержание занятия: в рамках занятия с подростками была проведена лекция с элементами обсуждения по тематике семейных конфликтов, а также тренинг, направленный на повышение компетентности в разрешении споров и разногласий.</w:t>
      </w:r>
    </w:p>
    <w:p w14:paraId="11232CAF" w14:textId="645F9C0E"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Изначально подростки выразили негативное отношение к конфликтам в семье. Здесь мы можем отослаться к мифам о браке и семье, обсуждаемым ранее в ходе программы. Один из мифов гласил - если люди любят друг друга, у них не бывает конфликтов и разногласий. Однако, как уже было упомянуто, это в корне неверная позиция. Конфликты возникают в любой семье, это абсолютно нормальное явление. В итоге обсуждения учащиеся согласились с тем, что конфликты не связанные с применением насилия действительно часто возникают между супругами, родителями и детьми, и очень важно обладать навыками их разрешения.</w:t>
      </w:r>
    </w:p>
    <w:p w14:paraId="5C40BD9D" w14:textId="30F03DA1"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lastRenderedPageBreak/>
        <w:t>Далее учащимся были предложены способы предотвращения возникающего конфликта, а также обсуждены основные преграды на пути его разрешения.</w:t>
      </w:r>
    </w:p>
    <w:p w14:paraId="280B72C3" w14:textId="364E2D26"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В финале занятия была проведена интерактивная игра, упражнение «Семейный конфликт», в рамках которого предлагалось продолжить диалог между конфликтующими супругами. Подростки выразили свою заинтересованность в участии, предлагали различные пути разрешения спора.</w:t>
      </w:r>
    </w:p>
    <w:p w14:paraId="666C616A" w14:textId="12FDA84C"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b/>
          <w:bCs/>
          <w:color w:val="000000" w:themeColor="text1"/>
          <w:sz w:val="28"/>
          <w:szCs w:val="28"/>
        </w:rPr>
        <w:t xml:space="preserve">6. План занятия на тему: Развод и неполная семья </w:t>
      </w:r>
    </w:p>
    <w:p w14:paraId="6FED3583" w14:textId="6316CCFA" w:rsidR="2252C48B" w:rsidRDefault="2252C48B" w:rsidP="6EF2F9DC">
      <w:pPr>
        <w:pStyle w:val="a3"/>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Причины разводов.</w:t>
      </w:r>
    </w:p>
    <w:p w14:paraId="5ACCF1F4" w14:textId="3E985148" w:rsidR="2252C48B" w:rsidRDefault="2252C48B" w:rsidP="6EF2F9DC">
      <w:pPr>
        <w:pStyle w:val="a3"/>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Последствия развода для членов семьи.</w:t>
      </w:r>
    </w:p>
    <w:p w14:paraId="434BF8E3" w14:textId="711CA53F" w:rsidR="2252C48B" w:rsidRDefault="2252C48B" w:rsidP="6EF2F9DC">
      <w:pPr>
        <w:pStyle w:val="a3"/>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Советы, при разводе родителей.</w:t>
      </w:r>
    </w:p>
    <w:p w14:paraId="6489216D" w14:textId="280CE64E" w:rsidR="2252C48B" w:rsidRDefault="2252C48B" w:rsidP="6EF2F9DC">
      <w:pPr>
        <w:pStyle w:val="a3"/>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Мифы о разводах.</w:t>
      </w:r>
    </w:p>
    <w:p w14:paraId="5367FE21" w14:textId="11EED942" w:rsidR="2252C48B" w:rsidRDefault="2252C48B" w:rsidP="6EF2F9DC">
      <w:pPr>
        <w:pStyle w:val="a3"/>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Как стать хорошим родителем-одиночкой.</w:t>
      </w:r>
    </w:p>
    <w:p w14:paraId="0960963C" w14:textId="1902BB8F" w:rsidR="2252C48B" w:rsidRDefault="2252C48B" w:rsidP="6EF2F9DC">
      <w:pPr>
        <w:pStyle w:val="a3"/>
        <w:numPr>
          <w:ilvl w:val="0"/>
          <w:numId w:val="16"/>
        </w:numPr>
        <w:spacing w:after="0" w:line="360" w:lineRule="auto"/>
        <w:ind w:left="0" w:firstLine="709"/>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Обсуждение причин развода с учащимися. </w:t>
      </w:r>
    </w:p>
    <w:p w14:paraId="02CE3442" w14:textId="68D570CA"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Примененные активно-формирующие технологии: коллективное обсуждение проблемы развода, опрос об основных виновниках и жертвах разводов, совместное составление списка основных причин и последствий развода.</w:t>
      </w:r>
    </w:p>
    <w:p w14:paraId="0EC627D8" w14:textId="749EFF45"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Содержание занятия: в ходе занятия обсуждалось такое явление как развод, отношение подростков к такому завершению отношений. Многие подростки признались, что являются представителями монородительских семей. У некоторых, по их словам, в связи с разводом родителей возникали психологические проблемы, травмы. </w:t>
      </w:r>
    </w:p>
    <w:p w14:paraId="3B0909B9" w14:textId="1D4F22E9"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 xml:space="preserve">В целом, как раз проблемы в эмоциональной, психологической сфере подростки назвали основными последствиями разводов. Главными виновниками разводов, по мнению аудитории, выступают мужчины, в то время как основными жертвами - дети. Данная картина целиком согласуется с имиджем российской семьи - мать-одиночка, отсутствующий отец, </w:t>
      </w:r>
      <w:r w:rsidRPr="6EF2F9DC">
        <w:rPr>
          <w:rFonts w:ascii="Times New Roman" w:eastAsia="Times New Roman" w:hAnsi="Times New Roman" w:cs="Times New Roman"/>
          <w:color w:val="000000" w:themeColor="text1"/>
          <w:sz w:val="28"/>
          <w:szCs w:val="28"/>
        </w:rPr>
        <w:lastRenderedPageBreak/>
        <w:t>страдающий ребенок. Подростки, как показало занятие, очень тонко чувствуют деструктивные явления, связанные с институтом семьи.</w:t>
      </w:r>
    </w:p>
    <w:p w14:paraId="72C16E07" w14:textId="286F97B2"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Среди причин развода учащиеся называли неудовлетворенность супругов друг другом, усталость от совместной жизни, супружескую неверность, безответственность вредные привычки одного из супругов, а также насилие в семье.</w:t>
      </w:r>
    </w:p>
    <w:p w14:paraId="088C9CB3" w14:textId="36591200"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В целом, большинство учащихся в конце занятия пришло к консенсусу, согласившись, что монородительские семьи в современном мире не обязательно должны стать неблагополучными. Есть множество возможностей воспитать ребенка самостоятельно, но при возможности нужно стараться поддерживать хорошие отношения с бывшим супругом. Учащиеся подчеркивали необходимость поддержания благоприятной атмосферы семье, относиться ответственно к сохранению семьи, стараться не допускать распада брака.</w:t>
      </w:r>
    </w:p>
    <w:p w14:paraId="6FE97EE7" w14:textId="72E05A96"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По завершении курса было проведено заключительное анкетирование, в том числе сбор обратной связи и подведение итогов.</w:t>
      </w:r>
    </w:p>
    <w:p w14:paraId="7ED6559A" w14:textId="2084F4D1" w:rsidR="2252C48B" w:rsidRDefault="2252C48B" w:rsidP="6EF2F9DC">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color w:val="000000" w:themeColor="text1"/>
          <w:sz w:val="28"/>
          <w:szCs w:val="28"/>
        </w:rPr>
        <w:t>Атмосфера в ходе проведения занятий была благоприятная, учащиеся были заинтересованы в обучении по активно-формирующей программе, в участии в обсуждениях, тренингах и обучающих играх. Для большей эффективности и обеспечения репрезентативности исследования к активному участию привлекались все учащиеся. После заключительного занятия удалось попрощаться с учащимися, высказать им благодарность за активное участие в работе, оригинальное мнение по различным вопросам, дискутируемым в ходе курса. Со стороны учащихся была также высказана благодарность за интересный курс. Позитивный отклик получил и активно-формирующий формат занятий. Также было отмечено изменение восприятия семьи в лучшую сторону, приобретение навыков, необходимых для достижения семейного благополучия. Многие подростки высказали сожаление в связи с окончанием занятий и желание продолжить изучение программы в будущем.</w:t>
      </w:r>
    </w:p>
    <w:p w14:paraId="54236EEA" w14:textId="58FCC033" w:rsidR="77049AE2" w:rsidRDefault="77049AE2" w:rsidP="006156C9">
      <w:pPr>
        <w:pStyle w:val="3"/>
        <w:spacing w:before="0" w:line="360" w:lineRule="auto"/>
        <w:contextualSpacing/>
        <w:jc w:val="center"/>
        <w:rPr>
          <w:rFonts w:ascii="Times New Roman" w:eastAsia="Times New Roman" w:hAnsi="Times New Roman" w:cs="Times New Roman"/>
          <w:color w:val="auto"/>
          <w:sz w:val="28"/>
          <w:szCs w:val="28"/>
        </w:rPr>
      </w:pPr>
      <w:bookmarkStart w:id="21" w:name="_Toc135414009"/>
      <w:bookmarkStart w:id="22" w:name="_Toc135480775"/>
      <w:bookmarkStart w:id="23" w:name="_Toc135484702"/>
      <w:bookmarkStart w:id="24" w:name="_Toc1242076168"/>
      <w:bookmarkStart w:id="25" w:name="_Toc135661843"/>
      <w:bookmarkStart w:id="26" w:name="_Toc135663281"/>
      <w:r w:rsidRPr="229BB4F5">
        <w:rPr>
          <w:rFonts w:ascii="Times New Roman" w:eastAsia="Times New Roman" w:hAnsi="Times New Roman" w:cs="Times New Roman"/>
          <w:b/>
          <w:bCs/>
          <w:color w:val="auto"/>
          <w:sz w:val="28"/>
          <w:szCs w:val="28"/>
        </w:rPr>
        <w:lastRenderedPageBreak/>
        <w:t>Диагностика по</w:t>
      </w:r>
      <w:r w:rsidR="004D7225">
        <w:rPr>
          <w:rFonts w:ascii="Times New Roman" w:eastAsia="Times New Roman" w:hAnsi="Times New Roman" w:cs="Times New Roman"/>
          <w:b/>
          <w:bCs/>
          <w:color w:val="auto"/>
          <w:sz w:val="28"/>
          <w:szCs w:val="28"/>
        </w:rPr>
        <w:t>сле завершения курса</w:t>
      </w:r>
      <w:bookmarkEnd w:id="21"/>
      <w:bookmarkEnd w:id="22"/>
      <w:bookmarkEnd w:id="23"/>
      <w:bookmarkEnd w:id="24"/>
      <w:bookmarkEnd w:id="25"/>
      <w:bookmarkEnd w:id="26"/>
    </w:p>
    <w:p w14:paraId="66AF5D66" w14:textId="1BBACFD0" w:rsidR="77049AE2" w:rsidRDefault="006156C9"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6156C9">
        <w:rPr>
          <w:rFonts w:ascii="Times New Roman" w:eastAsia="Times New Roman" w:hAnsi="Times New Roman" w:cs="Times New Roman"/>
          <w:bCs/>
          <w:color w:val="000000" w:themeColor="text1"/>
          <w:sz w:val="28"/>
          <w:szCs w:val="28"/>
        </w:rPr>
        <w:t xml:space="preserve">4. </w:t>
      </w:r>
      <w:r w:rsidR="77049AE2" w:rsidRPr="006156C9">
        <w:rPr>
          <w:rFonts w:ascii="Times New Roman" w:eastAsia="Times New Roman" w:hAnsi="Times New Roman" w:cs="Times New Roman"/>
          <w:bCs/>
          <w:color w:val="000000" w:themeColor="text1"/>
          <w:sz w:val="28"/>
          <w:szCs w:val="28"/>
        </w:rPr>
        <w:t xml:space="preserve">Анкета </w:t>
      </w:r>
      <w:r w:rsidR="00C753A0" w:rsidRPr="006156C9">
        <w:rPr>
          <w:rFonts w:ascii="Times New Roman" w:eastAsia="Times New Roman" w:hAnsi="Times New Roman" w:cs="Times New Roman"/>
          <w:bCs/>
          <w:color w:val="000000" w:themeColor="text1"/>
          <w:sz w:val="28"/>
          <w:szCs w:val="28"/>
        </w:rPr>
        <w:t>«</w:t>
      </w:r>
      <w:r w:rsidR="77049AE2" w:rsidRPr="006156C9">
        <w:rPr>
          <w:rFonts w:ascii="Times New Roman" w:eastAsia="Times New Roman" w:hAnsi="Times New Roman" w:cs="Times New Roman"/>
          <w:bCs/>
          <w:color w:val="000000" w:themeColor="text1"/>
          <w:sz w:val="28"/>
          <w:szCs w:val="28"/>
        </w:rPr>
        <w:t>Незаконченные предложения</w:t>
      </w:r>
      <w:r w:rsidR="00C753A0" w:rsidRPr="006156C9">
        <w:rPr>
          <w:rFonts w:ascii="Times New Roman" w:eastAsia="Times New Roman" w:hAnsi="Times New Roman" w:cs="Times New Roman"/>
          <w:bCs/>
          <w:color w:val="000000" w:themeColor="text1"/>
          <w:sz w:val="28"/>
          <w:szCs w:val="28"/>
        </w:rPr>
        <w:t>»</w:t>
      </w:r>
      <w:r w:rsidR="54BF2C03" w:rsidRPr="006156C9">
        <w:rPr>
          <w:rFonts w:ascii="Times New Roman" w:eastAsia="Times New Roman" w:hAnsi="Times New Roman" w:cs="Times New Roman"/>
          <w:bCs/>
          <w:color w:val="000000" w:themeColor="text1"/>
          <w:sz w:val="28"/>
          <w:szCs w:val="28"/>
        </w:rPr>
        <w:t>.</w:t>
      </w:r>
      <w:r w:rsidR="54BF2C03" w:rsidRPr="229BB4F5">
        <w:rPr>
          <w:rFonts w:ascii="Times New Roman" w:eastAsia="Times New Roman" w:hAnsi="Times New Roman" w:cs="Times New Roman"/>
          <w:b/>
          <w:bCs/>
          <w:color w:val="000000" w:themeColor="text1"/>
          <w:sz w:val="28"/>
          <w:szCs w:val="28"/>
        </w:rPr>
        <w:t xml:space="preserve"> </w:t>
      </w:r>
      <w:r w:rsidR="54BF2C03" w:rsidRPr="229BB4F5">
        <w:rPr>
          <w:rFonts w:ascii="Times New Roman" w:eastAsia="Times New Roman" w:hAnsi="Times New Roman" w:cs="Times New Roman"/>
          <w:color w:val="000000" w:themeColor="text1"/>
          <w:sz w:val="28"/>
          <w:szCs w:val="28"/>
        </w:rPr>
        <w:t xml:space="preserve">Инструментарий описан в Приложении </w:t>
      </w:r>
      <w:r w:rsidR="5212DF40" w:rsidRPr="229BB4F5">
        <w:rPr>
          <w:rFonts w:ascii="Times New Roman" w:eastAsia="Times New Roman" w:hAnsi="Times New Roman" w:cs="Times New Roman"/>
          <w:color w:val="000000" w:themeColor="text1"/>
          <w:sz w:val="28"/>
          <w:szCs w:val="28"/>
        </w:rPr>
        <w:t>2</w:t>
      </w:r>
      <w:r w:rsidR="54BF2C03" w:rsidRPr="229BB4F5">
        <w:rPr>
          <w:rFonts w:ascii="Times New Roman" w:eastAsia="Times New Roman" w:hAnsi="Times New Roman" w:cs="Times New Roman"/>
          <w:color w:val="000000" w:themeColor="text1"/>
          <w:sz w:val="28"/>
          <w:szCs w:val="28"/>
        </w:rPr>
        <w:t>.</w:t>
      </w:r>
    </w:p>
    <w:p w14:paraId="070F3B2E" w14:textId="0CF83151" w:rsidR="77049AE2" w:rsidRPr="006156C9" w:rsidRDefault="004D7225" w:rsidP="006156C9">
      <w:pPr>
        <w:spacing w:after="0" w:line="240" w:lineRule="auto"/>
        <w:contextualSpacing/>
        <w:jc w:val="center"/>
        <w:rPr>
          <w:rFonts w:ascii="Times New Roman" w:eastAsia="Times New Roman" w:hAnsi="Times New Roman" w:cs="Times New Roman"/>
          <w:i/>
          <w:color w:val="000000" w:themeColor="text1"/>
          <w:sz w:val="20"/>
          <w:szCs w:val="20"/>
        </w:rPr>
      </w:pPr>
      <w:r w:rsidRPr="006156C9">
        <w:rPr>
          <w:rFonts w:ascii="Times New Roman" w:eastAsia="Times New Roman" w:hAnsi="Times New Roman" w:cs="Times New Roman"/>
          <w:i/>
          <w:iCs/>
          <w:color w:val="000000" w:themeColor="text1"/>
          <w:sz w:val="20"/>
          <w:szCs w:val="20"/>
        </w:rPr>
        <w:t xml:space="preserve">Таблица </w:t>
      </w:r>
      <w:r w:rsidR="01A53724" w:rsidRPr="6EF2F9DC">
        <w:rPr>
          <w:rFonts w:ascii="Times New Roman" w:eastAsia="Times New Roman" w:hAnsi="Times New Roman" w:cs="Times New Roman"/>
          <w:i/>
          <w:iCs/>
          <w:color w:val="000000" w:themeColor="text1"/>
          <w:sz w:val="20"/>
          <w:szCs w:val="20"/>
        </w:rPr>
        <w:t>6</w:t>
      </w:r>
      <w:r w:rsidRPr="006156C9">
        <w:rPr>
          <w:rFonts w:ascii="Times New Roman" w:eastAsia="Times New Roman" w:hAnsi="Times New Roman" w:cs="Times New Roman"/>
          <w:i/>
          <w:iCs/>
          <w:color w:val="000000" w:themeColor="text1"/>
          <w:sz w:val="20"/>
          <w:szCs w:val="20"/>
        </w:rPr>
        <w:t xml:space="preserve">. </w:t>
      </w:r>
      <w:r w:rsidR="77049AE2" w:rsidRPr="006156C9">
        <w:rPr>
          <w:rFonts w:ascii="Times New Roman" w:eastAsia="Times New Roman" w:hAnsi="Times New Roman" w:cs="Times New Roman"/>
          <w:i/>
          <w:iCs/>
          <w:color w:val="000000" w:themeColor="text1"/>
          <w:sz w:val="20"/>
          <w:szCs w:val="20"/>
        </w:rPr>
        <w:t>Числовое выражение результатов анкетирования</w:t>
      </w:r>
      <w:r w:rsidRPr="006156C9">
        <w:rPr>
          <w:rFonts w:ascii="Times New Roman" w:eastAsia="Times New Roman" w:hAnsi="Times New Roman" w:cs="Times New Roman"/>
          <w:i/>
          <w:iCs/>
          <w:color w:val="000000" w:themeColor="text1"/>
          <w:sz w:val="20"/>
          <w:szCs w:val="20"/>
        </w:rPr>
        <w:t xml:space="preserve"> «Незаконченные предложения» (2)</w:t>
      </w:r>
    </w:p>
    <w:tbl>
      <w:tblPr>
        <w:tblStyle w:val="a9"/>
        <w:tblW w:w="0" w:type="auto"/>
        <w:jc w:val="center"/>
        <w:tblLayout w:type="fixed"/>
        <w:tblLook w:val="06A0" w:firstRow="1" w:lastRow="0" w:firstColumn="1" w:lastColumn="0" w:noHBand="1" w:noVBand="1"/>
      </w:tblPr>
      <w:tblGrid>
        <w:gridCol w:w="2475"/>
        <w:gridCol w:w="3240"/>
        <w:gridCol w:w="3240"/>
      </w:tblGrid>
      <w:tr w:rsidR="229BB4F5" w:rsidRPr="004D7225" w14:paraId="2AD0F09C" w14:textId="77777777" w:rsidTr="006156C9">
        <w:trPr>
          <w:trHeight w:val="300"/>
          <w:jc w:val="center"/>
        </w:trPr>
        <w:tc>
          <w:tcPr>
            <w:tcW w:w="2475" w:type="dxa"/>
            <w:tcMar>
              <w:left w:w="90" w:type="dxa"/>
              <w:right w:w="90" w:type="dxa"/>
            </w:tcMar>
          </w:tcPr>
          <w:p w14:paraId="69650855" w14:textId="59445054"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Отношение к:</w:t>
            </w:r>
          </w:p>
        </w:tc>
        <w:tc>
          <w:tcPr>
            <w:tcW w:w="3240" w:type="dxa"/>
            <w:tcMar>
              <w:left w:w="90" w:type="dxa"/>
              <w:right w:w="90" w:type="dxa"/>
            </w:tcMar>
          </w:tcPr>
          <w:p w14:paraId="508F1231" w14:textId="0AD9326E"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Молодые люди</w:t>
            </w:r>
          </w:p>
        </w:tc>
        <w:tc>
          <w:tcPr>
            <w:tcW w:w="3240" w:type="dxa"/>
            <w:tcMar>
              <w:left w:w="90" w:type="dxa"/>
              <w:right w:w="90" w:type="dxa"/>
            </w:tcMar>
          </w:tcPr>
          <w:p w14:paraId="4EF14498" w14:textId="5C22602C"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Девушки</w:t>
            </w:r>
          </w:p>
        </w:tc>
      </w:tr>
      <w:tr w:rsidR="229BB4F5" w:rsidRPr="004D7225" w14:paraId="0C2D39EB" w14:textId="77777777" w:rsidTr="006156C9">
        <w:trPr>
          <w:trHeight w:val="300"/>
          <w:jc w:val="center"/>
        </w:trPr>
        <w:tc>
          <w:tcPr>
            <w:tcW w:w="2475" w:type="dxa"/>
            <w:tcMar>
              <w:left w:w="90" w:type="dxa"/>
              <w:right w:w="90" w:type="dxa"/>
            </w:tcMar>
          </w:tcPr>
          <w:p w14:paraId="3F85C7AF" w14:textId="05DDEBD3"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Будущему (вопросы № 1,6,13)</w:t>
            </w:r>
          </w:p>
        </w:tc>
        <w:tc>
          <w:tcPr>
            <w:tcW w:w="3240" w:type="dxa"/>
            <w:tcMar>
              <w:left w:w="90" w:type="dxa"/>
              <w:right w:w="90" w:type="dxa"/>
            </w:tcMar>
          </w:tcPr>
          <w:p w14:paraId="79CD588B" w14:textId="1D05DA7D"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1;1;0;2;5;0;0:2;0;1;0;0;0;0;1(15 респондентов, средний балл 0,2)</w:t>
            </w:r>
          </w:p>
        </w:tc>
        <w:tc>
          <w:tcPr>
            <w:tcW w:w="3240" w:type="dxa"/>
            <w:tcMar>
              <w:left w:w="90" w:type="dxa"/>
              <w:right w:w="90" w:type="dxa"/>
            </w:tcMar>
          </w:tcPr>
          <w:p w14:paraId="644F7ABC" w14:textId="543B7B63"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0;1;0;3;2;0;2;2;1;0;1;1;1;1;1(15 респондентов, средний балл 0,2)</w:t>
            </w:r>
          </w:p>
        </w:tc>
      </w:tr>
      <w:tr w:rsidR="229BB4F5" w:rsidRPr="004D7225" w14:paraId="72069CAA" w14:textId="77777777" w:rsidTr="006156C9">
        <w:trPr>
          <w:trHeight w:val="300"/>
          <w:jc w:val="center"/>
        </w:trPr>
        <w:tc>
          <w:tcPr>
            <w:tcW w:w="2475" w:type="dxa"/>
            <w:tcMar>
              <w:left w:w="90" w:type="dxa"/>
              <w:right w:w="90" w:type="dxa"/>
            </w:tcMar>
          </w:tcPr>
          <w:p w14:paraId="415417EC" w14:textId="50ED10AB"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Противоположному полу (№ 2,7,11,14,17)</w:t>
            </w:r>
          </w:p>
        </w:tc>
        <w:tc>
          <w:tcPr>
            <w:tcW w:w="3240" w:type="dxa"/>
            <w:tcMar>
              <w:left w:w="90" w:type="dxa"/>
              <w:right w:w="90" w:type="dxa"/>
            </w:tcMar>
          </w:tcPr>
          <w:p w14:paraId="5E29A9E2" w14:textId="534CBEF8"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0;2;3;1;4;0;1;0;0;5;3;0;5;2;2(15 респондентов, средний балл 0,2)</w:t>
            </w:r>
          </w:p>
        </w:tc>
        <w:tc>
          <w:tcPr>
            <w:tcW w:w="3240" w:type="dxa"/>
            <w:tcMar>
              <w:left w:w="90" w:type="dxa"/>
              <w:right w:w="90" w:type="dxa"/>
            </w:tcMar>
          </w:tcPr>
          <w:p w14:paraId="0C9428B0" w14:textId="0BCB09AE"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2;0;2;6;0;5;3;3;4;6;4;5;3;2;3(15 респондентов, средний балл 0,6)    </w:t>
            </w:r>
          </w:p>
        </w:tc>
      </w:tr>
      <w:tr w:rsidR="229BB4F5" w:rsidRPr="004D7225" w14:paraId="4CBC1565" w14:textId="77777777" w:rsidTr="006156C9">
        <w:trPr>
          <w:trHeight w:val="300"/>
          <w:jc w:val="center"/>
        </w:trPr>
        <w:tc>
          <w:tcPr>
            <w:tcW w:w="2475" w:type="dxa"/>
            <w:tcMar>
              <w:left w:w="90" w:type="dxa"/>
              <w:right w:w="90" w:type="dxa"/>
            </w:tcMar>
          </w:tcPr>
          <w:p w14:paraId="198C216B" w14:textId="2C816380"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Межполовым отношениям (№3,8)</w:t>
            </w:r>
          </w:p>
        </w:tc>
        <w:tc>
          <w:tcPr>
            <w:tcW w:w="3240" w:type="dxa"/>
            <w:tcMar>
              <w:left w:w="90" w:type="dxa"/>
              <w:right w:w="90" w:type="dxa"/>
            </w:tcMar>
          </w:tcPr>
          <w:p w14:paraId="10588B56" w14:textId="53C5C72B"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0;2;0;2;2;3;2;0;0;1;1;3;0;1;2(15 респондентов, средний балл 0,5)</w:t>
            </w:r>
          </w:p>
        </w:tc>
        <w:tc>
          <w:tcPr>
            <w:tcW w:w="3240" w:type="dxa"/>
            <w:tcMar>
              <w:left w:w="90" w:type="dxa"/>
              <w:right w:w="90" w:type="dxa"/>
            </w:tcMar>
          </w:tcPr>
          <w:p w14:paraId="0DB6BCDF" w14:textId="766A68D0"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0;2;2;1;2;1;1;1;1;0;0;1;1;1;2 (15 респондентов, средний балл 0,2)</w:t>
            </w:r>
          </w:p>
        </w:tc>
      </w:tr>
      <w:tr w:rsidR="229BB4F5" w:rsidRPr="004D7225" w14:paraId="3B7F9D0C" w14:textId="77777777" w:rsidTr="006156C9">
        <w:trPr>
          <w:trHeight w:val="300"/>
          <w:jc w:val="center"/>
        </w:trPr>
        <w:tc>
          <w:tcPr>
            <w:tcW w:w="2475" w:type="dxa"/>
            <w:tcMar>
              <w:left w:w="90" w:type="dxa"/>
              <w:right w:w="90" w:type="dxa"/>
            </w:tcMar>
          </w:tcPr>
          <w:p w14:paraId="74147180" w14:textId="43CB2894"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Семье (№4,9,12,15,16) </w:t>
            </w:r>
          </w:p>
        </w:tc>
        <w:tc>
          <w:tcPr>
            <w:tcW w:w="3240" w:type="dxa"/>
            <w:tcMar>
              <w:left w:w="90" w:type="dxa"/>
              <w:right w:w="90" w:type="dxa"/>
            </w:tcMar>
          </w:tcPr>
          <w:p w14:paraId="480AE085" w14:textId="677E3557"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1;1;0;1;0;1;1;0;2;0;3;1;0;1;2 (15 респондентов, средний балл 0,2)</w:t>
            </w:r>
          </w:p>
        </w:tc>
        <w:tc>
          <w:tcPr>
            <w:tcW w:w="3240" w:type="dxa"/>
            <w:tcMar>
              <w:left w:w="90" w:type="dxa"/>
              <w:right w:w="90" w:type="dxa"/>
            </w:tcMar>
          </w:tcPr>
          <w:p w14:paraId="016C8A95" w14:textId="6E60D140"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2;0;1;2;1;2;1;0;2;2;0;3;2;2;1 (15 респондентов, средний балл 0,3)</w:t>
            </w:r>
          </w:p>
        </w:tc>
      </w:tr>
      <w:tr w:rsidR="229BB4F5" w:rsidRPr="004D7225" w14:paraId="001BA4F0" w14:textId="77777777" w:rsidTr="006156C9">
        <w:trPr>
          <w:trHeight w:val="300"/>
          <w:jc w:val="center"/>
        </w:trPr>
        <w:tc>
          <w:tcPr>
            <w:tcW w:w="2475" w:type="dxa"/>
            <w:tcMar>
              <w:left w:w="90" w:type="dxa"/>
              <w:right w:w="90" w:type="dxa"/>
            </w:tcMar>
          </w:tcPr>
          <w:p w14:paraId="4646E71A" w14:textId="704B7FF2"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Себе (№5,10)</w:t>
            </w:r>
          </w:p>
        </w:tc>
        <w:tc>
          <w:tcPr>
            <w:tcW w:w="3240" w:type="dxa"/>
            <w:tcMar>
              <w:left w:w="90" w:type="dxa"/>
              <w:right w:w="90" w:type="dxa"/>
            </w:tcMar>
          </w:tcPr>
          <w:p w14:paraId="1ADB6F1E" w14:textId="5F316AC1"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0;1;0;0;0;1;1;0;1;1;0;2;0;0;2 (15 респондентов, средний балл 0,2)</w:t>
            </w:r>
          </w:p>
        </w:tc>
        <w:tc>
          <w:tcPr>
            <w:tcW w:w="3240" w:type="dxa"/>
            <w:tcMar>
              <w:left w:w="90" w:type="dxa"/>
              <w:right w:w="90" w:type="dxa"/>
            </w:tcMar>
          </w:tcPr>
          <w:p w14:paraId="1F38B6A7" w14:textId="4EC4C9FB" w:rsidR="229BB4F5" w:rsidRPr="004D7225" w:rsidRDefault="229BB4F5" w:rsidP="008F5D35">
            <w:pPr>
              <w:spacing w:line="360" w:lineRule="auto"/>
              <w:contextualSpacing/>
              <w:jc w:val="both"/>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0;1;1;0;0;0;0;1;0;0;0;0;0;0;0(15 респондентов, средний балл 0,1)</w:t>
            </w:r>
          </w:p>
        </w:tc>
      </w:tr>
    </w:tbl>
    <w:p w14:paraId="44B68EA9" w14:textId="35891D36" w:rsidR="006156C9" w:rsidRDefault="001A70B0" w:rsidP="006156C9">
      <w:pPr>
        <w:spacing w:after="0" w:line="360" w:lineRule="auto"/>
        <w:ind w:firstLine="709"/>
        <w:contextualSpacing/>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В</w:t>
      </w:r>
      <w:r w:rsidR="006156C9">
        <w:rPr>
          <w:rFonts w:ascii="Times New Roman" w:eastAsia="Times New Roman" w:hAnsi="Times New Roman" w:cs="Times New Roman"/>
          <w:bCs/>
          <w:color w:val="000000" w:themeColor="text1"/>
          <w:sz w:val="28"/>
          <w:szCs w:val="28"/>
        </w:rPr>
        <w:t xml:space="preserve"> результате анкетирования, было выявлено</w:t>
      </w:r>
      <w:r w:rsidR="006156C9" w:rsidRPr="006156C9">
        <w:rPr>
          <w:rFonts w:ascii="Times New Roman" w:eastAsia="Times New Roman" w:hAnsi="Times New Roman" w:cs="Times New Roman"/>
          <w:bCs/>
          <w:color w:val="000000" w:themeColor="text1"/>
          <w:sz w:val="28"/>
          <w:szCs w:val="28"/>
        </w:rPr>
        <w:t xml:space="preserve"> </w:t>
      </w:r>
      <w:r w:rsidR="006156C9">
        <w:rPr>
          <w:rFonts w:ascii="Times New Roman" w:eastAsia="Times New Roman" w:hAnsi="Times New Roman" w:cs="Times New Roman"/>
          <w:bCs/>
          <w:color w:val="000000" w:themeColor="text1"/>
          <w:sz w:val="28"/>
          <w:szCs w:val="28"/>
        </w:rPr>
        <w:t>о</w:t>
      </w:r>
      <w:r w:rsidR="77049AE2" w:rsidRPr="006156C9">
        <w:rPr>
          <w:rFonts w:ascii="Times New Roman" w:eastAsia="Times New Roman" w:hAnsi="Times New Roman" w:cs="Times New Roman"/>
          <w:bCs/>
          <w:color w:val="000000" w:themeColor="text1"/>
          <w:sz w:val="28"/>
          <w:szCs w:val="28"/>
        </w:rPr>
        <w:t>тношение</w:t>
      </w:r>
      <w:r w:rsidR="006156C9">
        <w:rPr>
          <w:rFonts w:ascii="Times New Roman" w:eastAsia="Times New Roman" w:hAnsi="Times New Roman" w:cs="Times New Roman"/>
          <w:bCs/>
          <w:color w:val="000000" w:themeColor="text1"/>
          <w:sz w:val="28"/>
          <w:szCs w:val="28"/>
        </w:rPr>
        <w:t xml:space="preserve"> </w:t>
      </w:r>
      <w:r w:rsidR="006156C9" w:rsidRPr="00AE7659">
        <w:rPr>
          <w:rFonts w:ascii="Times New Roman" w:eastAsia="Times New Roman" w:hAnsi="Times New Roman" w:cs="Times New Roman"/>
          <w:bCs/>
          <w:color w:val="000000" w:themeColor="text1"/>
          <w:sz w:val="28"/>
          <w:szCs w:val="28"/>
        </w:rPr>
        <w:t>подростков</w:t>
      </w:r>
      <w:r w:rsidR="77049AE2" w:rsidRPr="006156C9">
        <w:rPr>
          <w:rFonts w:ascii="Times New Roman" w:eastAsia="Times New Roman" w:hAnsi="Times New Roman" w:cs="Times New Roman"/>
          <w:bCs/>
          <w:color w:val="000000" w:themeColor="text1"/>
          <w:sz w:val="28"/>
          <w:szCs w:val="28"/>
        </w:rPr>
        <w:t>:</w:t>
      </w:r>
    </w:p>
    <w:p w14:paraId="0151D2E8" w14:textId="058F4904" w:rsidR="006156C9" w:rsidRDefault="40A5C38F" w:rsidP="006156C9">
      <w:pPr>
        <w:spacing w:after="0" w:line="360" w:lineRule="auto"/>
        <w:ind w:firstLine="709"/>
        <w:contextualSpacing/>
        <w:jc w:val="both"/>
        <w:rPr>
          <w:rFonts w:ascii="Times New Roman" w:eastAsia="Times New Roman" w:hAnsi="Times New Roman" w:cs="Times New Roman"/>
          <w:i/>
          <w:color w:val="000000" w:themeColor="text1"/>
          <w:sz w:val="28"/>
          <w:szCs w:val="28"/>
        </w:rPr>
      </w:pPr>
      <w:r w:rsidRPr="6EF2F9DC">
        <w:rPr>
          <w:rFonts w:ascii="Times New Roman" w:eastAsia="Times New Roman" w:hAnsi="Times New Roman" w:cs="Times New Roman"/>
          <w:i/>
          <w:iCs/>
          <w:color w:val="000000" w:themeColor="text1"/>
          <w:sz w:val="28"/>
          <w:szCs w:val="28"/>
        </w:rPr>
        <w:t>К б</w:t>
      </w:r>
      <w:r w:rsidR="19B93965" w:rsidRPr="6EF2F9DC">
        <w:rPr>
          <w:rFonts w:ascii="Times New Roman" w:eastAsia="Times New Roman" w:hAnsi="Times New Roman" w:cs="Times New Roman"/>
          <w:i/>
          <w:iCs/>
          <w:color w:val="000000" w:themeColor="text1"/>
          <w:sz w:val="28"/>
          <w:szCs w:val="28"/>
        </w:rPr>
        <w:t>удущему</w:t>
      </w:r>
    </w:p>
    <w:p w14:paraId="73F1398D"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Оптимистичный настрой в ответах на вопросы данного блока сохранился.  При этом, отвечая на вопросы о том, каким им кажется будущее, многие респонденты отмечали не только его позитивные стороны,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светлым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счастливым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но и анализировали его более серьезно, отмечая, что будущее представляется им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ответственным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непростым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требовательным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Формирование тревожности относительно будущего, очевидно, не является позитивным результатом программы, но ответственное отношение к семье, браку, осознание необходимости прикладывать усилия для достижения </w:t>
      </w:r>
      <w:r w:rsidRPr="229BB4F5">
        <w:rPr>
          <w:rFonts w:ascii="Times New Roman" w:eastAsia="Times New Roman" w:hAnsi="Times New Roman" w:cs="Times New Roman"/>
          <w:color w:val="000000" w:themeColor="text1"/>
          <w:sz w:val="28"/>
          <w:szCs w:val="28"/>
        </w:rPr>
        <w:lastRenderedPageBreak/>
        <w:t>благополучия - это несомненный плюс.</w:t>
      </w:r>
      <w:r w:rsidR="006156C9">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Ориентация подростков на успех также сохранилась.</w:t>
      </w:r>
    </w:p>
    <w:p w14:paraId="05A3D62A" w14:textId="4D3CF4A8" w:rsidR="006156C9" w:rsidRDefault="356AC23E" w:rsidP="006156C9">
      <w:pPr>
        <w:spacing w:after="0" w:line="360" w:lineRule="auto"/>
        <w:ind w:firstLine="709"/>
        <w:contextualSpacing/>
        <w:jc w:val="both"/>
        <w:rPr>
          <w:rFonts w:ascii="Times New Roman" w:eastAsia="Times New Roman" w:hAnsi="Times New Roman" w:cs="Times New Roman"/>
          <w:i/>
          <w:color w:val="000000" w:themeColor="text1"/>
          <w:sz w:val="28"/>
          <w:szCs w:val="28"/>
        </w:rPr>
      </w:pPr>
      <w:r w:rsidRPr="6EF2F9DC">
        <w:rPr>
          <w:rFonts w:ascii="Times New Roman" w:eastAsia="Times New Roman" w:hAnsi="Times New Roman" w:cs="Times New Roman"/>
          <w:i/>
          <w:iCs/>
          <w:color w:val="000000" w:themeColor="text1"/>
          <w:sz w:val="28"/>
          <w:szCs w:val="28"/>
        </w:rPr>
        <w:t>К п</w:t>
      </w:r>
      <w:r w:rsidR="19B93965" w:rsidRPr="6EF2F9DC">
        <w:rPr>
          <w:rFonts w:ascii="Times New Roman" w:eastAsia="Times New Roman" w:hAnsi="Times New Roman" w:cs="Times New Roman"/>
          <w:i/>
          <w:iCs/>
          <w:color w:val="000000" w:themeColor="text1"/>
          <w:sz w:val="28"/>
          <w:szCs w:val="28"/>
        </w:rPr>
        <w:t>ротивоположному полу</w:t>
      </w:r>
    </w:p>
    <w:p w14:paraId="3C4C2EBD"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рамках данного блока изменения были заметны при ответах об образе противоположного пола. Девушки теперь характеризовали большинство юношей, не только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грубых</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тупых</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невоспитанных</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но и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амбициозных</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интересных</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сильных</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Преобладали позитивные характеристики. Юноши же теперь ответили, что большинство девушек не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безрассудны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глупы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инфантильны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но 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красивы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умны</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заботливые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Таким образом, отношение к представителям противоположного пола улучшилось, восприятие свойственных им качеств расширилось. Возможно, диалог между школьниками в рамках первых двух занятий позволил школьникам лучше узнать друг друга, что повлияло на их ответы в рамках данного блока.</w:t>
      </w:r>
    </w:p>
    <w:p w14:paraId="2834DAB3"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Изменилось и восприятие идеального мужчины девушками. Так, на смену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уверенному, ответственному</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пришел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понимающий и заботливый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время как идеал женщины для юношей изменился незначительно - преобладали феминные характеристики,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любящая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заботливая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добрая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Среди новых качеств отмечали -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самостоятельная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независимая и умная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Таким образом, взгляды на идеал сместились с традиционных представлений в сторону равноправия и партнерских отношений.</w:t>
      </w:r>
    </w:p>
    <w:p w14:paraId="0F65A282" w14:textId="26988596" w:rsidR="006156C9" w:rsidRDefault="401B16D6"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6EF2F9DC">
        <w:rPr>
          <w:rFonts w:ascii="Times New Roman" w:eastAsia="Times New Roman" w:hAnsi="Times New Roman" w:cs="Times New Roman"/>
          <w:i/>
          <w:iCs/>
          <w:color w:val="000000" w:themeColor="text1"/>
          <w:sz w:val="28"/>
          <w:szCs w:val="28"/>
        </w:rPr>
        <w:t>К с</w:t>
      </w:r>
      <w:r w:rsidR="19B93965" w:rsidRPr="6EF2F9DC">
        <w:rPr>
          <w:rFonts w:ascii="Times New Roman" w:eastAsia="Times New Roman" w:hAnsi="Times New Roman" w:cs="Times New Roman"/>
          <w:i/>
          <w:iCs/>
          <w:color w:val="000000" w:themeColor="text1"/>
          <w:sz w:val="28"/>
          <w:szCs w:val="28"/>
        </w:rPr>
        <w:t>ексуальным</w:t>
      </w:r>
      <w:r w:rsidR="77049AE2" w:rsidRPr="229BB4F5">
        <w:rPr>
          <w:rFonts w:ascii="Times New Roman" w:eastAsia="Times New Roman" w:hAnsi="Times New Roman" w:cs="Times New Roman"/>
          <w:i/>
          <w:iCs/>
          <w:color w:val="000000" w:themeColor="text1"/>
          <w:sz w:val="28"/>
          <w:szCs w:val="28"/>
        </w:rPr>
        <w:t xml:space="preserve"> отношениям</w:t>
      </w:r>
      <w:r w:rsidR="77049AE2" w:rsidRPr="229BB4F5">
        <w:rPr>
          <w:rFonts w:ascii="Times New Roman" w:eastAsia="Times New Roman" w:hAnsi="Times New Roman" w:cs="Times New Roman"/>
          <w:color w:val="000000" w:themeColor="text1"/>
          <w:sz w:val="28"/>
          <w:szCs w:val="28"/>
        </w:rPr>
        <w:t xml:space="preserve"> </w:t>
      </w:r>
    </w:p>
    <w:p w14:paraId="6E91214A"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Здесь изменения можно проследить в ответах на вопрос о супружеской жизни. После завершения курса большинство молодых людей обоих полов оценивали ее позитивно, назвали ее не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скучной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плохой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ужасной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а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разнообразной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интересной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счастливой</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В основном, представления изменились со стороны юношей, так как у девушек изначально преобладали позитивные оценки семейной жизни и брака.</w:t>
      </w:r>
    </w:p>
    <w:p w14:paraId="3015A973" w14:textId="5A822729" w:rsidR="006156C9" w:rsidRDefault="3172D465" w:rsidP="006156C9">
      <w:pPr>
        <w:spacing w:after="0" w:line="360" w:lineRule="auto"/>
        <w:ind w:firstLine="709"/>
        <w:contextualSpacing/>
        <w:jc w:val="both"/>
        <w:rPr>
          <w:rFonts w:ascii="Times New Roman" w:eastAsia="Times New Roman" w:hAnsi="Times New Roman" w:cs="Times New Roman"/>
          <w:i/>
          <w:color w:val="000000" w:themeColor="text1"/>
          <w:sz w:val="28"/>
          <w:szCs w:val="28"/>
        </w:rPr>
      </w:pPr>
      <w:r w:rsidRPr="6EF2F9DC">
        <w:rPr>
          <w:rFonts w:ascii="Times New Roman" w:eastAsia="Times New Roman" w:hAnsi="Times New Roman" w:cs="Times New Roman"/>
          <w:i/>
          <w:iCs/>
          <w:color w:val="000000" w:themeColor="text1"/>
          <w:sz w:val="28"/>
          <w:szCs w:val="28"/>
        </w:rPr>
        <w:t>К с</w:t>
      </w:r>
      <w:r w:rsidR="19B93965" w:rsidRPr="6EF2F9DC">
        <w:rPr>
          <w:rFonts w:ascii="Times New Roman" w:eastAsia="Times New Roman" w:hAnsi="Times New Roman" w:cs="Times New Roman"/>
          <w:i/>
          <w:iCs/>
          <w:color w:val="000000" w:themeColor="text1"/>
          <w:sz w:val="28"/>
          <w:szCs w:val="28"/>
        </w:rPr>
        <w:t>емье</w:t>
      </w:r>
    </w:p>
    <w:p w14:paraId="5D953156"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lastRenderedPageBreak/>
        <w:t>В целом, в рамках данного блока обнаружена динамика в восприятии социальных основ семейной жизни. Так, респонденты научились формулировать свое отношение к семье более глубоко, с учетом существующих в обществе тенденций.</w:t>
      </w:r>
      <w:r w:rsidR="006156C9">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Например, оценивали свою семью уже не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благополучную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веселую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классную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а как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партнерскую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равноправную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расширенную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 то же время, говоря о том, какими им представляются другие семьи, подростки использовали более сложные характеристики. Например, не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крепкие и дружные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счастливые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а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проблемные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абъюзивные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w:t>
      </w:r>
      <w:r w:rsidR="006156C9">
        <w:rPr>
          <w:rFonts w:ascii="Times New Roman" w:eastAsia="Times New Roman" w:hAnsi="Times New Roman" w:cs="Times New Roman"/>
          <w:color w:val="000000" w:themeColor="text1"/>
          <w:sz w:val="28"/>
          <w:szCs w:val="28"/>
        </w:rPr>
        <w:t xml:space="preserve"> </w:t>
      </w:r>
      <w:r w:rsidRPr="229BB4F5">
        <w:rPr>
          <w:rFonts w:ascii="Times New Roman" w:eastAsia="Times New Roman" w:hAnsi="Times New Roman" w:cs="Times New Roman"/>
          <w:color w:val="000000" w:themeColor="text1"/>
          <w:sz w:val="28"/>
          <w:szCs w:val="28"/>
        </w:rPr>
        <w:t xml:space="preserve">Характеристики идеальной семьи также сместились в сторону партнерских и равноправных отношений -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понимающая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единая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основанная на поддержке и взаимопомощи</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w:t>
      </w:r>
    </w:p>
    <w:p w14:paraId="2907F383" w14:textId="0B271F3F" w:rsidR="006156C9" w:rsidRDefault="1105B60E" w:rsidP="006156C9">
      <w:pPr>
        <w:spacing w:after="0" w:line="360" w:lineRule="auto"/>
        <w:ind w:firstLine="709"/>
        <w:contextualSpacing/>
        <w:jc w:val="both"/>
        <w:rPr>
          <w:rFonts w:ascii="Times New Roman" w:eastAsia="Times New Roman" w:hAnsi="Times New Roman" w:cs="Times New Roman"/>
          <w:i/>
          <w:color w:val="000000" w:themeColor="text1"/>
          <w:sz w:val="28"/>
          <w:szCs w:val="28"/>
        </w:rPr>
      </w:pPr>
      <w:r w:rsidRPr="6EF2F9DC">
        <w:rPr>
          <w:rFonts w:ascii="Times New Roman" w:eastAsia="Times New Roman" w:hAnsi="Times New Roman" w:cs="Times New Roman"/>
          <w:i/>
          <w:iCs/>
          <w:color w:val="000000" w:themeColor="text1"/>
          <w:sz w:val="28"/>
          <w:szCs w:val="28"/>
        </w:rPr>
        <w:t>К с</w:t>
      </w:r>
      <w:r w:rsidR="19B93965" w:rsidRPr="6EF2F9DC">
        <w:rPr>
          <w:rFonts w:ascii="Times New Roman" w:eastAsia="Times New Roman" w:hAnsi="Times New Roman" w:cs="Times New Roman"/>
          <w:i/>
          <w:iCs/>
          <w:color w:val="000000" w:themeColor="text1"/>
          <w:sz w:val="28"/>
          <w:szCs w:val="28"/>
        </w:rPr>
        <w:t xml:space="preserve">ебе </w:t>
      </w:r>
    </w:p>
    <w:p w14:paraId="19F4DFDA"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рамках последнего блока вопросов можно было проследить усиление стремления к созданию семьи, формирование просемейных ориентаций у подростков. Юноши и девушки, помимо желания сделать карьеру теперь отмечали, что достаточно способны, чтобы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построить крепкую семью</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построить счастливый брак</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стать хорошим отцом</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реализоваться в семейной жизни</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Возможно, это является свидетельством повышения имиджа семьи, привлекательности семейной жизни в глазах подростков после курса занятий.</w:t>
      </w:r>
    </w:p>
    <w:p w14:paraId="453DE1D1"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Таким образом, анкетирование после проведения цикла активно-формирующих занятий показало формирование позитивного настроя у подростков в отношении представителей противоположного пола, усиление чувства ответственности относительно будущего, повышение ориентации подростков на партнерские отношения в браке, повышение компетентности подростков в вопросах семейно-брачных отношений.</w:t>
      </w:r>
    </w:p>
    <w:p w14:paraId="5CCF2C2B" w14:textId="2BF3DBA4" w:rsidR="77049AE2" w:rsidRDefault="006156C9"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5. </w:t>
      </w:r>
      <w:r w:rsidR="77049AE2" w:rsidRPr="006156C9">
        <w:rPr>
          <w:rFonts w:ascii="Times New Roman" w:eastAsia="Times New Roman" w:hAnsi="Times New Roman" w:cs="Times New Roman"/>
          <w:bCs/>
          <w:color w:val="000000" w:themeColor="text1"/>
          <w:sz w:val="28"/>
          <w:szCs w:val="28"/>
        </w:rPr>
        <w:t xml:space="preserve">Анкета </w:t>
      </w:r>
      <w:r w:rsidR="00C753A0" w:rsidRPr="006156C9">
        <w:rPr>
          <w:rFonts w:ascii="Times New Roman" w:eastAsia="Times New Roman" w:hAnsi="Times New Roman" w:cs="Times New Roman"/>
          <w:bCs/>
          <w:color w:val="000000" w:themeColor="text1"/>
          <w:sz w:val="28"/>
          <w:szCs w:val="28"/>
        </w:rPr>
        <w:t>«</w:t>
      </w:r>
      <w:r w:rsidR="77049AE2" w:rsidRPr="006156C9">
        <w:rPr>
          <w:rFonts w:ascii="Times New Roman" w:eastAsia="Times New Roman" w:hAnsi="Times New Roman" w:cs="Times New Roman"/>
          <w:bCs/>
          <w:color w:val="000000" w:themeColor="text1"/>
          <w:sz w:val="28"/>
          <w:szCs w:val="28"/>
        </w:rPr>
        <w:t>Ролевые ожидания и притязания в браке</w:t>
      </w:r>
      <w:r w:rsidR="00C753A0" w:rsidRPr="006156C9">
        <w:rPr>
          <w:rFonts w:ascii="Times New Roman" w:eastAsia="Times New Roman" w:hAnsi="Times New Roman" w:cs="Times New Roman"/>
          <w:bCs/>
          <w:color w:val="000000" w:themeColor="text1"/>
          <w:sz w:val="28"/>
          <w:szCs w:val="28"/>
        </w:rPr>
        <w:t>»</w:t>
      </w:r>
      <w:r w:rsidR="77049AE2" w:rsidRPr="006156C9">
        <w:rPr>
          <w:rFonts w:ascii="Times New Roman" w:eastAsia="Times New Roman" w:hAnsi="Times New Roman" w:cs="Times New Roman"/>
          <w:bCs/>
          <w:color w:val="000000" w:themeColor="text1"/>
          <w:sz w:val="28"/>
          <w:szCs w:val="28"/>
        </w:rPr>
        <w:t xml:space="preserve"> М</w:t>
      </w:r>
      <w:r w:rsidR="5A553E15" w:rsidRPr="006156C9">
        <w:rPr>
          <w:rFonts w:ascii="Times New Roman" w:eastAsia="Times New Roman" w:hAnsi="Times New Roman" w:cs="Times New Roman"/>
          <w:bCs/>
          <w:color w:val="000000" w:themeColor="text1"/>
          <w:sz w:val="28"/>
          <w:szCs w:val="28"/>
        </w:rPr>
        <w:t xml:space="preserve">. </w:t>
      </w:r>
      <w:r w:rsidR="5A553E15" w:rsidRPr="229BB4F5">
        <w:rPr>
          <w:rFonts w:ascii="Times New Roman" w:eastAsia="Times New Roman" w:hAnsi="Times New Roman" w:cs="Times New Roman"/>
          <w:color w:val="000000" w:themeColor="text1"/>
          <w:sz w:val="28"/>
          <w:szCs w:val="28"/>
        </w:rPr>
        <w:t xml:space="preserve">Инструментарий описан в Приложении </w:t>
      </w:r>
      <w:r w:rsidR="0A56D44F" w:rsidRPr="229BB4F5">
        <w:rPr>
          <w:rFonts w:ascii="Times New Roman" w:eastAsia="Times New Roman" w:hAnsi="Times New Roman" w:cs="Times New Roman"/>
          <w:color w:val="000000" w:themeColor="text1"/>
          <w:sz w:val="28"/>
          <w:szCs w:val="28"/>
        </w:rPr>
        <w:t>2</w:t>
      </w:r>
      <w:r w:rsidR="5A553E15" w:rsidRPr="229BB4F5">
        <w:rPr>
          <w:rFonts w:ascii="Times New Roman" w:eastAsia="Times New Roman" w:hAnsi="Times New Roman" w:cs="Times New Roman"/>
          <w:color w:val="000000" w:themeColor="text1"/>
          <w:sz w:val="28"/>
          <w:szCs w:val="28"/>
        </w:rPr>
        <w:t>.</w:t>
      </w:r>
    </w:p>
    <w:p w14:paraId="2C537F86" w14:textId="4C6EEA78" w:rsidR="004D7225" w:rsidRPr="006156C9" w:rsidRDefault="004D7225" w:rsidP="006156C9">
      <w:pPr>
        <w:spacing w:after="0" w:line="360" w:lineRule="auto"/>
        <w:contextualSpacing/>
        <w:jc w:val="center"/>
        <w:rPr>
          <w:rFonts w:ascii="Times New Roman" w:eastAsia="Times New Roman" w:hAnsi="Times New Roman" w:cs="Times New Roman"/>
          <w:bCs/>
          <w:i/>
          <w:color w:val="000000" w:themeColor="text1"/>
          <w:sz w:val="20"/>
          <w:szCs w:val="20"/>
        </w:rPr>
      </w:pPr>
      <w:r w:rsidRPr="006156C9">
        <w:rPr>
          <w:rFonts w:ascii="Times New Roman" w:eastAsia="Times New Roman" w:hAnsi="Times New Roman" w:cs="Times New Roman"/>
          <w:bCs/>
          <w:i/>
          <w:color w:val="000000" w:themeColor="text1"/>
          <w:sz w:val="20"/>
          <w:szCs w:val="20"/>
        </w:rPr>
        <w:t xml:space="preserve">Таблица </w:t>
      </w:r>
      <w:r w:rsidR="2FDD644A" w:rsidRPr="6EF2F9DC">
        <w:rPr>
          <w:rFonts w:ascii="Times New Roman" w:eastAsia="Times New Roman" w:hAnsi="Times New Roman" w:cs="Times New Roman"/>
          <w:i/>
          <w:iCs/>
          <w:color w:val="000000" w:themeColor="text1"/>
          <w:sz w:val="20"/>
          <w:szCs w:val="20"/>
        </w:rPr>
        <w:t>7</w:t>
      </w:r>
      <w:r w:rsidRPr="006156C9">
        <w:rPr>
          <w:rFonts w:ascii="Times New Roman" w:eastAsia="Times New Roman" w:hAnsi="Times New Roman" w:cs="Times New Roman"/>
          <w:bCs/>
          <w:i/>
          <w:color w:val="000000" w:themeColor="text1"/>
          <w:sz w:val="20"/>
          <w:szCs w:val="20"/>
        </w:rPr>
        <w:t>. Результаты анкетирования «Ролевые ожидания и притязания в браке» М (2)</w:t>
      </w:r>
    </w:p>
    <w:tbl>
      <w:tblPr>
        <w:tblStyle w:val="a9"/>
        <w:tblW w:w="0" w:type="auto"/>
        <w:jc w:val="center"/>
        <w:tblLayout w:type="fixed"/>
        <w:tblLook w:val="06A0" w:firstRow="1" w:lastRow="0" w:firstColumn="1" w:lastColumn="0" w:noHBand="1" w:noVBand="1"/>
      </w:tblPr>
      <w:tblGrid>
        <w:gridCol w:w="2925"/>
        <w:gridCol w:w="1530"/>
        <w:gridCol w:w="1575"/>
        <w:gridCol w:w="1440"/>
        <w:gridCol w:w="1485"/>
      </w:tblGrid>
      <w:tr w:rsidR="229BB4F5" w:rsidRPr="004D7225" w14:paraId="6531B792" w14:textId="77777777" w:rsidTr="006156C9">
        <w:trPr>
          <w:trHeight w:val="300"/>
          <w:jc w:val="center"/>
        </w:trPr>
        <w:tc>
          <w:tcPr>
            <w:tcW w:w="2925" w:type="dxa"/>
            <w:tcMar>
              <w:left w:w="90" w:type="dxa"/>
              <w:right w:w="90" w:type="dxa"/>
            </w:tcMar>
          </w:tcPr>
          <w:p w14:paraId="6ED1005F" w14:textId="180572F4"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lastRenderedPageBreak/>
              <w:t>Номер вопроса</w:t>
            </w:r>
          </w:p>
        </w:tc>
        <w:tc>
          <w:tcPr>
            <w:tcW w:w="1530" w:type="dxa"/>
            <w:tcMar>
              <w:left w:w="90" w:type="dxa"/>
              <w:right w:w="90" w:type="dxa"/>
            </w:tcMar>
          </w:tcPr>
          <w:p w14:paraId="1AC1C626" w14:textId="13285E3F"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Полностью согласен</w:t>
            </w:r>
          </w:p>
        </w:tc>
        <w:tc>
          <w:tcPr>
            <w:tcW w:w="1575" w:type="dxa"/>
            <w:tcMar>
              <w:left w:w="90" w:type="dxa"/>
              <w:right w:w="90" w:type="dxa"/>
            </w:tcMar>
          </w:tcPr>
          <w:p w14:paraId="45D8D56C" w14:textId="2DEC2C4F"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В общем, это верно</w:t>
            </w:r>
          </w:p>
        </w:tc>
        <w:tc>
          <w:tcPr>
            <w:tcW w:w="1440" w:type="dxa"/>
            <w:tcMar>
              <w:left w:w="90" w:type="dxa"/>
              <w:right w:w="90" w:type="dxa"/>
            </w:tcMar>
          </w:tcPr>
          <w:p w14:paraId="0B9AFFFC" w14:textId="4894A110"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Это не совсем так</w:t>
            </w:r>
          </w:p>
        </w:tc>
        <w:tc>
          <w:tcPr>
            <w:tcW w:w="1485" w:type="dxa"/>
            <w:tcMar>
              <w:left w:w="90" w:type="dxa"/>
              <w:right w:w="90" w:type="dxa"/>
            </w:tcMar>
          </w:tcPr>
          <w:p w14:paraId="301F983F" w14:textId="3E65747D"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Это не так</w:t>
            </w:r>
          </w:p>
        </w:tc>
      </w:tr>
      <w:tr w:rsidR="229BB4F5" w:rsidRPr="004D7225" w14:paraId="09D3EA68" w14:textId="77777777" w:rsidTr="006156C9">
        <w:trPr>
          <w:trHeight w:val="300"/>
          <w:jc w:val="center"/>
        </w:trPr>
        <w:tc>
          <w:tcPr>
            <w:tcW w:w="2925" w:type="dxa"/>
            <w:tcMar>
              <w:left w:w="90" w:type="dxa"/>
              <w:right w:w="90" w:type="dxa"/>
            </w:tcMar>
          </w:tcPr>
          <w:p w14:paraId="0874FFE4" w14:textId="69FF2C2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530" w:type="dxa"/>
            <w:tcMar>
              <w:left w:w="90" w:type="dxa"/>
              <w:right w:w="90" w:type="dxa"/>
            </w:tcMar>
          </w:tcPr>
          <w:p w14:paraId="17F2D91D" w14:textId="60905A5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75" w:type="dxa"/>
            <w:tcMar>
              <w:left w:w="90" w:type="dxa"/>
              <w:right w:w="90" w:type="dxa"/>
            </w:tcMar>
          </w:tcPr>
          <w:p w14:paraId="2B72012B" w14:textId="6A4A5BC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105746E9" w14:textId="133FC3E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85" w:type="dxa"/>
            <w:tcMar>
              <w:left w:w="90" w:type="dxa"/>
              <w:right w:w="90" w:type="dxa"/>
            </w:tcMar>
          </w:tcPr>
          <w:p w14:paraId="7372B56E" w14:textId="360B043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47260E57" w14:textId="77777777" w:rsidTr="006156C9">
        <w:trPr>
          <w:trHeight w:val="300"/>
          <w:jc w:val="center"/>
        </w:trPr>
        <w:tc>
          <w:tcPr>
            <w:tcW w:w="2925" w:type="dxa"/>
            <w:tcMar>
              <w:left w:w="90" w:type="dxa"/>
              <w:right w:w="90" w:type="dxa"/>
            </w:tcMar>
          </w:tcPr>
          <w:p w14:paraId="74CC1FEB" w14:textId="33B7B34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530" w:type="dxa"/>
            <w:tcMar>
              <w:left w:w="90" w:type="dxa"/>
              <w:right w:w="90" w:type="dxa"/>
            </w:tcMar>
          </w:tcPr>
          <w:p w14:paraId="4CA219F5" w14:textId="4FC6AD3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75" w:type="dxa"/>
            <w:tcMar>
              <w:left w:w="90" w:type="dxa"/>
              <w:right w:w="90" w:type="dxa"/>
            </w:tcMar>
          </w:tcPr>
          <w:p w14:paraId="1FF34A31" w14:textId="024FD4E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0C93973B" w14:textId="3316E41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85" w:type="dxa"/>
            <w:tcMar>
              <w:left w:w="90" w:type="dxa"/>
              <w:right w:w="90" w:type="dxa"/>
            </w:tcMar>
          </w:tcPr>
          <w:p w14:paraId="79B610AD" w14:textId="7688D3B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2E5595C1" w14:textId="77777777" w:rsidTr="006156C9">
        <w:trPr>
          <w:trHeight w:val="300"/>
          <w:jc w:val="center"/>
        </w:trPr>
        <w:tc>
          <w:tcPr>
            <w:tcW w:w="2925" w:type="dxa"/>
            <w:tcMar>
              <w:left w:w="90" w:type="dxa"/>
              <w:right w:w="90" w:type="dxa"/>
            </w:tcMar>
          </w:tcPr>
          <w:p w14:paraId="32FB7362" w14:textId="7BA2691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530" w:type="dxa"/>
            <w:tcMar>
              <w:left w:w="90" w:type="dxa"/>
              <w:right w:w="90" w:type="dxa"/>
            </w:tcMar>
          </w:tcPr>
          <w:p w14:paraId="6B178586" w14:textId="4CD4D45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75" w:type="dxa"/>
            <w:tcMar>
              <w:left w:w="90" w:type="dxa"/>
              <w:right w:w="90" w:type="dxa"/>
            </w:tcMar>
          </w:tcPr>
          <w:p w14:paraId="34124816" w14:textId="6376645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47E78724" w14:textId="43FD7C4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85" w:type="dxa"/>
            <w:tcMar>
              <w:left w:w="90" w:type="dxa"/>
              <w:right w:w="90" w:type="dxa"/>
            </w:tcMar>
          </w:tcPr>
          <w:p w14:paraId="5B65E802" w14:textId="36F0771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120BE7F7" w14:textId="77777777" w:rsidTr="006156C9">
        <w:trPr>
          <w:trHeight w:val="300"/>
          <w:jc w:val="center"/>
        </w:trPr>
        <w:tc>
          <w:tcPr>
            <w:tcW w:w="2925" w:type="dxa"/>
            <w:tcMar>
              <w:left w:w="90" w:type="dxa"/>
              <w:right w:w="90" w:type="dxa"/>
            </w:tcMar>
          </w:tcPr>
          <w:p w14:paraId="674FE433" w14:textId="34E5047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530" w:type="dxa"/>
            <w:tcMar>
              <w:left w:w="90" w:type="dxa"/>
              <w:right w:w="90" w:type="dxa"/>
            </w:tcMar>
          </w:tcPr>
          <w:p w14:paraId="7A0319AF" w14:textId="137C301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75" w:type="dxa"/>
            <w:tcMar>
              <w:left w:w="90" w:type="dxa"/>
              <w:right w:w="90" w:type="dxa"/>
            </w:tcMar>
          </w:tcPr>
          <w:p w14:paraId="4037F015" w14:textId="37FACB6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2BFF7FCE" w14:textId="5F85BFD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85" w:type="dxa"/>
            <w:tcMar>
              <w:left w:w="90" w:type="dxa"/>
              <w:right w:w="90" w:type="dxa"/>
            </w:tcMar>
          </w:tcPr>
          <w:p w14:paraId="3AD69845" w14:textId="5380BB5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6E6F49A4" w14:textId="77777777" w:rsidTr="006156C9">
        <w:trPr>
          <w:trHeight w:val="300"/>
          <w:jc w:val="center"/>
        </w:trPr>
        <w:tc>
          <w:tcPr>
            <w:tcW w:w="2925" w:type="dxa"/>
            <w:tcMar>
              <w:left w:w="90" w:type="dxa"/>
              <w:right w:w="90" w:type="dxa"/>
            </w:tcMar>
          </w:tcPr>
          <w:p w14:paraId="5E7F9059" w14:textId="59C39F0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5 </w:t>
            </w:r>
          </w:p>
        </w:tc>
        <w:tc>
          <w:tcPr>
            <w:tcW w:w="1530" w:type="dxa"/>
            <w:tcMar>
              <w:left w:w="90" w:type="dxa"/>
              <w:right w:w="90" w:type="dxa"/>
            </w:tcMar>
          </w:tcPr>
          <w:p w14:paraId="48C34855" w14:textId="4417688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575" w:type="dxa"/>
            <w:tcMar>
              <w:left w:w="90" w:type="dxa"/>
              <w:right w:w="90" w:type="dxa"/>
            </w:tcMar>
          </w:tcPr>
          <w:p w14:paraId="71787B54" w14:textId="3E653EC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37909954" w14:textId="4F4E124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485" w:type="dxa"/>
            <w:tcMar>
              <w:left w:w="90" w:type="dxa"/>
              <w:right w:w="90" w:type="dxa"/>
            </w:tcMar>
          </w:tcPr>
          <w:p w14:paraId="0FA68FDE" w14:textId="5807AAE7"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06AACAF6" w14:textId="77777777" w:rsidTr="006156C9">
        <w:trPr>
          <w:trHeight w:val="300"/>
          <w:jc w:val="center"/>
        </w:trPr>
        <w:tc>
          <w:tcPr>
            <w:tcW w:w="2925" w:type="dxa"/>
            <w:tcMar>
              <w:left w:w="90" w:type="dxa"/>
              <w:right w:w="90" w:type="dxa"/>
            </w:tcMar>
          </w:tcPr>
          <w:p w14:paraId="0D5397A3" w14:textId="38DCBEB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6 </w:t>
            </w:r>
          </w:p>
        </w:tc>
        <w:tc>
          <w:tcPr>
            <w:tcW w:w="1530" w:type="dxa"/>
            <w:tcMar>
              <w:left w:w="90" w:type="dxa"/>
              <w:right w:w="90" w:type="dxa"/>
            </w:tcMar>
          </w:tcPr>
          <w:p w14:paraId="43BCB864" w14:textId="251D7F1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75" w:type="dxa"/>
            <w:tcMar>
              <w:left w:w="90" w:type="dxa"/>
              <w:right w:w="90" w:type="dxa"/>
            </w:tcMar>
          </w:tcPr>
          <w:p w14:paraId="6627E876" w14:textId="39057C6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440" w:type="dxa"/>
            <w:tcMar>
              <w:left w:w="90" w:type="dxa"/>
              <w:right w:w="90" w:type="dxa"/>
            </w:tcMar>
          </w:tcPr>
          <w:p w14:paraId="663BA50F" w14:textId="6F27769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485" w:type="dxa"/>
            <w:tcMar>
              <w:left w:w="90" w:type="dxa"/>
              <w:right w:w="90" w:type="dxa"/>
            </w:tcMar>
          </w:tcPr>
          <w:p w14:paraId="363C3F8C" w14:textId="4C389EB5"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147CBDFA" w14:textId="77777777" w:rsidTr="006156C9">
        <w:trPr>
          <w:trHeight w:val="300"/>
          <w:jc w:val="center"/>
        </w:trPr>
        <w:tc>
          <w:tcPr>
            <w:tcW w:w="2925" w:type="dxa"/>
            <w:tcMar>
              <w:left w:w="90" w:type="dxa"/>
              <w:right w:w="90" w:type="dxa"/>
            </w:tcMar>
          </w:tcPr>
          <w:p w14:paraId="01278B16" w14:textId="747612E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7 </w:t>
            </w:r>
          </w:p>
        </w:tc>
        <w:tc>
          <w:tcPr>
            <w:tcW w:w="1530" w:type="dxa"/>
            <w:tcMar>
              <w:left w:w="90" w:type="dxa"/>
              <w:right w:w="90" w:type="dxa"/>
            </w:tcMar>
          </w:tcPr>
          <w:p w14:paraId="51CAC5C5" w14:textId="709D0D7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575" w:type="dxa"/>
            <w:tcMar>
              <w:left w:w="90" w:type="dxa"/>
              <w:right w:w="90" w:type="dxa"/>
            </w:tcMar>
          </w:tcPr>
          <w:p w14:paraId="29DC94DC" w14:textId="316A7CB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3228D683" w14:textId="261D3E7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485" w:type="dxa"/>
            <w:tcMar>
              <w:left w:w="90" w:type="dxa"/>
              <w:right w:w="90" w:type="dxa"/>
            </w:tcMar>
          </w:tcPr>
          <w:p w14:paraId="1DCFFFDD" w14:textId="2487A2F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r>
      <w:tr w:rsidR="229BB4F5" w:rsidRPr="004D7225" w14:paraId="0761E12C" w14:textId="77777777" w:rsidTr="006156C9">
        <w:trPr>
          <w:trHeight w:val="300"/>
          <w:jc w:val="center"/>
        </w:trPr>
        <w:tc>
          <w:tcPr>
            <w:tcW w:w="2925" w:type="dxa"/>
            <w:tcMar>
              <w:left w:w="90" w:type="dxa"/>
              <w:right w:w="90" w:type="dxa"/>
            </w:tcMar>
          </w:tcPr>
          <w:p w14:paraId="08680469" w14:textId="213C654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530" w:type="dxa"/>
            <w:tcMar>
              <w:left w:w="90" w:type="dxa"/>
              <w:right w:w="90" w:type="dxa"/>
            </w:tcMar>
          </w:tcPr>
          <w:p w14:paraId="26466BDF" w14:textId="31B7144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575" w:type="dxa"/>
            <w:tcMar>
              <w:left w:w="90" w:type="dxa"/>
              <w:right w:w="90" w:type="dxa"/>
            </w:tcMar>
          </w:tcPr>
          <w:p w14:paraId="3C9115E0" w14:textId="6751F82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70B1397E" w14:textId="2EE1EE2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85" w:type="dxa"/>
            <w:tcMar>
              <w:left w:w="90" w:type="dxa"/>
              <w:right w:w="90" w:type="dxa"/>
            </w:tcMar>
          </w:tcPr>
          <w:p w14:paraId="7D698F10" w14:textId="2394445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r>
      <w:tr w:rsidR="229BB4F5" w:rsidRPr="004D7225" w14:paraId="43CDCBA2" w14:textId="77777777" w:rsidTr="006156C9">
        <w:trPr>
          <w:trHeight w:val="300"/>
          <w:jc w:val="center"/>
        </w:trPr>
        <w:tc>
          <w:tcPr>
            <w:tcW w:w="2925" w:type="dxa"/>
            <w:tcMar>
              <w:left w:w="90" w:type="dxa"/>
              <w:right w:w="90" w:type="dxa"/>
            </w:tcMar>
          </w:tcPr>
          <w:p w14:paraId="4E46170A" w14:textId="61DD8A2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9 </w:t>
            </w:r>
          </w:p>
        </w:tc>
        <w:tc>
          <w:tcPr>
            <w:tcW w:w="1530" w:type="dxa"/>
            <w:tcMar>
              <w:left w:w="90" w:type="dxa"/>
              <w:right w:w="90" w:type="dxa"/>
            </w:tcMar>
          </w:tcPr>
          <w:p w14:paraId="7D7B6ED9" w14:textId="65AA653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575" w:type="dxa"/>
            <w:tcMar>
              <w:left w:w="90" w:type="dxa"/>
              <w:right w:w="90" w:type="dxa"/>
            </w:tcMar>
          </w:tcPr>
          <w:p w14:paraId="7FA46D8D" w14:textId="21EEB35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440" w:type="dxa"/>
            <w:tcMar>
              <w:left w:w="90" w:type="dxa"/>
              <w:right w:w="90" w:type="dxa"/>
            </w:tcMar>
          </w:tcPr>
          <w:p w14:paraId="0FD58356" w14:textId="4A86D78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485" w:type="dxa"/>
            <w:tcMar>
              <w:left w:w="90" w:type="dxa"/>
              <w:right w:w="90" w:type="dxa"/>
            </w:tcMar>
          </w:tcPr>
          <w:p w14:paraId="34603E7D" w14:textId="21DEE1A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r>
      <w:tr w:rsidR="229BB4F5" w:rsidRPr="004D7225" w14:paraId="453FC303" w14:textId="77777777" w:rsidTr="006156C9">
        <w:trPr>
          <w:trHeight w:val="300"/>
          <w:jc w:val="center"/>
        </w:trPr>
        <w:tc>
          <w:tcPr>
            <w:tcW w:w="2925" w:type="dxa"/>
            <w:tcMar>
              <w:left w:w="90" w:type="dxa"/>
              <w:right w:w="90" w:type="dxa"/>
            </w:tcMar>
          </w:tcPr>
          <w:p w14:paraId="79DE19D7" w14:textId="51E4B73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530" w:type="dxa"/>
            <w:tcMar>
              <w:left w:w="90" w:type="dxa"/>
              <w:right w:w="90" w:type="dxa"/>
            </w:tcMar>
          </w:tcPr>
          <w:p w14:paraId="216D7D05" w14:textId="002D93F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575" w:type="dxa"/>
            <w:tcMar>
              <w:left w:w="90" w:type="dxa"/>
              <w:right w:w="90" w:type="dxa"/>
            </w:tcMar>
          </w:tcPr>
          <w:p w14:paraId="39114F59" w14:textId="72A567D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440" w:type="dxa"/>
            <w:tcMar>
              <w:left w:w="90" w:type="dxa"/>
              <w:right w:w="90" w:type="dxa"/>
            </w:tcMar>
          </w:tcPr>
          <w:p w14:paraId="1F5307EA" w14:textId="5EB7FB9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485" w:type="dxa"/>
            <w:tcMar>
              <w:left w:w="90" w:type="dxa"/>
              <w:right w:w="90" w:type="dxa"/>
            </w:tcMar>
          </w:tcPr>
          <w:p w14:paraId="61511B34" w14:textId="769FCB78"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13D9F42B" w14:textId="77777777" w:rsidTr="006156C9">
        <w:trPr>
          <w:trHeight w:val="300"/>
          <w:jc w:val="center"/>
        </w:trPr>
        <w:tc>
          <w:tcPr>
            <w:tcW w:w="2925" w:type="dxa"/>
            <w:tcMar>
              <w:left w:w="90" w:type="dxa"/>
              <w:right w:w="90" w:type="dxa"/>
            </w:tcMar>
          </w:tcPr>
          <w:p w14:paraId="62C6E91A" w14:textId="3EA0F0B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30" w:type="dxa"/>
            <w:tcMar>
              <w:left w:w="90" w:type="dxa"/>
              <w:right w:w="90" w:type="dxa"/>
            </w:tcMar>
          </w:tcPr>
          <w:p w14:paraId="133ACBA0" w14:textId="70A09D1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575" w:type="dxa"/>
            <w:tcMar>
              <w:left w:w="90" w:type="dxa"/>
              <w:right w:w="90" w:type="dxa"/>
            </w:tcMar>
          </w:tcPr>
          <w:p w14:paraId="2722985F" w14:textId="5551D74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7E9CE1BD" w14:textId="08A21E6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85" w:type="dxa"/>
            <w:tcMar>
              <w:left w:w="90" w:type="dxa"/>
              <w:right w:w="90" w:type="dxa"/>
            </w:tcMar>
          </w:tcPr>
          <w:p w14:paraId="5B7A2EA9" w14:textId="76CB15BC"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7DC2C156" w14:textId="77777777" w:rsidTr="006156C9">
        <w:trPr>
          <w:trHeight w:val="300"/>
          <w:jc w:val="center"/>
        </w:trPr>
        <w:tc>
          <w:tcPr>
            <w:tcW w:w="2925" w:type="dxa"/>
            <w:tcMar>
              <w:left w:w="90" w:type="dxa"/>
              <w:right w:w="90" w:type="dxa"/>
            </w:tcMar>
          </w:tcPr>
          <w:p w14:paraId="2C0DBF9F" w14:textId="1F28310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530" w:type="dxa"/>
            <w:tcMar>
              <w:left w:w="90" w:type="dxa"/>
              <w:right w:w="90" w:type="dxa"/>
            </w:tcMar>
          </w:tcPr>
          <w:p w14:paraId="4F6B31E0" w14:textId="4A4F3BD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575" w:type="dxa"/>
            <w:tcMar>
              <w:left w:w="90" w:type="dxa"/>
              <w:right w:w="90" w:type="dxa"/>
            </w:tcMar>
          </w:tcPr>
          <w:p w14:paraId="57A251AC" w14:textId="5DA7ED3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16E40609" w14:textId="573A3901"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485" w:type="dxa"/>
            <w:tcMar>
              <w:left w:w="90" w:type="dxa"/>
              <w:right w:w="90" w:type="dxa"/>
            </w:tcMar>
          </w:tcPr>
          <w:p w14:paraId="62982D4F" w14:textId="14EC7442"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65DD4317" w14:textId="77777777" w:rsidTr="006156C9">
        <w:trPr>
          <w:trHeight w:val="300"/>
          <w:jc w:val="center"/>
        </w:trPr>
        <w:tc>
          <w:tcPr>
            <w:tcW w:w="2925" w:type="dxa"/>
            <w:tcMar>
              <w:left w:w="90" w:type="dxa"/>
              <w:right w:w="90" w:type="dxa"/>
            </w:tcMar>
          </w:tcPr>
          <w:p w14:paraId="14F8D2D8" w14:textId="220EDBF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13 </w:t>
            </w:r>
          </w:p>
        </w:tc>
        <w:tc>
          <w:tcPr>
            <w:tcW w:w="1530" w:type="dxa"/>
            <w:tcMar>
              <w:left w:w="90" w:type="dxa"/>
              <w:right w:w="90" w:type="dxa"/>
            </w:tcMar>
          </w:tcPr>
          <w:p w14:paraId="1457A845" w14:textId="5E3F776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75" w:type="dxa"/>
            <w:tcMar>
              <w:left w:w="90" w:type="dxa"/>
              <w:right w:w="90" w:type="dxa"/>
            </w:tcMar>
          </w:tcPr>
          <w:p w14:paraId="384EC908" w14:textId="674E4C8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440" w:type="dxa"/>
            <w:tcMar>
              <w:left w:w="90" w:type="dxa"/>
              <w:right w:w="90" w:type="dxa"/>
            </w:tcMar>
          </w:tcPr>
          <w:p w14:paraId="5260AAD8" w14:textId="233893A6"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485" w:type="dxa"/>
            <w:tcMar>
              <w:left w:w="90" w:type="dxa"/>
              <w:right w:w="90" w:type="dxa"/>
            </w:tcMar>
          </w:tcPr>
          <w:p w14:paraId="408409B3" w14:textId="48EEB79B"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54A4EF99" w14:textId="77777777" w:rsidTr="006156C9">
        <w:trPr>
          <w:trHeight w:val="300"/>
          <w:jc w:val="center"/>
        </w:trPr>
        <w:tc>
          <w:tcPr>
            <w:tcW w:w="2925" w:type="dxa"/>
            <w:tcMar>
              <w:left w:w="90" w:type="dxa"/>
              <w:right w:w="90" w:type="dxa"/>
            </w:tcMar>
          </w:tcPr>
          <w:p w14:paraId="32E7C7DD" w14:textId="03C40C0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14</w:t>
            </w:r>
          </w:p>
        </w:tc>
        <w:tc>
          <w:tcPr>
            <w:tcW w:w="1530" w:type="dxa"/>
            <w:tcMar>
              <w:left w:w="90" w:type="dxa"/>
              <w:right w:w="90" w:type="dxa"/>
            </w:tcMar>
          </w:tcPr>
          <w:p w14:paraId="2BDB419E" w14:textId="3E3BA90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575" w:type="dxa"/>
            <w:tcMar>
              <w:left w:w="90" w:type="dxa"/>
              <w:right w:w="90" w:type="dxa"/>
            </w:tcMar>
          </w:tcPr>
          <w:p w14:paraId="12C23D67" w14:textId="6A65C51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153C5DC7" w14:textId="4119179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85" w:type="dxa"/>
            <w:tcMar>
              <w:left w:w="90" w:type="dxa"/>
              <w:right w:w="90" w:type="dxa"/>
            </w:tcMar>
          </w:tcPr>
          <w:p w14:paraId="6FA7C5DE" w14:textId="483116E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61F720A1" w14:textId="77777777" w:rsidTr="006156C9">
        <w:trPr>
          <w:trHeight w:val="300"/>
          <w:jc w:val="center"/>
        </w:trPr>
        <w:tc>
          <w:tcPr>
            <w:tcW w:w="2925" w:type="dxa"/>
            <w:tcMar>
              <w:left w:w="90" w:type="dxa"/>
              <w:right w:w="90" w:type="dxa"/>
            </w:tcMar>
          </w:tcPr>
          <w:p w14:paraId="70E0AFEA" w14:textId="41E1A82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15</w:t>
            </w:r>
          </w:p>
        </w:tc>
        <w:tc>
          <w:tcPr>
            <w:tcW w:w="1530" w:type="dxa"/>
            <w:tcMar>
              <w:left w:w="90" w:type="dxa"/>
              <w:right w:w="90" w:type="dxa"/>
            </w:tcMar>
          </w:tcPr>
          <w:p w14:paraId="755D3AC6" w14:textId="1E1CE3D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575" w:type="dxa"/>
            <w:tcMar>
              <w:left w:w="90" w:type="dxa"/>
              <w:right w:w="90" w:type="dxa"/>
            </w:tcMar>
          </w:tcPr>
          <w:p w14:paraId="29A5D913" w14:textId="674CE1A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440" w:type="dxa"/>
            <w:tcMar>
              <w:left w:w="90" w:type="dxa"/>
              <w:right w:w="90" w:type="dxa"/>
            </w:tcMar>
          </w:tcPr>
          <w:p w14:paraId="092A05BC" w14:textId="54D4923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485" w:type="dxa"/>
            <w:tcMar>
              <w:left w:w="90" w:type="dxa"/>
              <w:right w:w="90" w:type="dxa"/>
            </w:tcMar>
          </w:tcPr>
          <w:p w14:paraId="5C4925F2" w14:textId="5B4F4C5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602B46AB" w14:textId="77777777" w:rsidTr="006156C9">
        <w:trPr>
          <w:trHeight w:val="300"/>
          <w:jc w:val="center"/>
        </w:trPr>
        <w:tc>
          <w:tcPr>
            <w:tcW w:w="2925" w:type="dxa"/>
            <w:tcMar>
              <w:left w:w="90" w:type="dxa"/>
              <w:right w:w="90" w:type="dxa"/>
            </w:tcMar>
          </w:tcPr>
          <w:p w14:paraId="58183AAC" w14:textId="766334B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16</w:t>
            </w:r>
          </w:p>
        </w:tc>
        <w:tc>
          <w:tcPr>
            <w:tcW w:w="1530" w:type="dxa"/>
            <w:tcMar>
              <w:left w:w="90" w:type="dxa"/>
              <w:right w:w="90" w:type="dxa"/>
            </w:tcMar>
          </w:tcPr>
          <w:p w14:paraId="45FC8D0C" w14:textId="3589240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575" w:type="dxa"/>
            <w:tcMar>
              <w:left w:w="90" w:type="dxa"/>
              <w:right w:w="90" w:type="dxa"/>
            </w:tcMar>
          </w:tcPr>
          <w:p w14:paraId="359E70B1" w14:textId="1CD62FE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440" w:type="dxa"/>
            <w:tcMar>
              <w:left w:w="90" w:type="dxa"/>
              <w:right w:w="90" w:type="dxa"/>
            </w:tcMar>
          </w:tcPr>
          <w:p w14:paraId="5657271B" w14:textId="6D9066E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485" w:type="dxa"/>
            <w:tcMar>
              <w:left w:w="90" w:type="dxa"/>
              <w:right w:w="90" w:type="dxa"/>
            </w:tcMar>
          </w:tcPr>
          <w:p w14:paraId="2127731F" w14:textId="04190C15"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7DA176F8" w14:textId="77777777" w:rsidTr="006156C9">
        <w:trPr>
          <w:trHeight w:val="300"/>
          <w:jc w:val="center"/>
        </w:trPr>
        <w:tc>
          <w:tcPr>
            <w:tcW w:w="2925" w:type="dxa"/>
            <w:tcMar>
              <w:left w:w="90" w:type="dxa"/>
              <w:right w:w="90" w:type="dxa"/>
            </w:tcMar>
          </w:tcPr>
          <w:p w14:paraId="14E18528" w14:textId="6331033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17</w:t>
            </w:r>
          </w:p>
        </w:tc>
        <w:tc>
          <w:tcPr>
            <w:tcW w:w="1530" w:type="dxa"/>
            <w:tcMar>
              <w:left w:w="90" w:type="dxa"/>
              <w:right w:w="90" w:type="dxa"/>
            </w:tcMar>
          </w:tcPr>
          <w:p w14:paraId="080A91E8" w14:textId="6B129CB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575" w:type="dxa"/>
            <w:tcMar>
              <w:left w:w="90" w:type="dxa"/>
              <w:right w:w="90" w:type="dxa"/>
            </w:tcMar>
          </w:tcPr>
          <w:p w14:paraId="25AEAB6F" w14:textId="289AB5D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440" w:type="dxa"/>
            <w:tcMar>
              <w:left w:w="90" w:type="dxa"/>
              <w:right w:w="90" w:type="dxa"/>
            </w:tcMar>
          </w:tcPr>
          <w:p w14:paraId="3C297712" w14:textId="3AD0A16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85" w:type="dxa"/>
            <w:tcMar>
              <w:left w:w="90" w:type="dxa"/>
              <w:right w:w="90" w:type="dxa"/>
            </w:tcMar>
          </w:tcPr>
          <w:p w14:paraId="08A736B6" w14:textId="459EDC2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r>
      <w:tr w:rsidR="229BB4F5" w:rsidRPr="004D7225" w14:paraId="2AA9516E" w14:textId="77777777" w:rsidTr="006156C9">
        <w:trPr>
          <w:trHeight w:val="300"/>
          <w:jc w:val="center"/>
        </w:trPr>
        <w:tc>
          <w:tcPr>
            <w:tcW w:w="2925" w:type="dxa"/>
            <w:tcMar>
              <w:left w:w="90" w:type="dxa"/>
              <w:right w:w="90" w:type="dxa"/>
            </w:tcMar>
          </w:tcPr>
          <w:p w14:paraId="282C2C9B" w14:textId="7D064D2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18 </w:t>
            </w:r>
          </w:p>
        </w:tc>
        <w:tc>
          <w:tcPr>
            <w:tcW w:w="1530" w:type="dxa"/>
            <w:tcMar>
              <w:left w:w="90" w:type="dxa"/>
              <w:right w:w="90" w:type="dxa"/>
            </w:tcMar>
          </w:tcPr>
          <w:p w14:paraId="4DA89529" w14:textId="420B949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75" w:type="dxa"/>
            <w:tcMar>
              <w:left w:w="90" w:type="dxa"/>
              <w:right w:w="90" w:type="dxa"/>
            </w:tcMar>
          </w:tcPr>
          <w:p w14:paraId="36BF9551" w14:textId="011CB83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717CA1C0" w14:textId="63DB29D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485" w:type="dxa"/>
            <w:tcMar>
              <w:left w:w="90" w:type="dxa"/>
              <w:right w:w="90" w:type="dxa"/>
            </w:tcMar>
          </w:tcPr>
          <w:p w14:paraId="7E47CE8B" w14:textId="515B4CBE"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3E7A7FD3" w14:textId="77777777" w:rsidTr="006156C9">
        <w:trPr>
          <w:trHeight w:val="300"/>
          <w:jc w:val="center"/>
        </w:trPr>
        <w:tc>
          <w:tcPr>
            <w:tcW w:w="2925" w:type="dxa"/>
            <w:tcMar>
              <w:left w:w="90" w:type="dxa"/>
              <w:right w:w="90" w:type="dxa"/>
            </w:tcMar>
          </w:tcPr>
          <w:p w14:paraId="141BF9B4" w14:textId="29EE204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19</w:t>
            </w:r>
          </w:p>
        </w:tc>
        <w:tc>
          <w:tcPr>
            <w:tcW w:w="1530" w:type="dxa"/>
            <w:tcMar>
              <w:left w:w="90" w:type="dxa"/>
              <w:right w:w="90" w:type="dxa"/>
            </w:tcMar>
          </w:tcPr>
          <w:p w14:paraId="441C9781" w14:textId="745575B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15</w:t>
            </w:r>
          </w:p>
        </w:tc>
        <w:tc>
          <w:tcPr>
            <w:tcW w:w="1575" w:type="dxa"/>
            <w:tcMar>
              <w:left w:w="90" w:type="dxa"/>
              <w:right w:w="90" w:type="dxa"/>
            </w:tcMar>
          </w:tcPr>
          <w:p w14:paraId="0C8517D2" w14:textId="38B02816"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440" w:type="dxa"/>
            <w:tcMar>
              <w:left w:w="90" w:type="dxa"/>
              <w:right w:w="90" w:type="dxa"/>
            </w:tcMar>
          </w:tcPr>
          <w:p w14:paraId="31C5CBA5" w14:textId="77FB5734"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485" w:type="dxa"/>
            <w:tcMar>
              <w:left w:w="90" w:type="dxa"/>
              <w:right w:w="90" w:type="dxa"/>
            </w:tcMar>
          </w:tcPr>
          <w:p w14:paraId="465CFBE9" w14:textId="408B0E51"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471401A8" w14:textId="77777777" w:rsidTr="006156C9">
        <w:trPr>
          <w:trHeight w:val="300"/>
          <w:jc w:val="center"/>
        </w:trPr>
        <w:tc>
          <w:tcPr>
            <w:tcW w:w="2925" w:type="dxa"/>
            <w:tcMar>
              <w:left w:w="90" w:type="dxa"/>
              <w:right w:w="90" w:type="dxa"/>
            </w:tcMar>
          </w:tcPr>
          <w:p w14:paraId="5BA3DC01" w14:textId="6C46222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20 </w:t>
            </w:r>
          </w:p>
        </w:tc>
        <w:tc>
          <w:tcPr>
            <w:tcW w:w="1530" w:type="dxa"/>
            <w:tcMar>
              <w:left w:w="90" w:type="dxa"/>
              <w:right w:w="90" w:type="dxa"/>
            </w:tcMar>
          </w:tcPr>
          <w:p w14:paraId="075135C6" w14:textId="6EF620F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575" w:type="dxa"/>
            <w:tcMar>
              <w:left w:w="90" w:type="dxa"/>
              <w:right w:w="90" w:type="dxa"/>
            </w:tcMar>
          </w:tcPr>
          <w:p w14:paraId="3C4AEF4C" w14:textId="14EBA0C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3B12B8C6" w14:textId="432943B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485" w:type="dxa"/>
            <w:tcMar>
              <w:left w:w="90" w:type="dxa"/>
              <w:right w:w="90" w:type="dxa"/>
            </w:tcMar>
          </w:tcPr>
          <w:p w14:paraId="6B399D0F" w14:textId="7DEAE3AF"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20E320B3" w14:textId="77777777" w:rsidTr="006156C9">
        <w:trPr>
          <w:trHeight w:val="300"/>
          <w:jc w:val="center"/>
        </w:trPr>
        <w:tc>
          <w:tcPr>
            <w:tcW w:w="2925" w:type="dxa"/>
            <w:tcMar>
              <w:left w:w="90" w:type="dxa"/>
              <w:right w:w="90" w:type="dxa"/>
            </w:tcMar>
          </w:tcPr>
          <w:p w14:paraId="3C575E5C" w14:textId="19F3A61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21</w:t>
            </w:r>
          </w:p>
        </w:tc>
        <w:tc>
          <w:tcPr>
            <w:tcW w:w="1530" w:type="dxa"/>
            <w:tcMar>
              <w:left w:w="90" w:type="dxa"/>
              <w:right w:w="90" w:type="dxa"/>
            </w:tcMar>
          </w:tcPr>
          <w:p w14:paraId="0EE162F3" w14:textId="28EAB8C1"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575" w:type="dxa"/>
            <w:tcMar>
              <w:left w:w="90" w:type="dxa"/>
              <w:right w:w="90" w:type="dxa"/>
            </w:tcMar>
          </w:tcPr>
          <w:p w14:paraId="11DD22EC" w14:textId="6151F4E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440" w:type="dxa"/>
            <w:tcMar>
              <w:left w:w="90" w:type="dxa"/>
              <w:right w:w="90" w:type="dxa"/>
            </w:tcMar>
          </w:tcPr>
          <w:p w14:paraId="03EC577A" w14:textId="2D5205B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85" w:type="dxa"/>
            <w:tcMar>
              <w:left w:w="90" w:type="dxa"/>
              <w:right w:w="90" w:type="dxa"/>
            </w:tcMar>
          </w:tcPr>
          <w:p w14:paraId="19BD45F6" w14:textId="07DFA21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r>
      <w:tr w:rsidR="229BB4F5" w:rsidRPr="004D7225" w14:paraId="7528C825" w14:textId="77777777" w:rsidTr="006156C9">
        <w:trPr>
          <w:trHeight w:val="300"/>
          <w:jc w:val="center"/>
        </w:trPr>
        <w:tc>
          <w:tcPr>
            <w:tcW w:w="2925" w:type="dxa"/>
            <w:tcMar>
              <w:left w:w="90" w:type="dxa"/>
              <w:right w:w="90" w:type="dxa"/>
            </w:tcMar>
          </w:tcPr>
          <w:p w14:paraId="76E2D54F" w14:textId="5B42A92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22</w:t>
            </w:r>
          </w:p>
        </w:tc>
        <w:tc>
          <w:tcPr>
            <w:tcW w:w="1530" w:type="dxa"/>
            <w:tcMar>
              <w:left w:w="90" w:type="dxa"/>
              <w:right w:w="90" w:type="dxa"/>
            </w:tcMar>
          </w:tcPr>
          <w:p w14:paraId="5DDE159A" w14:textId="3E71B98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575" w:type="dxa"/>
            <w:tcMar>
              <w:left w:w="90" w:type="dxa"/>
              <w:right w:w="90" w:type="dxa"/>
            </w:tcMar>
          </w:tcPr>
          <w:p w14:paraId="0C6A6EB6" w14:textId="647F580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013EA8EE" w14:textId="0A4BBDF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485" w:type="dxa"/>
            <w:tcMar>
              <w:left w:w="90" w:type="dxa"/>
              <w:right w:w="90" w:type="dxa"/>
            </w:tcMar>
          </w:tcPr>
          <w:p w14:paraId="6F53947C" w14:textId="44CDEE9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705ED84B" w14:textId="77777777" w:rsidTr="006156C9">
        <w:trPr>
          <w:trHeight w:val="300"/>
          <w:jc w:val="center"/>
        </w:trPr>
        <w:tc>
          <w:tcPr>
            <w:tcW w:w="2925" w:type="dxa"/>
            <w:tcMar>
              <w:left w:w="90" w:type="dxa"/>
              <w:right w:w="90" w:type="dxa"/>
            </w:tcMar>
          </w:tcPr>
          <w:p w14:paraId="164E2146" w14:textId="25BF788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23</w:t>
            </w:r>
          </w:p>
        </w:tc>
        <w:tc>
          <w:tcPr>
            <w:tcW w:w="1530" w:type="dxa"/>
            <w:tcMar>
              <w:left w:w="90" w:type="dxa"/>
              <w:right w:w="90" w:type="dxa"/>
            </w:tcMar>
          </w:tcPr>
          <w:p w14:paraId="480FDCE3" w14:textId="630E301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575" w:type="dxa"/>
            <w:tcMar>
              <w:left w:w="90" w:type="dxa"/>
              <w:right w:w="90" w:type="dxa"/>
            </w:tcMar>
          </w:tcPr>
          <w:p w14:paraId="3B3573DB" w14:textId="18478D9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9</w:t>
            </w:r>
          </w:p>
        </w:tc>
        <w:tc>
          <w:tcPr>
            <w:tcW w:w="1440" w:type="dxa"/>
            <w:tcMar>
              <w:left w:w="90" w:type="dxa"/>
              <w:right w:w="90" w:type="dxa"/>
            </w:tcMar>
          </w:tcPr>
          <w:p w14:paraId="05198E32" w14:textId="6C5827B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85" w:type="dxa"/>
            <w:tcMar>
              <w:left w:w="90" w:type="dxa"/>
              <w:right w:w="90" w:type="dxa"/>
            </w:tcMar>
          </w:tcPr>
          <w:p w14:paraId="4AE77B3C" w14:textId="7CF3872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27B41B46" w14:textId="77777777" w:rsidTr="006156C9">
        <w:trPr>
          <w:trHeight w:val="300"/>
          <w:jc w:val="center"/>
        </w:trPr>
        <w:tc>
          <w:tcPr>
            <w:tcW w:w="2925" w:type="dxa"/>
            <w:tcMar>
              <w:left w:w="90" w:type="dxa"/>
              <w:right w:w="90" w:type="dxa"/>
            </w:tcMar>
          </w:tcPr>
          <w:p w14:paraId="38B0B467" w14:textId="1175D8C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24 </w:t>
            </w:r>
          </w:p>
        </w:tc>
        <w:tc>
          <w:tcPr>
            <w:tcW w:w="1530" w:type="dxa"/>
            <w:tcMar>
              <w:left w:w="90" w:type="dxa"/>
              <w:right w:w="90" w:type="dxa"/>
            </w:tcMar>
          </w:tcPr>
          <w:p w14:paraId="620417D5" w14:textId="1D7E4BB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575" w:type="dxa"/>
            <w:tcMar>
              <w:left w:w="90" w:type="dxa"/>
              <w:right w:w="90" w:type="dxa"/>
            </w:tcMar>
          </w:tcPr>
          <w:p w14:paraId="493ED8EA" w14:textId="48C9ADD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2D2CED2E" w14:textId="660D8EF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85" w:type="dxa"/>
            <w:tcMar>
              <w:left w:w="90" w:type="dxa"/>
              <w:right w:w="90" w:type="dxa"/>
            </w:tcMar>
          </w:tcPr>
          <w:p w14:paraId="6E96C4BB" w14:textId="50F295AD" w:rsidR="229BB4F5" w:rsidRPr="004D7225" w:rsidRDefault="229BB4F5" w:rsidP="008F5D35">
            <w:pPr>
              <w:spacing w:line="360" w:lineRule="auto"/>
              <w:contextualSpacing/>
              <w:rPr>
                <w:rFonts w:ascii="Times New Roman" w:eastAsia="Times New Roman" w:hAnsi="Times New Roman" w:cs="Times New Roman"/>
                <w:sz w:val="24"/>
                <w:szCs w:val="24"/>
              </w:rPr>
            </w:pPr>
          </w:p>
        </w:tc>
      </w:tr>
    </w:tbl>
    <w:p w14:paraId="683D22CC" w14:textId="296ED525" w:rsidR="229BB4F5" w:rsidRDefault="229BB4F5" w:rsidP="006156C9">
      <w:pPr>
        <w:spacing w:after="0" w:line="360" w:lineRule="auto"/>
        <w:contextualSpacing/>
        <w:rPr>
          <w:rFonts w:ascii="Times New Roman" w:eastAsia="Times New Roman" w:hAnsi="Times New Roman" w:cs="Times New Roman"/>
          <w:color w:val="000000" w:themeColor="text1"/>
          <w:sz w:val="28"/>
          <w:szCs w:val="28"/>
        </w:rPr>
      </w:pPr>
    </w:p>
    <w:p w14:paraId="687426BE" w14:textId="2B8FFBA5" w:rsidR="77049AE2" w:rsidRDefault="006156C9"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6156C9">
        <w:rPr>
          <w:rFonts w:ascii="Times New Roman" w:eastAsia="Times New Roman" w:hAnsi="Times New Roman" w:cs="Times New Roman"/>
          <w:bCs/>
          <w:color w:val="000000" w:themeColor="text1"/>
          <w:sz w:val="28"/>
          <w:szCs w:val="28"/>
        </w:rPr>
        <w:t xml:space="preserve">6. </w:t>
      </w:r>
      <w:r w:rsidR="77049AE2" w:rsidRPr="006156C9">
        <w:rPr>
          <w:rFonts w:ascii="Times New Roman" w:eastAsia="Times New Roman" w:hAnsi="Times New Roman" w:cs="Times New Roman"/>
          <w:bCs/>
          <w:color w:val="000000" w:themeColor="text1"/>
          <w:sz w:val="28"/>
          <w:szCs w:val="28"/>
        </w:rPr>
        <w:t xml:space="preserve">Анкета </w:t>
      </w:r>
      <w:r w:rsidR="00C753A0" w:rsidRPr="006156C9">
        <w:rPr>
          <w:rFonts w:ascii="Times New Roman" w:eastAsia="Times New Roman" w:hAnsi="Times New Roman" w:cs="Times New Roman"/>
          <w:bCs/>
          <w:color w:val="000000" w:themeColor="text1"/>
          <w:sz w:val="28"/>
          <w:szCs w:val="28"/>
        </w:rPr>
        <w:t>«</w:t>
      </w:r>
      <w:r w:rsidR="77049AE2" w:rsidRPr="006156C9">
        <w:rPr>
          <w:rFonts w:ascii="Times New Roman" w:eastAsia="Times New Roman" w:hAnsi="Times New Roman" w:cs="Times New Roman"/>
          <w:bCs/>
          <w:color w:val="000000" w:themeColor="text1"/>
          <w:sz w:val="28"/>
          <w:szCs w:val="28"/>
        </w:rPr>
        <w:t>Ролевые ожидания и притязания в браке</w:t>
      </w:r>
      <w:r w:rsidR="00C753A0" w:rsidRPr="006156C9">
        <w:rPr>
          <w:rFonts w:ascii="Times New Roman" w:eastAsia="Times New Roman" w:hAnsi="Times New Roman" w:cs="Times New Roman"/>
          <w:bCs/>
          <w:color w:val="000000" w:themeColor="text1"/>
          <w:sz w:val="28"/>
          <w:szCs w:val="28"/>
        </w:rPr>
        <w:t>»</w:t>
      </w:r>
      <w:r w:rsidR="77049AE2" w:rsidRPr="006156C9">
        <w:rPr>
          <w:rFonts w:ascii="Times New Roman" w:eastAsia="Times New Roman" w:hAnsi="Times New Roman" w:cs="Times New Roman"/>
          <w:bCs/>
          <w:color w:val="000000" w:themeColor="text1"/>
          <w:sz w:val="28"/>
          <w:szCs w:val="28"/>
        </w:rPr>
        <w:t xml:space="preserve"> Ж</w:t>
      </w:r>
      <w:r w:rsidR="2B195A40" w:rsidRPr="006156C9">
        <w:rPr>
          <w:rFonts w:ascii="Times New Roman" w:eastAsia="Times New Roman" w:hAnsi="Times New Roman" w:cs="Times New Roman"/>
          <w:bCs/>
          <w:color w:val="000000" w:themeColor="text1"/>
          <w:sz w:val="28"/>
          <w:szCs w:val="28"/>
        </w:rPr>
        <w:t xml:space="preserve">. </w:t>
      </w:r>
      <w:r w:rsidR="2B195A40" w:rsidRPr="229BB4F5">
        <w:rPr>
          <w:rFonts w:ascii="Times New Roman" w:eastAsia="Times New Roman" w:hAnsi="Times New Roman" w:cs="Times New Roman"/>
          <w:color w:val="000000" w:themeColor="text1"/>
          <w:sz w:val="28"/>
          <w:szCs w:val="28"/>
        </w:rPr>
        <w:t xml:space="preserve">Инструментарий описан в Приложении </w:t>
      </w:r>
      <w:r w:rsidR="0F8FFE49" w:rsidRPr="229BB4F5">
        <w:rPr>
          <w:rFonts w:ascii="Times New Roman" w:eastAsia="Times New Roman" w:hAnsi="Times New Roman" w:cs="Times New Roman"/>
          <w:color w:val="000000" w:themeColor="text1"/>
          <w:sz w:val="28"/>
          <w:szCs w:val="28"/>
        </w:rPr>
        <w:t>2</w:t>
      </w:r>
      <w:r w:rsidR="2B195A40" w:rsidRPr="229BB4F5">
        <w:rPr>
          <w:rFonts w:ascii="Times New Roman" w:eastAsia="Times New Roman" w:hAnsi="Times New Roman" w:cs="Times New Roman"/>
          <w:color w:val="000000" w:themeColor="text1"/>
          <w:sz w:val="28"/>
          <w:szCs w:val="28"/>
        </w:rPr>
        <w:t>.</w:t>
      </w:r>
    </w:p>
    <w:p w14:paraId="5BBC22F7" w14:textId="1506EA9C" w:rsidR="004D7225" w:rsidRPr="006156C9" w:rsidRDefault="004D7225" w:rsidP="006156C9">
      <w:pPr>
        <w:spacing w:after="0" w:line="360" w:lineRule="auto"/>
        <w:contextualSpacing/>
        <w:jc w:val="center"/>
        <w:rPr>
          <w:rFonts w:ascii="Times New Roman" w:eastAsia="Times New Roman" w:hAnsi="Times New Roman" w:cs="Times New Roman"/>
          <w:bCs/>
          <w:i/>
          <w:color w:val="000000" w:themeColor="text1"/>
          <w:sz w:val="20"/>
          <w:szCs w:val="20"/>
        </w:rPr>
      </w:pPr>
      <w:r w:rsidRPr="006156C9">
        <w:rPr>
          <w:rFonts w:ascii="Times New Roman" w:eastAsia="Times New Roman" w:hAnsi="Times New Roman" w:cs="Times New Roman"/>
          <w:bCs/>
          <w:i/>
          <w:color w:val="000000" w:themeColor="text1"/>
          <w:sz w:val="20"/>
          <w:szCs w:val="20"/>
        </w:rPr>
        <w:t xml:space="preserve">Таблица </w:t>
      </w:r>
      <w:r w:rsidR="1DF4B3E5" w:rsidRPr="6EF2F9DC">
        <w:rPr>
          <w:rFonts w:ascii="Times New Roman" w:eastAsia="Times New Roman" w:hAnsi="Times New Roman" w:cs="Times New Roman"/>
          <w:i/>
          <w:iCs/>
          <w:color w:val="000000" w:themeColor="text1"/>
          <w:sz w:val="20"/>
          <w:szCs w:val="20"/>
        </w:rPr>
        <w:t>8</w:t>
      </w:r>
      <w:r w:rsidRPr="006156C9">
        <w:rPr>
          <w:rFonts w:ascii="Times New Roman" w:eastAsia="Times New Roman" w:hAnsi="Times New Roman" w:cs="Times New Roman"/>
          <w:bCs/>
          <w:i/>
          <w:color w:val="000000" w:themeColor="text1"/>
          <w:sz w:val="20"/>
          <w:szCs w:val="20"/>
        </w:rPr>
        <w:t>. Результаты анкетирования «Ролевые ожидания и притязания в браке» Ж (2)</w:t>
      </w:r>
    </w:p>
    <w:tbl>
      <w:tblPr>
        <w:tblStyle w:val="a9"/>
        <w:tblW w:w="0" w:type="auto"/>
        <w:jc w:val="center"/>
        <w:tblLayout w:type="fixed"/>
        <w:tblLook w:val="06A0" w:firstRow="1" w:lastRow="0" w:firstColumn="1" w:lastColumn="0" w:noHBand="1" w:noVBand="1"/>
      </w:tblPr>
      <w:tblGrid>
        <w:gridCol w:w="3240"/>
        <w:gridCol w:w="1575"/>
        <w:gridCol w:w="1560"/>
        <w:gridCol w:w="1440"/>
        <w:gridCol w:w="1170"/>
      </w:tblGrid>
      <w:tr w:rsidR="229BB4F5" w:rsidRPr="004D7225" w14:paraId="0DA0A9B5" w14:textId="77777777" w:rsidTr="006156C9">
        <w:trPr>
          <w:trHeight w:val="300"/>
          <w:jc w:val="center"/>
        </w:trPr>
        <w:tc>
          <w:tcPr>
            <w:tcW w:w="3240" w:type="dxa"/>
            <w:tcMar>
              <w:left w:w="90" w:type="dxa"/>
              <w:right w:w="90" w:type="dxa"/>
            </w:tcMar>
          </w:tcPr>
          <w:p w14:paraId="5BEBDE42" w14:textId="6D1BE032"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Номер вопроса</w:t>
            </w:r>
          </w:p>
        </w:tc>
        <w:tc>
          <w:tcPr>
            <w:tcW w:w="1575" w:type="dxa"/>
            <w:tcMar>
              <w:left w:w="90" w:type="dxa"/>
              <w:right w:w="90" w:type="dxa"/>
            </w:tcMar>
          </w:tcPr>
          <w:p w14:paraId="768CA8AB" w14:textId="02518201"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Полностью согласен</w:t>
            </w:r>
          </w:p>
        </w:tc>
        <w:tc>
          <w:tcPr>
            <w:tcW w:w="1560" w:type="dxa"/>
            <w:tcMar>
              <w:left w:w="90" w:type="dxa"/>
              <w:right w:w="90" w:type="dxa"/>
            </w:tcMar>
          </w:tcPr>
          <w:p w14:paraId="112451FF" w14:textId="6319683B"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В общем, это верно</w:t>
            </w:r>
          </w:p>
        </w:tc>
        <w:tc>
          <w:tcPr>
            <w:tcW w:w="1440" w:type="dxa"/>
            <w:tcMar>
              <w:left w:w="90" w:type="dxa"/>
              <w:right w:w="90" w:type="dxa"/>
            </w:tcMar>
          </w:tcPr>
          <w:p w14:paraId="14188976" w14:textId="3B2404E1"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Это не совсем так</w:t>
            </w:r>
          </w:p>
        </w:tc>
        <w:tc>
          <w:tcPr>
            <w:tcW w:w="1170" w:type="dxa"/>
            <w:tcMar>
              <w:left w:w="90" w:type="dxa"/>
              <w:right w:w="90" w:type="dxa"/>
            </w:tcMar>
          </w:tcPr>
          <w:p w14:paraId="63329A85" w14:textId="7C758D29" w:rsidR="229BB4F5" w:rsidRPr="004D7225" w:rsidRDefault="229BB4F5" w:rsidP="006156C9">
            <w:pPr>
              <w:contextualSpacing/>
              <w:jc w:val="center"/>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Это не так</w:t>
            </w:r>
          </w:p>
        </w:tc>
      </w:tr>
      <w:tr w:rsidR="229BB4F5" w:rsidRPr="004D7225" w14:paraId="2E709868" w14:textId="77777777" w:rsidTr="006156C9">
        <w:trPr>
          <w:trHeight w:val="300"/>
          <w:jc w:val="center"/>
        </w:trPr>
        <w:tc>
          <w:tcPr>
            <w:tcW w:w="3240" w:type="dxa"/>
            <w:tcMar>
              <w:left w:w="90" w:type="dxa"/>
              <w:right w:w="90" w:type="dxa"/>
            </w:tcMar>
          </w:tcPr>
          <w:p w14:paraId="2C18501E" w14:textId="092DC23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575" w:type="dxa"/>
            <w:tcMar>
              <w:left w:w="90" w:type="dxa"/>
              <w:right w:w="90" w:type="dxa"/>
            </w:tcMar>
          </w:tcPr>
          <w:p w14:paraId="02A39631" w14:textId="2E26F6F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60" w:type="dxa"/>
            <w:tcMar>
              <w:left w:w="90" w:type="dxa"/>
              <w:right w:w="90" w:type="dxa"/>
            </w:tcMar>
          </w:tcPr>
          <w:p w14:paraId="0DD06096" w14:textId="70F25E7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40B236A5" w14:textId="2D2760D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170" w:type="dxa"/>
            <w:tcMar>
              <w:left w:w="90" w:type="dxa"/>
              <w:right w:w="90" w:type="dxa"/>
            </w:tcMar>
          </w:tcPr>
          <w:p w14:paraId="1D253B3C" w14:textId="2BBD9C7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01626746" w14:textId="77777777" w:rsidTr="006156C9">
        <w:trPr>
          <w:trHeight w:val="300"/>
          <w:jc w:val="center"/>
        </w:trPr>
        <w:tc>
          <w:tcPr>
            <w:tcW w:w="3240" w:type="dxa"/>
            <w:tcMar>
              <w:left w:w="90" w:type="dxa"/>
              <w:right w:w="90" w:type="dxa"/>
            </w:tcMar>
          </w:tcPr>
          <w:p w14:paraId="6F291E51" w14:textId="33D5204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575" w:type="dxa"/>
            <w:tcMar>
              <w:left w:w="90" w:type="dxa"/>
              <w:right w:w="90" w:type="dxa"/>
            </w:tcMar>
          </w:tcPr>
          <w:p w14:paraId="2A38B05B" w14:textId="0B85EDF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60" w:type="dxa"/>
            <w:tcMar>
              <w:left w:w="90" w:type="dxa"/>
              <w:right w:w="90" w:type="dxa"/>
            </w:tcMar>
          </w:tcPr>
          <w:p w14:paraId="5BF51B0B" w14:textId="28BD170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130796AD" w14:textId="6BEBB8C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170" w:type="dxa"/>
            <w:tcMar>
              <w:left w:w="90" w:type="dxa"/>
              <w:right w:w="90" w:type="dxa"/>
            </w:tcMar>
          </w:tcPr>
          <w:p w14:paraId="22431647" w14:textId="7C868A1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1012657E" w14:textId="77777777" w:rsidTr="006156C9">
        <w:trPr>
          <w:trHeight w:val="300"/>
          <w:jc w:val="center"/>
        </w:trPr>
        <w:tc>
          <w:tcPr>
            <w:tcW w:w="3240" w:type="dxa"/>
            <w:tcMar>
              <w:left w:w="90" w:type="dxa"/>
              <w:right w:w="90" w:type="dxa"/>
            </w:tcMar>
          </w:tcPr>
          <w:p w14:paraId="4D524A48" w14:textId="1F7B046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lastRenderedPageBreak/>
              <w:t>3</w:t>
            </w:r>
          </w:p>
        </w:tc>
        <w:tc>
          <w:tcPr>
            <w:tcW w:w="1575" w:type="dxa"/>
            <w:tcMar>
              <w:left w:w="90" w:type="dxa"/>
              <w:right w:w="90" w:type="dxa"/>
            </w:tcMar>
          </w:tcPr>
          <w:p w14:paraId="4690614E" w14:textId="10174D5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60" w:type="dxa"/>
            <w:tcMar>
              <w:left w:w="90" w:type="dxa"/>
              <w:right w:w="90" w:type="dxa"/>
            </w:tcMar>
          </w:tcPr>
          <w:p w14:paraId="19FBBBC0" w14:textId="4816C36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45739045" w14:textId="7EF704F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170" w:type="dxa"/>
            <w:tcMar>
              <w:left w:w="90" w:type="dxa"/>
              <w:right w:w="90" w:type="dxa"/>
            </w:tcMar>
          </w:tcPr>
          <w:p w14:paraId="51125C42" w14:textId="5191495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39EDAD51" w14:textId="77777777" w:rsidTr="006156C9">
        <w:trPr>
          <w:trHeight w:val="300"/>
          <w:jc w:val="center"/>
        </w:trPr>
        <w:tc>
          <w:tcPr>
            <w:tcW w:w="3240" w:type="dxa"/>
            <w:tcMar>
              <w:left w:w="90" w:type="dxa"/>
              <w:right w:w="90" w:type="dxa"/>
            </w:tcMar>
          </w:tcPr>
          <w:p w14:paraId="33636EEB" w14:textId="7241DC8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575" w:type="dxa"/>
            <w:tcMar>
              <w:left w:w="90" w:type="dxa"/>
              <w:right w:w="90" w:type="dxa"/>
            </w:tcMar>
          </w:tcPr>
          <w:p w14:paraId="09DDACFA" w14:textId="4E6B841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560" w:type="dxa"/>
            <w:tcMar>
              <w:left w:w="90" w:type="dxa"/>
              <w:right w:w="90" w:type="dxa"/>
            </w:tcMar>
          </w:tcPr>
          <w:p w14:paraId="3D85D46D" w14:textId="1CB832B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440" w:type="dxa"/>
            <w:tcMar>
              <w:left w:w="90" w:type="dxa"/>
              <w:right w:w="90" w:type="dxa"/>
            </w:tcMar>
          </w:tcPr>
          <w:p w14:paraId="47877833" w14:textId="3B88607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c>
          <w:tcPr>
            <w:tcW w:w="1170" w:type="dxa"/>
            <w:tcMar>
              <w:left w:w="90" w:type="dxa"/>
              <w:right w:w="90" w:type="dxa"/>
            </w:tcMar>
          </w:tcPr>
          <w:p w14:paraId="64C7C1BC" w14:textId="41DEF2D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w:t>
            </w:r>
          </w:p>
        </w:tc>
      </w:tr>
      <w:tr w:rsidR="229BB4F5" w:rsidRPr="004D7225" w14:paraId="47B974DC" w14:textId="77777777" w:rsidTr="006156C9">
        <w:trPr>
          <w:trHeight w:val="300"/>
          <w:jc w:val="center"/>
        </w:trPr>
        <w:tc>
          <w:tcPr>
            <w:tcW w:w="3240" w:type="dxa"/>
            <w:tcMar>
              <w:left w:w="90" w:type="dxa"/>
              <w:right w:w="90" w:type="dxa"/>
            </w:tcMar>
          </w:tcPr>
          <w:p w14:paraId="26AD1DB2" w14:textId="7F56ED4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5 </w:t>
            </w:r>
          </w:p>
        </w:tc>
        <w:tc>
          <w:tcPr>
            <w:tcW w:w="1575" w:type="dxa"/>
            <w:tcMar>
              <w:left w:w="90" w:type="dxa"/>
              <w:right w:w="90" w:type="dxa"/>
            </w:tcMar>
          </w:tcPr>
          <w:p w14:paraId="103B0D12" w14:textId="25B43A2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560" w:type="dxa"/>
            <w:tcMar>
              <w:left w:w="90" w:type="dxa"/>
              <w:right w:w="90" w:type="dxa"/>
            </w:tcMar>
          </w:tcPr>
          <w:p w14:paraId="62F4CCA4" w14:textId="55F8322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1F1C2317" w14:textId="1C767CE8"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170" w:type="dxa"/>
            <w:tcMar>
              <w:left w:w="90" w:type="dxa"/>
              <w:right w:w="90" w:type="dxa"/>
            </w:tcMar>
          </w:tcPr>
          <w:p w14:paraId="004EE273" w14:textId="11EB9D6F"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47D40A73" w14:textId="77777777" w:rsidTr="006156C9">
        <w:trPr>
          <w:trHeight w:val="300"/>
          <w:jc w:val="center"/>
        </w:trPr>
        <w:tc>
          <w:tcPr>
            <w:tcW w:w="3240" w:type="dxa"/>
            <w:tcMar>
              <w:left w:w="90" w:type="dxa"/>
              <w:right w:w="90" w:type="dxa"/>
            </w:tcMar>
          </w:tcPr>
          <w:p w14:paraId="22159EA4" w14:textId="5B0B37F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6 </w:t>
            </w:r>
          </w:p>
        </w:tc>
        <w:tc>
          <w:tcPr>
            <w:tcW w:w="1575" w:type="dxa"/>
            <w:tcMar>
              <w:left w:w="90" w:type="dxa"/>
              <w:right w:w="90" w:type="dxa"/>
            </w:tcMar>
          </w:tcPr>
          <w:p w14:paraId="7A7E7868" w14:textId="69B5B39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560" w:type="dxa"/>
            <w:tcMar>
              <w:left w:w="90" w:type="dxa"/>
              <w:right w:w="90" w:type="dxa"/>
            </w:tcMar>
          </w:tcPr>
          <w:p w14:paraId="05CB44BE" w14:textId="506D32D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3F77EF62" w14:textId="6C445AEE"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170" w:type="dxa"/>
            <w:tcMar>
              <w:left w:w="90" w:type="dxa"/>
              <w:right w:w="90" w:type="dxa"/>
            </w:tcMar>
          </w:tcPr>
          <w:p w14:paraId="12832EDD" w14:textId="126DE492"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18639930" w14:textId="77777777" w:rsidTr="006156C9">
        <w:trPr>
          <w:trHeight w:val="300"/>
          <w:jc w:val="center"/>
        </w:trPr>
        <w:tc>
          <w:tcPr>
            <w:tcW w:w="3240" w:type="dxa"/>
            <w:tcMar>
              <w:left w:w="90" w:type="dxa"/>
              <w:right w:w="90" w:type="dxa"/>
            </w:tcMar>
          </w:tcPr>
          <w:p w14:paraId="07529C45" w14:textId="041C180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7 </w:t>
            </w:r>
          </w:p>
        </w:tc>
        <w:tc>
          <w:tcPr>
            <w:tcW w:w="1575" w:type="dxa"/>
            <w:tcMar>
              <w:left w:w="90" w:type="dxa"/>
              <w:right w:w="90" w:type="dxa"/>
            </w:tcMar>
          </w:tcPr>
          <w:p w14:paraId="3AA8C7BE" w14:textId="3A7B929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560" w:type="dxa"/>
            <w:tcMar>
              <w:left w:w="90" w:type="dxa"/>
              <w:right w:w="90" w:type="dxa"/>
            </w:tcMar>
          </w:tcPr>
          <w:p w14:paraId="1B750A6E" w14:textId="0898ED7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74F16832" w14:textId="7FAA401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170" w:type="dxa"/>
            <w:tcMar>
              <w:left w:w="90" w:type="dxa"/>
              <w:right w:w="90" w:type="dxa"/>
            </w:tcMar>
          </w:tcPr>
          <w:p w14:paraId="6FB36F55" w14:textId="18CCE8C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66742373" w14:textId="77777777" w:rsidTr="006156C9">
        <w:trPr>
          <w:trHeight w:val="300"/>
          <w:jc w:val="center"/>
        </w:trPr>
        <w:tc>
          <w:tcPr>
            <w:tcW w:w="3240" w:type="dxa"/>
            <w:tcMar>
              <w:left w:w="90" w:type="dxa"/>
              <w:right w:w="90" w:type="dxa"/>
            </w:tcMar>
          </w:tcPr>
          <w:p w14:paraId="221FF2AE" w14:textId="580EDC7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575" w:type="dxa"/>
            <w:tcMar>
              <w:left w:w="90" w:type="dxa"/>
              <w:right w:w="90" w:type="dxa"/>
            </w:tcMar>
          </w:tcPr>
          <w:p w14:paraId="2B077199" w14:textId="1320EA1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560" w:type="dxa"/>
            <w:tcMar>
              <w:left w:w="90" w:type="dxa"/>
              <w:right w:w="90" w:type="dxa"/>
            </w:tcMar>
          </w:tcPr>
          <w:p w14:paraId="36CF5D95" w14:textId="3B20406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3D1D785B" w14:textId="64B9B2A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170" w:type="dxa"/>
            <w:tcMar>
              <w:left w:w="90" w:type="dxa"/>
              <w:right w:w="90" w:type="dxa"/>
            </w:tcMar>
          </w:tcPr>
          <w:p w14:paraId="3E363102" w14:textId="1E61BCDD"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73A40D1B" w14:textId="77777777" w:rsidTr="006156C9">
        <w:trPr>
          <w:trHeight w:val="300"/>
          <w:jc w:val="center"/>
        </w:trPr>
        <w:tc>
          <w:tcPr>
            <w:tcW w:w="3240" w:type="dxa"/>
            <w:tcMar>
              <w:left w:w="90" w:type="dxa"/>
              <w:right w:w="90" w:type="dxa"/>
            </w:tcMar>
          </w:tcPr>
          <w:p w14:paraId="2B683ADF" w14:textId="1B3F9B2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9 </w:t>
            </w:r>
          </w:p>
        </w:tc>
        <w:tc>
          <w:tcPr>
            <w:tcW w:w="1575" w:type="dxa"/>
            <w:tcMar>
              <w:left w:w="90" w:type="dxa"/>
              <w:right w:w="90" w:type="dxa"/>
            </w:tcMar>
          </w:tcPr>
          <w:p w14:paraId="471DF88B" w14:textId="622597E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560" w:type="dxa"/>
            <w:tcMar>
              <w:left w:w="90" w:type="dxa"/>
              <w:right w:w="90" w:type="dxa"/>
            </w:tcMar>
          </w:tcPr>
          <w:p w14:paraId="704C162C" w14:textId="191681D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23C2E223" w14:textId="63BA36F7"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170" w:type="dxa"/>
            <w:tcMar>
              <w:left w:w="90" w:type="dxa"/>
              <w:right w:w="90" w:type="dxa"/>
            </w:tcMar>
          </w:tcPr>
          <w:p w14:paraId="53DD01BA" w14:textId="3B1C73F5"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5AF8559E" w14:textId="77777777" w:rsidTr="006156C9">
        <w:trPr>
          <w:trHeight w:val="300"/>
          <w:jc w:val="center"/>
        </w:trPr>
        <w:tc>
          <w:tcPr>
            <w:tcW w:w="3240" w:type="dxa"/>
            <w:tcMar>
              <w:left w:w="90" w:type="dxa"/>
              <w:right w:w="90" w:type="dxa"/>
            </w:tcMar>
          </w:tcPr>
          <w:p w14:paraId="664A40C8" w14:textId="3797CC8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575" w:type="dxa"/>
            <w:tcMar>
              <w:left w:w="90" w:type="dxa"/>
              <w:right w:w="90" w:type="dxa"/>
            </w:tcMar>
          </w:tcPr>
          <w:p w14:paraId="0A155E8F" w14:textId="1120C80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60" w:type="dxa"/>
            <w:tcMar>
              <w:left w:w="90" w:type="dxa"/>
              <w:right w:w="90" w:type="dxa"/>
            </w:tcMar>
          </w:tcPr>
          <w:p w14:paraId="0628475D" w14:textId="0B817E6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5FB2D615" w14:textId="690D03E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170" w:type="dxa"/>
            <w:tcMar>
              <w:left w:w="90" w:type="dxa"/>
              <w:right w:w="90" w:type="dxa"/>
            </w:tcMar>
          </w:tcPr>
          <w:p w14:paraId="5EB42D80" w14:textId="438DFA34"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7FE570AD" w14:textId="77777777" w:rsidTr="006156C9">
        <w:trPr>
          <w:trHeight w:val="300"/>
          <w:jc w:val="center"/>
        </w:trPr>
        <w:tc>
          <w:tcPr>
            <w:tcW w:w="3240" w:type="dxa"/>
            <w:tcMar>
              <w:left w:w="90" w:type="dxa"/>
              <w:right w:w="90" w:type="dxa"/>
            </w:tcMar>
          </w:tcPr>
          <w:p w14:paraId="4F6AE4F3" w14:textId="68CB32E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75" w:type="dxa"/>
            <w:tcMar>
              <w:left w:w="90" w:type="dxa"/>
              <w:right w:w="90" w:type="dxa"/>
            </w:tcMar>
          </w:tcPr>
          <w:p w14:paraId="25680D5E" w14:textId="74D6E20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560" w:type="dxa"/>
            <w:tcMar>
              <w:left w:w="90" w:type="dxa"/>
              <w:right w:w="90" w:type="dxa"/>
            </w:tcMar>
          </w:tcPr>
          <w:p w14:paraId="782305CE" w14:textId="420FE63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49FCDC8B" w14:textId="23CE08D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170" w:type="dxa"/>
            <w:tcMar>
              <w:left w:w="90" w:type="dxa"/>
              <w:right w:w="90" w:type="dxa"/>
            </w:tcMar>
          </w:tcPr>
          <w:p w14:paraId="6C638A56" w14:textId="0850AE77"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7FA3DCB5" w14:textId="77777777" w:rsidTr="006156C9">
        <w:trPr>
          <w:trHeight w:val="300"/>
          <w:jc w:val="center"/>
        </w:trPr>
        <w:tc>
          <w:tcPr>
            <w:tcW w:w="3240" w:type="dxa"/>
            <w:tcMar>
              <w:left w:w="90" w:type="dxa"/>
              <w:right w:w="90" w:type="dxa"/>
            </w:tcMar>
          </w:tcPr>
          <w:p w14:paraId="04A3AC85" w14:textId="4847542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12</w:t>
            </w:r>
          </w:p>
        </w:tc>
        <w:tc>
          <w:tcPr>
            <w:tcW w:w="1575" w:type="dxa"/>
            <w:tcMar>
              <w:left w:w="90" w:type="dxa"/>
              <w:right w:w="90" w:type="dxa"/>
            </w:tcMar>
          </w:tcPr>
          <w:p w14:paraId="4881076C" w14:textId="609D106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60" w:type="dxa"/>
            <w:tcMar>
              <w:left w:w="90" w:type="dxa"/>
              <w:right w:w="90" w:type="dxa"/>
            </w:tcMar>
          </w:tcPr>
          <w:p w14:paraId="20B568AE" w14:textId="33D8327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16A94C45" w14:textId="71F8898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170" w:type="dxa"/>
            <w:tcMar>
              <w:left w:w="90" w:type="dxa"/>
              <w:right w:w="90" w:type="dxa"/>
            </w:tcMar>
          </w:tcPr>
          <w:p w14:paraId="1FA9A4C5" w14:textId="15F0D060"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0C90A91A" w14:textId="77777777" w:rsidTr="006156C9">
        <w:trPr>
          <w:trHeight w:val="300"/>
          <w:jc w:val="center"/>
        </w:trPr>
        <w:tc>
          <w:tcPr>
            <w:tcW w:w="3240" w:type="dxa"/>
            <w:tcMar>
              <w:left w:w="90" w:type="dxa"/>
              <w:right w:w="90" w:type="dxa"/>
            </w:tcMar>
          </w:tcPr>
          <w:p w14:paraId="0A4922C7" w14:textId="2E06454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13 </w:t>
            </w:r>
          </w:p>
        </w:tc>
        <w:tc>
          <w:tcPr>
            <w:tcW w:w="1575" w:type="dxa"/>
            <w:tcMar>
              <w:left w:w="90" w:type="dxa"/>
              <w:right w:w="90" w:type="dxa"/>
            </w:tcMar>
          </w:tcPr>
          <w:p w14:paraId="3A53BE4A" w14:textId="1EBE6F6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11</w:t>
            </w:r>
          </w:p>
        </w:tc>
        <w:tc>
          <w:tcPr>
            <w:tcW w:w="1560" w:type="dxa"/>
            <w:tcMar>
              <w:left w:w="90" w:type="dxa"/>
              <w:right w:w="90" w:type="dxa"/>
            </w:tcMar>
          </w:tcPr>
          <w:p w14:paraId="6682692E" w14:textId="64ACBB4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440" w:type="dxa"/>
            <w:tcMar>
              <w:left w:w="90" w:type="dxa"/>
              <w:right w:w="90" w:type="dxa"/>
            </w:tcMar>
          </w:tcPr>
          <w:p w14:paraId="7287C467" w14:textId="7147632F"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170" w:type="dxa"/>
            <w:tcMar>
              <w:left w:w="90" w:type="dxa"/>
              <w:right w:w="90" w:type="dxa"/>
            </w:tcMar>
          </w:tcPr>
          <w:p w14:paraId="3A128066" w14:textId="170371D4"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26ED9AAC" w14:textId="77777777" w:rsidTr="006156C9">
        <w:trPr>
          <w:trHeight w:val="300"/>
          <w:jc w:val="center"/>
        </w:trPr>
        <w:tc>
          <w:tcPr>
            <w:tcW w:w="3240" w:type="dxa"/>
            <w:tcMar>
              <w:left w:w="90" w:type="dxa"/>
              <w:right w:w="90" w:type="dxa"/>
            </w:tcMar>
          </w:tcPr>
          <w:p w14:paraId="6A1E2EB6" w14:textId="1E7D0B7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14</w:t>
            </w:r>
          </w:p>
        </w:tc>
        <w:tc>
          <w:tcPr>
            <w:tcW w:w="1575" w:type="dxa"/>
            <w:tcMar>
              <w:left w:w="90" w:type="dxa"/>
              <w:right w:w="90" w:type="dxa"/>
            </w:tcMar>
          </w:tcPr>
          <w:p w14:paraId="1D58DE57" w14:textId="472153D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560" w:type="dxa"/>
            <w:tcMar>
              <w:left w:w="90" w:type="dxa"/>
              <w:right w:w="90" w:type="dxa"/>
            </w:tcMar>
          </w:tcPr>
          <w:p w14:paraId="3F6B8989" w14:textId="4D75FB7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7269F4B5" w14:textId="33D0BEB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170" w:type="dxa"/>
            <w:tcMar>
              <w:left w:w="90" w:type="dxa"/>
              <w:right w:w="90" w:type="dxa"/>
            </w:tcMar>
          </w:tcPr>
          <w:p w14:paraId="472B2E60" w14:textId="5CD4501E"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3513C73F" w14:textId="77777777" w:rsidTr="006156C9">
        <w:trPr>
          <w:trHeight w:val="300"/>
          <w:jc w:val="center"/>
        </w:trPr>
        <w:tc>
          <w:tcPr>
            <w:tcW w:w="3240" w:type="dxa"/>
            <w:tcMar>
              <w:left w:w="90" w:type="dxa"/>
              <w:right w:w="90" w:type="dxa"/>
            </w:tcMar>
          </w:tcPr>
          <w:p w14:paraId="44568C15" w14:textId="3EB8D34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15</w:t>
            </w:r>
          </w:p>
        </w:tc>
        <w:tc>
          <w:tcPr>
            <w:tcW w:w="1575" w:type="dxa"/>
            <w:tcMar>
              <w:left w:w="90" w:type="dxa"/>
              <w:right w:w="90" w:type="dxa"/>
            </w:tcMar>
          </w:tcPr>
          <w:p w14:paraId="1A7F7088" w14:textId="6E5246C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560" w:type="dxa"/>
            <w:tcMar>
              <w:left w:w="90" w:type="dxa"/>
              <w:right w:w="90" w:type="dxa"/>
            </w:tcMar>
          </w:tcPr>
          <w:p w14:paraId="26214841" w14:textId="615BF46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749D0AD9" w14:textId="04E7005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170" w:type="dxa"/>
            <w:tcMar>
              <w:left w:w="90" w:type="dxa"/>
              <w:right w:w="90" w:type="dxa"/>
            </w:tcMar>
          </w:tcPr>
          <w:p w14:paraId="0DD2F47B" w14:textId="227EC18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21444266" w14:textId="77777777" w:rsidTr="006156C9">
        <w:trPr>
          <w:trHeight w:val="300"/>
          <w:jc w:val="center"/>
        </w:trPr>
        <w:tc>
          <w:tcPr>
            <w:tcW w:w="3240" w:type="dxa"/>
            <w:tcMar>
              <w:left w:w="90" w:type="dxa"/>
              <w:right w:w="90" w:type="dxa"/>
            </w:tcMar>
          </w:tcPr>
          <w:p w14:paraId="40C58BC1" w14:textId="56D509B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16</w:t>
            </w:r>
          </w:p>
        </w:tc>
        <w:tc>
          <w:tcPr>
            <w:tcW w:w="1575" w:type="dxa"/>
            <w:tcMar>
              <w:left w:w="90" w:type="dxa"/>
              <w:right w:w="90" w:type="dxa"/>
            </w:tcMar>
          </w:tcPr>
          <w:p w14:paraId="61E8B178" w14:textId="5703E8C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560" w:type="dxa"/>
            <w:tcMar>
              <w:left w:w="90" w:type="dxa"/>
              <w:right w:w="90" w:type="dxa"/>
            </w:tcMar>
          </w:tcPr>
          <w:p w14:paraId="775500AA" w14:textId="7559A10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08181255" w14:textId="02A16FC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8</w:t>
            </w:r>
          </w:p>
        </w:tc>
        <w:tc>
          <w:tcPr>
            <w:tcW w:w="1170" w:type="dxa"/>
            <w:tcMar>
              <w:left w:w="90" w:type="dxa"/>
              <w:right w:w="90" w:type="dxa"/>
            </w:tcMar>
          </w:tcPr>
          <w:p w14:paraId="688F3121" w14:textId="17B901E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55386E83" w14:textId="77777777" w:rsidTr="006156C9">
        <w:trPr>
          <w:trHeight w:val="300"/>
          <w:jc w:val="center"/>
        </w:trPr>
        <w:tc>
          <w:tcPr>
            <w:tcW w:w="3240" w:type="dxa"/>
            <w:tcMar>
              <w:left w:w="90" w:type="dxa"/>
              <w:right w:w="90" w:type="dxa"/>
            </w:tcMar>
          </w:tcPr>
          <w:p w14:paraId="632A59A7" w14:textId="7DC4FF1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17</w:t>
            </w:r>
          </w:p>
        </w:tc>
        <w:tc>
          <w:tcPr>
            <w:tcW w:w="1575" w:type="dxa"/>
            <w:tcMar>
              <w:left w:w="90" w:type="dxa"/>
              <w:right w:w="90" w:type="dxa"/>
            </w:tcMar>
          </w:tcPr>
          <w:p w14:paraId="3DE53279" w14:textId="4FEA0C1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560" w:type="dxa"/>
            <w:tcMar>
              <w:left w:w="90" w:type="dxa"/>
              <w:right w:w="90" w:type="dxa"/>
            </w:tcMar>
          </w:tcPr>
          <w:p w14:paraId="4F61A8B3" w14:textId="6F472E1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4C40261E" w14:textId="3931491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170" w:type="dxa"/>
            <w:tcMar>
              <w:left w:w="90" w:type="dxa"/>
              <w:right w:w="90" w:type="dxa"/>
            </w:tcMar>
          </w:tcPr>
          <w:p w14:paraId="02F3D532" w14:textId="76160C6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1BB9FFE0" w14:textId="77777777" w:rsidTr="006156C9">
        <w:trPr>
          <w:trHeight w:val="300"/>
          <w:jc w:val="center"/>
        </w:trPr>
        <w:tc>
          <w:tcPr>
            <w:tcW w:w="3240" w:type="dxa"/>
            <w:tcMar>
              <w:left w:w="90" w:type="dxa"/>
              <w:right w:w="90" w:type="dxa"/>
            </w:tcMar>
          </w:tcPr>
          <w:p w14:paraId="71A0AB7C" w14:textId="1CCD376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18 </w:t>
            </w:r>
          </w:p>
        </w:tc>
        <w:tc>
          <w:tcPr>
            <w:tcW w:w="1575" w:type="dxa"/>
            <w:tcMar>
              <w:left w:w="90" w:type="dxa"/>
              <w:right w:w="90" w:type="dxa"/>
            </w:tcMar>
          </w:tcPr>
          <w:p w14:paraId="034F9C6C" w14:textId="0FD7612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560" w:type="dxa"/>
            <w:tcMar>
              <w:left w:w="90" w:type="dxa"/>
              <w:right w:w="90" w:type="dxa"/>
            </w:tcMar>
          </w:tcPr>
          <w:p w14:paraId="37D15303" w14:textId="07BC2EED"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4AF6B7B6" w14:textId="6E3A5F7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c>
          <w:tcPr>
            <w:tcW w:w="1170" w:type="dxa"/>
            <w:tcMar>
              <w:left w:w="90" w:type="dxa"/>
              <w:right w:w="90" w:type="dxa"/>
            </w:tcMar>
          </w:tcPr>
          <w:p w14:paraId="35EE4B9A" w14:textId="02C715C6"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r>
      <w:tr w:rsidR="229BB4F5" w:rsidRPr="004D7225" w14:paraId="262727D2" w14:textId="77777777" w:rsidTr="006156C9">
        <w:trPr>
          <w:trHeight w:val="300"/>
          <w:jc w:val="center"/>
        </w:trPr>
        <w:tc>
          <w:tcPr>
            <w:tcW w:w="3240" w:type="dxa"/>
            <w:tcMar>
              <w:left w:w="90" w:type="dxa"/>
              <w:right w:w="90" w:type="dxa"/>
            </w:tcMar>
          </w:tcPr>
          <w:p w14:paraId="19280CFD" w14:textId="425CC99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19</w:t>
            </w:r>
          </w:p>
        </w:tc>
        <w:tc>
          <w:tcPr>
            <w:tcW w:w="1575" w:type="dxa"/>
            <w:tcMar>
              <w:left w:w="90" w:type="dxa"/>
              <w:right w:w="90" w:type="dxa"/>
            </w:tcMar>
          </w:tcPr>
          <w:p w14:paraId="24EF2243" w14:textId="2D18B63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560" w:type="dxa"/>
            <w:tcMar>
              <w:left w:w="90" w:type="dxa"/>
              <w:right w:w="90" w:type="dxa"/>
            </w:tcMar>
          </w:tcPr>
          <w:p w14:paraId="767E4A98" w14:textId="3B5AB7F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440" w:type="dxa"/>
            <w:tcMar>
              <w:left w:w="90" w:type="dxa"/>
              <w:right w:w="90" w:type="dxa"/>
            </w:tcMar>
          </w:tcPr>
          <w:p w14:paraId="7981D691" w14:textId="7C0ACE2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170" w:type="dxa"/>
            <w:tcMar>
              <w:left w:w="90" w:type="dxa"/>
              <w:right w:w="90" w:type="dxa"/>
            </w:tcMar>
          </w:tcPr>
          <w:p w14:paraId="0476345C" w14:textId="6AAF73D4"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4DB328E0" w14:textId="77777777" w:rsidTr="006156C9">
        <w:trPr>
          <w:trHeight w:val="300"/>
          <w:jc w:val="center"/>
        </w:trPr>
        <w:tc>
          <w:tcPr>
            <w:tcW w:w="3240" w:type="dxa"/>
            <w:tcMar>
              <w:left w:w="90" w:type="dxa"/>
              <w:right w:w="90" w:type="dxa"/>
            </w:tcMar>
          </w:tcPr>
          <w:p w14:paraId="3D83987C" w14:textId="592CE16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20 </w:t>
            </w:r>
          </w:p>
        </w:tc>
        <w:tc>
          <w:tcPr>
            <w:tcW w:w="1575" w:type="dxa"/>
            <w:tcMar>
              <w:left w:w="90" w:type="dxa"/>
              <w:right w:w="90" w:type="dxa"/>
            </w:tcMar>
          </w:tcPr>
          <w:p w14:paraId="1DBC498F" w14:textId="039DD4A9"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560" w:type="dxa"/>
            <w:tcMar>
              <w:left w:w="90" w:type="dxa"/>
              <w:right w:w="90" w:type="dxa"/>
            </w:tcMar>
          </w:tcPr>
          <w:p w14:paraId="0ECB88E9" w14:textId="136BCC8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00FED34D" w14:textId="4EC40E8E"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c>
          <w:tcPr>
            <w:tcW w:w="1170" w:type="dxa"/>
            <w:tcMar>
              <w:left w:w="90" w:type="dxa"/>
              <w:right w:w="90" w:type="dxa"/>
            </w:tcMar>
          </w:tcPr>
          <w:p w14:paraId="3AF87810" w14:textId="2936FD30"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6C67FA10" w14:textId="77777777" w:rsidTr="006156C9">
        <w:trPr>
          <w:trHeight w:val="300"/>
          <w:jc w:val="center"/>
        </w:trPr>
        <w:tc>
          <w:tcPr>
            <w:tcW w:w="3240" w:type="dxa"/>
            <w:tcMar>
              <w:left w:w="90" w:type="dxa"/>
              <w:right w:w="90" w:type="dxa"/>
            </w:tcMar>
          </w:tcPr>
          <w:p w14:paraId="3234FE1C" w14:textId="3DDA676C"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21</w:t>
            </w:r>
          </w:p>
        </w:tc>
        <w:tc>
          <w:tcPr>
            <w:tcW w:w="1575" w:type="dxa"/>
            <w:tcMar>
              <w:left w:w="90" w:type="dxa"/>
              <w:right w:w="90" w:type="dxa"/>
            </w:tcMar>
          </w:tcPr>
          <w:p w14:paraId="23A80042" w14:textId="09DF09F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560" w:type="dxa"/>
            <w:tcMar>
              <w:left w:w="90" w:type="dxa"/>
              <w:right w:w="90" w:type="dxa"/>
            </w:tcMar>
          </w:tcPr>
          <w:p w14:paraId="077665A7" w14:textId="06757083"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6</w:t>
            </w:r>
          </w:p>
        </w:tc>
        <w:tc>
          <w:tcPr>
            <w:tcW w:w="1440" w:type="dxa"/>
            <w:tcMar>
              <w:left w:w="90" w:type="dxa"/>
              <w:right w:w="90" w:type="dxa"/>
            </w:tcMar>
          </w:tcPr>
          <w:p w14:paraId="5281263F" w14:textId="59E2E181"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170" w:type="dxa"/>
            <w:tcMar>
              <w:left w:w="90" w:type="dxa"/>
              <w:right w:w="90" w:type="dxa"/>
            </w:tcMar>
          </w:tcPr>
          <w:p w14:paraId="731E16BF" w14:textId="0D6306E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w:t>
            </w:r>
          </w:p>
        </w:tc>
      </w:tr>
      <w:tr w:rsidR="229BB4F5" w:rsidRPr="004D7225" w14:paraId="3126D422" w14:textId="77777777" w:rsidTr="006156C9">
        <w:trPr>
          <w:trHeight w:val="300"/>
          <w:jc w:val="center"/>
        </w:trPr>
        <w:tc>
          <w:tcPr>
            <w:tcW w:w="3240" w:type="dxa"/>
            <w:tcMar>
              <w:left w:w="90" w:type="dxa"/>
              <w:right w:w="90" w:type="dxa"/>
            </w:tcMar>
          </w:tcPr>
          <w:p w14:paraId="470A243D" w14:textId="3F59B7C4"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22</w:t>
            </w:r>
          </w:p>
        </w:tc>
        <w:tc>
          <w:tcPr>
            <w:tcW w:w="1575" w:type="dxa"/>
            <w:tcMar>
              <w:left w:w="90" w:type="dxa"/>
              <w:right w:w="90" w:type="dxa"/>
            </w:tcMar>
          </w:tcPr>
          <w:p w14:paraId="52EE922F" w14:textId="73CBA08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10</w:t>
            </w:r>
          </w:p>
        </w:tc>
        <w:tc>
          <w:tcPr>
            <w:tcW w:w="1560" w:type="dxa"/>
            <w:tcMar>
              <w:left w:w="90" w:type="dxa"/>
              <w:right w:w="90" w:type="dxa"/>
            </w:tcMar>
          </w:tcPr>
          <w:p w14:paraId="77E7199F" w14:textId="174B766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4F2EDC00" w14:textId="5CF177AC" w:rsidR="229BB4F5" w:rsidRPr="004D7225" w:rsidRDefault="229BB4F5" w:rsidP="008F5D35">
            <w:pPr>
              <w:spacing w:line="360" w:lineRule="auto"/>
              <w:contextualSpacing/>
              <w:rPr>
                <w:rFonts w:ascii="Times New Roman" w:eastAsia="Times New Roman" w:hAnsi="Times New Roman" w:cs="Times New Roman"/>
                <w:sz w:val="24"/>
                <w:szCs w:val="24"/>
              </w:rPr>
            </w:pPr>
          </w:p>
        </w:tc>
        <w:tc>
          <w:tcPr>
            <w:tcW w:w="1170" w:type="dxa"/>
            <w:tcMar>
              <w:left w:w="90" w:type="dxa"/>
              <w:right w:w="90" w:type="dxa"/>
            </w:tcMar>
          </w:tcPr>
          <w:p w14:paraId="3DBD7CD9" w14:textId="085FB763"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6B216C6C" w14:textId="77777777" w:rsidTr="006156C9">
        <w:trPr>
          <w:trHeight w:val="300"/>
          <w:jc w:val="center"/>
        </w:trPr>
        <w:tc>
          <w:tcPr>
            <w:tcW w:w="3240" w:type="dxa"/>
            <w:tcMar>
              <w:left w:w="90" w:type="dxa"/>
              <w:right w:w="90" w:type="dxa"/>
            </w:tcMar>
          </w:tcPr>
          <w:p w14:paraId="04891068" w14:textId="332F99E5"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23</w:t>
            </w:r>
          </w:p>
        </w:tc>
        <w:tc>
          <w:tcPr>
            <w:tcW w:w="1575" w:type="dxa"/>
            <w:tcMar>
              <w:left w:w="90" w:type="dxa"/>
              <w:right w:w="90" w:type="dxa"/>
            </w:tcMar>
          </w:tcPr>
          <w:p w14:paraId="000C2639" w14:textId="624F48A0"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7</w:t>
            </w:r>
          </w:p>
        </w:tc>
        <w:tc>
          <w:tcPr>
            <w:tcW w:w="1560" w:type="dxa"/>
            <w:tcMar>
              <w:left w:w="90" w:type="dxa"/>
              <w:right w:w="90" w:type="dxa"/>
            </w:tcMar>
          </w:tcPr>
          <w:p w14:paraId="46D635B7" w14:textId="6EF529FA"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16D9B78D" w14:textId="3163551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3</w:t>
            </w:r>
          </w:p>
        </w:tc>
        <w:tc>
          <w:tcPr>
            <w:tcW w:w="1170" w:type="dxa"/>
            <w:tcMar>
              <w:left w:w="90" w:type="dxa"/>
              <w:right w:w="90" w:type="dxa"/>
            </w:tcMar>
          </w:tcPr>
          <w:p w14:paraId="23457C42" w14:textId="2404AD1A" w:rsidR="229BB4F5" w:rsidRPr="004D7225" w:rsidRDefault="229BB4F5" w:rsidP="008F5D35">
            <w:pPr>
              <w:spacing w:line="360" w:lineRule="auto"/>
              <w:contextualSpacing/>
              <w:rPr>
                <w:rFonts w:ascii="Times New Roman" w:eastAsia="Times New Roman" w:hAnsi="Times New Roman" w:cs="Times New Roman"/>
                <w:sz w:val="24"/>
                <w:szCs w:val="24"/>
              </w:rPr>
            </w:pPr>
          </w:p>
        </w:tc>
      </w:tr>
      <w:tr w:rsidR="229BB4F5" w:rsidRPr="004D7225" w14:paraId="5A8D1701" w14:textId="77777777" w:rsidTr="006156C9">
        <w:trPr>
          <w:trHeight w:val="300"/>
          <w:jc w:val="center"/>
        </w:trPr>
        <w:tc>
          <w:tcPr>
            <w:tcW w:w="3240" w:type="dxa"/>
            <w:tcMar>
              <w:left w:w="90" w:type="dxa"/>
              <w:right w:w="90" w:type="dxa"/>
            </w:tcMar>
          </w:tcPr>
          <w:p w14:paraId="6799D735" w14:textId="47823BE7"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 xml:space="preserve">24 </w:t>
            </w:r>
          </w:p>
        </w:tc>
        <w:tc>
          <w:tcPr>
            <w:tcW w:w="1575" w:type="dxa"/>
            <w:tcMar>
              <w:left w:w="90" w:type="dxa"/>
              <w:right w:w="90" w:type="dxa"/>
            </w:tcMar>
          </w:tcPr>
          <w:p w14:paraId="4B53667C" w14:textId="6B3D7BA2"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560" w:type="dxa"/>
            <w:tcMar>
              <w:left w:w="90" w:type="dxa"/>
              <w:right w:w="90" w:type="dxa"/>
            </w:tcMar>
          </w:tcPr>
          <w:p w14:paraId="6A8843F5" w14:textId="3B5F461F"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5</w:t>
            </w:r>
          </w:p>
        </w:tc>
        <w:tc>
          <w:tcPr>
            <w:tcW w:w="1440" w:type="dxa"/>
            <w:tcMar>
              <w:left w:w="90" w:type="dxa"/>
              <w:right w:w="90" w:type="dxa"/>
            </w:tcMar>
          </w:tcPr>
          <w:p w14:paraId="6749FEA4" w14:textId="5C3B796B"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4</w:t>
            </w:r>
          </w:p>
        </w:tc>
        <w:tc>
          <w:tcPr>
            <w:tcW w:w="1170" w:type="dxa"/>
            <w:tcMar>
              <w:left w:w="90" w:type="dxa"/>
              <w:right w:w="90" w:type="dxa"/>
            </w:tcMar>
          </w:tcPr>
          <w:p w14:paraId="436EBEF5" w14:textId="3F9A14A8" w:rsidR="229BB4F5" w:rsidRPr="004D7225" w:rsidRDefault="229BB4F5" w:rsidP="008F5D35">
            <w:pPr>
              <w:spacing w:line="360" w:lineRule="auto"/>
              <w:contextualSpacing/>
              <w:rPr>
                <w:rFonts w:ascii="Times New Roman" w:eastAsia="Times New Roman" w:hAnsi="Times New Roman" w:cs="Times New Roman"/>
                <w:sz w:val="24"/>
                <w:szCs w:val="24"/>
              </w:rPr>
            </w:pPr>
            <w:r w:rsidRPr="004D7225">
              <w:rPr>
                <w:rFonts w:ascii="Times New Roman" w:eastAsia="Times New Roman" w:hAnsi="Times New Roman" w:cs="Times New Roman"/>
                <w:sz w:val="24"/>
                <w:szCs w:val="24"/>
              </w:rPr>
              <w:t>1</w:t>
            </w:r>
          </w:p>
        </w:tc>
      </w:tr>
    </w:tbl>
    <w:p w14:paraId="3B5D215E" w14:textId="741E5879" w:rsidR="229BB4F5" w:rsidRDefault="229BB4F5" w:rsidP="008F5D35">
      <w:pPr>
        <w:spacing w:after="0" w:line="360" w:lineRule="auto"/>
        <w:contextualSpacing/>
        <w:jc w:val="both"/>
        <w:rPr>
          <w:rFonts w:ascii="Times New Roman" w:eastAsia="Times New Roman" w:hAnsi="Times New Roman" w:cs="Times New Roman"/>
          <w:color w:val="000000" w:themeColor="text1"/>
          <w:sz w:val="28"/>
          <w:szCs w:val="28"/>
        </w:rPr>
      </w:pPr>
    </w:p>
    <w:p w14:paraId="1B3F023F"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6156C9">
        <w:rPr>
          <w:rFonts w:ascii="Times New Roman" w:eastAsia="Times New Roman" w:hAnsi="Times New Roman" w:cs="Times New Roman"/>
          <w:iCs/>
          <w:color w:val="000000" w:themeColor="text1"/>
          <w:sz w:val="28"/>
          <w:szCs w:val="28"/>
        </w:rPr>
        <w:t>Аспекты межличностных отношений, изучаемые в рамках анкеты</w:t>
      </w:r>
      <w:r w:rsidRPr="229BB4F5">
        <w:rPr>
          <w:rFonts w:ascii="Times New Roman" w:eastAsia="Times New Roman" w:hAnsi="Times New Roman" w:cs="Times New Roman"/>
          <w:i/>
          <w:iCs/>
          <w:color w:val="000000" w:themeColor="text1"/>
          <w:sz w:val="28"/>
          <w:szCs w:val="28"/>
        </w:rPr>
        <w:t>:</w:t>
      </w:r>
      <w:r w:rsidRPr="229BB4F5">
        <w:rPr>
          <w:rFonts w:ascii="Times New Roman" w:eastAsia="Times New Roman" w:hAnsi="Times New Roman" w:cs="Times New Roman"/>
          <w:color w:val="000000" w:themeColor="text1"/>
          <w:sz w:val="28"/>
          <w:szCs w:val="28"/>
        </w:rPr>
        <w:t xml:space="preserve"> </w:t>
      </w:r>
    </w:p>
    <w:p w14:paraId="291D930E"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Сексуальность</w:t>
      </w:r>
      <w:r w:rsidRPr="229BB4F5">
        <w:rPr>
          <w:rFonts w:ascii="Times New Roman" w:eastAsia="Times New Roman" w:hAnsi="Times New Roman" w:cs="Times New Roman"/>
          <w:color w:val="000000" w:themeColor="text1"/>
          <w:sz w:val="28"/>
          <w:szCs w:val="28"/>
        </w:rPr>
        <w:t xml:space="preserve"> (вопросы № 1,2,3,4) </w:t>
      </w:r>
    </w:p>
    <w:p w14:paraId="4D606F88"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Вопросы данного блока также не были представлены в финальном анкетировании.</w:t>
      </w:r>
    </w:p>
    <w:p w14:paraId="31FE8768"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Партнерство</w:t>
      </w:r>
      <w:r w:rsidRPr="229BB4F5">
        <w:rPr>
          <w:rFonts w:ascii="Times New Roman" w:eastAsia="Times New Roman" w:hAnsi="Times New Roman" w:cs="Times New Roman"/>
          <w:color w:val="000000" w:themeColor="text1"/>
          <w:sz w:val="28"/>
          <w:szCs w:val="28"/>
        </w:rPr>
        <w:t xml:space="preserve"> (№ 5,6,10) </w:t>
      </w:r>
    </w:p>
    <w:p w14:paraId="554144C4"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рамках ответов на вопросы данного блока после завершения цикла занятий были выявлены изменения. Во-первых, повысилась ценность общих интересов супругов для юношей - так, трое из четырех респондентов, которые </w:t>
      </w:r>
      <w:r w:rsidRPr="229BB4F5">
        <w:rPr>
          <w:rFonts w:ascii="Times New Roman" w:eastAsia="Times New Roman" w:hAnsi="Times New Roman" w:cs="Times New Roman"/>
          <w:color w:val="000000" w:themeColor="text1"/>
          <w:sz w:val="28"/>
          <w:szCs w:val="28"/>
        </w:rPr>
        <w:lastRenderedPageBreak/>
        <w:t>не считали сходство ценностей и интересов важным компонентом супружеских отношений, изменили свое мнение. Наиболее значительные изменения можно отметить в ответах о распределении семейных обязанностей. Так, большинство респондентов мужского пола теперь, как и девушки, признали, что муж должен заниматься домашними обязанностями наравне с женой. Из этого можно сделать вывод, что после завершения программы установки юношей сместились в сторону партнерских отношений.</w:t>
      </w:r>
    </w:p>
    <w:p w14:paraId="5A432924" w14:textId="77777777" w:rsidR="006156C9" w:rsidRDefault="77049AE2" w:rsidP="006156C9">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Разделение труда и ведение хозяйства</w:t>
      </w:r>
      <w:r w:rsidRPr="229BB4F5">
        <w:rPr>
          <w:rFonts w:ascii="Times New Roman" w:eastAsia="Times New Roman" w:hAnsi="Times New Roman" w:cs="Times New Roman"/>
          <w:color w:val="000000" w:themeColor="text1"/>
          <w:sz w:val="28"/>
          <w:szCs w:val="28"/>
        </w:rPr>
        <w:t xml:space="preserve"> (7,8,9,15,16) </w:t>
      </w:r>
    </w:p>
    <w:p w14:paraId="54612F5B"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Анализируя ответы на вопросы из данного блока после завершения занятий также выявлены изменения. Во-первых, традиционные установки о распределении ролей сменились на партнерские, повысилось значение взаимозаменяемости супругов при выполнении различных обязанностей. Так, большинство девушек теперь ответило, что материальное обеспечение семьи не является главной заботой мужа, а большинство юношей отметили то же в отношении женщин и домашних дел. Проявились изменения и в восприятии образа женщины юношами - так, большая часть респондентов теперь отметила, что женщина не потеряет многое в их глазах, если не будет хорошей хозяйкой. </w:t>
      </w:r>
    </w:p>
    <w:p w14:paraId="2B3F80AA"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Изменилось и отношение подростк</w:t>
      </w:r>
      <w:r w:rsidR="006156C9">
        <w:rPr>
          <w:rFonts w:ascii="Times New Roman" w:eastAsia="Times New Roman" w:hAnsi="Times New Roman" w:cs="Times New Roman"/>
          <w:color w:val="000000" w:themeColor="text1"/>
          <w:sz w:val="28"/>
          <w:szCs w:val="28"/>
        </w:rPr>
        <w:t xml:space="preserve">ов к родительским обязанностям. </w:t>
      </w:r>
      <w:r w:rsidRPr="229BB4F5">
        <w:rPr>
          <w:rFonts w:ascii="Times New Roman" w:eastAsia="Times New Roman" w:hAnsi="Times New Roman" w:cs="Times New Roman"/>
          <w:color w:val="000000" w:themeColor="text1"/>
          <w:sz w:val="28"/>
          <w:szCs w:val="28"/>
        </w:rPr>
        <w:t>Так, четверо из пяти юношей, считавших, что главную роль в воспитании ребенка играет женщина, признали, что воспитанием должны заниматься оба родителя. Динамика ответов девушек также была интересной. Если раньше большая часть из них были уверены, что ведущая роль принадлежит матери, то после проведения курса занятий абсолютное большинство не согласилось с этим утверждением.</w:t>
      </w:r>
    </w:p>
    <w:p w14:paraId="3F966222"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Идеальный образ супруга</w:t>
      </w:r>
      <w:r w:rsidRPr="229BB4F5">
        <w:rPr>
          <w:rFonts w:ascii="Times New Roman" w:eastAsia="Times New Roman" w:hAnsi="Times New Roman" w:cs="Times New Roman"/>
          <w:color w:val="000000" w:themeColor="text1"/>
          <w:sz w:val="28"/>
          <w:szCs w:val="28"/>
        </w:rPr>
        <w:t xml:space="preserve"> (№ 11,12,13,14) </w:t>
      </w:r>
    </w:p>
    <w:p w14:paraId="6C752DA5"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рамках данного блока значительных изменений в ответах замечено не было. Сохранилась ценность заботы, принятия, поддержки со стороны супруга у представителей обоих полов. Неизменными осталось и превосходство </w:t>
      </w:r>
      <w:r w:rsidRPr="229BB4F5">
        <w:rPr>
          <w:rFonts w:ascii="Times New Roman" w:eastAsia="Times New Roman" w:hAnsi="Times New Roman" w:cs="Times New Roman"/>
          <w:color w:val="000000" w:themeColor="text1"/>
          <w:sz w:val="28"/>
          <w:szCs w:val="28"/>
        </w:rPr>
        <w:lastRenderedPageBreak/>
        <w:t>деловых качеств над внешностью в структуре желаемых качеств партнера, как у юношей, так и у девушек.</w:t>
      </w:r>
    </w:p>
    <w:p w14:paraId="3AF6B758"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Ответственность</w:t>
      </w:r>
      <w:r w:rsidRPr="229BB4F5">
        <w:rPr>
          <w:rFonts w:ascii="Times New Roman" w:eastAsia="Times New Roman" w:hAnsi="Times New Roman" w:cs="Times New Roman"/>
          <w:color w:val="000000" w:themeColor="text1"/>
          <w:sz w:val="28"/>
          <w:szCs w:val="28"/>
        </w:rPr>
        <w:t xml:space="preserve"> (№ 17,18,19,20) </w:t>
      </w:r>
    </w:p>
    <w:p w14:paraId="6DE5589B"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ответах на вопросы данного блока также наблюдалась интересная динамика. Если перед проведением курса занятий абсолютное большинство респондентов говорили о том, что совершенно не боятся трудностей, связанных с рождением и воспитанием ребенка. Теперь же четверо респондентов мужского пола изменили свое мнение и отметили, что имеют опасения, связанные с родительством. У девушек же можно проследить динамику ответов в отношении брака - после завершения курса большинство девушек отметили, что не торопятся вступать в брак, пока не приобретут достаточную самостоятельность и уверенность в завтрашнем дне. Хочется отметить, что вопросам ответственного отношения к вступлению в брак, созданию семьи, было отведено большое количество времени в ходе занятий, поэтому отмеченная динамика безусловно говорит об эффективности проделанной работы.</w:t>
      </w:r>
    </w:p>
    <w:p w14:paraId="4F93CAA9"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Идеальный образ себя</w:t>
      </w:r>
      <w:r w:rsidRPr="229BB4F5">
        <w:rPr>
          <w:rFonts w:ascii="Times New Roman" w:eastAsia="Times New Roman" w:hAnsi="Times New Roman" w:cs="Times New Roman"/>
          <w:color w:val="000000" w:themeColor="text1"/>
          <w:sz w:val="28"/>
          <w:szCs w:val="28"/>
        </w:rPr>
        <w:t xml:space="preserve"> (№ 21,22,23,24)</w:t>
      </w:r>
    </w:p>
    <w:p w14:paraId="2353A7EE"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рамках данного блока изменения были незначительными. Отношение подростков к себе, своему внешнему виду, практически не изменилось, что логично, так как данный аспект не являлся предметом программы. Однако четверо юношей и трое девушек после завершения занятий отметили, что для них важность внешней привлекательности человека понизилась. Таким образом, желаемые качества партнера сменились от внешних в сторону человеческих, деловых.</w:t>
      </w:r>
    </w:p>
    <w:p w14:paraId="3B3BA12C"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Таким образом, анкетирование после проведения серии активно-формирующих занятий по подготовке подрастающего поколения к семейной жизни показало повышение ответственного отношения подростков к созданию семьи, динамику ценностей и ожиданий от партнера от внешности в сторону деловых и моральных качеств. Наиболее значительные изменения </w:t>
      </w:r>
      <w:r w:rsidRPr="229BB4F5">
        <w:rPr>
          <w:rFonts w:ascii="Times New Roman" w:eastAsia="Times New Roman" w:hAnsi="Times New Roman" w:cs="Times New Roman"/>
          <w:color w:val="000000" w:themeColor="text1"/>
          <w:sz w:val="28"/>
          <w:szCs w:val="28"/>
        </w:rPr>
        <w:lastRenderedPageBreak/>
        <w:t>можно увидеть в представлениях подростков о характере распределения семейных обязанностей, образе семьи. Так, ориентация большинства подростков сменилась с традиционного распределения ролей и функций на партнерский вариант, с выраженным равноправием и взаимозаменяемостью супругов при исполнении семейных и родительских обязанностей, уважением между членами семьи, признанием их достоинства, высокой ценностью общих интересов, коммуникации между ними.</w:t>
      </w:r>
    </w:p>
    <w:p w14:paraId="1A560261" w14:textId="77777777" w:rsidR="006156C9"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Обратная связь</w:t>
      </w:r>
    </w:p>
    <w:p w14:paraId="66399A4B" w14:textId="43832CAF" w:rsidR="77049AE2" w:rsidRDefault="77049AE2" w:rsidP="006156C9">
      <w:pPr>
        <w:widowControl w:val="0"/>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После завершения занятий учащимся было предложено ответить на несколько вопросов о самом курсе. </w:t>
      </w:r>
    </w:p>
    <w:p w14:paraId="6828D3F4" w14:textId="5569232D" w:rsidR="77049AE2" w:rsidRDefault="77049AE2" w:rsidP="0057398D">
      <w:pPr>
        <w:spacing w:after="0" w:line="360" w:lineRule="auto"/>
        <w:contextualSpacing/>
        <w:jc w:val="center"/>
        <w:rPr>
          <w:rFonts w:ascii="Calibri" w:eastAsia="Calibri" w:hAnsi="Calibri" w:cs="Calibri"/>
          <w:color w:val="000000" w:themeColor="text1"/>
          <w:sz w:val="28"/>
          <w:szCs w:val="28"/>
        </w:rPr>
      </w:pPr>
      <w:r>
        <w:rPr>
          <w:noProof/>
          <w:lang w:eastAsia="ru-RU"/>
        </w:rPr>
        <w:drawing>
          <wp:inline distT="0" distB="0" distL="0" distR="0" wp14:anchorId="224C6617" wp14:editId="7164B51F">
            <wp:extent cx="5273040" cy="2210416"/>
            <wp:effectExtent l="0" t="0" r="3810" b="0"/>
            <wp:docPr id="183608512" name="Рисунок 183608512" descr="Диаграмма ответов в Формах. Вопрос: Понравилось ли Вам участвовать в курсе занятий по подготовке к семейной жизни?. Количество ответов: 3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085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1182" cy="2213829"/>
                    </a:xfrm>
                    <a:prstGeom prst="rect">
                      <a:avLst/>
                    </a:prstGeom>
                  </pic:spPr>
                </pic:pic>
              </a:graphicData>
            </a:graphic>
          </wp:inline>
        </w:drawing>
      </w:r>
    </w:p>
    <w:p w14:paraId="4F8F9AF6" w14:textId="0256D394" w:rsidR="4E5E3B15" w:rsidRPr="0057398D" w:rsidRDefault="2A27D229" w:rsidP="0057398D">
      <w:pPr>
        <w:spacing w:after="0" w:line="360" w:lineRule="auto"/>
        <w:contextualSpacing/>
        <w:jc w:val="center"/>
        <w:rPr>
          <w:rFonts w:ascii="Times New Roman" w:eastAsia="Times New Roman" w:hAnsi="Times New Roman" w:cs="Times New Roman"/>
          <w:i/>
          <w:color w:val="000000" w:themeColor="text1"/>
          <w:sz w:val="20"/>
          <w:szCs w:val="20"/>
        </w:rPr>
      </w:pPr>
      <w:r w:rsidRPr="0057398D">
        <w:rPr>
          <w:rFonts w:ascii="Times New Roman" w:eastAsia="Times New Roman" w:hAnsi="Times New Roman" w:cs="Times New Roman"/>
          <w:i/>
          <w:iCs/>
          <w:color w:val="000000" w:themeColor="text1"/>
          <w:sz w:val="20"/>
          <w:szCs w:val="20"/>
        </w:rPr>
        <w:t>Рисунок 1. Мнение подростков о прошедшем курсе</w:t>
      </w:r>
    </w:p>
    <w:p w14:paraId="18F5AF0F" w14:textId="6CB29403" w:rsidR="77049AE2" w:rsidRDefault="77049AE2" w:rsidP="0057398D">
      <w:pPr>
        <w:spacing w:after="0" w:line="360" w:lineRule="auto"/>
        <w:contextualSpacing/>
        <w:jc w:val="center"/>
        <w:rPr>
          <w:rFonts w:ascii="Calibri" w:eastAsia="Calibri" w:hAnsi="Calibri" w:cs="Calibri"/>
          <w:color w:val="000000" w:themeColor="text1"/>
          <w:sz w:val="28"/>
          <w:szCs w:val="28"/>
        </w:rPr>
      </w:pPr>
      <w:r>
        <w:rPr>
          <w:noProof/>
          <w:lang w:eastAsia="ru-RU"/>
        </w:rPr>
        <w:drawing>
          <wp:inline distT="0" distB="0" distL="0" distR="0" wp14:anchorId="2EE73846" wp14:editId="588C6126">
            <wp:extent cx="5648326" cy="2371725"/>
            <wp:effectExtent l="0" t="0" r="0" b="0"/>
            <wp:docPr id="945465097" name="Рисунок 945465097" descr="Диаграмма ответов в Формах. Вопрос: Как Вы думаете, стоит ли включить курс таких занятий в школьную программу?&#10;. Количество ответов: 3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4650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8326" cy="2371725"/>
                    </a:xfrm>
                    <a:prstGeom prst="rect">
                      <a:avLst/>
                    </a:prstGeom>
                  </pic:spPr>
                </pic:pic>
              </a:graphicData>
            </a:graphic>
          </wp:inline>
        </w:drawing>
      </w:r>
    </w:p>
    <w:p w14:paraId="30FEC562" w14:textId="0756A006" w:rsidR="4E5E3B15" w:rsidRPr="0057398D" w:rsidRDefault="020750F6" w:rsidP="0057398D">
      <w:pPr>
        <w:spacing w:after="0" w:line="360" w:lineRule="auto"/>
        <w:contextualSpacing/>
        <w:jc w:val="center"/>
        <w:rPr>
          <w:rFonts w:ascii="Times New Roman" w:eastAsia="Times New Roman" w:hAnsi="Times New Roman" w:cs="Times New Roman"/>
          <w:color w:val="000000" w:themeColor="text1"/>
          <w:sz w:val="20"/>
          <w:szCs w:val="28"/>
        </w:rPr>
      </w:pPr>
      <w:r w:rsidRPr="0057398D">
        <w:rPr>
          <w:rFonts w:ascii="Times New Roman" w:eastAsia="Times New Roman" w:hAnsi="Times New Roman" w:cs="Times New Roman"/>
          <w:i/>
          <w:iCs/>
          <w:color w:val="000000" w:themeColor="text1"/>
          <w:sz w:val="20"/>
          <w:szCs w:val="28"/>
        </w:rPr>
        <w:t>Рисунок 2. Мнение подростков о введении курса в школьную программу</w:t>
      </w:r>
    </w:p>
    <w:p w14:paraId="79C9B230" w14:textId="277E15A3" w:rsidR="77049AE2" w:rsidRDefault="77049AE2" w:rsidP="0057398D">
      <w:pPr>
        <w:spacing w:after="0" w:line="360" w:lineRule="auto"/>
        <w:contextualSpacing/>
        <w:jc w:val="center"/>
        <w:rPr>
          <w:rFonts w:ascii="Calibri" w:eastAsia="Calibri" w:hAnsi="Calibri" w:cs="Calibri"/>
          <w:color w:val="000000" w:themeColor="text1"/>
          <w:sz w:val="28"/>
          <w:szCs w:val="28"/>
        </w:rPr>
      </w:pPr>
      <w:r>
        <w:rPr>
          <w:noProof/>
          <w:lang w:eastAsia="ru-RU"/>
        </w:rPr>
        <w:lastRenderedPageBreak/>
        <w:drawing>
          <wp:inline distT="0" distB="0" distL="0" distR="0" wp14:anchorId="7670E671" wp14:editId="706ABA3C">
            <wp:extent cx="5686425" cy="2400300"/>
            <wp:effectExtent l="0" t="0" r="0" b="0"/>
            <wp:docPr id="1346664138" name="Рисунок 1346664138" descr="Диаграмма ответов в Формах. Вопрос: Как Вы думаете, с какого класса можно вводить данные занятия в программу?. Количество ответов: 3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6641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6425" cy="2400300"/>
                    </a:xfrm>
                    <a:prstGeom prst="rect">
                      <a:avLst/>
                    </a:prstGeom>
                  </pic:spPr>
                </pic:pic>
              </a:graphicData>
            </a:graphic>
          </wp:inline>
        </w:drawing>
      </w:r>
    </w:p>
    <w:p w14:paraId="3CB27D84" w14:textId="6AD6F6FC" w:rsidR="4E5E3B15" w:rsidRPr="0057398D" w:rsidRDefault="78951EE6" w:rsidP="0057398D">
      <w:pPr>
        <w:spacing w:after="0" w:line="240" w:lineRule="auto"/>
        <w:contextualSpacing/>
        <w:jc w:val="center"/>
        <w:rPr>
          <w:rFonts w:ascii="Times New Roman" w:eastAsia="Times New Roman" w:hAnsi="Times New Roman" w:cs="Times New Roman"/>
          <w:color w:val="000000" w:themeColor="text1"/>
          <w:sz w:val="20"/>
          <w:szCs w:val="20"/>
        </w:rPr>
      </w:pPr>
      <w:r w:rsidRPr="0057398D">
        <w:rPr>
          <w:rFonts w:ascii="Times New Roman" w:eastAsia="Times New Roman" w:hAnsi="Times New Roman" w:cs="Times New Roman"/>
          <w:i/>
          <w:iCs/>
          <w:color w:val="000000" w:themeColor="text1"/>
          <w:sz w:val="20"/>
          <w:szCs w:val="20"/>
        </w:rPr>
        <w:t>Рисунок 3. Наиболее благоприятный возраст для начала работы по программе, по мнению подростков</w:t>
      </w:r>
    </w:p>
    <w:p w14:paraId="575B5729" w14:textId="053EA38A" w:rsidR="77049AE2" w:rsidRDefault="77049AE2" w:rsidP="0057398D">
      <w:pPr>
        <w:spacing w:after="0" w:line="360" w:lineRule="auto"/>
        <w:contextualSpacing/>
        <w:jc w:val="center"/>
      </w:pPr>
      <w:r>
        <w:rPr>
          <w:noProof/>
          <w:lang w:eastAsia="ru-RU"/>
        </w:rPr>
        <w:drawing>
          <wp:inline distT="0" distB="0" distL="0" distR="0" wp14:anchorId="448FF097" wp14:editId="29A2D263">
            <wp:extent cx="5715000" cy="2400300"/>
            <wp:effectExtent l="0" t="0" r="0" b="0"/>
            <wp:docPr id="455839534" name="Рисунок 455839534" descr="Диаграмма ответов в Формах. Вопрос: Как Вы считаете, кто должен проводить такие занятия?. Количество ответов: 3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395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2400300"/>
                    </a:xfrm>
                    <a:prstGeom prst="rect">
                      <a:avLst/>
                    </a:prstGeom>
                  </pic:spPr>
                </pic:pic>
              </a:graphicData>
            </a:graphic>
          </wp:inline>
        </w:drawing>
      </w:r>
    </w:p>
    <w:p w14:paraId="5C0E7D33" w14:textId="77777777" w:rsidR="0057398D" w:rsidRDefault="77049AE2" w:rsidP="0057398D">
      <w:pPr>
        <w:spacing w:after="0" w:line="240" w:lineRule="auto"/>
        <w:contextualSpacing/>
        <w:jc w:val="center"/>
        <w:rPr>
          <w:rFonts w:ascii="Times New Roman" w:eastAsia="Times New Roman" w:hAnsi="Times New Roman" w:cs="Times New Roman"/>
          <w:color w:val="000000" w:themeColor="text1"/>
          <w:sz w:val="20"/>
          <w:szCs w:val="20"/>
        </w:rPr>
      </w:pPr>
      <w:r w:rsidRPr="0057398D">
        <w:rPr>
          <w:rFonts w:ascii="Times New Roman" w:eastAsia="Times New Roman" w:hAnsi="Times New Roman" w:cs="Times New Roman"/>
          <w:i/>
          <w:iCs/>
          <w:color w:val="000000" w:themeColor="text1"/>
          <w:sz w:val="20"/>
          <w:szCs w:val="20"/>
        </w:rPr>
        <w:t>Рисунок 4. Мнение подростков о том, кто должен проводить активно-формирующие занятия по семейной тематике</w:t>
      </w:r>
    </w:p>
    <w:p w14:paraId="2AF0A5E2"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0"/>
          <w:szCs w:val="20"/>
        </w:rPr>
      </w:pPr>
      <w:r w:rsidRPr="229BB4F5">
        <w:rPr>
          <w:rFonts w:ascii="Times New Roman" w:eastAsia="Times New Roman" w:hAnsi="Times New Roman" w:cs="Times New Roman"/>
          <w:color w:val="000000" w:themeColor="text1"/>
          <w:sz w:val="28"/>
          <w:szCs w:val="28"/>
        </w:rPr>
        <w:t xml:space="preserve">Опыт участия в активно-формирующих занятиях все подростки оценили позитивно. Так, 27 подростков (90%) отметили, что полностью удовлетворены прошедшим курсом, а 3 (10%), что скорее удовлетворены (см. Рисунок 1). </w:t>
      </w:r>
    </w:p>
    <w:p w14:paraId="75C4B01F"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0"/>
          <w:szCs w:val="20"/>
        </w:rPr>
      </w:pPr>
      <w:r w:rsidRPr="229BB4F5">
        <w:rPr>
          <w:rFonts w:ascii="Times New Roman" w:eastAsia="Times New Roman" w:hAnsi="Times New Roman" w:cs="Times New Roman"/>
          <w:color w:val="000000" w:themeColor="text1"/>
          <w:sz w:val="28"/>
          <w:szCs w:val="28"/>
        </w:rPr>
        <w:t>По мнению большинства подростков (23 человека, 76,7%), подобные занятия должны проходить в рамках отдельного школьного предмета (см. Рисунок 2). За вхождение занятий в уроки обществознания, ОБЖ или классный час проголосовали 6 респондентов (20%). Один респондент (3,3%) отметил возможность изучения курса факультативно.</w:t>
      </w:r>
    </w:p>
    <w:p w14:paraId="7E3F6E7F"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Наиболее благоприятным этапом для введения активно-формирующего курса подготовки к семейной жизни в учебную программу, по мнению подростков, является 9-й (15 респондентов, 50%) или 8-й (12 респондентов, </w:t>
      </w:r>
      <w:r w:rsidRPr="229BB4F5">
        <w:rPr>
          <w:rFonts w:ascii="Times New Roman" w:eastAsia="Times New Roman" w:hAnsi="Times New Roman" w:cs="Times New Roman"/>
          <w:color w:val="000000" w:themeColor="text1"/>
          <w:sz w:val="28"/>
          <w:szCs w:val="28"/>
        </w:rPr>
        <w:lastRenderedPageBreak/>
        <w:t>40%) класс (см. Рисунок 3). Двое респондентов (6,6 %) проголосовали за 1</w:t>
      </w:r>
      <w:r w:rsidR="0057398D">
        <w:rPr>
          <w:rFonts w:ascii="Times New Roman" w:eastAsia="Times New Roman" w:hAnsi="Times New Roman" w:cs="Times New Roman"/>
          <w:color w:val="000000" w:themeColor="text1"/>
          <w:sz w:val="28"/>
          <w:szCs w:val="28"/>
        </w:rPr>
        <w:t>0-й, а один (3,3%) за 7-й класс.</w:t>
      </w:r>
    </w:p>
    <w:p w14:paraId="701011A0"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Если же говорить о личности преподавателя, то, по мнению большинства подростков (27 человек, 90%), проводить активно-формирующие занятия по семейной тематике должны приглашенные специалисты по социальной работе (см. Рисунок 4). Трое респондентов (10%) отвели эту функцию школьным социальным педагогам или психологам. Примечательно, что ни один из респондентов не считает, что такие занятия должны проводить учителя-предметники.</w:t>
      </w:r>
    </w:p>
    <w:p w14:paraId="04905CD6"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Подростки высказались и о преимуществах и недостатках, выявленных в ходе проведения занятий. Позитивный отклик вызвали следующие особенности курса:</w:t>
      </w:r>
      <w:r w:rsidR="4BEEF6E9" w:rsidRPr="229BB4F5">
        <w:rPr>
          <w:rFonts w:ascii="Times New Roman" w:eastAsia="Times New Roman" w:hAnsi="Times New Roman" w:cs="Times New Roman"/>
          <w:color w:val="000000" w:themeColor="text1"/>
          <w:sz w:val="28"/>
          <w:szCs w:val="28"/>
        </w:rPr>
        <w:t xml:space="preserve"> </w:t>
      </w:r>
    </w:p>
    <w:p w14:paraId="0081E840" w14:textId="77777777" w:rsidR="0057398D" w:rsidRDefault="0057398D" w:rsidP="0057398D">
      <w:pPr>
        <w:spacing w:after="0" w:line="360" w:lineRule="auto"/>
        <w:ind w:firstLine="709"/>
        <w:contextualSpacing/>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000000" w:themeColor="text1"/>
          <w:sz w:val="28"/>
          <w:szCs w:val="28"/>
        </w:rPr>
        <w:t xml:space="preserve">- </w:t>
      </w:r>
      <w:r w:rsidR="77049AE2" w:rsidRPr="229BB4F5">
        <w:rPr>
          <w:rFonts w:ascii="Times New Roman" w:eastAsia="Times New Roman" w:hAnsi="Times New Roman" w:cs="Times New Roman"/>
          <w:color w:val="000000" w:themeColor="text1"/>
          <w:sz w:val="28"/>
          <w:szCs w:val="28"/>
        </w:rPr>
        <w:t xml:space="preserve">интерактивный формат занятий - </w:t>
      </w:r>
      <w:r w:rsidR="00C753A0">
        <w:rPr>
          <w:rFonts w:ascii="Times New Roman" w:eastAsia="Times New Roman" w:hAnsi="Times New Roman" w:cs="Times New Roman"/>
          <w:i/>
          <w:iCs/>
          <w:color w:val="000000" w:themeColor="text1"/>
          <w:sz w:val="28"/>
          <w:szCs w:val="28"/>
        </w:rPr>
        <w:t>«</w:t>
      </w:r>
      <w:r w:rsidR="77049AE2" w:rsidRPr="229BB4F5">
        <w:rPr>
          <w:rFonts w:ascii="Times New Roman" w:eastAsia="Times New Roman" w:hAnsi="Times New Roman" w:cs="Times New Roman"/>
          <w:i/>
          <w:iCs/>
          <w:color w:val="202124"/>
          <w:sz w:val="28"/>
          <w:szCs w:val="28"/>
        </w:rPr>
        <w:t>Вовлечение в разговор моих товарищей</w:t>
      </w:r>
      <w:r w:rsidR="00C753A0">
        <w:rPr>
          <w:rFonts w:ascii="Times New Roman" w:eastAsia="Times New Roman" w:hAnsi="Times New Roman" w:cs="Times New Roman"/>
          <w:i/>
          <w:iCs/>
          <w:color w:val="202124"/>
          <w:sz w:val="28"/>
          <w:szCs w:val="28"/>
        </w:rPr>
        <w:t>»</w:t>
      </w:r>
      <w:r w:rsidR="0AED4D53" w:rsidRPr="229BB4F5">
        <w:rPr>
          <w:rFonts w:ascii="Times New Roman" w:eastAsia="Times New Roman" w:hAnsi="Times New Roman" w:cs="Times New Roman"/>
          <w:color w:val="000000" w:themeColor="text1"/>
          <w:sz w:val="28"/>
          <w:szCs w:val="28"/>
        </w:rPr>
        <w:t xml:space="preserve"> (Респондент 1)</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Понравилось, что всегда спрашивали мнение учеников по разным вопросам</w:t>
      </w:r>
      <w:r w:rsidR="00C753A0">
        <w:rPr>
          <w:rFonts w:ascii="Times New Roman" w:eastAsia="Times New Roman" w:hAnsi="Times New Roman" w:cs="Times New Roman"/>
          <w:i/>
          <w:iCs/>
          <w:color w:val="202124"/>
          <w:sz w:val="28"/>
          <w:szCs w:val="28"/>
        </w:rPr>
        <w:t>»</w:t>
      </w:r>
      <w:r w:rsidR="460C92A7" w:rsidRPr="229BB4F5">
        <w:rPr>
          <w:rFonts w:ascii="Times New Roman" w:eastAsia="Times New Roman" w:hAnsi="Times New Roman" w:cs="Times New Roman"/>
          <w:color w:val="000000" w:themeColor="text1"/>
          <w:sz w:val="28"/>
          <w:szCs w:val="28"/>
        </w:rPr>
        <w:t xml:space="preserve"> (Респондент </w:t>
      </w:r>
      <w:r w:rsidR="1C22D461" w:rsidRPr="229BB4F5">
        <w:rPr>
          <w:rFonts w:ascii="Times New Roman" w:eastAsia="Times New Roman" w:hAnsi="Times New Roman" w:cs="Times New Roman"/>
          <w:color w:val="000000" w:themeColor="text1"/>
          <w:sz w:val="28"/>
          <w:szCs w:val="28"/>
        </w:rPr>
        <w:t>3</w:t>
      </w:r>
      <w:r w:rsidR="460C92A7"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все понравилось, обсуждение разных вопросов</w:t>
      </w:r>
      <w:r w:rsidR="00C753A0">
        <w:rPr>
          <w:rFonts w:ascii="Times New Roman" w:eastAsia="Times New Roman" w:hAnsi="Times New Roman" w:cs="Times New Roman"/>
          <w:i/>
          <w:iCs/>
          <w:color w:val="202124"/>
          <w:sz w:val="28"/>
          <w:szCs w:val="28"/>
        </w:rPr>
        <w:t>»</w:t>
      </w:r>
      <w:r w:rsidR="60539298" w:rsidRPr="229BB4F5">
        <w:rPr>
          <w:rFonts w:ascii="Times New Roman" w:eastAsia="Times New Roman" w:hAnsi="Times New Roman" w:cs="Times New Roman"/>
          <w:color w:val="000000" w:themeColor="text1"/>
          <w:sz w:val="28"/>
          <w:szCs w:val="28"/>
        </w:rPr>
        <w:t xml:space="preserve"> (Респондент </w:t>
      </w:r>
      <w:r w:rsidR="299EBEFF" w:rsidRPr="229BB4F5">
        <w:rPr>
          <w:rFonts w:ascii="Times New Roman" w:eastAsia="Times New Roman" w:hAnsi="Times New Roman" w:cs="Times New Roman"/>
          <w:color w:val="000000" w:themeColor="text1"/>
          <w:sz w:val="28"/>
          <w:szCs w:val="28"/>
        </w:rPr>
        <w:t>9</w:t>
      </w:r>
      <w:r w:rsidR="60539298"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000000" w:themeColor="text1"/>
          <w:sz w:val="28"/>
          <w:szCs w:val="28"/>
        </w:rPr>
        <w:t xml:space="preserve">, </w:t>
      </w:r>
      <w:r w:rsidR="00C753A0">
        <w:rPr>
          <w:rFonts w:ascii="Times New Roman" w:eastAsia="Times New Roman" w:hAnsi="Times New Roman" w:cs="Times New Roman"/>
          <w:i/>
          <w:iCs/>
          <w:color w:val="000000" w:themeColor="text1"/>
          <w:sz w:val="28"/>
          <w:szCs w:val="28"/>
        </w:rPr>
        <w:t>«</w:t>
      </w:r>
      <w:r w:rsidR="77049AE2" w:rsidRPr="229BB4F5">
        <w:rPr>
          <w:rFonts w:ascii="Times New Roman" w:eastAsia="Times New Roman" w:hAnsi="Times New Roman" w:cs="Times New Roman"/>
          <w:i/>
          <w:iCs/>
          <w:color w:val="000000" w:themeColor="text1"/>
          <w:sz w:val="28"/>
          <w:szCs w:val="28"/>
        </w:rPr>
        <w:t>В</w:t>
      </w:r>
      <w:r w:rsidR="77049AE2" w:rsidRPr="229BB4F5">
        <w:rPr>
          <w:rFonts w:ascii="Times New Roman" w:eastAsia="Times New Roman" w:hAnsi="Times New Roman" w:cs="Times New Roman"/>
          <w:i/>
          <w:iCs/>
          <w:color w:val="202124"/>
          <w:sz w:val="28"/>
          <w:szCs w:val="28"/>
        </w:rPr>
        <w:t>овлечение учеников в процесс</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color w:val="202124"/>
          <w:sz w:val="28"/>
          <w:szCs w:val="28"/>
        </w:rPr>
        <w:t>;</w:t>
      </w:r>
    </w:p>
    <w:p w14:paraId="1D1675CA" w14:textId="77777777" w:rsidR="0057398D" w:rsidRDefault="0057398D" w:rsidP="0057398D">
      <w:pPr>
        <w:spacing w:after="0" w:line="360" w:lineRule="auto"/>
        <w:ind w:firstLine="709"/>
        <w:contextualSpacing/>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w:t>
      </w:r>
      <w:r w:rsidR="77049AE2" w:rsidRPr="229BB4F5">
        <w:rPr>
          <w:rFonts w:ascii="Times New Roman" w:eastAsia="Times New Roman" w:hAnsi="Times New Roman" w:cs="Times New Roman"/>
          <w:color w:val="000000" w:themeColor="text1"/>
          <w:sz w:val="28"/>
          <w:szCs w:val="28"/>
        </w:rPr>
        <w:t xml:space="preserve">использование активно-формирующих методов - </w:t>
      </w:r>
      <w:r w:rsidR="00C753A0">
        <w:rPr>
          <w:rFonts w:ascii="Times New Roman" w:eastAsia="Times New Roman" w:hAnsi="Times New Roman" w:cs="Times New Roman"/>
          <w:i/>
          <w:iCs/>
          <w:color w:val="000000" w:themeColor="text1"/>
          <w:sz w:val="28"/>
          <w:szCs w:val="28"/>
        </w:rPr>
        <w:t>«</w:t>
      </w:r>
      <w:r w:rsidR="77049AE2" w:rsidRPr="229BB4F5">
        <w:rPr>
          <w:rFonts w:ascii="Times New Roman" w:eastAsia="Times New Roman" w:hAnsi="Times New Roman" w:cs="Times New Roman"/>
          <w:i/>
          <w:iCs/>
          <w:color w:val="202124"/>
          <w:sz w:val="28"/>
          <w:szCs w:val="28"/>
        </w:rPr>
        <w:t>Было интересно выполнять задания и отвечать на вопросы</w:t>
      </w:r>
      <w:r w:rsidR="00C753A0">
        <w:rPr>
          <w:rFonts w:ascii="Times New Roman" w:eastAsia="Times New Roman" w:hAnsi="Times New Roman" w:cs="Times New Roman"/>
          <w:i/>
          <w:iCs/>
          <w:color w:val="202124"/>
          <w:sz w:val="28"/>
          <w:szCs w:val="28"/>
        </w:rPr>
        <w:t>»</w:t>
      </w:r>
      <w:r w:rsidR="375F0B9B" w:rsidRPr="229BB4F5">
        <w:rPr>
          <w:rFonts w:ascii="Times New Roman" w:eastAsia="Times New Roman" w:hAnsi="Times New Roman" w:cs="Times New Roman"/>
          <w:color w:val="000000" w:themeColor="text1"/>
          <w:sz w:val="28"/>
          <w:szCs w:val="28"/>
        </w:rPr>
        <w:t xml:space="preserve"> (Респондент </w:t>
      </w:r>
      <w:r w:rsidR="6468B7B5" w:rsidRPr="229BB4F5">
        <w:rPr>
          <w:rFonts w:ascii="Times New Roman" w:eastAsia="Times New Roman" w:hAnsi="Times New Roman" w:cs="Times New Roman"/>
          <w:color w:val="000000" w:themeColor="text1"/>
          <w:sz w:val="28"/>
          <w:szCs w:val="28"/>
        </w:rPr>
        <w:t>2</w:t>
      </w:r>
      <w:r w:rsidR="375F0B9B"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000000" w:themeColor="text1"/>
          <w:sz w:val="28"/>
          <w:szCs w:val="28"/>
        </w:rPr>
        <w:t xml:space="preserve">, </w:t>
      </w:r>
      <w:r w:rsidR="00C753A0">
        <w:rPr>
          <w:rFonts w:ascii="Times New Roman" w:eastAsia="Times New Roman" w:hAnsi="Times New Roman" w:cs="Times New Roman"/>
          <w:i/>
          <w:iCs/>
          <w:color w:val="000000" w:themeColor="text1"/>
          <w:sz w:val="28"/>
          <w:szCs w:val="28"/>
        </w:rPr>
        <w:t>«</w:t>
      </w:r>
      <w:r w:rsidR="77049AE2" w:rsidRPr="229BB4F5">
        <w:rPr>
          <w:rFonts w:ascii="Times New Roman" w:eastAsia="Times New Roman" w:hAnsi="Times New Roman" w:cs="Times New Roman"/>
          <w:i/>
          <w:iCs/>
          <w:color w:val="202124"/>
          <w:sz w:val="28"/>
          <w:szCs w:val="28"/>
        </w:rPr>
        <w:t>Понравились разнообразные активности - когда мы составляли списки, обсуждали что-то. В конце была интересная игра. Также было много новой информации о семье</w:t>
      </w:r>
      <w:r w:rsidR="00C753A0">
        <w:rPr>
          <w:rFonts w:ascii="Times New Roman" w:eastAsia="Times New Roman" w:hAnsi="Times New Roman" w:cs="Times New Roman"/>
          <w:i/>
          <w:iCs/>
          <w:color w:val="202124"/>
          <w:sz w:val="28"/>
          <w:szCs w:val="28"/>
        </w:rPr>
        <w:t>»</w:t>
      </w:r>
      <w:r w:rsidR="106DD657" w:rsidRPr="229BB4F5">
        <w:rPr>
          <w:rFonts w:ascii="Times New Roman" w:eastAsia="Times New Roman" w:hAnsi="Times New Roman" w:cs="Times New Roman"/>
          <w:color w:val="000000" w:themeColor="text1"/>
          <w:sz w:val="28"/>
          <w:szCs w:val="28"/>
        </w:rPr>
        <w:t xml:space="preserve"> (Респондент </w:t>
      </w:r>
      <w:r w:rsidR="4FF6FC54" w:rsidRPr="229BB4F5">
        <w:rPr>
          <w:rFonts w:ascii="Times New Roman" w:eastAsia="Times New Roman" w:hAnsi="Times New Roman" w:cs="Times New Roman"/>
          <w:color w:val="000000" w:themeColor="text1"/>
          <w:sz w:val="28"/>
          <w:szCs w:val="28"/>
        </w:rPr>
        <w:t>19</w:t>
      </w:r>
      <w:r w:rsidR="106DD657"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Понравились активности, был очень интересный тренинг по конфликтам</w:t>
      </w:r>
      <w:r w:rsidR="00C753A0">
        <w:rPr>
          <w:rFonts w:ascii="Times New Roman" w:eastAsia="Times New Roman" w:hAnsi="Times New Roman" w:cs="Times New Roman"/>
          <w:i/>
          <w:iCs/>
          <w:color w:val="202124"/>
          <w:sz w:val="28"/>
          <w:szCs w:val="28"/>
        </w:rPr>
        <w:t>»</w:t>
      </w:r>
      <w:r w:rsidR="09C367FB" w:rsidRPr="229BB4F5">
        <w:rPr>
          <w:rFonts w:ascii="Times New Roman" w:eastAsia="Times New Roman" w:hAnsi="Times New Roman" w:cs="Times New Roman"/>
          <w:color w:val="000000" w:themeColor="text1"/>
          <w:sz w:val="28"/>
          <w:szCs w:val="28"/>
        </w:rPr>
        <w:t xml:space="preserve"> (Респондент </w:t>
      </w:r>
      <w:r w:rsidR="0AC26FC6" w:rsidRPr="229BB4F5">
        <w:rPr>
          <w:rFonts w:ascii="Times New Roman" w:eastAsia="Times New Roman" w:hAnsi="Times New Roman" w:cs="Times New Roman"/>
          <w:color w:val="000000" w:themeColor="text1"/>
          <w:sz w:val="28"/>
          <w:szCs w:val="28"/>
        </w:rPr>
        <w:t>12</w:t>
      </w:r>
      <w:r w:rsidR="09C367FB"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Было интересно, понравились активности, методы работы</w:t>
      </w:r>
      <w:r w:rsidR="00C753A0">
        <w:rPr>
          <w:rFonts w:ascii="Times New Roman" w:eastAsia="Times New Roman" w:hAnsi="Times New Roman" w:cs="Times New Roman"/>
          <w:i/>
          <w:iCs/>
          <w:color w:val="202124"/>
          <w:sz w:val="28"/>
          <w:szCs w:val="28"/>
        </w:rPr>
        <w:t>»</w:t>
      </w:r>
      <w:r w:rsidR="5052355E" w:rsidRPr="229BB4F5">
        <w:rPr>
          <w:rFonts w:ascii="Times New Roman" w:eastAsia="Times New Roman" w:hAnsi="Times New Roman" w:cs="Times New Roman"/>
          <w:color w:val="000000" w:themeColor="text1"/>
          <w:sz w:val="28"/>
          <w:szCs w:val="28"/>
        </w:rPr>
        <w:t xml:space="preserve"> (Респондент </w:t>
      </w:r>
      <w:r w:rsidR="6A7B004D" w:rsidRPr="229BB4F5">
        <w:rPr>
          <w:rFonts w:ascii="Times New Roman" w:eastAsia="Times New Roman" w:hAnsi="Times New Roman" w:cs="Times New Roman"/>
          <w:color w:val="000000" w:themeColor="text1"/>
          <w:sz w:val="28"/>
          <w:szCs w:val="28"/>
        </w:rPr>
        <w:t>22</w:t>
      </w:r>
      <w:r w:rsidR="5052355E"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color w:val="202124"/>
          <w:sz w:val="28"/>
          <w:szCs w:val="28"/>
        </w:rPr>
        <w:t>;</w:t>
      </w:r>
    </w:p>
    <w:p w14:paraId="36DAA26C" w14:textId="77777777" w:rsidR="0057398D" w:rsidRDefault="0057398D" w:rsidP="0057398D">
      <w:pPr>
        <w:spacing w:after="0" w:line="360" w:lineRule="auto"/>
        <w:ind w:firstLine="709"/>
        <w:contextualSpacing/>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w:t>
      </w:r>
      <w:r w:rsidR="77049AE2" w:rsidRPr="229BB4F5">
        <w:rPr>
          <w:rFonts w:ascii="Times New Roman" w:eastAsia="Times New Roman" w:hAnsi="Times New Roman" w:cs="Times New Roman"/>
          <w:color w:val="000000" w:themeColor="text1"/>
          <w:sz w:val="28"/>
          <w:szCs w:val="28"/>
        </w:rPr>
        <w:t xml:space="preserve">доброжелательная и равноправная атмосфера - </w:t>
      </w:r>
      <w:r w:rsidR="00C753A0">
        <w:rPr>
          <w:rFonts w:ascii="Times New Roman" w:eastAsia="Times New Roman" w:hAnsi="Times New Roman" w:cs="Times New Roman"/>
          <w:i/>
          <w:iCs/>
          <w:color w:val="000000" w:themeColor="text1"/>
          <w:sz w:val="28"/>
          <w:szCs w:val="28"/>
        </w:rPr>
        <w:t>«</w:t>
      </w:r>
      <w:r w:rsidR="77049AE2" w:rsidRPr="229BB4F5">
        <w:rPr>
          <w:rFonts w:ascii="Times New Roman" w:eastAsia="Times New Roman" w:hAnsi="Times New Roman" w:cs="Times New Roman"/>
          <w:i/>
          <w:iCs/>
          <w:color w:val="202124"/>
          <w:sz w:val="28"/>
          <w:szCs w:val="28"/>
        </w:rPr>
        <w:t>Атмосфера и общение</w:t>
      </w:r>
      <w:r w:rsidR="00C753A0">
        <w:rPr>
          <w:rFonts w:ascii="Times New Roman" w:eastAsia="Times New Roman" w:hAnsi="Times New Roman" w:cs="Times New Roman"/>
          <w:i/>
          <w:iCs/>
          <w:color w:val="202124"/>
          <w:sz w:val="28"/>
          <w:szCs w:val="28"/>
        </w:rPr>
        <w:t>»</w:t>
      </w:r>
      <w:r w:rsidR="550032F0" w:rsidRPr="229BB4F5">
        <w:rPr>
          <w:rFonts w:ascii="Times New Roman" w:eastAsia="Times New Roman" w:hAnsi="Times New Roman" w:cs="Times New Roman"/>
          <w:color w:val="000000" w:themeColor="text1"/>
          <w:sz w:val="28"/>
          <w:szCs w:val="28"/>
        </w:rPr>
        <w:t xml:space="preserve"> (Респондент </w:t>
      </w:r>
      <w:r w:rsidR="4FA625A6" w:rsidRPr="229BB4F5">
        <w:rPr>
          <w:rFonts w:ascii="Times New Roman" w:eastAsia="Times New Roman" w:hAnsi="Times New Roman" w:cs="Times New Roman"/>
          <w:color w:val="000000" w:themeColor="text1"/>
          <w:sz w:val="28"/>
          <w:szCs w:val="28"/>
        </w:rPr>
        <w:t>4</w:t>
      </w:r>
      <w:r w:rsidR="550032F0"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Понравилось уважительное отношение к ученикам. Возможность обсудить в хорошей атмосфере мнения о семье и узнать что-то новое</w:t>
      </w:r>
      <w:r w:rsidR="00C753A0">
        <w:rPr>
          <w:rFonts w:ascii="Times New Roman" w:eastAsia="Times New Roman" w:hAnsi="Times New Roman" w:cs="Times New Roman"/>
          <w:i/>
          <w:iCs/>
          <w:color w:val="202124"/>
          <w:sz w:val="28"/>
          <w:szCs w:val="28"/>
        </w:rPr>
        <w:t>»</w:t>
      </w:r>
      <w:r w:rsidR="6A3466C3" w:rsidRPr="229BB4F5">
        <w:rPr>
          <w:rFonts w:ascii="Times New Roman" w:eastAsia="Times New Roman" w:hAnsi="Times New Roman" w:cs="Times New Roman"/>
          <w:color w:val="000000" w:themeColor="text1"/>
          <w:sz w:val="28"/>
          <w:szCs w:val="28"/>
        </w:rPr>
        <w:t xml:space="preserve"> (Респондент </w:t>
      </w:r>
      <w:r w:rsidR="01DBDD5E" w:rsidRPr="229BB4F5">
        <w:rPr>
          <w:rFonts w:ascii="Times New Roman" w:eastAsia="Times New Roman" w:hAnsi="Times New Roman" w:cs="Times New Roman"/>
          <w:color w:val="000000" w:themeColor="text1"/>
          <w:sz w:val="28"/>
          <w:szCs w:val="28"/>
        </w:rPr>
        <w:t>15</w:t>
      </w:r>
      <w:r w:rsidR="6A3466C3"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мне очень понравилось атмосфера всего этого занятия и было очень интересно</w:t>
      </w:r>
      <w:r w:rsidR="00C753A0">
        <w:rPr>
          <w:rFonts w:ascii="Times New Roman" w:eastAsia="Times New Roman" w:hAnsi="Times New Roman" w:cs="Times New Roman"/>
          <w:i/>
          <w:iCs/>
          <w:color w:val="202124"/>
          <w:sz w:val="28"/>
          <w:szCs w:val="28"/>
        </w:rPr>
        <w:t>»</w:t>
      </w:r>
      <w:r w:rsidR="5DCE92C0" w:rsidRPr="229BB4F5">
        <w:rPr>
          <w:rFonts w:ascii="Times New Roman" w:eastAsia="Times New Roman" w:hAnsi="Times New Roman" w:cs="Times New Roman"/>
          <w:color w:val="000000" w:themeColor="text1"/>
          <w:sz w:val="28"/>
          <w:szCs w:val="28"/>
        </w:rPr>
        <w:t xml:space="preserve"> (Респондент </w:t>
      </w:r>
      <w:r w:rsidR="171D7CF3" w:rsidRPr="229BB4F5">
        <w:rPr>
          <w:rFonts w:ascii="Times New Roman" w:eastAsia="Times New Roman" w:hAnsi="Times New Roman" w:cs="Times New Roman"/>
          <w:color w:val="000000" w:themeColor="text1"/>
          <w:sz w:val="28"/>
          <w:szCs w:val="28"/>
        </w:rPr>
        <w:t>24</w:t>
      </w:r>
      <w:r w:rsidR="5DCE92C0"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color w:val="202124"/>
          <w:sz w:val="28"/>
          <w:szCs w:val="28"/>
        </w:rPr>
        <w:t>;</w:t>
      </w:r>
    </w:p>
    <w:p w14:paraId="47B0E8BD" w14:textId="77777777" w:rsidR="0057398D" w:rsidRDefault="0057398D" w:rsidP="0057398D">
      <w:pPr>
        <w:spacing w:after="0" w:line="360" w:lineRule="auto"/>
        <w:ind w:firstLine="709"/>
        <w:contextualSpacing/>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lastRenderedPageBreak/>
        <w:t xml:space="preserve">- </w:t>
      </w:r>
      <w:r w:rsidR="77049AE2" w:rsidRPr="229BB4F5">
        <w:rPr>
          <w:rFonts w:ascii="Times New Roman" w:eastAsia="Times New Roman" w:hAnsi="Times New Roman" w:cs="Times New Roman"/>
          <w:color w:val="000000" w:themeColor="text1"/>
          <w:sz w:val="28"/>
          <w:szCs w:val="28"/>
        </w:rPr>
        <w:t xml:space="preserve">подобранный материал и освещенные темы - </w:t>
      </w:r>
      <w:r w:rsidR="00C753A0">
        <w:rPr>
          <w:rFonts w:ascii="Times New Roman" w:eastAsia="Times New Roman" w:hAnsi="Times New Roman" w:cs="Times New Roman"/>
          <w:i/>
          <w:iCs/>
          <w:color w:val="000000" w:themeColor="text1"/>
          <w:sz w:val="28"/>
          <w:szCs w:val="28"/>
        </w:rPr>
        <w:t>«</w:t>
      </w:r>
      <w:r w:rsidR="77049AE2" w:rsidRPr="229BB4F5">
        <w:rPr>
          <w:rFonts w:ascii="Times New Roman" w:eastAsia="Times New Roman" w:hAnsi="Times New Roman" w:cs="Times New Roman"/>
          <w:i/>
          <w:iCs/>
          <w:color w:val="202124"/>
          <w:sz w:val="28"/>
          <w:szCs w:val="28"/>
        </w:rPr>
        <w:t>Задания и материал был подобран хорошо, сама идея занятий правильная... Я считаю, что стоит вводить разговоры о семье(скорее даже не о семье, а о взаимоотношениях с другими людьми, принятии их увлечений и мнений и т. д.) чуть в более раннем возрасте</w:t>
      </w:r>
      <w:r w:rsidR="00C753A0">
        <w:rPr>
          <w:rFonts w:ascii="Times New Roman" w:eastAsia="Times New Roman" w:hAnsi="Times New Roman" w:cs="Times New Roman"/>
          <w:i/>
          <w:iCs/>
          <w:color w:val="000000" w:themeColor="text1"/>
          <w:sz w:val="28"/>
          <w:szCs w:val="28"/>
        </w:rPr>
        <w:t>»</w:t>
      </w:r>
      <w:r w:rsidR="255F0540" w:rsidRPr="229BB4F5">
        <w:rPr>
          <w:rFonts w:ascii="Times New Roman" w:eastAsia="Times New Roman" w:hAnsi="Times New Roman" w:cs="Times New Roman"/>
          <w:i/>
          <w:iCs/>
          <w:color w:val="000000" w:themeColor="text1"/>
          <w:sz w:val="28"/>
          <w:szCs w:val="28"/>
        </w:rPr>
        <w:t xml:space="preserve"> </w:t>
      </w:r>
      <w:r w:rsidR="255F0540" w:rsidRPr="229BB4F5">
        <w:rPr>
          <w:rFonts w:ascii="Times New Roman" w:eastAsia="Times New Roman" w:hAnsi="Times New Roman" w:cs="Times New Roman"/>
          <w:color w:val="000000" w:themeColor="text1"/>
          <w:sz w:val="28"/>
          <w:szCs w:val="28"/>
        </w:rPr>
        <w:t xml:space="preserve">(Респондент </w:t>
      </w:r>
      <w:r w:rsidR="606861EC" w:rsidRPr="229BB4F5">
        <w:rPr>
          <w:rFonts w:ascii="Times New Roman" w:eastAsia="Times New Roman" w:hAnsi="Times New Roman" w:cs="Times New Roman"/>
          <w:color w:val="000000" w:themeColor="text1"/>
          <w:sz w:val="28"/>
          <w:szCs w:val="28"/>
        </w:rPr>
        <w:t>7</w:t>
      </w:r>
      <w:r w:rsidR="255F0540"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000000" w:themeColor="text1"/>
          <w:sz w:val="28"/>
          <w:szCs w:val="28"/>
        </w:rPr>
        <w:t xml:space="preserve">, </w:t>
      </w:r>
      <w:r w:rsidR="00C753A0">
        <w:rPr>
          <w:rFonts w:ascii="Times New Roman" w:eastAsia="Times New Roman" w:hAnsi="Times New Roman" w:cs="Times New Roman"/>
          <w:i/>
          <w:iCs/>
          <w:color w:val="000000" w:themeColor="text1"/>
          <w:sz w:val="28"/>
          <w:szCs w:val="28"/>
        </w:rPr>
        <w:t>«</w:t>
      </w:r>
      <w:r w:rsidR="77049AE2" w:rsidRPr="229BB4F5">
        <w:rPr>
          <w:rFonts w:ascii="Times New Roman" w:eastAsia="Times New Roman" w:hAnsi="Times New Roman" w:cs="Times New Roman"/>
          <w:i/>
          <w:iCs/>
          <w:color w:val="202124"/>
          <w:sz w:val="28"/>
          <w:szCs w:val="28"/>
        </w:rPr>
        <w:t>Мне понравилось, что можно было поговорить про семью</w:t>
      </w:r>
      <w:r w:rsidR="00C753A0">
        <w:rPr>
          <w:rFonts w:ascii="Times New Roman" w:eastAsia="Times New Roman" w:hAnsi="Times New Roman" w:cs="Times New Roman"/>
          <w:i/>
          <w:iCs/>
          <w:color w:val="202124"/>
          <w:sz w:val="28"/>
          <w:szCs w:val="28"/>
        </w:rPr>
        <w:t>»</w:t>
      </w:r>
      <w:r w:rsidR="22D67390" w:rsidRPr="229BB4F5">
        <w:rPr>
          <w:rFonts w:ascii="Times New Roman" w:eastAsia="Times New Roman" w:hAnsi="Times New Roman" w:cs="Times New Roman"/>
          <w:i/>
          <w:iCs/>
          <w:color w:val="202124"/>
          <w:sz w:val="28"/>
          <w:szCs w:val="28"/>
        </w:rPr>
        <w:t xml:space="preserve"> </w:t>
      </w:r>
      <w:r w:rsidR="22D67390" w:rsidRPr="229BB4F5">
        <w:rPr>
          <w:rFonts w:ascii="Times New Roman" w:eastAsia="Times New Roman" w:hAnsi="Times New Roman" w:cs="Times New Roman"/>
          <w:color w:val="000000" w:themeColor="text1"/>
          <w:sz w:val="28"/>
          <w:szCs w:val="28"/>
        </w:rPr>
        <w:t xml:space="preserve">(Респондент </w:t>
      </w:r>
      <w:r w:rsidR="1FC4959A" w:rsidRPr="229BB4F5">
        <w:rPr>
          <w:rFonts w:ascii="Times New Roman" w:eastAsia="Times New Roman" w:hAnsi="Times New Roman" w:cs="Times New Roman"/>
          <w:color w:val="000000" w:themeColor="text1"/>
          <w:sz w:val="28"/>
          <w:szCs w:val="28"/>
        </w:rPr>
        <w:t>27</w:t>
      </w:r>
      <w:r w:rsidR="22D67390"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Очень интересный материал и игры</w:t>
      </w:r>
      <w:r w:rsidR="00C753A0">
        <w:rPr>
          <w:rFonts w:ascii="Times New Roman" w:eastAsia="Times New Roman" w:hAnsi="Times New Roman" w:cs="Times New Roman"/>
          <w:i/>
          <w:iCs/>
          <w:color w:val="202124"/>
          <w:sz w:val="28"/>
          <w:szCs w:val="28"/>
        </w:rPr>
        <w:t>»</w:t>
      </w:r>
      <w:r w:rsidR="132D05B5" w:rsidRPr="229BB4F5">
        <w:rPr>
          <w:rFonts w:ascii="Times New Roman" w:eastAsia="Times New Roman" w:hAnsi="Times New Roman" w:cs="Times New Roman"/>
          <w:color w:val="000000" w:themeColor="text1"/>
          <w:sz w:val="28"/>
          <w:szCs w:val="28"/>
        </w:rPr>
        <w:t xml:space="preserve"> (Респондент </w:t>
      </w:r>
      <w:r w:rsidR="5A3FC392" w:rsidRPr="229BB4F5">
        <w:rPr>
          <w:rFonts w:ascii="Times New Roman" w:eastAsia="Times New Roman" w:hAnsi="Times New Roman" w:cs="Times New Roman"/>
          <w:color w:val="000000" w:themeColor="text1"/>
          <w:sz w:val="28"/>
          <w:szCs w:val="28"/>
        </w:rPr>
        <w:t>30</w:t>
      </w:r>
      <w:r w:rsidR="132D05B5"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Понравилось, что темы были интересные, которые нигде особо не не обсудишь</w:t>
      </w:r>
      <w:r w:rsidR="00C753A0">
        <w:rPr>
          <w:rFonts w:ascii="Times New Roman" w:eastAsia="Times New Roman" w:hAnsi="Times New Roman" w:cs="Times New Roman"/>
          <w:i/>
          <w:iCs/>
          <w:color w:val="202124"/>
          <w:sz w:val="28"/>
          <w:szCs w:val="28"/>
        </w:rPr>
        <w:t>»</w:t>
      </w:r>
      <w:r w:rsidR="476AA9A2" w:rsidRPr="229BB4F5">
        <w:rPr>
          <w:rFonts w:ascii="Times New Roman" w:eastAsia="Times New Roman" w:hAnsi="Times New Roman" w:cs="Times New Roman"/>
          <w:color w:val="000000" w:themeColor="text1"/>
          <w:sz w:val="28"/>
          <w:szCs w:val="28"/>
        </w:rPr>
        <w:t xml:space="preserve"> (Респондент </w:t>
      </w:r>
      <w:r w:rsidR="16C4A241" w:rsidRPr="229BB4F5">
        <w:rPr>
          <w:rFonts w:ascii="Times New Roman" w:eastAsia="Times New Roman" w:hAnsi="Times New Roman" w:cs="Times New Roman"/>
          <w:color w:val="000000" w:themeColor="text1"/>
          <w:sz w:val="28"/>
          <w:szCs w:val="28"/>
        </w:rPr>
        <w:t>5</w:t>
      </w:r>
      <w:r w:rsidR="476AA9A2"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color w:val="202124"/>
          <w:sz w:val="28"/>
          <w:szCs w:val="28"/>
        </w:rPr>
        <w:t>;</w:t>
      </w:r>
    </w:p>
    <w:p w14:paraId="32427349" w14:textId="77777777" w:rsidR="0057398D" w:rsidRDefault="0057398D"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202124"/>
          <w:sz w:val="28"/>
          <w:szCs w:val="28"/>
        </w:rPr>
        <w:t xml:space="preserve">- </w:t>
      </w:r>
      <w:r w:rsidR="77049AE2" w:rsidRPr="229BB4F5">
        <w:rPr>
          <w:rFonts w:ascii="Times New Roman" w:eastAsia="Times New Roman" w:hAnsi="Times New Roman" w:cs="Times New Roman"/>
          <w:color w:val="202124"/>
          <w:sz w:val="28"/>
          <w:szCs w:val="28"/>
        </w:rPr>
        <w:t xml:space="preserve">работа автора в роли преподавателя, вовлеченность его в процесс -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Интерес к работе от студента</w:t>
      </w:r>
      <w:r w:rsidR="00C753A0">
        <w:rPr>
          <w:rFonts w:ascii="Times New Roman" w:eastAsia="Times New Roman" w:hAnsi="Times New Roman" w:cs="Times New Roman"/>
          <w:i/>
          <w:iCs/>
          <w:color w:val="202124"/>
          <w:sz w:val="28"/>
          <w:szCs w:val="28"/>
        </w:rPr>
        <w:t>»</w:t>
      </w:r>
      <w:r w:rsidR="7E8894C6" w:rsidRPr="229BB4F5">
        <w:rPr>
          <w:rFonts w:ascii="Times New Roman" w:eastAsia="Times New Roman" w:hAnsi="Times New Roman" w:cs="Times New Roman"/>
          <w:color w:val="000000" w:themeColor="text1"/>
          <w:sz w:val="28"/>
          <w:szCs w:val="28"/>
        </w:rPr>
        <w:t xml:space="preserve"> (Респондент </w:t>
      </w:r>
      <w:r w:rsidR="7F672686" w:rsidRPr="229BB4F5">
        <w:rPr>
          <w:rFonts w:ascii="Times New Roman" w:eastAsia="Times New Roman" w:hAnsi="Times New Roman" w:cs="Times New Roman"/>
          <w:color w:val="000000" w:themeColor="text1"/>
          <w:sz w:val="28"/>
          <w:szCs w:val="28"/>
        </w:rPr>
        <w:t>6</w:t>
      </w:r>
      <w:r w:rsidR="7E8894C6"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Всё очень хорошо организованно</w:t>
      </w:r>
      <w:r w:rsidR="00C753A0">
        <w:rPr>
          <w:rFonts w:ascii="Times New Roman" w:eastAsia="Times New Roman" w:hAnsi="Times New Roman" w:cs="Times New Roman"/>
          <w:i/>
          <w:iCs/>
          <w:color w:val="202124"/>
          <w:sz w:val="28"/>
          <w:szCs w:val="28"/>
        </w:rPr>
        <w:t>»</w:t>
      </w:r>
      <w:r w:rsidR="729CDF20" w:rsidRPr="229BB4F5">
        <w:rPr>
          <w:rFonts w:ascii="Times New Roman" w:eastAsia="Times New Roman" w:hAnsi="Times New Roman" w:cs="Times New Roman"/>
          <w:color w:val="000000" w:themeColor="text1"/>
          <w:sz w:val="28"/>
          <w:szCs w:val="28"/>
        </w:rPr>
        <w:t xml:space="preserve"> (Респондент </w:t>
      </w:r>
      <w:r w:rsidR="736D5AA5" w:rsidRPr="229BB4F5">
        <w:rPr>
          <w:rFonts w:ascii="Times New Roman" w:eastAsia="Times New Roman" w:hAnsi="Times New Roman" w:cs="Times New Roman"/>
          <w:color w:val="000000" w:themeColor="text1"/>
          <w:sz w:val="28"/>
          <w:szCs w:val="28"/>
        </w:rPr>
        <w:t>29</w:t>
      </w:r>
      <w:r w:rsidR="729CDF20"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Понравилось, что пришел новый человек, с учителями такое обсуждать было бы кринжово</w:t>
      </w:r>
      <w:r w:rsidR="00C753A0">
        <w:rPr>
          <w:rFonts w:ascii="Times New Roman" w:eastAsia="Times New Roman" w:hAnsi="Times New Roman" w:cs="Times New Roman"/>
          <w:i/>
          <w:iCs/>
          <w:color w:val="202124"/>
          <w:sz w:val="28"/>
          <w:szCs w:val="28"/>
        </w:rPr>
        <w:t>»</w:t>
      </w:r>
      <w:r w:rsidR="0524A814" w:rsidRPr="229BB4F5">
        <w:rPr>
          <w:rFonts w:ascii="Times New Roman" w:eastAsia="Times New Roman" w:hAnsi="Times New Roman" w:cs="Times New Roman"/>
          <w:color w:val="000000" w:themeColor="text1"/>
          <w:sz w:val="28"/>
          <w:szCs w:val="28"/>
        </w:rPr>
        <w:t xml:space="preserve"> (Респондент </w:t>
      </w:r>
      <w:r w:rsidR="761714D9" w:rsidRPr="229BB4F5">
        <w:rPr>
          <w:rFonts w:ascii="Times New Roman" w:eastAsia="Times New Roman" w:hAnsi="Times New Roman" w:cs="Times New Roman"/>
          <w:color w:val="000000" w:themeColor="text1"/>
          <w:sz w:val="28"/>
          <w:szCs w:val="28"/>
        </w:rPr>
        <w:t>8</w:t>
      </w:r>
      <w:r w:rsidR="0524A814"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Понравилась вовлеченность специалиста</w:t>
      </w:r>
      <w:r w:rsidR="00C753A0">
        <w:rPr>
          <w:rFonts w:ascii="Times New Roman" w:eastAsia="Times New Roman" w:hAnsi="Times New Roman" w:cs="Times New Roman"/>
          <w:i/>
          <w:iCs/>
          <w:color w:val="202124"/>
          <w:sz w:val="28"/>
          <w:szCs w:val="28"/>
        </w:rPr>
        <w:t>»</w:t>
      </w:r>
      <w:r w:rsidR="3FB5F7D8" w:rsidRPr="229BB4F5">
        <w:rPr>
          <w:rFonts w:ascii="Times New Roman" w:eastAsia="Times New Roman" w:hAnsi="Times New Roman" w:cs="Times New Roman"/>
          <w:color w:val="000000" w:themeColor="text1"/>
          <w:sz w:val="28"/>
          <w:szCs w:val="28"/>
        </w:rPr>
        <w:t xml:space="preserve"> (Респондент </w:t>
      </w:r>
      <w:r w:rsidR="41EA077E" w:rsidRPr="229BB4F5">
        <w:rPr>
          <w:rFonts w:ascii="Times New Roman" w:eastAsia="Times New Roman" w:hAnsi="Times New Roman" w:cs="Times New Roman"/>
          <w:color w:val="000000" w:themeColor="text1"/>
          <w:sz w:val="28"/>
          <w:szCs w:val="28"/>
        </w:rPr>
        <w:t>10</w:t>
      </w:r>
      <w:r w:rsidR="3FB5F7D8"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w:t>
      </w:r>
    </w:p>
    <w:p w14:paraId="299D4E24"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202124"/>
          <w:sz w:val="28"/>
          <w:szCs w:val="28"/>
        </w:rPr>
        <w:t>Среди недостатков и предложений, указанных подростками, можно выделить следующее:</w:t>
      </w:r>
    </w:p>
    <w:p w14:paraId="15BB8AF5" w14:textId="77777777" w:rsidR="0057398D" w:rsidRDefault="0057398D" w:rsidP="0057398D">
      <w:pPr>
        <w:spacing w:after="0" w:line="360" w:lineRule="auto"/>
        <w:ind w:firstLine="709"/>
        <w:contextualSpacing/>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w:t>
      </w:r>
      <w:r w:rsidRPr="229BB4F5">
        <w:rPr>
          <w:rFonts w:ascii="Times New Roman" w:eastAsia="Times New Roman" w:hAnsi="Times New Roman" w:cs="Times New Roman"/>
          <w:color w:val="202124"/>
          <w:sz w:val="28"/>
          <w:szCs w:val="28"/>
        </w:rPr>
        <w:t>н</w:t>
      </w:r>
      <w:r w:rsidR="77049AE2" w:rsidRPr="229BB4F5">
        <w:rPr>
          <w:rFonts w:ascii="Times New Roman" w:eastAsia="Times New Roman" w:hAnsi="Times New Roman" w:cs="Times New Roman"/>
          <w:color w:val="202124"/>
          <w:sz w:val="28"/>
          <w:szCs w:val="28"/>
        </w:rPr>
        <w:t xml:space="preserve">едостаточная продолжительность курса -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Можно было бы увеличить длительность каждого занятия</w:t>
      </w:r>
      <w:r w:rsidR="00C753A0">
        <w:rPr>
          <w:rFonts w:ascii="Times New Roman" w:eastAsia="Times New Roman" w:hAnsi="Times New Roman" w:cs="Times New Roman"/>
          <w:i/>
          <w:iCs/>
          <w:color w:val="202124"/>
          <w:sz w:val="28"/>
          <w:szCs w:val="28"/>
        </w:rPr>
        <w:t>»</w:t>
      </w:r>
      <w:r w:rsidR="636D465E" w:rsidRPr="229BB4F5">
        <w:rPr>
          <w:rFonts w:ascii="Times New Roman" w:eastAsia="Times New Roman" w:hAnsi="Times New Roman" w:cs="Times New Roman"/>
          <w:color w:val="000000" w:themeColor="text1"/>
          <w:sz w:val="28"/>
          <w:szCs w:val="28"/>
        </w:rPr>
        <w:t xml:space="preserve"> (Респондент </w:t>
      </w:r>
      <w:r w:rsidR="25C3D284" w:rsidRPr="229BB4F5">
        <w:rPr>
          <w:rFonts w:ascii="Times New Roman" w:eastAsia="Times New Roman" w:hAnsi="Times New Roman" w:cs="Times New Roman"/>
          <w:color w:val="000000" w:themeColor="text1"/>
          <w:sz w:val="28"/>
          <w:szCs w:val="28"/>
        </w:rPr>
        <w:t>17</w:t>
      </w:r>
      <w:r w:rsidR="636D465E"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Можно было заниматься подольше</w:t>
      </w:r>
      <w:r w:rsidR="00C753A0">
        <w:rPr>
          <w:rFonts w:ascii="Times New Roman" w:eastAsia="Times New Roman" w:hAnsi="Times New Roman" w:cs="Times New Roman"/>
          <w:i/>
          <w:iCs/>
          <w:color w:val="202124"/>
          <w:sz w:val="28"/>
          <w:szCs w:val="28"/>
        </w:rPr>
        <w:t>»</w:t>
      </w:r>
      <w:r w:rsidR="04B177D9" w:rsidRPr="229BB4F5">
        <w:rPr>
          <w:rFonts w:ascii="Times New Roman" w:eastAsia="Times New Roman" w:hAnsi="Times New Roman" w:cs="Times New Roman"/>
          <w:color w:val="000000" w:themeColor="text1"/>
          <w:sz w:val="28"/>
          <w:szCs w:val="28"/>
        </w:rPr>
        <w:t xml:space="preserve"> (Респондент </w:t>
      </w:r>
      <w:r w:rsidR="1D4A329A" w:rsidRPr="229BB4F5">
        <w:rPr>
          <w:rFonts w:ascii="Times New Roman" w:eastAsia="Times New Roman" w:hAnsi="Times New Roman" w:cs="Times New Roman"/>
          <w:color w:val="000000" w:themeColor="text1"/>
          <w:sz w:val="28"/>
          <w:szCs w:val="28"/>
        </w:rPr>
        <w:t>2</w:t>
      </w:r>
      <w:r w:rsidR="04B177D9"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Не хватило занятий</w:t>
      </w:r>
      <w:r w:rsidR="00C753A0">
        <w:rPr>
          <w:rFonts w:ascii="Times New Roman" w:eastAsia="Times New Roman" w:hAnsi="Times New Roman" w:cs="Times New Roman"/>
          <w:i/>
          <w:iCs/>
          <w:color w:val="202124"/>
          <w:sz w:val="28"/>
          <w:szCs w:val="28"/>
        </w:rPr>
        <w:t>»</w:t>
      </w:r>
      <w:r w:rsidR="65595487" w:rsidRPr="229BB4F5">
        <w:rPr>
          <w:rFonts w:ascii="Times New Roman" w:eastAsia="Times New Roman" w:hAnsi="Times New Roman" w:cs="Times New Roman"/>
          <w:color w:val="000000" w:themeColor="text1"/>
          <w:sz w:val="28"/>
          <w:szCs w:val="28"/>
        </w:rPr>
        <w:t xml:space="preserve"> (Респондент </w:t>
      </w:r>
      <w:r w:rsidR="08EAAB33" w:rsidRPr="229BB4F5">
        <w:rPr>
          <w:rFonts w:ascii="Times New Roman" w:eastAsia="Times New Roman" w:hAnsi="Times New Roman" w:cs="Times New Roman"/>
          <w:color w:val="000000" w:themeColor="text1"/>
          <w:sz w:val="28"/>
          <w:szCs w:val="28"/>
        </w:rPr>
        <w:t>14</w:t>
      </w:r>
      <w:r w:rsidR="65595487"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Хотелось бы побольше занятий</w:t>
      </w:r>
      <w:r w:rsidR="00C753A0">
        <w:rPr>
          <w:rFonts w:ascii="Times New Roman" w:eastAsia="Times New Roman" w:hAnsi="Times New Roman" w:cs="Times New Roman"/>
          <w:i/>
          <w:iCs/>
          <w:color w:val="202124"/>
          <w:sz w:val="28"/>
          <w:szCs w:val="28"/>
        </w:rPr>
        <w:t>»</w:t>
      </w:r>
      <w:r w:rsidR="6EFAFFCE" w:rsidRPr="229BB4F5">
        <w:rPr>
          <w:rFonts w:ascii="Times New Roman" w:eastAsia="Times New Roman" w:hAnsi="Times New Roman" w:cs="Times New Roman"/>
          <w:color w:val="000000" w:themeColor="text1"/>
          <w:sz w:val="28"/>
          <w:szCs w:val="28"/>
        </w:rPr>
        <w:t xml:space="preserve"> (Респондент </w:t>
      </w:r>
      <w:r w:rsidR="4AF13A65" w:rsidRPr="229BB4F5">
        <w:rPr>
          <w:rFonts w:ascii="Times New Roman" w:eastAsia="Times New Roman" w:hAnsi="Times New Roman" w:cs="Times New Roman"/>
          <w:color w:val="000000" w:themeColor="text1"/>
          <w:sz w:val="28"/>
          <w:szCs w:val="28"/>
        </w:rPr>
        <w:t>29</w:t>
      </w:r>
      <w:r w:rsidR="6EFAFFCE"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color w:val="202124"/>
          <w:sz w:val="28"/>
          <w:szCs w:val="28"/>
        </w:rPr>
        <w:t>;</w:t>
      </w:r>
    </w:p>
    <w:p w14:paraId="7F8AB473" w14:textId="77777777" w:rsidR="0057398D" w:rsidRDefault="0057398D" w:rsidP="0057398D">
      <w:pPr>
        <w:spacing w:after="0" w:line="360" w:lineRule="auto"/>
        <w:ind w:firstLine="709"/>
        <w:contextualSpacing/>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w:t>
      </w:r>
      <w:r w:rsidRPr="229BB4F5">
        <w:rPr>
          <w:rFonts w:ascii="Times New Roman" w:eastAsia="Times New Roman" w:hAnsi="Times New Roman" w:cs="Times New Roman"/>
          <w:color w:val="202124"/>
          <w:sz w:val="28"/>
          <w:szCs w:val="28"/>
        </w:rPr>
        <w:t>не</w:t>
      </w:r>
      <w:r w:rsidR="77049AE2" w:rsidRPr="229BB4F5">
        <w:rPr>
          <w:rFonts w:ascii="Times New Roman" w:eastAsia="Times New Roman" w:hAnsi="Times New Roman" w:cs="Times New Roman"/>
          <w:color w:val="202124"/>
          <w:sz w:val="28"/>
          <w:szCs w:val="28"/>
        </w:rPr>
        <w:t xml:space="preserve">хватка компетентности учеников для обсуждения некоторых тем -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Вашей вины в этом нет, просто мои одноклассники не особо созрели для таких разговоров, и мнение мужской части класса относительно роли женщин довольно примитивно и совсем неправильно</w:t>
      </w:r>
      <w:r w:rsidR="00C753A0">
        <w:rPr>
          <w:rFonts w:ascii="Times New Roman" w:eastAsia="Times New Roman" w:hAnsi="Times New Roman" w:cs="Times New Roman"/>
          <w:i/>
          <w:iCs/>
          <w:color w:val="202124"/>
          <w:sz w:val="28"/>
          <w:szCs w:val="28"/>
        </w:rPr>
        <w:t>»</w:t>
      </w:r>
      <w:r w:rsidR="7E677CED" w:rsidRPr="229BB4F5">
        <w:rPr>
          <w:rFonts w:ascii="Times New Roman" w:eastAsia="Times New Roman" w:hAnsi="Times New Roman" w:cs="Times New Roman"/>
          <w:color w:val="000000" w:themeColor="text1"/>
          <w:sz w:val="28"/>
          <w:szCs w:val="28"/>
        </w:rPr>
        <w:t xml:space="preserve"> (Респондент </w:t>
      </w:r>
      <w:r w:rsidR="53267B92" w:rsidRPr="229BB4F5">
        <w:rPr>
          <w:rFonts w:ascii="Times New Roman" w:eastAsia="Times New Roman" w:hAnsi="Times New Roman" w:cs="Times New Roman"/>
          <w:color w:val="000000" w:themeColor="text1"/>
          <w:sz w:val="28"/>
          <w:szCs w:val="28"/>
        </w:rPr>
        <w:t>7</w:t>
      </w:r>
      <w:r w:rsidR="7E677CED"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Реакция одноклассников на информацию на первом уроке</w:t>
      </w:r>
      <w:r w:rsidR="00C753A0">
        <w:rPr>
          <w:rFonts w:ascii="Times New Roman" w:eastAsia="Times New Roman" w:hAnsi="Times New Roman" w:cs="Times New Roman"/>
          <w:i/>
          <w:iCs/>
          <w:color w:val="202124"/>
          <w:sz w:val="28"/>
          <w:szCs w:val="28"/>
        </w:rPr>
        <w:t>»</w:t>
      </w:r>
      <w:r w:rsidR="734DC192" w:rsidRPr="229BB4F5">
        <w:rPr>
          <w:rFonts w:ascii="Times New Roman" w:eastAsia="Times New Roman" w:hAnsi="Times New Roman" w:cs="Times New Roman"/>
          <w:color w:val="000000" w:themeColor="text1"/>
          <w:sz w:val="28"/>
          <w:szCs w:val="28"/>
        </w:rPr>
        <w:t xml:space="preserve"> (Респондент </w:t>
      </w:r>
      <w:r w:rsidR="7C8159B6" w:rsidRPr="229BB4F5">
        <w:rPr>
          <w:rFonts w:ascii="Times New Roman" w:eastAsia="Times New Roman" w:hAnsi="Times New Roman" w:cs="Times New Roman"/>
          <w:color w:val="000000" w:themeColor="text1"/>
          <w:sz w:val="28"/>
          <w:szCs w:val="28"/>
        </w:rPr>
        <w:t>5</w:t>
      </w:r>
      <w:r w:rsidR="734DC192"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Тупая аудитория</w:t>
      </w:r>
      <w:r w:rsidR="00C753A0">
        <w:rPr>
          <w:rFonts w:ascii="Times New Roman" w:eastAsia="Times New Roman" w:hAnsi="Times New Roman" w:cs="Times New Roman"/>
          <w:i/>
          <w:iCs/>
          <w:color w:val="202124"/>
          <w:sz w:val="28"/>
          <w:szCs w:val="28"/>
        </w:rPr>
        <w:t>»</w:t>
      </w:r>
      <w:r w:rsidR="14E788E3" w:rsidRPr="229BB4F5">
        <w:rPr>
          <w:rFonts w:ascii="Times New Roman" w:eastAsia="Times New Roman" w:hAnsi="Times New Roman" w:cs="Times New Roman"/>
          <w:color w:val="000000" w:themeColor="text1"/>
          <w:sz w:val="28"/>
          <w:szCs w:val="28"/>
        </w:rPr>
        <w:t xml:space="preserve"> (Респондент </w:t>
      </w:r>
      <w:r w:rsidR="1F5D3C20" w:rsidRPr="229BB4F5">
        <w:rPr>
          <w:rFonts w:ascii="Times New Roman" w:eastAsia="Times New Roman" w:hAnsi="Times New Roman" w:cs="Times New Roman"/>
          <w:color w:val="000000" w:themeColor="text1"/>
          <w:sz w:val="28"/>
          <w:szCs w:val="28"/>
        </w:rPr>
        <w:t>1</w:t>
      </w:r>
      <w:r w:rsidR="14E788E3"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color w:val="202124"/>
          <w:sz w:val="28"/>
          <w:szCs w:val="28"/>
        </w:rPr>
        <w:t>;</w:t>
      </w:r>
    </w:p>
    <w:p w14:paraId="59E256FF" w14:textId="77777777" w:rsidR="0057398D" w:rsidRDefault="0057398D" w:rsidP="0057398D">
      <w:pPr>
        <w:spacing w:after="0" w:line="360" w:lineRule="auto"/>
        <w:ind w:firstLine="709"/>
        <w:contextualSpacing/>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w:t>
      </w:r>
      <w:r w:rsidRPr="229BB4F5">
        <w:rPr>
          <w:rFonts w:ascii="Times New Roman" w:eastAsia="Times New Roman" w:hAnsi="Times New Roman" w:cs="Times New Roman"/>
          <w:color w:val="202124"/>
          <w:sz w:val="28"/>
          <w:szCs w:val="28"/>
        </w:rPr>
        <w:t>п</w:t>
      </w:r>
      <w:r w:rsidR="77049AE2" w:rsidRPr="229BB4F5">
        <w:rPr>
          <w:rFonts w:ascii="Times New Roman" w:eastAsia="Times New Roman" w:hAnsi="Times New Roman" w:cs="Times New Roman"/>
          <w:color w:val="202124"/>
          <w:sz w:val="28"/>
          <w:szCs w:val="28"/>
        </w:rPr>
        <w:t xml:space="preserve">рисутствие классного руководителя на занятиях -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То что Анна Юрьевна всегда была в кабинете</w:t>
      </w:r>
      <w:r w:rsidR="00C753A0">
        <w:rPr>
          <w:rFonts w:ascii="Times New Roman" w:eastAsia="Times New Roman" w:hAnsi="Times New Roman" w:cs="Times New Roman"/>
          <w:i/>
          <w:iCs/>
          <w:color w:val="202124"/>
          <w:sz w:val="28"/>
          <w:szCs w:val="28"/>
        </w:rPr>
        <w:t>»</w:t>
      </w:r>
      <w:r w:rsidR="35491D37" w:rsidRPr="229BB4F5">
        <w:rPr>
          <w:rFonts w:ascii="Times New Roman" w:eastAsia="Times New Roman" w:hAnsi="Times New Roman" w:cs="Times New Roman"/>
          <w:color w:val="000000" w:themeColor="text1"/>
          <w:sz w:val="28"/>
          <w:szCs w:val="28"/>
        </w:rPr>
        <w:t xml:space="preserve"> (Респондент </w:t>
      </w:r>
      <w:r w:rsidR="1FF55D63" w:rsidRPr="229BB4F5">
        <w:rPr>
          <w:rFonts w:ascii="Times New Roman" w:eastAsia="Times New Roman" w:hAnsi="Times New Roman" w:cs="Times New Roman"/>
          <w:color w:val="000000" w:themeColor="text1"/>
          <w:sz w:val="28"/>
          <w:szCs w:val="28"/>
        </w:rPr>
        <w:t>13</w:t>
      </w:r>
      <w:r w:rsidR="35491D37"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Что присутствовал классный руководитель</w:t>
      </w:r>
      <w:r w:rsidR="00C753A0">
        <w:rPr>
          <w:rFonts w:ascii="Times New Roman" w:eastAsia="Times New Roman" w:hAnsi="Times New Roman" w:cs="Times New Roman"/>
          <w:i/>
          <w:iCs/>
          <w:color w:val="202124"/>
          <w:sz w:val="28"/>
          <w:szCs w:val="28"/>
        </w:rPr>
        <w:t>»</w:t>
      </w:r>
      <w:r w:rsidR="153788ED" w:rsidRPr="229BB4F5">
        <w:rPr>
          <w:rFonts w:ascii="Times New Roman" w:eastAsia="Times New Roman" w:hAnsi="Times New Roman" w:cs="Times New Roman"/>
          <w:color w:val="000000" w:themeColor="text1"/>
          <w:sz w:val="28"/>
          <w:szCs w:val="28"/>
        </w:rPr>
        <w:t xml:space="preserve"> (Респондент </w:t>
      </w:r>
      <w:r w:rsidR="2C7A12AC" w:rsidRPr="229BB4F5">
        <w:rPr>
          <w:rFonts w:ascii="Times New Roman" w:eastAsia="Times New Roman" w:hAnsi="Times New Roman" w:cs="Times New Roman"/>
          <w:color w:val="000000" w:themeColor="text1"/>
          <w:sz w:val="28"/>
          <w:szCs w:val="28"/>
        </w:rPr>
        <w:t>8</w:t>
      </w:r>
      <w:r w:rsidR="153788ED"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color w:val="202124"/>
          <w:sz w:val="28"/>
          <w:szCs w:val="28"/>
        </w:rPr>
        <w:t>;</w:t>
      </w:r>
    </w:p>
    <w:p w14:paraId="6BCCF525" w14:textId="77777777" w:rsidR="0057398D" w:rsidRDefault="0057398D"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202124"/>
          <w:sz w:val="28"/>
          <w:szCs w:val="28"/>
        </w:rPr>
        <w:lastRenderedPageBreak/>
        <w:t>- ж</w:t>
      </w:r>
      <w:r w:rsidR="77049AE2" w:rsidRPr="229BB4F5">
        <w:rPr>
          <w:rFonts w:ascii="Times New Roman" w:eastAsia="Times New Roman" w:hAnsi="Times New Roman" w:cs="Times New Roman"/>
          <w:color w:val="202124"/>
          <w:sz w:val="28"/>
          <w:szCs w:val="28"/>
        </w:rPr>
        <w:t xml:space="preserve">елание разнообразить курс и применять больше активно-формирующих методов, игр и тренингов -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Не понравилось то, что в задании о конфликтах была ситуация только одна - про футбол и посуду</w:t>
      </w:r>
      <w:r w:rsidR="00C753A0">
        <w:rPr>
          <w:rFonts w:ascii="Times New Roman" w:eastAsia="Times New Roman" w:hAnsi="Times New Roman" w:cs="Times New Roman"/>
          <w:i/>
          <w:iCs/>
          <w:color w:val="202124"/>
          <w:sz w:val="28"/>
          <w:szCs w:val="28"/>
        </w:rPr>
        <w:t>»</w:t>
      </w:r>
      <w:r w:rsidR="690BF9FC" w:rsidRPr="229BB4F5">
        <w:rPr>
          <w:rFonts w:ascii="Times New Roman" w:eastAsia="Times New Roman" w:hAnsi="Times New Roman" w:cs="Times New Roman"/>
          <w:color w:val="000000" w:themeColor="text1"/>
          <w:sz w:val="28"/>
          <w:szCs w:val="28"/>
        </w:rPr>
        <w:t xml:space="preserve"> (Респондент </w:t>
      </w:r>
      <w:r w:rsidR="622914A2" w:rsidRPr="229BB4F5">
        <w:rPr>
          <w:rFonts w:ascii="Times New Roman" w:eastAsia="Times New Roman" w:hAnsi="Times New Roman" w:cs="Times New Roman"/>
          <w:color w:val="000000" w:themeColor="text1"/>
          <w:sz w:val="28"/>
          <w:szCs w:val="28"/>
        </w:rPr>
        <w:t>4</w:t>
      </w:r>
      <w:r w:rsidR="690BF9FC"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Так как мы уже десятый класс, можно было разобрать и темы посерьезнее - новые виды семей, половая жизнь</w:t>
      </w:r>
      <w:r w:rsidR="00C753A0">
        <w:rPr>
          <w:rFonts w:ascii="Times New Roman" w:eastAsia="Times New Roman" w:hAnsi="Times New Roman" w:cs="Times New Roman"/>
          <w:i/>
          <w:iCs/>
          <w:color w:val="202124"/>
          <w:sz w:val="28"/>
          <w:szCs w:val="28"/>
        </w:rPr>
        <w:t>»</w:t>
      </w:r>
      <w:r w:rsidR="30A6CC00" w:rsidRPr="229BB4F5">
        <w:rPr>
          <w:rFonts w:ascii="Times New Roman" w:eastAsia="Times New Roman" w:hAnsi="Times New Roman" w:cs="Times New Roman"/>
          <w:color w:val="000000" w:themeColor="text1"/>
          <w:sz w:val="28"/>
          <w:szCs w:val="28"/>
        </w:rPr>
        <w:t xml:space="preserve"> (Респондент </w:t>
      </w:r>
      <w:r w:rsidR="6F14C160" w:rsidRPr="229BB4F5">
        <w:rPr>
          <w:rFonts w:ascii="Times New Roman" w:eastAsia="Times New Roman" w:hAnsi="Times New Roman" w:cs="Times New Roman"/>
          <w:color w:val="000000" w:themeColor="text1"/>
          <w:sz w:val="28"/>
          <w:szCs w:val="28"/>
        </w:rPr>
        <w:t>26</w:t>
      </w:r>
      <w:r w:rsidR="30A6CC00"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Побольше тренингов как на предпоследнем занятии, было бы лучше</w:t>
      </w:r>
      <w:r w:rsidR="00C753A0">
        <w:rPr>
          <w:rFonts w:ascii="Times New Roman" w:eastAsia="Times New Roman" w:hAnsi="Times New Roman" w:cs="Times New Roman"/>
          <w:i/>
          <w:iCs/>
          <w:color w:val="202124"/>
          <w:sz w:val="28"/>
          <w:szCs w:val="28"/>
        </w:rPr>
        <w:t>»</w:t>
      </w:r>
      <w:r w:rsidR="69CDA1C3" w:rsidRPr="229BB4F5">
        <w:rPr>
          <w:rFonts w:ascii="Times New Roman" w:eastAsia="Times New Roman" w:hAnsi="Times New Roman" w:cs="Times New Roman"/>
          <w:color w:val="000000" w:themeColor="text1"/>
          <w:sz w:val="28"/>
          <w:szCs w:val="28"/>
        </w:rPr>
        <w:t xml:space="preserve"> (Респондент </w:t>
      </w:r>
      <w:r w:rsidR="0F27249D" w:rsidRPr="229BB4F5">
        <w:rPr>
          <w:rFonts w:ascii="Times New Roman" w:eastAsia="Times New Roman" w:hAnsi="Times New Roman" w:cs="Times New Roman"/>
          <w:color w:val="000000" w:themeColor="text1"/>
          <w:sz w:val="28"/>
          <w:szCs w:val="28"/>
        </w:rPr>
        <w:t>19</w:t>
      </w:r>
      <w:r w:rsidR="69CDA1C3"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i/>
          <w:iCs/>
          <w:color w:val="202124"/>
          <w:sz w:val="28"/>
          <w:szCs w:val="28"/>
        </w:rPr>
        <w:t xml:space="preserve"> </w:t>
      </w:r>
      <w:r w:rsidR="00C753A0">
        <w:rPr>
          <w:rFonts w:ascii="Times New Roman" w:eastAsia="Times New Roman" w:hAnsi="Times New Roman" w:cs="Times New Roman"/>
          <w:i/>
          <w:iCs/>
          <w:color w:val="202124"/>
          <w:sz w:val="28"/>
          <w:szCs w:val="28"/>
        </w:rPr>
        <w:t>«</w:t>
      </w:r>
      <w:r w:rsidR="77049AE2" w:rsidRPr="229BB4F5">
        <w:rPr>
          <w:rFonts w:ascii="Times New Roman" w:eastAsia="Times New Roman" w:hAnsi="Times New Roman" w:cs="Times New Roman"/>
          <w:i/>
          <w:iCs/>
          <w:color w:val="202124"/>
          <w:sz w:val="28"/>
          <w:szCs w:val="28"/>
        </w:rPr>
        <w:t>Не хватило занятий про родительство, мне кажется, это важно</w:t>
      </w:r>
      <w:r w:rsidR="00C753A0">
        <w:rPr>
          <w:rFonts w:ascii="Times New Roman" w:eastAsia="Times New Roman" w:hAnsi="Times New Roman" w:cs="Times New Roman"/>
          <w:i/>
          <w:iCs/>
          <w:color w:val="202124"/>
          <w:sz w:val="28"/>
          <w:szCs w:val="28"/>
        </w:rPr>
        <w:t>»</w:t>
      </w:r>
      <w:r w:rsidR="30F981C8" w:rsidRPr="229BB4F5">
        <w:rPr>
          <w:rFonts w:ascii="Times New Roman" w:eastAsia="Times New Roman" w:hAnsi="Times New Roman" w:cs="Times New Roman"/>
          <w:color w:val="000000" w:themeColor="text1"/>
          <w:sz w:val="28"/>
          <w:szCs w:val="28"/>
        </w:rPr>
        <w:t xml:space="preserve"> (Респондент </w:t>
      </w:r>
      <w:r w:rsidR="50C1DE69" w:rsidRPr="229BB4F5">
        <w:rPr>
          <w:rFonts w:ascii="Times New Roman" w:eastAsia="Times New Roman" w:hAnsi="Times New Roman" w:cs="Times New Roman"/>
          <w:color w:val="000000" w:themeColor="text1"/>
          <w:sz w:val="28"/>
          <w:szCs w:val="28"/>
        </w:rPr>
        <w:t>10</w:t>
      </w:r>
      <w:r w:rsidR="30F981C8" w:rsidRPr="229BB4F5">
        <w:rPr>
          <w:rFonts w:ascii="Times New Roman" w:eastAsia="Times New Roman" w:hAnsi="Times New Roman" w:cs="Times New Roman"/>
          <w:color w:val="000000" w:themeColor="text1"/>
          <w:sz w:val="28"/>
          <w:szCs w:val="28"/>
        </w:rPr>
        <w:t>)</w:t>
      </w:r>
      <w:r w:rsidR="77049AE2" w:rsidRPr="229BB4F5">
        <w:rPr>
          <w:rFonts w:ascii="Times New Roman" w:eastAsia="Times New Roman" w:hAnsi="Times New Roman" w:cs="Times New Roman"/>
          <w:color w:val="202124"/>
          <w:sz w:val="28"/>
          <w:szCs w:val="28"/>
        </w:rPr>
        <w:t>.</w:t>
      </w:r>
    </w:p>
    <w:p w14:paraId="03EE177C"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202124"/>
          <w:sz w:val="28"/>
          <w:szCs w:val="28"/>
        </w:rPr>
        <w:t xml:space="preserve">На основании данных, полученных из обратной связи, можно сказать, что учащиеся поддержали введение курса активно-формирующих занятий по семейной тематике в школьную программу, позитивно оценили свой опыт участия в ней. Наиболее благоприятным этапом для введения программы является 8-9 класс, занятия должны проходить в рамках отдельного учебного предмета, а преподавателем должен выступать приглашенный специалист по социальной работе с молодежью. Для подростков принципиально важно, чтобы курс вели не учителя-предметники. </w:t>
      </w:r>
    </w:p>
    <w:p w14:paraId="6AA718A9"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202124"/>
          <w:sz w:val="28"/>
          <w:szCs w:val="28"/>
        </w:rPr>
        <w:t xml:space="preserve">Что касается формата занятий, он должен быть интерактивным, с использованием активно-формирующих методов работы. В ходе занятий преподаватель должен создать доброжелательную атмосферу, уважительно относиться ко мнению учеников, выстраивать коммуникацию на равных. Позитивно воспринимается привлечение подростков к обсуждению разных вопросов, доверительный контакт между лектором и аудиторией. Негативно подростки воспринимают нарушение конфиденциальности через присутствие на занятиях учителей-предметников, однообразие материала, формат лекции без использования игр, тренингов, обсуждения. </w:t>
      </w:r>
    </w:p>
    <w:p w14:paraId="15EA6414" w14:textId="3B1A7C61" w:rsidR="6EF2F9DC" w:rsidRDefault="6EF2F9DC" w:rsidP="6EF2F9DC">
      <w:pPr>
        <w:spacing w:after="0" w:line="360" w:lineRule="auto"/>
        <w:ind w:firstLine="709"/>
        <w:contextualSpacing/>
        <w:jc w:val="both"/>
        <w:rPr>
          <w:rFonts w:ascii="Times New Roman" w:eastAsia="Times New Roman" w:hAnsi="Times New Roman" w:cs="Times New Roman"/>
          <w:color w:val="202124"/>
          <w:sz w:val="28"/>
          <w:szCs w:val="28"/>
        </w:rPr>
      </w:pPr>
    </w:p>
    <w:p w14:paraId="21E7FAB3"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202124"/>
          <w:sz w:val="28"/>
          <w:szCs w:val="28"/>
        </w:rPr>
        <w:t xml:space="preserve">Подводя итог главы, можно сказать, что первая гипотеза эмпирического исследования полностью подтвердилась - на основании результатов анкетирования можно сказать, что большинство подростков действительно </w:t>
      </w:r>
      <w:r w:rsidRPr="229BB4F5">
        <w:rPr>
          <w:rFonts w:ascii="Times New Roman" w:eastAsia="Times New Roman" w:hAnsi="Times New Roman" w:cs="Times New Roman"/>
          <w:color w:val="202124"/>
          <w:sz w:val="28"/>
          <w:szCs w:val="28"/>
        </w:rPr>
        <w:lastRenderedPageBreak/>
        <w:t xml:space="preserve">ориентированы на создание семьи в будущем, однако их знания об основах семейной жизни, особенностях семейно-брачных отношений недостаточны, часто неадекватны, содержат в себе большое количество искажений. </w:t>
      </w:r>
    </w:p>
    <w:p w14:paraId="1E493052"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202124"/>
          <w:sz w:val="28"/>
          <w:szCs w:val="28"/>
        </w:rPr>
        <w:t xml:space="preserve">Вторая гипотеза подтвердилась частично - ролевые ожидания большинства подростков от брака действительно основаны на традиционных ценностях, однако в большей степени данное качество выражено у юношей. У большинства девушек на основе анкетирования можно заметить ориентацию на партнерские отношения, супружеский тип семьи, являются более актуальными с точки зрения сегодняшней действительности. </w:t>
      </w:r>
    </w:p>
    <w:p w14:paraId="02A50E54" w14:textId="77777777" w:rsid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202124"/>
          <w:sz w:val="28"/>
          <w:szCs w:val="28"/>
        </w:rPr>
        <w:t xml:space="preserve">Третья гипотеза подтвердилась полностью. Абсолютно все респонденты поддержали введение курса активно-формирующих занятий по подготовке к семейной жизни в учебную программу. При этом большинство подростков считает, что программу необходимо вводить в 8-9 классе, а проводить занятия должны специалисты по социальной работе, а не школьные учителя. </w:t>
      </w:r>
    </w:p>
    <w:p w14:paraId="6E6268B6" w14:textId="592BDC08" w:rsidR="77049AE2" w:rsidRPr="0057398D"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202124"/>
          <w:sz w:val="28"/>
          <w:szCs w:val="28"/>
        </w:rPr>
        <w:t>Четвертая гипотеза подтвердилась полностью. На основании результатов анкетирования можно с уверенностью сказать, что социальная компетентность подростков в вопросах семейных отношений после проведения серии занятий значительно повысилась.</w:t>
      </w:r>
    </w:p>
    <w:p w14:paraId="654F1535" w14:textId="63993B8D" w:rsidR="77049AE2" w:rsidRDefault="77049AE2" w:rsidP="008F5D35">
      <w:pPr>
        <w:spacing w:after="0" w:line="360" w:lineRule="auto"/>
        <w:contextualSpacing/>
        <w:rPr>
          <w:rFonts w:ascii="Calibri" w:eastAsia="Calibri" w:hAnsi="Calibri" w:cs="Calibri"/>
          <w:color w:val="000000" w:themeColor="text1"/>
        </w:rPr>
      </w:pPr>
      <w:r>
        <w:br w:type="page"/>
      </w:r>
    </w:p>
    <w:p w14:paraId="68433CEE" w14:textId="35822975" w:rsidR="77049AE2" w:rsidRPr="009D413B" w:rsidRDefault="0057398D" w:rsidP="0057398D">
      <w:pPr>
        <w:pStyle w:val="1"/>
        <w:spacing w:before="0" w:line="360" w:lineRule="auto"/>
        <w:contextualSpacing/>
        <w:jc w:val="center"/>
        <w:rPr>
          <w:rFonts w:ascii="Times New Roman" w:eastAsia="Times New Roman" w:hAnsi="Times New Roman" w:cs="Times New Roman"/>
          <w:color w:val="auto"/>
          <w:sz w:val="28"/>
          <w:szCs w:val="28"/>
        </w:rPr>
      </w:pPr>
      <w:bookmarkStart w:id="27" w:name="_Toc135663282"/>
      <w:r w:rsidRPr="009D413B">
        <w:rPr>
          <w:rFonts w:ascii="Times New Roman" w:eastAsia="Times New Roman" w:hAnsi="Times New Roman" w:cs="Times New Roman"/>
          <w:b/>
          <w:bCs/>
          <w:color w:val="auto"/>
          <w:sz w:val="28"/>
          <w:szCs w:val="28"/>
        </w:rPr>
        <w:lastRenderedPageBreak/>
        <w:t>ЗАКЛЮЧЕНИЕ</w:t>
      </w:r>
      <w:bookmarkEnd w:id="27"/>
    </w:p>
    <w:p w14:paraId="39C721E8" w14:textId="77777777" w:rsidR="0057398D" w:rsidRDefault="77049AE2" w:rsidP="0057398D">
      <w:pPr>
        <w:spacing w:after="0" w:line="360" w:lineRule="auto"/>
        <w:ind w:firstLine="709"/>
        <w:contextualSpacing/>
        <w:jc w:val="both"/>
      </w:pPr>
      <w:r w:rsidRPr="229BB4F5">
        <w:rPr>
          <w:rFonts w:ascii="Times New Roman" w:eastAsia="Times New Roman" w:hAnsi="Times New Roman" w:cs="Times New Roman"/>
          <w:color w:val="000000" w:themeColor="text1"/>
          <w:sz w:val="28"/>
          <w:szCs w:val="28"/>
        </w:rPr>
        <w:t>В ходе выполнения работы были сделаны следующие выводы:</w:t>
      </w:r>
    </w:p>
    <w:p w14:paraId="07477F5A" w14:textId="49360E15" w:rsidR="77049AE2"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1. Отечественные и зарубежные исследователи в своих работах отмечают коренные перемены в семье в последние десятилетия. Значительно трансформировались семейные роли и функции мужчины и женщины, характер отношений между родителями и детьми, супругами, основополагающие принципы и ценности молодых людей, упадок переживает и имидж семьи в обществе. Сегодняшние подростки ориентированы на самоактуализацию, построение карьеры, в то время как планы по созданию семьи, рождению детей молодые люди откладывают на более поздний срок. В условиях снижения воспитательного потенциала родительской семьи, отсутствия трансляции семейных ценностей со стороны общества, низка и готовность молодежи к семейной жизни. Повышение социальной компетентности подростков в сфере семейных отношений, как показывает международный опыт, позволяет укрепить институт семьи, снизить риск возникновения таких явлений, как высокая заболеваемость ВИЧ и ЗППП, большое число подростковых беременностей, высокий уровень разводов, конфликтов в семье, домашнего насилия. Проводить такую работу целесообразно силами специалистов по социальной работе. Таким образом, первая гипотеза подтвердилась полностью.</w:t>
      </w:r>
    </w:p>
    <w:p w14:paraId="33B0FD1F" w14:textId="58F992A8" w:rsidR="77049AE2"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 Эмпирическое исследование, проведенное на базе средней общеобразовательной школы </w:t>
      </w:r>
      <w:r w:rsidR="6CBFD658" w:rsidRPr="6CA4A1FB">
        <w:rPr>
          <w:rFonts w:ascii="Times New Roman" w:eastAsia="Times New Roman" w:hAnsi="Times New Roman" w:cs="Times New Roman"/>
          <w:color w:val="000000" w:themeColor="text1"/>
          <w:sz w:val="28"/>
          <w:szCs w:val="28"/>
        </w:rPr>
        <w:t>среди</w:t>
      </w:r>
      <w:r w:rsidRPr="229BB4F5">
        <w:rPr>
          <w:rFonts w:ascii="Times New Roman" w:eastAsia="Times New Roman" w:hAnsi="Times New Roman" w:cs="Times New Roman"/>
          <w:color w:val="000000" w:themeColor="text1"/>
          <w:sz w:val="28"/>
          <w:szCs w:val="28"/>
        </w:rPr>
        <w:t xml:space="preserve"> представителей типового класса</w:t>
      </w:r>
      <w:r w:rsidR="00E90022">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показало, что большинство подростков действительно ориентированы на создание семьи в будущем, вступление в брак, рождение детей, воспринимают семью как неотъемлемую часть своей жизни. Имидж семьи в глазах подростков также нельзя назвать низким</w:t>
      </w:r>
      <w:r w:rsidR="78B1AB20" w:rsidRPr="6CA4A1FB">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семейная жизнь представляется им счастливой, привлекательной. Однако при распределении семейных функций между супругами юноши и девушки часто руководствуются стереотипами, склонны делегировать заботы о доме исключительно женщине, а построение </w:t>
      </w:r>
      <w:r w:rsidRPr="229BB4F5">
        <w:rPr>
          <w:rFonts w:ascii="Times New Roman" w:eastAsia="Times New Roman" w:hAnsi="Times New Roman" w:cs="Times New Roman"/>
          <w:color w:val="000000" w:themeColor="text1"/>
          <w:sz w:val="28"/>
          <w:szCs w:val="28"/>
        </w:rPr>
        <w:lastRenderedPageBreak/>
        <w:t xml:space="preserve">карьеры и материальное обеспечение семьи - мужчине. Кроме того, девушки стремятся вступить в брак как можно раньше, а юноши не осознают всех трудностей, связанных с рождением и воспитанием ребенка. И юноши, и девушки также часто предъявляют завышенные требования к будущему партнеру, а навыки решения конфликтов у представителей обоих полов не развиты. Результаты исследования подтверждают, что социальная компетентность подростков в сфере семейно-брачных отношений недостаточна, при этом есть ряд различий в восприятии брака и семейной жизни между юношами и девушками. Таким образом, вторая гипотеза подтвердилась частично. </w:t>
      </w:r>
    </w:p>
    <w:p w14:paraId="0E709F9E" w14:textId="4AA15E62" w:rsidR="77049AE2" w:rsidRPr="00E90022" w:rsidRDefault="77049AE2" w:rsidP="00E90022">
      <w:pPr>
        <w:spacing w:after="0" w:line="360" w:lineRule="auto"/>
        <w:ind w:firstLine="709"/>
        <w:contextualSpacing/>
        <w:jc w:val="both"/>
      </w:pPr>
      <w:r w:rsidRPr="229BB4F5">
        <w:rPr>
          <w:rFonts w:ascii="Times New Roman" w:eastAsia="Times New Roman" w:hAnsi="Times New Roman" w:cs="Times New Roman"/>
          <w:color w:val="000000" w:themeColor="text1"/>
          <w:sz w:val="28"/>
          <w:szCs w:val="28"/>
        </w:rPr>
        <w:t>3. Юноши и девушки позитивно относятся к изучению курса, посвященному семейным отношениям. Начинать занятия по данной тематике, по мнению подростков, можно с 8-9 класса, а проводить их должен приглашенный специалист по социальной работе в рамках отдельного урока. Участие и даже присутствие учителей-предметников воспринимается</w:t>
      </w:r>
      <w:r w:rsidR="00E90022">
        <w:rPr>
          <w:rFonts w:ascii="Times New Roman" w:eastAsia="Times New Roman" w:hAnsi="Times New Roman" w:cs="Times New Roman"/>
          <w:color w:val="000000" w:themeColor="text1"/>
          <w:sz w:val="28"/>
          <w:szCs w:val="28"/>
        </w:rPr>
        <w:t xml:space="preserve"> учащимися</w:t>
      </w:r>
      <w:r w:rsidRPr="229BB4F5">
        <w:rPr>
          <w:rFonts w:ascii="Times New Roman" w:eastAsia="Times New Roman" w:hAnsi="Times New Roman" w:cs="Times New Roman"/>
          <w:color w:val="000000" w:themeColor="text1"/>
          <w:sz w:val="28"/>
          <w:szCs w:val="28"/>
        </w:rPr>
        <w:t xml:space="preserve"> негативно, а интерактивный характер курса, напротив, способствует повышению его эффективности.</w:t>
      </w:r>
      <w:r w:rsidR="00E90022">
        <w:t xml:space="preserve"> </w:t>
      </w:r>
      <w:r w:rsidRPr="229BB4F5">
        <w:rPr>
          <w:rFonts w:ascii="Times New Roman" w:eastAsia="Times New Roman" w:hAnsi="Times New Roman" w:cs="Times New Roman"/>
          <w:color w:val="000000" w:themeColor="text1"/>
          <w:sz w:val="28"/>
          <w:szCs w:val="28"/>
        </w:rPr>
        <w:t>Результаты исследования показали ряд позитивных изменений в отношении подростков к семье, представителям противоположного пола, восприятии своих сил, и ответственности за принятие решений, связанных с созданием семьи. Исходя из полученных данных можно констатировать, что применение активно-формирующих технологий социальной работы в рамках подготовки подростков к семейной жизни позволяет повысить уровень их готовности к семейной жизни, а значит, эффективно. Таким образом, третья гипотеза подтвердилась полностью.</w:t>
      </w:r>
    </w:p>
    <w:p w14:paraId="67046E07" w14:textId="25DF4BA8" w:rsidR="77049AE2" w:rsidRDefault="77049AE2"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Подводя итог работы, можно сказать, что </w:t>
      </w:r>
      <w:r w:rsidR="1A912BF9" w:rsidRPr="39F88053">
        <w:rPr>
          <w:rFonts w:ascii="Times New Roman" w:eastAsia="Times New Roman" w:hAnsi="Times New Roman" w:cs="Times New Roman"/>
          <w:color w:val="000000" w:themeColor="text1"/>
          <w:sz w:val="28"/>
          <w:szCs w:val="28"/>
        </w:rPr>
        <w:t>институт</w:t>
      </w:r>
      <w:r w:rsidRPr="229BB4F5">
        <w:rPr>
          <w:rFonts w:ascii="Times New Roman" w:eastAsia="Times New Roman" w:hAnsi="Times New Roman" w:cs="Times New Roman"/>
          <w:color w:val="000000" w:themeColor="text1"/>
          <w:sz w:val="28"/>
          <w:szCs w:val="28"/>
        </w:rPr>
        <w:t xml:space="preserve"> социальной работы </w:t>
      </w:r>
      <w:r w:rsidR="1A912BF9" w:rsidRPr="39F88053">
        <w:rPr>
          <w:rFonts w:ascii="Times New Roman" w:eastAsia="Times New Roman" w:hAnsi="Times New Roman" w:cs="Times New Roman"/>
          <w:color w:val="000000" w:themeColor="text1"/>
          <w:sz w:val="28"/>
          <w:szCs w:val="28"/>
        </w:rPr>
        <w:t>является</w:t>
      </w:r>
      <w:r w:rsidRPr="229BB4F5">
        <w:rPr>
          <w:rFonts w:ascii="Times New Roman" w:eastAsia="Times New Roman" w:hAnsi="Times New Roman" w:cs="Times New Roman"/>
          <w:color w:val="000000" w:themeColor="text1"/>
          <w:sz w:val="28"/>
          <w:szCs w:val="28"/>
        </w:rPr>
        <w:t xml:space="preserve"> тем ресурсом, используя который государство </w:t>
      </w:r>
      <w:r w:rsidR="3D84A63E" w:rsidRPr="39F88053">
        <w:rPr>
          <w:rFonts w:ascii="Times New Roman" w:eastAsia="Times New Roman" w:hAnsi="Times New Roman" w:cs="Times New Roman"/>
          <w:color w:val="000000" w:themeColor="text1"/>
          <w:sz w:val="28"/>
          <w:szCs w:val="28"/>
        </w:rPr>
        <w:t>получит наконец возможность</w:t>
      </w:r>
      <w:r w:rsidRPr="229BB4F5">
        <w:rPr>
          <w:rFonts w:ascii="Times New Roman" w:eastAsia="Times New Roman" w:hAnsi="Times New Roman" w:cs="Times New Roman"/>
          <w:color w:val="000000" w:themeColor="text1"/>
          <w:sz w:val="28"/>
          <w:szCs w:val="28"/>
        </w:rPr>
        <w:t xml:space="preserve"> переломить демографический кризис, сгладить негативные тенденции, связанные с распадом института семьи, повысить </w:t>
      </w:r>
      <w:r w:rsidRPr="229BB4F5">
        <w:rPr>
          <w:rFonts w:ascii="Times New Roman" w:eastAsia="Times New Roman" w:hAnsi="Times New Roman" w:cs="Times New Roman"/>
          <w:color w:val="000000" w:themeColor="text1"/>
          <w:sz w:val="28"/>
          <w:szCs w:val="28"/>
        </w:rPr>
        <w:lastRenderedPageBreak/>
        <w:t>привлекательность семейной жизни среди молодого поколения.</w:t>
      </w:r>
      <w:r w:rsidR="1A912BF9" w:rsidRPr="39F88053">
        <w:rPr>
          <w:rFonts w:ascii="Times New Roman" w:eastAsia="Times New Roman" w:hAnsi="Times New Roman" w:cs="Times New Roman"/>
          <w:color w:val="000000" w:themeColor="text1"/>
          <w:sz w:val="28"/>
          <w:szCs w:val="28"/>
        </w:rPr>
        <w:t xml:space="preserve"> В</w:t>
      </w:r>
      <w:r w:rsidR="5D5BA21B" w:rsidRPr="39F88053">
        <w:rPr>
          <w:rFonts w:ascii="Times New Roman" w:eastAsia="Times New Roman" w:hAnsi="Times New Roman" w:cs="Times New Roman"/>
          <w:color w:val="000000" w:themeColor="text1"/>
          <w:sz w:val="28"/>
          <w:szCs w:val="28"/>
        </w:rPr>
        <w:t xml:space="preserve">ажнейшим направлением работы по сохранению и поддержанию института семьи в нашей стране должна стать подготовка подрастающего поколения к семейной жизни. </w:t>
      </w:r>
      <w:r w:rsidR="57BCF344" w:rsidRPr="39F88053">
        <w:rPr>
          <w:rFonts w:ascii="Times New Roman" w:eastAsia="Times New Roman" w:hAnsi="Times New Roman" w:cs="Times New Roman"/>
          <w:color w:val="000000" w:themeColor="text1"/>
          <w:sz w:val="28"/>
          <w:szCs w:val="28"/>
        </w:rPr>
        <w:t xml:space="preserve"> </w:t>
      </w:r>
      <w:r w:rsidR="193DECEB" w:rsidRPr="39F88053">
        <w:rPr>
          <w:rFonts w:ascii="Times New Roman" w:eastAsia="Times New Roman" w:hAnsi="Times New Roman" w:cs="Times New Roman"/>
          <w:color w:val="000000" w:themeColor="text1"/>
          <w:sz w:val="28"/>
          <w:szCs w:val="28"/>
        </w:rPr>
        <w:t>Она</w:t>
      </w:r>
      <w:r w:rsidRPr="229BB4F5">
        <w:rPr>
          <w:rFonts w:ascii="Times New Roman" w:eastAsia="Times New Roman" w:hAnsi="Times New Roman" w:cs="Times New Roman"/>
          <w:color w:val="000000" w:themeColor="text1"/>
          <w:sz w:val="28"/>
          <w:szCs w:val="28"/>
        </w:rPr>
        <w:t xml:space="preserve"> позволит молодежи и подросткам приобрести навыки и компетенции, необходимые для создания благополучной, счастливой семьи и станет фундаментом для стабилизации и гармоничного развития общества в целом.  </w:t>
      </w:r>
    </w:p>
    <w:p w14:paraId="62E8DEAF" w14:textId="33C9FB0E" w:rsidR="229BB4F5" w:rsidRDefault="229BB4F5" w:rsidP="008F5D35">
      <w:pPr>
        <w:spacing w:after="0" w:line="360" w:lineRule="auto"/>
        <w:contextualSpacing/>
      </w:pPr>
      <w:r>
        <w:br w:type="page"/>
      </w:r>
    </w:p>
    <w:p w14:paraId="595AA5EC" w14:textId="091AFDCA" w:rsidR="60C304D7" w:rsidRPr="00C753A0" w:rsidRDefault="00C753A0" w:rsidP="008F5D35">
      <w:pPr>
        <w:pStyle w:val="1"/>
        <w:spacing w:before="0" w:line="360" w:lineRule="auto"/>
        <w:contextualSpacing/>
        <w:jc w:val="center"/>
        <w:rPr>
          <w:rFonts w:ascii="Times New Roman" w:eastAsia="Times New Roman" w:hAnsi="Times New Roman" w:cs="Times New Roman"/>
          <w:b/>
        </w:rPr>
      </w:pPr>
      <w:bookmarkStart w:id="28" w:name="_Toc135663283"/>
      <w:r w:rsidRPr="5C282615">
        <w:rPr>
          <w:rFonts w:ascii="Times New Roman" w:eastAsia="Times New Roman" w:hAnsi="Times New Roman" w:cs="Times New Roman"/>
          <w:b/>
          <w:color w:val="auto"/>
          <w:sz w:val="28"/>
          <w:szCs w:val="28"/>
        </w:rPr>
        <w:lastRenderedPageBreak/>
        <w:t>СПИСОК ИСПОЛЬЗОВАННЫХ ИСТОЧНИКОВ</w:t>
      </w:r>
      <w:bookmarkEnd w:id="28"/>
    </w:p>
    <w:p w14:paraId="119C7051" w14:textId="77777777"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Распоряжение Правительства Российской Федерации № 2403-р от 29 ноября 2014 г.</w:t>
      </w:r>
    </w:p>
    <w:p w14:paraId="398D88B3" w14:textId="77777777"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Распоряжение Правительства Российской Федерации № 1618-р от 25 августа 2014 г.</w:t>
      </w:r>
    </w:p>
    <w:p w14:paraId="7996B9F1" w14:textId="730C7585"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Семейный кодекс Российской Федерации от 29.12.1995 N 223-ФЗ (ред. от 02.07.2021) №223-ФЗ.</w:t>
      </w:r>
    </w:p>
    <w:p w14:paraId="26683D2D" w14:textId="36188B3C"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Андрюшина Е.В., Панова Е.А. Государственная политика по стимулированию рождаемости и поддержки семей с детьми: практика современной России // Власть. 2019. №5. С.108</w:t>
      </w:r>
      <w:r w:rsidR="39DF274B" w:rsidRPr="17D53F95">
        <w:rPr>
          <w:rFonts w:ascii="Times New Roman" w:eastAsia="Times New Roman" w:hAnsi="Times New Roman" w:cs="Times New Roman"/>
          <w:color w:val="000000" w:themeColor="text1"/>
          <w:sz w:val="28"/>
          <w:szCs w:val="28"/>
        </w:rPr>
        <w:t>-115.</w:t>
      </w:r>
    </w:p>
    <w:p w14:paraId="07FFAD1C" w14:textId="76AC5DAF"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Антонов А. И. Судьба семьи в России XXI века: Размышления о семейной политике, о возможности противодействия упадку семьи и депопуляции. – Издательский дом Грааль, 2000.</w:t>
      </w:r>
      <w:r w:rsidR="025E37A8" w:rsidRPr="17D53F95">
        <w:rPr>
          <w:rFonts w:ascii="Times New Roman" w:eastAsia="Times New Roman" w:hAnsi="Times New Roman" w:cs="Times New Roman"/>
          <w:color w:val="000000" w:themeColor="text1"/>
          <w:sz w:val="28"/>
          <w:szCs w:val="28"/>
        </w:rPr>
        <w:t xml:space="preserve"> - 385 с.</w:t>
      </w:r>
    </w:p>
    <w:p w14:paraId="76A0C2C4" w14:textId="77777777"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Вишневский Ю.Р., Шапко В.Т. Социология молодежи: учебник. - Екатеринбург: ГОУ ВПО УГТУ-УПИ, 2006. - 430 с, С. 78.</w:t>
      </w:r>
    </w:p>
    <w:p w14:paraId="53C58B45" w14:textId="48F7E527"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Выготский Л. С. Педология подростка // Выготский Л. С. Собран</w:t>
      </w:r>
      <w:r>
        <w:rPr>
          <w:rFonts w:ascii="Times New Roman" w:eastAsia="Times New Roman" w:hAnsi="Times New Roman" w:cs="Times New Roman"/>
          <w:color w:val="000000" w:themeColor="text1"/>
          <w:sz w:val="28"/>
          <w:szCs w:val="28"/>
        </w:rPr>
        <w:t>ие сочинений</w:t>
      </w:r>
      <w:r w:rsidRPr="005C0853">
        <w:rPr>
          <w:rFonts w:ascii="Times New Roman" w:eastAsia="Times New Roman" w:hAnsi="Times New Roman" w:cs="Times New Roman"/>
          <w:color w:val="000000" w:themeColor="text1"/>
          <w:sz w:val="28"/>
          <w:szCs w:val="28"/>
        </w:rPr>
        <w:t>: в 6 т.Т. 4</w:t>
      </w:r>
      <w:r w:rsidRPr="17D53F95">
        <w:rPr>
          <w:rFonts w:ascii="Times New Roman" w:eastAsia="Times New Roman" w:hAnsi="Times New Roman" w:cs="Times New Roman"/>
          <w:color w:val="000000" w:themeColor="text1"/>
          <w:sz w:val="28"/>
          <w:szCs w:val="28"/>
        </w:rPr>
        <w:t>.</w:t>
      </w:r>
      <w:r w:rsidR="23052426" w:rsidRPr="17D53F95">
        <w:rPr>
          <w:rFonts w:ascii="Times New Roman" w:eastAsia="Times New Roman" w:hAnsi="Times New Roman" w:cs="Times New Roman"/>
          <w:color w:val="000000" w:themeColor="text1"/>
          <w:sz w:val="28"/>
          <w:szCs w:val="28"/>
        </w:rPr>
        <w:t>, 2004. - 280 с,</w:t>
      </w:r>
      <w:r w:rsidRPr="17D53F95">
        <w:rPr>
          <w:rFonts w:ascii="Times New Roman" w:eastAsia="Times New Roman" w:hAnsi="Times New Roman" w:cs="Times New Roman"/>
          <w:color w:val="000000" w:themeColor="text1"/>
          <w:sz w:val="28"/>
          <w:szCs w:val="28"/>
        </w:rPr>
        <w:t xml:space="preserve"> С. </w:t>
      </w:r>
      <w:r w:rsidRPr="005C0853">
        <w:rPr>
          <w:rFonts w:ascii="Times New Roman" w:eastAsia="Times New Roman" w:hAnsi="Times New Roman" w:cs="Times New Roman"/>
          <w:color w:val="000000" w:themeColor="text1"/>
          <w:sz w:val="28"/>
          <w:szCs w:val="28"/>
        </w:rPr>
        <w:t>37.</w:t>
      </w:r>
    </w:p>
    <w:p w14:paraId="5C7CBFDD" w14:textId="77777777"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Голод С.И. Перспективы моногамной семьи: сравнительный межкультурный анализ // Журнал социологии и социальной антропологии.2003. Том VI. № 2. С.106-119.</w:t>
      </w:r>
    </w:p>
    <w:p w14:paraId="38D96D68" w14:textId="77777777"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5C0853">
        <w:rPr>
          <w:rFonts w:ascii="Times New Roman" w:eastAsia="Times New Roman" w:hAnsi="Times New Roman" w:cs="Times New Roman"/>
          <w:color w:val="000000" w:themeColor="text1"/>
          <w:sz w:val="28"/>
          <w:szCs w:val="28"/>
        </w:rPr>
        <w:t>Голод С. И. Социолого-демографический анализ состояния и эволюции семьи // Социологические исследования. - 2008. - №1 (285). - С. 40-49.</w:t>
      </w:r>
    </w:p>
    <w:p w14:paraId="28C0A653" w14:textId="35941CE3"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5C0853">
        <w:rPr>
          <w:rFonts w:ascii="Times New Roman" w:eastAsia="Times New Roman" w:hAnsi="Times New Roman" w:cs="Times New Roman"/>
          <w:color w:val="000000" w:themeColor="text1"/>
          <w:sz w:val="28"/>
          <w:szCs w:val="28"/>
        </w:rPr>
        <w:t>Кащенко Е., Агарков С. Сексуальность в цивилизации: социогенез сексуальности; 2015 //Российское научное сексологическое общество</w:t>
      </w:r>
      <w:r w:rsidR="3A95E58C" w:rsidRPr="17D53F95">
        <w:rPr>
          <w:rFonts w:ascii="Times New Roman" w:eastAsia="Times New Roman" w:hAnsi="Times New Roman" w:cs="Times New Roman"/>
          <w:color w:val="000000" w:themeColor="text1"/>
          <w:sz w:val="28"/>
          <w:szCs w:val="28"/>
        </w:rPr>
        <w:t>. - 352 с</w:t>
      </w:r>
      <w:r w:rsidRPr="005C0853">
        <w:rPr>
          <w:rFonts w:ascii="Times New Roman" w:eastAsia="Times New Roman" w:hAnsi="Times New Roman" w:cs="Times New Roman"/>
          <w:color w:val="000000" w:themeColor="text1"/>
          <w:sz w:val="28"/>
          <w:szCs w:val="28"/>
        </w:rPr>
        <w:t>, С. 96.</w:t>
      </w:r>
    </w:p>
    <w:p w14:paraId="01B974B4" w14:textId="57D1D8BD" w:rsidR="005C0853" w:rsidRPr="005C0853" w:rsidRDefault="005C0853" w:rsidP="008F5D35">
      <w:pPr>
        <w:pStyle w:val="a3"/>
        <w:widowControl w:val="0"/>
        <w:numPr>
          <w:ilvl w:val="0"/>
          <w:numId w:val="11"/>
        </w:numPr>
        <w:spacing w:after="0" w:line="360" w:lineRule="auto"/>
        <w:ind w:left="0" w:hanging="35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5C0853">
        <w:rPr>
          <w:rFonts w:ascii="Times New Roman" w:eastAsia="Times New Roman" w:hAnsi="Times New Roman" w:cs="Times New Roman"/>
          <w:color w:val="000000" w:themeColor="text1"/>
          <w:sz w:val="28"/>
          <w:szCs w:val="28"/>
        </w:rPr>
        <w:t>Келасьев, В. Н. Подготовка подрастающего поколени</w:t>
      </w:r>
      <w:r>
        <w:rPr>
          <w:rFonts w:ascii="Times New Roman" w:eastAsia="Times New Roman" w:hAnsi="Times New Roman" w:cs="Times New Roman"/>
          <w:color w:val="000000" w:themeColor="text1"/>
          <w:sz w:val="28"/>
          <w:szCs w:val="28"/>
        </w:rPr>
        <w:t xml:space="preserve">я к семейной жизни / В. </w:t>
      </w:r>
      <w:r w:rsidRPr="005C0853">
        <w:rPr>
          <w:rFonts w:ascii="Times New Roman" w:eastAsia="Times New Roman" w:hAnsi="Times New Roman" w:cs="Times New Roman"/>
          <w:color w:val="000000" w:themeColor="text1"/>
          <w:sz w:val="28"/>
          <w:szCs w:val="28"/>
        </w:rPr>
        <w:t>Н. Келасьев, И. Л. Первова, Е. А. Шишкина. – Санкт-Петербург: Центр на</w:t>
      </w:r>
      <w:r>
        <w:rPr>
          <w:rFonts w:ascii="Times New Roman" w:eastAsia="Times New Roman" w:hAnsi="Times New Roman" w:cs="Times New Roman"/>
          <w:color w:val="000000" w:themeColor="text1"/>
          <w:sz w:val="28"/>
          <w:szCs w:val="28"/>
        </w:rPr>
        <w:t>учно-информационных технологий «Астерион»</w:t>
      </w:r>
      <w:r w:rsidRPr="005C0853">
        <w:rPr>
          <w:rFonts w:ascii="Times New Roman" w:eastAsia="Times New Roman" w:hAnsi="Times New Roman" w:cs="Times New Roman"/>
          <w:color w:val="000000" w:themeColor="text1"/>
          <w:sz w:val="28"/>
          <w:szCs w:val="28"/>
        </w:rPr>
        <w:t>, 2019. – 182 с.</w:t>
      </w:r>
    </w:p>
    <w:p w14:paraId="2EB896CE" w14:textId="15C5AD7B" w:rsidR="005C0853" w:rsidRPr="005C0853" w:rsidRDefault="005C0853" w:rsidP="008F5D35">
      <w:pPr>
        <w:pStyle w:val="a3"/>
        <w:widowControl w:val="0"/>
        <w:numPr>
          <w:ilvl w:val="0"/>
          <w:numId w:val="11"/>
        </w:numPr>
        <w:spacing w:after="0" w:line="360" w:lineRule="auto"/>
        <w:ind w:left="0" w:hanging="35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5C0853">
        <w:rPr>
          <w:rFonts w:ascii="Times New Roman" w:eastAsia="Times New Roman" w:hAnsi="Times New Roman" w:cs="Times New Roman"/>
          <w:color w:val="000000" w:themeColor="text1"/>
          <w:sz w:val="28"/>
          <w:szCs w:val="28"/>
        </w:rPr>
        <w:t xml:space="preserve">Кон И. С. Фельдштейн Д. И. Отрочество как этап жизни и некоторые </w:t>
      </w:r>
      <w:r w:rsidRPr="005C0853">
        <w:rPr>
          <w:rFonts w:ascii="Times New Roman" w:eastAsia="Times New Roman" w:hAnsi="Times New Roman" w:cs="Times New Roman"/>
          <w:color w:val="000000" w:themeColor="text1"/>
          <w:sz w:val="28"/>
          <w:szCs w:val="28"/>
        </w:rPr>
        <w:lastRenderedPageBreak/>
        <w:t>психолого-педагогические характеристики переходного возраста // В мире подростка / под ред. А. А. Бодалева. М., 1980. С. 16-28.</w:t>
      </w:r>
    </w:p>
    <w:p w14:paraId="7A7E2B0F" w14:textId="6620184B"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5C0853">
        <w:rPr>
          <w:rFonts w:ascii="Times New Roman" w:eastAsia="Times New Roman" w:hAnsi="Times New Roman" w:cs="Times New Roman"/>
          <w:color w:val="000000" w:themeColor="text1"/>
          <w:sz w:val="28"/>
          <w:szCs w:val="28"/>
        </w:rPr>
        <w:t>Кон И.С. Психология старшеклассника. – М.: Просвещение. -  1982. – 191 с.</w:t>
      </w:r>
    </w:p>
    <w:p w14:paraId="18BC16BB" w14:textId="25D3A0F8"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5C0853">
        <w:rPr>
          <w:rFonts w:ascii="Times New Roman" w:eastAsia="Times New Roman" w:hAnsi="Times New Roman" w:cs="Times New Roman"/>
          <w:color w:val="000000" w:themeColor="text1"/>
          <w:sz w:val="28"/>
          <w:szCs w:val="28"/>
        </w:rPr>
        <w:t>Маркс К., Энгельс Ф. Капитал. Происхождение семьи, частной собственности и государства. Манифест Коммунистической партии. - СПб.: Азбука, Азбука-Аттикус, 2023. - 640 с.</w:t>
      </w:r>
    </w:p>
    <w:p w14:paraId="02C0C56D" w14:textId="19F9DC1B"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5C0853">
        <w:rPr>
          <w:rFonts w:ascii="Times New Roman" w:eastAsia="Times New Roman" w:hAnsi="Times New Roman" w:cs="Times New Roman"/>
          <w:color w:val="000000" w:themeColor="text1"/>
          <w:sz w:val="28"/>
          <w:szCs w:val="28"/>
        </w:rPr>
        <w:t>Ожегов С. И. Толковый словарь русского языка : 100000 слов, терминов и выражений. - 28 изд. - М.,: Мир и образование, 2015. - 1375 с.</w:t>
      </w:r>
    </w:p>
    <w:p w14:paraId="38536CDF" w14:textId="3ABCEA5A" w:rsidR="005C0853" w:rsidRPr="005C0853" w:rsidRDefault="005C0853"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5C0853">
        <w:rPr>
          <w:rFonts w:ascii="Times New Roman" w:eastAsia="Times New Roman" w:hAnsi="Times New Roman" w:cs="Times New Roman"/>
          <w:color w:val="000000" w:themeColor="text1"/>
          <w:sz w:val="28"/>
          <w:szCs w:val="28"/>
        </w:rPr>
        <w:t>Панкратова Л. С. Формирование сексуальной культуры молодежи в современном российском обществе: дис. канд. соц. культ. наук: 22.00.06. - СПб., 2015. - 181 с.</w:t>
      </w:r>
    </w:p>
    <w:p w14:paraId="73848592" w14:textId="4258DD21"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Осипова Л.Б. Преодоление кризиса института семьи в России: реальность и перспективы // Евразийский Союз Ученых. 2015. №2-4 (11). С. 32</w:t>
      </w:r>
      <w:r w:rsidR="327A4D71" w:rsidRPr="17D53F95">
        <w:rPr>
          <w:rFonts w:ascii="Times New Roman" w:eastAsia="Times New Roman" w:hAnsi="Times New Roman" w:cs="Times New Roman"/>
          <w:color w:val="000000" w:themeColor="text1"/>
          <w:sz w:val="28"/>
          <w:szCs w:val="28"/>
        </w:rPr>
        <w:t>.</w:t>
      </w:r>
    </w:p>
    <w:p w14:paraId="3E0514B8" w14:textId="21A1309B"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 xml:space="preserve">Панфилова А.П. Инновационные педагогические технологии: Активное обучение: учеб. пособие для студ. высш. учеб. заведений / М. : Издательский центр «Академия», 2009. </w:t>
      </w:r>
      <w:r w:rsidR="5E885C37" w:rsidRPr="17D53F95">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192 с.</w:t>
      </w:r>
    </w:p>
    <w:p w14:paraId="57E6AC80" w14:textId="152E5EAE"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 xml:space="preserve">Пометун О.И., Пироженко Л.В. Интерактивные технологии обучения: теория и практика. К.: А.С.К., 2002. </w:t>
      </w:r>
      <w:r w:rsidR="749D6640" w:rsidRPr="17D53F95">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136 с.</w:t>
      </w:r>
    </w:p>
    <w:p w14:paraId="4774A0D0" w14:textId="2CB8CC25"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Рассел Б. Брак и Мораль. - 1-е изд. - АСТ, 2021. - 288 с.</w:t>
      </w:r>
    </w:p>
    <w:p w14:paraId="4FD3D65A" w14:textId="7605DE40"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Эльконин Д. Б. Избранные психологические труды. Проблемы возрастной и педагогической психологии: Под ред. Д. И. Фельдштейна. - М.: Международная педагогическая академия, 1995. - 224 с.</w:t>
      </w:r>
    </w:p>
    <w:p w14:paraId="1757ADFF" w14:textId="41A70E8A"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lang w:val="en-US"/>
        </w:rPr>
      </w:pPr>
      <w:r w:rsidRPr="008F5D35">
        <w:rPr>
          <w:rFonts w:ascii="Times New Roman" w:eastAsia="Times New Roman" w:hAnsi="Times New Roman" w:cs="Times New Roman"/>
          <w:color w:val="000000" w:themeColor="text1"/>
          <w:sz w:val="28"/>
          <w:szCs w:val="28"/>
          <w:lang w:val="en-US"/>
        </w:rPr>
        <w:t xml:space="preserve"> </w:t>
      </w:r>
      <w:r w:rsidR="005C0853" w:rsidRPr="005C0853">
        <w:rPr>
          <w:rFonts w:ascii="Times New Roman" w:eastAsia="Times New Roman" w:hAnsi="Times New Roman" w:cs="Times New Roman"/>
          <w:color w:val="000000" w:themeColor="text1"/>
          <w:sz w:val="28"/>
          <w:szCs w:val="28"/>
          <w:lang w:val="en-US"/>
        </w:rPr>
        <w:t xml:space="preserve">Bauman Z. Liquid Love: On the Frailty of Human Bonds. - Cambridge: Polity Press, 2003. - 162 </w:t>
      </w:r>
      <w:r w:rsidR="711F32A2" w:rsidRPr="17D53F95">
        <w:rPr>
          <w:rFonts w:ascii="Times New Roman" w:eastAsia="Times New Roman" w:hAnsi="Times New Roman" w:cs="Times New Roman"/>
          <w:color w:val="000000" w:themeColor="text1"/>
          <w:sz w:val="28"/>
          <w:szCs w:val="28"/>
          <w:lang w:val="en-US"/>
        </w:rPr>
        <w:t>p</w:t>
      </w:r>
      <w:r w:rsidR="005C0853" w:rsidRPr="005C0853">
        <w:rPr>
          <w:rFonts w:ascii="Times New Roman" w:eastAsia="Times New Roman" w:hAnsi="Times New Roman" w:cs="Times New Roman"/>
          <w:color w:val="000000" w:themeColor="text1"/>
          <w:sz w:val="28"/>
          <w:szCs w:val="28"/>
          <w:lang w:val="en-US"/>
        </w:rPr>
        <w:t>.</w:t>
      </w:r>
    </w:p>
    <w:p w14:paraId="19BADF70" w14:textId="3DF225BA"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lang w:val="en-US"/>
        </w:rPr>
      </w:pPr>
      <w:r w:rsidRPr="008F5D35">
        <w:rPr>
          <w:rFonts w:ascii="Times New Roman" w:eastAsia="Times New Roman" w:hAnsi="Times New Roman" w:cs="Times New Roman"/>
          <w:color w:val="000000" w:themeColor="text1"/>
          <w:sz w:val="28"/>
          <w:szCs w:val="28"/>
          <w:lang w:val="en-US"/>
        </w:rPr>
        <w:t xml:space="preserve"> </w:t>
      </w:r>
      <w:r w:rsidR="005C0853" w:rsidRPr="005C0853">
        <w:rPr>
          <w:rFonts w:ascii="Times New Roman" w:eastAsia="Times New Roman" w:hAnsi="Times New Roman" w:cs="Times New Roman"/>
          <w:color w:val="000000" w:themeColor="text1"/>
          <w:sz w:val="28"/>
          <w:szCs w:val="28"/>
          <w:lang w:val="en-US"/>
        </w:rPr>
        <w:t xml:space="preserve">Beck U. World at Risk. - Cambridge/UK: Polity Press, 2009. - 269 </w:t>
      </w:r>
      <w:r w:rsidR="638E1E26" w:rsidRPr="17D53F95">
        <w:rPr>
          <w:rFonts w:ascii="Times New Roman" w:eastAsia="Times New Roman" w:hAnsi="Times New Roman" w:cs="Times New Roman"/>
          <w:color w:val="000000" w:themeColor="text1"/>
          <w:sz w:val="28"/>
          <w:szCs w:val="28"/>
          <w:lang w:val="en-US"/>
        </w:rPr>
        <w:t>p</w:t>
      </w:r>
      <w:r w:rsidR="005C0853" w:rsidRPr="005C0853">
        <w:rPr>
          <w:rFonts w:ascii="Times New Roman" w:eastAsia="Times New Roman" w:hAnsi="Times New Roman" w:cs="Times New Roman"/>
          <w:color w:val="000000" w:themeColor="text1"/>
          <w:sz w:val="28"/>
          <w:szCs w:val="28"/>
          <w:lang w:val="en-US"/>
        </w:rPr>
        <w:t>.</w:t>
      </w:r>
    </w:p>
    <w:p w14:paraId="311A9053" w14:textId="62EB2B08"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lang w:val="en-US"/>
        </w:rPr>
      </w:pPr>
      <w:r w:rsidRPr="008F5D35">
        <w:rPr>
          <w:rFonts w:ascii="Times New Roman" w:eastAsia="Times New Roman" w:hAnsi="Times New Roman" w:cs="Times New Roman"/>
          <w:color w:val="000000" w:themeColor="text1"/>
          <w:sz w:val="28"/>
          <w:szCs w:val="28"/>
          <w:lang w:val="en-US"/>
        </w:rPr>
        <w:t xml:space="preserve"> </w:t>
      </w:r>
      <w:r w:rsidR="005C0853" w:rsidRPr="005C0853">
        <w:rPr>
          <w:rFonts w:ascii="Times New Roman" w:eastAsia="Times New Roman" w:hAnsi="Times New Roman" w:cs="Times New Roman"/>
          <w:color w:val="000000" w:themeColor="text1"/>
          <w:sz w:val="28"/>
          <w:szCs w:val="28"/>
          <w:lang w:val="en-US"/>
        </w:rPr>
        <w:t xml:space="preserve">Erikson E. Identity, youth, and crisis. - New York: W. W. Norton, 1968. - 344 </w:t>
      </w:r>
      <w:r w:rsidR="2C395A74" w:rsidRPr="17D53F95">
        <w:rPr>
          <w:rFonts w:ascii="Times New Roman" w:eastAsia="Times New Roman" w:hAnsi="Times New Roman" w:cs="Times New Roman"/>
          <w:color w:val="000000" w:themeColor="text1"/>
          <w:sz w:val="28"/>
          <w:szCs w:val="28"/>
          <w:lang w:val="en-US"/>
        </w:rPr>
        <w:t>p</w:t>
      </w:r>
      <w:r w:rsidR="005C0853" w:rsidRPr="005C0853">
        <w:rPr>
          <w:rFonts w:ascii="Times New Roman" w:eastAsia="Times New Roman" w:hAnsi="Times New Roman" w:cs="Times New Roman"/>
          <w:color w:val="000000" w:themeColor="text1"/>
          <w:sz w:val="28"/>
          <w:szCs w:val="28"/>
          <w:lang w:val="en-US"/>
        </w:rPr>
        <w:t>.</w:t>
      </w:r>
    </w:p>
    <w:p w14:paraId="4AD71FD0" w14:textId="07D54564" w:rsidR="005C0853" w:rsidRPr="008F5D35"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lang w:val="en-US"/>
        </w:rPr>
      </w:pPr>
      <w:r w:rsidRPr="008F5D35">
        <w:rPr>
          <w:rFonts w:ascii="Times New Roman" w:eastAsia="Times New Roman" w:hAnsi="Times New Roman" w:cs="Times New Roman"/>
          <w:color w:val="000000" w:themeColor="text1"/>
          <w:sz w:val="28"/>
          <w:szCs w:val="28"/>
          <w:lang w:val="en-US"/>
        </w:rPr>
        <w:t xml:space="preserve"> </w:t>
      </w:r>
      <w:r w:rsidR="005C0853" w:rsidRPr="005C0853">
        <w:rPr>
          <w:rFonts w:ascii="Times New Roman" w:eastAsia="Times New Roman" w:hAnsi="Times New Roman" w:cs="Times New Roman"/>
          <w:color w:val="000000" w:themeColor="text1"/>
          <w:sz w:val="28"/>
          <w:szCs w:val="28"/>
          <w:lang w:val="en-US"/>
        </w:rPr>
        <w:t xml:space="preserve">Giddens A. The transformation of intimacy: sexuality, love A. eroticism in mod. Societies. - Stanford (cal. ): Stanford Univ.. </w:t>
      </w:r>
      <w:r w:rsidR="005C0853" w:rsidRPr="008F5D35">
        <w:rPr>
          <w:rFonts w:ascii="Times New Roman" w:eastAsia="Times New Roman" w:hAnsi="Times New Roman" w:cs="Times New Roman"/>
          <w:color w:val="000000" w:themeColor="text1"/>
          <w:sz w:val="28"/>
          <w:szCs w:val="28"/>
          <w:lang w:val="en-US"/>
        </w:rPr>
        <w:t>Press, 1992. - 212 p.</w:t>
      </w:r>
    </w:p>
    <w:p w14:paraId="39EC45DB" w14:textId="7671BC00"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lang w:val="en-US"/>
        </w:rPr>
      </w:pPr>
      <w:r w:rsidRPr="008F5D35">
        <w:rPr>
          <w:rFonts w:ascii="Times New Roman" w:eastAsia="Times New Roman" w:hAnsi="Times New Roman" w:cs="Times New Roman"/>
          <w:color w:val="000000" w:themeColor="text1"/>
          <w:sz w:val="28"/>
          <w:szCs w:val="28"/>
          <w:lang w:val="en-US"/>
        </w:rPr>
        <w:lastRenderedPageBreak/>
        <w:t xml:space="preserve"> </w:t>
      </w:r>
      <w:r w:rsidR="005C0853" w:rsidRPr="005C0853">
        <w:rPr>
          <w:rFonts w:ascii="Times New Roman" w:eastAsia="Times New Roman" w:hAnsi="Times New Roman" w:cs="Times New Roman"/>
          <w:color w:val="000000" w:themeColor="text1"/>
          <w:sz w:val="28"/>
          <w:szCs w:val="28"/>
          <w:lang w:val="en-US"/>
        </w:rPr>
        <w:t>Parsons T. The American Family: Its Relation to Personality and to the Social Structure // Parsons T., Bales R. Family, Socialization and Interaction Process. Glencoe: Free Press, 1955. P. 10-26.</w:t>
      </w:r>
    </w:p>
    <w:p w14:paraId="0260413F" w14:textId="31238003"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lang w:val="en-US"/>
        </w:rPr>
      </w:pPr>
      <w:r w:rsidRPr="008F5D35">
        <w:rPr>
          <w:rFonts w:ascii="Times New Roman" w:eastAsia="Times New Roman" w:hAnsi="Times New Roman" w:cs="Times New Roman"/>
          <w:color w:val="000000" w:themeColor="text1"/>
          <w:sz w:val="28"/>
          <w:szCs w:val="28"/>
          <w:lang w:val="en-US"/>
        </w:rPr>
        <w:t xml:space="preserve"> </w:t>
      </w:r>
      <w:r w:rsidR="005C0853" w:rsidRPr="005C0853">
        <w:rPr>
          <w:rFonts w:ascii="Times New Roman" w:eastAsia="Times New Roman" w:hAnsi="Times New Roman" w:cs="Times New Roman"/>
          <w:color w:val="000000" w:themeColor="text1"/>
          <w:sz w:val="28"/>
          <w:szCs w:val="28"/>
          <w:lang w:val="en-US"/>
        </w:rPr>
        <w:t xml:space="preserve">Parsons T. The Structure of Social Action. - 2 </w:t>
      </w:r>
      <w:r w:rsidR="005C0853" w:rsidRPr="005C0853">
        <w:rPr>
          <w:rFonts w:ascii="Times New Roman" w:eastAsia="Times New Roman" w:hAnsi="Times New Roman" w:cs="Times New Roman"/>
          <w:color w:val="000000" w:themeColor="text1"/>
          <w:sz w:val="28"/>
          <w:szCs w:val="28"/>
        </w:rPr>
        <w:t>изд</w:t>
      </w:r>
      <w:r w:rsidR="005C0853" w:rsidRPr="005C0853">
        <w:rPr>
          <w:rFonts w:ascii="Times New Roman" w:eastAsia="Times New Roman" w:hAnsi="Times New Roman" w:cs="Times New Roman"/>
          <w:color w:val="000000" w:themeColor="text1"/>
          <w:sz w:val="28"/>
          <w:szCs w:val="28"/>
          <w:lang w:val="en-US"/>
        </w:rPr>
        <w:t xml:space="preserve">. - New York: Free Press, 1949. - 817 </w:t>
      </w:r>
      <w:r w:rsidR="005C0853" w:rsidRPr="005C0853">
        <w:rPr>
          <w:rFonts w:ascii="Times New Roman" w:eastAsia="Times New Roman" w:hAnsi="Times New Roman" w:cs="Times New Roman"/>
          <w:color w:val="000000" w:themeColor="text1"/>
          <w:sz w:val="28"/>
          <w:szCs w:val="28"/>
        </w:rPr>
        <w:t>с</w:t>
      </w:r>
      <w:r w:rsidR="005C0853" w:rsidRPr="005C0853">
        <w:rPr>
          <w:rFonts w:ascii="Times New Roman" w:eastAsia="Times New Roman" w:hAnsi="Times New Roman" w:cs="Times New Roman"/>
          <w:color w:val="000000" w:themeColor="text1"/>
          <w:sz w:val="28"/>
          <w:szCs w:val="28"/>
          <w:lang w:val="en-US"/>
        </w:rPr>
        <w:t>.</w:t>
      </w:r>
    </w:p>
    <w:p w14:paraId="277B450F" w14:textId="4E8CA5FF"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163CF6">
        <w:rPr>
          <w:rFonts w:ascii="Times New Roman" w:eastAsia="Times New Roman" w:hAnsi="Times New Roman" w:cs="Times New Roman"/>
          <w:color w:val="000000" w:themeColor="text1"/>
          <w:sz w:val="28"/>
          <w:szCs w:val="28"/>
          <w:lang w:val="en-US"/>
        </w:rPr>
        <w:t xml:space="preserve"> </w:t>
      </w:r>
      <w:r w:rsidR="005C0853" w:rsidRPr="005C0853">
        <w:rPr>
          <w:rFonts w:ascii="Times New Roman" w:eastAsia="Times New Roman" w:hAnsi="Times New Roman" w:cs="Times New Roman"/>
          <w:color w:val="000000" w:themeColor="text1"/>
          <w:sz w:val="28"/>
          <w:szCs w:val="28"/>
        </w:rPr>
        <w:t>Анатолий Антонов: «Институт семьи в России давно разрушен» // Реальное время URL: https://realnoevremya.ru/articles/139418-anatoliy-antonov-o-demograficheskom-krizise-i-krizise-semi (дата обращения: 14.04.2023).</w:t>
      </w:r>
    </w:p>
    <w:p w14:paraId="3F150679" w14:textId="1D5A5563"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Браки // Федеральная служба государственной статистики URL: https://gks.ru/free_doc/new_site/population/demo/dem1_br.htm (дата обращения: 10.05.2023).</w:t>
      </w:r>
    </w:p>
    <w:p w14:paraId="24A62860" w14:textId="33A61AA2"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Всестороннее сексуальное просвещение защищает детей и способствует построению более прочного инклюзивного общества. Комиссар по правам человека. Совет Европы. 21.07.2020. URL:// https://www.coe.int/ru/web/commissioner/-/comprehensive-sexuality-education-protects-children-and-helps-build-a-safer-inclusive-society (дата обращения: 07.12.2022)</w:t>
      </w:r>
      <w:r w:rsidR="005C0853">
        <w:rPr>
          <w:rFonts w:ascii="Times New Roman" w:eastAsia="Times New Roman" w:hAnsi="Times New Roman" w:cs="Times New Roman"/>
          <w:color w:val="000000" w:themeColor="text1"/>
          <w:sz w:val="28"/>
          <w:szCs w:val="28"/>
        </w:rPr>
        <w:t>.</w:t>
      </w:r>
    </w:p>
    <w:p w14:paraId="1567AB3E" w14:textId="34AEC26A"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Глобальный доклад ЮНЭЙДС по СПИДу 2022 // ЮНЭЙДС URL: https://www.unaids.org/sites/default/files/media_asset/2022-global-aids-update-summary_ru.pdf (дата обращения: 12.04.2023).</w:t>
      </w:r>
    </w:p>
    <w:p w14:paraId="228D78BC" w14:textId="6A27A3FF"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Информационный бюллетень ⁠— Глобальная статистика по ВИЧ // ЮНЭЙДС URL: https://www.unaids.org/ru/resources/fact-sheet (дата обращения: 10.04.2023).</w:t>
      </w:r>
    </w:p>
    <w:p w14:paraId="26F37FA5" w14:textId="620E9665"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Мареева Светлана Владимировна</w:t>
      </w:r>
      <w:r w:rsidR="005C0853">
        <w:rPr>
          <w:rFonts w:ascii="Times New Roman" w:eastAsia="Times New Roman" w:hAnsi="Times New Roman" w:cs="Times New Roman"/>
          <w:color w:val="000000" w:themeColor="text1"/>
          <w:sz w:val="28"/>
          <w:szCs w:val="28"/>
        </w:rPr>
        <w:t>.</w:t>
      </w:r>
      <w:r w:rsidR="005C0853" w:rsidRPr="005C0853">
        <w:rPr>
          <w:rFonts w:ascii="Times New Roman" w:eastAsia="Times New Roman" w:hAnsi="Times New Roman" w:cs="Times New Roman"/>
          <w:color w:val="000000" w:themeColor="text1"/>
          <w:sz w:val="28"/>
          <w:szCs w:val="28"/>
        </w:rPr>
        <w:t xml:space="preserve"> Социальный статус российской молодежи: представления и реальность // Вестник Института социологии. 2022. №2. URL: https://cyberleninka.ru/article/n/sotsialnyy-status-rossiyskoy-molodyozhi-predstavleniya-i-realnost (дата обращения: 21.04.2023).</w:t>
      </w:r>
    </w:p>
    <w:p w14:paraId="66749A3B" w14:textId="7250514F"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Материнский капитал увеличат в 2020 году до 466,6 тыс. рублей // ТАСС URL: https://tass.ru/ekonomika/6882634 (дата обращения: 10.05.2023).</w:t>
      </w:r>
    </w:p>
    <w:p w14:paraId="224DB99A" w14:textId="17D08769"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5C0853" w:rsidRPr="005C0853">
        <w:rPr>
          <w:rFonts w:ascii="Times New Roman" w:eastAsia="Times New Roman" w:hAnsi="Times New Roman" w:cs="Times New Roman"/>
          <w:color w:val="000000" w:themeColor="text1"/>
          <w:sz w:val="28"/>
          <w:szCs w:val="28"/>
        </w:rPr>
        <w:t>Минпросвещения включило в школьные учебники курс семьеведения // РБК URL: https://www.rbc.ru/society/24/03/2021/605af3119a794738624cf660 (дата обращения: 10.05.2023).</w:t>
      </w:r>
    </w:p>
    <w:p w14:paraId="1AD61F91" w14:textId="265AE865"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Молодежь новой России: ценностные приоритеты // Институт социологии ФНИСЦ РАН URL: https://www.isras.ru/analytical_report_Youth_2.html (дата обращения: 12.04.2023).</w:t>
      </w:r>
    </w:p>
    <w:p w14:paraId="2385B041" w14:textId="66E3D681"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Общий прирост постоянного населения // Федеральная служба государственной статистики URL: https://showdata.gks.ru/report/278934/ (дата обращения: 10.05.2023).</w:t>
      </w:r>
    </w:p>
    <w:p w14:paraId="316278CF" w14:textId="3FEB157B"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Ответы Ольги Васильевой на вопросы читателей РБК. Главное // РБК URL: https://www.rbc.ru/politics/24/12/2019/5e01c02e9a7947c99de3e918?from=from_main (дата обращения: 11.04.2023).</w:t>
      </w:r>
    </w:p>
    <w:p w14:paraId="29C166EE" w14:textId="2F6CBB1B" w:rsidR="005C0853" w:rsidRPr="005C0853" w:rsidRDefault="008F5D35" w:rsidP="008F5D35">
      <w:pPr>
        <w:pStyle w:val="a3"/>
        <w:numPr>
          <w:ilvl w:val="0"/>
          <w:numId w:val="11"/>
        </w:numPr>
        <w:spacing w:after="0" w:line="360" w:lineRule="auto"/>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Россияне поддержали введение уроков сексуаль</w:t>
      </w:r>
      <w:r w:rsidR="005C0853">
        <w:rPr>
          <w:rFonts w:ascii="Times New Roman" w:eastAsia="Times New Roman" w:hAnsi="Times New Roman" w:cs="Times New Roman"/>
          <w:color w:val="000000" w:themeColor="text1"/>
          <w:sz w:val="28"/>
          <w:szCs w:val="28"/>
        </w:rPr>
        <w:t xml:space="preserve">ного просвещения в школах. РБК. </w:t>
      </w:r>
      <w:r w:rsidR="005C0853" w:rsidRPr="005C0853">
        <w:rPr>
          <w:rFonts w:ascii="Times New Roman" w:eastAsia="Times New Roman" w:hAnsi="Times New Roman" w:cs="Times New Roman"/>
          <w:color w:val="000000" w:themeColor="text1"/>
          <w:sz w:val="28"/>
          <w:szCs w:val="28"/>
        </w:rPr>
        <w:t>07.</w:t>
      </w:r>
      <w:r w:rsidR="005C0853">
        <w:rPr>
          <w:rFonts w:ascii="Times New Roman" w:eastAsia="Times New Roman" w:hAnsi="Times New Roman" w:cs="Times New Roman"/>
          <w:color w:val="000000" w:themeColor="text1"/>
          <w:sz w:val="28"/>
          <w:szCs w:val="28"/>
        </w:rPr>
        <w:t> </w:t>
      </w:r>
      <w:r w:rsidR="005C0853" w:rsidRPr="005C0853">
        <w:rPr>
          <w:rFonts w:ascii="Times New Roman" w:eastAsia="Times New Roman" w:hAnsi="Times New Roman" w:cs="Times New Roman"/>
          <w:color w:val="000000" w:themeColor="text1"/>
          <w:sz w:val="28"/>
          <w:szCs w:val="28"/>
        </w:rPr>
        <w:t>09.</w:t>
      </w:r>
      <w:r w:rsidR="005C0853">
        <w:rPr>
          <w:rFonts w:ascii="Times New Roman" w:eastAsia="Times New Roman" w:hAnsi="Times New Roman" w:cs="Times New Roman"/>
          <w:color w:val="000000" w:themeColor="text1"/>
          <w:sz w:val="28"/>
          <w:szCs w:val="28"/>
        </w:rPr>
        <w:t> </w:t>
      </w:r>
      <w:r w:rsidR="005C0853" w:rsidRPr="005C0853">
        <w:rPr>
          <w:rFonts w:ascii="Times New Roman" w:eastAsia="Times New Roman" w:hAnsi="Times New Roman" w:cs="Times New Roman"/>
          <w:color w:val="000000" w:themeColor="text1"/>
          <w:sz w:val="28"/>
          <w:szCs w:val="28"/>
        </w:rPr>
        <w:t>2020. URL://https://www.rbc.ru/society/07/09/2020/5f55b0359a7947192a750dcf (дата обращения: 05.12.2022)</w:t>
      </w:r>
    </w:p>
    <w:p w14:paraId="7B96881B" w14:textId="629A2A6A"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Ростовская Т.К., Кучмаева О.В. Представления молодых россиян о семейной жизни: социологический ракурс // Вопросы управления. 2015. №3 (15). URL: https://cyberleninka.ru/article/n/predstavleniya-molodyh-rossiyan-o-semeynoy-zhizni-sotsiologicheskiy-rakurs (дата обращения: 08.12.2022).</w:t>
      </w:r>
    </w:p>
    <w:p w14:paraId="58F0773B" w14:textId="715015A5"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Сексуальное воспитание подростков: как это делают в разных странах. Letidor. 28.10.2016. URL:// https://letidor.ru/obrazovanie/seksualnoe-vospitanie-podrostkov-kak-eto-delayut-v-raznyh-stranah.htm (дата обращения: 05.12.2022)</w:t>
      </w:r>
    </w:p>
    <w:p w14:paraId="535C6345" w14:textId="4B843A6D"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Сексуальное просвещение молодежи: как, когда и зачем? // ВЦИОМ URL: https://wciom.ru/analytical-reviews/analiticheskii-obzor/seksualnoe-prosveshhenie-molodezhi-kak-kogda-i-zachem (дата обращения: 11.04.2023).</w:t>
      </w:r>
    </w:p>
    <w:p w14:paraId="1A592429" w14:textId="06B78A7F"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 xml:space="preserve">Стандарты сексуального образования в Европе. Европейское региональное бюро ВОЗ и ФЦПСЗ. Всемирная организация здравоохранения. </w:t>
      </w:r>
      <w:r w:rsidR="005C0853">
        <w:rPr>
          <w:rFonts w:ascii="Times New Roman" w:eastAsia="Times New Roman" w:hAnsi="Times New Roman" w:cs="Times New Roman"/>
          <w:color w:val="000000" w:themeColor="text1"/>
          <w:sz w:val="28"/>
          <w:szCs w:val="28"/>
        </w:rPr>
        <w:lastRenderedPageBreak/>
        <w:t>URL://https://www.bzga</w:t>
      </w:r>
      <w:r w:rsidR="005C0853" w:rsidRPr="005C0853">
        <w:rPr>
          <w:rFonts w:ascii="Times New Roman" w:eastAsia="Times New Roman" w:hAnsi="Times New Roman" w:cs="Times New Roman"/>
          <w:color w:val="000000" w:themeColor="text1"/>
          <w:sz w:val="28"/>
          <w:szCs w:val="28"/>
        </w:rPr>
        <w:t>whocc.de/fileadmin/user_upload/Dokumente/WHO_BZgA_Standards_russisch.pdf (дата обращения: 05.12.2022)</w:t>
      </w:r>
    </w:p>
    <w:p w14:paraId="1CA27B80" w14:textId="78B28935"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Уровень подростковых беременностей остается высок</w:t>
      </w:r>
      <w:r w:rsidR="005C0853">
        <w:rPr>
          <w:rFonts w:ascii="Times New Roman" w:eastAsia="Times New Roman" w:hAnsi="Times New Roman" w:cs="Times New Roman"/>
          <w:color w:val="000000" w:themeColor="text1"/>
          <w:sz w:val="28"/>
          <w:szCs w:val="28"/>
        </w:rPr>
        <w:t>им во многих странах. Демоскоп. </w:t>
      </w:r>
      <w:r w:rsidR="005C0853" w:rsidRPr="005C0853">
        <w:rPr>
          <w:rFonts w:ascii="Times New Roman" w:eastAsia="Times New Roman" w:hAnsi="Times New Roman" w:cs="Times New Roman"/>
          <w:color w:val="000000" w:themeColor="text1"/>
          <w:sz w:val="28"/>
          <w:szCs w:val="28"/>
        </w:rPr>
        <w:t>URL://http://www.demoscope.ru/weekly/2018/0777/barom04.php (дата обращения: 05.12.2022)</w:t>
      </w:r>
    </w:p>
    <w:p w14:paraId="206898FF" w14:textId="121CC875"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rPr>
        <w:t>Ценности молодежи // ВЦИОМ URL: https://wciom.ru/analytical-reviews/analiticheskii-obzor/cennosti-molodezhi (дата обращения: 13.04.2023).</w:t>
      </w:r>
    </w:p>
    <w:p w14:paraId="1EEB3577" w14:textId="45B9EF89"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C0853">
        <w:rPr>
          <w:rFonts w:ascii="Times New Roman" w:eastAsia="Times New Roman" w:hAnsi="Times New Roman" w:cs="Times New Roman"/>
          <w:color w:val="000000" w:themeColor="text1"/>
          <w:sz w:val="28"/>
          <w:szCs w:val="28"/>
        </w:rPr>
        <w:t>««Чистый»</w:t>
      </w:r>
      <w:r w:rsidR="005C0853" w:rsidRPr="005C0853">
        <w:rPr>
          <w:rFonts w:ascii="Times New Roman" w:eastAsia="Times New Roman" w:hAnsi="Times New Roman" w:cs="Times New Roman"/>
          <w:color w:val="000000" w:themeColor="text1"/>
          <w:sz w:val="28"/>
          <w:szCs w:val="28"/>
        </w:rPr>
        <w:t xml:space="preserve"> брак защищает от ЗППП, а презервативы — нет». Как проходят уроки секспросвета в российских школах // Такие Дела URL: https://takiedela.ru/notes/chistyy-brak/ (дата обращения: 11.04.2023).</w:t>
      </w:r>
    </w:p>
    <w:p w14:paraId="406EE62E" w14:textId="20A3CC65" w:rsidR="005C0853" w:rsidRPr="00163CF6"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lang w:val="en-US"/>
        </w:rPr>
      </w:pPr>
      <w:r w:rsidRPr="00163CF6">
        <w:rPr>
          <w:rFonts w:ascii="Times New Roman" w:eastAsia="Times New Roman" w:hAnsi="Times New Roman" w:cs="Times New Roman"/>
          <w:color w:val="000000" w:themeColor="text1"/>
          <w:sz w:val="28"/>
          <w:szCs w:val="28"/>
        </w:rPr>
        <w:t xml:space="preserve"> </w:t>
      </w:r>
      <w:r w:rsidR="005C0853" w:rsidRPr="005C0853">
        <w:rPr>
          <w:rFonts w:ascii="Times New Roman" w:eastAsia="Times New Roman" w:hAnsi="Times New Roman" w:cs="Times New Roman"/>
          <w:color w:val="000000" w:themeColor="text1"/>
          <w:sz w:val="28"/>
          <w:szCs w:val="28"/>
          <w:lang w:val="en-US"/>
        </w:rPr>
        <w:t xml:space="preserve">A Closer Look at Utopia: Strengths and Weaknesses of Sex Ed in Sweden. </w:t>
      </w:r>
      <w:r w:rsidR="005C0853" w:rsidRPr="00163CF6">
        <w:rPr>
          <w:rFonts w:ascii="Times New Roman" w:eastAsia="Times New Roman" w:hAnsi="Times New Roman" w:cs="Times New Roman"/>
          <w:color w:val="000000" w:themeColor="text1"/>
          <w:sz w:val="28"/>
          <w:szCs w:val="28"/>
          <w:lang w:val="en-US"/>
        </w:rPr>
        <w:t>Rewire news group.  URL://https://rewirenewsgroup.com/article/2009/04/23/a-closer-look-utopia-strengths-and-weaknesses-sex-ed-sweden/</w:t>
      </w:r>
    </w:p>
    <w:p w14:paraId="79814547" w14:textId="2CB5D24A" w:rsidR="005C0853" w:rsidRPr="005C0853" w:rsidRDefault="008F5D35" w:rsidP="008F5D35">
      <w:pPr>
        <w:pStyle w:val="a3"/>
        <w:numPr>
          <w:ilvl w:val="0"/>
          <w:numId w:val="11"/>
        </w:numPr>
        <w:spacing w:after="0" w:line="360" w:lineRule="auto"/>
        <w:ind w:left="0"/>
        <w:jc w:val="both"/>
        <w:rPr>
          <w:rFonts w:ascii="Times New Roman" w:eastAsia="Times New Roman" w:hAnsi="Times New Roman" w:cs="Times New Roman"/>
          <w:color w:val="000000" w:themeColor="text1"/>
          <w:sz w:val="28"/>
          <w:szCs w:val="28"/>
        </w:rPr>
      </w:pPr>
      <w:r w:rsidRPr="008F5D35">
        <w:rPr>
          <w:rFonts w:ascii="Times New Roman" w:eastAsia="Times New Roman" w:hAnsi="Times New Roman" w:cs="Times New Roman"/>
          <w:color w:val="000000" w:themeColor="text1"/>
          <w:sz w:val="28"/>
          <w:szCs w:val="28"/>
          <w:lang w:val="en-US"/>
        </w:rPr>
        <w:t xml:space="preserve"> </w:t>
      </w:r>
      <w:r w:rsidR="005C0853" w:rsidRPr="005C0853">
        <w:rPr>
          <w:rFonts w:ascii="Times New Roman" w:eastAsia="Times New Roman" w:hAnsi="Times New Roman" w:cs="Times New Roman"/>
          <w:color w:val="000000" w:themeColor="text1"/>
          <w:sz w:val="28"/>
          <w:szCs w:val="28"/>
          <w:lang w:val="en-US"/>
        </w:rPr>
        <w:t xml:space="preserve">Relationships and sex education (RSE) and health education. </w:t>
      </w:r>
      <w:r w:rsidR="005C0853" w:rsidRPr="005C0853">
        <w:rPr>
          <w:rFonts w:ascii="Times New Roman" w:eastAsia="Times New Roman" w:hAnsi="Times New Roman" w:cs="Times New Roman"/>
          <w:color w:val="000000" w:themeColor="text1"/>
          <w:sz w:val="28"/>
          <w:szCs w:val="28"/>
        </w:rPr>
        <w:t>Gov.uk. URL://https://www.gov.uk/government/publications/relationships-education-relationships-and-sex-education-rse-and-health-education (дата обращения: 05.12.2022)</w:t>
      </w:r>
    </w:p>
    <w:p w14:paraId="17C7AAE9" w14:textId="30888A73" w:rsidR="229BB4F5" w:rsidRPr="005C0853" w:rsidRDefault="229BB4F5" w:rsidP="008F5D35">
      <w:pPr>
        <w:spacing w:after="0" w:line="360" w:lineRule="auto"/>
        <w:contextualSpacing/>
        <w:jc w:val="both"/>
        <w:rPr>
          <w:rFonts w:ascii="Times New Roman" w:eastAsia="Times New Roman" w:hAnsi="Times New Roman" w:cs="Times New Roman"/>
          <w:color w:val="000000" w:themeColor="text1"/>
          <w:sz w:val="28"/>
          <w:szCs w:val="28"/>
        </w:rPr>
      </w:pPr>
    </w:p>
    <w:p w14:paraId="7FE11982" w14:textId="3A351853" w:rsidR="229BB4F5" w:rsidRDefault="229BB4F5" w:rsidP="008F5D35">
      <w:pPr>
        <w:spacing w:after="0" w:line="360" w:lineRule="auto"/>
        <w:contextualSpacing/>
      </w:pPr>
    </w:p>
    <w:p w14:paraId="50E0B25F" w14:textId="5BC8C92B" w:rsidR="229BB4F5" w:rsidRDefault="229BB4F5" w:rsidP="008F5D35">
      <w:pPr>
        <w:spacing w:after="0" w:line="360" w:lineRule="auto"/>
        <w:contextualSpacing/>
      </w:pPr>
      <w:r>
        <w:br w:type="page"/>
      </w:r>
    </w:p>
    <w:p w14:paraId="304B33DD" w14:textId="77777777" w:rsidR="0057398D" w:rsidRDefault="06DCFD79" w:rsidP="0057398D">
      <w:pPr>
        <w:spacing w:after="0" w:line="360" w:lineRule="auto"/>
        <w:contextualSpacing/>
        <w:jc w:val="right"/>
        <w:rPr>
          <w:rFonts w:ascii="Times New Roman" w:eastAsia="Times New Roman" w:hAnsi="Times New Roman" w:cs="Times New Roman"/>
          <w:sz w:val="28"/>
          <w:szCs w:val="28"/>
        </w:rPr>
      </w:pPr>
      <w:bookmarkStart w:id="29" w:name="_Toc135663284"/>
      <w:r w:rsidRPr="008F5D35">
        <w:rPr>
          <w:rStyle w:val="10"/>
          <w:rFonts w:ascii="Times New Roman" w:hAnsi="Times New Roman" w:cs="Times New Roman"/>
          <w:color w:val="auto"/>
          <w:sz w:val="28"/>
          <w:szCs w:val="28"/>
        </w:rPr>
        <w:lastRenderedPageBreak/>
        <w:t>Приложение 1</w:t>
      </w:r>
      <w:bookmarkEnd w:id="29"/>
      <w:r w:rsidR="1FDDBB6F" w:rsidRPr="008F5D35">
        <w:rPr>
          <w:rFonts w:ascii="Times New Roman" w:eastAsia="Times New Roman" w:hAnsi="Times New Roman" w:cs="Times New Roman"/>
          <w:b/>
          <w:bCs/>
          <w:sz w:val="28"/>
          <w:szCs w:val="28"/>
        </w:rPr>
        <w:t>.</w:t>
      </w:r>
      <w:r w:rsidR="1FDDBB6F" w:rsidRPr="008F5D35">
        <w:rPr>
          <w:rFonts w:ascii="Times New Roman" w:eastAsia="Times New Roman" w:hAnsi="Times New Roman" w:cs="Times New Roman"/>
          <w:sz w:val="28"/>
          <w:szCs w:val="28"/>
        </w:rPr>
        <w:t xml:space="preserve"> </w:t>
      </w:r>
    </w:p>
    <w:p w14:paraId="0F99A048" w14:textId="5CEAA1BA" w:rsidR="06DCFD79" w:rsidRPr="008F5D35" w:rsidRDefault="06DCFD79" w:rsidP="0057398D">
      <w:pPr>
        <w:spacing w:after="120" w:line="240" w:lineRule="auto"/>
        <w:jc w:val="center"/>
        <w:rPr>
          <w:rFonts w:ascii="Times New Roman" w:eastAsia="Times New Roman" w:hAnsi="Times New Roman" w:cs="Times New Roman"/>
          <w:color w:val="2F5496" w:themeColor="accent1" w:themeShade="BF"/>
          <w:sz w:val="28"/>
          <w:szCs w:val="28"/>
        </w:rPr>
      </w:pPr>
      <w:r w:rsidRPr="008F5D35">
        <w:rPr>
          <w:rFonts w:ascii="Times New Roman" w:eastAsia="Times New Roman" w:hAnsi="Times New Roman" w:cs="Times New Roman"/>
          <w:bCs/>
          <w:sz w:val="28"/>
          <w:szCs w:val="28"/>
        </w:rPr>
        <w:t>Программа</w:t>
      </w:r>
      <w:r w:rsidR="69574072" w:rsidRPr="008F5D35">
        <w:rPr>
          <w:rFonts w:ascii="Times New Roman" w:eastAsia="Times New Roman" w:hAnsi="Times New Roman" w:cs="Times New Roman"/>
          <w:bCs/>
          <w:sz w:val="28"/>
          <w:szCs w:val="28"/>
        </w:rPr>
        <w:t xml:space="preserve"> эмпирического</w:t>
      </w:r>
      <w:r w:rsidRPr="008F5D35">
        <w:rPr>
          <w:rFonts w:ascii="Times New Roman" w:eastAsia="Times New Roman" w:hAnsi="Times New Roman" w:cs="Times New Roman"/>
          <w:bCs/>
          <w:sz w:val="28"/>
          <w:szCs w:val="28"/>
        </w:rPr>
        <w:t xml:space="preserve"> исследования на тему: </w:t>
      </w:r>
      <w:r w:rsidR="00C753A0" w:rsidRPr="008F5D35">
        <w:rPr>
          <w:rFonts w:ascii="Times New Roman" w:eastAsia="Times New Roman" w:hAnsi="Times New Roman" w:cs="Times New Roman"/>
          <w:bCs/>
          <w:sz w:val="28"/>
          <w:szCs w:val="28"/>
        </w:rPr>
        <w:t>«</w:t>
      </w:r>
      <w:r w:rsidRPr="008F5D35">
        <w:rPr>
          <w:rFonts w:ascii="Times New Roman" w:eastAsia="Times New Roman" w:hAnsi="Times New Roman" w:cs="Times New Roman"/>
          <w:bCs/>
          <w:color w:val="000000" w:themeColor="text1"/>
          <w:sz w:val="28"/>
          <w:szCs w:val="28"/>
        </w:rPr>
        <w:t>Активно-формирующие технологии развития социальной компетентности подростков в сфере семейных отношений</w:t>
      </w:r>
      <w:r w:rsidR="00C753A0" w:rsidRPr="008F5D35">
        <w:rPr>
          <w:rFonts w:ascii="Times New Roman" w:eastAsia="Times New Roman" w:hAnsi="Times New Roman" w:cs="Times New Roman"/>
          <w:bCs/>
          <w:color w:val="2F5496" w:themeColor="accent1" w:themeShade="BF"/>
          <w:sz w:val="28"/>
          <w:szCs w:val="28"/>
        </w:rPr>
        <w:t>»</w:t>
      </w:r>
    </w:p>
    <w:p w14:paraId="54D2D823" w14:textId="7F076B48" w:rsidR="06DCFD79" w:rsidRPr="008F5D35" w:rsidRDefault="06DCFD79" w:rsidP="0057398D">
      <w:pPr>
        <w:spacing w:after="0" w:line="360" w:lineRule="auto"/>
        <w:ind w:firstLine="709"/>
        <w:jc w:val="both"/>
        <w:rPr>
          <w:rFonts w:ascii="Times New Roman" w:eastAsia="Times New Roman" w:hAnsi="Times New Roman" w:cs="Times New Roman"/>
          <w:b/>
          <w:color w:val="000000" w:themeColor="text1"/>
          <w:sz w:val="28"/>
          <w:szCs w:val="28"/>
        </w:rPr>
      </w:pPr>
      <w:r w:rsidRPr="008F5D35">
        <w:rPr>
          <w:rFonts w:ascii="Times New Roman" w:eastAsia="Times New Roman" w:hAnsi="Times New Roman" w:cs="Times New Roman"/>
          <w:b/>
          <w:bCs/>
          <w:color w:val="000000" w:themeColor="text1"/>
          <w:sz w:val="28"/>
          <w:szCs w:val="28"/>
        </w:rPr>
        <w:t>Обоснование проблемы исследования</w:t>
      </w:r>
    </w:p>
    <w:p w14:paraId="1F8B83B1" w14:textId="22BEDD20"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современном мире институт семьи претерпевает изменения. Во-первых, изменяются сами семьи: по типу и численному составу, по близости между ее членами, по социальным ролям, выполняемых ее членами. Во-вторых, произошла трансформация функций семьи, социальные роли мужа и жены, родителей сегодня отличаются от традиционных. В-третьих, изменилась система ценностей молодых людей, теперь она основана на «приоритете индивидуалистического Я»</w:t>
      </w:r>
      <w:r w:rsidRPr="4E5E3B15">
        <w:rPr>
          <w:rStyle w:val="a8"/>
          <w:rFonts w:ascii="Times New Roman" w:eastAsia="Times New Roman" w:hAnsi="Times New Roman" w:cs="Times New Roman"/>
          <w:color w:val="000000" w:themeColor="text1"/>
          <w:sz w:val="28"/>
          <w:szCs w:val="28"/>
        </w:rPr>
        <w:footnoteReference w:id="52"/>
      </w:r>
      <w:r w:rsidRPr="229BB4F5">
        <w:rPr>
          <w:rFonts w:ascii="Times New Roman" w:eastAsia="Times New Roman" w:hAnsi="Times New Roman" w:cs="Times New Roman"/>
          <w:color w:val="000000" w:themeColor="text1"/>
          <w:sz w:val="28"/>
          <w:szCs w:val="28"/>
        </w:rPr>
        <w:t>.</w:t>
      </w:r>
    </w:p>
    <w:p w14:paraId="36F7F731" w14:textId="30A40814"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нашей стране работа по созданию положительного имиджа семьи является особенно актуальной в условиях распространения малодетности, роста числа расторгнутых браков, падения рождаемости и других негативных демографических тенденций.</w:t>
      </w:r>
    </w:p>
    <w:p w14:paraId="75B7F677" w14:textId="7E7031AD"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Задачу по «реабилитации семейных ценностей» должны выполнять представители власти, специалисты по социальной работе и работники сферы образования. Формирование представления о незыблемости семейных ценностей целесообразно начинать с ранних лет и продолжать в период взросления человека. Государство должно поддерживать стремления молодых людей к созданию семьи, оказывать им реальную помощь.</w:t>
      </w:r>
    </w:p>
    <w:p w14:paraId="6C49860D" w14:textId="77777777" w:rsidR="0057398D" w:rsidRDefault="06DCFD79"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Стратегии развития молодежи Российской Федерации до 2025 года существует отдельное направление, связанное с семьей. В нем подчеркивается необходимость создания положительного образа семьи в молодежной сфере, поднятия престижа материнства и отцовства, формирования знаний о чувстве любви и семейной жизни, улучшение мер по информированию молодежи в </w:t>
      </w:r>
      <w:r w:rsidRPr="229BB4F5">
        <w:rPr>
          <w:rFonts w:ascii="Times New Roman" w:eastAsia="Times New Roman" w:hAnsi="Times New Roman" w:cs="Times New Roman"/>
          <w:color w:val="000000" w:themeColor="text1"/>
          <w:sz w:val="28"/>
          <w:szCs w:val="28"/>
        </w:rPr>
        <w:lastRenderedPageBreak/>
        <w:t>вопросах, касающихся семьи, брака, воспитания детей, содействие укреплению в молодежном сообществе семейных ценностей.</w:t>
      </w:r>
      <w:r w:rsidRPr="4E5E3B15">
        <w:rPr>
          <w:rStyle w:val="a8"/>
          <w:rFonts w:ascii="Times New Roman" w:eastAsia="Times New Roman" w:hAnsi="Times New Roman" w:cs="Times New Roman"/>
          <w:color w:val="000000" w:themeColor="text1"/>
          <w:sz w:val="28"/>
          <w:szCs w:val="28"/>
        </w:rPr>
        <w:footnoteReference w:id="53"/>
      </w:r>
      <w:r w:rsidRPr="229BB4F5">
        <w:rPr>
          <w:rFonts w:ascii="Times New Roman" w:eastAsia="Times New Roman" w:hAnsi="Times New Roman" w:cs="Times New Roman"/>
          <w:color w:val="000000" w:themeColor="text1"/>
          <w:sz w:val="28"/>
          <w:szCs w:val="28"/>
        </w:rPr>
        <w:t xml:space="preserve"> Все эти меры необходимо реализовывать в рамках усиления семьи и семейных отношений и установок населения, что в свою очередь является залогом успешного развития государства.</w:t>
      </w:r>
    </w:p>
    <w:p w14:paraId="35938A47" w14:textId="77777777" w:rsidR="0057398D"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преодолении кризиса семьи возможно применение методов социальной работы. Подготовка молодого поколения к семейной жизни должна начинаться с подросткового периода, т. к. именно на этом переходном этапе формируется ценности и убеждения человека. Основы семейной жизни должны преподноситься обученными, компетентными специалистами по работе с молодежью. Подростки должны получать знания о своем теле и его потребностях, гендерных различиях, особенностях психики представителей своего и противоположного пола, способах мирного решения конфликтов, репродуктивных процессах, нормативно-правовом регулировании семейной сферы и др.</w:t>
      </w:r>
      <w:r w:rsidRPr="4E5E3B15">
        <w:rPr>
          <w:rStyle w:val="a8"/>
          <w:rFonts w:ascii="Times New Roman" w:eastAsia="Times New Roman" w:hAnsi="Times New Roman" w:cs="Times New Roman"/>
          <w:color w:val="000000" w:themeColor="text1"/>
          <w:sz w:val="28"/>
          <w:szCs w:val="28"/>
        </w:rPr>
        <w:footnoteReference w:id="54"/>
      </w:r>
      <w:r w:rsidRPr="229BB4F5">
        <w:rPr>
          <w:rFonts w:ascii="Times New Roman" w:eastAsia="Times New Roman" w:hAnsi="Times New Roman" w:cs="Times New Roman"/>
          <w:color w:val="000000" w:themeColor="text1"/>
          <w:sz w:val="28"/>
          <w:szCs w:val="28"/>
        </w:rPr>
        <w:t xml:space="preserve"> При этом использование в рамках программы подготовки школьников к семейной жизни активно-формирующих методов социальной работы - тренингов, коллективных обсуждений, развивающих игр, повышает ее эффективность, так как позволяет глубже вовлекать аудиторию в материал, создает в ходе занятий благоприятную атмосферу.</w:t>
      </w:r>
    </w:p>
    <w:p w14:paraId="70507FAE" w14:textId="26521244"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настоящий момент в России не проводится интерактивных занятий с подростками по семейной тематике. Целесообразным представляется введение в школьную программу курса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Подготовка подрастающего </w:t>
      </w:r>
      <w:r w:rsidRPr="229BB4F5">
        <w:rPr>
          <w:rFonts w:ascii="Times New Roman" w:eastAsia="Times New Roman" w:hAnsi="Times New Roman" w:cs="Times New Roman"/>
          <w:color w:val="000000" w:themeColor="text1"/>
          <w:sz w:val="28"/>
          <w:szCs w:val="28"/>
        </w:rPr>
        <w:lastRenderedPageBreak/>
        <w:t>поколения к семейной жизни</w:t>
      </w:r>
      <w:r w:rsidR="00C753A0">
        <w:rPr>
          <w:rFonts w:ascii="Times New Roman" w:eastAsia="Times New Roman" w:hAnsi="Times New Roman" w:cs="Times New Roman"/>
          <w:color w:val="000000" w:themeColor="text1"/>
          <w:sz w:val="28"/>
          <w:szCs w:val="28"/>
        </w:rPr>
        <w:t>»</w:t>
      </w:r>
      <w:r w:rsidRPr="4E5E3B15">
        <w:rPr>
          <w:rStyle w:val="a8"/>
          <w:rFonts w:ascii="Times New Roman" w:eastAsia="Times New Roman" w:hAnsi="Times New Roman" w:cs="Times New Roman"/>
          <w:color w:val="000000" w:themeColor="text1"/>
          <w:sz w:val="28"/>
          <w:szCs w:val="28"/>
        </w:rPr>
        <w:footnoteReference w:id="55"/>
      </w:r>
      <w:r w:rsidRPr="229BB4F5">
        <w:rPr>
          <w:rFonts w:ascii="Times New Roman" w:eastAsia="Times New Roman" w:hAnsi="Times New Roman" w:cs="Times New Roman"/>
          <w:color w:val="000000" w:themeColor="text1"/>
          <w:sz w:val="28"/>
          <w:szCs w:val="28"/>
        </w:rPr>
        <w:t>, разработанного на базе СПбГУ в 2019 году. Программа подразумевает применение активно-формирующих технологий социальной работы при взаимодействии с учащимися. Однако для оценки эффективности занятий необходима их апробация с целевой аудиторией. Представленное исследование было направлено на определение возможностей применения активно-формирующих технологий социальной работы в рамках подготовки подростков к семейной жизни, повышения их социальной компетентности в сфере семейно-брачных отношений.</w:t>
      </w:r>
    </w:p>
    <w:p w14:paraId="2F20F274" w14:textId="27AAD866"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Цель исследования</w:t>
      </w:r>
      <w:r w:rsidRPr="229BB4F5">
        <w:rPr>
          <w:rFonts w:ascii="Times New Roman" w:eastAsia="Times New Roman" w:hAnsi="Times New Roman" w:cs="Times New Roman"/>
          <w:color w:val="000000" w:themeColor="text1"/>
          <w:sz w:val="28"/>
          <w:szCs w:val="28"/>
        </w:rPr>
        <w:t xml:space="preserve"> - оценить эффективность использования активно-формирующих технологий социальной работы в процессе подготовки подростков к семейной жизни, их влияние на социальную компетентность подростков в сфере семейных отношений.</w:t>
      </w:r>
    </w:p>
    <w:p w14:paraId="0D98A6E0" w14:textId="1B37EC5A"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Задачи исследования:</w:t>
      </w:r>
    </w:p>
    <w:p w14:paraId="55C440B8" w14:textId="10A3C4B3" w:rsidR="06DCFD79" w:rsidRDefault="06DCFD79" w:rsidP="0057398D">
      <w:pPr>
        <w:pStyle w:val="a3"/>
        <w:numPr>
          <w:ilvl w:val="0"/>
          <w:numId w:val="30"/>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Выявить семейные ориентации подростков на основе их отношения к будущему, к семье и к представителям противоположного пола до и после проведения активно-формирующих занятий.</w:t>
      </w:r>
    </w:p>
    <w:p w14:paraId="3D10C28B" w14:textId="00B8D193" w:rsidR="06DCFD79" w:rsidRDefault="06DCFD79" w:rsidP="0057398D">
      <w:pPr>
        <w:pStyle w:val="a3"/>
        <w:numPr>
          <w:ilvl w:val="0"/>
          <w:numId w:val="30"/>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Выявить ролевые ожидания и притязания подростков от брака на основе их представлений о партнерстве в браке, разделении труда и ведении хозяйства в семье, идеальном образе супруга, ответственности в браке, отношении к себе до и после проведения активно-формирующих занятий.</w:t>
      </w:r>
    </w:p>
    <w:p w14:paraId="2AA8BB9C" w14:textId="4797785D" w:rsidR="06DCFD79" w:rsidRDefault="06DCFD79" w:rsidP="0057398D">
      <w:pPr>
        <w:pStyle w:val="a3"/>
        <w:numPr>
          <w:ilvl w:val="0"/>
          <w:numId w:val="30"/>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Определить отношение подростков к применению активно-формирующих методов в работе с ними;</w:t>
      </w:r>
    </w:p>
    <w:p w14:paraId="47475EFE" w14:textId="76729EE1" w:rsidR="06DCFD79" w:rsidRDefault="06DCFD79" w:rsidP="0057398D">
      <w:pPr>
        <w:pStyle w:val="a3"/>
        <w:numPr>
          <w:ilvl w:val="0"/>
          <w:numId w:val="30"/>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На основе анкетирования и обратной связи оценить эффективность активно-формирующей программы в работе с подростками.</w:t>
      </w:r>
    </w:p>
    <w:p w14:paraId="5EDCE8AE" w14:textId="173AD108"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lastRenderedPageBreak/>
        <w:t>Объект исследования</w:t>
      </w:r>
      <w:r w:rsidRPr="229BB4F5">
        <w:rPr>
          <w:rFonts w:ascii="Times New Roman" w:eastAsia="Times New Roman" w:hAnsi="Times New Roman" w:cs="Times New Roman"/>
          <w:color w:val="000000" w:themeColor="text1"/>
          <w:sz w:val="28"/>
          <w:szCs w:val="28"/>
        </w:rPr>
        <w:t xml:space="preserve"> - учащиеся старших классов средней общеобразовательной школы №274 с углубленным изучением иностранных языков.</w:t>
      </w:r>
    </w:p>
    <w:p w14:paraId="449418A6" w14:textId="1E5BB871"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Предмет исследования</w:t>
      </w:r>
      <w:r w:rsidRPr="229BB4F5">
        <w:rPr>
          <w:rFonts w:ascii="Times New Roman" w:eastAsia="Times New Roman" w:hAnsi="Times New Roman" w:cs="Times New Roman"/>
          <w:color w:val="000000" w:themeColor="text1"/>
          <w:sz w:val="28"/>
          <w:szCs w:val="28"/>
        </w:rPr>
        <w:t xml:space="preserve"> - влияние активно-формирующих технологий социальной работы на социальную компетентность учащихся в сфере семейных отношений.</w:t>
      </w:r>
    </w:p>
    <w:p w14:paraId="3B0E84C5" w14:textId="6B935AF0"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Гипотезы исследования:</w:t>
      </w:r>
    </w:p>
    <w:p w14:paraId="7AEEF940" w14:textId="4D423771" w:rsidR="06DCFD79" w:rsidRDefault="06DCFD79" w:rsidP="0057398D">
      <w:pPr>
        <w:pStyle w:val="a3"/>
        <w:numPr>
          <w:ilvl w:val="0"/>
          <w:numId w:val="29"/>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Большинство подростков ориентированы на создание семьи в будущем, однако испытывают недостаток знаний о семейно-брачных отношениях.</w:t>
      </w:r>
    </w:p>
    <w:p w14:paraId="112D5AC3" w14:textId="039A8E75" w:rsidR="06DCFD79" w:rsidRDefault="06DCFD79" w:rsidP="0057398D">
      <w:pPr>
        <w:pStyle w:val="a3"/>
        <w:numPr>
          <w:ilvl w:val="0"/>
          <w:numId w:val="29"/>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Ролевые ожидания большинства подростков от брака основаны на традиционных ценностях, не совпадают с реальными тенденциями в семье.</w:t>
      </w:r>
    </w:p>
    <w:p w14:paraId="3A2C8F7F" w14:textId="2ACE4425" w:rsidR="06DCFD79" w:rsidRDefault="06DCFD79" w:rsidP="0057398D">
      <w:pPr>
        <w:pStyle w:val="a3"/>
        <w:numPr>
          <w:ilvl w:val="0"/>
          <w:numId w:val="29"/>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Большинство подростков поддерживает введение курса по подготовке к семейной жизни с применением активно-формирующих методов в школьную программу.</w:t>
      </w:r>
    </w:p>
    <w:p w14:paraId="7CA8E2FF" w14:textId="11F8C883" w:rsidR="06DCFD79" w:rsidRDefault="06DCFD79" w:rsidP="0057398D">
      <w:pPr>
        <w:pStyle w:val="a3"/>
        <w:numPr>
          <w:ilvl w:val="0"/>
          <w:numId w:val="29"/>
        </w:numPr>
        <w:spacing w:after="0" w:line="360" w:lineRule="auto"/>
        <w:ind w:left="0" w:firstLine="709"/>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С помощью применения активно-формирующей технологии возможно повысить социальную компетентность подростков в вопросах семейных отношений.  </w:t>
      </w:r>
    </w:p>
    <w:p w14:paraId="1824599C" w14:textId="108BB35A"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Интерпретация и операционализация базовых понятий:</w:t>
      </w:r>
    </w:p>
    <w:p w14:paraId="5BDA3D61" w14:textId="358F93A0"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 xml:space="preserve">Ответственное отношение к будущему - </w:t>
      </w:r>
      <w:r w:rsidRPr="229BB4F5">
        <w:rPr>
          <w:rFonts w:ascii="Times New Roman" w:eastAsia="Times New Roman" w:hAnsi="Times New Roman" w:cs="Times New Roman"/>
          <w:color w:val="000000" w:themeColor="text1"/>
          <w:sz w:val="28"/>
          <w:szCs w:val="28"/>
        </w:rPr>
        <w:t>качество индивида, характеризующее его как зрелую личность и основанное на адекватной оценке своих возможностей, желаний и интересов, наличии четких жизненных планов, готовности прилагать усилия по их воплощению.</w:t>
      </w:r>
    </w:p>
    <w:p w14:paraId="269D50C4" w14:textId="63DBF6E3"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Имидж семьи</w:t>
      </w:r>
      <w:r w:rsidRPr="229BB4F5">
        <w:rPr>
          <w:rFonts w:ascii="Times New Roman" w:eastAsia="Times New Roman" w:hAnsi="Times New Roman" w:cs="Times New Roman"/>
          <w:color w:val="000000" w:themeColor="text1"/>
          <w:sz w:val="28"/>
          <w:szCs w:val="28"/>
        </w:rPr>
        <w:t xml:space="preserve"> - совокупность позитивных или негативных оценок института семьи со стороны субъекта, основой которого является отношение общества к семье, личный социальный опыт, желания, стремления индивида.</w:t>
      </w:r>
    </w:p>
    <w:p w14:paraId="5D866110" w14:textId="22094491"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 xml:space="preserve">Позитивное отношение к представителям противоположного пола - </w:t>
      </w:r>
      <w:r w:rsidRPr="229BB4F5">
        <w:rPr>
          <w:rFonts w:ascii="Times New Roman" w:eastAsia="Times New Roman" w:hAnsi="Times New Roman" w:cs="Times New Roman"/>
          <w:color w:val="000000" w:themeColor="text1"/>
          <w:sz w:val="28"/>
          <w:szCs w:val="28"/>
        </w:rPr>
        <w:t xml:space="preserve">устойчивые представления о социальной группе, характеризующиеся </w:t>
      </w:r>
      <w:r w:rsidRPr="229BB4F5">
        <w:rPr>
          <w:rFonts w:ascii="Times New Roman" w:eastAsia="Times New Roman" w:hAnsi="Times New Roman" w:cs="Times New Roman"/>
          <w:color w:val="000000" w:themeColor="text1"/>
          <w:sz w:val="28"/>
          <w:szCs w:val="28"/>
        </w:rPr>
        <w:lastRenderedPageBreak/>
        <w:t>преобладанием позитивных оценок, признанием сильных сторон и уважительным отношением к представителям данной группы</w:t>
      </w:r>
    </w:p>
    <w:p w14:paraId="581CD906" w14:textId="7927AE22"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 xml:space="preserve">Партнерские отношения в браке - </w:t>
      </w:r>
      <w:r w:rsidRPr="229BB4F5">
        <w:rPr>
          <w:rFonts w:ascii="Times New Roman" w:eastAsia="Times New Roman" w:hAnsi="Times New Roman" w:cs="Times New Roman"/>
          <w:color w:val="000000" w:themeColor="text1"/>
          <w:sz w:val="28"/>
          <w:szCs w:val="28"/>
        </w:rPr>
        <w:t>характер взаимодействия между супругами, основанный на равноправии, признании достоинства каждого из супругов, взаимопомощи и взаимозаменяемости в рамках выполнения супружеских и родительских функций.</w:t>
      </w:r>
    </w:p>
    <w:p w14:paraId="36E31D2F" w14:textId="6892F6E0"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 xml:space="preserve">Традиционное разделение обязанностей в семье - </w:t>
      </w:r>
      <w:r w:rsidRPr="229BB4F5">
        <w:rPr>
          <w:rFonts w:ascii="Times New Roman" w:eastAsia="Times New Roman" w:hAnsi="Times New Roman" w:cs="Times New Roman"/>
          <w:color w:val="000000" w:themeColor="text1"/>
          <w:sz w:val="28"/>
          <w:szCs w:val="28"/>
        </w:rPr>
        <w:t>распределение обязанностей, основанное на традиционных ценностях, предполагающее отстраненность мужчин от ведения домашнего хозяйства и воспитания детей, а женщин - от взаимодействия с общественными институтами.</w:t>
      </w:r>
    </w:p>
    <w:p w14:paraId="3A2BD1F6" w14:textId="45E76ADB"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 xml:space="preserve">Идеальный образ мужчины и женщины - </w:t>
      </w:r>
      <w:r w:rsidRPr="229BB4F5">
        <w:rPr>
          <w:rFonts w:ascii="Times New Roman" w:eastAsia="Times New Roman" w:hAnsi="Times New Roman" w:cs="Times New Roman"/>
          <w:color w:val="000000" w:themeColor="text1"/>
          <w:sz w:val="28"/>
          <w:szCs w:val="28"/>
        </w:rPr>
        <w:t>набор представлений о наиболее привлекательных и желаемых качествах, которыми должен обладать представитель противоположного пола.</w:t>
      </w:r>
    </w:p>
    <w:p w14:paraId="6EA749DD" w14:textId="2E662098"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Социальная компетентность в вопросах семейно-брачных отношений</w:t>
      </w:r>
      <w:r w:rsidRPr="229BB4F5">
        <w:rPr>
          <w:rFonts w:ascii="Times New Roman" w:eastAsia="Times New Roman" w:hAnsi="Times New Roman" w:cs="Times New Roman"/>
          <w:color w:val="000000" w:themeColor="text1"/>
          <w:sz w:val="28"/>
          <w:szCs w:val="28"/>
        </w:rPr>
        <w:t xml:space="preserve"> - это набор знаний и умений, которые предполагают умение эффективно общаться с партнером, уважительное отношение к его мнению и потребностям, способность решать конфликты и находить компромиссы, а также умение строить здоровые и доверительные отношения.</w:t>
      </w:r>
    </w:p>
    <w:p w14:paraId="3E5BF61B" w14:textId="2930D7C8"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Активно-формирующие технологии подготовки подростков к семейной жизни</w:t>
      </w:r>
      <w:r w:rsidRPr="229BB4F5">
        <w:rPr>
          <w:rFonts w:ascii="Times New Roman" w:eastAsia="Times New Roman" w:hAnsi="Times New Roman" w:cs="Times New Roman"/>
          <w:color w:val="000000" w:themeColor="text1"/>
          <w:sz w:val="28"/>
          <w:szCs w:val="28"/>
        </w:rPr>
        <w:t xml:space="preserve"> - набор методов социальной работы, педагогики, психологии, направленных на активизацию в процессе обучения самих учеников, привлечение их к обсуждению, участию в обучающих играх и тренингах, выработке собственного мнения, рефлексии с целью формирования у них компетенций, необходимых для создания семьи.</w:t>
      </w:r>
    </w:p>
    <w:p w14:paraId="5C9E2FF9" w14:textId="687CBEF9"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Эффективность применения активно-формирующих технологий в работе с подростками по семейной тематике</w:t>
      </w:r>
      <w:r w:rsidRPr="229BB4F5">
        <w:rPr>
          <w:rFonts w:ascii="Times New Roman" w:eastAsia="Times New Roman" w:hAnsi="Times New Roman" w:cs="Times New Roman"/>
          <w:color w:val="000000" w:themeColor="text1"/>
          <w:sz w:val="28"/>
          <w:szCs w:val="28"/>
        </w:rPr>
        <w:t xml:space="preserve"> - результативность, которая предполагает позитивное влияние на семейные ориентации, ролевые ожидания в браке, компетентность в вопросах родительства, супружества, ведения домашнего хозяйства и решения внутрисемейных конфликтов у </w:t>
      </w:r>
      <w:r w:rsidRPr="229BB4F5">
        <w:rPr>
          <w:rFonts w:ascii="Times New Roman" w:eastAsia="Times New Roman" w:hAnsi="Times New Roman" w:cs="Times New Roman"/>
          <w:color w:val="000000" w:themeColor="text1"/>
          <w:sz w:val="28"/>
          <w:szCs w:val="28"/>
        </w:rPr>
        <w:lastRenderedPageBreak/>
        <w:t>подростков, а также интерес учащихся к участию в занятиях с применением данных технологий.</w:t>
      </w:r>
    </w:p>
    <w:p w14:paraId="57B69371" w14:textId="4E804ECA" w:rsidR="06DCFD79"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Семейные ориентации</w:t>
      </w:r>
      <w:r w:rsidRPr="229BB4F5">
        <w:rPr>
          <w:rFonts w:ascii="Times New Roman" w:eastAsia="Times New Roman" w:hAnsi="Times New Roman" w:cs="Times New Roman"/>
          <w:color w:val="000000" w:themeColor="text1"/>
          <w:sz w:val="28"/>
          <w:szCs w:val="28"/>
        </w:rPr>
        <w:t xml:space="preserve"> - индивидуальные планы личности относительно создания (или не создания) семьи определенного типа в будущем.</w:t>
      </w:r>
    </w:p>
    <w:p w14:paraId="0C6DC477" w14:textId="77777777" w:rsidR="0057398D"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i/>
          <w:iCs/>
          <w:color w:val="000000" w:themeColor="text1"/>
          <w:sz w:val="28"/>
          <w:szCs w:val="28"/>
        </w:rPr>
        <w:t>Ролевые ожидания в браке -</w:t>
      </w:r>
      <w:r w:rsidRPr="229BB4F5">
        <w:rPr>
          <w:rFonts w:ascii="Times New Roman" w:eastAsia="Times New Roman" w:hAnsi="Times New Roman" w:cs="Times New Roman"/>
          <w:color w:val="000000" w:themeColor="text1"/>
          <w:sz w:val="28"/>
          <w:szCs w:val="28"/>
        </w:rPr>
        <w:t xml:space="preserve"> ожидаемая модель поведения будущего супруга, основанная на наличии определенных требований к нему.</w:t>
      </w:r>
    </w:p>
    <w:p w14:paraId="3FE79DE1" w14:textId="0546E938" w:rsidR="06DCFD79" w:rsidRPr="0057398D" w:rsidRDefault="06DCFD7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Эмпирическая интерпретация понятий</w:t>
      </w:r>
    </w:p>
    <w:p w14:paraId="44226A7A" w14:textId="7A83EA7A" w:rsidR="00BD14DA" w:rsidRPr="0057398D" w:rsidRDefault="00BD14DA" w:rsidP="0057398D">
      <w:pPr>
        <w:spacing w:after="0" w:line="360" w:lineRule="auto"/>
        <w:contextualSpacing/>
        <w:jc w:val="center"/>
        <w:rPr>
          <w:rFonts w:ascii="Times New Roman" w:eastAsia="Times New Roman" w:hAnsi="Times New Roman" w:cs="Times New Roman"/>
          <w:i/>
          <w:color w:val="000000" w:themeColor="text1"/>
          <w:sz w:val="20"/>
          <w:szCs w:val="20"/>
        </w:rPr>
      </w:pPr>
      <w:r w:rsidRPr="0057398D">
        <w:rPr>
          <w:rFonts w:ascii="Times New Roman" w:eastAsia="Times New Roman" w:hAnsi="Times New Roman" w:cs="Times New Roman"/>
          <w:bCs/>
          <w:i/>
          <w:color w:val="000000" w:themeColor="text1"/>
          <w:sz w:val="20"/>
          <w:szCs w:val="20"/>
        </w:rPr>
        <w:t xml:space="preserve">Таблица </w:t>
      </w:r>
      <w:r w:rsidR="7C09A6DD" w:rsidRPr="6EF2F9DC">
        <w:rPr>
          <w:rFonts w:ascii="Times New Roman" w:eastAsia="Times New Roman" w:hAnsi="Times New Roman" w:cs="Times New Roman"/>
          <w:i/>
          <w:iCs/>
          <w:color w:val="000000" w:themeColor="text1"/>
          <w:sz w:val="20"/>
          <w:szCs w:val="20"/>
        </w:rPr>
        <w:t>9</w:t>
      </w:r>
      <w:r w:rsidRPr="0057398D">
        <w:rPr>
          <w:rFonts w:ascii="Times New Roman" w:eastAsia="Times New Roman" w:hAnsi="Times New Roman" w:cs="Times New Roman"/>
          <w:bCs/>
          <w:i/>
          <w:color w:val="000000" w:themeColor="text1"/>
          <w:sz w:val="20"/>
          <w:szCs w:val="20"/>
        </w:rPr>
        <w:t>. Эмпирическая интерпретация понятий</w:t>
      </w:r>
    </w:p>
    <w:tbl>
      <w:tblPr>
        <w:tblStyle w:val="a9"/>
        <w:tblW w:w="0" w:type="auto"/>
        <w:tblLayout w:type="fixed"/>
        <w:tblLook w:val="06A0" w:firstRow="1" w:lastRow="0" w:firstColumn="1" w:lastColumn="0" w:noHBand="1" w:noVBand="1"/>
      </w:tblPr>
      <w:tblGrid>
        <w:gridCol w:w="2115"/>
        <w:gridCol w:w="2565"/>
        <w:gridCol w:w="4275"/>
      </w:tblGrid>
      <w:tr w:rsidR="229BB4F5" w14:paraId="6E13069B" w14:textId="77777777" w:rsidTr="229BB4F5">
        <w:trPr>
          <w:trHeight w:val="300"/>
        </w:trPr>
        <w:tc>
          <w:tcPr>
            <w:tcW w:w="2115" w:type="dxa"/>
            <w:tcMar>
              <w:left w:w="90" w:type="dxa"/>
              <w:right w:w="90" w:type="dxa"/>
            </w:tcMar>
          </w:tcPr>
          <w:p w14:paraId="38AB1591" w14:textId="2493D5C5" w:rsidR="229BB4F5" w:rsidRPr="0057398D" w:rsidRDefault="229BB4F5" w:rsidP="008F5D35">
            <w:pPr>
              <w:spacing w:line="360" w:lineRule="auto"/>
              <w:contextualSpacing/>
              <w:jc w:val="both"/>
              <w:rPr>
                <w:rFonts w:ascii="Times New Roman" w:eastAsia="Times New Roman" w:hAnsi="Times New Roman" w:cs="Times New Roman"/>
                <w:sz w:val="24"/>
                <w:szCs w:val="24"/>
              </w:rPr>
            </w:pPr>
            <w:r w:rsidRPr="0057398D">
              <w:rPr>
                <w:rFonts w:ascii="Times New Roman" w:eastAsia="Times New Roman" w:hAnsi="Times New Roman" w:cs="Times New Roman"/>
                <w:sz w:val="24"/>
                <w:szCs w:val="24"/>
              </w:rPr>
              <w:t>Понятие</w:t>
            </w:r>
          </w:p>
        </w:tc>
        <w:tc>
          <w:tcPr>
            <w:tcW w:w="2565" w:type="dxa"/>
            <w:tcMar>
              <w:left w:w="90" w:type="dxa"/>
              <w:right w:w="90" w:type="dxa"/>
            </w:tcMar>
          </w:tcPr>
          <w:p w14:paraId="6C442462" w14:textId="49CF7C34" w:rsidR="229BB4F5" w:rsidRPr="0057398D" w:rsidRDefault="229BB4F5" w:rsidP="008F5D35">
            <w:pPr>
              <w:spacing w:line="360" w:lineRule="auto"/>
              <w:contextualSpacing/>
              <w:jc w:val="both"/>
              <w:rPr>
                <w:rFonts w:ascii="Times New Roman" w:eastAsia="Times New Roman" w:hAnsi="Times New Roman" w:cs="Times New Roman"/>
                <w:sz w:val="24"/>
                <w:szCs w:val="24"/>
              </w:rPr>
            </w:pPr>
            <w:r w:rsidRPr="0057398D">
              <w:rPr>
                <w:rFonts w:ascii="Times New Roman" w:eastAsia="Times New Roman" w:hAnsi="Times New Roman" w:cs="Times New Roman"/>
                <w:sz w:val="24"/>
                <w:szCs w:val="24"/>
              </w:rPr>
              <w:t>Характеристики и параметры, отражающие содержание понятия</w:t>
            </w:r>
          </w:p>
        </w:tc>
        <w:tc>
          <w:tcPr>
            <w:tcW w:w="4275" w:type="dxa"/>
            <w:tcMar>
              <w:left w:w="90" w:type="dxa"/>
              <w:right w:w="90" w:type="dxa"/>
            </w:tcMar>
          </w:tcPr>
          <w:p w14:paraId="17F3AE74" w14:textId="30770FF5" w:rsidR="229BB4F5" w:rsidRPr="0057398D" w:rsidRDefault="229BB4F5" w:rsidP="008F5D35">
            <w:pPr>
              <w:spacing w:line="360" w:lineRule="auto"/>
              <w:contextualSpacing/>
              <w:jc w:val="both"/>
              <w:rPr>
                <w:rFonts w:ascii="Times New Roman" w:eastAsia="Times New Roman" w:hAnsi="Times New Roman" w:cs="Times New Roman"/>
                <w:sz w:val="24"/>
                <w:szCs w:val="24"/>
              </w:rPr>
            </w:pPr>
            <w:r w:rsidRPr="0057398D">
              <w:rPr>
                <w:rFonts w:ascii="Times New Roman" w:eastAsia="Times New Roman" w:hAnsi="Times New Roman" w:cs="Times New Roman"/>
                <w:sz w:val="24"/>
                <w:szCs w:val="24"/>
              </w:rPr>
              <w:t>Индикатор(ы) (эмпирические признаки - то, что будет измеряться в инструментарии)</w:t>
            </w:r>
          </w:p>
        </w:tc>
      </w:tr>
      <w:tr w:rsidR="229BB4F5" w14:paraId="5AF41F27" w14:textId="77777777" w:rsidTr="229BB4F5">
        <w:trPr>
          <w:trHeight w:val="300"/>
        </w:trPr>
        <w:tc>
          <w:tcPr>
            <w:tcW w:w="2115" w:type="dxa"/>
            <w:tcMar>
              <w:left w:w="90" w:type="dxa"/>
              <w:right w:w="90" w:type="dxa"/>
            </w:tcMar>
          </w:tcPr>
          <w:p w14:paraId="621B10AB" w14:textId="4A4000C8"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Активно-формирующие технологии подготовки подростков к семейной жизни</w:t>
            </w:r>
          </w:p>
        </w:tc>
        <w:tc>
          <w:tcPr>
            <w:tcW w:w="2565" w:type="dxa"/>
            <w:tcMar>
              <w:left w:w="90" w:type="dxa"/>
              <w:right w:w="90" w:type="dxa"/>
            </w:tcMar>
          </w:tcPr>
          <w:p w14:paraId="26D238F7" w14:textId="6EDD8FD0"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Набор методов социальной работы, педагогики, психологии, направленных на активизацию в процессе обучения учеников, привлечение их к обсуждению, участию в обучающих играх и тренингах, выработке собственного мнения, рефлексии с целью формирования у них компетенций, необходимых для создания семьи.</w:t>
            </w:r>
          </w:p>
        </w:tc>
        <w:tc>
          <w:tcPr>
            <w:tcW w:w="4275" w:type="dxa"/>
            <w:tcMar>
              <w:left w:w="90" w:type="dxa"/>
              <w:right w:w="90" w:type="dxa"/>
            </w:tcMar>
          </w:tcPr>
          <w:p w14:paraId="507325C4" w14:textId="38C6B9D3"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1. Применение в процессе обучения развивающих тренингов, игр, привлечение к учеников к обсуждению различных вопросов.</w:t>
            </w:r>
            <w:r w:rsidRPr="0057398D">
              <w:rPr>
                <w:sz w:val="24"/>
                <w:szCs w:val="24"/>
              </w:rPr>
              <w:br/>
            </w:r>
            <w:r w:rsidRPr="0057398D">
              <w:rPr>
                <w:rFonts w:ascii="Times New Roman" w:eastAsia="Times New Roman" w:hAnsi="Times New Roman" w:cs="Times New Roman"/>
                <w:color w:val="000000" w:themeColor="text1"/>
                <w:sz w:val="24"/>
                <w:szCs w:val="24"/>
              </w:rPr>
              <w:t>2. Направленность на формирование просемейных установок и ценностей, повышение родительской и супружеской компетентности учеников</w:t>
            </w:r>
            <w:r w:rsidRPr="0057398D">
              <w:rPr>
                <w:sz w:val="24"/>
                <w:szCs w:val="24"/>
              </w:rPr>
              <w:br/>
            </w:r>
            <w:r w:rsidRPr="0057398D">
              <w:rPr>
                <w:rFonts w:ascii="Times New Roman" w:eastAsia="Times New Roman" w:hAnsi="Times New Roman" w:cs="Times New Roman"/>
                <w:color w:val="000000" w:themeColor="text1"/>
                <w:sz w:val="24"/>
                <w:szCs w:val="24"/>
              </w:rPr>
              <w:t>3. Проведение цикла занятий со школьниками по семейной тематике</w:t>
            </w:r>
          </w:p>
        </w:tc>
      </w:tr>
      <w:tr w:rsidR="229BB4F5" w14:paraId="53A7FCEC" w14:textId="77777777" w:rsidTr="229BB4F5">
        <w:trPr>
          <w:trHeight w:val="300"/>
        </w:trPr>
        <w:tc>
          <w:tcPr>
            <w:tcW w:w="2115" w:type="dxa"/>
            <w:tcMar>
              <w:left w:w="90" w:type="dxa"/>
              <w:right w:w="90" w:type="dxa"/>
            </w:tcMar>
          </w:tcPr>
          <w:p w14:paraId="2C7ADDE9" w14:textId="713126B7"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 xml:space="preserve">Социальная компетентность в </w:t>
            </w:r>
            <w:r w:rsidRPr="0057398D">
              <w:rPr>
                <w:rFonts w:ascii="Times New Roman" w:eastAsia="Times New Roman" w:hAnsi="Times New Roman" w:cs="Times New Roman"/>
                <w:color w:val="000000" w:themeColor="text1"/>
                <w:sz w:val="24"/>
                <w:szCs w:val="24"/>
              </w:rPr>
              <w:lastRenderedPageBreak/>
              <w:t>вопросах семейно-брачных отношений</w:t>
            </w:r>
          </w:p>
        </w:tc>
        <w:tc>
          <w:tcPr>
            <w:tcW w:w="2565" w:type="dxa"/>
            <w:tcMar>
              <w:left w:w="90" w:type="dxa"/>
              <w:right w:w="90" w:type="dxa"/>
            </w:tcMar>
          </w:tcPr>
          <w:p w14:paraId="08149056" w14:textId="4AD589AF"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lastRenderedPageBreak/>
              <w:t xml:space="preserve">Совокупность личностных качеств, </w:t>
            </w:r>
            <w:r w:rsidRPr="0057398D">
              <w:rPr>
                <w:rFonts w:ascii="Times New Roman" w:eastAsia="Times New Roman" w:hAnsi="Times New Roman" w:cs="Times New Roman"/>
                <w:color w:val="000000" w:themeColor="text1"/>
                <w:sz w:val="24"/>
                <w:szCs w:val="24"/>
              </w:rPr>
              <w:lastRenderedPageBreak/>
              <w:t>знаний и умений, необходимых для создания крепкой семьи.</w:t>
            </w:r>
          </w:p>
        </w:tc>
        <w:tc>
          <w:tcPr>
            <w:tcW w:w="4275" w:type="dxa"/>
            <w:tcMar>
              <w:left w:w="90" w:type="dxa"/>
              <w:right w:w="90" w:type="dxa"/>
            </w:tcMar>
          </w:tcPr>
          <w:p w14:paraId="11D5BF81" w14:textId="7314EB6A"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lastRenderedPageBreak/>
              <w:t>1. Умение понимать себя, свои потребности и интересы</w:t>
            </w:r>
            <w:r w:rsidRPr="0057398D">
              <w:rPr>
                <w:sz w:val="24"/>
                <w:szCs w:val="24"/>
              </w:rPr>
              <w:br/>
            </w:r>
            <w:r w:rsidRPr="0057398D">
              <w:rPr>
                <w:rFonts w:ascii="Times New Roman" w:eastAsia="Times New Roman" w:hAnsi="Times New Roman" w:cs="Times New Roman"/>
                <w:color w:val="000000" w:themeColor="text1"/>
                <w:sz w:val="24"/>
                <w:szCs w:val="24"/>
              </w:rPr>
              <w:lastRenderedPageBreak/>
              <w:t>2. Уважительное отношение к потребностям и интересам партнера</w:t>
            </w:r>
            <w:r w:rsidRPr="0057398D">
              <w:rPr>
                <w:sz w:val="24"/>
                <w:szCs w:val="24"/>
              </w:rPr>
              <w:br/>
            </w:r>
            <w:r w:rsidRPr="0057398D">
              <w:rPr>
                <w:rFonts w:ascii="Times New Roman" w:eastAsia="Times New Roman" w:hAnsi="Times New Roman" w:cs="Times New Roman"/>
                <w:color w:val="000000" w:themeColor="text1"/>
                <w:sz w:val="24"/>
                <w:szCs w:val="24"/>
              </w:rPr>
              <w:t>3. Умение и готовность решать внутрисемейные конфликты</w:t>
            </w:r>
            <w:r w:rsidRPr="0057398D">
              <w:rPr>
                <w:sz w:val="24"/>
                <w:szCs w:val="24"/>
              </w:rPr>
              <w:br/>
            </w:r>
            <w:r w:rsidRPr="0057398D">
              <w:rPr>
                <w:rFonts w:ascii="Times New Roman" w:eastAsia="Times New Roman" w:hAnsi="Times New Roman" w:cs="Times New Roman"/>
                <w:color w:val="000000" w:themeColor="text1"/>
                <w:sz w:val="24"/>
                <w:szCs w:val="24"/>
              </w:rPr>
              <w:t>4. Позитивное отношение к семейному образу жизни</w:t>
            </w:r>
            <w:r w:rsidRPr="0057398D">
              <w:rPr>
                <w:sz w:val="24"/>
                <w:szCs w:val="24"/>
              </w:rPr>
              <w:br/>
            </w:r>
            <w:r w:rsidRPr="0057398D">
              <w:rPr>
                <w:rFonts w:ascii="Times New Roman" w:eastAsia="Times New Roman" w:hAnsi="Times New Roman" w:cs="Times New Roman"/>
                <w:color w:val="000000" w:themeColor="text1"/>
                <w:sz w:val="24"/>
                <w:szCs w:val="24"/>
              </w:rPr>
              <w:t>5. Знание основ ведения быта, выстраивания родительско-детских отношений, экономической и правовой сферы семейных отношений</w:t>
            </w:r>
          </w:p>
        </w:tc>
      </w:tr>
      <w:tr w:rsidR="229BB4F5" w14:paraId="48E3DF66" w14:textId="77777777" w:rsidTr="229BB4F5">
        <w:trPr>
          <w:trHeight w:val="300"/>
        </w:trPr>
        <w:tc>
          <w:tcPr>
            <w:tcW w:w="2115" w:type="dxa"/>
            <w:tcMar>
              <w:left w:w="90" w:type="dxa"/>
              <w:right w:w="90" w:type="dxa"/>
            </w:tcMar>
          </w:tcPr>
          <w:p w14:paraId="2B769E28" w14:textId="05E6ECFE"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lastRenderedPageBreak/>
              <w:t>Имидж семьи</w:t>
            </w:r>
          </w:p>
        </w:tc>
        <w:tc>
          <w:tcPr>
            <w:tcW w:w="2565" w:type="dxa"/>
            <w:tcMar>
              <w:left w:w="90" w:type="dxa"/>
              <w:right w:w="90" w:type="dxa"/>
            </w:tcMar>
          </w:tcPr>
          <w:p w14:paraId="690F97CB" w14:textId="1DAB865B"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Совокупность позитивных или негативных оценок института семьи со стороны субъекта.</w:t>
            </w:r>
          </w:p>
        </w:tc>
        <w:tc>
          <w:tcPr>
            <w:tcW w:w="4275" w:type="dxa"/>
            <w:tcMar>
              <w:left w:w="90" w:type="dxa"/>
              <w:right w:w="90" w:type="dxa"/>
            </w:tcMar>
          </w:tcPr>
          <w:p w14:paraId="2DB6EAD2" w14:textId="085C03DB"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1. Признание или непризнание семьи ценностью</w:t>
            </w:r>
            <w:r w:rsidRPr="0057398D">
              <w:rPr>
                <w:sz w:val="24"/>
                <w:szCs w:val="24"/>
              </w:rPr>
              <w:br/>
            </w:r>
            <w:r w:rsidRPr="0057398D">
              <w:rPr>
                <w:rFonts w:ascii="Times New Roman" w:eastAsia="Times New Roman" w:hAnsi="Times New Roman" w:cs="Times New Roman"/>
                <w:color w:val="000000" w:themeColor="text1"/>
                <w:sz w:val="24"/>
                <w:szCs w:val="24"/>
              </w:rPr>
              <w:t>2. Позитивное отношение к семейному образу жизни</w:t>
            </w:r>
            <w:r w:rsidRPr="0057398D">
              <w:rPr>
                <w:sz w:val="24"/>
                <w:szCs w:val="24"/>
              </w:rPr>
              <w:br/>
            </w:r>
            <w:r w:rsidRPr="0057398D">
              <w:rPr>
                <w:rFonts w:ascii="Times New Roman" w:eastAsia="Times New Roman" w:hAnsi="Times New Roman" w:cs="Times New Roman"/>
                <w:color w:val="000000" w:themeColor="text1"/>
                <w:sz w:val="24"/>
                <w:szCs w:val="24"/>
              </w:rPr>
              <w:t>3. Позитивный опыт, связанный с благополучием семей в окружении подростка, его родительской семьи</w:t>
            </w:r>
          </w:p>
        </w:tc>
      </w:tr>
      <w:tr w:rsidR="229BB4F5" w14:paraId="2FF15008" w14:textId="77777777" w:rsidTr="229BB4F5">
        <w:trPr>
          <w:trHeight w:val="300"/>
        </w:trPr>
        <w:tc>
          <w:tcPr>
            <w:tcW w:w="2115" w:type="dxa"/>
            <w:tcMar>
              <w:left w:w="90" w:type="dxa"/>
              <w:right w:w="90" w:type="dxa"/>
            </w:tcMar>
          </w:tcPr>
          <w:p w14:paraId="1D44456A" w14:textId="7B71C3EE"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Ответственное отношение к будущему</w:t>
            </w:r>
          </w:p>
        </w:tc>
        <w:tc>
          <w:tcPr>
            <w:tcW w:w="2565" w:type="dxa"/>
            <w:tcMar>
              <w:left w:w="90" w:type="dxa"/>
              <w:right w:w="90" w:type="dxa"/>
            </w:tcMar>
          </w:tcPr>
          <w:p w14:paraId="09AD7940" w14:textId="2AA49BAE"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Качество зрелой личности, основанное на высоком уровне самоанализа, вере в себя и свои силы и позитивном настрое относительно будущего.</w:t>
            </w:r>
          </w:p>
        </w:tc>
        <w:tc>
          <w:tcPr>
            <w:tcW w:w="4275" w:type="dxa"/>
            <w:tcMar>
              <w:left w:w="90" w:type="dxa"/>
              <w:right w:w="90" w:type="dxa"/>
            </w:tcMar>
          </w:tcPr>
          <w:p w14:paraId="028B608B" w14:textId="1EBCEB98"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 xml:space="preserve">1. </w:t>
            </w:r>
            <w:r w:rsidRPr="0057398D">
              <w:rPr>
                <w:rFonts w:ascii="Times New Roman" w:eastAsia="Times New Roman" w:hAnsi="Times New Roman" w:cs="Times New Roman"/>
                <w:sz w:val="24"/>
                <w:szCs w:val="24"/>
              </w:rPr>
              <w:t>Наличие четких жизненных планов</w:t>
            </w:r>
            <w:r w:rsidRPr="0057398D">
              <w:rPr>
                <w:rFonts w:ascii="Times New Roman" w:eastAsia="Times New Roman" w:hAnsi="Times New Roman" w:cs="Times New Roman"/>
                <w:color w:val="000000" w:themeColor="text1"/>
                <w:sz w:val="24"/>
                <w:szCs w:val="24"/>
              </w:rPr>
              <w:t xml:space="preserve"> </w:t>
            </w:r>
          </w:p>
          <w:p w14:paraId="48864694" w14:textId="683F98BE" w:rsidR="229BB4F5" w:rsidRPr="0057398D" w:rsidRDefault="229BB4F5" w:rsidP="008F5D35">
            <w:pPr>
              <w:spacing w:line="360" w:lineRule="auto"/>
              <w:contextualSpacing/>
              <w:jc w:val="both"/>
              <w:rPr>
                <w:rFonts w:ascii="Times New Roman" w:eastAsia="Times New Roman" w:hAnsi="Times New Roman" w:cs="Times New Roman"/>
                <w:sz w:val="24"/>
                <w:szCs w:val="24"/>
              </w:rPr>
            </w:pPr>
            <w:r w:rsidRPr="0057398D">
              <w:rPr>
                <w:rFonts w:ascii="Times New Roman" w:eastAsia="Times New Roman" w:hAnsi="Times New Roman" w:cs="Times New Roman"/>
                <w:color w:val="000000" w:themeColor="text1"/>
                <w:sz w:val="24"/>
                <w:szCs w:val="24"/>
              </w:rPr>
              <w:t xml:space="preserve">2. </w:t>
            </w:r>
            <w:r w:rsidRPr="0057398D">
              <w:rPr>
                <w:rFonts w:ascii="Times New Roman" w:eastAsia="Times New Roman" w:hAnsi="Times New Roman" w:cs="Times New Roman"/>
                <w:sz w:val="24"/>
                <w:szCs w:val="24"/>
              </w:rPr>
              <w:t>Готовность прилагать усилия для достижения своих целей</w:t>
            </w:r>
            <w:r w:rsidRPr="0057398D">
              <w:rPr>
                <w:sz w:val="24"/>
                <w:szCs w:val="24"/>
              </w:rPr>
              <w:br/>
            </w:r>
            <w:r w:rsidRPr="0057398D">
              <w:rPr>
                <w:rFonts w:ascii="Times New Roman" w:eastAsia="Times New Roman" w:hAnsi="Times New Roman" w:cs="Times New Roman"/>
                <w:sz w:val="24"/>
                <w:szCs w:val="24"/>
              </w:rPr>
              <w:t>3. Адекватная оценка собственных сил</w:t>
            </w:r>
          </w:p>
        </w:tc>
      </w:tr>
      <w:tr w:rsidR="229BB4F5" w14:paraId="672A4C8B" w14:textId="77777777" w:rsidTr="229BB4F5">
        <w:trPr>
          <w:trHeight w:val="300"/>
        </w:trPr>
        <w:tc>
          <w:tcPr>
            <w:tcW w:w="2115" w:type="dxa"/>
            <w:tcMar>
              <w:left w:w="90" w:type="dxa"/>
              <w:right w:w="90" w:type="dxa"/>
            </w:tcMar>
          </w:tcPr>
          <w:p w14:paraId="08C48E62" w14:textId="4932409E"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Позитивное отношение к представителям противоположного пола</w:t>
            </w:r>
          </w:p>
        </w:tc>
        <w:tc>
          <w:tcPr>
            <w:tcW w:w="2565" w:type="dxa"/>
            <w:tcMar>
              <w:left w:w="90" w:type="dxa"/>
              <w:right w:w="90" w:type="dxa"/>
            </w:tcMar>
          </w:tcPr>
          <w:p w14:paraId="12CAB8B6" w14:textId="5A5CAAE0"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Готовность и желание контактировать и выстраивать отношения с представителями противоположного пола.</w:t>
            </w:r>
          </w:p>
        </w:tc>
        <w:tc>
          <w:tcPr>
            <w:tcW w:w="4275" w:type="dxa"/>
            <w:tcMar>
              <w:left w:w="90" w:type="dxa"/>
              <w:right w:w="90" w:type="dxa"/>
            </w:tcMar>
          </w:tcPr>
          <w:p w14:paraId="0E04BDC6" w14:textId="4827560D"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1. Указание позитивных качеств, присущих представителям противоположного пола.</w:t>
            </w:r>
          </w:p>
          <w:p w14:paraId="7E5990B0" w14:textId="24D81F67"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2. Уважительное отношение к представителям противоположного пола.</w:t>
            </w:r>
          </w:p>
          <w:p w14:paraId="0A4EBD5D" w14:textId="2B493AFB"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lastRenderedPageBreak/>
              <w:t>3. Признание представителей противоположного пола привлекательными для взаимодействия.</w:t>
            </w:r>
          </w:p>
        </w:tc>
      </w:tr>
      <w:tr w:rsidR="229BB4F5" w14:paraId="62C1FFA3" w14:textId="77777777" w:rsidTr="229BB4F5">
        <w:trPr>
          <w:trHeight w:val="300"/>
        </w:trPr>
        <w:tc>
          <w:tcPr>
            <w:tcW w:w="2115" w:type="dxa"/>
            <w:tcMar>
              <w:left w:w="90" w:type="dxa"/>
              <w:right w:w="90" w:type="dxa"/>
            </w:tcMar>
          </w:tcPr>
          <w:p w14:paraId="62F943BC" w14:textId="3A4F2D7A"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lastRenderedPageBreak/>
              <w:t>Ориентация на партнерские отношения в браке</w:t>
            </w:r>
          </w:p>
        </w:tc>
        <w:tc>
          <w:tcPr>
            <w:tcW w:w="2565" w:type="dxa"/>
            <w:tcMar>
              <w:left w:w="90" w:type="dxa"/>
              <w:right w:w="90" w:type="dxa"/>
            </w:tcMar>
          </w:tcPr>
          <w:p w14:paraId="3AB834E0" w14:textId="0E85605F"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Готовность и желание строить взаимодействие в семье на основе принципов партнерства.</w:t>
            </w:r>
          </w:p>
        </w:tc>
        <w:tc>
          <w:tcPr>
            <w:tcW w:w="4275" w:type="dxa"/>
            <w:tcMar>
              <w:left w:w="90" w:type="dxa"/>
              <w:right w:w="90" w:type="dxa"/>
            </w:tcMar>
          </w:tcPr>
          <w:p w14:paraId="0739E2BD" w14:textId="1CB305F1"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1. Признание равноправного положения супругов.</w:t>
            </w:r>
          </w:p>
          <w:p w14:paraId="1AD4DFAB" w14:textId="0BAC7FE7"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2. Признание возможности выполнения одних и тех же семейных ролей обоими супругами.</w:t>
            </w:r>
          </w:p>
          <w:p w14:paraId="3B17CE79" w14:textId="5E9F166A"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3. Готовность оказывать помощь супругу и возможность получить ее при исполнении семейных обязанностей</w:t>
            </w:r>
          </w:p>
        </w:tc>
      </w:tr>
      <w:tr w:rsidR="229BB4F5" w14:paraId="6400555B" w14:textId="77777777" w:rsidTr="229BB4F5">
        <w:trPr>
          <w:trHeight w:val="300"/>
        </w:trPr>
        <w:tc>
          <w:tcPr>
            <w:tcW w:w="2115" w:type="dxa"/>
            <w:tcMar>
              <w:left w:w="90" w:type="dxa"/>
              <w:right w:w="90" w:type="dxa"/>
            </w:tcMar>
          </w:tcPr>
          <w:p w14:paraId="2AB039D0" w14:textId="0B291ACF"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Традиционное разделение обязанностей в семье</w:t>
            </w:r>
          </w:p>
        </w:tc>
        <w:tc>
          <w:tcPr>
            <w:tcW w:w="2565" w:type="dxa"/>
            <w:tcMar>
              <w:left w:w="90" w:type="dxa"/>
              <w:right w:w="90" w:type="dxa"/>
            </w:tcMar>
          </w:tcPr>
          <w:p w14:paraId="3B832386" w14:textId="75870A41"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Распределение родительских, супружеских, бытовых обязанностей, основанное на традиционных представлениях о мужчине и женщине, традиционных ценностях.</w:t>
            </w:r>
          </w:p>
        </w:tc>
        <w:tc>
          <w:tcPr>
            <w:tcW w:w="4275" w:type="dxa"/>
            <w:tcMar>
              <w:left w:w="90" w:type="dxa"/>
              <w:right w:w="90" w:type="dxa"/>
            </w:tcMar>
          </w:tcPr>
          <w:p w14:paraId="3ABC426E" w14:textId="4426A896"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1. Четкое распределение семейных обязанностей в зависимости от пола.</w:t>
            </w:r>
          </w:p>
          <w:p w14:paraId="25CFF400" w14:textId="0ADFB84F"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2. Отсутствие взаимозаменяемости при исполнении супругами своих обязанностей</w:t>
            </w:r>
          </w:p>
          <w:p w14:paraId="0C44AB27" w14:textId="4A09A0B4"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 xml:space="preserve">3. Признание построения карьеры, обеспечения семьи мужскими обязанностями, ведение быта, заботу о детях - женскими. </w:t>
            </w:r>
          </w:p>
        </w:tc>
      </w:tr>
      <w:tr w:rsidR="229BB4F5" w14:paraId="11D30283" w14:textId="77777777" w:rsidTr="229BB4F5">
        <w:trPr>
          <w:trHeight w:val="300"/>
        </w:trPr>
        <w:tc>
          <w:tcPr>
            <w:tcW w:w="2115" w:type="dxa"/>
            <w:tcMar>
              <w:left w:w="90" w:type="dxa"/>
              <w:right w:w="90" w:type="dxa"/>
            </w:tcMar>
          </w:tcPr>
          <w:p w14:paraId="79E4AA67" w14:textId="19BB4EA0"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Идеальный образ мужчины и женщины</w:t>
            </w:r>
          </w:p>
        </w:tc>
        <w:tc>
          <w:tcPr>
            <w:tcW w:w="2565" w:type="dxa"/>
            <w:tcMar>
              <w:left w:w="90" w:type="dxa"/>
              <w:right w:w="90" w:type="dxa"/>
            </w:tcMar>
          </w:tcPr>
          <w:p w14:paraId="4FDF4C57" w14:textId="38A28722"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Совокупность представлений о наиболее предпочтительных качествах, которыми должны обладать представители противоположного пола.</w:t>
            </w:r>
          </w:p>
        </w:tc>
        <w:tc>
          <w:tcPr>
            <w:tcW w:w="4275" w:type="dxa"/>
            <w:tcMar>
              <w:left w:w="90" w:type="dxa"/>
              <w:right w:w="90" w:type="dxa"/>
            </w:tcMar>
          </w:tcPr>
          <w:p w14:paraId="21BC5EAE" w14:textId="644A6A8E"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1. Наличие четких требований по отношению к поведению представителей противоположного пола.</w:t>
            </w:r>
          </w:p>
          <w:p w14:paraId="19FB8E81" w14:textId="7133F6C3"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2. Наличие четких требований по отношению к качествам представителей противоположного пола.</w:t>
            </w:r>
          </w:p>
          <w:p w14:paraId="4752BFCA" w14:textId="3348130D"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3. Неготовность принимать недостатки человека, завышенные ожидания от него.</w:t>
            </w:r>
          </w:p>
        </w:tc>
      </w:tr>
      <w:tr w:rsidR="229BB4F5" w14:paraId="5CEDEC25" w14:textId="77777777" w:rsidTr="229BB4F5">
        <w:trPr>
          <w:trHeight w:val="300"/>
        </w:trPr>
        <w:tc>
          <w:tcPr>
            <w:tcW w:w="2115" w:type="dxa"/>
            <w:tcMar>
              <w:left w:w="90" w:type="dxa"/>
              <w:right w:w="90" w:type="dxa"/>
            </w:tcMar>
          </w:tcPr>
          <w:p w14:paraId="60C2B167" w14:textId="34162DCC"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Семейные ориентации</w:t>
            </w:r>
          </w:p>
        </w:tc>
        <w:tc>
          <w:tcPr>
            <w:tcW w:w="2565" w:type="dxa"/>
            <w:tcMar>
              <w:left w:w="90" w:type="dxa"/>
              <w:right w:w="90" w:type="dxa"/>
            </w:tcMar>
          </w:tcPr>
          <w:p w14:paraId="739D85C0" w14:textId="2A1A1269"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 xml:space="preserve">Индивидуальные планы личности </w:t>
            </w:r>
            <w:r w:rsidRPr="0057398D">
              <w:rPr>
                <w:rFonts w:ascii="Times New Roman" w:eastAsia="Times New Roman" w:hAnsi="Times New Roman" w:cs="Times New Roman"/>
                <w:color w:val="000000" w:themeColor="text1"/>
                <w:sz w:val="24"/>
                <w:szCs w:val="24"/>
              </w:rPr>
              <w:lastRenderedPageBreak/>
              <w:t>относительно создания (или не создания) семьи определенного типа в будущем.</w:t>
            </w:r>
            <w:r w:rsidRPr="0057398D">
              <w:rPr>
                <w:sz w:val="24"/>
                <w:szCs w:val="24"/>
              </w:rPr>
              <w:br/>
            </w:r>
          </w:p>
        </w:tc>
        <w:tc>
          <w:tcPr>
            <w:tcW w:w="4275" w:type="dxa"/>
            <w:tcMar>
              <w:left w:w="90" w:type="dxa"/>
              <w:right w:w="90" w:type="dxa"/>
            </w:tcMar>
          </w:tcPr>
          <w:p w14:paraId="711945F6" w14:textId="3F501A2C"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lastRenderedPageBreak/>
              <w:t>1. Желание создать семью в будущем</w:t>
            </w:r>
            <w:r w:rsidRPr="0057398D">
              <w:rPr>
                <w:sz w:val="24"/>
                <w:szCs w:val="24"/>
              </w:rPr>
              <w:br/>
            </w:r>
            <w:r w:rsidRPr="0057398D">
              <w:rPr>
                <w:rFonts w:ascii="Times New Roman" w:eastAsia="Times New Roman" w:hAnsi="Times New Roman" w:cs="Times New Roman"/>
                <w:color w:val="000000" w:themeColor="text1"/>
                <w:sz w:val="24"/>
                <w:szCs w:val="24"/>
              </w:rPr>
              <w:t>2. Желание заключить брак</w:t>
            </w:r>
            <w:r w:rsidRPr="0057398D">
              <w:rPr>
                <w:sz w:val="24"/>
                <w:szCs w:val="24"/>
              </w:rPr>
              <w:br/>
            </w:r>
            <w:r w:rsidRPr="0057398D">
              <w:rPr>
                <w:rFonts w:ascii="Times New Roman" w:eastAsia="Times New Roman" w:hAnsi="Times New Roman" w:cs="Times New Roman"/>
                <w:color w:val="000000" w:themeColor="text1"/>
                <w:sz w:val="24"/>
                <w:szCs w:val="24"/>
              </w:rPr>
              <w:lastRenderedPageBreak/>
              <w:t>3. Желание стать родителем</w:t>
            </w:r>
            <w:r w:rsidRPr="0057398D">
              <w:rPr>
                <w:sz w:val="24"/>
                <w:szCs w:val="24"/>
              </w:rPr>
              <w:br/>
            </w:r>
            <w:r w:rsidRPr="0057398D">
              <w:rPr>
                <w:rFonts w:ascii="Times New Roman" w:eastAsia="Times New Roman" w:hAnsi="Times New Roman" w:cs="Times New Roman"/>
                <w:color w:val="000000" w:themeColor="text1"/>
                <w:sz w:val="24"/>
                <w:szCs w:val="24"/>
              </w:rPr>
              <w:t>4. Желание жить в расширенной или нуклеарной семье</w:t>
            </w:r>
          </w:p>
        </w:tc>
      </w:tr>
      <w:tr w:rsidR="229BB4F5" w14:paraId="66ED93FE" w14:textId="77777777" w:rsidTr="229BB4F5">
        <w:trPr>
          <w:trHeight w:val="300"/>
        </w:trPr>
        <w:tc>
          <w:tcPr>
            <w:tcW w:w="2115" w:type="dxa"/>
            <w:tcMar>
              <w:left w:w="90" w:type="dxa"/>
              <w:right w:w="90" w:type="dxa"/>
            </w:tcMar>
          </w:tcPr>
          <w:p w14:paraId="556D93D3" w14:textId="31504D3C"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lastRenderedPageBreak/>
              <w:t>Эффективность применения активно-формирующих технологий в работе с подростками по семейной тематике</w:t>
            </w:r>
          </w:p>
        </w:tc>
        <w:tc>
          <w:tcPr>
            <w:tcW w:w="2565" w:type="dxa"/>
            <w:tcMar>
              <w:left w:w="90" w:type="dxa"/>
              <w:right w:w="90" w:type="dxa"/>
            </w:tcMar>
          </w:tcPr>
          <w:p w14:paraId="1EA0405F" w14:textId="116FDD86"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Повышение компетентности подростков в вопросах семейной жизни.</w:t>
            </w:r>
          </w:p>
        </w:tc>
        <w:tc>
          <w:tcPr>
            <w:tcW w:w="4275" w:type="dxa"/>
            <w:tcMar>
              <w:left w:w="90" w:type="dxa"/>
              <w:right w:w="90" w:type="dxa"/>
            </w:tcMar>
          </w:tcPr>
          <w:p w14:paraId="51483CE7" w14:textId="4469151A"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1.Формирование у подростков позитивных семейных ориентаций</w:t>
            </w:r>
          </w:p>
          <w:p w14:paraId="23D681D9" w14:textId="0EB0C212"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2. Формирование адекватных ролевых ожиданий у подростков</w:t>
            </w:r>
            <w:r w:rsidRPr="0057398D">
              <w:rPr>
                <w:sz w:val="24"/>
                <w:szCs w:val="24"/>
              </w:rPr>
              <w:br/>
            </w:r>
            <w:r w:rsidRPr="0057398D">
              <w:rPr>
                <w:rFonts w:ascii="Times New Roman" w:eastAsia="Times New Roman" w:hAnsi="Times New Roman" w:cs="Times New Roman"/>
                <w:color w:val="000000" w:themeColor="text1"/>
                <w:sz w:val="24"/>
                <w:szCs w:val="24"/>
              </w:rPr>
              <w:t>3. Повышение уровня готовности подростков к семейной жизни</w:t>
            </w:r>
          </w:p>
          <w:p w14:paraId="6A57101B" w14:textId="0BB43E44" w:rsidR="229BB4F5" w:rsidRPr="0057398D" w:rsidRDefault="229BB4F5" w:rsidP="008F5D35">
            <w:pPr>
              <w:spacing w:line="360" w:lineRule="auto"/>
              <w:contextualSpacing/>
              <w:jc w:val="both"/>
              <w:rPr>
                <w:rFonts w:ascii="Times New Roman" w:eastAsia="Times New Roman" w:hAnsi="Times New Roman" w:cs="Times New Roman"/>
                <w:color w:val="000000" w:themeColor="text1"/>
                <w:sz w:val="24"/>
                <w:szCs w:val="24"/>
              </w:rPr>
            </w:pPr>
            <w:r w:rsidRPr="0057398D">
              <w:rPr>
                <w:rFonts w:ascii="Times New Roman" w:eastAsia="Times New Roman" w:hAnsi="Times New Roman" w:cs="Times New Roman"/>
                <w:color w:val="000000" w:themeColor="text1"/>
                <w:sz w:val="24"/>
                <w:szCs w:val="24"/>
              </w:rPr>
              <w:t>4. Заинтересованность подростков в изучении курса и введении его в учебную программу</w:t>
            </w:r>
          </w:p>
        </w:tc>
      </w:tr>
    </w:tbl>
    <w:p w14:paraId="1AA8CF51" w14:textId="52BFE82D" w:rsidR="229BB4F5" w:rsidRDefault="229BB4F5" w:rsidP="008F5D35">
      <w:pPr>
        <w:spacing w:after="0" w:line="360" w:lineRule="auto"/>
        <w:contextualSpacing/>
        <w:jc w:val="both"/>
        <w:rPr>
          <w:rFonts w:ascii="Times New Roman" w:eastAsia="Times New Roman" w:hAnsi="Times New Roman" w:cs="Times New Roman"/>
          <w:color w:val="000000" w:themeColor="text1"/>
          <w:sz w:val="28"/>
          <w:szCs w:val="28"/>
        </w:rPr>
      </w:pPr>
    </w:p>
    <w:p w14:paraId="2764B5AE" w14:textId="247C26C6"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Методы исследования</w:t>
      </w:r>
    </w:p>
    <w:p w14:paraId="5EF46E17" w14:textId="77777777" w:rsidR="0057398D"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качестве основного метода было использовано анкетирование, рекомендованное в рамках учебного пособия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Подготовка подрастающего поколения к семейной жизни</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включившее в себя два вида анкет: </w:t>
      </w:r>
    </w:p>
    <w:p w14:paraId="18FE322F" w14:textId="77777777" w:rsidR="0057398D" w:rsidRDefault="0057398D"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w:t>
      </w:r>
      <w:r w:rsidR="00C753A0" w:rsidRPr="0057398D">
        <w:rPr>
          <w:rFonts w:ascii="Times New Roman" w:eastAsia="Times New Roman" w:hAnsi="Times New Roman" w:cs="Times New Roman"/>
          <w:color w:val="000000" w:themeColor="text1"/>
          <w:sz w:val="28"/>
          <w:szCs w:val="28"/>
        </w:rPr>
        <w:t>«</w:t>
      </w:r>
      <w:r w:rsidR="71A12989" w:rsidRPr="0057398D">
        <w:rPr>
          <w:rFonts w:ascii="Times New Roman" w:eastAsia="Times New Roman" w:hAnsi="Times New Roman" w:cs="Times New Roman"/>
          <w:color w:val="000000" w:themeColor="text1"/>
          <w:sz w:val="28"/>
          <w:szCs w:val="28"/>
        </w:rPr>
        <w:t>Незаконченные предложения</w:t>
      </w:r>
      <w:r w:rsidR="00C753A0" w:rsidRPr="0057398D">
        <w:rPr>
          <w:rFonts w:ascii="Times New Roman" w:eastAsia="Times New Roman" w:hAnsi="Times New Roman" w:cs="Times New Roman"/>
          <w:color w:val="000000" w:themeColor="text1"/>
          <w:sz w:val="28"/>
          <w:szCs w:val="28"/>
        </w:rPr>
        <w:t>»</w:t>
      </w:r>
      <w:r w:rsidR="71A12989" w:rsidRPr="0057398D">
        <w:rPr>
          <w:rFonts w:ascii="Times New Roman" w:eastAsia="Times New Roman" w:hAnsi="Times New Roman" w:cs="Times New Roman"/>
          <w:color w:val="000000" w:themeColor="text1"/>
          <w:sz w:val="28"/>
          <w:szCs w:val="28"/>
        </w:rPr>
        <w:t xml:space="preserve"> по семейной тематике, составленная на основе методики Сакса-Леви. Анкетирование проводилось до и после прохождения курса. Анкета была направлена на выявление семейных ориентаций подростков на основе их отношения к будущему, к семье и к предс</w:t>
      </w:r>
      <w:r>
        <w:rPr>
          <w:rFonts w:ascii="Times New Roman" w:eastAsia="Times New Roman" w:hAnsi="Times New Roman" w:cs="Times New Roman"/>
          <w:color w:val="000000" w:themeColor="text1"/>
          <w:sz w:val="28"/>
          <w:szCs w:val="28"/>
        </w:rPr>
        <w:t>тавителям противоположного пола.</w:t>
      </w:r>
    </w:p>
    <w:p w14:paraId="2C3FEA18" w14:textId="3AB1442D" w:rsidR="71A12989" w:rsidRPr="0057398D" w:rsidRDefault="0057398D"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00C753A0" w:rsidRPr="0057398D">
        <w:rPr>
          <w:rFonts w:ascii="Times New Roman" w:eastAsia="Times New Roman" w:hAnsi="Times New Roman" w:cs="Times New Roman"/>
          <w:color w:val="000000" w:themeColor="text1"/>
          <w:sz w:val="28"/>
          <w:szCs w:val="28"/>
        </w:rPr>
        <w:t>«</w:t>
      </w:r>
      <w:r w:rsidR="71A12989" w:rsidRPr="0057398D">
        <w:rPr>
          <w:rFonts w:ascii="Times New Roman" w:eastAsia="Times New Roman" w:hAnsi="Times New Roman" w:cs="Times New Roman"/>
          <w:color w:val="000000" w:themeColor="text1"/>
          <w:sz w:val="28"/>
          <w:szCs w:val="28"/>
        </w:rPr>
        <w:t>Ролевые ожидания и притязания в браке</w:t>
      </w:r>
      <w:r w:rsidR="00C753A0" w:rsidRPr="0057398D">
        <w:rPr>
          <w:rFonts w:ascii="Times New Roman" w:eastAsia="Times New Roman" w:hAnsi="Times New Roman" w:cs="Times New Roman"/>
          <w:color w:val="000000" w:themeColor="text1"/>
          <w:sz w:val="28"/>
          <w:szCs w:val="28"/>
        </w:rPr>
        <w:t>»</w:t>
      </w:r>
      <w:r w:rsidR="71A12989" w:rsidRPr="0057398D">
        <w:rPr>
          <w:rFonts w:ascii="Times New Roman" w:eastAsia="Times New Roman" w:hAnsi="Times New Roman" w:cs="Times New Roman"/>
          <w:color w:val="000000" w:themeColor="text1"/>
          <w:sz w:val="28"/>
          <w:szCs w:val="28"/>
        </w:rPr>
        <w:t xml:space="preserve"> на основе методики А. Н. Волковой, которая проводилась до начала занятий по программе и после их завершения, что позволило отследить динамику установок подростков и результативность курса. Анкета была направлена на определение ролевых ожиданий подростков в браке, на основе их представлений о партнерстве в браке, разделении труда и ведении хозяйства в семье, идеальном образе супруга, ответствен</w:t>
      </w:r>
      <w:r>
        <w:rPr>
          <w:rFonts w:ascii="Times New Roman" w:eastAsia="Times New Roman" w:hAnsi="Times New Roman" w:cs="Times New Roman"/>
          <w:color w:val="000000" w:themeColor="text1"/>
          <w:sz w:val="28"/>
          <w:szCs w:val="28"/>
        </w:rPr>
        <w:t>ности в браке, отношении к себе.</w:t>
      </w:r>
    </w:p>
    <w:p w14:paraId="4D35EF88" w14:textId="77777777" w:rsidR="0057398D"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lastRenderedPageBreak/>
        <w:t xml:space="preserve">На основе анализа ответов респондентов на первые две анкеты делается заключение об уровне их готовности к семейной жизни, уровне социальной компетентности в вопросах семейных отношений. </w:t>
      </w:r>
    </w:p>
    <w:p w14:paraId="76491D4B" w14:textId="3C15B7F6" w:rsidR="71A12989" w:rsidRPr="0057398D" w:rsidRDefault="0057398D"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3. </w:t>
      </w:r>
      <w:r w:rsidR="00C753A0" w:rsidRPr="0057398D">
        <w:rPr>
          <w:rFonts w:ascii="Times New Roman" w:eastAsia="Times New Roman" w:hAnsi="Times New Roman" w:cs="Times New Roman"/>
          <w:color w:val="000000" w:themeColor="text1"/>
          <w:sz w:val="28"/>
          <w:szCs w:val="28"/>
        </w:rPr>
        <w:t>«</w:t>
      </w:r>
      <w:r w:rsidR="71A12989" w:rsidRPr="0057398D">
        <w:rPr>
          <w:rFonts w:ascii="Times New Roman" w:eastAsia="Times New Roman" w:hAnsi="Times New Roman" w:cs="Times New Roman"/>
          <w:color w:val="000000" w:themeColor="text1"/>
          <w:sz w:val="28"/>
          <w:szCs w:val="28"/>
        </w:rPr>
        <w:t>Обратная связь</w:t>
      </w:r>
      <w:r w:rsidR="00C753A0" w:rsidRPr="0057398D">
        <w:rPr>
          <w:rFonts w:ascii="Times New Roman" w:eastAsia="Times New Roman" w:hAnsi="Times New Roman" w:cs="Times New Roman"/>
          <w:color w:val="000000" w:themeColor="text1"/>
          <w:sz w:val="28"/>
          <w:szCs w:val="28"/>
        </w:rPr>
        <w:t>»</w:t>
      </w:r>
      <w:r w:rsidR="71A12989" w:rsidRPr="0057398D">
        <w:rPr>
          <w:rFonts w:ascii="Times New Roman" w:eastAsia="Times New Roman" w:hAnsi="Times New Roman" w:cs="Times New Roman"/>
          <w:color w:val="000000" w:themeColor="text1"/>
          <w:sz w:val="28"/>
          <w:szCs w:val="28"/>
        </w:rPr>
        <w:t>, разработанная автором для анализа впечатлений подростков от проделанной работы, получения от них предложений, жалоб и пожеланий по усовершенствованию программы.</w:t>
      </w:r>
    </w:p>
    <w:p w14:paraId="60A5433B" w14:textId="6A54F27E"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Анкеты были предоставлены респондентам в бумажном виде.</w:t>
      </w:r>
    </w:p>
    <w:p w14:paraId="7F6FC364" w14:textId="1BC17674"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Описание выборки</w:t>
      </w:r>
    </w:p>
    <w:p w14:paraId="24072EC2" w14:textId="1B4A1B97"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В качестве респондентов выступили учащиеся 10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класса средней общеобразовательной школы №274 с углубленным изучением иностранных языков.</w:t>
      </w:r>
    </w:p>
    <w:p w14:paraId="0151EAE6" w14:textId="4B69FED3"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Возраст респондентов 15-17 лет, половой состав группы - 15 девушек и 15 юношей. Вид выборки - случайный; выборка по доступности. Объем выборки - 30 человек (апробация активно-формирующей методики и полная диагностика).</w:t>
      </w:r>
    </w:p>
    <w:p w14:paraId="274B501B" w14:textId="1A86FE3F"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В силу специфики исследования (направленность на оценку качественных изменений в системе ценностей и образе семьи, оценку эффективности программы, проведение в сжатые сроки, невозможность отрыва школьников от учебных занятий) выборка получилась узкой, тем не менее, качество диагностики должно обеспечить репрезентативность данных.</w:t>
      </w:r>
    </w:p>
    <w:p w14:paraId="4D412512" w14:textId="106AFC6F"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База исследования</w:t>
      </w:r>
    </w:p>
    <w:p w14:paraId="681B1BDC" w14:textId="3F20EEAF" w:rsidR="71A12989" w:rsidRDefault="71A12989" w:rsidP="0057398D">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Диагностика по методике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Незаконченные предложения</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а также анкетирование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Ролевые ожидания и притязания в браке</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и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Обратная связь</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были проведены на базе средней общеобразовательной школы №274 города Санкт-Петербурга.</w:t>
      </w:r>
    </w:p>
    <w:p w14:paraId="30A07028" w14:textId="727DC280" w:rsidR="229BB4F5" w:rsidRDefault="229BB4F5" w:rsidP="008F5D35">
      <w:pPr>
        <w:spacing w:after="0" w:line="360" w:lineRule="auto"/>
        <w:contextualSpacing/>
      </w:pPr>
      <w:r>
        <w:br w:type="page"/>
      </w:r>
    </w:p>
    <w:p w14:paraId="206D3A21" w14:textId="77777777" w:rsidR="0057398D" w:rsidRDefault="7E8ADB6C" w:rsidP="0057398D">
      <w:pPr>
        <w:spacing w:after="0" w:line="360" w:lineRule="auto"/>
        <w:contextualSpacing/>
        <w:jc w:val="right"/>
        <w:rPr>
          <w:rFonts w:ascii="Times New Roman" w:eastAsia="Times New Roman" w:hAnsi="Times New Roman" w:cs="Times New Roman"/>
          <w:color w:val="000000" w:themeColor="text1"/>
          <w:sz w:val="28"/>
          <w:szCs w:val="28"/>
        </w:rPr>
      </w:pPr>
      <w:bookmarkStart w:id="30" w:name="_Toc135663285"/>
      <w:r w:rsidRPr="008F5D35">
        <w:rPr>
          <w:rStyle w:val="10"/>
          <w:rFonts w:ascii="Times New Roman" w:hAnsi="Times New Roman" w:cs="Times New Roman"/>
          <w:color w:val="auto"/>
          <w:sz w:val="28"/>
          <w:szCs w:val="28"/>
        </w:rPr>
        <w:lastRenderedPageBreak/>
        <w:t>Приложение 2</w:t>
      </w:r>
      <w:bookmarkEnd w:id="30"/>
      <w:r w:rsidR="0057398D">
        <w:rPr>
          <w:rFonts w:ascii="Times New Roman" w:eastAsia="Times New Roman" w:hAnsi="Times New Roman" w:cs="Times New Roman"/>
          <w:color w:val="000000" w:themeColor="text1"/>
          <w:sz w:val="28"/>
          <w:szCs w:val="28"/>
        </w:rPr>
        <w:t>.</w:t>
      </w:r>
    </w:p>
    <w:p w14:paraId="700C4D13" w14:textId="197B0B4D" w:rsidR="7E8ADB6C" w:rsidRPr="008F5D35" w:rsidRDefault="7E8ADB6C" w:rsidP="0057398D">
      <w:pPr>
        <w:spacing w:after="0" w:line="360" w:lineRule="auto"/>
        <w:contextualSpacing/>
        <w:jc w:val="center"/>
        <w:rPr>
          <w:rFonts w:ascii="Times New Roman" w:eastAsia="Times New Roman" w:hAnsi="Times New Roman" w:cs="Times New Roman"/>
          <w:color w:val="000000" w:themeColor="text1"/>
          <w:sz w:val="28"/>
          <w:szCs w:val="28"/>
        </w:rPr>
      </w:pPr>
      <w:r w:rsidRPr="008F5D35">
        <w:rPr>
          <w:rFonts w:ascii="Times New Roman" w:eastAsia="Times New Roman" w:hAnsi="Times New Roman" w:cs="Times New Roman"/>
          <w:bCs/>
          <w:color w:val="000000" w:themeColor="text1"/>
          <w:sz w:val="28"/>
          <w:szCs w:val="28"/>
        </w:rPr>
        <w:t>Инструментарий эмпирического исследования</w:t>
      </w:r>
    </w:p>
    <w:p w14:paraId="76D42ABD" w14:textId="34C8FAAD" w:rsidR="7E8ADB6C" w:rsidRDefault="7E8ADB6C" w:rsidP="008F5D35">
      <w:pPr>
        <w:spacing w:after="0" w:line="360" w:lineRule="auto"/>
        <w:contextualSpacing/>
        <w:jc w:val="center"/>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 xml:space="preserve">Анкета </w:t>
      </w:r>
      <w:r w:rsidR="00C753A0">
        <w:rPr>
          <w:rFonts w:ascii="Times New Roman" w:eastAsia="Times New Roman" w:hAnsi="Times New Roman" w:cs="Times New Roman"/>
          <w:b/>
          <w:bCs/>
          <w:color w:val="000000" w:themeColor="text1"/>
          <w:sz w:val="28"/>
          <w:szCs w:val="28"/>
        </w:rPr>
        <w:t>«</w:t>
      </w:r>
      <w:r w:rsidRPr="229BB4F5">
        <w:rPr>
          <w:rFonts w:ascii="Times New Roman" w:eastAsia="Times New Roman" w:hAnsi="Times New Roman" w:cs="Times New Roman"/>
          <w:b/>
          <w:bCs/>
          <w:color w:val="000000" w:themeColor="text1"/>
          <w:sz w:val="28"/>
          <w:szCs w:val="28"/>
        </w:rPr>
        <w:t>Незаконченные предложения</w:t>
      </w:r>
      <w:r w:rsidR="00C753A0">
        <w:rPr>
          <w:rFonts w:ascii="Times New Roman" w:eastAsia="Times New Roman" w:hAnsi="Times New Roman" w:cs="Times New Roman"/>
          <w:b/>
          <w:bCs/>
          <w:color w:val="000000" w:themeColor="text1"/>
          <w:sz w:val="28"/>
          <w:szCs w:val="28"/>
        </w:rPr>
        <w:t>»</w:t>
      </w:r>
    </w:p>
    <w:p w14:paraId="6E0D7BC4" w14:textId="312370BE" w:rsidR="7E8ADB6C" w:rsidRDefault="7E8ADB6C"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Инструкция: «На бланке теста необходимо закончить предложения одним или несколькими словами. В вопросах 2, 7, 11, 14 отвечаем про </w:t>
      </w:r>
      <w:r w:rsidRPr="229BB4F5">
        <w:rPr>
          <w:rFonts w:ascii="Times New Roman" w:eastAsia="Times New Roman" w:hAnsi="Times New Roman" w:cs="Times New Roman"/>
          <w:b/>
          <w:bCs/>
          <w:color w:val="000000" w:themeColor="text1"/>
          <w:sz w:val="28"/>
          <w:szCs w:val="28"/>
        </w:rPr>
        <w:t>противоположный пол</w:t>
      </w:r>
      <w:r w:rsidRPr="229BB4F5">
        <w:rPr>
          <w:rFonts w:ascii="Times New Roman" w:eastAsia="Times New Roman" w:hAnsi="Times New Roman" w:cs="Times New Roman"/>
          <w:color w:val="000000" w:themeColor="text1"/>
          <w:sz w:val="28"/>
          <w:szCs w:val="28"/>
        </w:rPr>
        <w:t xml:space="preserve">». </w:t>
      </w:r>
    </w:p>
    <w:p w14:paraId="6360A397" w14:textId="16D62A9F"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 Будущее кажется мне </w:t>
      </w:r>
    </w:p>
    <w:p w14:paraId="2824F67A" w14:textId="519BF77F"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 Идеалом женщины (мужчины) для меня является </w:t>
      </w:r>
    </w:p>
    <w:p w14:paraId="5D50AB33" w14:textId="5D786D20"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3. Когда я вижу женщину рядом с мужчиной </w:t>
      </w:r>
    </w:p>
    <w:p w14:paraId="3CD11CC6" w14:textId="18851826"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4. По сравнению с большинством других моя семья </w:t>
      </w:r>
    </w:p>
    <w:p w14:paraId="4EACFFE1" w14:textId="7A128E4A"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5. Думаю, что я достаточно способен, чтобы </w:t>
      </w:r>
    </w:p>
    <w:p w14:paraId="00484F28" w14:textId="434199FF"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6. Надеюсь на </w:t>
      </w:r>
    </w:p>
    <w:p w14:paraId="7FD8D94D" w14:textId="68E8A35E"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7. Считаю, что большинство юношей (девушек) </w:t>
      </w:r>
    </w:p>
    <w:p w14:paraId="61C78AB4" w14:textId="65795987"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8. Супружеская жизнь кажется мне </w:t>
      </w:r>
    </w:p>
    <w:p w14:paraId="6D473674" w14:textId="7CACDCDF"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9. Моя семья обращается со мной как с </w:t>
      </w:r>
    </w:p>
    <w:p w14:paraId="19CE5D05" w14:textId="5D87055E"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10. Моя наибольшая слабость заключается в том </w:t>
      </w:r>
    </w:p>
    <w:p w14:paraId="2220B677" w14:textId="3C490A0D"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11. Считаю, что большинство женщин (мужчин) </w:t>
      </w:r>
    </w:p>
    <w:p w14:paraId="7D2730EF" w14:textId="6BED7AD1"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12. Большинство известных мне семей </w:t>
      </w:r>
    </w:p>
    <w:p w14:paraId="67BB0BE2" w14:textId="3C0D0088"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13. Больше всего я хотел бы в жизни </w:t>
      </w:r>
    </w:p>
    <w:p w14:paraId="0B93D7F5" w14:textId="77601E9A"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14. Мне очень не нравится, когда женщины (мужчины) </w:t>
      </w:r>
    </w:p>
    <w:p w14:paraId="19446925" w14:textId="6B8AFA0A"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15. Идеалом семьи для меня является</w:t>
      </w:r>
    </w:p>
    <w:p w14:paraId="5383F323" w14:textId="30D0F823" w:rsidR="7E8ADB6C" w:rsidRDefault="7E8ADB6C" w:rsidP="008F5D35">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16. Счастливый брак — это </w:t>
      </w:r>
    </w:p>
    <w:p w14:paraId="37A2C89B" w14:textId="7C288AC7" w:rsidR="229BB4F5" w:rsidRDefault="7E8ADB6C" w:rsidP="007E4AF3">
      <w:pPr>
        <w:spacing w:after="0" w:line="360" w:lineRule="auto"/>
        <w:contextualSpacing/>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17. Основа отношений мужчины и женщины</w:t>
      </w:r>
    </w:p>
    <w:p w14:paraId="2AB511C6" w14:textId="10EB7607" w:rsidR="7E8ADB6C" w:rsidRDefault="7E8ADB6C" w:rsidP="008F5D35">
      <w:pPr>
        <w:spacing w:after="0" w:line="360" w:lineRule="auto"/>
        <w:contextualSpacing/>
        <w:jc w:val="center"/>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 xml:space="preserve">Анкета </w:t>
      </w:r>
      <w:r w:rsidR="00C753A0">
        <w:rPr>
          <w:rFonts w:ascii="Times New Roman" w:eastAsia="Times New Roman" w:hAnsi="Times New Roman" w:cs="Times New Roman"/>
          <w:b/>
          <w:bCs/>
          <w:color w:val="000000" w:themeColor="text1"/>
          <w:sz w:val="28"/>
          <w:szCs w:val="28"/>
        </w:rPr>
        <w:t>«</w:t>
      </w:r>
      <w:r w:rsidRPr="229BB4F5">
        <w:rPr>
          <w:rFonts w:ascii="Times New Roman" w:eastAsia="Times New Roman" w:hAnsi="Times New Roman" w:cs="Times New Roman"/>
          <w:b/>
          <w:bCs/>
          <w:color w:val="000000" w:themeColor="text1"/>
          <w:sz w:val="28"/>
          <w:szCs w:val="28"/>
        </w:rPr>
        <w:t>Ролевые ожидания и притязания в браке</w:t>
      </w:r>
      <w:r w:rsidR="00C753A0">
        <w:rPr>
          <w:rFonts w:ascii="Times New Roman" w:eastAsia="Times New Roman" w:hAnsi="Times New Roman" w:cs="Times New Roman"/>
          <w:b/>
          <w:bCs/>
          <w:color w:val="000000" w:themeColor="text1"/>
          <w:sz w:val="28"/>
          <w:szCs w:val="28"/>
        </w:rPr>
        <w:t>»</w:t>
      </w:r>
      <w:r w:rsidRPr="229BB4F5">
        <w:rPr>
          <w:rFonts w:ascii="Times New Roman" w:eastAsia="Times New Roman" w:hAnsi="Times New Roman" w:cs="Times New Roman"/>
          <w:b/>
          <w:bCs/>
          <w:color w:val="000000" w:themeColor="text1"/>
          <w:sz w:val="28"/>
          <w:szCs w:val="28"/>
        </w:rPr>
        <w:t>, мужской вариант</w:t>
      </w:r>
    </w:p>
    <w:p w14:paraId="38C9C798" w14:textId="5BA5A147"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 Настроение и самочувствие человека зависит от удовлетворения его сексуальных потребностей </w:t>
      </w:r>
    </w:p>
    <w:p w14:paraId="027B1CE0" w14:textId="0810CCC0"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 Счастье в браке зависит от сексуальной гармонии супругов. </w:t>
      </w:r>
    </w:p>
    <w:p w14:paraId="1811B981" w14:textId="5ABA3257"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3. Сексуальные отношения — главное в отношениях мужа и жены. </w:t>
      </w:r>
    </w:p>
    <w:p w14:paraId="672F95C3" w14:textId="6F15791D"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lastRenderedPageBreak/>
        <w:t xml:space="preserve">4. Не обязательно хранить верность друг другу, главное — удовлетворение своих сексуальных потребностей </w:t>
      </w:r>
    </w:p>
    <w:p w14:paraId="794AF740" w14:textId="0B9EB073"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5. Главное в браке–чтобы у мужа и жены было много общих интересов. </w:t>
      </w:r>
    </w:p>
    <w:p w14:paraId="6C1F0F9E" w14:textId="1B007236"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6. Жена–это друг, который разделяет мои интересы, мнения, увлечения, с ней всегда можно поговорить. </w:t>
      </w:r>
    </w:p>
    <w:p w14:paraId="137C5CB0" w14:textId="78FA6D92"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7. Самая главная забота жены– чтобы в семье все были накормлены и ухожены. </w:t>
      </w:r>
    </w:p>
    <w:p w14:paraId="7139D14D" w14:textId="64C63743"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8. Женщина многое теряет в моих глазах, если она плохая хозяйка. </w:t>
      </w:r>
    </w:p>
    <w:p w14:paraId="2721FF50" w14:textId="6083256F"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9. Женщина может гордиться собой, если она хорошая хозяйка своего дома. </w:t>
      </w:r>
    </w:p>
    <w:p w14:paraId="54A16A4A" w14:textId="0AB02512"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10. Муж должен заниматься детьми не меньше, чем жена. </w:t>
      </w:r>
    </w:p>
    <w:p w14:paraId="0FB8D054" w14:textId="2E9C02D3"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11. Мне нравятся деловые и энергичные женщины. </w:t>
      </w:r>
    </w:p>
    <w:p w14:paraId="54ECD0F5" w14:textId="2E4D0107"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12. Для меня главное–чтобы моя жена хорошо понимала меня и принимала таким, каков я есть. </w:t>
      </w:r>
    </w:p>
    <w:p w14:paraId="236C3479" w14:textId="539E90BC"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13. Жена — это, прежде всего друг, который внимателен и заботлив к моим переживаниям, настроению, состоянию. </w:t>
      </w:r>
    </w:p>
    <w:p w14:paraId="4000351B" w14:textId="28B77845"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14. Женщина должна выглядеть так, чтобы на нее обращали внимание. </w:t>
      </w:r>
    </w:p>
    <w:p w14:paraId="6B62D4B3" w14:textId="74A83FA8"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15. Я люблю заниматься домашними делами. </w:t>
      </w:r>
    </w:p>
    <w:p w14:paraId="63AB0B36" w14:textId="36CC595D"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16. Воспитывать ребенка должны оба родителя. </w:t>
      </w:r>
    </w:p>
    <w:p w14:paraId="264EF62A" w14:textId="71584E8D"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17. Я не боюсь трудностей, связанных с рождением и воспитанием ребенка. </w:t>
      </w:r>
    </w:p>
    <w:p w14:paraId="20C46E44" w14:textId="16B520DF"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18. Я стремлюсь добиться своего места в жизни. </w:t>
      </w:r>
    </w:p>
    <w:p w14:paraId="6133BB93" w14:textId="691463FD"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19. Я хочу стать хорошим специалистом своего дела. </w:t>
      </w:r>
    </w:p>
    <w:p w14:paraId="6EB6DB32" w14:textId="0A5B5F12"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20. Я не тороплюсь вступать в брак до тех пор, пока не буду твердо стоять на ногах </w:t>
      </w:r>
    </w:p>
    <w:p w14:paraId="54FA571D" w14:textId="08547139"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21. Мое настроение во многом зависит от того, как я выгляжу. </w:t>
      </w:r>
    </w:p>
    <w:p w14:paraId="05792FE8" w14:textId="0C0DAC4A"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22. Я стараюсь носить ту одежду, которая мне идет. </w:t>
      </w:r>
    </w:p>
    <w:p w14:paraId="4437EF93" w14:textId="18DA8E25"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23. Я придаю большое значение своему внешнему виду. </w:t>
      </w:r>
    </w:p>
    <w:p w14:paraId="534387CA" w14:textId="38FB90D6"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24. Для меня внешняя привлекательность очень важна</w:t>
      </w:r>
    </w:p>
    <w:p w14:paraId="310AA4B1" w14:textId="0C9D90EF" w:rsidR="229BB4F5" w:rsidRDefault="229BB4F5" w:rsidP="008F5D35">
      <w:pPr>
        <w:spacing w:after="0" w:line="360" w:lineRule="auto"/>
        <w:contextualSpacing/>
        <w:jc w:val="both"/>
        <w:rPr>
          <w:rFonts w:ascii="Times New Roman" w:eastAsia="Times New Roman" w:hAnsi="Times New Roman" w:cs="Times New Roman"/>
          <w:color w:val="000000" w:themeColor="text1"/>
          <w:sz w:val="28"/>
          <w:szCs w:val="28"/>
        </w:rPr>
      </w:pPr>
    </w:p>
    <w:p w14:paraId="4125094A" w14:textId="77777777" w:rsidR="00BD14DA" w:rsidRDefault="00BD14DA" w:rsidP="008F5D35">
      <w:pPr>
        <w:spacing w:after="0" w:line="360" w:lineRule="auto"/>
        <w:contextualSpacing/>
        <w:jc w:val="center"/>
        <w:rPr>
          <w:rFonts w:ascii="Times New Roman" w:eastAsia="Times New Roman" w:hAnsi="Times New Roman" w:cs="Times New Roman"/>
          <w:b/>
          <w:bCs/>
          <w:color w:val="000000" w:themeColor="text1"/>
          <w:sz w:val="28"/>
          <w:szCs w:val="28"/>
        </w:rPr>
      </w:pPr>
    </w:p>
    <w:p w14:paraId="4B0511C8" w14:textId="1D7C35B4" w:rsidR="7E8ADB6C" w:rsidRDefault="7E8ADB6C" w:rsidP="008F5D35">
      <w:pPr>
        <w:spacing w:after="0" w:line="360" w:lineRule="auto"/>
        <w:contextualSpacing/>
        <w:jc w:val="center"/>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lastRenderedPageBreak/>
        <w:t xml:space="preserve">Анкета </w:t>
      </w:r>
      <w:r w:rsidR="00C753A0">
        <w:rPr>
          <w:rFonts w:ascii="Times New Roman" w:eastAsia="Times New Roman" w:hAnsi="Times New Roman" w:cs="Times New Roman"/>
          <w:b/>
          <w:bCs/>
          <w:color w:val="000000" w:themeColor="text1"/>
          <w:sz w:val="28"/>
          <w:szCs w:val="28"/>
        </w:rPr>
        <w:t>«</w:t>
      </w:r>
      <w:r w:rsidRPr="229BB4F5">
        <w:rPr>
          <w:rFonts w:ascii="Times New Roman" w:eastAsia="Times New Roman" w:hAnsi="Times New Roman" w:cs="Times New Roman"/>
          <w:b/>
          <w:bCs/>
          <w:color w:val="000000" w:themeColor="text1"/>
          <w:sz w:val="28"/>
          <w:szCs w:val="28"/>
        </w:rPr>
        <w:t>Ролевые ожидания и притязания в браке</w:t>
      </w:r>
      <w:r w:rsidR="00C753A0">
        <w:rPr>
          <w:rFonts w:ascii="Times New Roman" w:eastAsia="Times New Roman" w:hAnsi="Times New Roman" w:cs="Times New Roman"/>
          <w:b/>
          <w:bCs/>
          <w:color w:val="000000" w:themeColor="text1"/>
          <w:sz w:val="28"/>
          <w:szCs w:val="28"/>
        </w:rPr>
        <w:t>»</w:t>
      </w:r>
      <w:r w:rsidRPr="229BB4F5">
        <w:rPr>
          <w:rFonts w:ascii="Times New Roman" w:eastAsia="Times New Roman" w:hAnsi="Times New Roman" w:cs="Times New Roman"/>
          <w:b/>
          <w:bCs/>
          <w:color w:val="000000" w:themeColor="text1"/>
          <w:sz w:val="28"/>
          <w:szCs w:val="28"/>
        </w:rPr>
        <w:t>, женский вариант</w:t>
      </w:r>
    </w:p>
    <w:p w14:paraId="58A5CA29" w14:textId="58055FC3"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 Настроение и самочувствие человека зависит от удовлетворения его сексуальных потребностей. </w:t>
      </w:r>
    </w:p>
    <w:p w14:paraId="25FBCAFC" w14:textId="1E63C4C6"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 Счастье в браке зависит от сексуальной гармонии супругов. </w:t>
      </w:r>
    </w:p>
    <w:p w14:paraId="08126C9E" w14:textId="4F16D1BD"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3. Сексуальные отношения–главное в отношениях мужа и жены. </w:t>
      </w:r>
    </w:p>
    <w:p w14:paraId="75600662" w14:textId="0E142A36"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4. Не обязательно хранить верность друг другу, главное — удовлетворение своих сексуальных потребностей </w:t>
      </w:r>
    </w:p>
    <w:p w14:paraId="189286E1" w14:textId="75DA43C4"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5. Главное в браке–чтобы у мужа и жены было много общих интересов. </w:t>
      </w:r>
    </w:p>
    <w:p w14:paraId="30D805D5" w14:textId="0E2DDA2E"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6. Муж–это друг, который разделяет мок интересы, мнения, увлечения, с ним всегда можно поговорить. </w:t>
      </w:r>
    </w:p>
    <w:p w14:paraId="09BFF49A" w14:textId="43DA2B52"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7. Самая главная забота мужа — обеспечить материальный достаток и бытовой комфорт семьи. </w:t>
      </w:r>
    </w:p>
    <w:p w14:paraId="222E88BD" w14:textId="4F6FD5B0"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8. Муж должен заниматься домашним хозяйством наравне с женой. </w:t>
      </w:r>
    </w:p>
    <w:p w14:paraId="7F45AC44" w14:textId="7FBB2418"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9. Муж должен уметь обслужить себя, а не ждать, что жена возьмет на себя все заботы о нем. </w:t>
      </w:r>
    </w:p>
    <w:p w14:paraId="103FC8C7" w14:textId="5D1E2A3A"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10. Муж должен заниматься детьми не меньше, чем жена.</w:t>
      </w:r>
    </w:p>
    <w:p w14:paraId="5AF634DA" w14:textId="580A638B"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11. Мне нравятся энергичные, деловые мужчины. </w:t>
      </w:r>
    </w:p>
    <w:p w14:paraId="04FAF59E" w14:textId="1253D46A"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12. Для меня главное–чтобы мой муж хорошо понимал меня и принимал такой, какая я есть. </w:t>
      </w:r>
    </w:p>
    <w:p w14:paraId="601C6004" w14:textId="5C2206F5"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13. Муж — это, прежде всего друг, который внимателен и заботлив к моим переживаниям, настроению, состоянию. </w:t>
      </w:r>
    </w:p>
    <w:p w14:paraId="7B3BE922" w14:textId="2282DDC5"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14. Мужчина должен выглядеть так, чтобы на него было приятно посмотреть. </w:t>
      </w:r>
    </w:p>
    <w:p w14:paraId="42DF2799" w14:textId="7FC17454"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15. Я люблю заниматься домашними делами </w:t>
      </w:r>
    </w:p>
    <w:p w14:paraId="4391E0E5" w14:textId="748C9FEE"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16. Главную роль в воспитании ребенка всегда играет мать. </w:t>
      </w:r>
    </w:p>
    <w:p w14:paraId="549849C4" w14:textId="7834C0D9"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17. Я не боюсь трудностей, связанных с рождением и воспитанием ребенка. </w:t>
      </w:r>
    </w:p>
    <w:p w14:paraId="39EB4E22" w14:textId="439E9C14"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18. Я стремлюсь добиться своего места в жизни. </w:t>
      </w:r>
    </w:p>
    <w:p w14:paraId="14CFD4D5" w14:textId="70DA4B1B"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19. Я хочу стать хорошим специалистом своего дела. </w:t>
      </w:r>
    </w:p>
    <w:p w14:paraId="3BF458CB" w14:textId="3C20C3C1"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20. Я не тороплюсь вступать в брак до тех пор, пока не буду твердо стоять на ногах </w:t>
      </w:r>
    </w:p>
    <w:p w14:paraId="6FFD081C" w14:textId="79A7F0CA"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lastRenderedPageBreak/>
        <w:t xml:space="preserve">21. Мое настроение во многом зависит от того, как я выгляжу. </w:t>
      </w:r>
    </w:p>
    <w:p w14:paraId="1F5499DD" w14:textId="625C5F29"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22. Я люблю красивую одежду, ношу украшения, употребляю косметику. </w:t>
      </w:r>
    </w:p>
    <w:p w14:paraId="5FBFA0CF" w14:textId="1D253808" w:rsidR="7E8ADB6C" w:rsidRDefault="7E8ADB6C" w:rsidP="008F5D35">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23. Я придаю большое значение своему внешнему виду. </w:t>
      </w:r>
    </w:p>
    <w:p w14:paraId="6351D5D9" w14:textId="77777777" w:rsidR="007E4AF3" w:rsidRDefault="7E8ADB6C" w:rsidP="007E4AF3">
      <w:pPr>
        <w:spacing w:after="0" w:line="360" w:lineRule="auto"/>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24. Для меня внешняя привлекательность очень важна</w:t>
      </w:r>
    </w:p>
    <w:p w14:paraId="433064BD" w14:textId="77777777" w:rsidR="007E4AF3" w:rsidRDefault="7E8ADB6C"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Тест проверяет установки по следующим аспектам межличностных отношений: </w:t>
      </w:r>
    </w:p>
    <w:p w14:paraId="51C90B1C" w14:textId="31DD74CD" w:rsidR="007E4AF3" w:rsidRDefault="007E4AF3"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w:t>
      </w:r>
      <w:r w:rsidR="7E8ADB6C" w:rsidRPr="229BB4F5">
        <w:rPr>
          <w:rFonts w:ascii="Times New Roman" w:eastAsia="Times New Roman" w:hAnsi="Times New Roman" w:cs="Times New Roman"/>
          <w:color w:val="000000" w:themeColor="text1"/>
          <w:sz w:val="28"/>
          <w:szCs w:val="28"/>
        </w:rPr>
        <w:t>е</w:t>
      </w:r>
      <w:r>
        <w:rPr>
          <w:rFonts w:ascii="Times New Roman" w:eastAsia="Times New Roman" w:hAnsi="Times New Roman" w:cs="Times New Roman"/>
          <w:color w:val="000000" w:themeColor="text1"/>
          <w:sz w:val="28"/>
          <w:szCs w:val="28"/>
        </w:rPr>
        <w:t>ксуальность (вопросы № 1,2,3,4);</w:t>
      </w:r>
    </w:p>
    <w:p w14:paraId="4F225DD1" w14:textId="72C645A6" w:rsidR="007E4AF3" w:rsidRDefault="007E4AF3"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w:t>
      </w:r>
      <w:r w:rsidR="7E8ADB6C" w:rsidRPr="229BB4F5">
        <w:rPr>
          <w:rFonts w:ascii="Times New Roman" w:eastAsia="Times New Roman" w:hAnsi="Times New Roman" w:cs="Times New Roman"/>
          <w:color w:val="000000" w:themeColor="text1"/>
          <w:sz w:val="28"/>
          <w:szCs w:val="28"/>
        </w:rPr>
        <w:t>артнерство (№ 5,6</w:t>
      </w:r>
      <w:r>
        <w:rPr>
          <w:rFonts w:ascii="Times New Roman" w:eastAsia="Times New Roman" w:hAnsi="Times New Roman" w:cs="Times New Roman"/>
          <w:color w:val="000000" w:themeColor="text1"/>
          <w:sz w:val="28"/>
          <w:szCs w:val="28"/>
        </w:rPr>
        <w:t>,10);</w:t>
      </w:r>
    </w:p>
    <w:p w14:paraId="1248DB7D" w14:textId="1A422949" w:rsidR="007E4AF3" w:rsidRDefault="007E4AF3"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р</w:t>
      </w:r>
      <w:r w:rsidR="7E8ADB6C" w:rsidRPr="229BB4F5">
        <w:rPr>
          <w:rFonts w:ascii="Times New Roman" w:eastAsia="Times New Roman" w:hAnsi="Times New Roman" w:cs="Times New Roman"/>
          <w:color w:val="000000" w:themeColor="text1"/>
          <w:sz w:val="28"/>
          <w:szCs w:val="28"/>
        </w:rPr>
        <w:t>азделение труда и ведение хозяйства (7,8,9,15,16)</w:t>
      </w:r>
      <w:r>
        <w:rPr>
          <w:rFonts w:ascii="Times New Roman" w:eastAsia="Times New Roman" w:hAnsi="Times New Roman" w:cs="Times New Roman"/>
          <w:color w:val="000000" w:themeColor="text1"/>
          <w:sz w:val="28"/>
          <w:szCs w:val="28"/>
        </w:rPr>
        <w:t>;</w:t>
      </w:r>
      <w:r w:rsidR="7E8ADB6C" w:rsidRPr="229BB4F5">
        <w:rPr>
          <w:rFonts w:ascii="Times New Roman" w:eastAsia="Times New Roman" w:hAnsi="Times New Roman" w:cs="Times New Roman"/>
          <w:color w:val="000000" w:themeColor="text1"/>
          <w:sz w:val="28"/>
          <w:szCs w:val="28"/>
        </w:rPr>
        <w:t xml:space="preserve"> </w:t>
      </w:r>
    </w:p>
    <w:p w14:paraId="7B7096A2" w14:textId="59BF7E98" w:rsidR="007E4AF3" w:rsidRDefault="007E4AF3"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и</w:t>
      </w:r>
      <w:r w:rsidR="7E8ADB6C" w:rsidRPr="229BB4F5">
        <w:rPr>
          <w:rFonts w:ascii="Times New Roman" w:eastAsia="Times New Roman" w:hAnsi="Times New Roman" w:cs="Times New Roman"/>
          <w:color w:val="000000" w:themeColor="text1"/>
          <w:sz w:val="28"/>
          <w:szCs w:val="28"/>
        </w:rPr>
        <w:t>деальны</w:t>
      </w:r>
      <w:r>
        <w:rPr>
          <w:rFonts w:ascii="Times New Roman" w:eastAsia="Times New Roman" w:hAnsi="Times New Roman" w:cs="Times New Roman"/>
          <w:color w:val="000000" w:themeColor="text1"/>
          <w:sz w:val="28"/>
          <w:szCs w:val="28"/>
        </w:rPr>
        <w:t>й образ супруга (№ 11,12,13,14);</w:t>
      </w:r>
    </w:p>
    <w:p w14:paraId="030389C4" w14:textId="444B4C49" w:rsidR="007E4AF3" w:rsidRDefault="007E4AF3"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ответственность (№ 17,18,19);</w:t>
      </w:r>
    </w:p>
    <w:p w14:paraId="06BC80B6" w14:textId="2FD76D87" w:rsidR="229BB4F5" w:rsidRDefault="007E4AF3" w:rsidP="007E4AF3">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и</w:t>
      </w:r>
      <w:r w:rsidR="7E8ADB6C" w:rsidRPr="229BB4F5">
        <w:rPr>
          <w:rFonts w:ascii="Times New Roman" w:eastAsia="Times New Roman" w:hAnsi="Times New Roman" w:cs="Times New Roman"/>
          <w:color w:val="000000" w:themeColor="text1"/>
          <w:sz w:val="28"/>
          <w:szCs w:val="28"/>
        </w:rPr>
        <w:t>деальны</w:t>
      </w:r>
      <w:r>
        <w:rPr>
          <w:rFonts w:ascii="Times New Roman" w:eastAsia="Times New Roman" w:hAnsi="Times New Roman" w:cs="Times New Roman"/>
          <w:color w:val="000000" w:themeColor="text1"/>
          <w:sz w:val="28"/>
          <w:szCs w:val="28"/>
        </w:rPr>
        <w:t>й образ себя (№ 20,21,22,23,24).</w:t>
      </w:r>
    </w:p>
    <w:p w14:paraId="2F73FB5F" w14:textId="643278EC" w:rsidR="7E8ADB6C" w:rsidRDefault="7E8ADB6C" w:rsidP="008F5D35">
      <w:pPr>
        <w:spacing w:after="0" w:line="360" w:lineRule="auto"/>
        <w:contextualSpacing/>
        <w:jc w:val="center"/>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b/>
          <w:bCs/>
          <w:color w:val="000000" w:themeColor="text1"/>
          <w:sz w:val="28"/>
          <w:szCs w:val="28"/>
        </w:rPr>
        <w:t xml:space="preserve">Анкета </w:t>
      </w:r>
      <w:r w:rsidR="00C753A0">
        <w:rPr>
          <w:rFonts w:ascii="Times New Roman" w:eastAsia="Times New Roman" w:hAnsi="Times New Roman" w:cs="Times New Roman"/>
          <w:b/>
          <w:bCs/>
          <w:color w:val="000000" w:themeColor="text1"/>
          <w:sz w:val="28"/>
          <w:szCs w:val="28"/>
        </w:rPr>
        <w:t>«</w:t>
      </w:r>
      <w:r w:rsidRPr="229BB4F5">
        <w:rPr>
          <w:rFonts w:ascii="Times New Roman" w:eastAsia="Times New Roman" w:hAnsi="Times New Roman" w:cs="Times New Roman"/>
          <w:b/>
          <w:bCs/>
          <w:color w:val="000000" w:themeColor="text1"/>
          <w:sz w:val="28"/>
          <w:szCs w:val="28"/>
        </w:rPr>
        <w:t>Обратная связь</w:t>
      </w:r>
      <w:r w:rsidR="00C753A0">
        <w:rPr>
          <w:rFonts w:ascii="Times New Roman" w:eastAsia="Times New Roman" w:hAnsi="Times New Roman" w:cs="Times New Roman"/>
          <w:b/>
          <w:bCs/>
          <w:color w:val="000000" w:themeColor="text1"/>
          <w:sz w:val="28"/>
          <w:szCs w:val="28"/>
        </w:rPr>
        <w:t>»</w:t>
      </w:r>
    </w:p>
    <w:p w14:paraId="49C2E720" w14:textId="185D93CA" w:rsidR="7E8ADB6C" w:rsidRDefault="7E8ADB6C" w:rsidP="007E4AF3">
      <w:pPr>
        <w:spacing w:after="0" w:line="360" w:lineRule="auto"/>
        <w:ind w:firstLine="709"/>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 xml:space="preserve">Здравствуйте! В этой анкете мы попросим Вас ответить всего на несколько вопросов по прошедшему курсу занятий о семейной жизни. Пожалуйста, отвечайте подробно, не стесняйтесь выражать свои эмоции и чувства. </w:t>
      </w:r>
    </w:p>
    <w:p w14:paraId="2F8DA2E8" w14:textId="6062E935" w:rsidR="7E8ADB6C" w:rsidRDefault="7E8ADB6C" w:rsidP="008F5D35">
      <w:pPr>
        <w:spacing w:after="0" w:line="360" w:lineRule="auto"/>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1. Понравилось ли Вам участвовать в курсе занятий по подготовке к семейной жизни?</w:t>
      </w:r>
    </w:p>
    <w:p w14:paraId="7F7519D2" w14:textId="79E7D074" w:rsidR="7E8ADB6C" w:rsidRDefault="7E8ADB6C" w:rsidP="008F5D35">
      <w:pPr>
        <w:pStyle w:val="a3"/>
        <w:numPr>
          <w:ilvl w:val="0"/>
          <w:numId w:val="26"/>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Да</w:t>
      </w:r>
    </w:p>
    <w:p w14:paraId="45BE9A29" w14:textId="5F1F0008" w:rsidR="7E8ADB6C" w:rsidRDefault="7E8ADB6C" w:rsidP="008F5D35">
      <w:pPr>
        <w:pStyle w:val="a3"/>
        <w:numPr>
          <w:ilvl w:val="0"/>
          <w:numId w:val="26"/>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Скорее да</w:t>
      </w:r>
    </w:p>
    <w:p w14:paraId="50F5B440" w14:textId="27271DA7" w:rsidR="7E8ADB6C" w:rsidRDefault="7E8ADB6C" w:rsidP="008F5D35">
      <w:pPr>
        <w:pStyle w:val="a3"/>
        <w:numPr>
          <w:ilvl w:val="0"/>
          <w:numId w:val="26"/>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Скорее нет</w:t>
      </w:r>
    </w:p>
    <w:p w14:paraId="31CF3112" w14:textId="549DF9B3" w:rsidR="7E8ADB6C" w:rsidRDefault="7E8ADB6C" w:rsidP="008F5D35">
      <w:pPr>
        <w:pStyle w:val="a3"/>
        <w:numPr>
          <w:ilvl w:val="0"/>
          <w:numId w:val="26"/>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Нет</w:t>
      </w:r>
    </w:p>
    <w:p w14:paraId="37B0A824" w14:textId="51780D0F" w:rsidR="7E8ADB6C" w:rsidRDefault="7E8ADB6C" w:rsidP="008F5D35">
      <w:pPr>
        <w:spacing w:after="0" w:line="360" w:lineRule="auto"/>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2. Как Вы думаете, стоит ли включить курс таких занятий в школьную программу?</w:t>
      </w:r>
    </w:p>
    <w:p w14:paraId="5236D088" w14:textId="4203BC1B" w:rsidR="7E8ADB6C" w:rsidRDefault="7E8ADB6C" w:rsidP="008F5D35">
      <w:pPr>
        <w:pStyle w:val="a3"/>
        <w:numPr>
          <w:ilvl w:val="0"/>
          <w:numId w:val="25"/>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Да, как отдельный школьный предмет</w:t>
      </w:r>
    </w:p>
    <w:p w14:paraId="7B1CB5B7" w14:textId="3D7B9EC6" w:rsidR="7E8ADB6C" w:rsidRDefault="7E8ADB6C" w:rsidP="008F5D35">
      <w:pPr>
        <w:pStyle w:val="a3"/>
        <w:numPr>
          <w:ilvl w:val="0"/>
          <w:numId w:val="25"/>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Да, в рамках какого-то предмета (обществознание, ОБЖ, классный час)</w:t>
      </w:r>
    </w:p>
    <w:p w14:paraId="2DA4E84D" w14:textId="3CD8E78A" w:rsidR="7E8ADB6C" w:rsidRDefault="7E8ADB6C" w:rsidP="008F5D35">
      <w:pPr>
        <w:pStyle w:val="a3"/>
        <w:numPr>
          <w:ilvl w:val="0"/>
          <w:numId w:val="25"/>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Да, как факультативное занятие (по желанию)</w:t>
      </w:r>
    </w:p>
    <w:p w14:paraId="5FB6C452" w14:textId="0EB5AE9A" w:rsidR="7E8ADB6C" w:rsidRDefault="7E8ADB6C" w:rsidP="008F5D35">
      <w:pPr>
        <w:pStyle w:val="a3"/>
        <w:numPr>
          <w:ilvl w:val="0"/>
          <w:numId w:val="25"/>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lastRenderedPageBreak/>
        <w:t>Да, как онлайн-курс, с возможностью самостоятельного изучения интересующих тем</w:t>
      </w:r>
    </w:p>
    <w:p w14:paraId="03BED7B1" w14:textId="714887E8" w:rsidR="7E8ADB6C" w:rsidRDefault="7E8ADB6C" w:rsidP="008F5D35">
      <w:pPr>
        <w:pStyle w:val="a3"/>
        <w:numPr>
          <w:ilvl w:val="0"/>
          <w:numId w:val="25"/>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Нет, этот курс никому не интересен</w:t>
      </w:r>
    </w:p>
    <w:p w14:paraId="058E83B5" w14:textId="44952059" w:rsidR="7E8ADB6C" w:rsidRDefault="7E8ADB6C" w:rsidP="008F5D35">
      <w:pPr>
        <w:spacing w:after="0" w:line="360" w:lineRule="auto"/>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3. Как Вы думаете, с какого класса можно вводить данные занятия в программу?</w:t>
      </w:r>
    </w:p>
    <w:p w14:paraId="61244B1E" w14:textId="27962539" w:rsidR="7E8ADB6C" w:rsidRDefault="7E8ADB6C" w:rsidP="008F5D35">
      <w:pPr>
        <w:pStyle w:val="a3"/>
        <w:numPr>
          <w:ilvl w:val="0"/>
          <w:numId w:val="24"/>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7</w:t>
      </w:r>
    </w:p>
    <w:p w14:paraId="0327C9C8" w14:textId="0F4C8F57" w:rsidR="7E8ADB6C" w:rsidRDefault="7E8ADB6C" w:rsidP="008F5D35">
      <w:pPr>
        <w:pStyle w:val="a3"/>
        <w:numPr>
          <w:ilvl w:val="0"/>
          <w:numId w:val="24"/>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8</w:t>
      </w:r>
    </w:p>
    <w:p w14:paraId="01EA0C22" w14:textId="1DD4CE31" w:rsidR="7E8ADB6C" w:rsidRDefault="7E8ADB6C" w:rsidP="008F5D35">
      <w:pPr>
        <w:pStyle w:val="a3"/>
        <w:numPr>
          <w:ilvl w:val="0"/>
          <w:numId w:val="24"/>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9</w:t>
      </w:r>
    </w:p>
    <w:p w14:paraId="63702DBC" w14:textId="632044AB" w:rsidR="7E8ADB6C" w:rsidRDefault="7E8ADB6C" w:rsidP="008F5D35">
      <w:pPr>
        <w:pStyle w:val="a3"/>
        <w:numPr>
          <w:ilvl w:val="0"/>
          <w:numId w:val="24"/>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10</w:t>
      </w:r>
    </w:p>
    <w:p w14:paraId="1863B537" w14:textId="3D8CB197" w:rsidR="7E8ADB6C" w:rsidRDefault="7E8ADB6C" w:rsidP="008F5D35">
      <w:pPr>
        <w:pStyle w:val="a3"/>
        <w:numPr>
          <w:ilvl w:val="0"/>
          <w:numId w:val="24"/>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11</w:t>
      </w:r>
    </w:p>
    <w:p w14:paraId="2DB2F556" w14:textId="71BAB5D7" w:rsidR="7E8ADB6C" w:rsidRDefault="7E8ADB6C" w:rsidP="008F5D35">
      <w:pPr>
        <w:spacing w:after="0" w:line="360" w:lineRule="auto"/>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4. Как Вы считаете, кто должен проводить такие занятия?</w:t>
      </w:r>
    </w:p>
    <w:p w14:paraId="0EBA6A0F" w14:textId="74F3F396" w:rsidR="7E8ADB6C" w:rsidRDefault="7E8ADB6C" w:rsidP="008F5D35">
      <w:pPr>
        <w:pStyle w:val="a3"/>
        <w:numPr>
          <w:ilvl w:val="0"/>
          <w:numId w:val="23"/>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Приглашенный специалист (специалист по работе с молодежью, социальный работник, студент выпускного курса)</w:t>
      </w:r>
    </w:p>
    <w:p w14:paraId="5427EE97" w14:textId="46B0CD15" w:rsidR="7E8ADB6C" w:rsidRDefault="7E8ADB6C" w:rsidP="008F5D35">
      <w:pPr>
        <w:pStyle w:val="a3"/>
        <w:numPr>
          <w:ilvl w:val="0"/>
          <w:numId w:val="23"/>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Школьные учителя</w:t>
      </w:r>
    </w:p>
    <w:p w14:paraId="4A9279A6" w14:textId="44CE1BA8" w:rsidR="7E8ADB6C" w:rsidRDefault="7E8ADB6C" w:rsidP="008F5D35">
      <w:pPr>
        <w:pStyle w:val="a3"/>
        <w:numPr>
          <w:ilvl w:val="0"/>
          <w:numId w:val="23"/>
        </w:numPr>
        <w:spacing w:after="0" w:line="360" w:lineRule="auto"/>
        <w:ind w:left="0"/>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Школьный социальный педагог или психолог</w:t>
      </w:r>
    </w:p>
    <w:p w14:paraId="091EB0B4" w14:textId="5455FA84" w:rsidR="7E8ADB6C" w:rsidRDefault="7E8ADB6C" w:rsidP="008F5D35">
      <w:pPr>
        <w:spacing w:after="0" w:line="360" w:lineRule="auto"/>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5. Поделитесь своими впечатлениями о прошедших занятиях: что Вам понравилось? (форма занятий, материал, активности, атмосфера, и т.д.)</w:t>
      </w:r>
    </w:p>
    <w:p w14:paraId="7281643A" w14:textId="173C0263" w:rsidR="7E8ADB6C" w:rsidRDefault="7E8ADB6C" w:rsidP="008F5D35">
      <w:pPr>
        <w:spacing w:after="0" w:line="360" w:lineRule="auto"/>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6. Поделитесь своими впечатлениями о прошедших занятиях: что Вам НЕ понравилось? Что хотелось бы изменить, улучшить? (форма занятий, материал, активности, атмосфера, и т.д.)</w:t>
      </w:r>
    </w:p>
    <w:p w14:paraId="67169FA6" w14:textId="25743FFD" w:rsidR="7E8ADB6C" w:rsidRDefault="7E8ADB6C" w:rsidP="008F5D35">
      <w:pPr>
        <w:spacing w:after="0" w:line="360" w:lineRule="auto"/>
        <w:contextualSpacing/>
        <w:jc w:val="both"/>
        <w:rPr>
          <w:rFonts w:ascii="Times New Roman" w:eastAsia="Times New Roman" w:hAnsi="Times New Roman" w:cs="Times New Roman"/>
          <w:color w:val="202124"/>
          <w:sz w:val="28"/>
          <w:szCs w:val="28"/>
        </w:rPr>
      </w:pPr>
      <w:r w:rsidRPr="229BB4F5">
        <w:rPr>
          <w:rFonts w:ascii="Times New Roman" w:eastAsia="Times New Roman" w:hAnsi="Times New Roman" w:cs="Times New Roman"/>
          <w:color w:val="202124"/>
          <w:sz w:val="28"/>
          <w:szCs w:val="28"/>
        </w:rPr>
        <w:t>Большое спасибо за Ваши ответы! Было очень интересно проводить занятия с такими оригинальными, умными, энергичными учениками. Удачи Вам на жизненном пути!</w:t>
      </w:r>
    </w:p>
    <w:p w14:paraId="6E304673" w14:textId="55AD7E29" w:rsidR="229BB4F5" w:rsidRDefault="229BB4F5" w:rsidP="008F5D35">
      <w:pPr>
        <w:spacing w:after="0" w:line="360" w:lineRule="auto"/>
        <w:contextualSpacing/>
      </w:pPr>
      <w:r>
        <w:br w:type="page"/>
      </w:r>
    </w:p>
    <w:p w14:paraId="7E17AA27" w14:textId="27D3E953" w:rsidR="007E4AF3" w:rsidRDefault="0E5A2413" w:rsidP="007E4AF3">
      <w:pPr>
        <w:spacing w:after="0" w:line="360" w:lineRule="auto"/>
        <w:contextualSpacing/>
        <w:jc w:val="right"/>
        <w:rPr>
          <w:rFonts w:ascii="Times New Roman" w:eastAsia="Times New Roman" w:hAnsi="Times New Roman" w:cs="Times New Roman"/>
          <w:color w:val="000000" w:themeColor="text1"/>
          <w:sz w:val="28"/>
          <w:szCs w:val="28"/>
        </w:rPr>
      </w:pPr>
      <w:bookmarkStart w:id="31" w:name="_Toc135663286"/>
      <w:r w:rsidRPr="6EF2F9DC">
        <w:rPr>
          <w:rStyle w:val="10"/>
          <w:rFonts w:ascii="Times New Roman" w:hAnsi="Times New Roman" w:cs="Times New Roman"/>
          <w:color w:val="auto"/>
          <w:sz w:val="28"/>
          <w:szCs w:val="28"/>
        </w:rPr>
        <w:lastRenderedPageBreak/>
        <w:t xml:space="preserve">Приложение </w:t>
      </w:r>
      <w:r w:rsidR="4836ADD3" w:rsidRPr="6EF2F9DC">
        <w:rPr>
          <w:rStyle w:val="10"/>
          <w:rFonts w:ascii="Times New Roman" w:hAnsi="Times New Roman" w:cs="Times New Roman"/>
          <w:color w:val="auto"/>
          <w:sz w:val="28"/>
          <w:szCs w:val="28"/>
        </w:rPr>
        <w:t>3</w:t>
      </w:r>
      <w:bookmarkEnd w:id="31"/>
      <w:r w:rsidR="008F5D35" w:rsidRPr="6EF2F9DC">
        <w:rPr>
          <w:rFonts w:ascii="Times New Roman" w:eastAsia="Times New Roman" w:hAnsi="Times New Roman" w:cs="Times New Roman"/>
          <w:color w:val="000000" w:themeColor="text1"/>
          <w:sz w:val="28"/>
          <w:szCs w:val="28"/>
        </w:rPr>
        <w:t xml:space="preserve">. </w:t>
      </w:r>
    </w:p>
    <w:p w14:paraId="0E3BC4D4" w14:textId="0D151D74" w:rsidR="78A8772A" w:rsidRDefault="78A8772A" w:rsidP="007E4AF3">
      <w:pPr>
        <w:spacing w:after="0" w:line="360" w:lineRule="auto"/>
        <w:contextualSpacing/>
        <w:jc w:val="center"/>
        <w:rPr>
          <w:rFonts w:ascii="Times New Roman" w:eastAsia="Times New Roman" w:hAnsi="Times New Roman" w:cs="Times New Roman"/>
          <w:color w:val="000000" w:themeColor="text1"/>
          <w:sz w:val="28"/>
          <w:szCs w:val="28"/>
        </w:rPr>
      </w:pPr>
      <w:r w:rsidRPr="229BB4F5">
        <w:rPr>
          <w:rFonts w:ascii="Times New Roman" w:eastAsia="Times New Roman" w:hAnsi="Times New Roman" w:cs="Times New Roman"/>
          <w:color w:val="000000" w:themeColor="text1"/>
          <w:sz w:val="28"/>
          <w:szCs w:val="28"/>
        </w:rPr>
        <w:t xml:space="preserve">Результаты анкетирования. Анкеты учащихся 10 </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А</w:t>
      </w:r>
      <w:r w:rsidR="00C753A0">
        <w:rPr>
          <w:rFonts w:ascii="Times New Roman" w:eastAsia="Times New Roman" w:hAnsi="Times New Roman" w:cs="Times New Roman"/>
          <w:color w:val="000000" w:themeColor="text1"/>
          <w:sz w:val="28"/>
          <w:szCs w:val="28"/>
        </w:rPr>
        <w:t>»</w:t>
      </w:r>
      <w:r w:rsidRPr="229BB4F5">
        <w:rPr>
          <w:rFonts w:ascii="Times New Roman" w:eastAsia="Times New Roman" w:hAnsi="Times New Roman" w:cs="Times New Roman"/>
          <w:color w:val="000000" w:themeColor="text1"/>
          <w:sz w:val="28"/>
          <w:szCs w:val="28"/>
        </w:rPr>
        <w:t xml:space="preserve"> класса</w:t>
      </w:r>
    </w:p>
    <w:p w14:paraId="55514C08" w14:textId="4A731469" w:rsidR="229BB4F5" w:rsidRDefault="007E4AF3" w:rsidP="007E4AF3">
      <w:pPr>
        <w:spacing w:after="0" w:line="360" w:lineRule="auto"/>
        <w:contextualSpacing/>
        <w:jc w:val="center"/>
        <w:rPr>
          <w:rFonts w:ascii="Times New Roman" w:eastAsia="Times New Roman" w:hAnsi="Times New Roman" w:cs="Times New Roman"/>
          <w:color w:val="202124"/>
          <w:sz w:val="28"/>
          <w:szCs w:val="28"/>
        </w:rPr>
      </w:pPr>
      <w:r>
        <w:rPr>
          <w:noProof/>
          <w:lang w:eastAsia="ru-RU"/>
        </w:rPr>
        <w:drawing>
          <wp:inline distT="0" distB="0" distL="0" distR="0" wp14:anchorId="05096487" wp14:editId="672A3247">
            <wp:extent cx="5939790" cy="5959656"/>
            <wp:effectExtent l="0" t="0" r="3810" b="3175"/>
            <wp:docPr id="1" name="Рисунок 1" descr="https://sun9-1.userapi.com/impg/slLEVRLwCL5tnjZb6yxViFl-RXYmpdaZkgswmQ/B9QSZesPkFY.jpg?size=2153x2160&amp;quality=95&amp;sign=5efb30f30eeb8183bb489996e92af1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userapi.com/impg/slLEVRLwCL5tnjZb6yxViFl-RXYmpdaZkgswmQ/B9QSZesPkFY.jpg?size=2153x2160&amp;quality=95&amp;sign=5efb30f30eeb8183bb489996e92af12b&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59656"/>
                    </a:xfrm>
                    <a:prstGeom prst="rect">
                      <a:avLst/>
                    </a:prstGeom>
                    <a:noFill/>
                    <a:ln>
                      <a:noFill/>
                    </a:ln>
                  </pic:spPr>
                </pic:pic>
              </a:graphicData>
            </a:graphic>
          </wp:inline>
        </w:drawing>
      </w:r>
    </w:p>
    <w:p w14:paraId="6849B2D1" w14:textId="774B5597" w:rsidR="007E4AF3" w:rsidRPr="006A2618" w:rsidRDefault="006A2618" w:rsidP="007E4AF3">
      <w:pPr>
        <w:spacing w:after="0" w:line="360" w:lineRule="auto"/>
        <w:contextualSpacing/>
        <w:jc w:val="center"/>
        <w:rPr>
          <w:rFonts w:ascii="Times New Roman" w:hAnsi="Times New Roman" w:cs="Times New Roman"/>
          <w:i/>
          <w:noProof/>
          <w:sz w:val="20"/>
          <w:lang w:eastAsia="ru-RU"/>
        </w:rPr>
      </w:pPr>
      <w:r w:rsidRPr="006A2618">
        <w:rPr>
          <w:rFonts w:ascii="Times New Roman" w:hAnsi="Times New Roman" w:cs="Times New Roman"/>
          <w:i/>
          <w:noProof/>
          <w:sz w:val="20"/>
          <w:lang w:eastAsia="ru-RU"/>
        </w:rPr>
        <w:t>Рисунок 5. Анкета «Ролевые ожидания и притязания в браке», мужской вариант</w:t>
      </w:r>
    </w:p>
    <w:p w14:paraId="3BE2EFF0" w14:textId="7B7F937A" w:rsidR="007E4AF3" w:rsidRDefault="007E4AF3" w:rsidP="007E4AF3">
      <w:pPr>
        <w:spacing w:after="0" w:line="360" w:lineRule="auto"/>
        <w:contextualSpacing/>
        <w:jc w:val="center"/>
        <w:rPr>
          <w:rFonts w:ascii="Times New Roman" w:eastAsia="Times New Roman" w:hAnsi="Times New Roman" w:cs="Times New Roman"/>
          <w:color w:val="202124"/>
          <w:sz w:val="28"/>
          <w:szCs w:val="28"/>
        </w:rPr>
      </w:pPr>
      <w:r>
        <w:rPr>
          <w:noProof/>
          <w:lang w:eastAsia="ru-RU"/>
        </w:rPr>
        <w:lastRenderedPageBreak/>
        <w:drawing>
          <wp:inline distT="0" distB="0" distL="0" distR="0" wp14:anchorId="395E8103" wp14:editId="4F904BA4">
            <wp:extent cx="5497830" cy="7698740"/>
            <wp:effectExtent l="0" t="0" r="7620" b="0"/>
            <wp:docPr id="3" name="Рисунок 3" descr="https://sun9-29.userapi.com/impg/tyD3-qu3gPMFSY-OmikWsNMHB76x2ryybrJsUA/8oQ74hgpIFQ.jpg?size=1620x2160&amp;quality=95&amp;sign=17937a7319cb90ce5a3fbffb76d3ab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9.userapi.com/impg/tyD3-qu3gPMFSY-OmikWsNMHB76x2ryybrJsUA/8oQ74hgpIFQ.jpg?size=1620x2160&amp;quality=95&amp;sign=17937a7319cb90ce5a3fbffb76d3ab5e&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33" t="3560" r="3207" b="-770"/>
                    <a:stretch/>
                  </pic:blipFill>
                  <pic:spPr bwMode="auto">
                    <a:xfrm>
                      <a:off x="0" y="0"/>
                      <a:ext cx="5497830" cy="7698740"/>
                    </a:xfrm>
                    <a:prstGeom prst="rect">
                      <a:avLst/>
                    </a:prstGeom>
                    <a:noFill/>
                    <a:ln>
                      <a:noFill/>
                    </a:ln>
                    <a:extLst>
                      <a:ext uri="{53640926-AAD7-44D8-BBD7-CCE9431645EC}">
                        <a14:shadowObscured xmlns:a14="http://schemas.microsoft.com/office/drawing/2010/main"/>
                      </a:ext>
                    </a:extLst>
                  </pic:spPr>
                </pic:pic>
              </a:graphicData>
            </a:graphic>
          </wp:inline>
        </w:drawing>
      </w:r>
    </w:p>
    <w:p w14:paraId="692BF746" w14:textId="2ED77B5E" w:rsidR="006A2618" w:rsidRPr="006A2618" w:rsidRDefault="006A2618" w:rsidP="006A2618">
      <w:pPr>
        <w:spacing w:after="0" w:line="360" w:lineRule="auto"/>
        <w:contextualSpacing/>
        <w:jc w:val="center"/>
        <w:rPr>
          <w:rFonts w:ascii="Times New Roman" w:hAnsi="Times New Roman" w:cs="Times New Roman"/>
          <w:i/>
          <w:noProof/>
          <w:sz w:val="20"/>
          <w:lang w:eastAsia="ru-RU"/>
        </w:rPr>
      </w:pPr>
      <w:r>
        <w:rPr>
          <w:rFonts w:ascii="Times New Roman" w:hAnsi="Times New Roman" w:cs="Times New Roman"/>
          <w:i/>
          <w:noProof/>
          <w:sz w:val="20"/>
          <w:lang w:eastAsia="ru-RU"/>
        </w:rPr>
        <w:t>Рисунок 6</w:t>
      </w:r>
      <w:r w:rsidRPr="006A2618">
        <w:rPr>
          <w:rFonts w:ascii="Times New Roman" w:hAnsi="Times New Roman" w:cs="Times New Roman"/>
          <w:i/>
          <w:noProof/>
          <w:sz w:val="20"/>
          <w:lang w:eastAsia="ru-RU"/>
        </w:rPr>
        <w:t>. Анкета «</w:t>
      </w:r>
      <w:r>
        <w:rPr>
          <w:rFonts w:ascii="Times New Roman" w:hAnsi="Times New Roman" w:cs="Times New Roman"/>
          <w:i/>
          <w:noProof/>
          <w:sz w:val="20"/>
          <w:lang w:eastAsia="ru-RU"/>
        </w:rPr>
        <w:t>Незаконченные предложения</w:t>
      </w:r>
      <w:r w:rsidRPr="006A2618">
        <w:rPr>
          <w:rFonts w:ascii="Times New Roman" w:hAnsi="Times New Roman" w:cs="Times New Roman"/>
          <w:i/>
          <w:noProof/>
          <w:sz w:val="20"/>
          <w:lang w:eastAsia="ru-RU"/>
        </w:rPr>
        <w:t>», мужской вариант</w:t>
      </w:r>
    </w:p>
    <w:p w14:paraId="110BD075" w14:textId="77777777" w:rsidR="007E4AF3" w:rsidRDefault="007E4AF3" w:rsidP="007E4AF3">
      <w:pPr>
        <w:spacing w:after="0" w:line="360" w:lineRule="auto"/>
        <w:contextualSpacing/>
        <w:jc w:val="center"/>
        <w:rPr>
          <w:noProof/>
          <w:lang w:eastAsia="ru-RU"/>
        </w:rPr>
      </w:pPr>
    </w:p>
    <w:p w14:paraId="029F81F5" w14:textId="4DCEC942" w:rsidR="007E4AF3" w:rsidRDefault="007E4AF3" w:rsidP="007E4AF3">
      <w:pPr>
        <w:spacing w:after="0" w:line="360" w:lineRule="auto"/>
        <w:contextualSpacing/>
        <w:jc w:val="center"/>
        <w:rPr>
          <w:rFonts w:ascii="Times New Roman" w:eastAsia="Times New Roman" w:hAnsi="Times New Roman" w:cs="Times New Roman"/>
          <w:color w:val="202124"/>
          <w:sz w:val="28"/>
          <w:szCs w:val="28"/>
        </w:rPr>
      </w:pPr>
      <w:r>
        <w:rPr>
          <w:noProof/>
          <w:lang w:eastAsia="ru-RU"/>
        </w:rPr>
        <w:lastRenderedPageBreak/>
        <w:drawing>
          <wp:inline distT="0" distB="0" distL="0" distR="0" wp14:anchorId="4C4637A7" wp14:editId="19B3F1E9">
            <wp:extent cx="5273040" cy="7508240"/>
            <wp:effectExtent l="0" t="0" r="3810" b="0"/>
            <wp:docPr id="4" name="Рисунок 4" descr="https://sun9-73.userapi.com/impg/Sm_xKh2Cz2ervSS0qzFt4IZFdH4PRRirmvqDrA/BQd0-lxnp3c.jpg?size=1620x2160&amp;quality=95&amp;sign=82ccb3684f63309eb631298a348163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3.userapi.com/impg/Sm_xKh2Cz2ervSS0qzFt4IZFdH4PRRirmvqDrA/BQd0-lxnp3c.jpg?size=1620x2160&amp;quality=95&amp;sign=82ccb3684f63309eb631298a348163ab&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46" t="5195" r="6479"/>
                    <a:stretch/>
                  </pic:blipFill>
                  <pic:spPr bwMode="auto">
                    <a:xfrm>
                      <a:off x="0" y="0"/>
                      <a:ext cx="5273040" cy="7508240"/>
                    </a:xfrm>
                    <a:prstGeom prst="rect">
                      <a:avLst/>
                    </a:prstGeom>
                    <a:noFill/>
                    <a:ln>
                      <a:noFill/>
                    </a:ln>
                    <a:extLst>
                      <a:ext uri="{53640926-AAD7-44D8-BBD7-CCE9431645EC}">
                        <a14:shadowObscured xmlns:a14="http://schemas.microsoft.com/office/drawing/2010/main"/>
                      </a:ext>
                    </a:extLst>
                  </pic:spPr>
                </pic:pic>
              </a:graphicData>
            </a:graphic>
          </wp:inline>
        </w:drawing>
      </w:r>
    </w:p>
    <w:p w14:paraId="4D73286E" w14:textId="61D968CC" w:rsidR="006A2618" w:rsidRPr="006A2618" w:rsidRDefault="006A2618" w:rsidP="006A2618">
      <w:pPr>
        <w:spacing w:after="0" w:line="360" w:lineRule="auto"/>
        <w:contextualSpacing/>
        <w:jc w:val="center"/>
        <w:rPr>
          <w:rFonts w:ascii="Times New Roman" w:hAnsi="Times New Roman" w:cs="Times New Roman"/>
          <w:i/>
          <w:noProof/>
          <w:sz w:val="20"/>
          <w:lang w:eastAsia="ru-RU"/>
        </w:rPr>
      </w:pPr>
      <w:r>
        <w:rPr>
          <w:rFonts w:ascii="Times New Roman" w:hAnsi="Times New Roman" w:cs="Times New Roman"/>
          <w:i/>
          <w:noProof/>
          <w:sz w:val="20"/>
          <w:lang w:eastAsia="ru-RU"/>
        </w:rPr>
        <w:t>Рисунок 7</w:t>
      </w:r>
      <w:r w:rsidRPr="006A2618">
        <w:rPr>
          <w:rFonts w:ascii="Times New Roman" w:hAnsi="Times New Roman" w:cs="Times New Roman"/>
          <w:i/>
          <w:noProof/>
          <w:sz w:val="20"/>
          <w:lang w:eastAsia="ru-RU"/>
        </w:rPr>
        <w:t>. Анкета «</w:t>
      </w:r>
      <w:r>
        <w:rPr>
          <w:rFonts w:ascii="Times New Roman" w:hAnsi="Times New Roman" w:cs="Times New Roman"/>
          <w:i/>
          <w:noProof/>
          <w:sz w:val="20"/>
          <w:lang w:eastAsia="ru-RU"/>
        </w:rPr>
        <w:t>Незаконченные предложения</w:t>
      </w:r>
      <w:r w:rsidRPr="006A2618">
        <w:rPr>
          <w:rFonts w:ascii="Times New Roman" w:hAnsi="Times New Roman" w:cs="Times New Roman"/>
          <w:i/>
          <w:noProof/>
          <w:sz w:val="20"/>
          <w:lang w:eastAsia="ru-RU"/>
        </w:rPr>
        <w:t xml:space="preserve">», </w:t>
      </w:r>
      <w:r>
        <w:rPr>
          <w:rFonts w:ascii="Times New Roman" w:hAnsi="Times New Roman" w:cs="Times New Roman"/>
          <w:i/>
          <w:noProof/>
          <w:sz w:val="20"/>
          <w:lang w:eastAsia="ru-RU"/>
        </w:rPr>
        <w:t>женский</w:t>
      </w:r>
      <w:r w:rsidRPr="006A2618">
        <w:rPr>
          <w:rFonts w:ascii="Times New Roman" w:hAnsi="Times New Roman" w:cs="Times New Roman"/>
          <w:i/>
          <w:noProof/>
          <w:sz w:val="20"/>
          <w:lang w:eastAsia="ru-RU"/>
        </w:rPr>
        <w:t xml:space="preserve"> вариант</w:t>
      </w:r>
    </w:p>
    <w:p w14:paraId="1C40171F" w14:textId="7DCBAACF" w:rsidR="007E4AF3" w:rsidRDefault="007E4AF3" w:rsidP="007E4AF3">
      <w:pPr>
        <w:spacing w:after="0" w:line="360" w:lineRule="auto"/>
        <w:contextualSpacing/>
        <w:jc w:val="center"/>
        <w:rPr>
          <w:noProof/>
          <w:lang w:eastAsia="ru-RU"/>
        </w:rPr>
      </w:pPr>
    </w:p>
    <w:p w14:paraId="2636D817" w14:textId="6C769507" w:rsidR="007E4AF3" w:rsidRDefault="007E4AF3" w:rsidP="007E4AF3">
      <w:pPr>
        <w:spacing w:after="0" w:line="360" w:lineRule="auto"/>
        <w:contextualSpacing/>
        <w:jc w:val="center"/>
        <w:rPr>
          <w:rFonts w:ascii="Times New Roman" w:eastAsia="Times New Roman" w:hAnsi="Times New Roman" w:cs="Times New Roman"/>
          <w:color w:val="202124"/>
          <w:sz w:val="28"/>
          <w:szCs w:val="28"/>
        </w:rPr>
      </w:pPr>
      <w:r>
        <w:rPr>
          <w:noProof/>
          <w:lang w:eastAsia="ru-RU"/>
        </w:rPr>
        <w:lastRenderedPageBreak/>
        <w:drawing>
          <wp:inline distT="0" distB="0" distL="0" distR="0" wp14:anchorId="7273FB2B" wp14:editId="3159B489">
            <wp:extent cx="5715000" cy="5890260"/>
            <wp:effectExtent l="0" t="0" r="0" b="0"/>
            <wp:docPr id="5" name="Рисунок 5" descr="https://sun9-54.userapi.com/impg/HEphf1pB4UYJ2pLzyiZ38tCqkMLnPvf-jmhl4w/l6C_l-60pDc.jpg?size=1620x2160&amp;quality=95&amp;sign=eff0af888a41b9cb514db901d7848b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4.userapi.com/impg/HEphf1pB4UYJ2pLzyiZ38tCqkMLnPvf-jmhl4w/l6C_l-60pDc.jpg?size=1620x2160&amp;quality=95&amp;sign=eff0af888a41b9cb514db901d7848b01&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6" t="11739" r="1219" b="13887"/>
                    <a:stretch/>
                  </pic:blipFill>
                  <pic:spPr bwMode="auto">
                    <a:xfrm>
                      <a:off x="0" y="0"/>
                      <a:ext cx="5715000" cy="5890260"/>
                    </a:xfrm>
                    <a:prstGeom prst="rect">
                      <a:avLst/>
                    </a:prstGeom>
                    <a:noFill/>
                    <a:ln>
                      <a:noFill/>
                    </a:ln>
                    <a:extLst>
                      <a:ext uri="{53640926-AAD7-44D8-BBD7-CCE9431645EC}">
                        <a14:shadowObscured xmlns:a14="http://schemas.microsoft.com/office/drawing/2010/main"/>
                      </a:ext>
                    </a:extLst>
                  </pic:spPr>
                </pic:pic>
              </a:graphicData>
            </a:graphic>
          </wp:inline>
        </w:drawing>
      </w:r>
    </w:p>
    <w:p w14:paraId="6ADC14C0" w14:textId="4DDDD5D5" w:rsidR="006A2618" w:rsidRPr="006A2618" w:rsidRDefault="006A2618" w:rsidP="006A2618">
      <w:pPr>
        <w:spacing w:after="0" w:line="360" w:lineRule="auto"/>
        <w:contextualSpacing/>
        <w:jc w:val="center"/>
        <w:rPr>
          <w:rFonts w:ascii="Times New Roman" w:hAnsi="Times New Roman" w:cs="Times New Roman"/>
          <w:i/>
          <w:noProof/>
          <w:sz w:val="20"/>
          <w:lang w:eastAsia="ru-RU"/>
        </w:rPr>
      </w:pPr>
      <w:r>
        <w:rPr>
          <w:rFonts w:ascii="Times New Roman" w:hAnsi="Times New Roman" w:cs="Times New Roman"/>
          <w:i/>
          <w:noProof/>
          <w:sz w:val="20"/>
          <w:lang w:eastAsia="ru-RU"/>
        </w:rPr>
        <w:t>Рисунок 8</w:t>
      </w:r>
      <w:r w:rsidRPr="006A2618">
        <w:rPr>
          <w:rFonts w:ascii="Times New Roman" w:hAnsi="Times New Roman" w:cs="Times New Roman"/>
          <w:i/>
          <w:noProof/>
          <w:sz w:val="20"/>
          <w:lang w:eastAsia="ru-RU"/>
        </w:rPr>
        <w:t xml:space="preserve">. Анкета «Ролевые ожидания и притязания в браке», </w:t>
      </w:r>
      <w:r>
        <w:rPr>
          <w:rFonts w:ascii="Times New Roman" w:hAnsi="Times New Roman" w:cs="Times New Roman"/>
          <w:i/>
          <w:noProof/>
          <w:sz w:val="20"/>
          <w:lang w:eastAsia="ru-RU"/>
        </w:rPr>
        <w:t>женский</w:t>
      </w:r>
      <w:r w:rsidRPr="006A2618">
        <w:rPr>
          <w:rFonts w:ascii="Times New Roman" w:hAnsi="Times New Roman" w:cs="Times New Roman"/>
          <w:i/>
          <w:noProof/>
          <w:sz w:val="20"/>
          <w:lang w:eastAsia="ru-RU"/>
        </w:rPr>
        <w:t xml:space="preserve"> вариант</w:t>
      </w:r>
    </w:p>
    <w:p w14:paraId="3BB18EE7" w14:textId="0048F239" w:rsidR="007E4AF3" w:rsidRDefault="007E4AF3" w:rsidP="008F5D35">
      <w:pPr>
        <w:spacing w:after="0" w:line="360" w:lineRule="auto"/>
        <w:contextualSpacing/>
        <w:jc w:val="both"/>
        <w:rPr>
          <w:rFonts w:ascii="Times New Roman" w:eastAsia="Times New Roman" w:hAnsi="Times New Roman" w:cs="Times New Roman"/>
          <w:color w:val="202124"/>
          <w:sz w:val="28"/>
          <w:szCs w:val="28"/>
        </w:rPr>
      </w:pPr>
    </w:p>
    <w:p w14:paraId="631FE7E5" w14:textId="242A49B0" w:rsidR="229BB4F5" w:rsidRDefault="229BB4F5" w:rsidP="008F5D35">
      <w:pPr>
        <w:spacing w:after="0" w:line="360" w:lineRule="auto"/>
        <w:contextualSpacing/>
      </w:pPr>
    </w:p>
    <w:p w14:paraId="10E646CC" w14:textId="3C5161B9" w:rsidR="2A48410B" w:rsidRDefault="2A48410B" w:rsidP="008F5D35">
      <w:pPr>
        <w:spacing w:after="0" w:line="360" w:lineRule="auto"/>
        <w:contextualSpacing/>
        <w:jc w:val="both"/>
        <w:rPr>
          <w:rFonts w:ascii="Times New Roman" w:eastAsia="Times New Roman" w:hAnsi="Times New Roman" w:cs="Times New Roman"/>
          <w:color w:val="000000" w:themeColor="text1"/>
          <w:sz w:val="28"/>
          <w:szCs w:val="28"/>
        </w:rPr>
      </w:pPr>
    </w:p>
    <w:p w14:paraId="5BC93A7B" w14:textId="77777777" w:rsidR="0065659C" w:rsidRDefault="0065659C">
      <w:pPr>
        <w:spacing w:after="0" w:line="360" w:lineRule="auto"/>
        <w:contextualSpacing/>
        <w:jc w:val="both"/>
        <w:rPr>
          <w:rFonts w:ascii="Times New Roman" w:eastAsia="Times New Roman" w:hAnsi="Times New Roman" w:cs="Times New Roman"/>
          <w:color w:val="000000" w:themeColor="text1"/>
          <w:sz w:val="28"/>
          <w:szCs w:val="28"/>
        </w:rPr>
      </w:pPr>
    </w:p>
    <w:sectPr w:rsidR="0065659C" w:rsidSect="005863E6">
      <w:footerReference w:type="default" r:id="rId16"/>
      <w:pgSz w:w="11906" w:h="16838"/>
      <w:pgMar w:top="1418" w:right="851" w:bottom="1418"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753A0" w14:textId="77777777" w:rsidR="00DC2F37" w:rsidRDefault="00DC2F37">
      <w:pPr>
        <w:spacing w:after="0" w:line="240" w:lineRule="auto"/>
      </w:pPr>
      <w:r>
        <w:separator/>
      </w:r>
    </w:p>
  </w:endnote>
  <w:endnote w:type="continuationSeparator" w:id="0">
    <w:p w14:paraId="45644B44" w14:textId="77777777" w:rsidR="00DC2F37" w:rsidRDefault="00DC2F37">
      <w:pPr>
        <w:spacing w:after="0" w:line="240" w:lineRule="auto"/>
      </w:pPr>
      <w:r>
        <w:continuationSeparator/>
      </w:r>
    </w:p>
  </w:endnote>
  <w:endnote w:type="continuationNotice" w:id="1">
    <w:p w14:paraId="5A50C8B6" w14:textId="77777777" w:rsidR="00DC2F37" w:rsidRDefault="00DC2F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334744"/>
      <w:docPartObj>
        <w:docPartGallery w:val="Page Numbers (Bottom of Page)"/>
        <w:docPartUnique/>
      </w:docPartObj>
    </w:sdtPr>
    <w:sdtEndPr/>
    <w:sdtContent>
      <w:p w14:paraId="6AC70ED0" w14:textId="4D06B578" w:rsidR="0057398D" w:rsidRDefault="0057398D" w:rsidP="005863E6">
        <w:pPr>
          <w:pStyle w:val="a6"/>
          <w:jc w:val="center"/>
        </w:pPr>
        <w:r>
          <w:fldChar w:fldCharType="begin"/>
        </w:r>
        <w:r>
          <w:instrText>PAGE   \* MERGEFORMAT</w:instrText>
        </w:r>
        <w:r>
          <w:fldChar w:fldCharType="separate"/>
        </w:r>
        <w:r w:rsidR="00A33133">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07054" w14:textId="77777777" w:rsidR="00DC2F37" w:rsidRDefault="00DC2F37">
      <w:pPr>
        <w:spacing w:after="0" w:line="240" w:lineRule="auto"/>
      </w:pPr>
      <w:r>
        <w:separator/>
      </w:r>
    </w:p>
  </w:footnote>
  <w:footnote w:type="continuationSeparator" w:id="0">
    <w:p w14:paraId="60232470" w14:textId="77777777" w:rsidR="00DC2F37" w:rsidRDefault="00DC2F37">
      <w:pPr>
        <w:spacing w:after="0" w:line="240" w:lineRule="auto"/>
      </w:pPr>
      <w:r>
        <w:continuationSeparator/>
      </w:r>
    </w:p>
  </w:footnote>
  <w:footnote w:type="continuationNotice" w:id="1">
    <w:p w14:paraId="24138B1B" w14:textId="77777777" w:rsidR="00DC2F37" w:rsidRDefault="00DC2F37">
      <w:pPr>
        <w:spacing w:after="0" w:line="240" w:lineRule="auto"/>
      </w:pPr>
    </w:p>
  </w:footnote>
  <w:footnote w:id="2">
    <w:p w14:paraId="6D830B4F" w14:textId="5E8AAD20" w:rsidR="0057398D" w:rsidRDefault="0057398D" w:rsidP="4E5E3B15">
      <w:pPr>
        <w:pStyle w:val="ab"/>
        <w:spacing w:line="360" w:lineRule="auto"/>
        <w:jc w:val="both"/>
        <w:rPr>
          <w:rFonts w:ascii="Times New Roman" w:eastAsia="Times New Roman" w:hAnsi="Times New Roman" w:cs="Times New Roman"/>
        </w:rPr>
      </w:pPr>
      <w:r w:rsidRPr="3A3323B0">
        <w:rPr>
          <w:rStyle w:val="a8"/>
          <w:rFonts w:ascii="Times New Roman" w:eastAsia="Times New Roman" w:hAnsi="Times New Roman" w:cs="Times New Roman"/>
          <w:sz w:val="24"/>
          <w:szCs w:val="24"/>
        </w:rPr>
        <w:footnoteRef/>
      </w:r>
      <w:r w:rsidRPr="3A3323B0">
        <w:rPr>
          <w:rFonts w:ascii="Times New Roman" w:eastAsia="Times New Roman" w:hAnsi="Times New Roman" w:cs="Times New Roman"/>
          <w:sz w:val="24"/>
          <w:szCs w:val="24"/>
        </w:rPr>
        <w:t xml:space="preserve"> </w:t>
      </w:r>
      <w:r w:rsidRPr="4E5E3B15">
        <w:rPr>
          <w:rFonts w:ascii="Times New Roman" w:eastAsia="Times New Roman" w:hAnsi="Times New Roman" w:cs="Times New Roman"/>
          <w:color w:val="333333"/>
        </w:rPr>
        <w:t>Общий прирост постоянного населения // Федеральная служба государственной статистики URL: https://showdata.gks.ru/report/278934/ (дата обращения: 10.05.2023).</w:t>
      </w:r>
    </w:p>
  </w:footnote>
  <w:footnote w:id="3">
    <w:p w14:paraId="6417590D" w14:textId="1FAFAF4B" w:rsidR="0057398D" w:rsidRPr="00272136" w:rsidRDefault="0057398D" w:rsidP="00272136">
      <w:pPr>
        <w:pStyle w:val="ab"/>
        <w:spacing w:line="360" w:lineRule="auto"/>
        <w:jc w:val="both"/>
        <w:rPr>
          <w:rFonts w:ascii="Times New Roman" w:eastAsia="Times New Roman" w:hAnsi="Times New Roman" w:cs="Times New Roman"/>
        </w:rPr>
      </w:pPr>
      <w:r w:rsidRPr="3A3323B0">
        <w:rPr>
          <w:rStyle w:val="a8"/>
          <w:rFonts w:ascii="Times New Roman" w:eastAsia="Times New Roman" w:hAnsi="Times New Roman" w:cs="Times New Roman"/>
          <w:sz w:val="24"/>
          <w:szCs w:val="24"/>
        </w:rPr>
        <w:footnoteRef/>
      </w:r>
      <w:r w:rsidRPr="3A3323B0">
        <w:rPr>
          <w:rFonts w:ascii="Times New Roman" w:eastAsia="Times New Roman" w:hAnsi="Times New Roman" w:cs="Times New Roman"/>
          <w:sz w:val="24"/>
          <w:szCs w:val="24"/>
        </w:rPr>
        <w:t xml:space="preserve"> </w:t>
      </w:r>
      <w:r w:rsidRPr="4E5E3B15">
        <w:rPr>
          <w:rFonts w:ascii="Times New Roman" w:eastAsia="Times New Roman" w:hAnsi="Times New Roman" w:cs="Times New Roman"/>
          <w:color w:val="333333"/>
        </w:rPr>
        <w:t>Браки // Федеральная служба государственной статистики URL: https://gks.ru/free_doc/new_site/population/demo/dem1_br.htm (дата обращения: 10.05.2023).</w:t>
      </w:r>
    </w:p>
  </w:footnote>
  <w:footnote w:id="4">
    <w:p w14:paraId="4D24F6E9" w14:textId="5DEFFD87" w:rsidR="0057398D" w:rsidRDefault="0057398D" w:rsidP="4E5E3B15">
      <w:pPr>
        <w:pStyle w:val="ab"/>
        <w:spacing w:line="360" w:lineRule="auto"/>
        <w:jc w:val="both"/>
        <w:rPr>
          <w:rFonts w:ascii="Times New Roman" w:eastAsia="Times New Roman" w:hAnsi="Times New Roman" w:cs="Times New Roman"/>
        </w:rPr>
      </w:pPr>
      <w:r w:rsidRPr="3A3323B0">
        <w:rPr>
          <w:rStyle w:val="a8"/>
          <w:rFonts w:ascii="Times New Roman" w:eastAsia="Times New Roman" w:hAnsi="Times New Roman" w:cs="Times New Roman"/>
          <w:sz w:val="24"/>
          <w:szCs w:val="24"/>
        </w:rPr>
        <w:footnoteRef/>
      </w:r>
      <w:r w:rsidRPr="3A3323B0">
        <w:rPr>
          <w:rFonts w:ascii="Times New Roman" w:eastAsia="Times New Roman" w:hAnsi="Times New Roman" w:cs="Times New Roman"/>
          <w:sz w:val="24"/>
          <w:szCs w:val="24"/>
        </w:rPr>
        <w:t xml:space="preserve"> </w:t>
      </w:r>
      <w:r w:rsidRPr="4E5E3B15">
        <w:rPr>
          <w:rFonts w:ascii="Times New Roman" w:eastAsia="Times New Roman" w:hAnsi="Times New Roman" w:cs="Times New Roman"/>
          <w:color w:val="333333"/>
        </w:rPr>
        <w:t>Материнский капитал увеличат в 2020 году до 466,6 тыс. рублей // ТАСС URL: https://tass.ru/ekonomika/6882634 (дата обращения: 10.05.2023).</w:t>
      </w:r>
    </w:p>
  </w:footnote>
  <w:footnote w:id="5">
    <w:p w14:paraId="2090B910" w14:textId="38B918C0" w:rsidR="0057398D" w:rsidRDefault="0057398D" w:rsidP="4E5E3B15">
      <w:pPr>
        <w:pStyle w:val="ab"/>
        <w:spacing w:line="360" w:lineRule="auto"/>
        <w:jc w:val="both"/>
        <w:rPr>
          <w:rFonts w:ascii="Times New Roman" w:eastAsia="Times New Roman" w:hAnsi="Times New Roman" w:cs="Times New Roman"/>
        </w:rPr>
      </w:pPr>
      <w:r w:rsidRPr="3A3323B0">
        <w:rPr>
          <w:rStyle w:val="a8"/>
          <w:rFonts w:ascii="Times New Roman" w:eastAsia="Times New Roman" w:hAnsi="Times New Roman" w:cs="Times New Roman"/>
          <w:sz w:val="24"/>
          <w:szCs w:val="24"/>
        </w:rPr>
        <w:footnoteRef/>
      </w:r>
      <w:r w:rsidRPr="3A3323B0">
        <w:rPr>
          <w:rFonts w:ascii="Times New Roman" w:eastAsia="Times New Roman" w:hAnsi="Times New Roman" w:cs="Times New Roman"/>
          <w:sz w:val="24"/>
          <w:szCs w:val="24"/>
        </w:rPr>
        <w:t xml:space="preserve"> </w:t>
      </w:r>
      <w:r w:rsidRPr="4E5E3B15">
        <w:rPr>
          <w:rFonts w:ascii="Times New Roman" w:eastAsia="Times New Roman" w:hAnsi="Times New Roman" w:cs="Times New Roman"/>
          <w:color w:val="333333"/>
        </w:rPr>
        <w:t>Минпросвещения включило в школьные учебники курс семьеведения // РБК URL: https://www.rbc.ru/society/24/03/2021/605af3119a794738624cf660 (дата обращения: 10.05.2023).</w:t>
      </w:r>
    </w:p>
  </w:footnote>
  <w:footnote w:id="6">
    <w:p w14:paraId="7B7ED7DD" w14:textId="6FD5639E" w:rsidR="0057398D" w:rsidRPr="00272136" w:rsidRDefault="0057398D" w:rsidP="00272136">
      <w:pPr>
        <w:pStyle w:val="ab"/>
        <w:spacing w:line="360" w:lineRule="auto"/>
        <w:jc w:val="both"/>
        <w:rPr>
          <w:rFonts w:ascii="Times New Roman" w:eastAsia="Times New Roman" w:hAnsi="Times New Roman" w:cs="Times New Roman"/>
        </w:rPr>
      </w:pPr>
      <w:r w:rsidRPr="1C12B47E">
        <w:rPr>
          <w:rStyle w:val="a8"/>
        </w:rPr>
        <w:footnoteRef/>
      </w:r>
      <w:r w:rsidRPr="4E5E3B15">
        <w:t xml:space="preserve"> </w:t>
      </w:r>
      <w:r w:rsidRPr="4E5E3B15">
        <w:rPr>
          <w:rFonts w:ascii="Times New Roman" w:eastAsia="Times New Roman" w:hAnsi="Times New Roman" w:cs="Times New Roman"/>
        </w:rPr>
        <w:t>Семейный кодекс Российской Федерации от 29.12.1995 N 223-ФЗ (ред. от 02.07.2021) №223-ФЗ.</w:t>
      </w:r>
    </w:p>
  </w:footnote>
  <w:footnote w:id="7">
    <w:p w14:paraId="631135F3" w14:textId="32812B32" w:rsidR="0057398D" w:rsidRPr="00272136" w:rsidRDefault="0057398D" w:rsidP="00272136">
      <w:pPr>
        <w:pStyle w:val="ab"/>
        <w:spacing w:line="360" w:lineRule="auto"/>
        <w:jc w:val="both"/>
        <w:rPr>
          <w:rFonts w:ascii="Times New Roman" w:eastAsia="Times New Roman" w:hAnsi="Times New Roman" w:cs="Times New Roman"/>
        </w:rPr>
      </w:pPr>
      <w:r w:rsidRPr="1C12B47E">
        <w:rPr>
          <w:rStyle w:val="a8"/>
        </w:rPr>
        <w:footnoteRef/>
      </w:r>
      <w:r>
        <w:t xml:space="preserve"> </w:t>
      </w:r>
      <w:r w:rsidRPr="4E5E3B15">
        <w:rPr>
          <w:rFonts w:ascii="Times New Roman" w:eastAsia="Times New Roman" w:hAnsi="Times New Roman" w:cs="Times New Roman"/>
        </w:rPr>
        <w:t xml:space="preserve">Ожегов С. И. </w:t>
      </w:r>
      <w:r>
        <w:rPr>
          <w:rFonts w:ascii="Times New Roman" w:eastAsia="Times New Roman" w:hAnsi="Times New Roman" w:cs="Times New Roman"/>
        </w:rPr>
        <w:t>Толковый словарь русского языка</w:t>
      </w:r>
      <w:r w:rsidRPr="4E5E3B15">
        <w:rPr>
          <w:rFonts w:ascii="Times New Roman" w:eastAsia="Times New Roman" w:hAnsi="Times New Roman" w:cs="Times New Roman"/>
        </w:rPr>
        <w:t>: 100000 слов, терминов и выражен</w:t>
      </w:r>
      <w:r>
        <w:rPr>
          <w:rFonts w:ascii="Times New Roman" w:eastAsia="Times New Roman" w:hAnsi="Times New Roman" w:cs="Times New Roman"/>
        </w:rPr>
        <w:t>ий. - 28 изд. - М.</w:t>
      </w:r>
      <w:r w:rsidRPr="4E5E3B15">
        <w:rPr>
          <w:rFonts w:ascii="Times New Roman" w:eastAsia="Times New Roman" w:hAnsi="Times New Roman" w:cs="Times New Roman"/>
        </w:rPr>
        <w:t>: Мир и образование, 2015. - 1375 с.</w:t>
      </w:r>
    </w:p>
  </w:footnote>
  <w:footnote w:id="8">
    <w:p w14:paraId="1FB0B975" w14:textId="399468FF" w:rsidR="0057398D" w:rsidRPr="00E90022" w:rsidRDefault="0057398D" w:rsidP="00E90022">
      <w:pPr>
        <w:pStyle w:val="ab"/>
        <w:spacing w:line="360" w:lineRule="auto"/>
        <w:jc w:val="both"/>
        <w:rPr>
          <w:rFonts w:ascii="Times New Roman" w:eastAsia="Times New Roman" w:hAnsi="Times New Roman" w:cs="Times New Roman"/>
        </w:rPr>
      </w:pPr>
      <w:r w:rsidRPr="1C12B47E">
        <w:rPr>
          <w:rStyle w:val="a8"/>
        </w:rPr>
        <w:footnoteRef/>
      </w:r>
      <w:r>
        <w:t xml:space="preserve"> </w:t>
      </w:r>
      <w:r w:rsidRPr="4E5E3B15">
        <w:rPr>
          <w:rFonts w:ascii="Times New Roman" w:eastAsia="Times New Roman" w:hAnsi="Times New Roman" w:cs="Times New Roman"/>
        </w:rPr>
        <w:t>Рассел Б. Брак и Мораль. - 1-е изд. - АСТ, 2021. - 288 с.</w:t>
      </w:r>
    </w:p>
  </w:footnote>
  <w:footnote w:id="9">
    <w:p w14:paraId="05DE2ABC" w14:textId="215D2903" w:rsidR="0057398D" w:rsidRPr="005863E6" w:rsidRDefault="0057398D" w:rsidP="4E5E3B15">
      <w:pPr>
        <w:pStyle w:val="ab"/>
        <w:spacing w:line="360" w:lineRule="auto"/>
        <w:jc w:val="both"/>
        <w:rPr>
          <w:rFonts w:ascii="Times New Roman" w:eastAsia="Times New Roman" w:hAnsi="Times New Roman" w:cs="Times New Roman"/>
          <w:color w:val="000000" w:themeColor="text1"/>
          <w:lang w:val="en-US"/>
        </w:rPr>
      </w:pPr>
      <w:r w:rsidRPr="1C12B47E">
        <w:rPr>
          <w:rStyle w:val="a8"/>
        </w:rPr>
        <w:footnoteRef/>
      </w:r>
      <w:r w:rsidRPr="005863E6">
        <w:rPr>
          <w:lang w:val="en-US"/>
        </w:rPr>
        <w:t xml:space="preserve"> </w:t>
      </w:r>
      <w:r w:rsidRPr="005863E6">
        <w:rPr>
          <w:rFonts w:ascii="Times New Roman" w:eastAsia="Times New Roman" w:hAnsi="Times New Roman" w:cs="Times New Roman"/>
          <w:color w:val="000000" w:themeColor="text1"/>
          <w:lang w:val="en-US"/>
        </w:rPr>
        <w:t>Parsons T. The American Family: Its Relation to Personality and to the Social Structure // Parsons T., Bales R. Family, Socialization and Interaction Process. Glencoe: Free Press, 1955. P. 10-26.</w:t>
      </w:r>
    </w:p>
    <w:p w14:paraId="42767B33" w14:textId="178BAE46" w:rsidR="0057398D" w:rsidRPr="005863E6" w:rsidRDefault="0057398D" w:rsidP="1C12B47E">
      <w:pPr>
        <w:pStyle w:val="ab"/>
        <w:rPr>
          <w:lang w:val="en-US"/>
        </w:rPr>
      </w:pPr>
    </w:p>
  </w:footnote>
  <w:footnote w:id="10">
    <w:p w14:paraId="48FDDD9A" w14:textId="683D03B4" w:rsidR="0057398D" w:rsidRPr="005863E6" w:rsidRDefault="0057398D" w:rsidP="4E5E3B15">
      <w:pPr>
        <w:pStyle w:val="ab"/>
        <w:spacing w:line="360" w:lineRule="auto"/>
        <w:jc w:val="both"/>
        <w:rPr>
          <w:lang w:val="en-US"/>
        </w:rPr>
      </w:pPr>
      <w:r w:rsidRPr="1C12B47E">
        <w:rPr>
          <w:rStyle w:val="a8"/>
        </w:rPr>
        <w:footnoteRef/>
      </w:r>
      <w:r w:rsidRPr="005863E6">
        <w:rPr>
          <w:lang w:val="en-US"/>
        </w:rPr>
        <w:t xml:space="preserve"> </w:t>
      </w:r>
      <w:r w:rsidRPr="005863E6">
        <w:rPr>
          <w:rFonts w:ascii="Times New Roman" w:eastAsia="Times New Roman" w:hAnsi="Times New Roman" w:cs="Times New Roman"/>
          <w:lang w:val="en-US"/>
        </w:rPr>
        <w:t xml:space="preserve">Parsons T. The Structure of Social Action. - 2 </w:t>
      </w:r>
      <w:r w:rsidRPr="4E5E3B15">
        <w:rPr>
          <w:rFonts w:ascii="Times New Roman" w:eastAsia="Times New Roman" w:hAnsi="Times New Roman" w:cs="Times New Roman"/>
        </w:rPr>
        <w:t>изд</w:t>
      </w:r>
      <w:r w:rsidRPr="005863E6">
        <w:rPr>
          <w:rFonts w:ascii="Times New Roman" w:eastAsia="Times New Roman" w:hAnsi="Times New Roman" w:cs="Times New Roman"/>
          <w:lang w:val="en-US"/>
        </w:rPr>
        <w:t xml:space="preserve">. - New York: Free Press, 1949. - 817 </w:t>
      </w:r>
      <w:r w:rsidRPr="4E5E3B15">
        <w:rPr>
          <w:rFonts w:ascii="Times New Roman" w:eastAsia="Times New Roman" w:hAnsi="Times New Roman" w:cs="Times New Roman"/>
        </w:rPr>
        <w:t>с</w:t>
      </w:r>
      <w:r w:rsidRPr="005863E6">
        <w:rPr>
          <w:rFonts w:ascii="Times New Roman" w:eastAsia="Times New Roman" w:hAnsi="Times New Roman" w:cs="Times New Roman"/>
          <w:lang w:val="en-US"/>
        </w:rPr>
        <w:t>.</w:t>
      </w:r>
    </w:p>
  </w:footnote>
  <w:footnote w:id="11">
    <w:p w14:paraId="3AB8A80F" w14:textId="3BAC6E62" w:rsidR="0057398D" w:rsidRPr="00272136" w:rsidRDefault="0057398D" w:rsidP="00272136">
      <w:pPr>
        <w:pStyle w:val="ab"/>
        <w:spacing w:line="360" w:lineRule="auto"/>
        <w:jc w:val="both"/>
        <w:rPr>
          <w:rFonts w:ascii="Times New Roman" w:eastAsia="Times New Roman" w:hAnsi="Times New Roman" w:cs="Times New Roman"/>
          <w:color w:val="333333"/>
        </w:rPr>
      </w:pPr>
      <w:r w:rsidRPr="1C12B47E">
        <w:rPr>
          <w:rStyle w:val="a8"/>
        </w:rPr>
        <w:footnoteRef/>
      </w:r>
      <w:r>
        <w:t xml:space="preserve"> </w:t>
      </w:r>
      <w:r w:rsidRPr="4E5E3B15">
        <w:rPr>
          <w:rFonts w:ascii="Times New Roman" w:eastAsia="Times New Roman" w:hAnsi="Times New Roman" w:cs="Times New Roman"/>
          <w:color w:val="333333"/>
        </w:rPr>
        <w:t>Маркс К., Энгельс Ф. Капитал. Происхождение семьи, частной собственности и государства. Манифест Коммунистической партии. - СПб.: Азбука, Азбука-Аттикус, 2023. - 640 с.</w:t>
      </w:r>
    </w:p>
  </w:footnote>
  <w:footnote w:id="12">
    <w:p w14:paraId="215E6B80" w14:textId="4A8A07E5" w:rsidR="0057398D" w:rsidRPr="001F5AB7" w:rsidRDefault="0057398D" w:rsidP="001F5AB7">
      <w:pPr>
        <w:pStyle w:val="ab"/>
        <w:spacing w:line="360" w:lineRule="auto"/>
        <w:jc w:val="both"/>
        <w:rPr>
          <w:rFonts w:ascii="Times New Roman" w:eastAsia="Times New Roman" w:hAnsi="Times New Roman" w:cs="Times New Roman"/>
          <w:color w:val="1A1A1A"/>
        </w:rPr>
      </w:pPr>
      <w:r w:rsidRPr="1C12B47E">
        <w:rPr>
          <w:rStyle w:val="a8"/>
        </w:rPr>
        <w:footnoteRef/>
      </w:r>
      <w:r>
        <w:t xml:space="preserve"> </w:t>
      </w:r>
      <w:r w:rsidRPr="4E5E3B15">
        <w:rPr>
          <w:rFonts w:ascii="Times New Roman" w:eastAsia="Times New Roman" w:hAnsi="Times New Roman" w:cs="Times New Roman"/>
          <w:color w:val="1A1A1A"/>
        </w:rPr>
        <w:t>Голод С.И. Перспективы моногамной семьи: сравнительный межкультурный анализ // Журнал социологии и социальной антропологии.2003. Том VI. № 2. С.106-119.</w:t>
      </w:r>
    </w:p>
  </w:footnote>
  <w:footnote w:id="13">
    <w:p w14:paraId="56376E1B" w14:textId="30D192EF" w:rsidR="0057398D" w:rsidRPr="001F5AB7" w:rsidRDefault="0057398D" w:rsidP="001F5AB7">
      <w:pPr>
        <w:pStyle w:val="ab"/>
        <w:spacing w:line="360" w:lineRule="auto"/>
        <w:jc w:val="both"/>
        <w:rPr>
          <w:rFonts w:ascii="Times New Roman" w:eastAsia="Times New Roman" w:hAnsi="Times New Roman" w:cs="Times New Roman"/>
        </w:rPr>
      </w:pPr>
      <w:r w:rsidRPr="1C12B47E">
        <w:rPr>
          <w:rStyle w:val="a8"/>
        </w:rPr>
        <w:footnoteRef/>
      </w:r>
      <w:r>
        <w:t xml:space="preserve"> </w:t>
      </w:r>
      <w:r w:rsidRPr="4E5E3B15">
        <w:rPr>
          <w:rFonts w:ascii="Times New Roman" w:eastAsia="Times New Roman" w:hAnsi="Times New Roman" w:cs="Times New Roman"/>
        </w:rPr>
        <w:t>Голод С. И. Социолого-демографический анализ состояния и эволюции семьи // Социологические исследования. - 2008. - №1 (285). - С. 40-49.</w:t>
      </w:r>
    </w:p>
  </w:footnote>
  <w:footnote w:id="14">
    <w:p w14:paraId="66D80BBC" w14:textId="55063BAB" w:rsidR="0057398D" w:rsidRPr="001F5AB7" w:rsidRDefault="0057398D" w:rsidP="001F5AB7">
      <w:pPr>
        <w:spacing w:after="0" w:line="360" w:lineRule="auto"/>
        <w:jc w:val="both"/>
        <w:rPr>
          <w:rFonts w:ascii="Times New Roman" w:eastAsia="Times New Roman" w:hAnsi="Times New Roman" w:cs="Times New Roman"/>
          <w:sz w:val="20"/>
          <w:szCs w:val="20"/>
        </w:rPr>
      </w:pPr>
      <w:r w:rsidRPr="001F5AB7">
        <w:rPr>
          <w:rStyle w:val="a8"/>
          <w:rFonts w:ascii="Times New Roman" w:hAnsi="Times New Roman" w:cs="Times New Roman"/>
          <w:sz w:val="20"/>
          <w:szCs w:val="20"/>
        </w:rPr>
        <w:footnoteRef/>
      </w:r>
      <w:r w:rsidRPr="001F5AB7">
        <w:rPr>
          <w:rFonts w:ascii="Times New Roman" w:hAnsi="Times New Roman" w:cs="Times New Roman"/>
          <w:sz w:val="20"/>
          <w:szCs w:val="20"/>
        </w:rPr>
        <w:t xml:space="preserve"> </w:t>
      </w:r>
      <w:r w:rsidRPr="001F5AB7">
        <w:rPr>
          <w:rFonts w:ascii="Times New Roman" w:eastAsia="Times New Roman" w:hAnsi="Times New Roman" w:cs="Times New Roman"/>
          <w:sz w:val="20"/>
          <w:szCs w:val="20"/>
        </w:rPr>
        <w:t>Антонов А. И. Судьба семьи в России XXI века: Размышления о семейной политике, о возможности противодействия упадку семьи и депопуляции. – Издательский дом Грааль, 2000.</w:t>
      </w:r>
    </w:p>
  </w:footnote>
  <w:footnote w:id="15">
    <w:p w14:paraId="186335A9" w14:textId="18E3AA55" w:rsidR="0057398D" w:rsidRPr="001F5AB7" w:rsidRDefault="0057398D" w:rsidP="001F5AB7">
      <w:pPr>
        <w:pStyle w:val="ab"/>
        <w:spacing w:line="360" w:lineRule="auto"/>
        <w:jc w:val="both"/>
        <w:rPr>
          <w:rFonts w:ascii="Times New Roman" w:eastAsia="Times New Roman" w:hAnsi="Times New Roman" w:cs="Times New Roman"/>
        </w:rPr>
      </w:pPr>
      <w:r w:rsidRPr="001F5AB7">
        <w:rPr>
          <w:rStyle w:val="a8"/>
          <w:rFonts w:ascii="Times New Roman" w:hAnsi="Times New Roman" w:cs="Times New Roman"/>
        </w:rPr>
        <w:footnoteRef/>
      </w:r>
      <w:r w:rsidRPr="001F5AB7">
        <w:rPr>
          <w:rFonts w:ascii="Times New Roman" w:hAnsi="Times New Roman" w:cs="Times New Roman"/>
        </w:rPr>
        <w:t xml:space="preserve"> </w:t>
      </w:r>
      <w:r w:rsidRPr="001F5AB7">
        <w:rPr>
          <w:rFonts w:ascii="Times New Roman" w:eastAsia="Times New Roman" w:hAnsi="Times New Roman" w:cs="Times New Roman"/>
        </w:rPr>
        <w:t>Анатолий Антонов: «Институт семьи в России давно разрушен» // Реальное время URL: https://realnoevremya.ru/articles/139418-anatoliy-antonov-o-demograficheskom-krizise-i-krizise-semi (дата обращения: 14.04.2023).</w:t>
      </w:r>
    </w:p>
  </w:footnote>
  <w:footnote w:id="16">
    <w:p w14:paraId="4058A391" w14:textId="225251F7" w:rsidR="0057398D" w:rsidRPr="001F5AB7" w:rsidRDefault="0057398D" w:rsidP="001F5AB7">
      <w:pPr>
        <w:pStyle w:val="1"/>
        <w:spacing w:before="0" w:line="360" w:lineRule="auto"/>
        <w:jc w:val="both"/>
        <w:rPr>
          <w:rFonts w:ascii="Times New Roman" w:eastAsia="Times New Roman" w:hAnsi="Times New Roman" w:cs="Times New Roman"/>
          <w:color w:val="auto"/>
          <w:sz w:val="20"/>
          <w:szCs w:val="20"/>
          <w:lang w:val="en-US"/>
        </w:rPr>
      </w:pPr>
      <w:r w:rsidRPr="001F5AB7">
        <w:rPr>
          <w:rStyle w:val="a8"/>
          <w:rFonts w:ascii="Times New Roman" w:hAnsi="Times New Roman" w:cs="Times New Roman"/>
          <w:color w:val="auto"/>
          <w:sz w:val="20"/>
          <w:szCs w:val="20"/>
        </w:rPr>
        <w:footnoteRef/>
      </w:r>
      <w:r w:rsidRPr="001F5AB7">
        <w:rPr>
          <w:rFonts w:ascii="Times New Roman" w:hAnsi="Times New Roman" w:cs="Times New Roman"/>
          <w:color w:val="auto"/>
          <w:sz w:val="20"/>
          <w:szCs w:val="20"/>
          <w:lang w:val="en-US"/>
        </w:rPr>
        <w:t xml:space="preserve"> </w:t>
      </w:r>
      <w:r w:rsidRPr="001F5AB7">
        <w:rPr>
          <w:rFonts w:ascii="Times New Roman" w:eastAsia="Times New Roman" w:hAnsi="Times New Roman" w:cs="Times New Roman"/>
          <w:color w:val="000000" w:themeColor="text1"/>
          <w:sz w:val="20"/>
          <w:szCs w:val="20"/>
          <w:lang w:val="en-US"/>
        </w:rPr>
        <w:t>Giddens A. The transformation of intimacy: sexuality, love A. eroticism in m</w:t>
      </w:r>
      <w:r>
        <w:rPr>
          <w:rFonts w:ascii="Times New Roman" w:eastAsia="Times New Roman" w:hAnsi="Times New Roman" w:cs="Times New Roman"/>
          <w:color w:val="000000" w:themeColor="text1"/>
          <w:sz w:val="20"/>
          <w:szCs w:val="20"/>
          <w:lang w:val="en-US"/>
        </w:rPr>
        <w:t>od. Societies. - Stanford (cal.</w:t>
      </w:r>
      <w:r w:rsidRPr="001F5AB7">
        <w:rPr>
          <w:rFonts w:ascii="Times New Roman" w:eastAsia="Times New Roman" w:hAnsi="Times New Roman" w:cs="Times New Roman"/>
          <w:color w:val="000000" w:themeColor="text1"/>
          <w:sz w:val="20"/>
          <w:szCs w:val="20"/>
          <w:lang w:val="en-US"/>
        </w:rPr>
        <w:t>): Stanford Univ.. Press, 1992. - 212 p.</w:t>
      </w:r>
    </w:p>
  </w:footnote>
  <w:footnote w:id="17">
    <w:p w14:paraId="7D4E9F4B" w14:textId="3E287D72" w:rsidR="0057398D" w:rsidRPr="001F5AB7" w:rsidRDefault="0057398D" w:rsidP="001F5AB7">
      <w:pPr>
        <w:pStyle w:val="ab"/>
        <w:spacing w:line="360" w:lineRule="auto"/>
        <w:jc w:val="both"/>
        <w:rPr>
          <w:rFonts w:ascii="Times New Roman" w:eastAsia="Times New Roman" w:hAnsi="Times New Roman" w:cs="Times New Roman"/>
          <w:lang w:val="en-US"/>
        </w:rPr>
      </w:pPr>
      <w:r w:rsidRPr="1C12B47E">
        <w:rPr>
          <w:rStyle w:val="a8"/>
        </w:rPr>
        <w:footnoteRef/>
      </w:r>
      <w:r w:rsidRPr="005863E6">
        <w:rPr>
          <w:lang w:val="en-US"/>
        </w:rPr>
        <w:t xml:space="preserve"> </w:t>
      </w:r>
      <w:r w:rsidRPr="005863E6">
        <w:rPr>
          <w:rFonts w:ascii="Times New Roman" w:eastAsia="Times New Roman" w:hAnsi="Times New Roman" w:cs="Times New Roman"/>
          <w:lang w:val="en-US"/>
        </w:rPr>
        <w:t xml:space="preserve">Beck U. World at Risk. - Cambridge/UK: Polity Press, 2009. - 269 </w:t>
      </w:r>
      <w:r w:rsidRPr="4E5E3B15">
        <w:rPr>
          <w:rFonts w:ascii="Times New Roman" w:eastAsia="Times New Roman" w:hAnsi="Times New Roman" w:cs="Times New Roman"/>
        </w:rPr>
        <w:t>с</w:t>
      </w:r>
      <w:r>
        <w:rPr>
          <w:rFonts w:ascii="Times New Roman" w:eastAsia="Times New Roman" w:hAnsi="Times New Roman" w:cs="Times New Roman"/>
          <w:lang w:val="en-US"/>
        </w:rPr>
        <w:t>.</w:t>
      </w:r>
    </w:p>
  </w:footnote>
  <w:footnote w:id="18">
    <w:p w14:paraId="5E859C96" w14:textId="206B236F" w:rsidR="0057398D" w:rsidRPr="005863E6" w:rsidRDefault="0057398D" w:rsidP="4E5E3B15">
      <w:pPr>
        <w:pStyle w:val="ab"/>
        <w:spacing w:line="360" w:lineRule="auto"/>
        <w:jc w:val="both"/>
        <w:rPr>
          <w:rFonts w:ascii="Times New Roman" w:eastAsia="Times New Roman" w:hAnsi="Times New Roman" w:cs="Times New Roman"/>
          <w:lang w:val="en-US"/>
        </w:rPr>
      </w:pPr>
      <w:r w:rsidRPr="1C12B47E">
        <w:rPr>
          <w:rStyle w:val="a8"/>
        </w:rPr>
        <w:footnoteRef/>
      </w:r>
      <w:r w:rsidRPr="005863E6">
        <w:rPr>
          <w:lang w:val="en-US"/>
        </w:rPr>
        <w:t xml:space="preserve"> </w:t>
      </w:r>
      <w:r w:rsidRPr="005863E6">
        <w:rPr>
          <w:rFonts w:ascii="Times New Roman" w:eastAsia="Times New Roman" w:hAnsi="Times New Roman" w:cs="Times New Roman"/>
          <w:lang w:val="en-US"/>
        </w:rPr>
        <w:t xml:space="preserve">Bauman Z. Liquid Love: On the Frailty of Human Bonds. - Cambridge: Polity Press, 2003. - 162 </w:t>
      </w:r>
      <w:r w:rsidRPr="4E5E3B15">
        <w:rPr>
          <w:rFonts w:ascii="Times New Roman" w:eastAsia="Times New Roman" w:hAnsi="Times New Roman" w:cs="Times New Roman"/>
        </w:rPr>
        <w:t>с</w:t>
      </w:r>
      <w:r>
        <w:rPr>
          <w:rFonts w:ascii="Times New Roman" w:eastAsia="Times New Roman" w:hAnsi="Times New Roman" w:cs="Times New Roman"/>
          <w:lang w:val="en-US"/>
        </w:rPr>
        <w:t>.</w:t>
      </w:r>
    </w:p>
  </w:footnote>
  <w:footnote w:id="19">
    <w:p w14:paraId="468613CF" w14:textId="333026A6" w:rsidR="0057398D" w:rsidRPr="001F5AB7" w:rsidRDefault="0057398D" w:rsidP="001F5AB7">
      <w:pPr>
        <w:spacing w:after="0" w:line="360" w:lineRule="auto"/>
        <w:jc w:val="both"/>
        <w:rPr>
          <w:rFonts w:ascii="Times New Roman" w:eastAsia="Times New Roman" w:hAnsi="Times New Roman" w:cs="Times New Roman"/>
          <w:sz w:val="20"/>
          <w:szCs w:val="20"/>
        </w:rPr>
      </w:pPr>
      <w:r w:rsidRPr="1C12B47E">
        <w:rPr>
          <w:rStyle w:val="a8"/>
        </w:rPr>
        <w:footnoteRef/>
      </w:r>
      <w:r w:rsidRPr="1C12B47E">
        <w:rPr>
          <w:rFonts w:ascii="Times New Roman" w:eastAsia="Times New Roman" w:hAnsi="Times New Roman" w:cs="Times New Roman"/>
          <w:color w:val="000000" w:themeColor="text1"/>
          <w:sz w:val="24"/>
          <w:szCs w:val="24"/>
        </w:rPr>
        <w:t xml:space="preserve"> </w:t>
      </w:r>
      <w:r w:rsidRPr="4E5E3B15">
        <w:rPr>
          <w:rFonts w:ascii="Times New Roman" w:eastAsia="Times New Roman" w:hAnsi="Times New Roman" w:cs="Times New Roman"/>
          <w:color w:val="000000" w:themeColor="text1"/>
          <w:sz w:val="20"/>
          <w:szCs w:val="20"/>
        </w:rPr>
        <w:t>Голод С.И. Перспективы моногамной семьи: сравнительный межкультурный анализ // Журнал социологии и социальной антропологии.2003. Том VI. № 2. С.106-119, С. 119.</w:t>
      </w:r>
    </w:p>
  </w:footnote>
  <w:footnote w:id="20">
    <w:p w14:paraId="2F0BA3EF" w14:textId="30695640" w:rsidR="0057398D" w:rsidRDefault="0057398D" w:rsidP="4E5E3B15">
      <w:pPr>
        <w:pStyle w:val="ab"/>
        <w:spacing w:line="360" w:lineRule="auto"/>
        <w:jc w:val="both"/>
        <w:rPr>
          <w:rFonts w:ascii="Times New Roman" w:eastAsia="Times New Roman" w:hAnsi="Times New Roman" w:cs="Times New Roman"/>
        </w:rPr>
      </w:pPr>
      <w:r w:rsidRPr="1C12B47E">
        <w:rPr>
          <w:rStyle w:val="a8"/>
        </w:rPr>
        <w:footnoteRef/>
      </w:r>
      <w:r>
        <w:t xml:space="preserve"> </w:t>
      </w:r>
      <w:r w:rsidRPr="4E5E3B15">
        <w:rPr>
          <w:rFonts w:ascii="Times New Roman" w:eastAsia="Times New Roman" w:hAnsi="Times New Roman" w:cs="Times New Roman"/>
        </w:rPr>
        <w:t>Концепция государственной семейной политики в Российской Федерации на период до 2025 года // Правительство РФ URL: http://static.government.ru/media/files/MyVeIiu5Nu8.pdf (дата обращения: 13.06.2022).</w:t>
      </w:r>
    </w:p>
  </w:footnote>
  <w:footnote w:id="21">
    <w:p w14:paraId="60665F61" w14:textId="2D28AD0F" w:rsidR="0057398D" w:rsidRDefault="0057398D" w:rsidP="4E5E3B15">
      <w:pPr>
        <w:pStyle w:val="ab"/>
        <w:spacing w:line="360" w:lineRule="auto"/>
        <w:jc w:val="both"/>
      </w:pPr>
      <w:r w:rsidRPr="1C12B47E">
        <w:rPr>
          <w:rStyle w:val="a8"/>
        </w:rPr>
        <w:footnoteRef/>
      </w:r>
      <w:r>
        <w:t xml:space="preserve"> </w:t>
      </w:r>
      <w:r w:rsidRPr="4E5E3B15">
        <w:rPr>
          <w:rFonts w:ascii="Times New Roman" w:eastAsia="Times New Roman" w:hAnsi="Times New Roman" w:cs="Times New Roman"/>
        </w:rPr>
        <w:t>Молодежь новой России: ценностные приоритеты // Институт социологии ФНИСЦ РАН URL: https://www.isras.ru/analytical_report_Youth_2.html (дата обращения: 12.04.2023).</w:t>
      </w:r>
    </w:p>
  </w:footnote>
  <w:footnote w:id="22">
    <w:p w14:paraId="4D27DDCA" w14:textId="7C8199D8" w:rsidR="0057398D" w:rsidRDefault="0057398D" w:rsidP="4E5E3B15">
      <w:pPr>
        <w:pStyle w:val="ab"/>
        <w:spacing w:line="360" w:lineRule="auto"/>
        <w:jc w:val="both"/>
        <w:rPr>
          <w:rFonts w:ascii="Times New Roman" w:eastAsia="Times New Roman" w:hAnsi="Times New Roman" w:cs="Times New Roman"/>
        </w:rPr>
      </w:pPr>
      <w:r w:rsidRPr="1C12B47E">
        <w:rPr>
          <w:rStyle w:val="a8"/>
        </w:rPr>
        <w:footnoteRef/>
      </w:r>
      <w:r>
        <w:t xml:space="preserve"> </w:t>
      </w:r>
      <w:r w:rsidRPr="4E5E3B15">
        <w:rPr>
          <w:rFonts w:ascii="Times New Roman" w:eastAsia="Times New Roman" w:hAnsi="Times New Roman" w:cs="Times New Roman"/>
          <w:color w:val="000000" w:themeColor="text1"/>
        </w:rPr>
        <w:t>Ростовская Т.К., Кучмаева О.В. Представления молодых россиян о семейной жизни: социологический ракурс // Вопросы управления. 2015. №3 (15). URL: https://cyberleninka.ru/article/n/predstavleniya-molodyh-rossiyan-o-semeynoy-zhizni-sotsiologicheskiy-rakurs (дата обращения: 08.12.2022).</w:t>
      </w:r>
    </w:p>
  </w:footnote>
  <w:footnote w:id="23">
    <w:p w14:paraId="0B3705FE" w14:textId="34C8AB7D" w:rsidR="0057398D" w:rsidRDefault="0057398D" w:rsidP="4E5E3B15">
      <w:pPr>
        <w:pStyle w:val="ab"/>
        <w:spacing w:line="360" w:lineRule="auto"/>
        <w:jc w:val="both"/>
      </w:pPr>
      <w:r w:rsidRPr="1C12B47E">
        <w:rPr>
          <w:rStyle w:val="a8"/>
        </w:rPr>
        <w:footnoteRef/>
      </w:r>
      <w:r>
        <w:t xml:space="preserve"> </w:t>
      </w:r>
      <w:r w:rsidRPr="4E5E3B15">
        <w:rPr>
          <w:rFonts w:ascii="Times New Roman" w:eastAsia="Times New Roman" w:hAnsi="Times New Roman" w:cs="Times New Roman"/>
        </w:rPr>
        <w:t>Ценности молодежи // ВЦИОМ URL: https://wciom.ru/analytical-reviews/analiticheskii-obzor/cennosti-molodezhi (дата обращения: 13.04.2023).</w:t>
      </w:r>
    </w:p>
  </w:footnote>
  <w:footnote w:id="24">
    <w:p w14:paraId="5664CCEF" w14:textId="15A5084D" w:rsidR="0057398D" w:rsidRDefault="0057398D" w:rsidP="4E5E3B15">
      <w:pPr>
        <w:pStyle w:val="ab"/>
        <w:spacing w:line="360" w:lineRule="auto"/>
        <w:jc w:val="both"/>
        <w:rPr>
          <w:rFonts w:ascii="Times New Roman" w:eastAsia="Times New Roman" w:hAnsi="Times New Roman" w:cs="Times New Roman"/>
        </w:rPr>
      </w:pPr>
      <w:r w:rsidRPr="132353C1">
        <w:rPr>
          <w:rStyle w:val="a8"/>
        </w:rPr>
        <w:footnoteRef/>
      </w:r>
      <w:r>
        <w:t xml:space="preserve"> </w:t>
      </w:r>
      <w:r w:rsidRPr="4E5E3B15">
        <w:rPr>
          <w:rFonts w:ascii="Times New Roman" w:eastAsia="Times New Roman" w:hAnsi="Times New Roman" w:cs="Times New Roman"/>
        </w:rPr>
        <w:t>Вишневский Ю.Р., Шапко В.Т. Социология молодежи: учебник. - Екатеринбург: ГОУ ВПО УГТУ-УПИ, 2006. - 430 с, С. 78.</w:t>
      </w:r>
    </w:p>
  </w:footnote>
  <w:footnote w:id="25">
    <w:p w14:paraId="5AD97818" w14:textId="5D7D3AB0" w:rsidR="0057398D" w:rsidRPr="005863E6" w:rsidRDefault="0057398D" w:rsidP="4E5E3B15">
      <w:pPr>
        <w:pStyle w:val="ab"/>
        <w:spacing w:line="360" w:lineRule="auto"/>
        <w:contextualSpacing/>
        <w:jc w:val="both"/>
        <w:rPr>
          <w:rFonts w:ascii="Times New Roman" w:eastAsia="Times New Roman" w:hAnsi="Times New Roman" w:cs="Times New Roman"/>
          <w:sz w:val="24"/>
          <w:szCs w:val="24"/>
          <w:lang w:val="en-US"/>
        </w:rPr>
      </w:pPr>
      <w:r w:rsidRPr="6CE3E09B">
        <w:rPr>
          <w:rStyle w:val="a8"/>
          <w:rFonts w:ascii="Times New Roman" w:eastAsia="Times New Roman" w:hAnsi="Times New Roman" w:cs="Times New Roman"/>
          <w:sz w:val="24"/>
          <w:szCs w:val="24"/>
        </w:rPr>
        <w:footnoteRef/>
      </w:r>
      <w:r w:rsidRPr="005863E6">
        <w:rPr>
          <w:rFonts w:ascii="Times New Roman" w:eastAsia="Times New Roman" w:hAnsi="Times New Roman" w:cs="Times New Roman"/>
          <w:lang w:val="en-US"/>
        </w:rPr>
        <w:t xml:space="preserve"> </w:t>
      </w:r>
      <w:r w:rsidRPr="005863E6">
        <w:rPr>
          <w:rFonts w:ascii="Times New Roman" w:eastAsia="Times New Roman" w:hAnsi="Times New Roman" w:cs="Times New Roman"/>
          <w:color w:val="000000" w:themeColor="text1"/>
          <w:lang w:val="en-US"/>
        </w:rPr>
        <w:t xml:space="preserve">Erikson E. Identity, youth, and crisis. - New York: W. W. Norton, 1968. - 344 </w:t>
      </w:r>
      <w:r w:rsidRPr="4E5E3B15">
        <w:rPr>
          <w:rFonts w:ascii="Times New Roman" w:eastAsia="Times New Roman" w:hAnsi="Times New Roman" w:cs="Times New Roman"/>
          <w:color w:val="000000" w:themeColor="text1"/>
        </w:rPr>
        <w:t>с</w:t>
      </w:r>
      <w:r w:rsidRPr="005863E6">
        <w:rPr>
          <w:rFonts w:ascii="Times New Roman" w:eastAsia="Times New Roman" w:hAnsi="Times New Roman" w:cs="Times New Roman"/>
          <w:color w:val="000000" w:themeColor="text1"/>
          <w:lang w:val="en-US"/>
        </w:rPr>
        <w:t>.</w:t>
      </w:r>
    </w:p>
  </w:footnote>
  <w:footnote w:id="26">
    <w:p w14:paraId="2AD0DF9B" w14:textId="59571895" w:rsidR="0057398D" w:rsidRPr="008E4E8D" w:rsidRDefault="0057398D" w:rsidP="008E4E8D">
      <w:pPr>
        <w:pStyle w:val="ab"/>
        <w:spacing w:line="360" w:lineRule="auto"/>
        <w:contextualSpacing/>
        <w:jc w:val="both"/>
        <w:rPr>
          <w:rFonts w:ascii="Times New Roman" w:eastAsia="Times New Roman" w:hAnsi="Times New Roman" w:cs="Times New Roman"/>
        </w:rPr>
      </w:pPr>
      <w:r w:rsidRPr="6CE3E09B">
        <w:rPr>
          <w:rStyle w:val="a8"/>
        </w:rPr>
        <w:footnoteRef/>
      </w:r>
      <w:r>
        <w:t xml:space="preserve"> </w:t>
      </w:r>
      <w:r w:rsidRPr="4E5E3B15">
        <w:rPr>
          <w:rFonts w:ascii="Times New Roman" w:eastAsia="Times New Roman" w:hAnsi="Times New Roman" w:cs="Times New Roman"/>
          <w:color w:val="000000" w:themeColor="text1"/>
        </w:rPr>
        <w:t>Выготский Л. С. Педология подростка // Выготский Л. С. Собрание сочи</w:t>
      </w:r>
      <w:r>
        <w:rPr>
          <w:rFonts w:ascii="Times New Roman" w:eastAsia="Times New Roman" w:hAnsi="Times New Roman" w:cs="Times New Roman"/>
          <w:color w:val="000000" w:themeColor="text1"/>
        </w:rPr>
        <w:t>нений</w:t>
      </w:r>
      <w:r w:rsidRPr="4E5E3B15">
        <w:rPr>
          <w:rFonts w:ascii="Times New Roman" w:eastAsia="Times New Roman" w:hAnsi="Times New Roman" w:cs="Times New Roman"/>
          <w:color w:val="000000" w:themeColor="text1"/>
        </w:rPr>
        <w:t>: в 6 т.Т. 4. С. 37.</w:t>
      </w:r>
    </w:p>
  </w:footnote>
  <w:footnote w:id="27">
    <w:p w14:paraId="7DB741F9" w14:textId="66CAF82F" w:rsidR="0057398D" w:rsidRDefault="0057398D" w:rsidP="4E5E3B15">
      <w:pPr>
        <w:pStyle w:val="ab"/>
        <w:spacing w:line="360" w:lineRule="auto"/>
        <w:contextualSpacing/>
        <w:jc w:val="both"/>
        <w:rPr>
          <w:rFonts w:ascii="Times New Roman" w:eastAsia="Times New Roman" w:hAnsi="Times New Roman" w:cs="Times New Roman"/>
        </w:rPr>
      </w:pPr>
      <w:r w:rsidRPr="6CE3E09B">
        <w:rPr>
          <w:rStyle w:val="a8"/>
        </w:rPr>
        <w:footnoteRef/>
      </w:r>
      <w:r>
        <w:t xml:space="preserve"> </w:t>
      </w:r>
      <w:r w:rsidRPr="4E5E3B15">
        <w:rPr>
          <w:rFonts w:ascii="Times New Roman" w:eastAsia="Times New Roman" w:hAnsi="Times New Roman" w:cs="Times New Roman"/>
          <w:color w:val="000000" w:themeColor="text1"/>
        </w:rPr>
        <w:t>Эльконин Д. Б. Избранные психологические труды. Проблемы возрастной и педагогической психологии: Под ред. Д. И. Фельдштейна. - М.: Международная педагогическая академия, 1995. - 224 с.</w:t>
      </w:r>
    </w:p>
  </w:footnote>
  <w:footnote w:id="28">
    <w:p w14:paraId="6EBCCF8B" w14:textId="58FB48A9" w:rsidR="0057398D" w:rsidRDefault="0057398D" w:rsidP="4E5E3B15">
      <w:pPr>
        <w:pStyle w:val="ab"/>
        <w:spacing w:line="360" w:lineRule="auto"/>
        <w:jc w:val="both"/>
        <w:rPr>
          <w:rFonts w:ascii="Times New Roman" w:eastAsia="Times New Roman" w:hAnsi="Times New Roman" w:cs="Times New Roman"/>
        </w:rPr>
      </w:pPr>
      <w:r w:rsidRPr="1C12B47E">
        <w:rPr>
          <w:rStyle w:val="a8"/>
        </w:rPr>
        <w:footnoteRef/>
      </w:r>
      <w:r>
        <w:t xml:space="preserve"> </w:t>
      </w:r>
      <w:r w:rsidRPr="4E5E3B15">
        <w:rPr>
          <w:rFonts w:ascii="Times New Roman" w:eastAsia="Times New Roman" w:hAnsi="Times New Roman" w:cs="Times New Roman"/>
          <w:color w:val="000000" w:themeColor="text1"/>
        </w:rPr>
        <w:t>Кон И.С. Психология старшеклассника. – М.: Просвещение. -  1982. – 191 с.</w:t>
      </w:r>
    </w:p>
  </w:footnote>
  <w:footnote w:id="29">
    <w:p w14:paraId="19D90FCC" w14:textId="0724C5F6" w:rsidR="0057398D" w:rsidRDefault="0057398D" w:rsidP="4E5E3B15">
      <w:pPr>
        <w:pStyle w:val="ab"/>
        <w:spacing w:line="360" w:lineRule="auto"/>
        <w:jc w:val="both"/>
        <w:rPr>
          <w:rFonts w:ascii="Times New Roman" w:eastAsia="Times New Roman" w:hAnsi="Times New Roman" w:cs="Times New Roman"/>
        </w:rPr>
      </w:pPr>
      <w:r w:rsidRPr="1C12B47E">
        <w:rPr>
          <w:rStyle w:val="a8"/>
        </w:rPr>
        <w:footnoteRef/>
      </w:r>
      <w:r>
        <w:t xml:space="preserve"> </w:t>
      </w:r>
      <w:r w:rsidRPr="4E5E3B15">
        <w:rPr>
          <w:rFonts w:ascii="Times New Roman" w:eastAsia="Times New Roman" w:hAnsi="Times New Roman" w:cs="Times New Roman"/>
          <w:color w:val="000000" w:themeColor="text1"/>
        </w:rPr>
        <w:t>Кон И. С. Фельдштейн Д. И. Отрочество как этап жизни и некоторые психолого-педагогические характеристики переходного возраста // В мире подростка / под рсд. А. А. Бодалева. М., 1980. С. 16-28.</w:t>
      </w:r>
    </w:p>
  </w:footnote>
  <w:footnote w:id="30">
    <w:p w14:paraId="23FDA4F7" w14:textId="148F185C" w:rsidR="0057398D" w:rsidRDefault="0057398D" w:rsidP="4E5E3B15">
      <w:pPr>
        <w:pStyle w:val="ab"/>
        <w:spacing w:line="360" w:lineRule="auto"/>
        <w:jc w:val="both"/>
        <w:rPr>
          <w:rFonts w:ascii="Times New Roman" w:eastAsia="Times New Roman" w:hAnsi="Times New Roman" w:cs="Times New Roman"/>
        </w:rPr>
      </w:pPr>
      <w:r w:rsidRPr="132353C1">
        <w:rPr>
          <w:rStyle w:val="a8"/>
          <w:rFonts w:ascii="Times New Roman" w:eastAsia="Times New Roman" w:hAnsi="Times New Roman" w:cs="Times New Roman"/>
          <w:sz w:val="24"/>
          <w:szCs w:val="24"/>
        </w:rPr>
        <w:footnoteRef/>
      </w:r>
      <w:r w:rsidRPr="132353C1">
        <w:rPr>
          <w:rFonts w:ascii="Times New Roman" w:eastAsia="Times New Roman" w:hAnsi="Times New Roman" w:cs="Times New Roman"/>
          <w:sz w:val="24"/>
          <w:szCs w:val="24"/>
        </w:rPr>
        <w:t xml:space="preserve"> </w:t>
      </w:r>
      <w:r w:rsidRPr="4E5E3B15">
        <w:rPr>
          <w:rFonts w:ascii="Times New Roman" w:eastAsia="Times New Roman" w:hAnsi="Times New Roman" w:cs="Times New Roman"/>
        </w:rPr>
        <w:t>Мареева Светлана Владими</w:t>
      </w:r>
      <w:r>
        <w:rPr>
          <w:rFonts w:ascii="Times New Roman" w:eastAsia="Times New Roman" w:hAnsi="Times New Roman" w:cs="Times New Roman"/>
        </w:rPr>
        <w:t xml:space="preserve">ровна. </w:t>
      </w:r>
      <w:r w:rsidRPr="4E5E3B15">
        <w:rPr>
          <w:rFonts w:ascii="Times New Roman" w:eastAsia="Times New Roman" w:hAnsi="Times New Roman" w:cs="Times New Roman"/>
        </w:rPr>
        <w:t xml:space="preserve">Социальный статус российской молодежи: представления и реальность // Вестник Института социологии. 2022. №2. URL: </w:t>
      </w:r>
      <w:hyperlink r:id="rId1">
        <w:r w:rsidRPr="4E5E3B15">
          <w:rPr>
            <w:rStyle w:val="ac"/>
            <w:rFonts w:ascii="Times New Roman" w:eastAsia="Times New Roman" w:hAnsi="Times New Roman" w:cs="Times New Roman"/>
            <w:color w:val="auto"/>
            <w:u w:val="none"/>
          </w:rPr>
          <w:t>https://cyberleninka.ru/article/n/sotsialnyy-status-rossiyskoy-molodyozhi-predstavleniya-i-realnost</w:t>
        </w:r>
      </w:hyperlink>
      <w:r w:rsidRPr="4E5E3B15">
        <w:rPr>
          <w:rFonts w:ascii="Times New Roman" w:eastAsia="Times New Roman" w:hAnsi="Times New Roman" w:cs="Times New Roman"/>
        </w:rPr>
        <w:t xml:space="preserve"> (дата обращения: 21.04.2023).</w:t>
      </w:r>
    </w:p>
  </w:footnote>
  <w:footnote w:id="31">
    <w:p w14:paraId="02957FA4" w14:textId="60F76769" w:rsidR="0057398D" w:rsidRPr="008E4E8D" w:rsidRDefault="0057398D" w:rsidP="008E4E8D">
      <w:pPr>
        <w:spacing w:after="0" w:line="360" w:lineRule="auto"/>
        <w:jc w:val="both"/>
        <w:rPr>
          <w:rFonts w:ascii="Times New Roman" w:eastAsia="Times New Roman" w:hAnsi="Times New Roman" w:cs="Times New Roman"/>
          <w:sz w:val="20"/>
          <w:szCs w:val="20"/>
        </w:rPr>
      </w:pPr>
      <w:r w:rsidRPr="132353C1">
        <w:rPr>
          <w:rStyle w:val="a8"/>
        </w:rPr>
        <w:footnoteRef/>
      </w:r>
      <w:r w:rsidRPr="132353C1">
        <w:rPr>
          <w:rFonts w:ascii="Times New Roman" w:eastAsia="Times New Roman" w:hAnsi="Times New Roman" w:cs="Times New Roman"/>
          <w:color w:val="000000" w:themeColor="text1"/>
          <w:sz w:val="24"/>
          <w:szCs w:val="24"/>
        </w:rPr>
        <w:t xml:space="preserve"> </w:t>
      </w:r>
      <w:r w:rsidRPr="4E5E3B15">
        <w:rPr>
          <w:rFonts w:ascii="Times New Roman" w:eastAsia="Times New Roman" w:hAnsi="Times New Roman" w:cs="Times New Roman"/>
          <w:color w:val="000000" w:themeColor="text1"/>
          <w:sz w:val="20"/>
          <w:szCs w:val="20"/>
        </w:rPr>
        <w:t>Осипова Л.Б. Преодоление кризиса института семьи в России: реальность и перспективы // Евразийский Союз Ученых. 2015. №2-4 (11). С. 32</w:t>
      </w:r>
    </w:p>
  </w:footnote>
  <w:footnote w:id="32">
    <w:p w14:paraId="6F24A43C" w14:textId="4F97A1A2" w:rsidR="0057398D" w:rsidRPr="008E4E8D" w:rsidRDefault="0057398D" w:rsidP="008E4E8D">
      <w:pPr>
        <w:pStyle w:val="ab"/>
        <w:spacing w:line="360" w:lineRule="auto"/>
        <w:jc w:val="both"/>
        <w:rPr>
          <w:rFonts w:ascii="Times New Roman" w:eastAsia="Times New Roman" w:hAnsi="Times New Roman" w:cs="Times New Roman"/>
        </w:rPr>
      </w:pPr>
      <w:r w:rsidRPr="132353C1">
        <w:rPr>
          <w:rStyle w:val="a8"/>
        </w:rPr>
        <w:footnoteRef/>
      </w:r>
      <w:r>
        <w:t xml:space="preserve"> </w:t>
      </w:r>
      <w:r w:rsidRPr="4E5E3B15">
        <w:rPr>
          <w:rFonts w:ascii="Times New Roman" w:eastAsia="Times New Roman" w:hAnsi="Times New Roman" w:cs="Times New Roman"/>
        </w:rPr>
        <w:t>Основы государственной молодежной политики Российской Федерации на период до 2025 года. // Правительство РФ URL: http://static.government.ru/media/files/ceFXleNUqOU.pdf (дата обращения: 14.04.2023).</w:t>
      </w:r>
    </w:p>
  </w:footnote>
  <w:footnote w:id="33">
    <w:p w14:paraId="76FD4ED6" w14:textId="5259CF2D" w:rsidR="0057398D" w:rsidRDefault="0057398D" w:rsidP="4E5E3B15">
      <w:pPr>
        <w:pStyle w:val="ab"/>
        <w:spacing w:line="360" w:lineRule="auto"/>
        <w:jc w:val="both"/>
        <w:rPr>
          <w:rFonts w:ascii="Times New Roman" w:eastAsia="Times New Roman" w:hAnsi="Times New Roman" w:cs="Times New Roman"/>
        </w:rPr>
      </w:pPr>
      <w:r w:rsidRPr="132353C1">
        <w:rPr>
          <w:rStyle w:val="a8"/>
        </w:rPr>
        <w:footnoteRef/>
      </w:r>
      <w:r>
        <w:t xml:space="preserve"> </w:t>
      </w:r>
      <w:r w:rsidRPr="4E5E3B15">
        <w:rPr>
          <w:rFonts w:ascii="Times New Roman" w:eastAsia="Times New Roman" w:hAnsi="Times New Roman" w:cs="Times New Roman"/>
          <w:color w:val="000000" w:themeColor="text1"/>
        </w:rPr>
        <w:t>Панфилова А.П. Инновационные педагогические технологии: Активное обучение: учеб. пособие для студ. высш. учеб. заведений / М. : Издательский центр «Академия», 2009. 192 с.</w:t>
      </w:r>
    </w:p>
  </w:footnote>
  <w:footnote w:id="34">
    <w:p w14:paraId="0FE5B873" w14:textId="1218ADBC" w:rsidR="0057398D" w:rsidRDefault="0057398D" w:rsidP="4E5E3B15">
      <w:pPr>
        <w:pStyle w:val="ab"/>
        <w:spacing w:line="360" w:lineRule="auto"/>
        <w:jc w:val="both"/>
        <w:rPr>
          <w:rFonts w:ascii="Times New Roman" w:eastAsia="Times New Roman" w:hAnsi="Times New Roman" w:cs="Times New Roman"/>
        </w:rPr>
      </w:pPr>
      <w:r w:rsidRPr="132353C1">
        <w:rPr>
          <w:rStyle w:val="a8"/>
        </w:rPr>
        <w:footnoteRef/>
      </w:r>
      <w:r>
        <w:t xml:space="preserve"> </w:t>
      </w:r>
      <w:r w:rsidRPr="4E5E3B15">
        <w:rPr>
          <w:rFonts w:ascii="Times New Roman" w:eastAsia="Times New Roman" w:hAnsi="Times New Roman" w:cs="Times New Roman"/>
          <w:color w:val="000000" w:themeColor="text1"/>
        </w:rPr>
        <w:t>Пометун О.И., Пироженко Л.В. Интерактивные технологии обучения: теория и практика. К.: А.С.К., 2002. 136 с.</w:t>
      </w:r>
    </w:p>
  </w:footnote>
  <w:footnote w:id="35">
    <w:p w14:paraId="71E4FCCC" w14:textId="0CBD3C37" w:rsidR="0057398D" w:rsidRDefault="0057398D" w:rsidP="4E5E3B15">
      <w:pPr>
        <w:pStyle w:val="ab"/>
        <w:spacing w:line="360" w:lineRule="auto"/>
        <w:jc w:val="both"/>
        <w:rPr>
          <w:rFonts w:ascii="Times New Roman" w:eastAsia="Times New Roman" w:hAnsi="Times New Roman" w:cs="Times New Roman"/>
        </w:rPr>
      </w:pPr>
      <w:r w:rsidRPr="00E21F42">
        <w:rPr>
          <w:rStyle w:val="a8"/>
          <w:rFonts w:ascii="Times New Roman" w:hAnsi="Times New Roman" w:cs="Times New Roman"/>
        </w:rPr>
        <w:footnoteRef/>
      </w:r>
      <w:r>
        <w:t xml:space="preserve"> </w:t>
      </w:r>
      <w:r w:rsidRPr="4E5E3B15">
        <w:rPr>
          <w:rFonts w:ascii="Times New Roman" w:eastAsia="Times New Roman" w:hAnsi="Times New Roman" w:cs="Times New Roman"/>
        </w:rPr>
        <w:t>Минпросвещения включило в школьные учебники курс семьеведения // РБК URL: https://www.rbc.ru/society/24/03/2021/605af3119a794738624cf660 (дата обращения: 24.03.2023).</w:t>
      </w:r>
    </w:p>
  </w:footnote>
  <w:footnote w:id="36">
    <w:p w14:paraId="75B46852" w14:textId="4C682DA2" w:rsidR="0057398D" w:rsidRPr="00EA7531" w:rsidRDefault="0057398D" w:rsidP="00EA7531">
      <w:pPr>
        <w:spacing w:after="0" w:line="360" w:lineRule="auto"/>
        <w:contextualSpacing/>
        <w:jc w:val="both"/>
        <w:rPr>
          <w:rFonts w:ascii="Times New Roman" w:eastAsia="Times New Roman" w:hAnsi="Times New Roman" w:cs="Times New Roman"/>
          <w:sz w:val="20"/>
          <w:szCs w:val="20"/>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rPr>
        <w:t xml:space="preserve"> </w:t>
      </w:r>
      <w:r w:rsidRPr="00EA7531">
        <w:rPr>
          <w:rFonts w:ascii="Times New Roman" w:eastAsia="Times New Roman" w:hAnsi="Times New Roman" w:cs="Times New Roman"/>
          <w:color w:val="000000" w:themeColor="text1"/>
          <w:sz w:val="20"/>
          <w:szCs w:val="20"/>
        </w:rPr>
        <w:t xml:space="preserve">Всестороннее сексуальное просвещение защищает детей и способствует построению более прочного инклюзивного общества. Комиссар по правам человека. Совет Европы. 21.07.2020. URL:// </w:t>
      </w:r>
      <w:hyperlink r:id="rId2">
        <w:r w:rsidRPr="00EA7531">
          <w:rPr>
            <w:rStyle w:val="ac"/>
            <w:rFonts w:ascii="Times New Roman" w:eastAsia="Times New Roman" w:hAnsi="Times New Roman" w:cs="Times New Roman"/>
            <w:color w:val="auto"/>
            <w:sz w:val="20"/>
            <w:szCs w:val="20"/>
            <w:u w:val="none"/>
          </w:rPr>
          <w:t>https://www.coe.int/ru/web/commissioner/-/comprehensive-sexuality-education-protects-children-and-helps-build-a-safer-inclusive-society</w:t>
        </w:r>
      </w:hyperlink>
      <w:r w:rsidRPr="00EA7531">
        <w:rPr>
          <w:rFonts w:ascii="Times New Roman" w:eastAsia="Times New Roman" w:hAnsi="Times New Roman" w:cs="Times New Roman"/>
          <w:color w:val="000000" w:themeColor="text1"/>
          <w:sz w:val="20"/>
          <w:szCs w:val="20"/>
        </w:rPr>
        <w:t xml:space="preserve"> (дата обращения: 07.12.2022)</w:t>
      </w:r>
      <w:r>
        <w:rPr>
          <w:rFonts w:ascii="Times New Roman" w:eastAsia="Times New Roman" w:hAnsi="Times New Roman" w:cs="Times New Roman"/>
          <w:color w:val="000000" w:themeColor="text1"/>
          <w:sz w:val="20"/>
          <w:szCs w:val="20"/>
        </w:rPr>
        <w:t>.</w:t>
      </w:r>
    </w:p>
  </w:footnote>
  <w:footnote w:id="37">
    <w:p w14:paraId="0C453B1C" w14:textId="3BFAA099" w:rsidR="0057398D" w:rsidRPr="00EA7531" w:rsidRDefault="0057398D" w:rsidP="00EA7531">
      <w:pPr>
        <w:spacing w:after="0" w:line="360" w:lineRule="auto"/>
        <w:contextualSpacing/>
        <w:jc w:val="both"/>
        <w:rPr>
          <w:rFonts w:ascii="Times New Roman" w:eastAsia="Times New Roman" w:hAnsi="Times New Roman" w:cs="Times New Roman"/>
          <w:color w:val="000000" w:themeColor="text1"/>
          <w:sz w:val="20"/>
          <w:szCs w:val="20"/>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rPr>
        <w:t xml:space="preserve"> </w:t>
      </w:r>
      <w:r w:rsidRPr="00EA7531">
        <w:rPr>
          <w:rFonts w:ascii="Times New Roman" w:eastAsia="Times New Roman" w:hAnsi="Times New Roman" w:cs="Times New Roman"/>
          <w:color w:val="000000" w:themeColor="text1"/>
          <w:sz w:val="20"/>
          <w:szCs w:val="20"/>
        </w:rPr>
        <w:t>Стандарты сексуального образования в Европе. Европейское региональное бюро ВОЗ и ФЦПСЗ. Всемирн</w:t>
      </w:r>
      <w:r>
        <w:rPr>
          <w:rFonts w:ascii="Times New Roman" w:eastAsia="Times New Roman" w:hAnsi="Times New Roman" w:cs="Times New Roman"/>
          <w:color w:val="000000" w:themeColor="text1"/>
          <w:sz w:val="20"/>
          <w:szCs w:val="20"/>
        </w:rPr>
        <w:t>ая организация здравоохранения. </w:t>
      </w:r>
      <w:r w:rsidRPr="00EA7531">
        <w:rPr>
          <w:rFonts w:ascii="Times New Roman" w:eastAsia="Times New Roman" w:hAnsi="Times New Roman" w:cs="Times New Roman"/>
          <w:color w:val="000000" w:themeColor="text1"/>
          <w:sz w:val="20"/>
          <w:szCs w:val="20"/>
          <w:lang w:val="en-US"/>
        </w:rPr>
        <w:t>URL</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https</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www</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bzgawhocc</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de</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fileadmin</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user</w:t>
      </w:r>
      <w:r w:rsidRPr="00EA7531">
        <w:rPr>
          <w:rFonts w:ascii="Times New Roman" w:eastAsia="Times New Roman" w:hAnsi="Times New Roman" w:cs="Times New Roman"/>
          <w:color w:val="000000" w:themeColor="text1"/>
          <w:sz w:val="20"/>
          <w:szCs w:val="20"/>
        </w:rPr>
        <w:t>_</w:t>
      </w:r>
      <w:r w:rsidRPr="00EA7531">
        <w:rPr>
          <w:rFonts w:ascii="Times New Roman" w:eastAsia="Times New Roman" w:hAnsi="Times New Roman" w:cs="Times New Roman"/>
          <w:color w:val="000000" w:themeColor="text1"/>
          <w:sz w:val="20"/>
          <w:szCs w:val="20"/>
          <w:lang w:val="en-US"/>
        </w:rPr>
        <w:t>upload</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Dokumente</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WHO</w:t>
      </w:r>
      <w:r w:rsidRPr="00EA7531">
        <w:rPr>
          <w:rFonts w:ascii="Times New Roman" w:eastAsia="Times New Roman" w:hAnsi="Times New Roman" w:cs="Times New Roman"/>
          <w:color w:val="000000" w:themeColor="text1"/>
          <w:sz w:val="20"/>
          <w:szCs w:val="20"/>
        </w:rPr>
        <w:t>_</w:t>
      </w:r>
      <w:r w:rsidRPr="00EA7531">
        <w:rPr>
          <w:rFonts w:ascii="Times New Roman" w:eastAsia="Times New Roman" w:hAnsi="Times New Roman" w:cs="Times New Roman"/>
          <w:color w:val="000000" w:themeColor="text1"/>
          <w:sz w:val="20"/>
          <w:szCs w:val="20"/>
          <w:lang w:val="en-US"/>
        </w:rPr>
        <w:t>BZgA</w:t>
      </w:r>
      <w:r w:rsidRPr="00EA7531">
        <w:rPr>
          <w:rFonts w:ascii="Times New Roman" w:eastAsia="Times New Roman" w:hAnsi="Times New Roman" w:cs="Times New Roman"/>
          <w:color w:val="000000" w:themeColor="text1"/>
          <w:sz w:val="20"/>
          <w:szCs w:val="20"/>
        </w:rPr>
        <w:t>_</w:t>
      </w:r>
      <w:r w:rsidRPr="00EA7531">
        <w:rPr>
          <w:rFonts w:ascii="Times New Roman" w:eastAsia="Times New Roman" w:hAnsi="Times New Roman" w:cs="Times New Roman"/>
          <w:color w:val="000000" w:themeColor="text1"/>
          <w:sz w:val="20"/>
          <w:szCs w:val="20"/>
          <w:lang w:val="en-US"/>
        </w:rPr>
        <w:t>Standards</w:t>
      </w:r>
      <w:r w:rsidRPr="00EA7531">
        <w:rPr>
          <w:rFonts w:ascii="Times New Roman" w:eastAsia="Times New Roman" w:hAnsi="Times New Roman" w:cs="Times New Roman"/>
          <w:color w:val="000000" w:themeColor="text1"/>
          <w:sz w:val="20"/>
          <w:szCs w:val="20"/>
        </w:rPr>
        <w:t>_</w:t>
      </w:r>
      <w:r w:rsidRPr="00EA7531">
        <w:rPr>
          <w:rFonts w:ascii="Times New Roman" w:eastAsia="Times New Roman" w:hAnsi="Times New Roman" w:cs="Times New Roman"/>
          <w:color w:val="000000" w:themeColor="text1"/>
          <w:sz w:val="20"/>
          <w:szCs w:val="20"/>
          <w:lang w:val="en-US"/>
        </w:rPr>
        <w:t>russisch</w:t>
      </w:r>
      <w:r w:rsidRPr="00EA7531">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lang w:val="en-US"/>
        </w:rPr>
        <w:t>pdf</w:t>
      </w:r>
      <w:r w:rsidRPr="00EA7531">
        <w:rPr>
          <w:rFonts w:ascii="Times New Roman" w:eastAsia="Times New Roman" w:hAnsi="Times New Roman" w:cs="Times New Roman"/>
          <w:color w:val="000000" w:themeColor="text1"/>
          <w:sz w:val="20"/>
          <w:szCs w:val="20"/>
        </w:rPr>
        <w:t xml:space="preserve"> (дата обращения: 05.12.2022).</w:t>
      </w:r>
    </w:p>
  </w:footnote>
  <w:footnote w:id="38">
    <w:p w14:paraId="77A79766" w14:textId="09E834EF" w:rsidR="0057398D" w:rsidRPr="00EA7531" w:rsidRDefault="0057398D" w:rsidP="00EA7531">
      <w:pPr>
        <w:spacing w:after="0" w:line="360" w:lineRule="auto"/>
        <w:contextualSpacing/>
        <w:jc w:val="both"/>
        <w:rPr>
          <w:rFonts w:ascii="Times New Roman" w:eastAsia="Times New Roman" w:hAnsi="Times New Roman" w:cs="Times New Roman"/>
          <w:sz w:val="20"/>
          <w:szCs w:val="20"/>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rPr>
        <w:t xml:space="preserve"> </w:t>
      </w:r>
      <w:r w:rsidRPr="00EA7531">
        <w:rPr>
          <w:rFonts w:ascii="Times New Roman" w:eastAsia="Times New Roman" w:hAnsi="Times New Roman" w:cs="Times New Roman"/>
          <w:color w:val="000000" w:themeColor="text1"/>
          <w:sz w:val="20"/>
          <w:szCs w:val="20"/>
        </w:rPr>
        <w:t>Сексуальное воспитание подростков: как это делают в разных странах. Letidor.</w:t>
      </w:r>
      <w:r>
        <w:rPr>
          <w:rFonts w:ascii="Times New Roman" w:eastAsia="Times New Roman" w:hAnsi="Times New Roman" w:cs="Times New Roman"/>
          <w:color w:val="000000" w:themeColor="text1"/>
          <w:sz w:val="20"/>
          <w:szCs w:val="20"/>
        </w:rPr>
        <w:t xml:space="preserve"> 28.10.2016</w:t>
      </w:r>
      <w:r w:rsidRPr="00EA7531">
        <w:rPr>
          <w:rFonts w:ascii="Times New Roman" w:eastAsia="Times New Roman" w:hAnsi="Times New Roman" w:cs="Times New Roman"/>
          <w:color w:val="000000" w:themeColor="text1"/>
          <w:sz w:val="20"/>
          <w:szCs w:val="20"/>
        </w:rPr>
        <w:t xml:space="preserve">. URL:// </w:t>
      </w:r>
      <w:hyperlink r:id="rId3">
        <w:r w:rsidRPr="00EA7531">
          <w:rPr>
            <w:rStyle w:val="ac"/>
            <w:rFonts w:ascii="Times New Roman" w:eastAsia="Times New Roman" w:hAnsi="Times New Roman" w:cs="Times New Roman"/>
            <w:color w:val="auto"/>
            <w:sz w:val="20"/>
            <w:szCs w:val="20"/>
            <w:u w:val="none"/>
          </w:rPr>
          <w:t>https://letidor.ru/obrazovanie/seksualnoe-vospitanie-podrostkov-kak-eto-delayut-v-raznyh-stranah.htm</w:t>
        </w:r>
      </w:hyperlink>
      <w:r w:rsidRPr="00EA7531">
        <w:rPr>
          <w:rFonts w:ascii="Times New Roman" w:eastAsia="Times New Roman" w:hAnsi="Times New Roman" w:cs="Times New Roman"/>
          <w:color w:val="000000" w:themeColor="text1"/>
          <w:sz w:val="20"/>
          <w:szCs w:val="20"/>
        </w:rPr>
        <w:t xml:space="preserve"> (дата обращения: 05.12.2022)</w:t>
      </w:r>
      <w:r>
        <w:rPr>
          <w:rFonts w:ascii="Times New Roman" w:eastAsia="Times New Roman" w:hAnsi="Times New Roman" w:cs="Times New Roman"/>
          <w:color w:val="000000" w:themeColor="text1"/>
          <w:sz w:val="20"/>
          <w:szCs w:val="20"/>
        </w:rPr>
        <w:t>.</w:t>
      </w:r>
    </w:p>
  </w:footnote>
  <w:footnote w:id="39">
    <w:p w14:paraId="6502A48C" w14:textId="4D91F41A" w:rsidR="0057398D" w:rsidRPr="00EA7531" w:rsidRDefault="0057398D" w:rsidP="00EA7531">
      <w:pPr>
        <w:spacing w:after="0" w:line="360" w:lineRule="auto"/>
        <w:contextualSpacing/>
        <w:jc w:val="both"/>
        <w:rPr>
          <w:rFonts w:ascii="Times New Roman" w:eastAsia="Times New Roman" w:hAnsi="Times New Roman" w:cs="Times New Roman"/>
          <w:sz w:val="20"/>
          <w:szCs w:val="20"/>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rPr>
        <w:t xml:space="preserve"> </w:t>
      </w:r>
      <w:r w:rsidRPr="00EA7531">
        <w:rPr>
          <w:rFonts w:ascii="Times New Roman" w:eastAsia="Times New Roman" w:hAnsi="Times New Roman" w:cs="Times New Roman"/>
          <w:color w:val="000000" w:themeColor="text1"/>
          <w:sz w:val="20"/>
          <w:szCs w:val="20"/>
        </w:rPr>
        <w:t>Кащенко Е., Агарков С. Сексуальность в цивилизации: социогенез сексуальности; 2015</w:t>
      </w:r>
      <w:r>
        <w:rPr>
          <w:rFonts w:ascii="Times New Roman" w:eastAsia="Times New Roman" w:hAnsi="Times New Roman" w:cs="Times New Roman"/>
          <w:color w:val="000000" w:themeColor="text1"/>
          <w:sz w:val="20"/>
          <w:szCs w:val="20"/>
        </w:rPr>
        <w:t>.</w:t>
      </w:r>
      <w:r w:rsidRPr="00EA7531">
        <w:rPr>
          <w:rFonts w:ascii="Times New Roman" w:eastAsia="Times New Roman" w:hAnsi="Times New Roman" w:cs="Times New Roman"/>
          <w:color w:val="000000" w:themeColor="text1"/>
          <w:sz w:val="20"/>
          <w:szCs w:val="20"/>
        </w:rPr>
        <w:t xml:space="preserve"> //Российское научное сексологическое общество, С. 96.</w:t>
      </w:r>
    </w:p>
  </w:footnote>
  <w:footnote w:id="40">
    <w:p w14:paraId="4B9AE1E9" w14:textId="7E86872F" w:rsidR="0057398D" w:rsidRPr="00EA7531" w:rsidRDefault="0057398D" w:rsidP="00EA7531">
      <w:pPr>
        <w:spacing w:after="0" w:line="360" w:lineRule="auto"/>
        <w:contextualSpacing/>
        <w:jc w:val="both"/>
        <w:rPr>
          <w:rFonts w:ascii="Times New Roman" w:eastAsia="Times New Roman" w:hAnsi="Times New Roman" w:cs="Times New Roman"/>
          <w:color w:val="000000" w:themeColor="text1"/>
          <w:sz w:val="20"/>
          <w:szCs w:val="20"/>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lang w:val="en-US"/>
        </w:rPr>
        <w:t xml:space="preserve"> </w:t>
      </w:r>
      <w:r w:rsidRPr="00EA7531">
        <w:rPr>
          <w:rFonts w:ascii="Times New Roman" w:eastAsia="Times New Roman" w:hAnsi="Times New Roman" w:cs="Times New Roman"/>
          <w:color w:val="000000" w:themeColor="text1"/>
          <w:sz w:val="20"/>
          <w:szCs w:val="20"/>
          <w:lang w:val="en-US"/>
        </w:rPr>
        <w:t xml:space="preserve">Relationships and sex education (RSE) and health education. </w:t>
      </w:r>
      <w:r w:rsidRPr="00EA7531">
        <w:rPr>
          <w:rFonts w:ascii="Times New Roman" w:eastAsia="Times New Roman" w:hAnsi="Times New Roman" w:cs="Times New Roman"/>
          <w:color w:val="000000" w:themeColor="text1"/>
          <w:sz w:val="20"/>
          <w:szCs w:val="20"/>
        </w:rPr>
        <w:t xml:space="preserve">Gov.uk. </w:t>
      </w:r>
      <w:hyperlink>
        <w:r w:rsidRPr="00EA7531">
          <w:rPr>
            <w:rStyle w:val="ac"/>
            <w:rFonts w:ascii="Times New Roman" w:eastAsia="Times New Roman" w:hAnsi="Times New Roman" w:cs="Times New Roman"/>
            <w:color w:val="auto"/>
            <w:sz w:val="20"/>
            <w:szCs w:val="20"/>
            <w:u w:val="none"/>
          </w:rPr>
          <w:t>URL://https://www.gov.uk/government/publications/relationships-education-relationships-and-sex-education-rse-and-health-education</w:t>
        </w:r>
      </w:hyperlink>
      <w:r w:rsidRPr="00EA7531">
        <w:rPr>
          <w:rFonts w:ascii="Times New Roman" w:eastAsia="Times New Roman" w:hAnsi="Times New Roman" w:cs="Times New Roman"/>
          <w:color w:val="000000" w:themeColor="text1"/>
          <w:sz w:val="20"/>
          <w:szCs w:val="20"/>
        </w:rPr>
        <w:t xml:space="preserve"> (дата обращения: 05.12.2022)</w:t>
      </w:r>
      <w:r>
        <w:rPr>
          <w:rFonts w:ascii="Times New Roman" w:eastAsia="Times New Roman" w:hAnsi="Times New Roman" w:cs="Times New Roman"/>
          <w:color w:val="000000" w:themeColor="text1"/>
          <w:sz w:val="20"/>
          <w:szCs w:val="20"/>
        </w:rPr>
        <w:t>.</w:t>
      </w:r>
    </w:p>
  </w:footnote>
  <w:footnote w:id="41">
    <w:p w14:paraId="517B6542" w14:textId="16C423B3" w:rsidR="0057398D" w:rsidRPr="00EA7531" w:rsidRDefault="0057398D" w:rsidP="00EA7531">
      <w:pPr>
        <w:spacing w:after="0" w:line="360" w:lineRule="auto"/>
        <w:contextualSpacing/>
        <w:jc w:val="both"/>
        <w:rPr>
          <w:rFonts w:ascii="Times New Roman" w:eastAsia="Times New Roman" w:hAnsi="Times New Roman" w:cs="Times New Roman"/>
          <w:sz w:val="20"/>
          <w:szCs w:val="20"/>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rPr>
        <w:t xml:space="preserve"> </w:t>
      </w:r>
      <w:r w:rsidRPr="00EA7531">
        <w:rPr>
          <w:rFonts w:ascii="Times New Roman" w:eastAsia="Times New Roman" w:hAnsi="Times New Roman" w:cs="Times New Roman"/>
          <w:color w:val="000000" w:themeColor="text1"/>
          <w:sz w:val="20"/>
          <w:szCs w:val="20"/>
        </w:rPr>
        <w:t>Уровень подростковых беременностей остается высоким во многих странах</w:t>
      </w:r>
      <w:r>
        <w:rPr>
          <w:rFonts w:ascii="Times New Roman" w:eastAsia="Times New Roman" w:hAnsi="Times New Roman" w:cs="Times New Roman"/>
          <w:color w:val="000000" w:themeColor="text1"/>
          <w:sz w:val="20"/>
          <w:szCs w:val="20"/>
        </w:rPr>
        <w:t>. Демоскоп</w:t>
      </w:r>
      <w:r w:rsidRPr="00EA7531">
        <w:rPr>
          <w:rFonts w:ascii="Times New Roman" w:eastAsia="Times New Roman" w:hAnsi="Times New Roman" w:cs="Times New Roman"/>
          <w:color w:val="000000" w:themeColor="text1"/>
          <w:sz w:val="20"/>
          <w:szCs w:val="20"/>
        </w:rPr>
        <w:t xml:space="preserve">. </w:t>
      </w:r>
      <w:hyperlink>
        <w:r w:rsidRPr="00EA7531">
          <w:rPr>
            <w:rStyle w:val="ac"/>
            <w:rFonts w:ascii="Times New Roman" w:eastAsia="Times New Roman" w:hAnsi="Times New Roman" w:cs="Times New Roman"/>
            <w:color w:val="auto"/>
            <w:sz w:val="20"/>
            <w:szCs w:val="20"/>
            <w:u w:val="none"/>
          </w:rPr>
          <w:t>URL://http://www.demoscope.ru/weekly/2018/0777/barom04.php</w:t>
        </w:r>
      </w:hyperlink>
      <w:r w:rsidRPr="00EA7531">
        <w:rPr>
          <w:rFonts w:ascii="Times New Roman" w:eastAsia="Times New Roman" w:hAnsi="Times New Roman" w:cs="Times New Roman"/>
          <w:color w:val="000000" w:themeColor="text1"/>
          <w:sz w:val="20"/>
          <w:szCs w:val="20"/>
        </w:rPr>
        <w:t xml:space="preserve"> (дата обращения: 05.12.2022)</w:t>
      </w:r>
      <w:r>
        <w:rPr>
          <w:rFonts w:ascii="Times New Roman" w:eastAsia="Times New Roman" w:hAnsi="Times New Roman" w:cs="Times New Roman"/>
          <w:color w:val="000000" w:themeColor="text1"/>
          <w:sz w:val="20"/>
          <w:szCs w:val="20"/>
        </w:rPr>
        <w:t>.</w:t>
      </w:r>
    </w:p>
  </w:footnote>
  <w:footnote w:id="42">
    <w:p w14:paraId="75422D45" w14:textId="69FAC635" w:rsidR="0057398D" w:rsidRPr="00EA7531" w:rsidRDefault="0057398D" w:rsidP="00EA7531">
      <w:pPr>
        <w:spacing w:after="0" w:line="360" w:lineRule="auto"/>
        <w:contextualSpacing/>
        <w:jc w:val="both"/>
        <w:rPr>
          <w:rFonts w:ascii="Times New Roman" w:eastAsia="Times New Roman" w:hAnsi="Times New Roman" w:cs="Times New Roman"/>
          <w:sz w:val="20"/>
          <w:szCs w:val="20"/>
          <w:lang w:val="en-US"/>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lang w:val="en-US"/>
        </w:rPr>
        <w:t xml:space="preserve"> </w:t>
      </w:r>
      <w:r w:rsidRPr="00EA7531">
        <w:rPr>
          <w:rFonts w:ascii="Times New Roman" w:eastAsia="Times New Roman" w:hAnsi="Times New Roman" w:cs="Times New Roman"/>
          <w:color w:val="000000" w:themeColor="text1"/>
          <w:sz w:val="20"/>
          <w:szCs w:val="20"/>
          <w:lang w:val="en-US"/>
        </w:rPr>
        <w:t>A Closer Look at Utopia: Strengths and Weaknesses of Sex Ed in Sweden. Rewire news group. URL://https://rewirenewsgroup.com/article/2009/04/23/a-closer-look-utopia-strengths-and-weaknesses-sex-ed-sweden/.</w:t>
      </w:r>
    </w:p>
  </w:footnote>
  <w:footnote w:id="43">
    <w:p w14:paraId="372727FA" w14:textId="46485E31" w:rsidR="0057398D" w:rsidRPr="00EA7531" w:rsidRDefault="0057398D" w:rsidP="00EA7531">
      <w:pPr>
        <w:pStyle w:val="ab"/>
        <w:spacing w:line="360" w:lineRule="auto"/>
        <w:contextualSpacing/>
        <w:jc w:val="both"/>
        <w:rPr>
          <w:rFonts w:ascii="Times New Roman" w:hAnsi="Times New Roman" w:cs="Times New Roman"/>
        </w:rPr>
      </w:pPr>
      <w:r w:rsidRPr="00EA7531">
        <w:rPr>
          <w:rStyle w:val="a8"/>
          <w:rFonts w:ascii="Times New Roman" w:hAnsi="Times New Roman" w:cs="Times New Roman"/>
        </w:rPr>
        <w:footnoteRef/>
      </w:r>
      <w:r w:rsidRPr="00EA7531">
        <w:rPr>
          <w:rFonts w:ascii="Times New Roman" w:hAnsi="Times New Roman" w:cs="Times New Roman"/>
        </w:rPr>
        <w:t xml:space="preserve"> </w:t>
      </w:r>
      <w:r w:rsidRPr="00EA7531">
        <w:rPr>
          <w:rFonts w:ascii="Times New Roman" w:eastAsia="Times New Roman" w:hAnsi="Times New Roman" w:cs="Times New Roman"/>
        </w:rPr>
        <w:t>Панкратова Л. С. Формирование сексуальной культуры молодежи в современном российском обществе: дис. канд. соц. культ. наук: 22.00.06. - СПб., 2015. - 181 с.</w:t>
      </w:r>
    </w:p>
  </w:footnote>
  <w:footnote w:id="44">
    <w:p w14:paraId="4F7A99FF" w14:textId="7870D32A" w:rsidR="0057398D" w:rsidRPr="00EA7531" w:rsidRDefault="0057398D" w:rsidP="00EA7531">
      <w:pPr>
        <w:pStyle w:val="ab"/>
        <w:spacing w:line="360" w:lineRule="auto"/>
        <w:contextualSpacing/>
        <w:jc w:val="both"/>
        <w:rPr>
          <w:rFonts w:ascii="Times New Roman" w:eastAsia="Times New Roman" w:hAnsi="Times New Roman" w:cs="Times New Roman"/>
        </w:rPr>
      </w:pPr>
      <w:r w:rsidRPr="00EA7531">
        <w:rPr>
          <w:rStyle w:val="a8"/>
          <w:rFonts w:ascii="Times New Roman" w:hAnsi="Times New Roman" w:cs="Times New Roman"/>
        </w:rPr>
        <w:footnoteRef/>
      </w:r>
      <w:r w:rsidRPr="00EA7531">
        <w:rPr>
          <w:rFonts w:ascii="Times New Roman" w:hAnsi="Times New Roman" w:cs="Times New Roman"/>
        </w:rPr>
        <w:t xml:space="preserve"> </w:t>
      </w:r>
      <w:r w:rsidRPr="00EA7531">
        <w:rPr>
          <w:rFonts w:ascii="Times New Roman" w:eastAsia="Times New Roman" w:hAnsi="Times New Roman" w:cs="Times New Roman"/>
        </w:rPr>
        <w:t>Информационный бюллетень ⁠— Глобальная статистика по ВИЧ // ЮНЭЙДС URL: https://www.unaids.org/ru/resources/fact-sheet (дата обращения: 10.04.2023).</w:t>
      </w:r>
    </w:p>
  </w:footnote>
  <w:footnote w:id="45">
    <w:p w14:paraId="396694EE" w14:textId="00E0C3E2" w:rsidR="0057398D" w:rsidRPr="00EA7531" w:rsidRDefault="0057398D" w:rsidP="00EA7531">
      <w:pPr>
        <w:pStyle w:val="ab"/>
        <w:spacing w:line="360" w:lineRule="auto"/>
        <w:contextualSpacing/>
        <w:jc w:val="both"/>
        <w:rPr>
          <w:rFonts w:ascii="Times New Roman" w:eastAsia="Times New Roman" w:hAnsi="Times New Roman" w:cs="Times New Roman"/>
        </w:rPr>
      </w:pPr>
      <w:r w:rsidRPr="00EA7531">
        <w:rPr>
          <w:rStyle w:val="a8"/>
          <w:rFonts w:ascii="Times New Roman" w:hAnsi="Times New Roman" w:cs="Times New Roman"/>
        </w:rPr>
        <w:footnoteRef/>
      </w:r>
      <w:r w:rsidRPr="00EA7531">
        <w:rPr>
          <w:rFonts w:ascii="Times New Roman" w:hAnsi="Times New Roman" w:cs="Times New Roman"/>
        </w:rPr>
        <w:t xml:space="preserve"> </w:t>
      </w:r>
      <w:r w:rsidRPr="00EA7531">
        <w:rPr>
          <w:rFonts w:ascii="Times New Roman" w:eastAsia="Times New Roman" w:hAnsi="Times New Roman" w:cs="Times New Roman"/>
        </w:rPr>
        <w:t>Уровень подростковых беременностей остается высоким во многих странах // Демоскоп URL: http://www.demoscope.ru/weekly/2018/0777/barom04.php (дата обращения: 02.04.2023).</w:t>
      </w:r>
    </w:p>
  </w:footnote>
  <w:footnote w:id="46">
    <w:p w14:paraId="14FA0F6B" w14:textId="4D0877E1" w:rsidR="0057398D" w:rsidRPr="00EA7531" w:rsidRDefault="0057398D" w:rsidP="00EA7531">
      <w:pPr>
        <w:spacing w:after="0" w:line="360" w:lineRule="auto"/>
        <w:contextualSpacing/>
        <w:jc w:val="both"/>
        <w:rPr>
          <w:rFonts w:ascii="Times New Roman" w:eastAsia="Times New Roman" w:hAnsi="Times New Roman" w:cs="Times New Roman"/>
          <w:sz w:val="20"/>
          <w:szCs w:val="20"/>
        </w:rPr>
      </w:pPr>
      <w:r w:rsidRPr="00EA7531">
        <w:rPr>
          <w:rStyle w:val="a8"/>
          <w:rFonts w:ascii="Times New Roman" w:hAnsi="Times New Roman" w:cs="Times New Roman"/>
          <w:sz w:val="20"/>
          <w:szCs w:val="20"/>
        </w:rPr>
        <w:footnoteRef/>
      </w:r>
      <w:r w:rsidRPr="00EA7531">
        <w:rPr>
          <w:rFonts w:ascii="Times New Roman" w:hAnsi="Times New Roman" w:cs="Times New Roman"/>
          <w:sz w:val="20"/>
          <w:szCs w:val="20"/>
        </w:rPr>
        <w:t xml:space="preserve"> </w:t>
      </w:r>
      <w:r w:rsidRPr="00EA7531">
        <w:rPr>
          <w:rFonts w:ascii="Times New Roman" w:eastAsia="Times New Roman" w:hAnsi="Times New Roman" w:cs="Times New Roman"/>
          <w:color w:val="000000" w:themeColor="text1"/>
          <w:sz w:val="20"/>
          <w:szCs w:val="20"/>
        </w:rPr>
        <w:t>Россияне поддержали введение уроков сексуального просвещения в школах. РБК. 07</w:t>
      </w:r>
      <w:r>
        <w:rPr>
          <w:rFonts w:ascii="Times New Roman" w:eastAsia="Times New Roman" w:hAnsi="Times New Roman" w:cs="Times New Roman"/>
          <w:color w:val="000000" w:themeColor="text1"/>
          <w:sz w:val="20"/>
          <w:szCs w:val="20"/>
        </w:rPr>
        <w:t>. 09. 2020.</w:t>
      </w:r>
      <w:r w:rsidRPr="00EA7531">
        <w:rPr>
          <w:rFonts w:ascii="Times New Roman" w:eastAsia="Times New Roman" w:hAnsi="Times New Roman" w:cs="Times New Roman"/>
          <w:color w:val="000000" w:themeColor="text1"/>
          <w:sz w:val="20"/>
          <w:szCs w:val="20"/>
        </w:rPr>
        <w:t xml:space="preserve"> </w:t>
      </w:r>
      <w:hyperlink>
        <w:r w:rsidRPr="00EA7531">
          <w:rPr>
            <w:rStyle w:val="ac"/>
            <w:rFonts w:ascii="Times New Roman" w:eastAsia="Times New Roman" w:hAnsi="Times New Roman" w:cs="Times New Roman"/>
            <w:color w:val="auto"/>
            <w:sz w:val="20"/>
            <w:szCs w:val="20"/>
            <w:u w:val="none"/>
          </w:rPr>
          <w:t>URL://https://www.rbc.ru/society/07/09/2020/5f55b0359a7947192a750dcf</w:t>
        </w:r>
      </w:hyperlink>
      <w:r w:rsidRPr="00EA7531">
        <w:rPr>
          <w:rFonts w:ascii="Times New Roman" w:eastAsia="Times New Roman" w:hAnsi="Times New Roman" w:cs="Times New Roman"/>
          <w:color w:val="000000" w:themeColor="text1"/>
          <w:sz w:val="20"/>
          <w:szCs w:val="20"/>
        </w:rPr>
        <w:t xml:space="preserve"> (дата обращения: 05.12.2022)</w:t>
      </w:r>
      <w:r>
        <w:rPr>
          <w:rFonts w:ascii="Times New Roman" w:eastAsia="Times New Roman" w:hAnsi="Times New Roman" w:cs="Times New Roman"/>
          <w:color w:val="000000" w:themeColor="text1"/>
          <w:sz w:val="20"/>
          <w:szCs w:val="20"/>
        </w:rPr>
        <w:t>.</w:t>
      </w:r>
    </w:p>
  </w:footnote>
  <w:footnote w:id="47">
    <w:p w14:paraId="36A56D6C" w14:textId="300D8E4C" w:rsidR="0057398D" w:rsidRPr="00EA7531" w:rsidRDefault="0057398D" w:rsidP="00EA7531">
      <w:pPr>
        <w:pStyle w:val="ab"/>
        <w:spacing w:line="360" w:lineRule="auto"/>
        <w:contextualSpacing/>
        <w:jc w:val="both"/>
        <w:rPr>
          <w:rFonts w:ascii="Times New Roman" w:eastAsia="Times New Roman" w:hAnsi="Times New Roman" w:cs="Times New Roman"/>
        </w:rPr>
      </w:pPr>
      <w:r w:rsidRPr="00EA7531">
        <w:rPr>
          <w:rStyle w:val="a8"/>
          <w:rFonts w:ascii="Times New Roman" w:hAnsi="Times New Roman" w:cs="Times New Roman"/>
        </w:rPr>
        <w:footnoteRef/>
      </w:r>
      <w:r w:rsidRPr="00EA7531">
        <w:rPr>
          <w:rFonts w:ascii="Times New Roman" w:hAnsi="Times New Roman" w:cs="Times New Roman"/>
        </w:rPr>
        <w:t xml:space="preserve"> </w:t>
      </w:r>
      <w:r w:rsidRPr="00EA7531">
        <w:rPr>
          <w:rFonts w:ascii="Times New Roman" w:eastAsia="Times New Roman" w:hAnsi="Times New Roman" w:cs="Times New Roman"/>
        </w:rPr>
        <w:t>Сексуальное просвещение молодежи: как, когда и зачем? // ВЦИОМ URL: https://wciom.ru/analytical-reviews/analiticheskii-obzor/seksualnoe-prosveshhenie-molodezhi-kak-kogda-i-zachem (дата обращения: 11.04.2023).</w:t>
      </w:r>
    </w:p>
  </w:footnote>
  <w:footnote w:id="48">
    <w:p w14:paraId="5480E04D" w14:textId="35C64921" w:rsidR="0057398D" w:rsidRPr="00EA7531" w:rsidRDefault="0057398D" w:rsidP="00EA7531">
      <w:pPr>
        <w:pStyle w:val="ab"/>
        <w:spacing w:line="360" w:lineRule="auto"/>
        <w:jc w:val="both"/>
        <w:rPr>
          <w:rFonts w:ascii="Times New Roman" w:eastAsia="Times New Roman" w:hAnsi="Times New Roman" w:cs="Times New Roman"/>
        </w:rPr>
      </w:pPr>
      <w:r w:rsidRPr="00EA7531">
        <w:rPr>
          <w:rStyle w:val="a8"/>
          <w:rFonts w:ascii="Times New Roman" w:hAnsi="Times New Roman" w:cs="Times New Roman"/>
        </w:rPr>
        <w:footnoteRef/>
      </w:r>
      <w:r w:rsidRPr="00EA7531">
        <w:rPr>
          <w:rFonts w:ascii="Times New Roman" w:hAnsi="Times New Roman" w:cs="Times New Roman"/>
        </w:rPr>
        <w:t xml:space="preserve"> </w:t>
      </w:r>
      <w:r w:rsidRPr="00EA7531">
        <w:rPr>
          <w:rFonts w:ascii="Times New Roman" w:eastAsia="Times New Roman" w:hAnsi="Times New Roman" w:cs="Times New Roman"/>
        </w:rPr>
        <w:t>Ответы Ольги Васильевой на вопросы читателей РБК. Главное // РБК URL: https://www.rbc.ru/politics/24/12/2019/5e01c02e9a7947c99de3e918?from=from_main (дата обращения: 11.04.2023).</w:t>
      </w:r>
    </w:p>
  </w:footnote>
  <w:footnote w:id="49">
    <w:p w14:paraId="5A8C04BA" w14:textId="2F463821" w:rsidR="0057398D" w:rsidRPr="00EA7531" w:rsidRDefault="0057398D" w:rsidP="00EA7531">
      <w:pPr>
        <w:pStyle w:val="ab"/>
        <w:spacing w:line="360" w:lineRule="auto"/>
        <w:jc w:val="both"/>
        <w:rPr>
          <w:rFonts w:ascii="Times New Roman" w:eastAsia="Times New Roman" w:hAnsi="Times New Roman" w:cs="Times New Roman"/>
        </w:rPr>
      </w:pPr>
      <w:r w:rsidRPr="00EA7531">
        <w:rPr>
          <w:rStyle w:val="a8"/>
          <w:rFonts w:ascii="Times New Roman" w:hAnsi="Times New Roman" w:cs="Times New Roman"/>
        </w:rPr>
        <w:footnoteRef/>
      </w:r>
      <w:r w:rsidRPr="00EA7531">
        <w:rPr>
          <w:rFonts w:ascii="Times New Roman" w:hAnsi="Times New Roman" w:cs="Times New Roman"/>
        </w:rPr>
        <w:t xml:space="preserve"> </w:t>
      </w:r>
      <w:r>
        <w:rPr>
          <w:rFonts w:ascii="Times New Roman" w:eastAsia="Times New Roman" w:hAnsi="Times New Roman" w:cs="Times New Roman"/>
        </w:rPr>
        <w:t xml:space="preserve">«Чистый» </w:t>
      </w:r>
      <w:r w:rsidRPr="00EA7531">
        <w:rPr>
          <w:rFonts w:ascii="Times New Roman" w:eastAsia="Times New Roman" w:hAnsi="Times New Roman" w:cs="Times New Roman"/>
        </w:rPr>
        <w:t>брак защищает от ЗППП, а презервативы — нет». Как проходят уроки секспросвета в российских школах // Такие Дела URL: https://takiedela.ru/notes/chistyy-brak/ (дата обращения: 11.04.2023).</w:t>
      </w:r>
    </w:p>
  </w:footnote>
  <w:footnote w:id="50">
    <w:p w14:paraId="2815746E" w14:textId="2A43B644" w:rsidR="0057398D" w:rsidRDefault="0057398D" w:rsidP="00EA7531">
      <w:pPr>
        <w:pStyle w:val="ab"/>
        <w:spacing w:line="360" w:lineRule="auto"/>
        <w:jc w:val="both"/>
      </w:pPr>
      <w:r w:rsidRPr="00EA7531">
        <w:rPr>
          <w:rStyle w:val="a8"/>
          <w:rFonts w:ascii="Times New Roman" w:hAnsi="Times New Roman" w:cs="Times New Roman"/>
        </w:rPr>
        <w:footnoteRef/>
      </w:r>
      <w:r w:rsidRPr="00EA7531">
        <w:rPr>
          <w:rFonts w:ascii="Times New Roman" w:hAnsi="Times New Roman" w:cs="Times New Roman"/>
        </w:rPr>
        <w:t xml:space="preserve"> </w:t>
      </w:r>
      <w:r w:rsidRPr="00EA7531">
        <w:rPr>
          <w:rFonts w:ascii="Times New Roman" w:eastAsia="Times New Roman" w:hAnsi="Times New Roman" w:cs="Times New Roman"/>
        </w:rPr>
        <w:t>Глобальный доклад ЮНЭЙДС по СПИДу 2022 // ЮНЭЙДС URL: https://www.unaids.org/sites/default/files/media_asset/2022-global-aids-update-summary_ru.pdf (дата обращения: 12.04.2023).</w:t>
      </w:r>
    </w:p>
  </w:footnote>
  <w:footnote w:id="51">
    <w:p w14:paraId="23F10E58" w14:textId="6DC048EB" w:rsidR="0057398D" w:rsidRPr="00EA7531" w:rsidRDefault="0057398D" w:rsidP="00EA7531">
      <w:pPr>
        <w:pStyle w:val="ab"/>
        <w:spacing w:line="360" w:lineRule="auto"/>
        <w:contextualSpacing/>
        <w:jc w:val="both"/>
        <w:rPr>
          <w:rFonts w:ascii="Times New Roman" w:hAnsi="Times New Roman" w:cs="Times New Roman"/>
        </w:rPr>
      </w:pPr>
      <w:r w:rsidRPr="00EA7531">
        <w:rPr>
          <w:rStyle w:val="a8"/>
          <w:rFonts w:ascii="Times New Roman" w:hAnsi="Times New Roman" w:cs="Times New Roman"/>
        </w:rPr>
        <w:footnoteRef/>
      </w:r>
      <w:r w:rsidRPr="00EA7531">
        <w:rPr>
          <w:rFonts w:ascii="Times New Roman" w:hAnsi="Times New Roman" w:cs="Times New Roman"/>
        </w:rPr>
        <w:t xml:space="preserve"> </w:t>
      </w:r>
      <w:r w:rsidRPr="00EA7531">
        <w:rPr>
          <w:rFonts w:ascii="Times New Roman" w:eastAsia="Times New Roman" w:hAnsi="Times New Roman" w:cs="Times New Roman"/>
          <w:color w:val="000000" w:themeColor="text1"/>
        </w:rPr>
        <w:t>Келасьев, В. Н. Подготовка подрастающего поколения к семейной жизни / В. Н. Келасьев, И. Л. Первова, Е. А. Шишкина. – Санкт-Петербург: Центр научно-информационных технологий "Астерион", 2019. – 182 с.</w:t>
      </w:r>
    </w:p>
  </w:footnote>
  <w:footnote w:id="52">
    <w:p w14:paraId="12F803C5" w14:textId="4F6A6A44" w:rsidR="0057398D" w:rsidRPr="0057398D" w:rsidRDefault="0057398D" w:rsidP="0057398D">
      <w:pPr>
        <w:spacing w:line="360" w:lineRule="auto"/>
        <w:jc w:val="both"/>
        <w:rPr>
          <w:rFonts w:ascii="Times New Roman" w:eastAsia="Times New Roman" w:hAnsi="Times New Roman" w:cs="Times New Roman"/>
          <w:sz w:val="20"/>
          <w:szCs w:val="20"/>
        </w:rPr>
      </w:pPr>
      <w:r w:rsidRPr="4E5E3B15">
        <w:rPr>
          <w:rStyle w:val="a8"/>
        </w:rPr>
        <w:footnoteRef/>
      </w:r>
      <w:r>
        <w:t xml:space="preserve"> </w:t>
      </w:r>
      <w:r w:rsidRPr="4E5E3B15">
        <w:rPr>
          <w:rFonts w:ascii="Times New Roman" w:eastAsia="Times New Roman" w:hAnsi="Times New Roman" w:cs="Times New Roman"/>
          <w:color w:val="000000" w:themeColor="text1"/>
          <w:sz w:val="20"/>
          <w:szCs w:val="20"/>
        </w:rPr>
        <w:t>Осипова Л.Б. Преодоление кризиса института семьи в России: реальность и перспективы // Евразийский Союз Ученых. 2015. №2-4 (11). С. 32</w:t>
      </w:r>
    </w:p>
  </w:footnote>
  <w:footnote w:id="53">
    <w:p w14:paraId="74C418F4" w14:textId="1BF3C48D" w:rsidR="0057398D" w:rsidRDefault="0057398D" w:rsidP="4E5E3B15">
      <w:pPr>
        <w:pStyle w:val="ab"/>
        <w:spacing w:line="360" w:lineRule="auto"/>
        <w:jc w:val="both"/>
      </w:pPr>
      <w:r w:rsidRPr="4E5E3B15">
        <w:rPr>
          <w:rStyle w:val="a8"/>
        </w:rPr>
        <w:footnoteRef/>
      </w:r>
      <w:r>
        <w:t xml:space="preserve"> </w:t>
      </w:r>
      <w:r w:rsidRPr="4E5E3B15">
        <w:rPr>
          <w:rFonts w:ascii="Times New Roman" w:eastAsia="Times New Roman" w:hAnsi="Times New Roman" w:cs="Times New Roman"/>
          <w:color w:val="333333"/>
        </w:rPr>
        <w:t>Основы государственной молодежной политики Российской Федерации на период до 2025 года. // Правительство РФ URL: http://static.government.ru/media/files/ceFXleNUqOU.pdf (дата обращения: 14.04.2023).</w:t>
      </w:r>
    </w:p>
    <w:p w14:paraId="22F946C2" w14:textId="0414665B" w:rsidR="0057398D" w:rsidRDefault="0057398D" w:rsidP="4E5E3B15">
      <w:pPr>
        <w:pStyle w:val="ab"/>
      </w:pPr>
    </w:p>
  </w:footnote>
  <w:footnote w:id="54">
    <w:p w14:paraId="411C79ED" w14:textId="42A71380" w:rsidR="0057398D" w:rsidRDefault="0057398D" w:rsidP="4E5E3B15">
      <w:pPr>
        <w:spacing w:line="360" w:lineRule="auto"/>
        <w:jc w:val="both"/>
      </w:pPr>
      <w:r w:rsidRPr="4E5E3B15">
        <w:rPr>
          <w:rStyle w:val="a8"/>
        </w:rPr>
        <w:footnoteRef/>
      </w:r>
      <w:r>
        <w:t xml:space="preserve"> </w:t>
      </w:r>
      <w:r w:rsidRPr="4E5E3B15">
        <w:rPr>
          <w:rFonts w:ascii="Times New Roman" w:eastAsia="Times New Roman" w:hAnsi="Times New Roman" w:cs="Times New Roman"/>
          <w:color w:val="000000" w:themeColor="text1"/>
          <w:sz w:val="20"/>
          <w:szCs w:val="20"/>
        </w:rPr>
        <w:t>Андрюшина Е.В., Панова Е.А. Государственная политика по стимулированию рождаемости и поддержки семей с детьми: практика современной России // Власть. 2019. №5. С. 108</w:t>
      </w:r>
    </w:p>
  </w:footnote>
  <w:footnote w:id="55">
    <w:p w14:paraId="7F562661" w14:textId="7CE637F1" w:rsidR="0057398D" w:rsidRDefault="0057398D" w:rsidP="4E5E3B15">
      <w:pPr>
        <w:pStyle w:val="ab"/>
        <w:spacing w:line="360" w:lineRule="auto"/>
        <w:jc w:val="both"/>
        <w:rPr>
          <w:rFonts w:ascii="Times New Roman" w:eastAsia="Times New Roman" w:hAnsi="Times New Roman" w:cs="Times New Roman"/>
        </w:rPr>
      </w:pPr>
      <w:r w:rsidRPr="4E5E3B15">
        <w:rPr>
          <w:rStyle w:val="a8"/>
        </w:rPr>
        <w:footnoteRef/>
      </w:r>
      <w:r>
        <w:t xml:space="preserve"> </w:t>
      </w:r>
      <w:r w:rsidRPr="4E5E3B15">
        <w:rPr>
          <w:rFonts w:ascii="Times New Roman" w:eastAsia="Times New Roman" w:hAnsi="Times New Roman" w:cs="Times New Roman"/>
          <w:color w:val="000000" w:themeColor="text1"/>
        </w:rPr>
        <w:t>Келасьев, В. Н. Подготовка подрастающего поколения к семейной жизни / В. Н. Келасьев, И. Л. Первова, Е. А. Шишкина. – Санкт-Петербург: Центр научно-информационных технологий "Астерион", 2019. – 182 с.</w:t>
      </w:r>
    </w:p>
    <w:p w14:paraId="11A9E144" w14:textId="3C2DD997" w:rsidR="0057398D" w:rsidRDefault="0057398D" w:rsidP="4E5E3B15">
      <w:pPr>
        <w:pStyle w:val="ab"/>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ED0D"/>
    <w:multiLevelType w:val="hybridMultilevel"/>
    <w:tmpl w:val="FFFFFFFF"/>
    <w:lvl w:ilvl="0" w:tplc="1440640C">
      <w:start w:val="1"/>
      <w:numFmt w:val="decimal"/>
      <w:lvlText w:val="%1."/>
      <w:lvlJc w:val="left"/>
      <w:pPr>
        <w:ind w:left="720" w:hanging="360"/>
      </w:pPr>
      <w:rPr>
        <w:rFonts w:ascii="Times New Roman" w:hAnsi="Times New Roman" w:hint="default"/>
      </w:rPr>
    </w:lvl>
    <w:lvl w:ilvl="1" w:tplc="A56460F0">
      <w:start w:val="1"/>
      <w:numFmt w:val="lowerLetter"/>
      <w:lvlText w:val="%2."/>
      <w:lvlJc w:val="left"/>
      <w:pPr>
        <w:ind w:left="1440" w:hanging="360"/>
      </w:pPr>
    </w:lvl>
    <w:lvl w:ilvl="2" w:tplc="6D10872A">
      <w:start w:val="1"/>
      <w:numFmt w:val="lowerRoman"/>
      <w:lvlText w:val="%3."/>
      <w:lvlJc w:val="right"/>
      <w:pPr>
        <w:ind w:left="2160" w:hanging="180"/>
      </w:pPr>
    </w:lvl>
    <w:lvl w:ilvl="3" w:tplc="EF02B4F2">
      <w:start w:val="1"/>
      <w:numFmt w:val="decimal"/>
      <w:lvlText w:val="%4."/>
      <w:lvlJc w:val="left"/>
      <w:pPr>
        <w:ind w:left="2880" w:hanging="360"/>
      </w:pPr>
    </w:lvl>
    <w:lvl w:ilvl="4" w:tplc="573E5686">
      <w:start w:val="1"/>
      <w:numFmt w:val="lowerLetter"/>
      <w:lvlText w:val="%5."/>
      <w:lvlJc w:val="left"/>
      <w:pPr>
        <w:ind w:left="3600" w:hanging="360"/>
      </w:pPr>
    </w:lvl>
    <w:lvl w:ilvl="5" w:tplc="D6EA6148">
      <w:start w:val="1"/>
      <w:numFmt w:val="lowerRoman"/>
      <w:lvlText w:val="%6."/>
      <w:lvlJc w:val="right"/>
      <w:pPr>
        <w:ind w:left="4320" w:hanging="180"/>
      </w:pPr>
    </w:lvl>
    <w:lvl w:ilvl="6" w:tplc="6C1255E4">
      <w:start w:val="1"/>
      <w:numFmt w:val="decimal"/>
      <w:lvlText w:val="%7."/>
      <w:lvlJc w:val="left"/>
      <w:pPr>
        <w:ind w:left="5040" w:hanging="360"/>
      </w:pPr>
    </w:lvl>
    <w:lvl w:ilvl="7" w:tplc="8272B476">
      <w:start w:val="1"/>
      <w:numFmt w:val="lowerLetter"/>
      <w:lvlText w:val="%8."/>
      <w:lvlJc w:val="left"/>
      <w:pPr>
        <w:ind w:left="5760" w:hanging="360"/>
      </w:pPr>
    </w:lvl>
    <w:lvl w:ilvl="8" w:tplc="BEE86654">
      <w:start w:val="1"/>
      <w:numFmt w:val="lowerRoman"/>
      <w:lvlText w:val="%9."/>
      <w:lvlJc w:val="right"/>
      <w:pPr>
        <w:ind w:left="6480" w:hanging="180"/>
      </w:pPr>
    </w:lvl>
  </w:abstractNum>
  <w:abstractNum w:abstractNumId="1" w15:restartNumberingAfterBreak="0">
    <w:nsid w:val="0789D0F8"/>
    <w:multiLevelType w:val="hybridMultilevel"/>
    <w:tmpl w:val="FFFFFFFF"/>
    <w:lvl w:ilvl="0" w:tplc="A642D686">
      <w:start w:val="1"/>
      <w:numFmt w:val="decimal"/>
      <w:lvlText w:val="%1."/>
      <w:lvlJc w:val="left"/>
      <w:pPr>
        <w:ind w:left="720" w:hanging="360"/>
      </w:pPr>
      <w:rPr>
        <w:rFonts w:ascii="Times New Roman" w:hAnsi="Times New Roman" w:hint="default"/>
      </w:rPr>
    </w:lvl>
    <w:lvl w:ilvl="1" w:tplc="64522320">
      <w:start w:val="1"/>
      <w:numFmt w:val="lowerLetter"/>
      <w:lvlText w:val="%2."/>
      <w:lvlJc w:val="left"/>
      <w:pPr>
        <w:ind w:left="1440" w:hanging="360"/>
      </w:pPr>
    </w:lvl>
    <w:lvl w:ilvl="2" w:tplc="D3144D90">
      <w:start w:val="1"/>
      <w:numFmt w:val="lowerRoman"/>
      <w:lvlText w:val="%3."/>
      <w:lvlJc w:val="right"/>
      <w:pPr>
        <w:ind w:left="2160" w:hanging="180"/>
      </w:pPr>
    </w:lvl>
    <w:lvl w:ilvl="3" w:tplc="E2CE8BCC">
      <w:start w:val="1"/>
      <w:numFmt w:val="decimal"/>
      <w:lvlText w:val="%4."/>
      <w:lvlJc w:val="left"/>
      <w:pPr>
        <w:ind w:left="2880" w:hanging="360"/>
      </w:pPr>
    </w:lvl>
    <w:lvl w:ilvl="4" w:tplc="AEC08684">
      <w:start w:val="1"/>
      <w:numFmt w:val="lowerLetter"/>
      <w:lvlText w:val="%5."/>
      <w:lvlJc w:val="left"/>
      <w:pPr>
        <w:ind w:left="3600" w:hanging="360"/>
      </w:pPr>
    </w:lvl>
    <w:lvl w:ilvl="5" w:tplc="D97E419A">
      <w:start w:val="1"/>
      <w:numFmt w:val="lowerRoman"/>
      <w:lvlText w:val="%6."/>
      <w:lvlJc w:val="right"/>
      <w:pPr>
        <w:ind w:left="4320" w:hanging="180"/>
      </w:pPr>
    </w:lvl>
    <w:lvl w:ilvl="6" w:tplc="12A20DB8">
      <w:start w:val="1"/>
      <w:numFmt w:val="decimal"/>
      <w:lvlText w:val="%7."/>
      <w:lvlJc w:val="left"/>
      <w:pPr>
        <w:ind w:left="5040" w:hanging="360"/>
      </w:pPr>
    </w:lvl>
    <w:lvl w:ilvl="7" w:tplc="8C204136">
      <w:start w:val="1"/>
      <w:numFmt w:val="lowerLetter"/>
      <w:lvlText w:val="%8."/>
      <w:lvlJc w:val="left"/>
      <w:pPr>
        <w:ind w:left="5760" w:hanging="360"/>
      </w:pPr>
    </w:lvl>
    <w:lvl w:ilvl="8" w:tplc="432A3268">
      <w:start w:val="1"/>
      <w:numFmt w:val="lowerRoman"/>
      <w:lvlText w:val="%9."/>
      <w:lvlJc w:val="right"/>
      <w:pPr>
        <w:ind w:left="6480" w:hanging="180"/>
      </w:pPr>
    </w:lvl>
  </w:abstractNum>
  <w:abstractNum w:abstractNumId="2" w15:restartNumberingAfterBreak="0">
    <w:nsid w:val="10C808DB"/>
    <w:multiLevelType w:val="hybridMultilevel"/>
    <w:tmpl w:val="FFFFFFFF"/>
    <w:lvl w:ilvl="0" w:tplc="1E7E2CA2">
      <w:start w:val="1"/>
      <w:numFmt w:val="bullet"/>
      <w:lvlText w:val=""/>
      <w:lvlJc w:val="left"/>
      <w:pPr>
        <w:ind w:left="720" w:hanging="360"/>
      </w:pPr>
      <w:rPr>
        <w:rFonts w:ascii="Symbol" w:hAnsi="Symbol" w:hint="default"/>
      </w:rPr>
    </w:lvl>
    <w:lvl w:ilvl="1" w:tplc="C464B992">
      <w:start w:val="1"/>
      <w:numFmt w:val="bullet"/>
      <w:lvlText w:val="o"/>
      <w:lvlJc w:val="left"/>
      <w:pPr>
        <w:ind w:left="1440" w:hanging="360"/>
      </w:pPr>
      <w:rPr>
        <w:rFonts w:ascii="Courier New" w:hAnsi="Courier New" w:hint="default"/>
      </w:rPr>
    </w:lvl>
    <w:lvl w:ilvl="2" w:tplc="B80E7EE0">
      <w:start w:val="1"/>
      <w:numFmt w:val="bullet"/>
      <w:lvlText w:val=""/>
      <w:lvlJc w:val="left"/>
      <w:pPr>
        <w:ind w:left="2160" w:hanging="360"/>
      </w:pPr>
      <w:rPr>
        <w:rFonts w:ascii="Wingdings" w:hAnsi="Wingdings" w:hint="default"/>
      </w:rPr>
    </w:lvl>
    <w:lvl w:ilvl="3" w:tplc="E13E8334">
      <w:start w:val="1"/>
      <w:numFmt w:val="bullet"/>
      <w:lvlText w:val=""/>
      <w:lvlJc w:val="left"/>
      <w:pPr>
        <w:ind w:left="2880" w:hanging="360"/>
      </w:pPr>
      <w:rPr>
        <w:rFonts w:ascii="Symbol" w:hAnsi="Symbol" w:hint="default"/>
      </w:rPr>
    </w:lvl>
    <w:lvl w:ilvl="4" w:tplc="FBC8B648">
      <w:start w:val="1"/>
      <w:numFmt w:val="bullet"/>
      <w:lvlText w:val="o"/>
      <w:lvlJc w:val="left"/>
      <w:pPr>
        <w:ind w:left="3600" w:hanging="360"/>
      </w:pPr>
      <w:rPr>
        <w:rFonts w:ascii="Courier New" w:hAnsi="Courier New" w:hint="default"/>
      </w:rPr>
    </w:lvl>
    <w:lvl w:ilvl="5" w:tplc="900A731E">
      <w:start w:val="1"/>
      <w:numFmt w:val="bullet"/>
      <w:lvlText w:val=""/>
      <w:lvlJc w:val="left"/>
      <w:pPr>
        <w:ind w:left="4320" w:hanging="360"/>
      </w:pPr>
      <w:rPr>
        <w:rFonts w:ascii="Wingdings" w:hAnsi="Wingdings" w:hint="default"/>
      </w:rPr>
    </w:lvl>
    <w:lvl w:ilvl="6" w:tplc="DC621774">
      <w:start w:val="1"/>
      <w:numFmt w:val="bullet"/>
      <w:lvlText w:val=""/>
      <w:lvlJc w:val="left"/>
      <w:pPr>
        <w:ind w:left="5040" w:hanging="360"/>
      </w:pPr>
      <w:rPr>
        <w:rFonts w:ascii="Symbol" w:hAnsi="Symbol" w:hint="default"/>
      </w:rPr>
    </w:lvl>
    <w:lvl w:ilvl="7" w:tplc="2824521A">
      <w:start w:val="1"/>
      <w:numFmt w:val="bullet"/>
      <w:lvlText w:val="o"/>
      <w:lvlJc w:val="left"/>
      <w:pPr>
        <w:ind w:left="5760" w:hanging="360"/>
      </w:pPr>
      <w:rPr>
        <w:rFonts w:ascii="Courier New" w:hAnsi="Courier New" w:hint="default"/>
      </w:rPr>
    </w:lvl>
    <w:lvl w:ilvl="8" w:tplc="26388B5C">
      <w:start w:val="1"/>
      <w:numFmt w:val="bullet"/>
      <w:lvlText w:val=""/>
      <w:lvlJc w:val="left"/>
      <w:pPr>
        <w:ind w:left="6480" w:hanging="360"/>
      </w:pPr>
      <w:rPr>
        <w:rFonts w:ascii="Wingdings" w:hAnsi="Wingdings" w:hint="default"/>
      </w:rPr>
    </w:lvl>
  </w:abstractNum>
  <w:abstractNum w:abstractNumId="3" w15:restartNumberingAfterBreak="0">
    <w:nsid w:val="1102B368"/>
    <w:multiLevelType w:val="hybridMultilevel"/>
    <w:tmpl w:val="FFFFFFFF"/>
    <w:lvl w:ilvl="0" w:tplc="39669178">
      <w:start w:val="1"/>
      <w:numFmt w:val="decimal"/>
      <w:lvlText w:val="%1."/>
      <w:lvlJc w:val="left"/>
      <w:pPr>
        <w:ind w:left="720" w:hanging="360"/>
      </w:pPr>
      <w:rPr>
        <w:rFonts w:ascii="Times New Roman" w:hAnsi="Times New Roman" w:hint="default"/>
      </w:rPr>
    </w:lvl>
    <w:lvl w:ilvl="1" w:tplc="4CDE4480">
      <w:start w:val="1"/>
      <w:numFmt w:val="lowerLetter"/>
      <w:lvlText w:val="%2."/>
      <w:lvlJc w:val="left"/>
      <w:pPr>
        <w:ind w:left="1440" w:hanging="360"/>
      </w:pPr>
    </w:lvl>
    <w:lvl w:ilvl="2" w:tplc="6338DE98">
      <w:start w:val="1"/>
      <w:numFmt w:val="lowerRoman"/>
      <w:lvlText w:val="%3."/>
      <w:lvlJc w:val="right"/>
      <w:pPr>
        <w:ind w:left="2160" w:hanging="180"/>
      </w:pPr>
    </w:lvl>
    <w:lvl w:ilvl="3" w:tplc="F1A4E838">
      <w:start w:val="1"/>
      <w:numFmt w:val="decimal"/>
      <w:lvlText w:val="%4."/>
      <w:lvlJc w:val="left"/>
      <w:pPr>
        <w:ind w:left="2880" w:hanging="360"/>
      </w:pPr>
    </w:lvl>
    <w:lvl w:ilvl="4" w:tplc="37A8B4C8">
      <w:start w:val="1"/>
      <w:numFmt w:val="lowerLetter"/>
      <w:lvlText w:val="%5."/>
      <w:lvlJc w:val="left"/>
      <w:pPr>
        <w:ind w:left="3600" w:hanging="360"/>
      </w:pPr>
    </w:lvl>
    <w:lvl w:ilvl="5" w:tplc="CAFCC1FA">
      <w:start w:val="1"/>
      <w:numFmt w:val="lowerRoman"/>
      <w:lvlText w:val="%6."/>
      <w:lvlJc w:val="right"/>
      <w:pPr>
        <w:ind w:left="4320" w:hanging="180"/>
      </w:pPr>
    </w:lvl>
    <w:lvl w:ilvl="6" w:tplc="129E9EA8">
      <w:start w:val="1"/>
      <w:numFmt w:val="decimal"/>
      <w:lvlText w:val="%7."/>
      <w:lvlJc w:val="left"/>
      <w:pPr>
        <w:ind w:left="5040" w:hanging="360"/>
      </w:pPr>
    </w:lvl>
    <w:lvl w:ilvl="7" w:tplc="3BDE156C">
      <w:start w:val="1"/>
      <w:numFmt w:val="lowerLetter"/>
      <w:lvlText w:val="%8."/>
      <w:lvlJc w:val="left"/>
      <w:pPr>
        <w:ind w:left="5760" w:hanging="360"/>
      </w:pPr>
    </w:lvl>
    <w:lvl w:ilvl="8" w:tplc="42CC1D6A">
      <w:start w:val="1"/>
      <w:numFmt w:val="lowerRoman"/>
      <w:lvlText w:val="%9."/>
      <w:lvlJc w:val="right"/>
      <w:pPr>
        <w:ind w:left="6480" w:hanging="180"/>
      </w:pPr>
    </w:lvl>
  </w:abstractNum>
  <w:abstractNum w:abstractNumId="4" w15:restartNumberingAfterBreak="0">
    <w:nsid w:val="157DA0BF"/>
    <w:multiLevelType w:val="hybridMultilevel"/>
    <w:tmpl w:val="FFFFFFFF"/>
    <w:lvl w:ilvl="0" w:tplc="1F4C14C8">
      <w:start w:val="1"/>
      <w:numFmt w:val="decimal"/>
      <w:lvlText w:val="%1."/>
      <w:lvlJc w:val="left"/>
      <w:pPr>
        <w:ind w:left="720" w:hanging="360"/>
      </w:pPr>
      <w:rPr>
        <w:rFonts w:ascii="Times New Roman" w:hAnsi="Times New Roman" w:hint="default"/>
      </w:rPr>
    </w:lvl>
    <w:lvl w:ilvl="1" w:tplc="83863968">
      <w:start w:val="1"/>
      <w:numFmt w:val="lowerLetter"/>
      <w:lvlText w:val="%2."/>
      <w:lvlJc w:val="left"/>
      <w:pPr>
        <w:ind w:left="1440" w:hanging="360"/>
      </w:pPr>
    </w:lvl>
    <w:lvl w:ilvl="2" w:tplc="D98A046A">
      <w:start w:val="1"/>
      <w:numFmt w:val="lowerRoman"/>
      <w:lvlText w:val="%3."/>
      <w:lvlJc w:val="right"/>
      <w:pPr>
        <w:ind w:left="2160" w:hanging="180"/>
      </w:pPr>
    </w:lvl>
    <w:lvl w:ilvl="3" w:tplc="B8DA1866">
      <w:start w:val="1"/>
      <w:numFmt w:val="decimal"/>
      <w:lvlText w:val="%4."/>
      <w:lvlJc w:val="left"/>
      <w:pPr>
        <w:ind w:left="2880" w:hanging="360"/>
      </w:pPr>
    </w:lvl>
    <w:lvl w:ilvl="4" w:tplc="43962E7E">
      <w:start w:val="1"/>
      <w:numFmt w:val="lowerLetter"/>
      <w:lvlText w:val="%5."/>
      <w:lvlJc w:val="left"/>
      <w:pPr>
        <w:ind w:left="3600" w:hanging="360"/>
      </w:pPr>
    </w:lvl>
    <w:lvl w:ilvl="5" w:tplc="1EC00D08">
      <w:start w:val="1"/>
      <w:numFmt w:val="lowerRoman"/>
      <w:lvlText w:val="%6."/>
      <w:lvlJc w:val="right"/>
      <w:pPr>
        <w:ind w:left="4320" w:hanging="180"/>
      </w:pPr>
    </w:lvl>
    <w:lvl w:ilvl="6" w:tplc="362EF8B4">
      <w:start w:val="1"/>
      <w:numFmt w:val="decimal"/>
      <w:lvlText w:val="%7."/>
      <w:lvlJc w:val="left"/>
      <w:pPr>
        <w:ind w:left="5040" w:hanging="360"/>
      </w:pPr>
    </w:lvl>
    <w:lvl w:ilvl="7" w:tplc="BCEACF12">
      <w:start w:val="1"/>
      <w:numFmt w:val="lowerLetter"/>
      <w:lvlText w:val="%8."/>
      <w:lvlJc w:val="left"/>
      <w:pPr>
        <w:ind w:left="5760" w:hanging="360"/>
      </w:pPr>
    </w:lvl>
    <w:lvl w:ilvl="8" w:tplc="76286426">
      <w:start w:val="1"/>
      <w:numFmt w:val="lowerRoman"/>
      <w:lvlText w:val="%9."/>
      <w:lvlJc w:val="right"/>
      <w:pPr>
        <w:ind w:left="6480" w:hanging="180"/>
      </w:pPr>
    </w:lvl>
  </w:abstractNum>
  <w:abstractNum w:abstractNumId="5" w15:restartNumberingAfterBreak="0">
    <w:nsid w:val="16FF6C5A"/>
    <w:multiLevelType w:val="hybridMultilevel"/>
    <w:tmpl w:val="FFFFFFFF"/>
    <w:lvl w:ilvl="0" w:tplc="08588D10">
      <w:start w:val="1"/>
      <w:numFmt w:val="bullet"/>
      <w:lvlText w:val=""/>
      <w:lvlJc w:val="left"/>
      <w:pPr>
        <w:ind w:left="720" w:hanging="360"/>
      </w:pPr>
      <w:rPr>
        <w:rFonts w:ascii="Symbol" w:hAnsi="Symbol" w:hint="default"/>
      </w:rPr>
    </w:lvl>
    <w:lvl w:ilvl="1" w:tplc="156E800A">
      <w:start w:val="1"/>
      <w:numFmt w:val="bullet"/>
      <w:lvlText w:val="o"/>
      <w:lvlJc w:val="left"/>
      <w:pPr>
        <w:ind w:left="1440" w:hanging="360"/>
      </w:pPr>
      <w:rPr>
        <w:rFonts w:ascii="Courier New" w:hAnsi="Courier New" w:hint="default"/>
      </w:rPr>
    </w:lvl>
    <w:lvl w:ilvl="2" w:tplc="625CE0C8">
      <w:start w:val="1"/>
      <w:numFmt w:val="bullet"/>
      <w:lvlText w:val=""/>
      <w:lvlJc w:val="left"/>
      <w:pPr>
        <w:ind w:left="2160" w:hanging="360"/>
      </w:pPr>
      <w:rPr>
        <w:rFonts w:ascii="Wingdings" w:hAnsi="Wingdings" w:hint="default"/>
      </w:rPr>
    </w:lvl>
    <w:lvl w:ilvl="3" w:tplc="E506BFE2">
      <w:start w:val="1"/>
      <w:numFmt w:val="bullet"/>
      <w:lvlText w:val=""/>
      <w:lvlJc w:val="left"/>
      <w:pPr>
        <w:ind w:left="2880" w:hanging="360"/>
      </w:pPr>
      <w:rPr>
        <w:rFonts w:ascii="Symbol" w:hAnsi="Symbol" w:hint="default"/>
      </w:rPr>
    </w:lvl>
    <w:lvl w:ilvl="4" w:tplc="DE5E389A">
      <w:start w:val="1"/>
      <w:numFmt w:val="bullet"/>
      <w:lvlText w:val="o"/>
      <w:lvlJc w:val="left"/>
      <w:pPr>
        <w:ind w:left="3600" w:hanging="360"/>
      </w:pPr>
      <w:rPr>
        <w:rFonts w:ascii="Courier New" w:hAnsi="Courier New" w:hint="default"/>
      </w:rPr>
    </w:lvl>
    <w:lvl w:ilvl="5" w:tplc="EFAE9B2A">
      <w:start w:val="1"/>
      <w:numFmt w:val="bullet"/>
      <w:lvlText w:val=""/>
      <w:lvlJc w:val="left"/>
      <w:pPr>
        <w:ind w:left="4320" w:hanging="360"/>
      </w:pPr>
      <w:rPr>
        <w:rFonts w:ascii="Wingdings" w:hAnsi="Wingdings" w:hint="default"/>
      </w:rPr>
    </w:lvl>
    <w:lvl w:ilvl="6" w:tplc="206E9B08">
      <w:start w:val="1"/>
      <w:numFmt w:val="bullet"/>
      <w:lvlText w:val=""/>
      <w:lvlJc w:val="left"/>
      <w:pPr>
        <w:ind w:left="5040" w:hanging="360"/>
      </w:pPr>
      <w:rPr>
        <w:rFonts w:ascii="Symbol" w:hAnsi="Symbol" w:hint="default"/>
      </w:rPr>
    </w:lvl>
    <w:lvl w:ilvl="7" w:tplc="178CA264">
      <w:start w:val="1"/>
      <w:numFmt w:val="bullet"/>
      <w:lvlText w:val="o"/>
      <w:lvlJc w:val="left"/>
      <w:pPr>
        <w:ind w:left="5760" w:hanging="360"/>
      </w:pPr>
      <w:rPr>
        <w:rFonts w:ascii="Courier New" w:hAnsi="Courier New" w:hint="default"/>
      </w:rPr>
    </w:lvl>
    <w:lvl w:ilvl="8" w:tplc="3F2E2538">
      <w:start w:val="1"/>
      <w:numFmt w:val="bullet"/>
      <w:lvlText w:val=""/>
      <w:lvlJc w:val="left"/>
      <w:pPr>
        <w:ind w:left="6480" w:hanging="360"/>
      </w:pPr>
      <w:rPr>
        <w:rFonts w:ascii="Wingdings" w:hAnsi="Wingdings" w:hint="default"/>
      </w:rPr>
    </w:lvl>
  </w:abstractNum>
  <w:abstractNum w:abstractNumId="6" w15:restartNumberingAfterBreak="0">
    <w:nsid w:val="1C11FB10"/>
    <w:multiLevelType w:val="hybridMultilevel"/>
    <w:tmpl w:val="FFFFFFFF"/>
    <w:lvl w:ilvl="0" w:tplc="18061DEE">
      <w:start w:val="1"/>
      <w:numFmt w:val="decimal"/>
      <w:lvlText w:val="%1."/>
      <w:lvlJc w:val="left"/>
      <w:pPr>
        <w:ind w:left="720" w:hanging="360"/>
      </w:pPr>
    </w:lvl>
    <w:lvl w:ilvl="1" w:tplc="93047790">
      <w:start w:val="1"/>
      <w:numFmt w:val="lowerLetter"/>
      <w:lvlText w:val="%2."/>
      <w:lvlJc w:val="left"/>
      <w:pPr>
        <w:ind w:left="1440" w:hanging="360"/>
      </w:pPr>
    </w:lvl>
    <w:lvl w:ilvl="2" w:tplc="66C89FC0">
      <w:start w:val="1"/>
      <w:numFmt w:val="lowerRoman"/>
      <w:lvlText w:val="%3."/>
      <w:lvlJc w:val="right"/>
      <w:pPr>
        <w:ind w:left="2160" w:hanging="180"/>
      </w:pPr>
    </w:lvl>
    <w:lvl w:ilvl="3" w:tplc="231097B6">
      <w:start w:val="1"/>
      <w:numFmt w:val="decimal"/>
      <w:lvlText w:val="%4."/>
      <w:lvlJc w:val="left"/>
      <w:pPr>
        <w:ind w:left="2880" w:hanging="360"/>
      </w:pPr>
    </w:lvl>
    <w:lvl w:ilvl="4" w:tplc="C83C41FC">
      <w:start w:val="1"/>
      <w:numFmt w:val="lowerLetter"/>
      <w:lvlText w:val="%5."/>
      <w:lvlJc w:val="left"/>
      <w:pPr>
        <w:ind w:left="3600" w:hanging="360"/>
      </w:pPr>
    </w:lvl>
    <w:lvl w:ilvl="5" w:tplc="C23ABB70">
      <w:start w:val="1"/>
      <w:numFmt w:val="lowerRoman"/>
      <w:lvlText w:val="%6."/>
      <w:lvlJc w:val="right"/>
      <w:pPr>
        <w:ind w:left="4320" w:hanging="180"/>
      </w:pPr>
    </w:lvl>
    <w:lvl w:ilvl="6" w:tplc="4C2CC744">
      <w:start w:val="1"/>
      <w:numFmt w:val="decimal"/>
      <w:lvlText w:val="%7."/>
      <w:lvlJc w:val="left"/>
      <w:pPr>
        <w:ind w:left="5040" w:hanging="360"/>
      </w:pPr>
    </w:lvl>
    <w:lvl w:ilvl="7" w:tplc="3962AD40">
      <w:start w:val="1"/>
      <w:numFmt w:val="lowerLetter"/>
      <w:lvlText w:val="%8."/>
      <w:lvlJc w:val="left"/>
      <w:pPr>
        <w:ind w:left="5760" w:hanging="360"/>
      </w:pPr>
    </w:lvl>
    <w:lvl w:ilvl="8" w:tplc="F4D088D6">
      <w:start w:val="1"/>
      <w:numFmt w:val="lowerRoman"/>
      <w:lvlText w:val="%9."/>
      <w:lvlJc w:val="right"/>
      <w:pPr>
        <w:ind w:left="6480" w:hanging="180"/>
      </w:pPr>
    </w:lvl>
  </w:abstractNum>
  <w:abstractNum w:abstractNumId="7" w15:restartNumberingAfterBreak="0">
    <w:nsid w:val="22BE1D09"/>
    <w:multiLevelType w:val="hybridMultilevel"/>
    <w:tmpl w:val="FFFFFFFF"/>
    <w:lvl w:ilvl="0" w:tplc="639AA9A0">
      <w:start w:val="1"/>
      <w:numFmt w:val="decimal"/>
      <w:lvlText w:val="%1."/>
      <w:lvlJc w:val="left"/>
      <w:pPr>
        <w:ind w:left="720" w:hanging="360"/>
      </w:pPr>
    </w:lvl>
    <w:lvl w:ilvl="1" w:tplc="D562C312">
      <w:start w:val="1"/>
      <w:numFmt w:val="lowerLetter"/>
      <w:lvlText w:val="%2."/>
      <w:lvlJc w:val="left"/>
      <w:pPr>
        <w:ind w:left="1440" w:hanging="360"/>
      </w:pPr>
    </w:lvl>
    <w:lvl w:ilvl="2" w:tplc="4168B1B2">
      <w:start w:val="1"/>
      <w:numFmt w:val="lowerRoman"/>
      <w:lvlText w:val="%3."/>
      <w:lvlJc w:val="right"/>
      <w:pPr>
        <w:ind w:left="2160" w:hanging="180"/>
      </w:pPr>
    </w:lvl>
    <w:lvl w:ilvl="3" w:tplc="B19C59F4">
      <w:start w:val="1"/>
      <w:numFmt w:val="decimal"/>
      <w:lvlText w:val="%4."/>
      <w:lvlJc w:val="left"/>
      <w:pPr>
        <w:ind w:left="2880" w:hanging="360"/>
      </w:pPr>
    </w:lvl>
    <w:lvl w:ilvl="4" w:tplc="74E4EC96">
      <w:start w:val="1"/>
      <w:numFmt w:val="lowerLetter"/>
      <w:lvlText w:val="%5."/>
      <w:lvlJc w:val="left"/>
      <w:pPr>
        <w:ind w:left="3600" w:hanging="360"/>
      </w:pPr>
    </w:lvl>
    <w:lvl w:ilvl="5" w:tplc="B55AC7D0">
      <w:start w:val="1"/>
      <w:numFmt w:val="lowerRoman"/>
      <w:lvlText w:val="%6."/>
      <w:lvlJc w:val="right"/>
      <w:pPr>
        <w:ind w:left="4320" w:hanging="180"/>
      </w:pPr>
    </w:lvl>
    <w:lvl w:ilvl="6" w:tplc="0EC4C27E">
      <w:start w:val="1"/>
      <w:numFmt w:val="decimal"/>
      <w:lvlText w:val="%7."/>
      <w:lvlJc w:val="left"/>
      <w:pPr>
        <w:ind w:left="5040" w:hanging="360"/>
      </w:pPr>
    </w:lvl>
    <w:lvl w:ilvl="7" w:tplc="0FEA089E">
      <w:start w:val="1"/>
      <w:numFmt w:val="lowerLetter"/>
      <w:lvlText w:val="%8."/>
      <w:lvlJc w:val="left"/>
      <w:pPr>
        <w:ind w:left="5760" w:hanging="360"/>
      </w:pPr>
    </w:lvl>
    <w:lvl w:ilvl="8" w:tplc="1766E402">
      <w:start w:val="1"/>
      <w:numFmt w:val="lowerRoman"/>
      <w:lvlText w:val="%9."/>
      <w:lvlJc w:val="right"/>
      <w:pPr>
        <w:ind w:left="6480" w:hanging="180"/>
      </w:pPr>
    </w:lvl>
  </w:abstractNum>
  <w:abstractNum w:abstractNumId="8" w15:restartNumberingAfterBreak="0">
    <w:nsid w:val="28C73688"/>
    <w:multiLevelType w:val="hybridMultilevel"/>
    <w:tmpl w:val="FFFFFFFF"/>
    <w:lvl w:ilvl="0" w:tplc="16FE7C10">
      <w:start w:val="1"/>
      <w:numFmt w:val="decimal"/>
      <w:lvlText w:val="%1."/>
      <w:lvlJc w:val="left"/>
      <w:pPr>
        <w:ind w:left="720" w:hanging="360"/>
      </w:pPr>
    </w:lvl>
    <w:lvl w:ilvl="1" w:tplc="07629C78">
      <w:start w:val="1"/>
      <w:numFmt w:val="lowerLetter"/>
      <w:lvlText w:val="%2."/>
      <w:lvlJc w:val="left"/>
      <w:pPr>
        <w:ind w:left="1440" w:hanging="360"/>
      </w:pPr>
    </w:lvl>
    <w:lvl w:ilvl="2" w:tplc="57B644A8">
      <w:start w:val="1"/>
      <w:numFmt w:val="lowerRoman"/>
      <w:lvlText w:val="%3."/>
      <w:lvlJc w:val="right"/>
      <w:pPr>
        <w:ind w:left="2160" w:hanging="180"/>
      </w:pPr>
    </w:lvl>
    <w:lvl w:ilvl="3" w:tplc="33943E0A">
      <w:start w:val="1"/>
      <w:numFmt w:val="decimal"/>
      <w:lvlText w:val="%4."/>
      <w:lvlJc w:val="left"/>
      <w:pPr>
        <w:ind w:left="2880" w:hanging="360"/>
      </w:pPr>
    </w:lvl>
    <w:lvl w:ilvl="4" w:tplc="63762A72">
      <w:start w:val="1"/>
      <w:numFmt w:val="lowerLetter"/>
      <w:lvlText w:val="%5."/>
      <w:lvlJc w:val="left"/>
      <w:pPr>
        <w:ind w:left="3600" w:hanging="360"/>
      </w:pPr>
    </w:lvl>
    <w:lvl w:ilvl="5" w:tplc="DD022804">
      <w:start w:val="1"/>
      <w:numFmt w:val="lowerRoman"/>
      <w:lvlText w:val="%6."/>
      <w:lvlJc w:val="right"/>
      <w:pPr>
        <w:ind w:left="4320" w:hanging="180"/>
      </w:pPr>
    </w:lvl>
    <w:lvl w:ilvl="6" w:tplc="63F42480">
      <w:start w:val="1"/>
      <w:numFmt w:val="decimal"/>
      <w:lvlText w:val="%7."/>
      <w:lvlJc w:val="left"/>
      <w:pPr>
        <w:ind w:left="5040" w:hanging="360"/>
      </w:pPr>
    </w:lvl>
    <w:lvl w:ilvl="7" w:tplc="97088060">
      <w:start w:val="1"/>
      <w:numFmt w:val="lowerLetter"/>
      <w:lvlText w:val="%8."/>
      <w:lvlJc w:val="left"/>
      <w:pPr>
        <w:ind w:left="5760" w:hanging="360"/>
      </w:pPr>
    </w:lvl>
    <w:lvl w:ilvl="8" w:tplc="3F922876">
      <w:start w:val="1"/>
      <w:numFmt w:val="lowerRoman"/>
      <w:lvlText w:val="%9."/>
      <w:lvlJc w:val="right"/>
      <w:pPr>
        <w:ind w:left="6480" w:hanging="180"/>
      </w:pPr>
    </w:lvl>
  </w:abstractNum>
  <w:abstractNum w:abstractNumId="9" w15:restartNumberingAfterBreak="0">
    <w:nsid w:val="2F7EF57B"/>
    <w:multiLevelType w:val="hybridMultilevel"/>
    <w:tmpl w:val="FFFFFFFF"/>
    <w:lvl w:ilvl="0" w:tplc="5F6AE36C">
      <w:start w:val="1"/>
      <w:numFmt w:val="decimal"/>
      <w:lvlText w:val="%1."/>
      <w:lvlJc w:val="left"/>
      <w:pPr>
        <w:ind w:left="720" w:hanging="360"/>
      </w:pPr>
      <w:rPr>
        <w:rFonts w:ascii="Times New Roman" w:hAnsi="Times New Roman" w:hint="default"/>
      </w:rPr>
    </w:lvl>
    <w:lvl w:ilvl="1" w:tplc="2E20EB6C">
      <w:start w:val="1"/>
      <w:numFmt w:val="lowerLetter"/>
      <w:lvlText w:val="%2."/>
      <w:lvlJc w:val="left"/>
      <w:pPr>
        <w:ind w:left="1440" w:hanging="360"/>
      </w:pPr>
    </w:lvl>
    <w:lvl w:ilvl="2" w:tplc="548E24CA">
      <w:start w:val="1"/>
      <w:numFmt w:val="lowerRoman"/>
      <w:lvlText w:val="%3."/>
      <w:lvlJc w:val="right"/>
      <w:pPr>
        <w:ind w:left="2160" w:hanging="180"/>
      </w:pPr>
    </w:lvl>
    <w:lvl w:ilvl="3" w:tplc="BB9CE39C">
      <w:start w:val="1"/>
      <w:numFmt w:val="decimal"/>
      <w:lvlText w:val="%4."/>
      <w:lvlJc w:val="left"/>
      <w:pPr>
        <w:ind w:left="2880" w:hanging="360"/>
      </w:pPr>
    </w:lvl>
    <w:lvl w:ilvl="4" w:tplc="6A3E440E">
      <w:start w:val="1"/>
      <w:numFmt w:val="lowerLetter"/>
      <w:lvlText w:val="%5."/>
      <w:lvlJc w:val="left"/>
      <w:pPr>
        <w:ind w:left="3600" w:hanging="360"/>
      </w:pPr>
    </w:lvl>
    <w:lvl w:ilvl="5" w:tplc="5A4A20F2">
      <w:start w:val="1"/>
      <w:numFmt w:val="lowerRoman"/>
      <w:lvlText w:val="%6."/>
      <w:lvlJc w:val="right"/>
      <w:pPr>
        <w:ind w:left="4320" w:hanging="180"/>
      </w:pPr>
    </w:lvl>
    <w:lvl w:ilvl="6" w:tplc="35069EC4">
      <w:start w:val="1"/>
      <w:numFmt w:val="decimal"/>
      <w:lvlText w:val="%7."/>
      <w:lvlJc w:val="left"/>
      <w:pPr>
        <w:ind w:left="5040" w:hanging="360"/>
      </w:pPr>
    </w:lvl>
    <w:lvl w:ilvl="7" w:tplc="34C2550E">
      <w:start w:val="1"/>
      <w:numFmt w:val="lowerLetter"/>
      <w:lvlText w:val="%8."/>
      <w:lvlJc w:val="left"/>
      <w:pPr>
        <w:ind w:left="5760" w:hanging="360"/>
      </w:pPr>
    </w:lvl>
    <w:lvl w:ilvl="8" w:tplc="71FC5370">
      <w:start w:val="1"/>
      <w:numFmt w:val="lowerRoman"/>
      <w:lvlText w:val="%9."/>
      <w:lvlJc w:val="right"/>
      <w:pPr>
        <w:ind w:left="6480" w:hanging="180"/>
      </w:pPr>
    </w:lvl>
  </w:abstractNum>
  <w:abstractNum w:abstractNumId="10" w15:restartNumberingAfterBreak="0">
    <w:nsid w:val="34567106"/>
    <w:multiLevelType w:val="hybridMultilevel"/>
    <w:tmpl w:val="FFFFFFFF"/>
    <w:lvl w:ilvl="0" w:tplc="CE94AD14">
      <w:start w:val="1"/>
      <w:numFmt w:val="decimal"/>
      <w:lvlText w:val="%1."/>
      <w:lvlJc w:val="left"/>
      <w:pPr>
        <w:ind w:left="720" w:hanging="360"/>
      </w:pPr>
      <w:rPr>
        <w:rFonts w:ascii="Times New Roman" w:hAnsi="Times New Roman" w:hint="default"/>
      </w:rPr>
    </w:lvl>
    <w:lvl w:ilvl="1" w:tplc="82D48AA8">
      <w:start w:val="1"/>
      <w:numFmt w:val="lowerLetter"/>
      <w:lvlText w:val="%2."/>
      <w:lvlJc w:val="left"/>
      <w:pPr>
        <w:ind w:left="1440" w:hanging="360"/>
      </w:pPr>
    </w:lvl>
    <w:lvl w:ilvl="2" w:tplc="C0B0C738">
      <w:start w:val="1"/>
      <w:numFmt w:val="lowerRoman"/>
      <w:lvlText w:val="%3."/>
      <w:lvlJc w:val="right"/>
      <w:pPr>
        <w:ind w:left="2160" w:hanging="180"/>
      </w:pPr>
    </w:lvl>
    <w:lvl w:ilvl="3" w:tplc="36561168">
      <w:start w:val="1"/>
      <w:numFmt w:val="decimal"/>
      <w:lvlText w:val="%4."/>
      <w:lvlJc w:val="left"/>
      <w:pPr>
        <w:ind w:left="2880" w:hanging="360"/>
      </w:pPr>
    </w:lvl>
    <w:lvl w:ilvl="4" w:tplc="29505B3E">
      <w:start w:val="1"/>
      <w:numFmt w:val="lowerLetter"/>
      <w:lvlText w:val="%5."/>
      <w:lvlJc w:val="left"/>
      <w:pPr>
        <w:ind w:left="3600" w:hanging="360"/>
      </w:pPr>
    </w:lvl>
    <w:lvl w:ilvl="5" w:tplc="AEFEC05E">
      <w:start w:val="1"/>
      <w:numFmt w:val="lowerRoman"/>
      <w:lvlText w:val="%6."/>
      <w:lvlJc w:val="right"/>
      <w:pPr>
        <w:ind w:left="4320" w:hanging="180"/>
      </w:pPr>
    </w:lvl>
    <w:lvl w:ilvl="6" w:tplc="8F961288">
      <w:start w:val="1"/>
      <w:numFmt w:val="decimal"/>
      <w:lvlText w:val="%7."/>
      <w:lvlJc w:val="left"/>
      <w:pPr>
        <w:ind w:left="5040" w:hanging="360"/>
      </w:pPr>
    </w:lvl>
    <w:lvl w:ilvl="7" w:tplc="54222FB2">
      <w:start w:val="1"/>
      <w:numFmt w:val="lowerLetter"/>
      <w:lvlText w:val="%8."/>
      <w:lvlJc w:val="left"/>
      <w:pPr>
        <w:ind w:left="5760" w:hanging="360"/>
      </w:pPr>
    </w:lvl>
    <w:lvl w:ilvl="8" w:tplc="4784FA82">
      <w:start w:val="1"/>
      <w:numFmt w:val="lowerRoman"/>
      <w:lvlText w:val="%9."/>
      <w:lvlJc w:val="right"/>
      <w:pPr>
        <w:ind w:left="6480" w:hanging="180"/>
      </w:pPr>
    </w:lvl>
  </w:abstractNum>
  <w:abstractNum w:abstractNumId="11" w15:restartNumberingAfterBreak="0">
    <w:nsid w:val="3475B8E5"/>
    <w:multiLevelType w:val="hybridMultilevel"/>
    <w:tmpl w:val="FFFFFFFF"/>
    <w:lvl w:ilvl="0" w:tplc="C1986390">
      <w:start w:val="1"/>
      <w:numFmt w:val="bullet"/>
      <w:lvlText w:val=""/>
      <w:lvlJc w:val="left"/>
      <w:pPr>
        <w:ind w:left="720" w:hanging="360"/>
      </w:pPr>
      <w:rPr>
        <w:rFonts w:ascii="Symbol" w:hAnsi="Symbol" w:hint="default"/>
      </w:rPr>
    </w:lvl>
    <w:lvl w:ilvl="1" w:tplc="EEDE47C2">
      <w:start w:val="1"/>
      <w:numFmt w:val="bullet"/>
      <w:lvlText w:val="o"/>
      <w:lvlJc w:val="left"/>
      <w:pPr>
        <w:ind w:left="1440" w:hanging="360"/>
      </w:pPr>
      <w:rPr>
        <w:rFonts w:ascii="Courier New" w:hAnsi="Courier New" w:hint="default"/>
      </w:rPr>
    </w:lvl>
    <w:lvl w:ilvl="2" w:tplc="6EDA092A">
      <w:start w:val="1"/>
      <w:numFmt w:val="bullet"/>
      <w:lvlText w:val=""/>
      <w:lvlJc w:val="left"/>
      <w:pPr>
        <w:ind w:left="2160" w:hanging="360"/>
      </w:pPr>
      <w:rPr>
        <w:rFonts w:ascii="Wingdings" w:hAnsi="Wingdings" w:hint="default"/>
      </w:rPr>
    </w:lvl>
    <w:lvl w:ilvl="3" w:tplc="FB1E3278">
      <w:start w:val="1"/>
      <w:numFmt w:val="bullet"/>
      <w:lvlText w:val=""/>
      <w:lvlJc w:val="left"/>
      <w:pPr>
        <w:ind w:left="2880" w:hanging="360"/>
      </w:pPr>
      <w:rPr>
        <w:rFonts w:ascii="Symbol" w:hAnsi="Symbol" w:hint="default"/>
      </w:rPr>
    </w:lvl>
    <w:lvl w:ilvl="4" w:tplc="A4AAB30C">
      <w:start w:val="1"/>
      <w:numFmt w:val="bullet"/>
      <w:lvlText w:val="o"/>
      <w:lvlJc w:val="left"/>
      <w:pPr>
        <w:ind w:left="3600" w:hanging="360"/>
      </w:pPr>
      <w:rPr>
        <w:rFonts w:ascii="Courier New" w:hAnsi="Courier New" w:hint="default"/>
      </w:rPr>
    </w:lvl>
    <w:lvl w:ilvl="5" w:tplc="4802F4E2">
      <w:start w:val="1"/>
      <w:numFmt w:val="bullet"/>
      <w:lvlText w:val=""/>
      <w:lvlJc w:val="left"/>
      <w:pPr>
        <w:ind w:left="4320" w:hanging="360"/>
      </w:pPr>
      <w:rPr>
        <w:rFonts w:ascii="Wingdings" w:hAnsi="Wingdings" w:hint="default"/>
      </w:rPr>
    </w:lvl>
    <w:lvl w:ilvl="6" w:tplc="484E379A">
      <w:start w:val="1"/>
      <w:numFmt w:val="bullet"/>
      <w:lvlText w:val=""/>
      <w:lvlJc w:val="left"/>
      <w:pPr>
        <w:ind w:left="5040" w:hanging="360"/>
      </w:pPr>
      <w:rPr>
        <w:rFonts w:ascii="Symbol" w:hAnsi="Symbol" w:hint="default"/>
      </w:rPr>
    </w:lvl>
    <w:lvl w:ilvl="7" w:tplc="7B04AED6">
      <w:start w:val="1"/>
      <w:numFmt w:val="bullet"/>
      <w:lvlText w:val="o"/>
      <w:lvlJc w:val="left"/>
      <w:pPr>
        <w:ind w:left="5760" w:hanging="360"/>
      </w:pPr>
      <w:rPr>
        <w:rFonts w:ascii="Courier New" w:hAnsi="Courier New" w:hint="default"/>
      </w:rPr>
    </w:lvl>
    <w:lvl w:ilvl="8" w:tplc="EF123B58">
      <w:start w:val="1"/>
      <w:numFmt w:val="bullet"/>
      <w:lvlText w:val=""/>
      <w:lvlJc w:val="left"/>
      <w:pPr>
        <w:ind w:left="6480" w:hanging="360"/>
      </w:pPr>
      <w:rPr>
        <w:rFonts w:ascii="Wingdings" w:hAnsi="Wingdings" w:hint="default"/>
      </w:rPr>
    </w:lvl>
  </w:abstractNum>
  <w:abstractNum w:abstractNumId="12" w15:restartNumberingAfterBreak="0">
    <w:nsid w:val="37823C97"/>
    <w:multiLevelType w:val="hybridMultilevel"/>
    <w:tmpl w:val="FFFFFFFF"/>
    <w:lvl w:ilvl="0" w:tplc="0F56AC10">
      <w:start w:val="1"/>
      <w:numFmt w:val="decimal"/>
      <w:lvlText w:val="%1."/>
      <w:lvlJc w:val="left"/>
      <w:pPr>
        <w:ind w:left="720" w:hanging="360"/>
      </w:pPr>
      <w:rPr>
        <w:rFonts w:ascii="Times New Roman" w:hAnsi="Times New Roman" w:hint="default"/>
      </w:rPr>
    </w:lvl>
    <w:lvl w:ilvl="1" w:tplc="68445FD8">
      <w:start w:val="1"/>
      <w:numFmt w:val="lowerLetter"/>
      <w:lvlText w:val="%2."/>
      <w:lvlJc w:val="left"/>
      <w:pPr>
        <w:ind w:left="1440" w:hanging="360"/>
      </w:pPr>
    </w:lvl>
    <w:lvl w:ilvl="2" w:tplc="6FA0B7BA">
      <w:start w:val="1"/>
      <w:numFmt w:val="lowerRoman"/>
      <w:lvlText w:val="%3."/>
      <w:lvlJc w:val="right"/>
      <w:pPr>
        <w:ind w:left="2160" w:hanging="180"/>
      </w:pPr>
    </w:lvl>
    <w:lvl w:ilvl="3" w:tplc="DC82F132">
      <w:start w:val="1"/>
      <w:numFmt w:val="decimal"/>
      <w:lvlText w:val="%4."/>
      <w:lvlJc w:val="left"/>
      <w:pPr>
        <w:ind w:left="2880" w:hanging="360"/>
      </w:pPr>
    </w:lvl>
    <w:lvl w:ilvl="4" w:tplc="B38A403C">
      <w:start w:val="1"/>
      <w:numFmt w:val="lowerLetter"/>
      <w:lvlText w:val="%5."/>
      <w:lvlJc w:val="left"/>
      <w:pPr>
        <w:ind w:left="3600" w:hanging="360"/>
      </w:pPr>
    </w:lvl>
    <w:lvl w:ilvl="5" w:tplc="C5CA54B8">
      <w:start w:val="1"/>
      <w:numFmt w:val="lowerRoman"/>
      <w:lvlText w:val="%6."/>
      <w:lvlJc w:val="right"/>
      <w:pPr>
        <w:ind w:left="4320" w:hanging="180"/>
      </w:pPr>
    </w:lvl>
    <w:lvl w:ilvl="6" w:tplc="84F2983C">
      <w:start w:val="1"/>
      <w:numFmt w:val="decimal"/>
      <w:lvlText w:val="%7."/>
      <w:lvlJc w:val="left"/>
      <w:pPr>
        <w:ind w:left="5040" w:hanging="360"/>
      </w:pPr>
    </w:lvl>
    <w:lvl w:ilvl="7" w:tplc="C090D1B8">
      <w:start w:val="1"/>
      <w:numFmt w:val="lowerLetter"/>
      <w:lvlText w:val="%8."/>
      <w:lvlJc w:val="left"/>
      <w:pPr>
        <w:ind w:left="5760" w:hanging="360"/>
      </w:pPr>
    </w:lvl>
    <w:lvl w:ilvl="8" w:tplc="2ABE43AE">
      <w:start w:val="1"/>
      <w:numFmt w:val="lowerRoman"/>
      <w:lvlText w:val="%9."/>
      <w:lvlJc w:val="right"/>
      <w:pPr>
        <w:ind w:left="6480" w:hanging="180"/>
      </w:pPr>
    </w:lvl>
  </w:abstractNum>
  <w:abstractNum w:abstractNumId="13" w15:restartNumberingAfterBreak="0">
    <w:nsid w:val="37B376FB"/>
    <w:multiLevelType w:val="hybridMultilevel"/>
    <w:tmpl w:val="FFFFFFFF"/>
    <w:lvl w:ilvl="0" w:tplc="B218F6AC">
      <w:start w:val="1"/>
      <w:numFmt w:val="bullet"/>
      <w:lvlText w:val=""/>
      <w:lvlJc w:val="left"/>
      <w:pPr>
        <w:ind w:left="720" w:hanging="360"/>
      </w:pPr>
      <w:rPr>
        <w:rFonts w:ascii="Symbol" w:hAnsi="Symbol" w:hint="default"/>
      </w:rPr>
    </w:lvl>
    <w:lvl w:ilvl="1" w:tplc="CEF6613E">
      <w:start w:val="1"/>
      <w:numFmt w:val="bullet"/>
      <w:lvlText w:val="o"/>
      <w:lvlJc w:val="left"/>
      <w:pPr>
        <w:ind w:left="1440" w:hanging="360"/>
      </w:pPr>
      <w:rPr>
        <w:rFonts w:ascii="Courier New" w:hAnsi="Courier New" w:hint="default"/>
      </w:rPr>
    </w:lvl>
    <w:lvl w:ilvl="2" w:tplc="1CF2CB2A">
      <w:start w:val="1"/>
      <w:numFmt w:val="bullet"/>
      <w:lvlText w:val=""/>
      <w:lvlJc w:val="left"/>
      <w:pPr>
        <w:ind w:left="2160" w:hanging="360"/>
      </w:pPr>
      <w:rPr>
        <w:rFonts w:ascii="Wingdings" w:hAnsi="Wingdings" w:hint="default"/>
      </w:rPr>
    </w:lvl>
    <w:lvl w:ilvl="3" w:tplc="C928A728">
      <w:start w:val="1"/>
      <w:numFmt w:val="bullet"/>
      <w:lvlText w:val=""/>
      <w:lvlJc w:val="left"/>
      <w:pPr>
        <w:ind w:left="2880" w:hanging="360"/>
      </w:pPr>
      <w:rPr>
        <w:rFonts w:ascii="Symbol" w:hAnsi="Symbol" w:hint="default"/>
      </w:rPr>
    </w:lvl>
    <w:lvl w:ilvl="4" w:tplc="5A12DE28">
      <w:start w:val="1"/>
      <w:numFmt w:val="bullet"/>
      <w:lvlText w:val="o"/>
      <w:lvlJc w:val="left"/>
      <w:pPr>
        <w:ind w:left="3600" w:hanging="360"/>
      </w:pPr>
      <w:rPr>
        <w:rFonts w:ascii="Courier New" w:hAnsi="Courier New" w:hint="default"/>
      </w:rPr>
    </w:lvl>
    <w:lvl w:ilvl="5" w:tplc="5AC6EE72">
      <w:start w:val="1"/>
      <w:numFmt w:val="bullet"/>
      <w:lvlText w:val=""/>
      <w:lvlJc w:val="left"/>
      <w:pPr>
        <w:ind w:left="4320" w:hanging="360"/>
      </w:pPr>
      <w:rPr>
        <w:rFonts w:ascii="Wingdings" w:hAnsi="Wingdings" w:hint="default"/>
      </w:rPr>
    </w:lvl>
    <w:lvl w:ilvl="6" w:tplc="558645D4">
      <w:start w:val="1"/>
      <w:numFmt w:val="bullet"/>
      <w:lvlText w:val=""/>
      <w:lvlJc w:val="left"/>
      <w:pPr>
        <w:ind w:left="5040" w:hanging="360"/>
      </w:pPr>
      <w:rPr>
        <w:rFonts w:ascii="Symbol" w:hAnsi="Symbol" w:hint="default"/>
      </w:rPr>
    </w:lvl>
    <w:lvl w:ilvl="7" w:tplc="3F9C9F10">
      <w:start w:val="1"/>
      <w:numFmt w:val="bullet"/>
      <w:lvlText w:val="o"/>
      <w:lvlJc w:val="left"/>
      <w:pPr>
        <w:ind w:left="5760" w:hanging="360"/>
      </w:pPr>
      <w:rPr>
        <w:rFonts w:ascii="Courier New" w:hAnsi="Courier New" w:hint="default"/>
      </w:rPr>
    </w:lvl>
    <w:lvl w:ilvl="8" w:tplc="A12EF398">
      <w:start w:val="1"/>
      <w:numFmt w:val="bullet"/>
      <w:lvlText w:val=""/>
      <w:lvlJc w:val="left"/>
      <w:pPr>
        <w:ind w:left="6480" w:hanging="360"/>
      </w:pPr>
      <w:rPr>
        <w:rFonts w:ascii="Wingdings" w:hAnsi="Wingdings" w:hint="default"/>
      </w:rPr>
    </w:lvl>
  </w:abstractNum>
  <w:abstractNum w:abstractNumId="14" w15:restartNumberingAfterBreak="0">
    <w:nsid w:val="3BE944B1"/>
    <w:multiLevelType w:val="hybridMultilevel"/>
    <w:tmpl w:val="FFFFFFFF"/>
    <w:lvl w:ilvl="0" w:tplc="70C2279A">
      <w:start w:val="1"/>
      <w:numFmt w:val="decimal"/>
      <w:lvlText w:val="%1."/>
      <w:lvlJc w:val="left"/>
      <w:pPr>
        <w:ind w:left="720" w:hanging="360"/>
      </w:pPr>
    </w:lvl>
    <w:lvl w:ilvl="1" w:tplc="88CECBC2">
      <w:start w:val="1"/>
      <w:numFmt w:val="lowerLetter"/>
      <w:lvlText w:val="%2."/>
      <w:lvlJc w:val="left"/>
      <w:pPr>
        <w:ind w:left="1440" w:hanging="360"/>
      </w:pPr>
    </w:lvl>
    <w:lvl w:ilvl="2" w:tplc="7E4C9946">
      <w:start w:val="1"/>
      <w:numFmt w:val="lowerRoman"/>
      <w:lvlText w:val="%3."/>
      <w:lvlJc w:val="right"/>
      <w:pPr>
        <w:ind w:left="2160" w:hanging="180"/>
      </w:pPr>
    </w:lvl>
    <w:lvl w:ilvl="3" w:tplc="C2BE6ABA">
      <w:start w:val="1"/>
      <w:numFmt w:val="decimal"/>
      <w:lvlText w:val="%4."/>
      <w:lvlJc w:val="left"/>
      <w:pPr>
        <w:ind w:left="2880" w:hanging="360"/>
      </w:pPr>
    </w:lvl>
    <w:lvl w:ilvl="4" w:tplc="C8F27DD2">
      <w:start w:val="1"/>
      <w:numFmt w:val="lowerLetter"/>
      <w:lvlText w:val="%5."/>
      <w:lvlJc w:val="left"/>
      <w:pPr>
        <w:ind w:left="3600" w:hanging="360"/>
      </w:pPr>
    </w:lvl>
    <w:lvl w:ilvl="5" w:tplc="4CB8A778">
      <w:start w:val="1"/>
      <w:numFmt w:val="lowerRoman"/>
      <w:lvlText w:val="%6."/>
      <w:lvlJc w:val="right"/>
      <w:pPr>
        <w:ind w:left="4320" w:hanging="180"/>
      </w:pPr>
    </w:lvl>
    <w:lvl w:ilvl="6" w:tplc="3A7645DC">
      <w:start w:val="1"/>
      <w:numFmt w:val="decimal"/>
      <w:lvlText w:val="%7."/>
      <w:lvlJc w:val="left"/>
      <w:pPr>
        <w:ind w:left="5040" w:hanging="360"/>
      </w:pPr>
    </w:lvl>
    <w:lvl w:ilvl="7" w:tplc="87508BB6">
      <w:start w:val="1"/>
      <w:numFmt w:val="lowerLetter"/>
      <w:lvlText w:val="%8."/>
      <w:lvlJc w:val="left"/>
      <w:pPr>
        <w:ind w:left="5760" w:hanging="360"/>
      </w:pPr>
    </w:lvl>
    <w:lvl w:ilvl="8" w:tplc="6D0A8444">
      <w:start w:val="1"/>
      <w:numFmt w:val="lowerRoman"/>
      <w:lvlText w:val="%9."/>
      <w:lvlJc w:val="right"/>
      <w:pPr>
        <w:ind w:left="6480" w:hanging="180"/>
      </w:pPr>
    </w:lvl>
  </w:abstractNum>
  <w:abstractNum w:abstractNumId="15" w15:restartNumberingAfterBreak="0">
    <w:nsid w:val="407E720F"/>
    <w:multiLevelType w:val="hybridMultilevel"/>
    <w:tmpl w:val="FFFFFFFF"/>
    <w:lvl w:ilvl="0" w:tplc="1B782562">
      <w:start w:val="1"/>
      <w:numFmt w:val="decimal"/>
      <w:lvlText w:val="%1."/>
      <w:lvlJc w:val="left"/>
      <w:pPr>
        <w:ind w:left="720" w:hanging="360"/>
      </w:pPr>
      <w:rPr>
        <w:rFonts w:ascii="Times New Roman" w:hAnsi="Times New Roman" w:hint="default"/>
      </w:rPr>
    </w:lvl>
    <w:lvl w:ilvl="1" w:tplc="87F41CFE">
      <w:start w:val="1"/>
      <w:numFmt w:val="lowerLetter"/>
      <w:lvlText w:val="%2."/>
      <w:lvlJc w:val="left"/>
      <w:pPr>
        <w:ind w:left="1440" w:hanging="360"/>
      </w:pPr>
    </w:lvl>
    <w:lvl w:ilvl="2" w:tplc="A1FA8A34">
      <w:start w:val="1"/>
      <w:numFmt w:val="lowerRoman"/>
      <w:lvlText w:val="%3."/>
      <w:lvlJc w:val="right"/>
      <w:pPr>
        <w:ind w:left="2160" w:hanging="180"/>
      </w:pPr>
    </w:lvl>
    <w:lvl w:ilvl="3" w:tplc="76088690">
      <w:start w:val="1"/>
      <w:numFmt w:val="decimal"/>
      <w:lvlText w:val="%4."/>
      <w:lvlJc w:val="left"/>
      <w:pPr>
        <w:ind w:left="2880" w:hanging="360"/>
      </w:pPr>
    </w:lvl>
    <w:lvl w:ilvl="4" w:tplc="E7F2BBDA">
      <w:start w:val="1"/>
      <w:numFmt w:val="lowerLetter"/>
      <w:lvlText w:val="%5."/>
      <w:lvlJc w:val="left"/>
      <w:pPr>
        <w:ind w:left="3600" w:hanging="360"/>
      </w:pPr>
    </w:lvl>
    <w:lvl w:ilvl="5" w:tplc="1B1E9690">
      <w:start w:val="1"/>
      <w:numFmt w:val="lowerRoman"/>
      <w:lvlText w:val="%6."/>
      <w:lvlJc w:val="right"/>
      <w:pPr>
        <w:ind w:left="4320" w:hanging="180"/>
      </w:pPr>
    </w:lvl>
    <w:lvl w:ilvl="6" w:tplc="C23E36A4">
      <w:start w:val="1"/>
      <w:numFmt w:val="decimal"/>
      <w:lvlText w:val="%7."/>
      <w:lvlJc w:val="left"/>
      <w:pPr>
        <w:ind w:left="5040" w:hanging="360"/>
      </w:pPr>
    </w:lvl>
    <w:lvl w:ilvl="7" w:tplc="BB6E018E">
      <w:start w:val="1"/>
      <w:numFmt w:val="lowerLetter"/>
      <w:lvlText w:val="%8."/>
      <w:lvlJc w:val="left"/>
      <w:pPr>
        <w:ind w:left="5760" w:hanging="360"/>
      </w:pPr>
    </w:lvl>
    <w:lvl w:ilvl="8" w:tplc="02C467B4">
      <w:start w:val="1"/>
      <w:numFmt w:val="lowerRoman"/>
      <w:lvlText w:val="%9."/>
      <w:lvlJc w:val="right"/>
      <w:pPr>
        <w:ind w:left="6480" w:hanging="180"/>
      </w:pPr>
    </w:lvl>
  </w:abstractNum>
  <w:abstractNum w:abstractNumId="16" w15:restartNumberingAfterBreak="0">
    <w:nsid w:val="44FD24F4"/>
    <w:multiLevelType w:val="hybridMultilevel"/>
    <w:tmpl w:val="FFFFFFFF"/>
    <w:lvl w:ilvl="0" w:tplc="5136F656">
      <w:start w:val="1"/>
      <w:numFmt w:val="bullet"/>
      <w:lvlText w:val=""/>
      <w:lvlJc w:val="left"/>
      <w:pPr>
        <w:ind w:left="720" w:hanging="360"/>
      </w:pPr>
      <w:rPr>
        <w:rFonts w:ascii="Symbol" w:hAnsi="Symbol" w:hint="default"/>
      </w:rPr>
    </w:lvl>
    <w:lvl w:ilvl="1" w:tplc="0BBEEDBC">
      <w:start w:val="1"/>
      <w:numFmt w:val="bullet"/>
      <w:lvlText w:val="o"/>
      <w:lvlJc w:val="left"/>
      <w:pPr>
        <w:ind w:left="1440" w:hanging="360"/>
      </w:pPr>
      <w:rPr>
        <w:rFonts w:ascii="Courier New" w:hAnsi="Courier New" w:hint="default"/>
      </w:rPr>
    </w:lvl>
    <w:lvl w:ilvl="2" w:tplc="FA0EB786">
      <w:start w:val="1"/>
      <w:numFmt w:val="bullet"/>
      <w:lvlText w:val=""/>
      <w:lvlJc w:val="left"/>
      <w:pPr>
        <w:ind w:left="2160" w:hanging="360"/>
      </w:pPr>
      <w:rPr>
        <w:rFonts w:ascii="Wingdings" w:hAnsi="Wingdings" w:hint="default"/>
      </w:rPr>
    </w:lvl>
    <w:lvl w:ilvl="3" w:tplc="2732332E">
      <w:start w:val="1"/>
      <w:numFmt w:val="bullet"/>
      <w:lvlText w:val=""/>
      <w:lvlJc w:val="left"/>
      <w:pPr>
        <w:ind w:left="2880" w:hanging="360"/>
      </w:pPr>
      <w:rPr>
        <w:rFonts w:ascii="Symbol" w:hAnsi="Symbol" w:hint="default"/>
      </w:rPr>
    </w:lvl>
    <w:lvl w:ilvl="4" w:tplc="DE60AEF4">
      <w:start w:val="1"/>
      <w:numFmt w:val="bullet"/>
      <w:lvlText w:val="o"/>
      <w:lvlJc w:val="left"/>
      <w:pPr>
        <w:ind w:left="3600" w:hanging="360"/>
      </w:pPr>
      <w:rPr>
        <w:rFonts w:ascii="Courier New" w:hAnsi="Courier New" w:hint="default"/>
      </w:rPr>
    </w:lvl>
    <w:lvl w:ilvl="5" w:tplc="6A4C81EE">
      <w:start w:val="1"/>
      <w:numFmt w:val="bullet"/>
      <w:lvlText w:val=""/>
      <w:lvlJc w:val="left"/>
      <w:pPr>
        <w:ind w:left="4320" w:hanging="360"/>
      </w:pPr>
      <w:rPr>
        <w:rFonts w:ascii="Wingdings" w:hAnsi="Wingdings" w:hint="default"/>
      </w:rPr>
    </w:lvl>
    <w:lvl w:ilvl="6" w:tplc="F1CEF960">
      <w:start w:val="1"/>
      <w:numFmt w:val="bullet"/>
      <w:lvlText w:val=""/>
      <w:lvlJc w:val="left"/>
      <w:pPr>
        <w:ind w:left="5040" w:hanging="360"/>
      </w:pPr>
      <w:rPr>
        <w:rFonts w:ascii="Symbol" w:hAnsi="Symbol" w:hint="default"/>
      </w:rPr>
    </w:lvl>
    <w:lvl w:ilvl="7" w:tplc="8DB83D5E">
      <w:start w:val="1"/>
      <w:numFmt w:val="bullet"/>
      <w:lvlText w:val="o"/>
      <w:lvlJc w:val="left"/>
      <w:pPr>
        <w:ind w:left="5760" w:hanging="360"/>
      </w:pPr>
      <w:rPr>
        <w:rFonts w:ascii="Courier New" w:hAnsi="Courier New" w:hint="default"/>
      </w:rPr>
    </w:lvl>
    <w:lvl w:ilvl="8" w:tplc="C408E398">
      <w:start w:val="1"/>
      <w:numFmt w:val="bullet"/>
      <w:lvlText w:val=""/>
      <w:lvlJc w:val="left"/>
      <w:pPr>
        <w:ind w:left="6480" w:hanging="360"/>
      </w:pPr>
      <w:rPr>
        <w:rFonts w:ascii="Wingdings" w:hAnsi="Wingdings" w:hint="default"/>
      </w:rPr>
    </w:lvl>
  </w:abstractNum>
  <w:abstractNum w:abstractNumId="17" w15:restartNumberingAfterBreak="0">
    <w:nsid w:val="454A5688"/>
    <w:multiLevelType w:val="hybridMultilevel"/>
    <w:tmpl w:val="FFFFFFFF"/>
    <w:lvl w:ilvl="0" w:tplc="CE4E0F3C">
      <w:start w:val="1"/>
      <w:numFmt w:val="decimal"/>
      <w:lvlText w:val="%1."/>
      <w:lvlJc w:val="left"/>
      <w:pPr>
        <w:ind w:left="720" w:hanging="360"/>
      </w:pPr>
      <w:rPr>
        <w:rFonts w:ascii="Times New Roman" w:hAnsi="Times New Roman" w:hint="default"/>
      </w:rPr>
    </w:lvl>
    <w:lvl w:ilvl="1" w:tplc="C816782E">
      <w:start w:val="1"/>
      <w:numFmt w:val="lowerLetter"/>
      <w:lvlText w:val="%2."/>
      <w:lvlJc w:val="left"/>
      <w:pPr>
        <w:ind w:left="1440" w:hanging="360"/>
      </w:pPr>
    </w:lvl>
    <w:lvl w:ilvl="2" w:tplc="E8C0966A">
      <w:start w:val="1"/>
      <w:numFmt w:val="lowerRoman"/>
      <w:lvlText w:val="%3."/>
      <w:lvlJc w:val="right"/>
      <w:pPr>
        <w:ind w:left="2160" w:hanging="180"/>
      </w:pPr>
    </w:lvl>
    <w:lvl w:ilvl="3" w:tplc="EBACB25A">
      <w:start w:val="1"/>
      <w:numFmt w:val="decimal"/>
      <w:lvlText w:val="%4."/>
      <w:lvlJc w:val="left"/>
      <w:pPr>
        <w:ind w:left="2880" w:hanging="360"/>
      </w:pPr>
    </w:lvl>
    <w:lvl w:ilvl="4" w:tplc="BE86BB10">
      <w:start w:val="1"/>
      <w:numFmt w:val="lowerLetter"/>
      <w:lvlText w:val="%5."/>
      <w:lvlJc w:val="left"/>
      <w:pPr>
        <w:ind w:left="3600" w:hanging="360"/>
      </w:pPr>
    </w:lvl>
    <w:lvl w:ilvl="5" w:tplc="C42EC298">
      <w:start w:val="1"/>
      <w:numFmt w:val="lowerRoman"/>
      <w:lvlText w:val="%6."/>
      <w:lvlJc w:val="right"/>
      <w:pPr>
        <w:ind w:left="4320" w:hanging="180"/>
      </w:pPr>
    </w:lvl>
    <w:lvl w:ilvl="6" w:tplc="D4569B84">
      <w:start w:val="1"/>
      <w:numFmt w:val="decimal"/>
      <w:lvlText w:val="%7."/>
      <w:lvlJc w:val="left"/>
      <w:pPr>
        <w:ind w:left="5040" w:hanging="360"/>
      </w:pPr>
    </w:lvl>
    <w:lvl w:ilvl="7" w:tplc="C5D29B32">
      <w:start w:val="1"/>
      <w:numFmt w:val="lowerLetter"/>
      <w:lvlText w:val="%8."/>
      <w:lvlJc w:val="left"/>
      <w:pPr>
        <w:ind w:left="5760" w:hanging="360"/>
      </w:pPr>
    </w:lvl>
    <w:lvl w:ilvl="8" w:tplc="6BC024FE">
      <w:start w:val="1"/>
      <w:numFmt w:val="lowerRoman"/>
      <w:lvlText w:val="%9."/>
      <w:lvlJc w:val="right"/>
      <w:pPr>
        <w:ind w:left="6480" w:hanging="180"/>
      </w:pPr>
    </w:lvl>
  </w:abstractNum>
  <w:abstractNum w:abstractNumId="18" w15:restartNumberingAfterBreak="0">
    <w:nsid w:val="47128AC1"/>
    <w:multiLevelType w:val="hybridMultilevel"/>
    <w:tmpl w:val="FFFFFFFF"/>
    <w:lvl w:ilvl="0" w:tplc="C34CE206">
      <w:start w:val="1"/>
      <w:numFmt w:val="bullet"/>
      <w:lvlText w:val=""/>
      <w:lvlJc w:val="left"/>
      <w:pPr>
        <w:ind w:left="720" w:hanging="360"/>
      </w:pPr>
      <w:rPr>
        <w:rFonts w:ascii="Symbol" w:hAnsi="Symbol" w:hint="default"/>
      </w:rPr>
    </w:lvl>
    <w:lvl w:ilvl="1" w:tplc="948E7D9A">
      <w:start w:val="1"/>
      <w:numFmt w:val="bullet"/>
      <w:lvlText w:val="o"/>
      <w:lvlJc w:val="left"/>
      <w:pPr>
        <w:ind w:left="1440" w:hanging="360"/>
      </w:pPr>
      <w:rPr>
        <w:rFonts w:ascii="Courier New" w:hAnsi="Courier New" w:hint="default"/>
      </w:rPr>
    </w:lvl>
    <w:lvl w:ilvl="2" w:tplc="FA60BF60">
      <w:start w:val="1"/>
      <w:numFmt w:val="bullet"/>
      <w:lvlText w:val=""/>
      <w:lvlJc w:val="left"/>
      <w:pPr>
        <w:ind w:left="2160" w:hanging="360"/>
      </w:pPr>
      <w:rPr>
        <w:rFonts w:ascii="Wingdings" w:hAnsi="Wingdings" w:hint="default"/>
      </w:rPr>
    </w:lvl>
    <w:lvl w:ilvl="3" w:tplc="35AA34FC">
      <w:start w:val="1"/>
      <w:numFmt w:val="bullet"/>
      <w:lvlText w:val=""/>
      <w:lvlJc w:val="left"/>
      <w:pPr>
        <w:ind w:left="2880" w:hanging="360"/>
      </w:pPr>
      <w:rPr>
        <w:rFonts w:ascii="Symbol" w:hAnsi="Symbol" w:hint="default"/>
      </w:rPr>
    </w:lvl>
    <w:lvl w:ilvl="4" w:tplc="F7086FC6">
      <w:start w:val="1"/>
      <w:numFmt w:val="bullet"/>
      <w:lvlText w:val="o"/>
      <w:lvlJc w:val="left"/>
      <w:pPr>
        <w:ind w:left="3600" w:hanging="360"/>
      </w:pPr>
      <w:rPr>
        <w:rFonts w:ascii="Courier New" w:hAnsi="Courier New" w:hint="default"/>
      </w:rPr>
    </w:lvl>
    <w:lvl w:ilvl="5" w:tplc="7A0C8CAA">
      <w:start w:val="1"/>
      <w:numFmt w:val="bullet"/>
      <w:lvlText w:val=""/>
      <w:lvlJc w:val="left"/>
      <w:pPr>
        <w:ind w:left="4320" w:hanging="360"/>
      </w:pPr>
      <w:rPr>
        <w:rFonts w:ascii="Wingdings" w:hAnsi="Wingdings" w:hint="default"/>
      </w:rPr>
    </w:lvl>
    <w:lvl w:ilvl="6" w:tplc="F7B45DAE">
      <w:start w:val="1"/>
      <w:numFmt w:val="bullet"/>
      <w:lvlText w:val=""/>
      <w:lvlJc w:val="left"/>
      <w:pPr>
        <w:ind w:left="5040" w:hanging="360"/>
      </w:pPr>
      <w:rPr>
        <w:rFonts w:ascii="Symbol" w:hAnsi="Symbol" w:hint="default"/>
      </w:rPr>
    </w:lvl>
    <w:lvl w:ilvl="7" w:tplc="42D2C110">
      <w:start w:val="1"/>
      <w:numFmt w:val="bullet"/>
      <w:lvlText w:val="o"/>
      <w:lvlJc w:val="left"/>
      <w:pPr>
        <w:ind w:left="5760" w:hanging="360"/>
      </w:pPr>
      <w:rPr>
        <w:rFonts w:ascii="Courier New" w:hAnsi="Courier New" w:hint="default"/>
      </w:rPr>
    </w:lvl>
    <w:lvl w:ilvl="8" w:tplc="20B4DF96">
      <w:start w:val="1"/>
      <w:numFmt w:val="bullet"/>
      <w:lvlText w:val=""/>
      <w:lvlJc w:val="left"/>
      <w:pPr>
        <w:ind w:left="6480" w:hanging="360"/>
      </w:pPr>
      <w:rPr>
        <w:rFonts w:ascii="Wingdings" w:hAnsi="Wingdings" w:hint="default"/>
      </w:rPr>
    </w:lvl>
  </w:abstractNum>
  <w:abstractNum w:abstractNumId="19" w15:restartNumberingAfterBreak="0">
    <w:nsid w:val="49174E36"/>
    <w:multiLevelType w:val="hybridMultilevel"/>
    <w:tmpl w:val="FFFFFFFF"/>
    <w:lvl w:ilvl="0" w:tplc="CB38984A">
      <w:start w:val="1"/>
      <w:numFmt w:val="decimal"/>
      <w:lvlText w:val="%1."/>
      <w:lvlJc w:val="left"/>
      <w:pPr>
        <w:ind w:left="720" w:hanging="360"/>
      </w:pPr>
      <w:rPr>
        <w:rFonts w:ascii="Times New Roman" w:hAnsi="Times New Roman" w:hint="default"/>
      </w:rPr>
    </w:lvl>
    <w:lvl w:ilvl="1" w:tplc="FDFC37C4">
      <w:start w:val="1"/>
      <w:numFmt w:val="lowerLetter"/>
      <w:lvlText w:val="%2."/>
      <w:lvlJc w:val="left"/>
      <w:pPr>
        <w:ind w:left="1440" w:hanging="360"/>
      </w:pPr>
    </w:lvl>
    <w:lvl w:ilvl="2" w:tplc="C8808008">
      <w:start w:val="1"/>
      <w:numFmt w:val="lowerRoman"/>
      <w:lvlText w:val="%3."/>
      <w:lvlJc w:val="right"/>
      <w:pPr>
        <w:ind w:left="2160" w:hanging="180"/>
      </w:pPr>
    </w:lvl>
    <w:lvl w:ilvl="3" w:tplc="307ED856">
      <w:start w:val="1"/>
      <w:numFmt w:val="decimal"/>
      <w:lvlText w:val="%4."/>
      <w:lvlJc w:val="left"/>
      <w:pPr>
        <w:ind w:left="2880" w:hanging="360"/>
      </w:pPr>
    </w:lvl>
    <w:lvl w:ilvl="4" w:tplc="136C9BCC">
      <w:start w:val="1"/>
      <w:numFmt w:val="lowerLetter"/>
      <w:lvlText w:val="%5."/>
      <w:lvlJc w:val="left"/>
      <w:pPr>
        <w:ind w:left="3600" w:hanging="360"/>
      </w:pPr>
    </w:lvl>
    <w:lvl w:ilvl="5" w:tplc="8A8EE63E">
      <w:start w:val="1"/>
      <w:numFmt w:val="lowerRoman"/>
      <w:lvlText w:val="%6."/>
      <w:lvlJc w:val="right"/>
      <w:pPr>
        <w:ind w:left="4320" w:hanging="180"/>
      </w:pPr>
    </w:lvl>
    <w:lvl w:ilvl="6" w:tplc="5F9EB922">
      <w:start w:val="1"/>
      <w:numFmt w:val="decimal"/>
      <w:lvlText w:val="%7."/>
      <w:lvlJc w:val="left"/>
      <w:pPr>
        <w:ind w:left="5040" w:hanging="360"/>
      </w:pPr>
    </w:lvl>
    <w:lvl w:ilvl="7" w:tplc="BBE00282">
      <w:start w:val="1"/>
      <w:numFmt w:val="lowerLetter"/>
      <w:lvlText w:val="%8."/>
      <w:lvlJc w:val="left"/>
      <w:pPr>
        <w:ind w:left="5760" w:hanging="360"/>
      </w:pPr>
    </w:lvl>
    <w:lvl w:ilvl="8" w:tplc="AF8C0C36">
      <w:start w:val="1"/>
      <w:numFmt w:val="lowerRoman"/>
      <w:lvlText w:val="%9."/>
      <w:lvlJc w:val="right"/>
      <w:pPr>
        <w:ind w:left="6480" w:hanging="180"/>
      </w:pPr>
    </w:lvl>
  </w:abstractNum>
  <w:abstractNum w:abstractNumId="20" w15:restartNumberingAfterBreak="0">
    <w:nsid w:val="4F895A90"/>
    <w:multiLevelType w:val="hybridMultilevel"/>
    <w:tmpl w:val="FFFFFFFF"/>
    <w:lvl w:ilvl="0" w:tplc="4356BE04">
      <w:start w:val="1"/>
      <w:numFmt w:val="decimal"/>
      <w:lvlText w:val="%1."/>
      <w:lvlJc w:val="left"/>
      <w:pPr>
        <w:ind w:left="720" w:hanging="360"/>
      </w:pPr>
      <w:rPr>
        <w:rFonts w:ascii="Times New Roman" w:hAnsi="Times New Roman" w:hint="default"/>
      </w:rPr>
    </w:lvl>
    <w:lvl w:ilvl="1" w:tplc="16AC4B54">
      <w:start w:val="1"/>
      <w:numFmt w:val="lowerLetter"/>
      <w:lvlText w:val="%2."/>
      <w:lvlJc w:val="left"/>
      <w:pPr>
        <w:ind w:left="1440" w:hanging="360"/>
      </w:pPr>
    </w:lvl>
    <w:lvl w:ilvl="2" w:tplc="585EA232">
      <w:start w:val="1"/>
      <w:numFmt w:val="lowerRoman"/>
      <w:lvlText w:val="%3."/>
      <w:lvlJc w:val="right"/>
      <w:pPr>
        <w:ind w:left="2160" w:hanging="180"/>
      </w:pPr>
    </w:lvl>
    <w:lvl w:ilvl="3" w:tplc="FD3A31D4">
      <w:start w:val="1"/>
      <w:numFmt w:val="decimal"/>
      <w:lvlText w:val="%4."/>
      <w:lvlJc w:val="left"/>
      <w:pPr>
        <w:ind w:left="2880" w:hanging="360"/>
      </w:pPr>
    </w:lvl>
    <w:lvl w:ilvl="4" w:tplc="13424C5C">
      <w:start w:val="1"/>
      <w:numFmt w:val="lowerLetter"/>
      <w:lvlText w:val="%5."/>
      <w:lvlJc w:val="left"/>
      <w:pPr>
        <w:ind w:left="3600" w:hanging="360"/>
      </w:pPr>
    </w:lvl>
    <w:lvl w:ilvl="5" w:tplc="D89C8F18">
      <w:start w:val="1"/>
      <w:numFmt w:val="lowerRoman"/>
      <w:lvlText w:val="%6."/>
      <w:lvlJc w:val="right"/>
      <w:pPr>
        <w:ind w:left="4320" w:hanging="180"/>
      </w:pPr>
    </w:lvl>
    <w:lvl w:ilvl="6" w:tplc="2EAA914C">
      <w:start w:val="1"/>
      <w:numFmt w:val="decimal"/>
      <w:lvlText w:val="%7."/>
      <w:lvlJc w:val="left"/>
      <w:pPr>
        <w:ind w:left="5040" w:hanging="360"/>
      </w:pPr>
    </w:lvl>
    <w:lvl w:ilvl="7" w:tplc="98B6F620">
      <w:start w:val="1"/>
      <w:numFmt w:val="lowerLetter"/>
      <w:lvlText w:val="%8."/>
      <w:lvlJc w:val="left"/>
      <w:pPr>
        <w:ind w:left="5760" w:hanging="360"/>
      </w:pPr>
    </w:lvl>
    <w:lvl w:ilvl="8" w:tplc="EC5E6E18">
      <w:start w:val="1"/>
      <w:numFmt w:val="lowerRoman"/>
      <w:lvlText w:val="%9."/>
      <w:lvlJc w:val="right"/>
      <w:pPr>
        <w:ind w:left="6480" w:hanging="180"/>
      </w:pPr>
    </w:lvl>
  </w:abstractNum>
  <w:abstractNum w:abstractNumId="21" w15:restartNumberingAfterBreak="0">
    <w:nsid w:val="6024EB19"/>
    <w:multiLevelType w:val="hybridMultilevel"/>
    <w:tmpl w:val="FFFFFFFF"/>
    <w:lvl w:ilvl="0" w:tplc="96FCA6B8">
      <w:start w:val="1"/>
      <w:numFmt w:val="bullet"/>
      <w:lvlText w:val=""/>
      <w:lvlJc w:val="left"/>
      <w:pPr>
        <w:ind w:left="720" w:hanging="360"/>
      </w:pPr>
      <w:rPr>
        <w:rFonts w:ascii="Symbol" w:hAnsi="Symbol" w:hint="default"/>
      </w:rPr>
    </w:lvl>
    <w:lvl w:ilvl="1" w:tplc="7F7C58BC">
      <w:start w:val="1"/>
      <w:numFmt w:val="bullet"/>
      <w:lvlText w:val="o"/>
      <w:lvlJc w:val="left"/>
      <w:pPr>
        <w:ind w:left="1440" w:hanging="360"/>
      </w:pPr>
      <w:rPr>
        <w:rFonts w:ascii="Courier New" w:hAnsi="Courier New" w:hint="default"/>
      </w:rPr>
    </w:lvl>
    <w:lvl w:ilvl="2" w:tplc="8458A046">
      <w:start w:val="1"/>
      <w:numFmt w:val="bullet"/>
      <w:lvlText w:val=""/>
      <w:lvlJc w:val="left"/>
      <w:pPr>
        <w:ind w:left="2160" w:hanging="360"/>
      </w:pPr>
      <w:rPr>
        <w:rFonts w:ascii="Wingdings" w:hAnsi="Wingdings" w:hint="default"/>
      </w:rPr>
    </w:lvl>
    <w:lvl w:ilvl="3" w:tplc="101E94CC">
      <w:start w:val="1"/>
      <w:numFmt w:val="bullet"/>
      <w:lvlText w:val=""/>
      <w:lvlJc w:val="left"/>
      <w:pPr>
        <w:ind w:left="2880" w:hanging="360"/>
      </w:pPr>
      <w:rPr>
        <w:rFonts w:ascii="Symbol" w:hAnsi="Symbol" w:hint="default"/>
      </w:rPr>
    </w:lvl>
    <w:lvl w:ilvl="4" w:tplc="0242FA08">
      <w:start w:val="1"/>
      <w:numFmt w:val="bullet"/>
      <w:lvlText w:val="o"/>
      <w:lvlJc w:val="left"/>
      <w:pPr>
        <w:ind w:left="3600" w:hanging="360"/>
      </w:pPr>
      <w:rPr>
        <w:rFonts w:ascii="Courier New" w:hAnsi="Courier New" w:hint="default"/>
      </w:rPr>
    </w:lvl>
    <w:lvl w:ilvl="5" w:tplc="8EFE2FDE">
      <w:start w:val="1"/>
      <w:numFmt w:val="bullet"/>
      <w:lvlText w:val=""/>
      <w:lvlJc w:val="left"/>
      <w:pPr>
        <w:ind w:left="4320" w:hanging="360"/>
      </w:pPr>
      <w:rPr>
        <w:rFonts w:ascii="Wingdings" w:hAnsi="Wingdings" w:hint="default"/>
      </w:rPr>
    </w:lvl>
    <w:lvl w:ilvl="6" w:tplc="9D7AEAEC">
      <w:start w:val="1"/>
      <w:numFmt w:val="bullet"/>
      <w:lvlText w:val=""/>
      <w:lvlJc w:val="left"/>
      <w:pPr>
        <w:ind w:left="5040" w:hanging="360"/>
      </w:pPr>
      <w:rPr>
        <w:rFonts w:ascii="Symbol" w:hAnsi="Symbol" w:hint="default"/>
      </w:rPr>
    </w:lvl>
    <w:lvl w:ilvl="7" w:tplc="FB2A27CE">
      <w:start w:val="1"/>
      <w:numFmt w:val="bullet"/>
      <w:lvlText w:val="o"/>
      <w:lvlJc w:val="left"/>
      <w:pPr>
        <w:ind w:left="5760" w:hanging="360"/>
      </w:pPr>
      <w:rPr>
        <w:rFonts w:ascii="Courier New" w:hAnsi="Courier New" w:hint="default"/>
      </w:rPr>
    </w:lvl>
    <w:lvl w:ilvl="8" w:tplc="8460F318">
      <w:start w:val="1"/>
      <w:numFmt w:val="bullet"/>
      <w:lvlText w:val=""/>
      <w:lvlJc w:val="left"/>
      <w:pPr>
        <w:ind w:left="6480" w:hanging="360"/>
      </w:pPr>
      <w:rPr>
        <w:rFonts w:ascii="Wingdings" w:hAnsi="Wingdings" w:hint="default"/>
      </w:rPr>
    </w:lvl>
  </w:abstractNum>
  <w:abstractNum w:abstractNumId="22" w15:restartNumberingAfterBreak="0">
    <w:nsid w:val="62B0565E"/>
    <w:multiLevelType w:val="hybridMultilevel"/>
    <w:tmpl w:val="FFFFFFFF"/>
    <w:lvl w:ilvl="0" w:tplc="F41212DE">
      <w:start w:val="1"/>
      <w:numFmt w:val="bullet"/>
      <w:lvlText w:val=""/>
      <w:lvlJc w:val="left"/>
      <w:pPr>
        <w:ind w:left="720" w:hanging="360"/>
      </w:pPr>
      <w:rPr>
        <w:rFonts w:ascii="Symbol" w:hAnsi="Symbol" w:hint="default"/>
      </w:rPr>
    </w:lvl>
    <w:lvl w:ilvl="1" w:tplc="0B483A04">
      <w:start w:val="1"/>
      <w:numFmt w:val="bullet"/>
      <w:lvlText w:val="o"/>
      <w:lvlJc w:val="left"/>
      <w:pPr>
        <w:ind w:left="1440" w:hanging="360"/>
      </w:pPr>
      <w:rPr>
        <w:rFonts w:ascii="Courier New" w:hAnsi="Courier New" w:hint="default"/>
      </w:rPr>
    </w:lvl>
    <w:lvl w:ilvl="2" w:tplc="237252AA">
      <w:start w:val="1"/>
      <w:numFmt w:val="bullet"/>
      <w:lvlText w:val=""/>
      <w:lvlJc w:val="left"/>
      <w:pPr>
        <w:ind w:left="2160" w:hanging="360"/>
      </w:pPr>
      <w:rPr>
        <w:rFonts w:ascii="Wingdings" w:hAnsi="Wingdings" w:hint="default"/>
      </w:rPr>
    </w:lvl>
    <w:lvl w:ilvl="3" w:tplc="C7BE805C">
      <w:start w:val="1"/>
      <w:numFmt w:val="bullet"/>
      <w:lvlText w:val=""/>
      <w:lvlJc w:val="left"/>
      <w:pPr>
        <w:ind w:left="2880" w:hanging="360"/>
      </w:pPr>
      <w:rPr>
        <w:rFonts w:ascii="Symbol" w:hAnsi="Symbol" w:hint="default"/>
      </w:rPr>
    </w:lvl>
    <w:lvl w:ilvl="4" w:tplc="D76CDD14">
      <w:start w:val="1"/>
      <w:numFmt w:val="bullet"/>
      <w:lvlText w:val="o"/>
      <w:lvlJc w:val="left"/>
      <w:pPr>
        <w:ind w:left="3600" w:hanging="360"/>
      </w:pPr>
      <w:rPr>
        <w:rFonts w:ascii="Courier New" w:hAnsi="Courier New" w:hint="default"/>
      </w:rPr>
    </w:lvl>
    <w:lvl w:ilvl="5" w:tplc="D2FE19FA">
      <w:start w:val="1"/>
      <w:numFmt w:val="bullet"/>
      <w:lvlText w:val=""/>
      <w:lvlJc w:val="left"/>
      <w:pPr>
        <w:ind w:left="4320" w:hanging="360"/>
      </w:pPr>
      <w:rPr>
        <w:rFonts w:ascii="Wingdings" w:hAnsi="Wingdings" w:hint="default"/>
      </w:rPr>
    </w:lvl>
    <w:lvl w:ilvl="6" w:tplc="116E21B6">
      <w:start w:val="1"/>
      <w:numFmt w:val="bullet"/>
      <w:lvlText w:val=""/>
      <w:lvlJc w:val="left"/>
      <w:pPr>
        <w:ind w:left="5040" w:hanging="360"/>
      </w:pPr>
      <w:rPr>
        <w:rFonts w:ascii="Symbol" w:hAnsi="Symbol" w:hint="default"/>
      </w:rPr>
    </w:lvl>
    <w:lvl w:ilvl="7" w:tplc="8F042E72">
      <w:start w:val="1"/>
      <w:numFmt w:val="bullet"/>
      <w:lvlText w:val="o"/>
      <w:lvlJc w:val="left"/>
      <w:pPr>
        <w:ind w:left="5760" w:hanging="360"/>
      </w:pPr>
      <w:rPr>
        <w:rFonts w:ascii="Courier New" w:hAnsi="Courier New" w:hint="default"/>
      </w:rPr>
    </w:lvl>
    <w:lvl w:ilvl="8" w:tplc="50D424B0">
      <w:start w:val="1"/>
      <w:numFmt w:val="bullet"/>
      <w:lvlText w:val=""/>
      <w:lvlJc w:val="left"/>
      <w:pPr>
        <w:ind w:left="6480" w:hanging="360"/>
      </w:pPr>
      <w:rPr>
        <w:rFonts w:ascii="Wingdings" w:hAnsi="Wingdings" w:hint="default"/>
      </w:rPr>
    </w:lvl>
  </w:abstractNum>
  <w:abstractNum w:abstractNumId="23" w15:restartNumberingAfterBreak="0">
    <w:nsid w:val="633F9CFE"/>
    <w:multiLevelType w:val="hybridMultilevel"/>
    <w:tmpl w:val="FFFFFFFF"/>
    <w:lvl w:ilvl="0" w:tplc="45EE3E92">
      <w:start w:val="1"/>
      <w:numFmt w:val="bullet"/>
      <w:lvlText w:val=""/>
      <w:lvlJc w:val="left"/>
      <w:pPr>
        <w:ind w:left="720" w:hanging="360"/>
      </w:pPr>
      <w:rPr>
        <w:rFonts w:ascii="Symbol" w:hAnsi="Symbol" w:hint="default"/>
      </w:rPr>
    </w:lvl>
    <w:lvl w:ilvl="1" w:tplc="ED08F946">
      <w:start w:val="1"/>
      <w:numFmt w:val="bullet"/>
      <w:lvlText w:val="o"/>
      <w:lvlJc w:val="left"/>
      <w:pPr>
        <w:ind w:left="1440" w:hanging="360"/>
      </w:pPr>
      <w:rPr>
        <w:rFonts w:ascii="Courier New" w:hAnsi="Courier New" w:hint="default"/>
      </w:rPr>
    </w:lvl>
    <w:lvl w:ilvl="2" w:tplc="BA6C3D4E">
      <w:start w:val="1"/>
      <w:numFmt w:val="bullet"/>
      <w:lvlText w:val=""/>
      <w:lvlJc w:val="left"/>
      <w:pPr>
        <w:ind w:left="2160" w:hanging="360"/>
      </w:pPr>
      <w:rPr>
        <w:rFonts w:ascii="Wingdings" w:hAnsi="Wingdings" w:hint="default"/>
      </w:rPr>
    </w:lvl>
    <w:lvl w:ilvl="3" w:tplc="26A63700">
      <w:start w:val="1"/>
      <w:numFmt w:val="bullet"/>
      <w:lvlText w:val=""/>
      <w:lvlJc w:val="left"/>
      <w:pPr>
        <w:ind w:left="2880" w:hanging="360"/>
      </w:pPr>
      <w:rPr>
        <w:rFonts w:ascii="Symbol" w:hAnsi="Symbol" w:hint="default"/>
      </w:rPr>
    </w:lvl>
    <w:lvl w:ilvl="4" w:tplc="5374DB70">
      <w:start w:val="1"/>
      <w:numFmt w:val="bullet"/>
      <w:lvlText w:val="o"/>
      <w:lvlJc w:val="left"/>
      <w:pPr>
        <w:ind w:left="3600" w:hanging="360"/>
      </w:pPr>
      <w:rPr>
        <w:rFonts w:ascii="Courier New" w:hAnsi="Courier New" w:hint="default"/>
      </w:rPr>
    </w:lvl>
    <w:lvl w:ilvl="5" w:tplc="E62CA960">
      <w:start w:val="1"/>
      <w:numFmt w:val="bullet"/>
      <w:lvlText w:val=""/>
      <w:lvlJc w:val="left"/>
      <w:pPr>
        <w:ind w:left="4320" w:hanging="360"/>
      </w:pPr>
      <w:rPr>
        <w:rFonts w:ascii="Wingdings" w:hAnsi="Wingdings" w:hint="default"/>
      </w:rPr>
    </w:lvl>
    <w:lvl w:ilvl="6" w:tplc="3C7A922E">
      <w:start w:val="1"/>
      <w:numFmt w:val="bullet"/>
      <w:lvlText w:val=""/>
      <w:lvlJc w:val="left"/>
      <w:pPr>
        <w:ind w:left="5040" w:hanging="360"/>
      </w:pPr>
      <w:rPr>
        <w:rFonts w:ascii="Symbol" w:hAnsi="Symbol" w:hint="default"/>
      </w:rPr>
    </w:lvl>
    <w:lvl w:ilvl="7" w:tplc="9AA64750">
      <w:start w:val="1"/>
      <w:numFmt w:val="bullet"/>
      <w:lvlText w:val="o"/>
      <w:lvlJc w:val="left"/>
      <w:pPr>
        <w:ind w:left="5760" w:hanging="360"/>
      </w:pPr>
      <w:rPr>
        <w:rFonts w:ascii="Courier New" w:hAnsi="Courier New" w:hint="default"/>
      </w:rPr>
    </w:lvl>
    <w:lvl w:ilvl="8" w:tplc="5EDA3536">
      <w:start w:val="1"/>
      <w:numFmt w:val="bullet"/>
      <w:lvlText w:val=""/>
      <w:lvlJc w:val="left"/>
      <w:pPr>
        <w:ind w:left="6480" w:hanging="360"/>
      </w:pPr>
      <w:rPr>
        <w:rFonts w:ascii="Wingdings" w:hAnsi="Wingdings" w:hint="default"/>
      </w:rPr>
    </w:lvl>
  </w:abstractNum>
  <w:abstractNum w:abstractNumId="24" w15:restartNumberingAfterBreak="0">
    <w:nsid w:val="646C3624"/>
    <w:multiLevelType w:val="hybridMultilevel"/>
    <w:tmpl w:val="FFFFFFFF"/>
    <w:lvl w:ilvl="0" w:tplc="96DCDFAE">
      <w:start w:val="1"/>
      <w:numFmt w:val="bullet"/>
      <w:lvlText w:val=""/>
      <w:lvlJc w:val="left"/>
      <w:pPr>
        <w:ind w:left="720" w:hanging="360"/>
      </w:pPr>
      <w:rPr>
        <w:rFonts w:ascii="Symbol" w:hAnsi="Symbol" w:hint="default"/>
      </w:rPr>
    </w:lvl>
    <w:lvl w:ilvl="1" w:tplc="B374ECD6">
      <w:start w:val="1"/>
      <w:numFmt w:val="bullet"/>
      <w:lvlText w:val="o"/>
      <w:lvlJc w:val="left"/>
      <w:pPr>
        <w:ind w:left="1440" w:hanging="360"/>
      </w:pPr>
      <w:rPr>
        <w:rFonts w:ascii="Courier New" w:hAnsi="Courier New" w:hint="default"/>
      </w:rPr>
    </w:lvl>
    <w:lvl w:ilvl="2" w:tplc="95CE955C">
      <w:start w:val="1"/>
      <w:numFmt w:val="bullet"/>
      <w:lvlText w:val=""/>
      <w:lvlJc w:val="left"/>
      <w:pPr>
        <w:ind w:left="2160" w:hanging="360"/>
      </w:pPr>
      <w:rPr>
        <w:rFonts w:ascii="Wingdings" w:hAnsi="Wingdings" w:hint="default"/>
      </w:rPr>
    </w:lvl>
    <w:lvl w:ilvl="3" w:tplc="5F885EAE">
      <w:start w:val="1"/>
      <w:numFmt w:val="bullet"/>
      <w:lvlText w:val=""/>
      <w:lvlJc w:val="left"/>
      <w:pPr>
        <w:ind w:left="2880" w:hanging="360"/>
      </w:pPr>
      <w:rPr>
        <w:rFonts w:ascii="Symbol" w:hAnsi="Symbol" w:hint="default"/>
      </w:rPr>
    </w:lvl>
    <w:lvl w:ilvl="4" w:tplc="99A861A0">
      <w:start w:val="1"/>
      <w:numFmt w:val="bullet"/>
      <w:lvlText w:val="o"/>
      <w:lvlJc w:val="left"/>
      <w:pPr>
        <w:ind w:left="3600" w:hanging="360"/>
      </w:pPr>
      <w:rPr>
        <w:rFonts w:ascii="Courier New" w:hAnsi="Courier New" w:hint="default"/>
      </w:rPr>
    </w:lvl>
    <w:lvl w:ilvl="5" w:tplc="A478FFA2">
      <w:start w:val="1"/>
      <w:numFmt w:val="bullet"/>
      <w:lvlText w:val=""/>
      <w:lvlJc w:val="left"/>
      <w:pPr>
        <w:ind w:left="4320" w:hanging="360"/>
      </w:pPr>
      <w:rPr>
        <w:rFonts w:ascii="Wingdings" w:hAnsi="Wingdings" w:hint="default"/>
      </w:rPr>
    </w:lvl>
    <w:lvl w:ilvl="6" w:tplc="B35C7EA0">
      <w:start w:val="1"/>
      <w:numFmt w:val="bullet"/>
      <w:lvlText w:val=""/>
      <w:lvlJc w:val="left"/>
      <w:pPr>
        <w:ind w:left="5040" w:hanging="360"/>
      </w:pPr>
      <w:rPr>
        <w:rFonts w:ascii="Symbol" w:hAnsi="Symbol" w:hint="default"/>
      </w:rPr>
    </w:lvl>
    <w:lvl w:ilvl="7" w:tplc="2C6C948E">
      <w:start w:val="1"/>
      <w:numFmt w:val="bullet"/>
      <w:lvlText w:val="o"/>
      <w:lvlJc w:val="left"/>
      <w:pPr>
        <w:ind w:left="5760" w:hanging="360"/>
      </w:pPr>
      <w:rPr>
        <w:rFonts w:ascii="Courier New" w:hAnsi="Courier New" w:hint="default"/>
      </w:rPr>
    </w:lvl>
    <w:lvl w:ilvl="8" w:tplc="835CF732">
      <w:start w:val="1"/>
      <w:numFmt w:val="bullet"/>
      <w:lvlText w:val=""/>
      <w:lvlJc w:val="left"/>
      <w:pPr>
        <w:ind w:left="6480" w:hanging="360"/>
      </w:pPr>
      <w:rPr>
        <w:rFonts w:ascii="Wingdings" w:hAnsi="Wingdings" w:hint="default"/>
      </w:rPr>
    </w:lvl>
  </w:abstractNum>
  <w:abstractNum w:abstractNumId="25" w15:restartNumberingAfterBreak="0">
    <w:nsid w:val="680188A5"/>
    <w:multiLevelType w:val="hybridMultilevel"/>
    <w:tmpl w:val="FFFFFFFF"/>
    <w:lvl w:ilvl="0" w:tplc="7FC29AE0">
      <w:start w:val="1"/>
      <w:numFmt w:val="bullet"/>
      <w:lvlText w:val=""/>
      <w:lvlJc w:val="left"/>
      <w:pPr>
        <w:ind w:left="720" w:hanging="360"/>
      </w:pPr>
      <w:rPr>
        <w:rFonts w:ascii="Symbol" w:hAnsi="Symbol" w:hint="default"/>
      </w:rPr>
    </w:lvl>
    <w:lvl w:ilvl="1" w:tplc="2AE8638C">
      <w:start w:val="1"/>
      <w:numFmt w:val="bullet"/>
      <w:lvlText w:val="o"/>
      <w:lvlJc w:val="left"/>
      <w:pPr>
        <w:ind w:left="1440" w:hanging="360"/>
      </w:pPr>
      <w:rPr>
        <w:rFonts w:ascii="Courier New" w:hAnsi="Courier New" w:hint="default"/>
      </w:rPr>
    </w:lvl>
    <w:lvl w:ilvl="2" w:tplc="61F0CBA4">
      <w:start w:val="1"/>
      <w:numFmt w:val="bullet"/>
      <w:lvlText w:val=""/>
      <w:lvlJc w:val="left"/>
      <w:pPr>
        <w:ind w:left="2160" w:hanging="360"/>
      </w:pPr>
      <w:rPr>
        <w:rFonts w:ascii="Wingdings" w:hAnsi="Wingdings" w:hint="default"/>
      </w:rPr>
    </w:lvl>
    <w:lvl w:ilvl="3" w:tplc="ED4AF3AA">
      <w:start w:val="1"/>
      <w:numFmt w:val="bullet"/>
      <w:lvlText w:val=""/>
      <w:lvlJc w:val="left"/>
      <w:pPr>
        <w:ind w:left="2880" w:hanging="360"/>
      </w:pPr>
      <w:rPr>
        <w:rFonts w:ascii="Symbol" w:hAnsi="Symbol" w:hint="default"/>
      </w:rPr>
    </w:lvl>
    <w:lvl w:ilvl="4" w:tplc="5B32276E">
      <w:start w:val="1"/>
      <w:numFmt w:val="bullet"/>
      <w:lvlText w:val="o"/>
      <w:lvlJc w:val="left"/>
      <w:pPr>
        <w:ind w:left="3600" w:hanging="360"/>
      </w:pPr>
      <w:rPr>
        <w:rFonts w:ascii="Courier New" w:hAnsi="Courier New" w:hint="default"/>
      </w:rPr>
    </w:lvl>
    <w:lvl w:ilvl="5" w:tplc="FBE64A9A">
      <w:start w:val="1"/>
      <w:numFmt w:val="bullet"/>
      <w:lvlText w:val=""/>
      <w:lvlJc w:val="left"/>
      <w:pPr>
        <w:ind w:left="4320" w:hanging="360"/>
      </w:pPr>
      <w:rPr>
        <w:rFonts w:ascii="Wingdings" w:hAnsi="Wingdings" w:hint="default"/>
      </w:rPr>
    </w:lvl>
    <w:lvl w:ilvl="6" w:tplc="666EEF70">
      <w:start w:val="1"/>
      <w:numFmt w:val="bullet"/>
      <w:lvlText w:val=""/>
      <w:lvlJc w:val="left"/>
      <w:pPr>
        <w:ind w:left="5040" w:hanging="360"/>
      </w:pPr>
      <w:rPr>
        <w:rFonts w:ascii="Symbol" w:hAnsi="Symbol" w:hint="default"/>
      </w:rPr>
    </w:lvl>
    <w:lvl w:ilvl="7" w:tplc="66289FD0">
      <w:start w:val="1"/>
      <w:numFmt w:val="bullet"/>
      <w:lvlText w:val="o"/>
      <w:lvlJc w:val="left"/>
      <w:pPr>
        <w:ind w:left="5760" w:hanging="360"/>
      </w:pPr>
      <w:rPr>
        <w:rFonts w:ascii="Courier New" w:hAnsi="Courier New" w:hint="default"/>
      </w:rPr>
    </w:lvl>
    <w:lvl w:ilvl="8" w:tplc="55C254B6">
      <w:start w:val="1"/>
      <w:numFmt w:val="bullet"/>
      <w:lvlText w:val=""/>
      <w:lvlJc w:val="left"/>
      <w:pPr>
        <w:ind w:left="6480" w:hanging="360"/>
      </w:pPr>
      <w:rPr>
        <w:rFonts w:ascii="Wingdings" w:hAnsi="Wingdings" w:hint="default"/>
      </w:rPr>
    </w:lvl>
  </w:abstractNum>
  <w:abstractNum w:abstractNumId="26" w15:restartNumberingAfterBreak="0">
    <w:nsid w:val="680DC3A1"/>
    <w:multiLevelType w:val="hybridMultilevel"/>
    <w:tmpl w:val="FFFFFFFF"/>
    <w:lvl w:ilvl="0" w:tplc="E236E30E">
      <w:start w:val="1"/>
      <w:numFmt w:val="decimal"/>
      <w:lvlText w:val="%1."/>
      <w:lvlJc w:val="left"/>
      <w:pPr>
        <w:ind w:left="720" w:hanging="360"/>
      </w:pPr>
      <w:rPr>
        <w:rFonts w:ascii="Times New Roman" w:hAnsi="Times New Roman" w:hint="default"/>
      </w:rPr>
    </w:lvl>
    <w:lvl w:ilvl="1" w:tplc="531A61A0">
      <w:start w:val="1"/>
      <w:numFmt w:val="lowerLetter"/>
      <w:lvlText w:val="%2."/>
      <w:lvlJc w:val="left"/>
      <w:pPr>
        <w:ind w:left="1440" w:hanging="360"/>
      </w:pPr>
    </w:lvl>
    <w:lvl w:ilvl="2" w:tplc="B13A99B8">
      <w:start w:val="1"/>
      <w:numFmt w:val="lowerRoman"/>
      <w:lvlText w:val="%3."/>
      <w:lvlJc w:val="right"/>
      <w:pPr>
        <w:ind w:left="2160" w:hanging="180"/>
      </w:pPr>
    </w:lvl>
    <w:lvl w:ilvl="3" w:tplc="B56A3272">
      <w:start w:val="1"/>
      <w:numFmt w:val="decimal"/>
      <w:lvlText w:val="%4."/>
      <w:lvlJc w:val="left"/>
      <w:pPr>
        <w:ind w:left="2880" w:hanging="360"/>
      </w:pPr>
    </w:lvl>
    <w:lvl w:ilvl="4" w:tplc="C1E87F12">
      <w:start w:val="1"/>
      <w:numFmt w:val="lowerLetter"/>
      <w:lvlText w:val="%5."/>
      <w:lvlJc w:val="left"/>
      <w:pPr>
        <w:ind w:left="3600" w:hanging="360"/>
      </w:pPr>
    </w:lvl>
    <w:lvl w:ilvl="5" w:tplc="4E9E9546">
      <w:start w:val="1"/>
      <w:numFmt w:val="lowerRoman"/>
      <w:lvlText w:val="%6."/>
      <w:lvlJc w:val="right"/>
      <w:pPr>
        <w:ind w:left="4320" w:hanging="180"/>
      </w:pPr>
    </w:lvl>
    <w:lvl w:ilvl="6" w:tplc="0B6C8008">
      <w:start w:val="1"/>
      <w:numFmt w:val="decimal"/>
      <w:lvlText w:val="%7."/>
      <w:lvlJc w:val="left"/>
      <w:pPr>
        <w:ind w:left="5040" w:hanging="360"/>
      </w:pPr>
    </w:lvl>
    <w:lvl w:ilvl="7" w:tplc="37623C7A">
      <w:start w:val="1"/>
      <w:numFmt w:val="lowerLetter"/>
      <w:lvlText w:val="%8."/>
      <w:lvlJc w:val="left"/>
      <w:pPr>
        <w:ind w:left="5760" w:hanging="360"/>
      </w:pPr>
    </w:lvl>
    <w:lvl w:ilvl="8" w:tplc="963C1C90">
      <w:start w:val="1"/>
      <w:numFmt w:val="lowerRoman"/>
      <w:lvlText w:val="%9."/>
      <w:lvlJc w:val="right"/>
      <w:pPr>
        <w:ind w:left="6480" w:hanging="180"/>
      </w:pPr>
    </w:lvl>
  </w:abstractNum>
  <w:abstractNum w:abstractNumId="27" w15:restartNumberingAfterBreak="0">
    <w:nsid w:val="691C4218"/>
    <w:multiLevelType w:val="hybridMultilevel"/>
    <w:tmpl w:val="FFFFFFFF"/>
    <w:lvl w:ilvl="0" w:tplc="BF8E3E02">
      <w:start w:val="1"/>
      <w:numFmt w:val="bullet"/>
      <w:lvlText w:val=""/>
      <w:lvlJc w:val="left"/>
      <w:pPr>
        <w:ind w:left="720" w:hanging="360"/>
      </w:pPr>
      <w:rPr>
        <w:rFonts w:ascii="Symbol" w:hAnsi="Symbol" w:hint="default"/>
      </w:rPr>
    </w:lvl>
    <w:lvl w:ilvl="1" w:tplc="424EF7E4">
      <w:start w:val="1"/>
      <w:numFmt w:val="bullet"/>
      <w:lvlText w:val="o"/>
      <w:lvlJc w:val="left"/>
      <w:pPr>
        <w:ind w:left="1440" w:hanging="360"/>
      </w:pPr>
      <w:rPr>
        <w:rFonts w:ascii="Courier New" w:hAnsi="Courier New" w:hint="default"/>
      </w:rPr>
    </w:lvl>
    <w:lvl w:ilvl="2" w:tplc="93CEDA28">
      <w:start w:val="1"/>
      <w:numFmt w:val="bullet"/>
      <w:lvlText w:val=""/>
      <w:lvlJc w:val="left"/>
      <w:pPr>
        <w:ind w:left="2160" w:hanging="360"/>
      </w:pPr>
      <w:rPr>
        <w:rFonts w:ascii="Wingdings" w:hAnsi="Wingdings" w:hint="default"/>
      </w:rPr>
    </w:lvl>
    <w:lvl w:ilvl="3" w:tplc="C26422F8">
      <w:start w:val="1"/>
      <w:numFmt w:val="bullet"/>
      <w:lvlText w:val=""/>
      <w:lvlJc w:val="left"/>
      <w:pPr>
        <w:ind w:left="2880" w:hanging="360"/>
      </w:pPr>
      <w:rPr>
        <w:rFonts w:ascii="Symbol" w:hAnsi="Symbol" w:hint="default"/>
      </w:rPr>
    </w:lvl>
    <w:lvl w:ilvl="4" w:tplc="CDE457F4">
      <w:start w:val="1"/>
      <w:numFmt w:val="bullet"/>
      <w:lvlText w:val="o"/>
      <w:lvlJc w:val="left"/>
      <w:pPr>
        <w:ind w:left="3600" w:hanging="360"/>
      </w:pPr>
      <w:rPr>
        <w:rFonts w:ascii="Courier New" w:hAnsi="Courier New" w:hint="default"/>
      </w:rPr>
    </w:lvl>
    <w:lvl w:ilvl="5" w:tplc="BB64865C">
      <w:start w:val="1"/>
      <w:numFmt w:val="bullet"/>
      <w:lvlText w:val=""/>
      <w:lvlJc w:val="left"/>
      <w:pPr>
        <w:ind w:left="4320" w:hanging="360"/>
      </w:pPr>
      <w:rPr>
        <w:rFonts w:ascii="Wingdings" w:hAnsi="Wingdings" w:hint="default"/>
      </w:rPr>
    </w:lvl>
    <w:lvl w:ilvl="6" w:tplc="F42E2970">
      <w:start w:val="1"/>
      <w:numFmt w:val="bullet"/>
      <w:lvlText w:val=""/>
      <w:lvlJc w:val="left"/>
      <w:pPr>
        <w:ind w:left="5040" w:hanging="360"/>
      </w:pPr>
      <w:rPr>
        <w:rFonts w:ascii="Symbol" w:hAnsi="Symbol" w:hint="default"/>
      </w:rPr>
    </w:lvl>
    <w:lvl w:ilvl="7" w:tplc="055C080E">
      <w:start w:val="1"/>
      <w:numFmt w:val="bullet"/>
      <w:lvlText w:val="o"/>
      <w:lvlJc w:val="left"/>
      <w:pPr>
        <w:ind w:left="5760" w:hanging="360"/>
      </w:pPr>
      <w:rPr>
        <w:rFonts w:ascii="Courier New" w:hAnsi="Courier New" w:hint="default"/>
      </w:rPr>
    </w:lvl>
    <w:lvl w:ilvl="8" w:tplc="5E72A984">
      <w:start w:val="1"/>
      <w:numFmt w:val="bullet"/>
      <w:lvlText w:val=""/>
      <w:lvlJc w:val="left"/>
      <w:pPr>
        <w:ind w:left="6480" w:hanging="360"/>
      </w:pPr>
      <w:rPr>
        <w:rFonts w:ascii="Wingdings" w:hAnsi="Wingdings" w:hint="default"/>
      </w:rPr>
    </w:lvl>
  </w:abstractNum>
  <w:abstractNum w:abstractNumId="28" w15:restartNumberingAfterBreak="0">
    <w:nsid w:val="77067FB6"/>
    <w:multiLevelType w:val="hybridMultilevel"/>
    <w:tmpl w:val="FFFFFFFF"/>
    <w:lvl w:ilvl="0" w:tplc="F76EF7BA">
      <w:start w:val="1"/>
      <w:numFmt w:val="bullet"/>
      <w:lvlText w:val=""/>
      <w:lvlJc w:val="left"/>
      <w:pPr>
        <w:ind w:left="720" w:hanging="360"/>
      </w:pPr>
      <w:rPr>
        <w:rFonts w:ascii="Symbol" w:hAnsi="Symbol" w:hint="default"/>
      </w:rPr>
    </w:lvl>
    <w:lvl w:ilvl="1" w:tplc="44D64D16">
      <w:start w:val="1"/>
      <w:numFmt w:val="bullet"/>
      <w:lvlText w:val="o"/>
      <w:lvlJc w:val="left"/>
      <w:pPr>
        <w:ind w:left="1440" w:hanging="360"/>
      </w:pPr>
      <w:rPr>
        <w:rFonts w:ascii="Courier New" w:hAnsi="Courier New" w:hint="default"/>
      </w:rPr>
    </w:lvl>
    <w:lvl w:ilvl="2" w:tplc="D8002C7E">
      <w:start w:val="1"/>
      <w:numFmt w:val="bullet"/>
      <w:lvlText w:val=""/>
      <w:lvlJc w:val="left"/>
      <w:pPr>
        <w:ind w:left="2160" w:hanging="360"/>
      </w:pPr>
      <w:rPr>
        <w:rFonts w:ascii="Wingdings" w:hAnsi="Wingdings" w:hint="default"/>
      </w:rPr>
    </w:lvl>
    <w:lvl w:ilvl="3" w:tplc="428A2422">
      <w:start w:val="1"/>
      <w:numFmt w:val="bullet"/>
      <w:lvlText w:val=""/>
      <w:lvlJc w:val="left"/>
      <w:pPr>
        <w:ind w:left="2880" w:hanging="360"/>
      </w:pPr>
      <w:rPr>
        <w:rFonts w:ascii="Symbol" w:hAnsi="Symbol" w:hint="default"/>
      </w:rPr>
    </w:lvl>
    <w:lvl w:ilvl="4" w:tplc="95E2634A">
      <w:start w:val="1"/>
      <w:numFmt w:val="bullet"/>
      <w:lvlText w:val="o"/>
      <w:lvlJc w:val="left"/>
      <w:pPr>
        <w:ind w:left="3600" w:hanging="360"/>
      </w:pPr>
      <w:rPr>
        <w:rFonts w:ascii="Courier New" w:hAnsi="Courier New" w:hint="default"/>
      </w:rPr>
    </w:lvl>
    <w:lvl w:ilvl="5" w:tplc="9848A71E">
      <w:start w:val="1"/>
      <w:numFmt w:val="bullet"/>
      <w:lvlText w:val=""/>
      <w:lvlJc w:val="left"/>
      <w:pPr>
        <w:ind w:left="4320" w:hanging="360"/>
      </w:pPr>
      <w:rPr>
        <w:rFonts w:ascii="Wingdings" w:hAnsi="Wingdings" w:hint="default"/>
      </w:rPr>
    </w:lvl>
    <w:lvl w:ilvl="6" w:tplc="B6A67A9A">
      <w:start w:val="1"/>
      <w:numFmt w:val="bullet"/>
      <w:lvlText w:val=""/>
      <w:lvlJc w:val="left"/>
      <w:pPr>
        <w:ind w:left="5040" w:hanging="360"/>
      </w:pPr>
      <w:rPr>
        <w:rFonts w:ascii="Symbol" w:hAnsi="Symbol" w:hint="default"/>
      </w:rPr>
    </w:lvl>
    <w:lvl w:ilvl="7" w:tplc="FD7292C8">
      <w:start w:val="1"/>
      <w:numFmt w:val="bullet"/>
      <w:lvlText w:val="o"/>
      <w:lvlJc w:val="left"/>
      <w:pPr>
        <w:ind w:left="5760" w:hanging="360"/>
      </w:pPr>
      <w:rPr>
        <w:rFonts w:ascii="Courier New" w:hAnsi="Courier New" w:hint="default"/>
      </w:rPr>
    </w:lvl>
    <w:lvl w:ilvl="8" w:tplc="AC7ECF5C">
      <w:start w:val="1"/>
      <w:numFmt w:val="bullet"/>
      <w:lvlText w:val=""/>
      <w:lvlJc w:val="left"/>
      <w:pPr>
        <w:ind w:left="6480" w:hanging="360"/>
      </w:pPr>
      <w:rPr>
        <w:rFonts w:ascii="Wingdings" w:hAnsi="Wingdings" w:hint="default"/>
      </w:rPr>
    </w:lvl>
  </w:abstractNum>
  <w:abstractNum w:abstractNumId="29" w15:restartNumberingAfterBreak="0">
    <w:nsid w:val="7A425531"/>
    <w:multiLevelType w:val="hybridMultilevel"/>
    <w:tmpl w:val="FFFFFFFF"/>
    <w:lvl w:ilvl="0" w:tplc="FCDE87BC">
      <w:start w:val="1"/>
      <w:numFmt w:val="decimal"/>
      <w:lvlText w:val="%1."/>
      <w:lvlJc w:val="left"/>
      <w:pPr>
        <w:ind w:left="720" w:hanging="360"/>
      </w:pPr>
      <w:rPr>
        <w:rFonts w:ascii="Times New Roman" w:hAnsi="Times New Roman" w:hint="default"/>
      </w:rPr>
    </w:lvl>
    <w:lvl w:ilvl="1" w:tplc="A9B616D8">
      <w:start w:val="1"/>
      <w:numFmt w:val="lowerLetter"/>
      <w:lvlText w:val="%2."/>
      <w:lvlJc w:val="left"/>
      <w:pPr>
        <w:ind w:left="1440" w:hanging="360"/>
      </w:pPr>
    </w:lvl>
    <w:lvl w:ilvl="2" w:tplc="A3A6A376">
      <w:start w:val="1"/>
      <w:numFmt w:val="lowerRoman"/>
      <w:lvlText w:val="%3."/>
      <w:lvlJc w:val="right"/>
      <w:pPr>
        <w:ind w:left="2160" w:hanging="180"/>
      </w:pPr>
    </w:lvl>
    <w:lvl w:ilvl="3" w:tplc="611AAC7C">
      <w:start w:val="1"/>
      <w:numFmt w:val="decimal"/>
      <w:lvlText w:val="%4."/>
      <w:lvlJc w:val="left"/>
      <w:pPr>
        <w:ind w:left="2880" w:hanging="360"/>
      </w:pPr>
    </w:lvl>
    <w:lvl w:ilvl="4" w:tplc="B1F0B332">
      <w:start w:val="1"/>
      <w:numFmt w:val="lowerLetter"/>
      <w:lvlText w:val="%5."/>
      <w:lvlJc w:val="left"/>
      <w:pPr>
        <w:ind w:left="3600" w:hanging="360"/>
      </w:pPr>
    </w:lvl>
    <w:lvl w:ilvl="5" w:tplc="2AB6D79A">
      <w:start w:val="1"/>
      <w:numFmt w:val="lowerRoman"/>
      <w:lvlText w:val="%6."/>
      <w:lvlJc w:val="right"/>
      <w:pPr>
        <w:ind w:left="4320" w:hanging="180"/>
      </w:pPr>
    </w:lvl>
    <w:lvl w:ilvl="6" w:tplc="C28854B6">
      <w:start w:val="1"/>
      <w:numFmt w:val="decimal"/>
      <w:lvlText w:val="%7."/>
      <w:lvlJc w:val="left"/>
      <w:pPr>
        <w:ind w:left="5040" w:hanging="360"/>
      </w:pPr>
    </w:lvl>
    <w:lvl w:ilvl="7" w:tplc="53F2C4E2">
      <w:start w:val="1"/>
      <w:numFmt w:val="lowerLetter"/>
      <w:lvlText w:val="%8."/>
      <w:lvlJc w:val="left"/>
      <w:pPr>
        <w:ind w:left="5760" w:hanging="360"/>
      </w:pPr>
    </w:lvl>
    <w:lvl w:ilvl="8" w:tplc="C9C88C3C">
      <w:start w:val="1"/>
      <w:numFmt w:val="lowerRoman"/>
      <w:lvlText w:val="%9."/>
      <w:lvlJc w:val="right"/>
      <w:pPr>
        <w:ind w:left="6480" w:hanging="180"/>
      </w:pPr>
    </w:lvl>
  </w:abstractNum>
  <w:num w:numId="1" w16cid:durableId="1325354146">
    <w:abstractNumId w:val="14"/>
  </w:num>
  <w:num w:numId="2" w16cid:durableId="3753696">
    <w:abstractNumId w:val="1"/>
  </w:num>
  <w:num w:numId="3" w16cid:durableId="871260641">
    <w:abstractNumId w:val="25"/>
  </w:num>
  <w:num w:numId="4" w16cid:durableId="213853471">
    <w:abstractNumId w:val="2"/>
  </w:num>
  <w:num w:numId="5" w16cid:durableId="595479771">
    <w:abstractNumId w:val="26"/>
  </w:num>
  <w:num w:numId="6" w16cid:durableId="1769472077">
    <w:abstractNumId w:val="21"/>
  </w:num>
  <w:num w:numId="7" w16cid:durableId="767426823">
    <w:abstractNumId w:val="22"/>
  </w:num>
  <w:num w:numId="8" w16cid:durableId="257251197">
    <w:abstractNumId w:val="4"/>
  </w:num>
  <w:num w:numId="9" w16cid:durableId="120225647">
    <w:abstractNumId w:val="8"/>
  </w:num>
  <w:num w:numId="10" w16cid:durableId="2102413730">
    <w:abstractNumId w:val="24"/>
  </w:num>
  <w:num w:numId="11" w16cid:durableId="692654731">
    <w:abstractNumId w:val="7"/>
  </w:num>
  <w:num w:numId="12" w16cid:durableId="1483889802">
    <w:abstractNumId w:val="6"/>
  </w:num>
  <w:num w:numId="13" w16cid:durableId="1480418699">
    <w:abstractNumId w:val="13"/>
  </w:num>
  <w:num w:numId="14" w16cid:durableId="1945649144">
    <w:abstractNumId w:val="11"/>
  </w:num>
  <w:num w:numId="15" w16cid:durableId="252591735">
    <w:abstractNumId w:val="18"/>
  </w:num>
  <w:num w:numId="16" w16cid:durableId="545068824">
    <w:abstractNumId w:val="17"/>
  </w:num>
  <w:num w:numId="17" w16cid:durableId="1127354523">
    <w:abstractNumId w:val="12"/>
  </w:num>
  <w:num w:numId="18" w16cid:durableId="1278023303">
    <w:abstractNumId w:val="0"/>
  </w:num>
  <w:num w:numId="19" w16cid:durableId="1200388140">
    <w:abstractNumId w:val="15"/>
  </w:num>
  <w:num w:numId="20" w16cid:durableId="343288750">
    <w:abstractNumId w:val="29"/>
  </w:num>
  <w:num w:numId="21" w16cid:durableId="1619069802">
    <w:abstractNumId w:val="19"/>
  </w:num>
  <w:num w:numId="22" w16cid:durableId="1344940731">
    <w:abstractNumId w:val="10"/>
  </w:num>
  <w:num w:numId="23" w16cid:durableId="1113938177">
    <w:abstractNumId w:val="16"/>
  </w:num>
  <w:num w:numId="24" w16cid:durableId="1100177080">
    <w:abstractNumId w:val="23"/>
  </w:num>
  <w:num w:numId="25" w16cid:durableId="122385473">
    <w:abstractNumId w:val="27"/>
  </w:num>
  <w:num w:numId="26" w16cid:durableId="178206388">
    <w:abstractNumId w:val="28"/>
  </w:num>
  <w:num w:numId="27" w16cid:durableId="699554379">
    <w:abstractNumId w:val="5"/>
  </w:num>
  <w:num w:numId="28" w16cid:durableId="156967915">
    <w:abstractNumId w:val="3"/>
  </w:num>
  <w:num w:numId="29" w16cid:durableId="1787120513">
    <w:abstractNumId w:val="20"/>
  </w:num>
  <w:num w:numId="30" w16cid:durableId="1936133564">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08"/>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CCD6C1"/>
    <w:rsid w:val="00001491"/>
    <w:rsid w:val="000025F9"/>
    <w:rsid w:val="00026BF4"/>
    <w:rsid w:val="00030C62"/>
    <w:rsid w:val="000402BC"/>
    <w:rsid w:val="00054742"/>
    <w:rsid w:val="000643E7"/>
    <w:rsid w:val="0007111F"/>
    <w:rsid w:val="00086A08"/>
    <w:rsid w:val="000873C2"/>
    <w:rsid w:val="000960B0"/>
    <w:rsid w:val="0009685E"/>
    <w:rsid w:val="000A036F"/>
    <w:rsid w:val="000A44A5"/>
    <w:rsid w:val="000A518C"/>
    <w:rsid w:val="000B5BD0"/>
    <w:rsid w:val="000E42C2"/>
    <w:rsid w:val="000E454E"/>
    <w:rsid w:val="000F1ED5"/>
    <w:rsid w:val="000F57BB"/>
    <w:rsid w:val="001103BA"/>
    <w:rsid w:val="00120C97"/>
    <w:rsid w:val="00121F99"/>
    <w:rsid w:val="001328AF"/>
    <w:rsid w:val="00135E6C"/>
    <w:rsid w:val="00137BE2"/>
    <w:rsid w:val="00146329"/>
    <w:rsid w:val="00163CF6"/>
    <w:rsid w:val="00174B0A"/>
    <w:rsid w:val="00180E74"/>
    <w:rsid w:val="001828BC"/>
    <w:rsid w:val="00194A59"/>
    <w:rsid w:val="001A6127"/>
    <w:rsid w:val="001A70B0"/>
    <w:rsid w:val="001B464F"/>
    <w:rsid w:val="001B4BC1"/>
    <w:rsid w:val="001C5113"/>
    <w:rsid w:val="001D65BE"/>
    <w:rsid w:val="001E0707"/>
    <w:rsid w:val="001E291C"/>
    <w:rsid w:val="001F3286"/>
    <w:rsid w:val="001F5AB7"/>
    <w:rsid w:val="001F6523"/>
    <w:rsid w:val="002063D6"/>
    <w:rsid w:val="002654D7"/>
    <w:rsid w:val="002714E5"/>
    <w:rsid w:val="00272136"/>
    <w:rsid w:val="0028654C"/>
    <w:rsid w:val="00294542"/>
    <w:rsid w:val="002A1A7E"/>
    <w:rsid w:val="002A46B6"/>
    <w:rsid w:val="002A666A"/>
    <w:rsid w:val="002C0B2A"/>
    <w:rsid w:val="002C0EB7"/>
    <w:rsid w:val="002D0ECB"/>
    <w:rsid w:val="002D16F9"/>
    <w:rsid w:val="002D6040"/>
    <w:rsid w:val="002F113A"/>
    <w:rsid w:val="002F58D5"/>
    <w:rsid w:val="003183DF"/>
    <w:rsid w:val="00322C53"/>
    <w:rsid w:val="0034ED05"/>
    <w:rsid w:val="0035045A"/>
    <w:rsid w:val="00357B45"/>
    <w:rsid w:val="00358841"/>
    <w:rsid w:val="0036405C"/>
    <w:rsid w:val="00364A81"/>
    <w:rsid w:val="00388F1B"/>
    <w:rsid w:val="003C546F"/>
    <w:rsid w:val="003D175F"/>
    <w:rsid w:val="003D262D"/>
    <w:rsid w:val="003D5F9A"/>
    <w:rsid w:val="00407D41"/>
    <w:rsid w:val="00410413"/>
    <w:rsid w:val="00410C76"/>
    <w:rsid w:val="0041780E"/>
    <w:rsid w:val="00427984"/>
    <w:rsid w:val="00465350"/>
    <w:rsid w:val="00471E12"/>
    <w:rsid w:val="004841E0"/>
    <w:rsid w:val="00489609"/>
    <w:rsid w:val="0049047C"/>
    <w:rsid w:val="00493DF6"/>
    <w:rsid w:val="004A4C38"/>
    <w:rsid w:val="004AAC3C"/>
    <w:rsid w:val="004B4ABF"/>
    <w:rsid w:val="004D3D58"/>
    <w:rsid w:val="004D7225"/>
    <w:rsid w:val="004E0473"/>
    <w:rsid w:val="004E12D3"/>
    <w:rsid w:val="004FC3BF"/>
    <w:rsid w:val="00514EB3"/>
    <w:rsid w:val="00522A29"/>
    <w:rsid w:val="0053AAF8"/>
    <w:rsid w:val="005405EA"/>
    <w:rsid w:val="00540856"/>
    <w:rsid w:val="00545686"/>
    <w:rsid w:val="00552CED"/>
    <w:rsid w:val="00553EF3"/>
    <w:rsid w:val="00558DB7"/>
    <w:rsid w:val="0057398D"/>
    <w:rsid w:val="005863E6"/>
    <w:rsid w:val="00591F3A"/>
    <w:rsid w:val="00597672"/>
    <w:rsid w:val="0059C27F"/>
    <w:rsid w:val="005A49B4"/>
    <w:rsid w:val="005A6479"/>
    <w:rsid w:val="005A6F94"/>
    <w:rsid w:val="005B34DA"/>
    <w:rsid w:val="005B3C56"/>
    <w:rsid w:val="005C0853"/>
    <w:rsid w:val="005C4EDC"/>
    <w:rsid w:val="005E412F"/>
    <w:rsid w:val="005E4B3F"/>
    <w:rsid w:val="005E6BB8"/>
    <w:rsid w:val="00612E28"/>
    <w:rsid w:val="006156C9"/>
    <w:rsid w:val="006165DF"/>
    <w:rsid w:val="00625FED"/>
    <w:rsid w:val="00650894"/>
    <w:rsid w:val="0065124C"/>
    <w:rsid w:val="00651535"/>
    <w:rsid w:val="00651888"/>
    <w:rsid w:val="0065659C"/>
    <w:rsid w:val="0068007C"/>
    <w:rsid w:val="00682E8B"/>
    <w:rsid w:val="00687EBF"/>
    <w:rsid w:val="006A2618"/>
    <w:rsid w:val="006B24D9"/>
    <w:rsid w:val="006B57B4"/>
    <w:rsid w:val="006C4F23"/>
    <w:rsid w:val="006C6343"/>
    <w:rsid w:val="006D7837"/>
    <w:rsid w:val="006E4623"/>
    <w:rsid w:val="006F8CC0"/>
    <w:rsid w:val="00702340"/>
    <w:rsid w:val="0071593B"/>
    <w:rsid w:val="007263C0"/>
    <w:rsid w:val="00733C3C"/>
    <w:rsid w:val="0074768A"/>
    <w:rsid w:val="00756767"/>
    <w:rsid w:val="00784C96"/>
    <w:rsid w:val="00791565"/>
    <w:rsid w:val="007B37C0"/>
    <w:rsid w:val="007C07EF"/>
    <w:rsid w:val="007C101F"/>
    <w:rsid w:val="007D46E1"/>
    <w:rsid w:val="007D6CB9"/>
    <w:rsid w:val="007E4AF3"/>
    <w:rsid w:val="007E5C5D"/>
    <w:rsid w:val="0080580C"/>
    <w:rsid w:val="00810747"/>
    <w:rsid w:val="00812D79"/>
    <w:rsid w:val="00820790"/>
    <w:rsid w:val="00824042"/>
    <w:rsid w:val="008326ED"/>
    <w:rsid w:val="00834388"/>
    <w:rsid w:val="008430FE"/>
    <w:rsid w:val="00843AF0"/>
    <w:rsid w:val="00850F52"/>
    <w:rsid w:val="00861895"/>
    <w:rsid w:val="008707F2"/>
    <w:rsid w:val="00871D89"/>
    <w:rsid w:val="0087AE30"/>
    <w:rsid w:val="00881319"/>
    <w:rsid w:val="00895566"/>
    <w:rsid w:val="008973F8"/>
    <w:rsid w:val="008A5E3B"/>
    <w:rsid w:val="008B0878"/>
    <w:rsid w:val="008C6008"/>
    <w:rsid w:val="008E4E8D"/>
    <w:rsid w:val="008EE2B0"/>
    <w:rsid w:val="008F5D35"/>
    <w:rsid w:val="00907B93"/>
    <w:rsid w:val="00925E96"/>
    <w:rsid w:val="00936BB8"/>
    <w:rsid w:val="00942DC7"/>
    <w:rsid w:val="00946E63"/>
    <w:rsid w:val="009555B6"/>
    <w:rsid w:val="009562F6"/>
    <w:rsid w:val="00974924"/>
    <w:rsid w:val="00975F8A"/>
    <w:rsid w:val="00981EBC"/>
    <w:rsid w:val="009A2242"/>
    <w:rsid w:val="009A459B"/>
    <w:rsid w:val="009A61FD"/>
    <w:rsid w:val="009B4E6F"/>
    <w:rsid w:val="009B74B1"/>
    <w:rsid w:val="009C66C3"/>
    <w:rsid w:val="009D1DDB"/>
    <w:rsid w:val="009D413B"/>
    <w:rsid w:val="00A33133"/>
    <w:rsid w:val="00A57FA9"/>
    <w:rsid w:val="00A877C5"/>
    <w:rsid w:val="00AA6F0D"/>
    <w:rsid w:val="00AB7AC8"/>
    <w:rsid w:val="00AE079B"/>
    <w:rsid w:val="00AE7659"/>
    <w:rsid w:val="00AF422F"/>
    <w:rsid w:val="00B07BA7"/>
    <w:rsid w:val="00B3163B"/>
    <w:rsid w:val="00B412A3"/>
    <w:rsid w:val="00B62676"/>
    <w:rsid w:val="00B75B8E"/>
    <w:rsid w:val="00BB6960"/>
    <w:rsid w:val="00BD14DA"/>
    <w:rsid w:val="00BE059A"/>
    <w:rsid w:val="00C048DE"/>
    <w:rsid w:val="00C2575E"/>
    <w:rsid w:val="00C2720B"/>
    <w:rsid w:val="00C31C49"/>
    <w:rsid w:val="00C33E9A"/>
    <w:rsid w:val="00C35EAC"/>
    <w:rsid w:val="00C41DE4"/>
    <w:rsid w:val="00C606C3"/>
    <w:rsid w:val="00C63C0E"/>
    <w:rsid w:val="00C737FD"/>
    <w:rsid w:val="00C7455E"/>
    <w:rsid w:val="00C753A0"/>
    <w:rsid w:val="00C83FD9"/>
    <w:rsid w:val="00C90EA7"/>
    <w:rsid w:val="00C96850"/>
    <w:rsid w:val="00CB1B0C"/>
    <w:rsid w:val="00CE04DA"/>
    <w:rsid w:val="00CE72DB"/>
    <w:rsid w:val="00CF29B2"/>
    <w:rsid w:val="00D04518"/>
    <w:rsid w:val="00D26648"/>
    <w:rsid w:val="00D422EF"/>
    <w:rsid w:val="00D50CED"/>
    <w:rsid w:val="00D55BDC"/>
    <w:rsid w:val="00D64465"/>
    <w:rsid w:val="00D74C1E"/>
    <w:rsid w:val="00D7507B"/>
    <w:rsid w:val="00D82368"/>
    <w:rsid w:val="00D835DA"/>
    <w:rsid w:val="00DB47AB"/>
    <w:rsid w:val="00DC1438"/>
    <w:rsid w:val="00DC2F37"/>
    <w:rsid w:val="00DD003E"/>
    <w:rsid w:val="00DE102F"/>
    <w:rsid w:val="00DE6C5F"/>
    <w:rsid w:val="00DF4E26"/>
    <w:rsid w:val="00E21F42"/>
    <w:rsid w:val="00E259E3"/>
    <w:rsid w:val="00E34445"/>
    <w:rsid w:val="00E36F8E"/>
    <w:rsid w:val="00E51921"/>
    <w:rsid w:val="00E647A8"/>
    <w:rsid w:val="00E71634"/>
    <w:rsid w:val="00E71636"/>
    <w:rsid w:val="00E80115"/>
    <w:rsid w:val="00E84811"/>
    <w:rsid w:val="00E90022"/>
    <w:rsid w:val="00E914BC"/>
    <w:rsid w:val="00E9193C"/>
    <w:rsid w:val="00E94159"/>
    <w:rsid w:val="00E95D95"/>
    <w:rsid w:val="00EA46D4"/>
    <w:rsid w:val="00EA7531"/>
    <w:rsid w:val="00EB7104"/>
    <w:rsid w:val="00EC2B2C"/>
    <w:rsid w:val="00ED3D63"/>
    <w:rsid w:val="00ED6A40"/>
    <w:rsid w:val="00EF07D4"/>
    <w:rsid w:val="00EF583C"/>
    <w:rsid w:val="00F0364D"/>
    <w:rsid w:val="00F10DBC"/>
    <w:rsid w:val="00F20A91"/>
    <w:rsid w:val="00F31557"/>
    <w:rsid w:val="00F32E9A"/>
    <w:rsid w:val="00F51833"/>
    <w:rsid w:val="00F62DA6"/>
    <w:rsid w:val="00F70337"/>
    <w:rsid w:val="00F80142"/>
    <w:rsid w:val="00F87BC3"/>
    <w:rsid w:val="00FC1295"/>
    <w:rsid w:val="00FE004B"/>
    <w:rsid w:val="00FF2AE3"/>
    <w:rsid w:val="00FF61F7"/>
    <w:rsid w:val="01056821"/>
    <w:rsid w:val="0109E68F"/>
    <w:rsid w:val="011C7EBC"/>
    <w:rsid w:val="011EFE28"/>
    <w:rsid w:val="0123D1A0"/>
    <w:rsid w:val="013E745B"/>
    <w:rsid w:val="014C54AA"/>
    <w:rsid w:val="0157F982"/>
    <w:rsid w:val="015E2782"/>
    <w:rsid w:val="0161BBED"/>
    <w:rsid w:val="018A12D8"/>
    <w:rsid w:val="01A53724"/>
    <w:rsid w:val="01A9C01F"/>
    <w:rsid w:val="01AF4891"/>
    <w:rsid w:val="01B5AC8F"/>
    <w:rsid w:val="01B61EA4"/>
    <w:rsid w:val="01C3B22A"/>
    <w:rsid w:val="01CF615A"/>
    <w:rsid w:val="01DBDD5E"/>
    <w:rsid w:val="01DDEA84"/>
    <w:rsid w:val="01E303C5"/>
    <w:rsid w:val="01E5087A"/>
    <w:rsid w:val="01F050FA"/>
    <w:rsid w:val="01FA1619"/>
    <w:rsid w:val="01FC94A0"/>
    <w:rsid w:val="020750F6"/>
    <w:rsid w:val="0208EEF2"/>
    <w:rsid w:val="02105B44"/>
    <w:rsid w:val="0217AAEF"/>
    <w:rsid w:val="0218BEF3"/>
    <w:rsid w:val="021BC4B6"/>
    <w:rsid w:val="0237884D"/>
    <w:rsid w:val="023D0B8D"/>
    <w:rsid w:val="02452AE0"/>
    <w:rsid w:val="0246B75C"/>
    <w:rsid w:val="024BF992"/>
    <w:rsid w:val="0258FAF1"/>
    <w:rsid w:val="025E37A8"/>
    <w:rsid w:val="02669696"/>
    <w:rsid w:val="0268DC15"/>
    <w:rsid w:val="0270DD4E"/>
    <w:rsid w:val="02727E96"/>
    <w:rsid w:val="027738D5"/>
    <w:rsid w:val="0289A6B9"/>
    <w:rsid w:val="02990D89"/>
    <w:rsid w:val="029D68E7"/>
    <w:rsid w:val="02A471A3"/>
    <w:rsid w:val="02AEF2E5"/>
    <w:rsid w:val="02B0C078"/>
    <w:rsid w:val="02B17504"/>
    <w:rsid w:val="02B9C537"/>
    <w:rsid w:val="02C1B464"/>
    <w:rsid w:val="02C81ED9"/>
    <w:rsid w:val="02CABBB3"/>
    <w:rsid w:val="02EE9B5D"/>
    <w:rsid w:val="02F09A22"/>
    <w:rsid w:val="02F60411"/>
    <w:rsid w:val="0310CCF8"/>
    <w:rsid w:val="031A1BD6"/>
    <w:rsid w:val="03461AE8"/>
    <w:rsid w:val="0349E5E5"/>
    <w:rsid w:val="034EF264"/>
    <w:rsid w:val="03580498"/>
    <w:rsid w:val="0359FAF4"/>
    <w:rsid w:val="035BC840"/>
    <w:rsid w:val="03670E6E"/>
    <w:rsid w:val="036CCA3E"/>
    <w:rsid w:val="037FD99D"/>
    <w:rsid w:val="03815CF3"/>
    <w:rsid w:val="03887721"/>
    <w:rsid w:val="038D0DEF"/>
    <w:rsid w:val="0395EC01"/>
    <w:rsid w:val="039A1487"/>
    <w:rsid w:val="039D6714"/>
    <w:rsid w:val="03ABE076"/>
    <w:rsid w:val="03B03A68"/>
    <w:rsid w:val="03BEC9D6"/>
    <w:rsid w:val="03DE0349"/>
    <w:rsid w:val="03F2DC5D"/>
    <w:rsid w:val="03F65B39"/>
    <w:rsid w:val="03F78620"/>
    <w:rsid w:val="04126995"/>
    <w:rsid w:val="0413A38A"/>
    <w:rsid w:val="04182A25"/>
    <w:rsid w:val="04214A32"/>
    <w:rsid w:val="04240754"/>
    <w:rsid w:val="04294025"/>
    <w:rsid w:val="043417F7"/>
    <w:rsid w:val="0434DF43"/>
    <w:rsid w:val="043997C3"/>
    <w:rsid w:val="043B9543"/>
    <w:rsid w:val="043D08E3"/>
    <w:rsid w:val="0446BF80"/>
    <w:rsid w:val="0447C399"/>
    <w:rsid w:val="044DEBAD"/>
    <w:rsid w:val="0455CFFB"/>
    <w:rsid w:val="046D6170"/>
    <w:rsid w:val="046DE197"/>
    <w:rsid w:val="04931D37"/>
    <w:rsid w:val="04955608"/>
    <w:rsid w:val="049D8FAC"/>
    <w:rsid w:val="04AC4594"/>
    <w:rsid w:val="04B177D9"/>
    <w:rsid w:val="04BAA21C"/>
    <w:rsid w:val="04BEF45F"/>
    <w:rsid w:val="04C0A971"/>
    <w:rsid w:val="04CEE1E2"/>
    <w:rsid w:val="04D743DA"/>
    <w:rsid w:val="04D8D1E9"/>
    <w:rsid w:val="04DB77B1"/>
    <w:rsid w:val="04E157AB"/>
    <w:rsid w:val="04F3D4F9"/>
    <w:rsid w:val="04F97962"/>
    <w:rsid w:val="0519C473"/>
    <w:rsid w:val="0524A814"/>
    <w:rsid w:val="0529D586"/>
    <w:rsid w:val="0531BC62"/>
    <w:rsid w:val="0538DAA1"/>
    <w:rsid w:val="054A5DD2"/>
    <w:rsid w:val="056DB91B"/>
    <w:rsid w:val="056E9E6E"/>
    <w:rsid w:val="057E33CB"/>
    <w:rsid w:val="05809384"/>
    <w:rsid w:val="05840784"/>
    <w:rsid w:val="058A6037"/>
    <w:rsid w:val="058CCCAD"/>
    <w:rsid w:val="0596D442"/>
    <w:rsid w:val="05A9F6DC"/>
    <w:rsid w:val="05AA1F58"/>
    <w:rsid w:val="05B06B96"/>
    <w:rsid w:val="05B33BC1"/>
    <w:rsid w:val="05B369AC"/>
    <w:rsid w:val="05B47E32"/>
    <w:rsid w:val="05B94482"/>
    <w:rsid w:val="05CB682C"/>
    <w:rsid w:val="05CE1D14"/>
    <w:rsid w:val="05CFE858"/>
    <w:rsid w:val="05D43B60"/>
    <w:rsid w:val="05D56824"/>
    <w:rsid w:val="05DD0878"/>
    <w:rsid w:val="05E8613A"/>
    <w:rsid w:val="05F34495"/>
    <w:rsid w:val="05FB7CC1"/>
    <w:rsid w:val="05FE550D"/>
    <w:rsid w:val="06065D5B"/>
    <w:rsid w:val="060C2EE3"/>
    <w:rsid w:val="060FA87E"/>
    <w:rsid w:val="061D35A8"/>
    <w:rsid w:val="061FD415"/>
    <w:rsid w:val="06217ECB"/>
    <w:rsid w:val="062CCD53"/>
    <w:rsid w:val="06352D10"/>
    <w:rsid w:val="0645E9DA"/>
    <w:rsid w:val="065426BA"/>
    <w:rsid w:val="065A8BE9"/>
    <w:rsid w:val="065C79D2"/>
    <w:rsid w:val="065D1BE2"/>
    <w:rsid w:val="065FB798"/>
    <w:rsid w:val="06657CC3"/>
    <w:rsid w:val="06805F57"/>
    <w:rsid w:val="0682872F"/>
    <w:rsid w:val="06853C71"/>
    <w:rsid w:val="0686FF2E"/>
    <w:rsid w:val="0688CB68"/>
    <w:rsid w:val="068FA55A"/>
    <w:rsid w:val="069F9EC5"/>
    <w:rsid w:val="06A0C563"/>
    <w:rsid w:val="06A1E8CE"/>
    <w:rsid w:val="06B81DD9"/>
    <w:rsid w:val="06B8799D"/>
    <w:rsid w:val="06BA6FD1"/>
    <w:rsid w:val="06C4AEB1"/>
    <w:rsid w:val="06C5A5E7"/>
    <w:rsid w:val="06D11B54"/>
    <w:rsid w:val="06D26D3B"/>
    <w:rsid w:val="06DCFD79"/>
    <w:rsid w:val="06F45498"/>
    <w:rsid w:val="06F4D4B0"/>
    <w:rsid w:val="06FC215F"/>
    <w:rsid w:val="07010918"/>
    <w:rsid w:val="070AF970"/>
    <w:rsid w:val="0713BE1D"/>
    <w:rsid w:val="07289D0E"/>
    <w:rsid w:val="0729CCF0"/>
    <w:rsid w:val="072E6C27"/>
    <w:rsid w:val="07356060"/>
    <w:rsid w:val="074C3BF7"/>
    <w:rsid w:val="0751E2A8"/>
    <w:rsid w:val="07533016"/>
    <w:rsid w:val="0768AE52"/>
    <w:rsid w:val="076BB8B9"/>
    <w:rsid w:val="07713885"/>
    <w:rsid w:val="0772595A"/>
    <w:rsid w:val="077C4A0B"/>
    <w:rsid w:val="078537A9"/>
    <w:rsid w:val="0788A905"/>
    <w:rsid w:val="078E5652"/>
    <w:rsid w:val="07993341"/>
    <w:rsid w:val="079CECCB"/>
    <w:rsid w:val="07A7B81A"/>
    <w:rsid w:val="07B49E1D"/>
    <w:rsid w:val="07D41955"/>
    <w:rsid w:val="07F2E998"/>
    <w:rsid w:val="07F69521"/>
    <w:rsid w:val="07FCFEA2"/>
    <w:rsid w:val="0805CDE6"/>
    <w:rsid w:val="080741F1"/>
    <w:rsid w:val="08107522"/>
    <w:rsid w:val="08189CC9"/>
    <w:rsid w:val="081E8A15"/>
    <w:rsid w:val="08228356"/>
    <w:rsid w:val="082B75BB"/>
    <w:rsid w:val="083549FA"/>
    <w:rsid w:val="0837E8D6"/>
    <w:rsid w:val="083ACCAB"/>
    <w:rsid w:val="08442BAD"/>
    <w:rsid w:val="0846541E"/>
    <w:rsid w:val="0847348F"/>
    <w:rsid w:val="085449FE"/>
    <w:rsid w:val="085E454E"/>
    <w:rsid w:val="08617648"/>
    <w:rsid w:val="086777BB"/>
    <w:rsid w:val="086D3EE0"/>
    <w:rsid w:val="0887DA33"/>
    <w:rsid w:val="08909F1F"/>
    <w:rsid w:val="08987968"/>
    <w:rsid w:val="08A69015"/>
    <w:rsid w:val="08A9FBED"/>
    <w:rsid w:val="08B03F9E"/>
    <w:rsid w:val="08B0DB2C"/>
    <w:rsid w:val="08B331E3"/>
    <w:rsid w:val="08C7E773"/>
    <w:rsid w:val="08EAAB33"/>
    <w:rsid w:val="08F1C7CB"/>
    <w:rsid w:val="0906BFD3"/>
    <w:rsid w:val="09103DEC"/>
    <w:rsid w:val="09107A06"/>
    <w:rsid w:val="091A72C5"/>
    <w:rsid w:val="09234457"/>
    <w:rsid w:val="093D34CB"/>
    <w:rsid w:val="094D2BD4"/>
    <w:rsid w:val="095774D7"/>
    <w:rsid w:val="0958F583"/>
    <w:rsid w:val="096CCDD2"/>
    <w:rsid w:val="097539EB"/>
    <w:rsid w:val="0986D412"/>
    <w:rsid w:val="09B411E2"/>
    <w:rsid w:val="09B92769"/>
    <w:rsid w:val="09B99AD5"/>
    <w:rsid w:val="09C2A6EE"/>
    <w:rsid w:val="09C367FB"/>
    <w:rsid w:val="09C589DF"/>
    <w:rsid w:val="09D79BED"/>
    <w:rsid w:val="09F01A5F"/>
    <w:rsid w:val="09FA15AF"/>
    <w:rsid w:val="09FD46A9"/>
    <w:rsid w:val="09FFE110"/>
    <w:rsid w:val="0A0626EC"/>
    <w:rsid w:val="0A08F1BD"/>
    <w:rsid w:val="0A4672DB"/>
    <w:rsid w:val="0A498A5C"/>
    <w:rsid w:val="0A504249"/>
    <w:rsid w:val="0A56D44F"/>
    <w:rsid w:val="0A59B6C7"/>
    <w:rsid w:val="0A59F9A6"/>
    <w:rsid w:val="0A5B830B"/>
    <w:rsid w:val="0A603DD0"/>
    <w:rsid w:val="0A705AC6"/>
    <w:rsid w:val="0A7A8F66"/>
    <w:rsid w:val="0A824ABA"/>
    <w:rsid w:val="0A82CE02"/>
    <w:rsid w:val="0A9FE9A1"/>
    <w:rsid w:val="0AB24BD6"/>
    <w:rsid w:val="0AB34BF0"/>
    <w:rsid w:val="0ABA04CA"/>
    <w:rsid w:val="0ABD2D31"/>
    <w:rsid w:val="0AC0923A"/>
    <w:rsid w:val="0AC26FC6"/>
    <w:rsid w:val="0AC8C4F6"/>
    <w:rsid w:val="0AC91B70"/>
    <w:rsid w:val="0ADCA2F4"/>
    <w:rsid w:val="0AED4D53"/>
    <w:rsid w:val="0AFEE3E1"/>
    <w:rsid w:val="0B108BB9"/>
    <w:rsid w:val="0B156A73"/>
    <w:rsid w:val="0B16166B"/>
    <w:rsid w:val="0B25840A"/>
    <w:rsid w:val="0B2A76F7"/>
    <w:rsid w:val="0B2C1A61"/>
    <w:rsid w:val="0B2C6AC4"/>
    <w:rsid w:val="0B3B4222"/>
    <w:rsid w:val="0B3C1937"/>
    <w:rsid w:val="0B3FE328"/>
    <w:rsid w:val="0B582B11"/>
    <w:rsid w:val="0B6704CD"/>
    <w:rsid w:val="0B6CB59D"/>
    <w:rsid w:val="0B7325D1"/>
    <w:rsid w:val="0B743ED9"/>
    <w:rsid w:val="0B75DB03"/>
    <w:rsid w:val="0B92B4B4"/>
    <w:rsid w:val="0B96E274"/>
    <w:rsid w:val="0BA4D1CF"/>
    <w:rsid w:val="0BA4FC8C"/>
    <w:rsid w:val="0BC46F4B"/>
    <w:rsid w:val="0BD790D8"/>
    <w:rsid w:val="0BD7EFE9"/>
    <w:rsid w:val="0BDAA922"/>
    <w:rsid w:val="0BDD9668"/>
    <w:rsid w:val="0BE1F2BC"/>
    <w:rsid w:val="0BE84305"/>
    <w:rsid w:val="0BEFBC5E"/>
    <w:rsid w:val="0BF5DC1F"/>
    <w:rsid w:val="0BFDEE42"/>
    <w:rsid w:val="0C06C1FF"/>
    <w:rsid w:val="0C11761A"/>
    <w:rsid w:val="0C179C0B"/>
    <w:rsid w:val="0C184031"/>
    <w:rsid w:val="0C24EEE1"/>
    <w:rsid w:val="0C2553CB"/>
    <w:rsid w:val="0C311C45"/>
    <w:rsid w:val="0C3B559F"/>
    <w:rsid w:val="0C4442E3"/>
    <w:rsid w:val="0C54D843"/>
    <w:rsid w:val="0C567800"/>
    <w:rsid w:val="0C58FD92"/>
    <w:rsid w:val="0C5C990E"/>
    <w:rsid w:val="0C688E51"/>
    <w:rsid w:val="0C7D70F9"/>
    <w:rsid w:val="0C8D73BA"/>
    <w:rsid w:val="0C8DD18A"/>
    <w:rsid w:val="0C8F1599"/>
    <w:rsid w:val="0C90150A"/>
    <w:rsid w:val="0C94DA46"/>
    <w:rsid w:val="0CB6F3B8"/>
    <w:rsid w:val="0CBA3315"/>
    <w:rsid w:val="0CC65ABB"/>
    <w:rsid w:val="0CC83B25"/>
    <w:rsid w:val="0CDD3396"/>
    <w:rsid w:val="0CE18A21"/>
    <w:rsid w:val="0CEBBA8A"/>
    <w:rsid w:val="0CFDE564"/>
    <w:rsid w:val="0D01FE41"/>
    <w:rsid w:val="0D09D6EC"/>
    <w:rsid w:val="0D0B2395"/>
    <w:rsid w:val="0D1006E7"/>
    <w:rsid w:val="0D3C4C2E"/>
    <w:rsid w:val="0D3FB4D2"/>
    <w:rsid w:val="0D408E9A"/>
    <w:rsid w:val="0D678E6F"/>
    <w:rsid w:val="0D841366"/>
    <w:rsid w:val="0D906354"/>
    <w:rsid w:val="0D9A16A5"/>
    <w:rsid w:val="0DA9493D"/>
    <w:rsid w:val="0DB65CED"/>
    <w:rsid w:val="0DB94BDB"/>
    <w:rsid w:val="0DC4A536"/>
    <w:rsid w:val="0DD0439D"/>
    <w:rsid w:val="0DD36551"/>
    <w:rsid w:val="0DF1A58C"/>
    <w:rsid w:val="0DF69365"/>
    <w:rsid w:val="0E13A659"/>
    <w:rsid w:val="0E202D74"/>
    <w:rsid w:val="0E20BB8D"/>
    <w:rsid w:val="0E21269C"/>
    <w:rsid w:val="0E217270"/>
    <w:rsid w:val="0E2C66A6"/>
    <w:rsid w:val="0E3FCCA0"/>
    <w:rsid w:val="0E47D21D"/>
    <w:rsid w:val="0E48ABE0"/>
    <w:rsid w:val="0E5A2413"/>
    <w:rsid w:val="0E622B1C"/>
    <w:rsid w:val="0E6EB4B2"/>
    <w:rsid w:val="0E7680F6"/>
    <w:rsid w:val="0E7D5A82"/>
    <w:rsid w:val="0E942F97"/>
    <w:rsid w:val="0E9D72A9"/>
    <w:rsid w:val="0EC3D33C"/>
    <w:rsid w:val="0ED37D21"/>
    <w:rsid w:val="0ED52367"/>
    <w:rsid w:val="0EEC3690"/>
    <w:rsid w:val="0EF791F9"/>
    <w:rsid w:val="0F27249D"/>
    <w:rsid w:val="0F275D20"/>
    <w:rsid w:val="0F32FCF0"/>
    <w:rsid w:val="0F3B2C77"/>
    <w:rsid w:val="0F4EDA85"/>
    <w:rsid w:val="0F574DDC"/>
    <w:rsid w:val="0F636551"/>
    <w:rsid w:val="0F64E5C6"/>
    <w:rsid w:val="0F665713"/>
    <w:rsid w:val="0F677B6B"/>
    <w:rsid w:val="0F89A64C"/>
    <w:rsid w:val="0F8C7B07"/>
    <w:rsid w:val="0F8D56C1"/>
    <w:rsid w:val="0F8FFE49"/>
    <w:rsid w:val="0F9E2618"/>
    <w:rsid w:val="0FA45778"/>
    <w:rsid w:val="0FAD23D6"/>
    <w:rsid w:val="0FB2C9FF"/>
    <w:rsid w:val="0FC6B65B"/>
    <w:rsid w:val="0FC78FFB"/>
    <w:rsid w:val="0FC8A810"/>
    <w:rsid w:val="0FCE5090"/>
    <w:rsid w:val="0FD17CD0"/>
    <w:rsid w:val="0FED7181"/>
    <w:rsid w:val="0FFDFB7D"/>
    <w:rsid w:val="0FFED329"/>
    <w:rsid w:val="1009F7B8"/>
    <w:rsid w:val="100F257C"/>
    <w:rsid w:val="1023AEAE"/>
    <w:rsid w:val="104696F4"/>
    <w:rsid w:val="104BB5AE"/>
    <w:rsid w:val="104EE6F8"/>
    <w:rsid w:val="104F3128"/>
    <w:rsid w:val="10531A92"/>
    <w:rsid w:val="1053A72A"/>
    <w:rsid w:val="1054A968"/>
    <w:rsid w:val="1058E280"/>
    <w:rsid w:val="10697747"/>
    <w:rsid w:val="106DD657"/>
    <w:rsid w:val="1071DBDB"/>
    <w:rsid w:val="107FDFCE"/>
    <w:rsid w:val="10878FF3"/>
    <w:rsid w:val="1091EF44"/>
    <w:rsid w:val="10B44409"/>
    <w:rsid w:val="10C766B6"/>
    <w:rsid w:val="10E08CE4"/>
    <w:rsid w:val="10E6890F"/>
    <w:rsid w:val="10F056D3"/>
    <w:rsid w:val="10F115B3"/>
    <w:rsid w:val="10F12C1E"/>
    <w:rsid w:val="11022C8B"/>
    <w:rsid w:val="1105B60E"/>
    <w:rsid w:val="1106B58F"/>
    <w:rsid w:val="110D1F73"/>
    <w:rsid w:val="1110C86D"/>
    <w:rsid w:val="1116AB61"/>
    <w:rsid w:val="1123E71B"/>
    <w:rsid w:val="11284966"/>
    <w:rsid w:val="1129464E"/>
    <w:rsid w:val="112BA471"/>
    <w:rsid w:val="11308F3A"/>
    <w:rsid w:val="11552248"/>
    <w:rsid w:val="11583DB9"/>
    <w:rsid w:val="1159D4B0"/>
    <w:rsid w:val="11625E72"/>
    <w:rsid w:val="116286BC"/>
    <w:rsid w:val="1185F3BA"/>
    <w:rsid w:val="11866B4A"/>
    <w:rsid w:val="1195FC4F"/>
    <w:rsid w:val="11966928"/>
    <w:rsid w:val="11992528"/>
    <w:rsid w:val="11A2AF9B"/>
    <w:rsid w:val="11A67EA8"/>
    <w:rsid w:val="11B4DBD6"/>
    <w:rsid w:val="11CA4DEF"/>
    <w:rsid w:val="11CAA147"/>
    <w:rsid w:val="11E26755"/>
    <w:rsid w:val="11F2FB79"/>
    <w:rsid w:val="12033F5A"/>
    <w:rsid w:val="120DA2BE"/>
    <w:rsid w:val="12119FE7"/>
    <w:rsid w:val="12130B69"/>
    <w:rsid w:val="121D606C"/>
    <w:rsid w:val="122C7EFF"/>
    <w:rsid w:val="12337263"/>
    <w:rsid w:val="123615A8"/>
    <w:rsid w:val="1237FF31"/>
    <w:rsid w:val="12465089"/>
    <w:rsid w:val="12510411"/>
    <w:rsid w:val="1254B23D"/>
    <w:rsid w:val="1256799C"/>
    <w:rsid w:val="12633717"/>
    <w:rsid w:val="127298E0"/>
    <w:rsid w:val="1273B92D"/>
    <w:rsid w:val="12768CFA"/>
    <w:rsid w:val="127F84FB"/>
    <w:rsid w:val="127FEEE0"/>
    <w:rsid w:val="12821A32"/>
    <w:rsid w:val="1285A14B"/>
    <w:rsid w:val="128EEE9E"/>
    <w:rsid w:val="12935307"/>
    <w:rsid w:val="12B4E01D"/>
    <w:rsid w:val="12BD01EB"/>
    <w:rsid w:val="12C7C919"/>
    <w:rsid w:val="12F4E4AF"/>
    <w:rsid w:val="12FBDF71"/>
    <w:rsid w:val="12FE571D"/>
    <w:rsid w:val="130644A3"/>
    <w:rsid w:val="1308864A"/>
    <w:rsid w:val="131ADC81"/>
    <w:rsid w:val="131B9D9E"/>
    <w:rsid w:val="131F7EDC"/>
    <w:rsid w:val="13205C50"/>
    <w:rsid w:val="132353C1"/>
    <w:rsid w:val="13251243"/>
    <w:rsid w:val="1326BFA2"/>
    <w:rsid w:val="132A7866"/>
    <w:rsid w:val="132D05B5"/>
    <w:rsid w:val="13341B96"/>
    <w:rsid w:val="13359C3F"/>
    <w:rsid w:val="1339EBC7"/>
    <w:rsid w:val="134201AC"/>
    <w:rsid w:val="1342FC23"/>
    <w:rsid w:val="1343C076"/>
    <w:rsid w:val="1352D007"/>
    <w:rsid w:val="13647BC8"/>
    <w:rsid w:val="136535FD"/>
    <w:rsid w:val="136894A5"/>
    <w:rsid w:val="136A31BF"/>
    <w:rsid w:val="136CD4B1"/>
    <w:rsid w:val="13933D60"/>
    <w:rsid w:val="139C53F8"/>
    <w:rsid w:val="139F9A03"/>
    <w:rsid w:val="13A3C912"/>
    <w:rsid w:val="13A843F1"/>
    <w:rsid w:val="13A995D5"/>
    <w:rsid w:val="13AB1F3F"/>
    <w:rsid w:val="13C3D703"/>
    <w:rsid w:val="13E5C5DF"/>
    <w:rsid w:val="13E770B0"/>
    <w:rsid w:val="13F406AA"/>
    <w:rsid w:val="1410B70A"/>
    <w:rsid w:val="141342F9"/>
    <w:rsid w:val="1416761B"/>
    <w:rsid w:val="141CA113"/>
    <w:rsid w:val="141DEA93"/>
    <w:rsid w:val="142226A9"/>
    <w:rsid w:val="142472C1"/>
    <w:rsid w:val="14259E71"/>
    <w:rsid w:val="142CA55F"/>
    <w:rsid w:val="143000C6"/>
    <w:rsid w:val="143065B0"/>
    <w:rsid w:val="144FBB8D"/>
    <w:rsid w:val="1452CEC7"/>
    <w:rsid w:val="145CED35"/>
    <w:rsid w:val="1460E710"/>
    <w:rsid w:val="146C4977"/>
    <w:rsid w:val="14751092"/>
    <w:rsid w:val="147B4884"/>
    <w:rsid w:val="148013E3"/>
    <w:rsid w:val="1481C15C"/>
    <w:rsid w:val="14978335"/>
    <w:rsid w:val="1499FF34"/>
    <w:rsid w:val="149D9ED3"/>
    <w:rsid w:val="14B27CC2"/>
    <w:rsid w:val="14B3AE75"/>
    <w:rsid w:val="14BED0EA"/>
    <w:rsid w:val="14DE1F6A"/>
    <w:rsid w:val="14DF8830"/>
    <w:rsid w:val="14E5E4FA"/>
    <w:rsid w:val="14E788E3"/>
    <w:rsid w:val="14EB90C3"/>
    <w:rsid w:val="14F6C489"/>
    <w:rsid w:val="14F71FD1"/>
    <w:rsid w:val="14F79BEA"/>
    <w:rsid w:val="14FDECAC"/>
    <w:rsid w:val="1507107F"/>
    <w:rsid w:val="150F34A2"/>
    <w:rsid w:val="15194BD1"/>
    <w:rsid w:val="151E44E3"/>
    <w:rsid w:val="153788ED"/>
    <w:rsid w:val="1542BEA5"/>
    <w:rsid w:val="1544F773"/>
    <w:rsid w:val="154C4E41"/>
    <w:rsid w:val="15518AE6"/>
    <w:rsid w:val="15819640"/>
    <w:rsid w:val="1582E56D"/>
    <w:rsid w:val="1588A4D3"/>
    <w:rsid w:val="1595B110"/>
    <w:rsid w:val="159AD7D9"/>
    <w:rsid w:val="15A5493F"/>
    <w:rsid w:val="15A57351"/>
    <w:rsid w:val="15AA2D69"/>
    <w:rsid w:val="15AA9EE5"/>
    <w:rsid w:val="15B68416"/>
    <w:rsid w:val="15BBBB49"/>
    <w:rsid w:val="15BC48A8"/>
    <w:rsid w:val="15BED550"/>
    <w:rsid w:val="15D4833F"/>
    <w:rsid w:val="15E51FA9"/>
    <w:rsid w:val="15EA1BD4"/>
    <w:rsid w:val="15EB3B33"/>
    <w:rsid w:val="15EB8BEE"/>
    <w:rsid w:val="15F23D32"/>
    <w:rsid w:val="15F9B7C4"/>
    <w:rsid w:val="16053E4E"/>
    <w:rsid w:val="160D5035"/>
    <w:rsid w:val="1610E230"/>
    <w:rsid w:val="16187014"/>
    <w:rsid w:val="16196654"/>
    <w:rsid w:val="16368198"/>
    <w:rsid w:val="16381334"/>
    <w:rsid w:val="163C6F49"/>
    <w:rsid w:val="1644286E"/>
    <w:rsid w:val="164F663C"/>
    <w:rsid w:val="16544C03"/>
    <w:rsid w:val="165CB305"/>
    <w:rsid w:val="165E29BB"/>
    <w:rsid w:val="16699CDD"/>
    <w:rsid w:val="167D13E8"/>
    <w:rsid w:val="168CE5A6"/>
    <w:rsid w:val="1692F032"/>
    <w:rsid w:val="169E70A7"/>
    <w:rsid w:val="16A129F6"/>
    <w:rsid w:val="16B04E1D"/>
    <w:rsid w:val="16B205DB"/>
    <w:rsid w:val="16B35EEC"/>
    <w:rsid w:val="16B5878B"/>
    <w:rsid w:val="16BDC5FE"/>
    <w:rsid w:val="16C4A241"/>
    <w:rsid w:val="16D655F3"/>
    <w:rsid w:val="16D96340"/>
    <w:rsid w:val="16EA2CB3"/>
    <w:rsid w:val="16EB9E13"/>
    <w:rsid w:val="16F005A8"/>
    <w:rsid w:val="1702A3DE"/>
    <w:rsid w:val="171C93BD"/>
    <w:rsid w:val="171D7CF3"/>
    <w:rsid w:val="17239F47"/>
    <w:rsid w:val="1724E678"/>
    <w:rsid w:val="1729EABF"/>
    <w:rsid w:val="172BA76C"/>
    <w:rsid w:val="173427EE"/>
    <w:rsid w:val="17466FFA"/>
    <w:rsid w:val="174C1278"/>
    <w:rsid w:val="17568BC6"/>
    <w:rsid w:val="1759C76B"/>
    <w:rsid w:val="175DAA28"/>
    <w:rsid w:val="1761C6D0"/>
    <w:rsid w:val="1767A188"/>
    <w:rsid w:val="176D50AD"/>
    <w:rsid w:val="177C7137"/>
    <w:rsid w:val="1790730E"/>
    <w:rsid w:val="179183C3"/>
    <w:rsid w:val="179887D2"/>
    <w:rsid w:val="179D75AB"/>
    <w:rsid w:val="17A3EA39"/>
    <w:rsid w:val="17A66407"/>
    <w:rsid w:val="17B85A10"/>
    <w:rsid w:val="17BAB258"/>
    <w:rsid w:val="17D53F95"/>
    <w:rsid w:val="17EB48E7"/>
    <w:rsid w:val="17EF0EC1"/>
    <w:rsid w:val="17F72244"/>
    <w:rsid w:val="180614F5"/>
    <w:rsid w:val="180FDB94"/>
    <w:rsid w:val="1812A10D"/>
    <w:rsid w:val="182A7ACA"/>
    <w:rsid w:val="18465622"/>
    <w:rsid w:val="184CEF9A"/>
    <w:rsid w:val="1850902E"/>
    <w:rsid w:val="186395A0"/>
    <w:rsid w:val="18656805"/>
    <w:rsid w:val="187D2B61"/>
    <w:rsid w:val="188692E7"/>
    <w:rsid w:val="1886B600"/>
    <w:rsid w:val="188E1858"/>
    <w:rsid w:val="189AD1FC"/>
    <w:rsid w:val="189ADAF7"/>
    <w:rsid w:val="189E31F0"/>
    <w:rsid w:val="18A00807"/>
    <w:rsid w:val="18A2EF4F"/>
    <w:rsid w:val="18A6DD5B"/>
    <w:rsid w:val="18B4505C"/>
    <w:rsid w:val="18B88154"/>
    <w:rsid w:val="18C0B6D9"/>
    <w:rsid w:val="18C32450"/>
    <w:rsid w:val="18C777CD"/>
    <w:rsid w:val="18CCDB76"/>
    <w:rsid w:val="18DB13BC"/>
    <w:rsid w:val="18E85B0D"/>
    <w:rsid w:val="18EAC640"/>
    <w:rsid w:val="18FA2347"/>
    <w:rsid w:val="19007BDE"/>
    <w:rsid w:val="1903D6D3"/>
    <w:rsid w:val="190DE2C5"/>
    <w:rsid w:val="191526DF"/>
    <w:rsid w:val="19165863"/>
    <w:rsid w:val="191A32EE"/>
    <w:rsid w:val="19203FC4"/>
    <w:rsid w:val="1921BC96"/>
    <w:rsid w:val="1921BD46"/>
    <w:rsid w:val="19232CB0"/>
    <w:rsid w:val="193CD793"/>
    <w:rsid w:val="193DECEB"/>
    <w:rsid w:val="193E134C"/>
    <w:rsid w:val="19552BD8"/>
    <w:rsid w:val="196AB1FA"/>
    <w:rsid w:val="196F05B7"/>
    <w:rsid w:val="19717F1C"/>
    <w:rsid w:val="1973C52B"/>
    <w:rsid w:val="198195FF"/>
    <w:rsid w:val="199CEFA5"/>
    <w:rsid w:val="19B66B1F"/>
    <w:rsid w:val="19B6D5BC"/>
    <w:rsid w:val="19B93965"/>
    <w:rsid w:val="19D8CAB8"/>
    <w:rsid w:val="19DC18BA"/>
    <w:rsid w:val="19DD6D96"/>
    <w:rsid w:val="19DFBED7"/>
    <w:rsid w:val="19F566C0"/>
    <w:rsid w:val="19F84894"/>
    <w:rsid w:val="19FD7E38"/>
    <w:rsid w:val="1A0EF2C9"/>
    <w:rsid w:val="1A17FC6D"/>
    <w:rsid w:val="1A1BFE7B"/>
    <w:rsid w:val="1A1C7349"/>
    <w:rsid w:val="1A1E1D4E"/>
    <w:rsid w:val="1A264536"/>
    <w:rsid w:val="1A3149D5"/>
    <w:rsid w:val="1A32CC64"/>
    <w:rsid w:val="1A3440BE"/>
    <w:rsid w:val="1A410B34"/>
    <w:rsid w:val="1A704D10"/>
    <w:rsid w:val="1A78E364"/>
    <w:rsid w:val="1A7F5CC3"/>
    <w:rsid w:val="1A8158C3"/>
    <w:rsid w:val="1A857B04"/>
    <w:rsid w:val="1A870FF2"/>
    <w:rsid w:val="1A883DAF"/>
    <w:rsid w:val="1A8A98C5"/>
    <w:rsid w:val="1A912BF9"/>
    <w:rsid w:val="1A9DFE40"/>
    <w:rsid w:val="1A9FBC69"/>
    <w:rsid w:val="1AA794BA"/>
    <w:rsid w:val="1AAB219B"/>
    <w:rsid w:val="1AC8C910"/>
    <w:rsid w:val="1AD02894"/>
    <w:rsid w:val="1AD7C24F"/>
    <w:rsid w:val="1ADB3E81"/>
    <w:rsid w:val="1ADFE746"/>
    <w:rsid w:val="1AE32494"/>
    <w:rsid w:val="1AE488B5"/>
    <w:rsid w:val="1AEFD265"/>
    <w:rsid w:val="1AF0B0DD"/>
    <w:rsid w:val="1AF1665E"/>
    <w:rsid w:val="1AF29AAB"/>
    <w:rsid w:val="1AFB0727"/>
    <w:rsid w:val="1B1C61EE"/>
    <w:rsid w:val="1B30DA06"/>
    <w:rsid w:val="1B40AE24"/>
    <w:rsid w:val="1B467DFE"/>
    <w:rsid w:val="1B5258B8"/>
    <w:rsid w:val="1B55267E"/>
    <w:rsid w:val="1B6C4EA1"/>
    <w:rsid w:val="1B800D87"/>
    <w:rsid w:val="1B88209F"/>
    <w:rsid w:val="1B96C9F4"/>
    <w:rsid w:val="1BAA3001"/>
    <w:rsid w:val="1BAEB30C"/>
    <w:rsid w:val="1BB7AEDB"/>
    <w:rsid w:val="1BB9EDAF"/>
    <w:rsid w:val="1BBCECA4"/>
    <w:rsid w:val="1BBFFB5D"/>
    <w:rsid w:val="1BDCEB9C"/>
    <w:rsid w:val="1BE03731"/>
    <w:rsid w:val="1BEBF11E"/>
    <w:rsid w:val="1BF29A44"/>
    <w:rsid w:val="1BF31D1B"/>
    <w:rsid w:val="1BF8579B"/>
    <w:rsid w:val="1C12B47E"/>
    <w:rsid w:val="1C22D461"/>
    <w:rsid w:val="1C289712"/>
    <w:rsid w:val="1C3747FD"/>
    <w:rsid w:val="1C44DA1B"/>
    <w:rsid w:val="1C670200"/>
    <w:rsid w:val="1C68E21B"/>
    <w:rsid w:val="1C75B40E"/>
    <w:rsid w:val="1C83417F"/>
    <w:rsid w:val="1C85FA93"/>
    <w:rsid w:val="1C8C9ABF"/>
    <w:rsid w:val="1CAB9A44"/>
    <w:rsid w:val="1CACD398"/>
    <w:rsid w:val="1CDD1E7A"/>
    <w:rsid w:val="1CED719C"/>
    <w:rsid w:val="1CF740D1"/>
    <w:rsid w:val="1CF77F8A"/>
    <w:rsid w:val="1D07D4FF"/>
    <w:rsid w:val="1D11D5BB"/>
    <w:rsid w:val="1D276237"/>
    <w:rsid w:val="1D3FA56E"/>
    <w:rsid w:val="1D46938B"/>
    <w:rsid w:val="1D4A329A"/>
    <w:rsid w:val="1D4D2AAE"/>
    <w:rsid w:val="1D5EDE7A"/>
    <w:rsid w:val="1D7F9807"/>
    <w:rsid w:val="1D8109CE"/>
    <w:rsid w:val="1D84F028"/>
    <w:rsid w:val="1D8ADF0B"/>
    <w:rsid w:val="1D9CDFE4"/>
    <w:rsid w:val="1D9F4B0C"/>
    <w:rsid w:val="1DA2733C"/>
    <w:rsid w:val="1DAA99C7"/>
    <w:rsid w:val="1DBC1337"/>
    <w:rsid w:val="1DCC80B7"/>
    <w:rsid w:val="1DCD52CE"/>
    <w:rsid w:val="1DE4A185"/>
    <w:rsid w:val="1DF1A952"/>
    <w:rsid w:val="1DF4B3E5"/>
    <w:rsid w:val="1DF52E69"/>
    <w:rsid w:val="1DF792C4"/>
    <w:rsid w:val="1DF90B8D"/>
    <w:rsid w:val="1E01EFD6"/>
    <w:rsid w:val="1E026A23"/>
    <w:rsid w:val="1E02D261"/>
    <w:rsid w:val="1E0574D9"/>
    <w:rsid w:val="1E11846F"/>
    <w:rsid w:val="1E122A0E"/>
    <w:rsid w:val="1E12726C"/>
    <w:rsid w:val="1E263386"/>
    <w:rsid w:val="1E34DAA5"/>
    <w:rsid w:val="1E3A567E"/>
    <w:rsid w:val="1E3CD502"/>
    <w:rsid w:val="1E48C651"/>
    <w:rsid w:val="1E53009C"/>
    <w:rsid w:val="1E5CF4A8"/>
    <w:rsid w:val="1E641218"/>
    <w:rsid w:val="1E6579A1"/>
    <w:rsid w:val="1E752A6C"/>
    <w:rsid w:val="1E7C4B1F"/>
    <w:rsid w:val="1E7EA1FE"/>
    <w:rsid w:val="1E806B18"/>
    <w:rsid w:val="1E80B285"/>
    <w:rsid w:val="1E826C49"/>
    <w:rsid w:val="1E9A079D"/>
    <w:rsid w:val="1EB240E7"/>
    <w:rsid w:val="1EBE69A3"/>
    <w:rsid w:val="1EC7D853"/>
    <w:rsid w:val="1EC8D7E3"/>
    <w:rsid w:val="1ED46D6F"/>
    <w:rsid w:val="1EE16704"/>
    <w:rsid w:val="1EEBD9B9"/>
    <w:rsid w:val="1F1EAE8A"/>
    <w:rsid w:val="1F203F10"/>
    <w:rsid w:val="1F2A95D6"/>
    <w:rsid w:val="1F3117CC"/>
    <w:rsid w:val="1F38EADB"/>
    <w:rsid w:val="1F402AA4"/>
    <w:rsid w:val="1F4517F8"/>
    <w:rsid w:val="1F515CA4"/>
    <w:rsid w:val="1F5D3C20"/>
    <w:rsid w:val="1F621275"/>
    <w:rsid w:val="1F639EE9"/>
    <w:rsid w:val="1F6476D8"/>
    <w:rsid w:val="1F6B5416"/>
    <w:rsid w:val="1F7787FA"/>
    <w:rsid w:val="1F8467A7"/>
    <w:rsid w:val="1F86D671"/>
    <w:rsid w:val="1F8F5F33"/>
    <w:rsid w:val="1F91C50A"/>
    <w:rsid w:val="1F9B84F3"/>
    <w:rsid w:val="1F9C5C7C"/>
    <w:rsid w:val="1F9DAC8A"/>
    <w:rsid w:val="1FA3A739"/>
    <w:rsid w:val="1FC4959A"/>
    <w:rsid w:val="1FDDBB6F"/>
    <w:rsid w:val="1FEE551C"/>
    <w:rsid w:val="1FF55D63"/>
    <w:rsid w:val="20014A02"/>
    <w:rsid w:val="20125AC4"/>
    <w:rsid w:val="2015F8C4"/>
    <w:rsid w:val="202897A1"/>
    <w:rsid w:val="2030E98B"/>
    <w:rsid w:val="203E02E7"/>
    <w:rsid w:val="2042B4B6"/>
    <w:rsid w:val="204E1148"/>
    <w:rsid w:val="2058A8D9"/>
    <w:rsid w:val="205F05E5"/>
    <w:rsid w:val="2060F014"/>
    <w:rsid w:val="20626CB5"/>
    <w:rsid w:val="20668E0A"/>
    <w:rsid w:val="206D9076"/>
    <w:rsid w:val="207CD437"/>
    <w:rsid w:val="207E8B78"/>
    <w:rsid w:val="20810517"/>
    <w:rsid w:val="208F97A0"/>
    <w:rsid w:val="2091FD77"/>
    <w:rsid w:val="209A9FE0"/>
    <w:rsid w:val="209AD722"/>
    <w:rsid w:val="20A2CAF8"/>
    <w:rsid w:val="20AA1941"/>
    <w:rsid w:val="20B13914"/>
    <w:rsid w:val="20BB0AC1"/>
    <w:rsid w:val="20C25377"/>
    <w:rsid w:val="20C6ECF7"/>
    <w:rsid w:val="20D4BB3C"/>
    <w:rsid w:val="20E7FBE6"/>
    <w:rsid w:val="20F665E4"/>
    <w:rsid w:val="20F6A763"/>
    <w:rsid w:val="20FD3EB3"/>
    <w:rsid w:val="210C11FA"/>
    <w:rsid w:val="21155C50"/>
    <w:rsid w:val="211D03BE"/>
    <w:rsid w:val="21214290"/>
    <w:rsid w:val="212CCF2B"/>
    <w:rsid w:val="212E7CF4"/>
    <w:rsid w:val="2138A1E6"/>
    <w:rsid w:val="2144986B"/>
    <w:rsid w:val="215190A5"/>
    <w:rsid w:val="2159310F"/>
    <w:rsid w:val="215E193B"/>
    <w:rsid w:val="21612D14"/>
    <w:rsid w:val="2168CAFA"/>
    <w:rsid w:val="217543FB"/>
    <w:rsid w:val="21816B71"/>
    <w:rsid w:val="218B4FCD"/>
    <w:rsid w:val="219D1A63"/>
    <w:rsid w:val="21A43DAF"/>
    <w:rsid w:val="21A93351"/>
    <w:rsid w:val="21ADBA80"/>
    <w:rsid w:val="21B0C754"/>
    <w:rsid w:val="21B3EBE1"/>
    <w:rsid w:val="21C46802"/>
    <w:rsid w:val="21C8215B"/>
    <w:rsid w:val="21CC25AC"/>
    <w:rsid w:val="21DB8C55"/>
    <w:rsid w:val="21DBBED9"/>
    <w:rsid w:val="21DCA1E6"/>
    <w:rsid w:val="21DDD2BB"/>
    <w:rsid w:val="21EEAD14"/>
    <w:rsid w:val="21FD4179"/>
    <w:rsid w:val="222049AB"/>
    <w:rsid w:val="22292F33"/>
    <w:rsid w:val="22294972"/>
    <w:rsid w:val="222C6E20"/>
    <w:rsid w:val="22387160"/>
    <w:rsid w:val="22410940"/>
    <w:rsid w:val="2252C48B"/>
    <w:rsid w:val="225ADF51"/>
    <w:rsid w:val="2263AC0B"/>
    <w:rsid w:val="22760DE1"/>
    <w:rsid w:val="229BB4F5"/>
    <w:rsid w:val="22B24AAA"/>
    <w:rsid w:val="22B69A92"/>
    <w:rsid w:val="22BAD19F"/>
    <w:rsid w:val="22BDC083"/>
    <w:rsid w:val="22C44A53"/>
    <w:rsid w:val="22C6D37B"/>
    <w:rsid w:val="22D67390"/>
    <w:rsid w:val="22DB133B"/>
    <w:rsid w:val="22DB3A79"/>
    <w:rsid w:val="22DED535"/>
    <w:rsid w:val="22EC537D"/>
    <w:rsid w:val="22ED5B14"/>
    <w:rsid w:val="22F2B847"/>
    <w:rsid w:val="22F73502"/>
    <w:rsid w:val="22FBA014"/>
    <w:rsid w:val="23052426"/>
    <w:rsid w:val="230D178C"/>
    <w:rsid w:val="2312733C"/>
    <w:rsid w:val="2337C0C1"/>
    <w:rsid w:val="23540800"/>
    <w:rsid w:val="235F07D6"/>
    <w:rsid w:val="2360D0A8"/>
    <w:rsid w:val="23623265"/>
    <w:rsid w:val="23624628"/>
    <w:rsid w:val="23924ABC"/>
    <w:rsid w:val="239C0D66"/>
    <w:rsid w:val="239C4906"/>
    <w:rsid w:val="239CD474"/>
    <w:rsid w:val="23A69008"/>
    <w:rsid w:val="23B0709A"/>
    <w:rsid w:val="23BC93F8"/>
    <w:rsid w:val="23C05977"/>
    <w:rsid w:val="23E43B11"/>
    <w:rsid w:val="23ECE371"/>
    <w:rsid w:val="23F70303"/>
    <w:rsid w:val="23FE06F9"/>
    <w:rsid w:val="240EBC4B"/>
    <w:rsid w:val="2410239A"/>
    <w:rsid w:val="24134B76"/>
    <w:rsid w:val="241F9CA8"/>
    <w:rsid w:val="243365DA"/>
    <w:rsid w:val="24369C11"/>
    <w:rsid w:val="2437E7FB"/>
    <w:rsid w:val="24475E96"/>
    <w:rsid w:val="244E7700"/>
    <w:rsid w:val="2459E8A2"/>
    <w:rsid w:val="2462DC79"/>
    <w:rsid w:val="24770ADA"/>
    <w:rsid w:val="247C392D"/>
    <w:rsid w:val="249ED0C8"/>
    <w:rsid w:val="24A21BC4"/>
    <w:rsid w:val="24B19926"/>
    <w:rsid w:val="24B5CB15"/>
    <w:rsid w:val="24C06101"/>
    <w:rsid w:val="24C5B78C"/>
    <w:rsid w:val="24DBC0D0"/>
    <w:rsid w:val="24E4DA69"/>
    <w:rsid w:val="2500A1FD"/>
    <w:rsid w:val="25060168"/>
    <w:rsid w:val="25165CD1"/>
    <w:rsid w:val="2519E1A8"/>
    <w:rsid w:val="2521826B"/>
    <w:rsid w:val="2543EB0D"/>
    <w:rsid w:val="25505C1C"/>
    <w:rsid w:val="2551FC9B"/>
    <w:rsid w:val="255413FE"/>
    <w:rsid w:val="2555D786"/>
    <w:rsid w:val="255F0540"/>
    <w:rsid w:val="25656F63"/>
    <w:rsid w:val="2574439A"/>
    <w:rsid w:val="2575E3BA"/>
    <w:rsid w:val="25809CDB"/>
    <w:rsid w:val="25823111"/>
    <w:rsid w:val="2592727E"/>
    <w:rsid w:val="2592D364"/>
    <w:rsid w:val="25AE633E"/>
    <w:rsid w:val="25B28D38"/>
    <w:rsid w:val="25B35B6C"/>
    <w:rsid w:val="25BB6D09"/>
    <w:rsid w:val="25BD1E89"/>
    <w:rsid w:val="25C33889"/>
    <w:rsid w:val="25C3D284"/>
    <w:rsid w:val="25CBE398"/>
    <w:rsid w:val="25D26C72"/>
    <w:rsid w:val="25D98FCC"/>
    <w:rsid w:val="25DAF3E1"/>
    <w:rsid w:val="25DB535D"/>
    <w:rsid w:val="25DDC760"/>
    <w:rsid w:val="25EA4761"/>
    <w:rsid w:val="25EBBC61"/>
    <w:rsid w:val="25F27261"/>
    <w:rsid w:val="25F877F3"/>
    <w:rsid w:val="2602A4A9"/>
    <w:rsid w:val="260BDF7F"/>
    <w:rsid w:val="260E2F4C"/>
    <w:rsid w:val="2617A2CC"/>
    <w:rsid w:val="2618098E"/>
    <w:rsid w:val="26283460"/>
    <w:rsid w:val="26314E04"/>
    <w:rsid w:val="263B7312"/>
    <w:rsid w:val="2640F24F"/>
    <w:rsid w:val="264EDE30"/>
    <w:rsid w:val="26708B86"/>
    <w:rsid w:val="2686A50E"/>
    <w:rsid w:val="269D00E3"/>
    <w:rsid w:val="26A9A98A"/>
    <w:rsid w:val="26BCF471"/>
    <w:rsid w:val="26BD67E1"/>
    <w:rsid w:val="26CB0F77"/>
    <w:rsid w:val="26CE447D"/>
    <w:rsid w:val="26CEC240"/>
    <w:rsid w:val="26D2EB62"/>
    <w:rsid w:val="26D94DBE"/>
    <w:rsid w:val="27016D86"/>
    <w:rsid w:val="27030368"/>
    <w:rsid w:val="2711205F"/>
    <w:rsid w:val="271A8720"/>
    <w:rsid w:val="271B0628"/>
    <w:rsid w:val="27274FBB"/>
    <w:rsid w:val="272F7BFA"/>
    <w:rsid w:val="2730101E"/>
    <w:rsid w:val="2735CFC2"/>
    <w:rsid w:val="2745F0A9"/>
    <w:rsid w:val="2757DCBE"/>
    <w:rsid w:val="2766AACD"/>
    <w:rsid w:val="27878CC2"/>
    <w:rsid w:val="27886CF3"/>
    <w:rsid w:val="2794781B"/>
    <w:rsid w:val="27970CF6"/>
    <w:rsid w:val="27972856"/>
    <w:rsid w:val="279D1641"/>
    <w:rsid w:val="279ED474"/>
    <w:rsid w:val="27A34EA1"/>
    <w:rsid w:val="27AE89EE"/>
    <w:rsid w:val="27B39975"/>
    <w:rsid w:val="27CF2278"/>
    <w:rsid w:val="27D02FFE"/>
    <w:rsid w:val="27D5FC73"/>
    <w:rsid w:val="27D75906"/>
    <w:rsid w:val="27E088AF"/>
    <w:rsid w:val="27E4A454"/>
    <w:rsid w:val="27EA2BF2"/>
    <w:rsid w:val="27F28592"/>
    <w:rsid w:val="27F98E4E"/>
    <w:rsid w:val="280397AD"/>
    <w:rsid w:val="28057D00"/>
    <w:rsid w:val="28062376"/>
    <w:rsid w:val="280C5BE7"/>
    <w:rsid w:val="28197E5D"/>
    <w:rsid w:val="281F9BE1"/>
    <w:rsid w:val="2822B0AA"/>
    <w:rsid w:val="28279E30"/>
    <w:rsid w:val="2827F65E"/>
    <w:rsid w:val="2830DD30"/>
    <w:rsid w:val="28324EB8"/>
    <w:rsid w:val="283BFB70"/>
    <w:rsid w:val="284A2353"/>
    <w:rsid w:val="284CD1E3"/>
    <w:rsid w:val="284F6BEE"/>
    <w:rsid w:val="28585FE8"/>
    <w:rsid w:val="285DEE98"/>
    <w:rsid w:val="2864C9BF"/>
    <w:rsid w:val="28854C57"/>
    <w:rsid w:val="28889522"/>
    <w:rsid w:val="28B04AC4"/>
    <w:rsid w:val="28B3F79A"/>
    <w:rsid w:val="28C02232"/>
    <w:rsid w:val="28D9BE73"/>
    <w:rsid w:val="28F12C61"/>
    <w:rsid w:val="28F579D7"/>
    <w:rsid w:val="28F8CDBE"/>
    <w:rsid w:val="28FE1321"/>
    <w:rsid w:val="29172CB0"/>
    <w:rsid w:val="291CF330"/>
    <w:rsid w:val="29243D54"/>
    <w:rsid w:val="292DB8B7"/>
    <w:rsid w:val="29337101"/>
    <w:rsid w:val="2937E110"/>
    <w:rsid w:val="2942A9A3"/>
    <w:rsid w:val="29628002"/>
    <w:rsid w:val="296AF2D9"/>
    <w:rsid w:val="2998A5D9"/>
    <w:rsid w:val="299EBEFF"/>
    <w:rsid w:val="29A755C5"/>
    <w:rsid w:val="29AD5747"/>
    <w:rsid w:val="29AE9005"/>
    <w:rsid w:val="29B0E102"/>
    <w:rsid w:val="29BA2FBA"/>
    <w:rsid w:val="29C169D5"/>
    <w:rsid w:val="29C3C6BF"/>
    <w:rsid w:val="29CB3B97"/>
    <w:rsid w:val="29CD0B0D"/>
    <w:rsid w:val="29D41E56"/>
    <w:rsid w:val="29DE8928"/>
    <w:rsid w:val="29DF5BCC"/>
    <w:rsid w:val="29E6D0BE"/>
    <w:rsid w:val="29E9CDF4"/>
    <w:rsid w:val="29EAC232"/>
    <w:rsid w:val="29F2EF50"/>
    <w:rsid w:val="2A02B039"/>
    <w:rsid w:val="2A052F7D"/>
    <w:rsid w:val="2A0D34CB"/>
    <w:rsid w:val="2A1C2DEF"/>
    <w:rsid w:val="2A27D229"/>
    <w:rsid w:val="2A2B79D6"/>
    <w:rsid w:val="2A2D0419"/>
    <w:rsid w:val="2A2E8C60"/>
    <w:rsid w:val="2A315DC1"/>
    <w:rsid w:val="2A320A33"/>
    <w:rsid w:val="2A48410B"/>
    <w:rsid w:val="2A49CADE"/>
    <w:rsid w:val="2A622194"/>
    <w:rsid w:val="2A693720"/>
    <w:rsid w:val="2A6DCDF3"/>
    <w:rsid w:val="2A7B9D82"/>
    <w:rsid w:val="2A805847"/>
    <w:rsid w:val="2A84DF89"/>
    <w:rsid w:val="2A851948"/>
    <w:rsid w:val="2A992364"/>
    <w:rsid w:val="2AC98918"/>
    <w:rsid w:val="2AD3B171"/>
    <w:rsid w:val="2AD615CC"/>
    <w:rsid w:val="2ADA2175"/>
    <w:rsid w:val="2AE62520"/>
    <w:rsid w:val="2AF6FB0E"/>
    <w:rsid w:val="2B01E69F"/>
    <w:rsid w:val="2B096C8B"/>
    <w:rsid w:val="2B15EC2A"/>
    <w:rsid w:val="2B195A40"/>
    <w:rsid w:val="2B38D4FE"/>
    <w:rsid w:val="2B43FCA9"/>
    <w:rsid w:val="2B4EDF4F"/>
    <w:rsid w:val="2B541BED"/>
    <w:rsid w:val="2B66969C"/>
    <w:rsid w:val="2B7E29B5"/>
    <w:rsid w:val="2B8A5FF1"/>
    <w:rsid w:val="2BA30E66"/>
    <w:rsid w:val="2BA6A922"/>
    <w:rsid w:val="2BAF1247"/>
    <w:rsid w:val="2BC0E6F4"/>
    <w:rsid w:val="2BC89F4B"/>
    <w:rsid w:val="2BD24A47"/>
    <w:rsid w:val="2BE24899"/>
    <w:rsid w:val="2BEBAE55"/>
    <w:rsid w:val="2BF92D23"/>
    <w:rsid w:val="2C0976E0"/>
    <w:rsid w:val="2C0F8448"/>
    <w:rsid w:val="2C2AFEC7"/>
    <w:rsid w:val="2C3037EF"/>
    <w:rsid w:val="2C395A74"/>
    <w:rsid w:val="2C3F29E7"/>
    <w:rsid w:val="2C42F9E0"/>
    <w:rsid w:val="2C490A79"/>
    <w:rsid w:val="2C4AE766"/>
    <w:rsid w:val="2C5493F2"/>
    <w:rsid w:val="2C62A34F"/>
    <w:rsid w:val="2C67169F"/>
    <w:rsid w:val="2C75294A"/>
    <w:rsid w:val="2C7A12AC"/>
    <w:rsid w:val="2C7BC81D"/>
    <w:rsid w:val="2C7F1229"/>
    <w:rsid w:val="2C885D50"/>
    <w:rsid w:val="2C906E51"/>
    <w:rsid w:val="2C9AD175"/>
    <w:rsid w:val="2C9AE000"/>
    <w:rsid w:val="2CAC421A"/>
    <w:rsid w:val="2CAF4AB4"/>
    <w:rsid w:val="2CB2E811"/>
    <w:rsid w:val="2CB7C7C1"/>
    <w:rsid w:val="2CC28F91"/>
    <w:rsid w:val="2CC3AE4E"/>
    <w:rsid w:val="2CD7574A"/>
    <w:rsid w:val="2CDDF942"/>
    <w:rsid w:val="2CDFCD0A"/>
    <w:rsid w:val="2CE0CDAA"/>
    <w:rsid w:val="2CEBC9FF"/>
    <w:rsid w:val="2CEFEDDB"/>
    <w:rsid w:val="2CF442E7"/>
    <w:rsid w:val="2CF5D7DB"/>
    <w:rsid w:val="2CFB6781"/>
    <w:rsid w:val="2D103D62"/>
    <w:rsid w:val="2D25652A"/>
    <w:rsid w:val="2D34237B"/>
    <w:rsid w:val="2D38088A"/>
    <w:rsid w:val="2D3A50FB"/>
    <w:rsid w:val="2D430798"/>
    <w:rsid w:val="2D487CD1"/>
    <w:rsid w:val="2D58DE80"/>
    <w:rsid w:val="2D5EF0CC"/>
    <w:rsid w:val="2D611516"/>
    <w:rsid w:val="2D645E13"/>
    <w:rsid w:val="2D64A4DB"/>
    <w:rsid w:val="2D662D22"/>
    <w:rsid w:val="2D6BE1DA"/>
    <w:rsid w:val="2D790AA0"/>
    <w:rsid w:val="2D8420F9"/>
    <w:rsid w:val="2D908B2D"/>
    <w:rsid w:val="2D93BEB3"/>
    <w:rsid w:val="2D95093E"/>
    <w:rsid w:val="2DA03D30"/>
    <w:rsid w:val="2DAB72CB"/>
    <w:rsid w:val="2DB33E44"/>
    <w:rsid w:val="2DBD9F1D"/>
    <w:rsid w:val="2DD8D5F4"/>
    <w:rsid w:val="2DDE34FD"/>
    <w:rsid w:val="2DE6B7C7"/>
    <w:rsid w:val="2DECADDD"/>
    <w:rsid w:val="2DF16088"/>
    <w:rsid w:val="2DFDA35A"/>
    <w:rsid w:val="2DFEBBCC"/>
    <w:rsid w:val="2DFF97DB"/>
    <w:rsid w:val="2E00CAE8"/>
    <w:rsid w:val="2E03ACA5"/>
    <w:rsid w:val="2E1378D6"/>
    <w:rsid w:val="2E176BF3"/>
    <w:rsid w:val="2E1DED20"/>
    <w:rsid w:val="2E20E3B1"/>
    <w:rsid w:val="2E236D05"/>
    <w:rsid w:val="2E247A90"/>
    <w:rsid w:val="2E27AFD8"/>
    <w:rsid w:val="2E382C7C"/>
    <w:rsid w:val="2E3E491A"/>
    <w:rsid w:val="2E424338"/>
    <w:rsid w:val="2E47DC73"/>
    <w:rsid w:val="2E4EAFAC"/>
    <w:rsid w:val="2E5069BA"/>
    <w:rsid w:val="2E69F9D0"/>
    <w:rsid w:val="2E7B9D6B"/>
    <w:rsid w:val="2E7CA744"/>
    <w:rsid w:val="2E878FA7"/>
    <w:rsid w:val="2E8BA750"/>
    <w:rsid w:val="2E8C7CA6"/>
    <w:rsid w:val="2E944103"/>
    <w:rsid w:val="2E96226B"/>
    <w:rsid w:val="2E9E7C68"/>
    <w:rsid w:val="2E9F7221"/>
    <w:rsid w:val="2E9FDC3B"/>
    <w:rsid w:val="2EA1AFDF"/>
    <w:rsid w:val="2EA39CB3"/>
    <w:rsid w:val="2EA4CFAD"/>
    <w:rsid w:val="2EA59DF5"/>
    <w:rsid w:val="2EA7D77B"/>
    <w:rsid w:val="2EA9B6D2"/>
    <w:rsid w:val="2EB115A4"/>
    <w:rsid w:val="2EB776DD"/>
    <w:rsid w:val="2EB9C74F"/>
    <w:rsid w:val="2EC02E05"/>
    <w:rsid w:val="2EC80656"/>
    <w:rsid w:val="2EC86B09"/>
    <w:rsid w:val="2ED95662"/>
    <w:rsid w:val="2EE44D32"/>
    <w:rsid w:val="2EF32883"/>
    <w:rsid w:val="2EF887B6"/>
    <w:rsid w:val="2EFF4016"/>
    <w:rsid w:val="2EFF49A0"/>
    <w:rsid w:val="2F04F930"/>
    <w:rsid w:val="2F07B23B"/>
    <w:rsid w:val="2F09EB09"/>
    <w:rsid w:val="2F0AAC04"/>
    <w:rsid w:val="2F1AB23C"/>
    <w:rsid w:val="2F1DDBC8"/>
    <w:rsid w:val="2F52B6D9"/>
    <w:rsid w:val="2F596F7E"/>
    <w:rsid w:val="2F5CD0F6"/>
    <w:rsid w:val="2F69BF33"/>
    <w:rsid w:val="2F75BFCA"/>
    <w:rsid w:val="2F88A514"/>
    <w:rsid w:val="2F8B52D4"/>
    <w:rsid w:val="2F93410F"/>
    <w:rsid w:val="2F9A8C2D"/>
    <w:rsid w:val="2F9C19E3"/>
    <w:rsid w:val="2FA7FD11"/>
    <w:rsid w:val="2FA986EF"/>
    <w:rsid w:val="2FBAA6F8"/>
    <w:rsid w:val="2FCA5E2E"/>
    <w:rsid w:val="2FDD644A"/>
    <w:rsid w:val="2FE53A6D"/>
    <w:rsid w:val="2FF76688"/>
    <w:rsid w:val="2FFAD1E0"/>
    <w:rsid w:val="30024B61"/>
    <w:rsid w:val="30061CCA"/>
    <w:rsid w:val="30108EE5"/>
    <w:rsid w:val="3013D102"/>
    <w:rsid w:val="301AE1B7"/>
    <w:rsid w:val="30232434"/>
    <w:rsid w:val="30236008"/>
    <w:rsid w:val="302CEA72"/>
    <w:rsid w:val="3032787F"/>
    <w:rsid w:val="3035D658"/>
    <w:rsid w:val="3038B250"/>
    <w:rsid w:val="3053473E"/>
    <w:rsid w:val="3057E3C8"/>
    <w:rsid w:val="305B5C9E"/>
    <w:rsid w:val="3061A868"/>
    <w:rsid w:val="3071F1BD"/>
    <w:rsid w:val="3073E3BF"/>
    <w:rsid w:val="30763577"/>
    <w:rsid w:val="3077FC91"/>
    <w:rsid w:val="30801D93"/>
    <w:rsid w:val="308CE665"/>
    <w:rsid w:val="308F6A5E"/>
    <w:rsid w:val="309B1A01"/>
    <w:rsid w:val="309D7CF4"/>
    <w:rsid w:val="30A1A272"/>
    <w:rsid w:val="30A6CC00"/>
    <w:rsid w:val="30B2FF30"/>
    <w:rsid w:val="30B3BE05"/>
    <w:rsid w:val="30B86C43"/>
    <w:rsid w:val="30C0C713"/>
    <w:rsid w:val="30D5860B"/>
    <w:rsid w:val="30DF267C"/>
    <w:rsid w:val="30E22CB3"/>
    <w:rsid w:val="30EE4B17"/>
    <w:rsid w:val="30EEFBCC"/>
    <w:rsid w:val="30EFE9DD"/>
    <w:rsid w:val="30F23716"/>
    <w:rsid w:val="30F338A6"/>
    <w:rsid w:val="30F3A2D0"/>
    <w:rsid w:val="30F76145"/>
    <w:rsid w:val="30F981C8"/>
    <w:rsid w:val="311076B6"/>
    <w:rsid w:val="3111134F"/>
    <w:rsid w:val="3115D5BF"/>
    <w:rsid w:val="31166B03"/>
    <w:rsid w:val="3124DA63"/>
    <w:rsid w:val="312A48C3"/>
    <w:rsid w:val="312F4F39"/>
    <w:rsid w:val="3136114D"/>
    <w:rsid w:val="313CA391"/>
    <w:rsid w:val="313F7CAB"/>
    <w:rsid w:val="31477F2A"/>
    <w:rsid w:val="315566A4"/>
    <w:rsid w:val="315DC476"/>
    <w:rsid w:val="316564DF"/>
    <w:rsid w:val="316A165C"/>
    <w:rsid w:val="31723707"/>
    <w:rsid w:val="3172D465"/>
    <w:rsid w:val="3177695D"/>
    <w:rsid w:val="3178398A"/>
    <w:rsid w:val="319BCA9C"/>
    <w:rsid w:val="31A651E8"/>
    <w:rsid w:val="31BF3069"/>
    <w:rsid w:val="31CFDA75"/>
    <w:rsid w:val="31DC6E21"/>
    <w:rsid w:val="31E27952"/>
    <w:rsid w:val="31E47259"/>
    <w:rsid w:val="31ECFCE4"/>
    <w:rsid w:val="31F9A175"/>
    <w:rsid w:val="31FA0067"/>
    <w:rsid w:val="3207949E"/>
    <w:rsid w:val="320F1B8B"/>
    <w:rsid w:val="322374C4"/>
    <w:rsid w:val="322AC945"/>
    <w:rsid w:val="322F5896"/>
    <w:rsid w:val="323127D5"/>
    <w:rsid w:val="3236EA62"/>
    <w:rsid w:val="32399E45"/>
    <w:rsid w:val="3243CCA6"/>
    <w:rsid w:val="324A2691"/>
    <w:rsid w:val="32651757"/>
    <w:rsid w:val="326B16D2"/>
    <w:rsid w:val="3271031B"/>
    <w:rsid w:val="32763DFD"/>
    <w:rsid w:val="327A4D71"/>
    <w:rsid w:val="3285AA6F"/>
    <w:rsid w:val="328D92B0"/>
    <w:rsid w:val="329575DC"/>
    <w:rsid w:val="32A1008D"/>
    <w:rsid w:val="32A67DE2"/>
    <w:rsid w:val="32B1A620"/>
    <w:rsid w:val="32B46D8F"/>
    <w:rsid w:val="32CB1F9A"/>
    <w:rsid w:val="32D12819"/>
    <w:rsid w:val="32D1E1AE"/>
    <w:rsid w:val="32D7CC5D"/>
    <w:rsid w:val="32EADD16"/>
    <w:rsid w:val="32EDC35A"/>
    <w:rsid w:val="32F15E43"/>
    <w:rsid w:val="32F16D2A"/>
    <w:rsid w:val="32F4168B"/>
    <w:rsid w:val="3305E6BD"/>
    <w:rsid w:val="3318A7B8"/>
    <w:rsid w:val="33280803"/>
    <w:rsid w:val="333DBD8C"/>
    <w:rsid w:val="33410CA5"/>
    <w:rsid w:val="334BF102"/>
    <w:rsid w:val="335426F6"/>
    <w:rsid w:val="335B00CA"/>
    <w:rsid w:val="335C7BC7"/>
    <w:rsid w:val="335CC3B8"/>
    <w:rsid w:val="335F1873"/>
    <w:rsid w:val="3373ED53"/>
    <w:rsid w:val="33804FF7"/>
    <w:rsid w:val="33875804"/>
    <w:rsid w:val="338E0AFB"/>
    <w:rsid w:val="3391EFEA"/>
    <w:rsid w:val="3393B404"/>
    <w:rsid w:val="339DCCAA"/>
    <w:rsid w:val="33A6C35E"/>
    <w:rsid w:val="33A9927F"/>
    <w:rsid w:val="33AB8FFF"/>
    <w:rsid w:val="33B95DEC"/>
    <w:rsid w:val="33BC2384"/>
    <w:rsid w:val="33CCD49D"/>
    <w:rsid w:val="33D75B40"/>
    <w:rsid w:val="33EA0D06"/>
    <w:rsid w:val="33FE6058"/>
    <w:rsid w:val="340121AF"/>
    <w:rsid w:val="34147A7C"/>
    <w:rsid w:val="34161F0F"/>
    <w:rsid w:val="341E7921"/>
    <w:rsid w:val="34217AD0"/>
    <w:rsid w:val="342B4392"/>
    <w:rsid w:val="342BE86D"/>
    <w:rsid w:val="343FD0B4"/>
    <w:rsid w:val="34444FE8"/>
    <w:rsid w:val="344E0BC5"/>
    <w:rsid w:val="3455B694"/>
    <w:rsid w:val="3457233C"/>
    <w:rsid w:val="345B12EF"/>
    <w:rsid w:val="345E41E8"/>
    <w:rsid w:val="34613A0D"/>
    <w:rsid w:val="34700C6C"/>
    <w:rsid w:val="347405AD"/>
    <w:rsid w:val="347FCC5B"/>
    <w:rsid w:val="348D3D8B"/>
    <w:rsid w:val="3494523E"/>
    <w:rsid w:val="349CF39C"/>
    <w:rsid w:val="34A7AB2D"/>
    <w:rsid w:val="34C5A6BF"/>
    <w:rsid w:val="34D4D609"/>
    <w:rsid w:val="34D529D9"/>
    <w:rsid w:val="34DA32C6"/>
    <w:rsid w:val="34DD295F"/>
    <w:rsid w:val="3517AC08"/>
    <w:rsid w:val="352C809B"/>
    <w:rsid w:val="352F6F89"/>
    <w:rsid w:val="35375D0F"/>
    <w:rsid w:val="353C8692"/>
    <w:rsid w:val="353E6A4B"/>
    <w:rsid w:val="3542C241"/>
    <w:rsid w:val="354562E0"/>
    <w:rsid w:val="35491D37"/>
    <w:rsid w:val="354D813C"/>
    <w:rsid w:val="3553B0CB"/>
    <w:rsid w:val="355CD7D3"/>
    <w:rsid w:val="35626A07"/>
    <w:rsid w:val="35662B91"/>
    <w:rsid w:val="3567C93A"/>
    <w:rsid w:val="356A578D"/>
    <w:rsid w:val="356AC23E"/>
    <w:rsid w:val="356EB69B"/>
    <w:rsid w:val="35714F43"/>
    <w:rsid w:val="3571BA92"/>
    <w:rsid w:val="35750A36"/>
    <w:rsid w:val="3575B068"/>
    <w:rsid w:val="3583E2A0"/>
    <w:rsid w:val="35858A33"/>
    <w:rsid w:val="3597D2EF"/>
    <w:rsid w:val="3598D761"/>
    <w:rsid w:val="3599E482"/>
    <w:rsid w:val="35A8F72E"/>
    <w:rsid w:val="35AAD860"/>
    <w:rsid w:val="35BD4B31"/>
    <w:rsid w:val="35C3B5D6"/>
    <w:rsid w:val="35C57985"/>
    <w:rsid w:val="35DF2AC7"/>
    <w:rsid w:val="35ECF6F0"/>
    <w:rsid w:val="35F5ABCC"/>
    <w:rsid w:val="35F6E350"/>
    <w:rsid w:val="35F7EF10"/>
    <w:rsid w:val="3606F277"/>
    <w:rsid w:val="3609CDB1"/>
    <w:rsid w:val="36142945"/>
    <w:rsid w:val="3630F492"/>
    <w:rsid w:val="364EAB78"/>
    <w:rsid w:val="364FE450"/>
    <w:rsid w:val="365BE93C"/>
    <w:rsid w:val="368BB1ED"/>
    <w:rsid w:val="368DDC33"/>
    <w:rsid w:val="368E1998"/>
    <w:rsid w:val="36964D47"/>
    <w:rsid w:val="369DA483"/>
    <w:rsid w:val="36A34B98"/>
    <w:rsid w:val="36A517DC"/>
    <w:rsid w:val="36AB8E15"/>
    <w:rsid w:val="36B1BA86"/>
    <w:rsid w:val="36B4C9CA"/>
    <w:rsid w:val="36C32AD2"/>
    <w:rsid w:val="36C83ECC"/>
    <w:rsid w:val="36D59B7D"/>
    <w:rsid w:val="36DB05C1"/>
    <w:rsid w:val="36E330C1"/>
    <w:rsid w:val="36EEF501"/>
    <w:rsid w:val="36F3DA1F"/>
    <w:rsid w:val="36FE2131"/>
    <w:rsid w:val="36FE5012"/>
    <w:rsid w:val="3703999B"/>
    <w:rsid w:val="370627EE"/>
    <w:rsid w:val="3708C7EE"/>
    <w:rsid w:val="370B8721"/>
    <w:rsid w:val="371DAB6F"/>
    <w:rsid w:val="371F36B3"/>
    <w:rsid w:val="3723EBBA"/>
    <w:rsid w:val="372CBA88"/>
    <w:rsid w:val="372DE802"/>
    <w:rsid w:val="37319F7F"/>
    <w:rsid w:val="37338894"/>
    <w:rsid w:val="373E20EA"/>
    <w:rsid w:val="373E6F69"/>
    <w:rsid w:val="37420267"/>
    <w:rsid w:val="37574B08"/>
    <w:rsid w:val="37591B92"/>
    <w:rsid w:val="375F0B9B"/>
    <w:rsid w:val="3762E454"/>
    <w:rsid w:val="3773FE01"/>
    <w:rsid w:val="377B2E7E"/>
    <w:rsid w:val="378351E1"/>
    <w:rsid w:val="378D9A0D"/>
    <w:rsid w:val="379563BA"/>
    <w:rsid w:val="37A22249"/>
    <w:rsid w:val="37A552D1"/>
    <w:rsid w:val="37A7AD2E"/>
    <w:rsid w:val="37AB3CEE"/>
    <w:rsid w:val="37C4DE4D"/>
    <w:rsid w:val="37C5B8DD"/>
    <w:rsid w:val="37CC22E5"/>
    <w:rsid w:val="37CD40D8"/>
    <w:rsid w:val="37D3D48C"/>
    <w:rsid w:val="37DA4954"/>
    <w:rsid w:val="37E4370B"/>
    <w:rsid w:val="37EF38A6"/>
    <w:rsid w:val="3818F54B"/>
    <w:rsid w:val="3823F334"/>
    <w:rsid w:val="3825F39C"/>
    <w:rsid w:val="38265AD1"/>
    <w:rsid w:val="382C3651"/>
    <w:rsid w:val="382EF0E3"/>
    <w:rsid w:val="38305C29"/>
    <w:rsid w:val="3838EE36"/>
    <w:rsid w:val="38414010"/>
    <w:rsid w:val="38665C9C"/>
    <w:rsid w:val="386C0EE3"/>
    <w:rsid w:val="386C8A59"/>
    <w:rsid w:val="386CA801"/>
    <w:rsid w:val="386EFDD1"/>
    <w:rsid w:val="387F0122"/>
    <w:rsid w:val="388038A8"/>
    <w:rsid w:val="38854D3F"/>
    <w:rsid w:val="388A2E6D"/>
    <w:rsid w:val="3898D64E"/>
    <w:rsid w:val="389D6514"/>
    <w:rsid w:val="38B97BD0"/>
    <w:rsid w:val="38C5F7E6"/>
    <w:rsid w:val="38C65053"/>
    <w:rsid w:val="38CFE54B"/>
    <w:rsid w:val="38D11F9E"/>
    <w:rsid w:val="38D70705"/>
    <w:rsid w:val="38D92D66"/>
    <w:rsid w:val="38E097F0"/>
    <w:rsid w:val="38F8334D"/>
    <w:rsid w:val="38FE9934"/>
    <w:rsid w:val="390D398B"/>
    <w:rsid w:val="3943D084"/>
    <w:rsid w:val="3947A231"/>
    <w:rsid w:val="395C857D"/>
    <w:rsid w:val="39620D5F"/>
    <w:rsid w:val="396C4A2F"/>
    <w:rsid w:val="397D1E8E"/>
    <w:rsid w:val="397E7469"/>
    <w:rsid w:val="397F1480"/>
    <w:rsid w:val="3983B049"/>
    <w:rsid w:val="39845997"/>
    <w:rsid w:val="39890429"/>
    <w:rsid w:val="398AD670"/>
    <w:rsid w:val="398ED0D2"/>
    <w:rsid w:val="3997DC54"/>
    <w:rsid w:val="399A5F96"/>
    <w:rsid w:val="399F28DE"/>
    <w:rsid w:val="39B910A6"/>
    <w:rsid w:val="39BA0AD8"/>
    <w:rsid w:val="39C47DC4"/>
    <w:rsid w:val="39C63D98"/>
    <w:rsid w:val="39CA067A"/>
    <w:rsid w:val="39CBE83D"/>
    <w:rsid w:val="39D44366"/>
    <w:rsid w:val="39DF274B"/>
    <w:rsid w:val="39E48DA0"/>
    <w:rsid w:val="39EC9CBE"/>
    <w:rsid w:val="39F05A25"/>
    <w:rsid w:val="39F88053"/>
    <w:rsid w:val="39F8864E"/>
    <w:rsid w:val="3A021811"/>
    <w:rsid w:val="3A0B5496"/>
    <w:rsid w:val="3A10D369"/>
    <w:rsid w:val="3A16A05E"/>
    <w:rsid w:val="3A183F61"/>
    <w:rsid w:val="3A1C0909"/>
    <w:rsid w:val="3A2568A8"/>
    <w:rsid w:val="3A3323B0"/>
    <w:rsid w:val="3A379F74"/>
    <w:rsid w:val="3A38EAC7"/>
    <w:rsid w:val="3A402836"/>
    <w:rsid w:val="3A4CBFF0"/>
    <w:rsid w:val="3A5F075C"/>
    <w:rsid w:val="3A68B21D"/>
    <w:rsid w:val="3A6D8B34"/>
    <w:rsid w:val="3A8594A5"/>
    <w:rsid w:val="3A95E58C"/>
    <w:rsid w:val="3A9E8783"/>
    <w:rsid w:val="3ABD4D49"/>
    <w:rsid w:val="3AC57142"/>
    <w:rsid w:val="3ACD3BE2"/>
    <w:rsid w:val="3AD9055C"/>
    <w:rsid w:val="3AF900B3"/>
    <w:rsid w:val="3B0BD71B"/>
    <w:rsid w:val="3B1D1264"/>
    <w:rsid w:val="3B299E1D"/>
    <w:rsid w:val="3B29B9AB"/>
    <w:rsid w:val="3B38B869"/>
    <w:rsid w:val="3B423E60"/>
    <w:rsid w:val="3B5702E7"/>
    <w:rsid w:val="3B65D6DB"/>
    <w:rsid w:val="3B78DF77"/>
    <w:rsid w:val="3B7DA4D7"/>
    <w:rsid w:val="3B7E426C"/>
    <w:rsid w:val="3B7F9C8C"/>
    <w:rsid w:val="3B821D56"/>
    <w:rsid w:val="3B879AE2"/>
    <w:rsid w:val="3B8891AC"/>
    <w:rsid w:val="3B911217"/>
    <w:rsid w:val="3B9430DB"/>
    <w:rsid w:val="3B9891B5"/>
    <w:rsid w:val="3B9EB10D"/>
    <w:rsid w:val="3BAE11FA"/>
    <w:rsid w:val="3BB5C539"/>
    <w:rsid w:val="3BB7D96A"/>
    <w:rsid w:val="3BB9E886"/>
    <w:rsid w:val="3BC4D501"/>
    <w:rsid w:val="3BCCD6C1"/>
    <w:rsid w:val="3BD99911"/>
    <w:rsid w:val="3BD9F915"/>
    <w:rsid w:val="3BE0C5D7"/>
    <w:rsid w:val="3BEFA86F"/>
    <w:rsid w:val="3BEFBF74"/>
    <w:rsid w:val="3BFD2401"/>
    <w:rsid w:val="3C071473"/>
    <w:rsid w:val="3C1482BB"/>
    <w:rsid w:val="3C189C4D"/>
    <w:rsid w:val="3C1BDCE4"/>
    <w:rsid w:val="3C2A2BC4"/>
    <w:rsid w:val="3C34AA06"/>
    <w:rsid w:val="3C35AE06"/>
    <w:rsid w:val="3C478088"/>
    <w:rsid w:val="3C556062"/>
    <w:rsid w:val="3C571F18"/>
    <w:rsid w:val="3C6859F2"/>
    <w:rsid w:val="3C71B41F"/>
    <w:rsid w:val="3C74D5BD"/>
    <w:rsid w:val="3C753105"/>
    <w:rsid w:val="3C79C413"/>
    <w:rsid w:val="3C8BAAD2"/>
    <w:rsid w:val="3CA33E1F"/>
    <w:rsid w:val="3CB0883C"/>
    <w:rsid w:val="3CB61E0B"/>
    <w:rsid w:val="3CB8E2C5"/>
    <w:rsid w:val="3CBE5926"/>
    <w:rsid w:val="3CD64562"/>
    <w:rsid w:val="3CDF8BB3"/>
    <w:rsid w:val="3CEFBD1B"/>
    <w:rsid w:val="3CFFA774"/>
    <w:rsid w:val="3CFFD5F6"/>
    <w:rsid w:val="3D0A92A1"/>
    <w:rsid w:val="3D0BFBA5"/>
    <w:rsid w:val="3D128D1C"/>
    <w:rsid w:val="3D1943F9"/>
    <w:rsid w:val="3D1ACF99"/>
    <w:rsid w:val="3D222AE4"/>
    <w:rsid w:val="3D2434E1"/>
    <w:rsid w:val="3D243D80"/>
    <w:rsid w:val="3D29C532"/>
    <w:rsid w:val="3D2F5938"/>
    <w:rsid w:val="3D3F8006"/>
    <w:rsid w:val="3D427C42"/>
    <w:rsid w:val="3D48B46E"/>
    <w:rsid w:val="3D497C30"/>
    <w:rsid w:val="3D4B3B28"/>
    <w:rsid w:val="3D4C9C76"/>
    <w:rsid w:val="3D4DDFEF"/>
    <w:rsid w:val="3D4FCA9B"/>
    <w:rsid w:val="3D51959A"/>
    <w:rsid w:val="3D6072FB"/>
    <w:rsid w:val="3D608711"/>
    <w:rsid w:val="3D60A360"/>
    <w:rsid w:val="3D78D5F0"/>
    <w:rsid w:val="3D7A7097"/>
    <w:rsid w:val="3D845D5D"/>
    <w:rsid w:val="3D84A63E"/>
    <w:rsid w:val="3D90C5B6"/>
    <w:rsid w:val="3D9C3D5D"/>
    <w:rsid w:val="3DA4B832"/>
    <w:rsid w:val="3DA9C010"/>
    <w:rsid w:val="3DB31A06"/>
    <w:rsid w:val="3DB3FB9B"/>
    <w:rsid w:val="3DBD4AB4"/>
    <w:rsid w:val="3DD328FA"/>
    <w:rsid w:val="3DD61257"/>
    <w:rsid w:val="3DE77EA6"/>
    <w:rsid w:val="3DEB2612"/>
    <w:rsid w:val="3DECD7F7"/>
    <w:rsid w:val="3DFA9649"/>
    <w:rsid w:val="3E034710"/>
    <w:rsid w:val="3E0EEF15"/>
    <w:rsid w:val="3E16EEB2"/>
    <w:rsid w:val="3E1BF276"/>
    <w:rsid w:val="3E2D2ABC"/>
    <w:rsid w:val="3E2E4461"/>
    <w:rsid w:val="3E33DA74"/>
    <w:rsid w:val="3E40DABB"/>
    <w:rsid w:val="3E481682"/>
    <w:rsid w:val="3E539569"/>
    <w:rsid w:val="3E54B326"/>
    <w:rsid w:val="3E63DF92"/>
    <w:rsid w:val="3E84815F"/>
    <w:rsid w:val="3E953520"/>
    <w:rsid w:val="3E97FC8D"/>
    <w:rsid w:val="3E992B7D"/>
    <w:rsid w:val="3E99B5E4"/>
    <w:rsid w:val="3EA292B6"/>
    <w:rsid w:val="3EA3FCA4"/>
    <w:rsid w:val="3EB08039"/>
    <w:rsid w:val="3EBC8515"/>
    <w:rsid w:val="3EBEB21D"/>
    <w:rsid w:val="3EEBE3A3"/>
    <w:rsid w:val="3EF0C4D1"/>
    <w:rsid w:val="3F0CAE8F"/>
    <w:rsid w:val="3F0EAB80"/>
    <w:rsid w:val="3F188BBE"/>
    <w:rsid w:val="3F1AE749"/>
    <w:rsid w:val="3F22C4BB"/>
    <w:rsid w:val="3F2B2A97"/>
    <w:rsid w:val="3F3132D0"/>
    <w:rsid w:val="3F4DC093"/>
    <w:rsid w:val="3F53B16C"/>
    <w:rsid w:val="3F7362D4"/>
    <w:rsid w:val="3F7A21F0"/>
    <w:rsid w:val="3F7E8215"/>
    <w:rsid w:val="3F87F642"/>
    <w:rsid w:val="3F90B916"/>
    <w:rsid w:val="3F9AB87A"/>
    <w:rsid w:val="3F9BFB54"/>
    <w:rsid w:val="3FB39EA2"/>
    <w:rsid w:val="3FB5F7D8"/>
    <w:rsid w:val="3FDB3B98"/>
    <w:rsid w:val="3FFD1009"/>
    <w:rsid w:val="4002531E"/>
    <w:rsid w:val="4006F9A6"/>
    <w:rsid w:val="401B16D6"/>
    <w:rsid w:val="4022FBFE"/>
    <w:rsid w:val="403AD9CA"/>
    <w:rsid w:val="40458901"/>
    <w:rsid w:val="404590BE"/>
    <w:rsid w:val="405F1B1B"/>
    <w:rsid w:val="4064833A"/>
    <w:rsid w:val="406CEBA7"/>
    <w:rsid w:val="406F8F99"/>
    <w:rsid w:val="406F90E4"/>
    <w:rsid w:val="407A0FB6"/>
    <w:rsid w:val="4081831D"/>
    <w:rsid w:val="4090030D"/>
    <w:rsid w:val="40984624"/>
    <w:rsid w:val="409D42DE"/>
    <w:rsid w:val="40A5C38F"/>
    <w:rsid w:val="40B67D5B"/>
    <w:rsid w:val="40BB0295"/>
    <w:rsid w:val="40C0459C"/>
    <w:rsid w:val="40C35E68"/>
    <w:rsid w:val="40D3830F"/>
    <w:rsid w:val="40D7BD79"/>
    <w:rsid w:val="40DF7AB6"/>
    <w:rsid w:val="40E51388"/>
    <w:rsid w:val="40EB818B"/>
    <w:rsid w:val="40F12D02"/>
    <w:rsid w:val="40F2B49E"/>
    <w:rsid w:val="40F3440A"/>
    <w:rsid w:val="40FCBE10"/>
    <w:rsid w:val="40FDF433"/>
    <w:rsid w:val="4114389F"/>
    <w:rsid w:val="41185059"/>
    <w:rsid w:val="41231DA3"/>
    <w:rsid w:val="41294F5C"/>
    <w:rsid w:val="41450EA0"/>
    <w:rsid w:val="414A11F6"/>
    <w:rsid w:val="414C8058"/>
    <w:rsid w:val="414FBD61"/>
    <w:rsid w:val="415329D2"/>
    <w:rsid w:val="415CB67A"/>
    <w:rsid w:val="41732175"/>
    <w:rsid w:val="41A78213"/>
    <w:rsid w:val="41A898F3"/>
    <w:rsid w:val="41C0E028"/>
    <w:rsid w:val="41D35BF9"/>
    <w:rsid w:val="41DA986E"/>
    <w:rsid w:val="41DD41B9"/>
    <w:rsid w:val="41E3EA33"/>
    <w:rsid w:val="41E43B3B"/>
    <w:rsid w:val="41EA077E"/>
    <w:rsid w:val="41EC5A30"/>
    <w:rsid w:val="41ED20CE"/>
    <w:rsid w:val="41EEDE10"/>
    <w:rsid w:val="41EF47B5"/>
    <w:rsid w:val="41F77C71"/>
    <w:rsid w:val="41FC21F0"/>
    <w:rsid w:val="4207D0A5"/>
    <w:rsid w:val="420B03A3"/>
    <w:rsid w:val="420EBA7B"/>
    <w:rsid w:val="421CF376"/>
    <w:rsid w:val="421F1817"/>
    <w:rsid w:val="422536C0"/>
    <w:rsid w:val="423FBAB4"/>
    <w:rsid w:val="42464C42"/>
    <w:rsid w:val="4254FBB2"/>
    <w:rsid w:val="42551F99"/>
    <w:rsid w:val="4258F298"/>
    <w:rsid w:val="425FF686"/>
    <w:rsid w:val="42612C95"/>
    <w:rsid w:val="426FD729"/>
    <w:rsid w:val="4279AE97"/>
    <w:rsid w:val="42A596FB"/>
    <w:rsid w:val="42ACBD46"/>
    <w:rsid w:val="42AE355C"/>
    <w:rsid w:val="42B67E59"/>
    <w:rsid w:val="42BAEFC9"/>
    <w:rsid w:val="42BD0F56"/>
    <w:rsid w:val="42C23B45"/>
    <w:rsid w:val="42C5D579"/>
    <w:rsid w:val="42C6DBBD"/>
    <w:rsid w:val="42C97583"/>
    <w:rsid w:val="42D451CB"/>
    <w:rsid w:val="42D84A83"/>
    <w:rsid w:val="42E08FF1"/>
    <w:rsid w:val="42E1E6C6"/>
    <w:rsid w:val="42E661C6"/>
    <w:rsid w:val="42F4C472"/>
    <w:rsid w:val="42F50097"/>
    <w:rsid w:val="42F8D3C4"/>
    <w:rsid w:val="431B263F"/>
    <w:rsid w:val="43255DD6"/>
    <w:rsid w:val="43278E4E"/>
    <w:rsid w:val="4328197F"/>
    <w:rsid w:val="432ACE5E"/>
    <w:rsid w:val="4331D2EE"/>
    <w:rsid w:val="43419D7F"/>
    <w:rsid w:val="436226DA"/>
    <w:rsid w:val="436A0252"/>
    <w:rsid w:val="437668CF"/>
    <w:rsid w:val="43837C63"/>
    <w:rsid w:val="4386343C"/>
    <w:rsid w:val="4388857D"/>
    <w:rsid w:val="438D24E7"/>
    <w:rsid w:val="43937F04"/>
    <w:rsid w:val="43979028"/>
    <w:rsid w:val="4397F251"/>
    <w:rsid w:val="43B429D0"/>
    <w:rsid w:val="43B8BDB4"/>
    <w:rsid w:val="43B923DF"/>
    <w:rsid w:val="43C000A3"/>
    <w:rsid w:val="43C2C8E9"/>
    <w:rsid w:val="43C2EB4F"/>
    <w:rsid w:val="43C4FA6B"/>
    <w:rsid w:val="43C62FB9"/>
    <w:rsid w:val="43CDE21F"/>
    <w:rsid w:val="43DBC86B"/>
    <w:rsid w:val="43F56C90"/>
    <w:rsid w:val="43FAD159"/>
    <w:rsid w:val="44171B78"/>
    <w:rsid w:val="44234A97"/>
    <w:rsid w:val="44251D71"/>
    <w:rsid w:val="4430FC34"/>
    <w:rsid w:val="443297C8"/>
    <w:rsid w:val="44395DCF"/>
    <w:rsid w:val="4439A147"/>
    <w:rsid w:val="44423F08"/>
    <w:rsid w:val="4446FB0B"/>
    <w:rsid w:val="44488DA7"/>
    <w:rsid w:val="445592F9"/>
    <w:rsid w:val="445ABE65"/>
    <w:rsid w:val="44674283"/>
    <w:rsid w:val="447E7164"/>
    <w:rsid w:val="448F2539"/>
    <w:rsid w:val="44A9B8FA"/>
    <w:rsid w:val="44B0FCDC"/>
    <w:rsid w:val="44B15063"/>
    <w:rsid w:val="44B2B961"/>
    <w:rsid w:val="44C4A4BF"/>
    <w:rsid w:val="44CF5C6B"/>
    <w:rsid w:val="44DB1249"/>
    <w:rsid w:val="44E09AC8"/>
    <w:rsid w:val="450DB66A"/>
    <w:rsid w:val="4526F5E4"/>
    <w:rsid w:val="45277301"/>
    <w:rsid w:val="452E6C58"/>
    <w:rsid w:val="4532D7E9"/>
    <w:rsid w:val="4532ED1B"/>
    <w:rsid w:val="45370AB9"/>
    <w:rsid w:val="453AC2D6"/>
    <w:rsid w:val="4543D883"/>
    <w:rsid w:val="454CE07B"/>
    <w:rsid w:val="4553F579"/>
    <w:rsid w:val="455A03C1"/>
    <w:rsid w:val="456B5217"/>
    <w:rsid w:val="457CBB7A"/>
    <w:rsid w:val="457DED04"/>
    <w:rsid w:val="458E8020"/>
    <w:rsid w:val="458FD8D2"/>
    <w:rsid w:val="459871F0"/>
    <w:rsid w:val="4598BC3F"/>
    <w:rsid w:val="459BEC4D"/>
    <w:rsid w:val="459D6568"/>
    <w:rsid w:val="45AA8C08"/>
    <w:rsid w:val="45B8499C"/>
    <w:rsid w:val="45BD2A6E"/>
    <w:rsid w:val="45BF1B42"/>
    <w:rsid w:val="45C623FE"/>
    <w:rsid w:val="45C7B0D0"/>
    <w:rsid w:val="45CEB221"/>
    <w:rsid w:val="45E3DD3B"/>
    <w:rsid w:val="45E91152"/>
    <w:rsid w:val="45EBBC93"/>
    <w:rsid w:val="45F0AB54"/>
    <w:rsid w:val="45F2AD0C"/>
    <w:rsid w:val="45FBCECD"/>
    <w:rsid w:val="45FFABF1"/>
    <w:rsid w:val="460312E4"/>
    <w:rsid w:val="460AD874"/>
    <w:rsid w:val="460C92A7"/>
    <w:rsid w:val="4623CFE0"/>
    <w:rsid w:val="46270D57"/>
    <w:rsid w:val="46345E19"/>
    <w:rsid w:val="463966DC"/>
    <w:rsid w:val="463A7838"/>
    <w:rsid w:val="46408F28"/>
    <w:rsid w:val="4651F526"/>
    <w:rsid w:val="46523A13"/>
    <w:rsid w:val="46554095"/>
    <w:rsid w:val="465AFEF9"/>
    <w:rsid w:val="4663E3D4"/>
    <w:rsid w:val="46719B48"/>
    <w:rsid w:val="46799CD1"/>
    <w:rsid w:val="4686FAAD"/>
    <w:rsid w:val="46A8348B"/>
    <w:rsid w:val="46A88982"/>
    <w:rsid w:val="46AC2722"/>
    <w:rsid w:val="46BD1321"/>
    <w:rsid w:val="46C24F33"/>
    <w:rsid w:val="46CAED94"/>
    <w:rsid w:val="46CF9313"/>
    <w:rsid w:val="46D0C87E"/>
    <w:rsid w:val="46D53B6D"/>
    <w:rsid w:val="46D7330F"/>
    <w:rsid w:val="46D94E9C"/>
    <w:rsid w:val="46E6624C"/>
    <w:rsid w:val="46E6CD41"/>
    <w:rsid w:val="46EC791B"/>
    <w:rsid w:val="46F05E76"/>
    <w:rsid w:val="46F84BFC"/>
    <w:rsid w:val="46FD30A8"/>
    <w:rsid w:val="470787A8"/>
    <w:rsid w:val="4712AAA0"/>
    <w:rsid w:val="472056FC"/>
    <w:rsid w:val="4721AAEB"/>
    <w:rsid w:val="472693AE"/>
    <w:rsid w:val="472D0D52"/>
    <w:rsid w:val="4738BE77"/>
    <w:rsid w:val="4740EF59"/>
    <w:rsid w:val="474888F9"/>
    <w:rsid w:val="474EBC3A"/>
    <w:rsid w:val="47549701"/>
    <w:rsid w:val="476AA9A2"/>
    <w:rsid w:val="4771F563"/>
    <w:rsid w:val="47901678"/>
    <w:rsid w:val="47930827"/>
    <w:rsid w:val="47930CC7"/>
    <w:rsid w:val="479409F8"/>
    <w:rsid w:val="47962CB4"/>
    <w:rsid w:val="47A6A8D5"/>
    <w:rsid w:val="47B7E3AC"/>
    <w:rsid w:val="47B9EB94"/>
    <w:rsid w:val="47BDABD8"/>
    <w:rsid w:val="47C09E17"/>
    <w:rsid w:val="47CBC421"/>
    <w:rsid w:val="47D8E33A"/>
    <w:rsid w:val="47EEF991"/>
    <w:rsid w:val="4818BE33"/>
    <w:rsid w:val="481A8226"/>
    <w:rsid w:val="483557BF"/>
    <w:rsid w:val="4836ADD3"/>
    <w:rsid w:val="484404EC"/>
    <w:rsid w:val="484E5AFB"/>
    <w:rsid w:val="48534A49"/>
    <w:rsid w:val="48539B05"/>
    <w:rsid w:val="4853A2B4"/>
    <w:rsid w:val="4859FC2D"/>
    <w:rsid w:val="48766AE7"/>
    <w:rsid w:val="48769594"/>
    <w:rsid w:val="488389DA"/>
    <w:rsid w:val="4886C5EE"/>
    <w:rsid w:val="488C2ED7"/>
    <w:rsid w:val="488C9502"/>
    <w:rsid w:val="488CF9EC"/>
    <w:rsid w:val="4893276C"/>
    <w:rsid w:val="48941C5D"/>
    <w:rsid w:val="48A15342"/>
    <w:rsid w:val="48A940C8"/>
    <w:rsid w:val="48B58DC6"/>
    <w:rsid w:val="48B9D794"/>
    <w:rsid w:val="48D3A89E"/>
    <w:rsid w:val="48D5F72B"/>
    <w:rsid w:val="48EA5CB1"/>
    <w:rsid w:val="48EC94F8"/>
    <w:rsid w:val="48ECCC8D"/>
    <w:rsid w:val="48EE8973"/>
    <w:rsid w:val="48F0ADD5"/>
    <w:rsid w:val="48F71A85"/>
    <w:rsid w:val="48FBBAF0"/>
    <w:rsid w:val="49102085"/>
    <w:rsid w:val="4910ABB7"/>
    <w:rsid w:val="49133E11"/>
    <w:rsid w:val="491A2096"/>
    <w:rsid w:val="491B2B97"/>
    <w:rsid w:val="491F924C"/>
    <w:rsid w:val="49235D55"/>
    <w:rsid w:val="4928E7FC"/>
    <w:rsid w:val="492BC91C"/>
    <w:rsid w:val="49304CD8"/>
    <w:rsid w:val="493A3068"/>
    <w:rsid w:val="4944723D"/>
    <w:rsid w:val="49467FB7"/>
    <w:rsid w:val="495B5AD6"/>
    <w:rsid w:val="495D9A9A"/>
    <w:rsid w:val="497D8037"/>
    <w:rsid w:val="49816A93"/>
    <w:rsid w:val="49886352"/>
    <w:rsid w:val="4993631C"/>
    <w:rsid w:val="49B86ABB"/>
    <w:rsid w:val="49EC6B47"/>
    <w:rsid w:val="49F1B7FA"/>
    <w:rsid w:val="49F76C15"/>
    <w:rsid w:val="49FA18E5"/>
    <w:rsid w:val="49FD8F59"/>
    <w:rsid w:val="4A010071"/>
    <w:rsid w:val="4A01F06C"/>
    <w:rsid w:val="4A089B72"/>
    <w:rsid w:val="4A09BC12"/>
    <w:rsid w:val="4A0E5FA8"/>
    <w:rsid w:val="4A230241"/>
    <w:rsid w:val="4A295F4D"/>
    <w:rsid w:val="4A2E91BE"/>
    <w:rsid w:val="4A2EF7CD"/>
    <w:rsid w:val="4A343BEF"/>
    <w:rsid w:val="4A35DC4F"/>
    <w:rsid w:val="4A406243"/>
    <w:rsid w:val="4A41F650"/>
    <w:rsid w:val="4A4DB741"/>
    <w:rsid w:val="4A52479E"/>
    <w:rsid w:val="4A5DB329"/>
    <w:rsid w:val="4A5E59C4"/>
    <w:rsid w:val="4A80FDF3"/>
    <w:rsid w:val="4A814D99"/>
    <w:rsid w:val="4A875191"/>
    <w:rsid w:val="4A9ACCE4"/>
    <w:rsid w:val="4AB032E9"/>
    <w:rsid w:val="4AB04C8F"/>
    <w:rsid w:val="4AB16240"/>
    <w:rsid w:val="4ABC7BAB"/>
    <w:rsid w:val="4AC62072"/>
    <w:rsid w:val="4ACAA8E9"/>
    <w:rsid w:val="4ACDCD76"/>
    <w:rsid w:val="4ACEE246"/>
    <w:rsid w:val="4AD420D6"/>
    <w:rsid w:val="4ADFE572"/>
    <w:rsid w:val="4AE303D6"/>
    <w:rsid w:val="4AEAE7E4"/>
    <w:rsid w:val="4AF13A65"/>
    <w:rsid w:val="4AF8D195"/>
    <w:rsid w:val="4AFB1273"/>
    <w:rsid w:val="4AFE387C"/>
    <w:rsid w:val="4B0B8FE3"/>
    <w:rsid w:val="4B15515D"/>
    <w:rsid w:val="4B16C487"/>
    <w:rsid w:val="4B1ABDE6"/>
    <w:rsid w:val="4B21FAE5"/>
    <w:rsid w:val="4B358106"/>
    <w:rsid w:val="4B3586B2"/>
    <w:rsid w:val="4B394318"/>
    <w:rsid w:val="4B3D5C10"/>
    <w:rsid w:val="4B5E03E5"/>
    <w:rsid w:val="4B69E0A9"/>
    <w:rsid w:val="4B6E0C9F"/>
    <w:rsid w:val="4B71C3F8"/>
    <w:rsid w:val="4B73B828"/>
    <w:rsid w:val="4B751437"/>
    <w:rsid w:val="4B7DEE89"/>
    <w:rsid w:val="4B827FAC"/>
    <w:rsid w:val="4B87F8C8"/>
    <w:rsid w:val="4B883BA8"/>
    <w:rsid w:val="4B8D6DE9"/>
    <w:rsid w:val="4B95C056"/>
    <w:rsid w:val="4B9D3694"/>
    <w:rsid w:val="4B9EFE3D"/>
    <w:rsid w:val="4BA46BD3"/>
    <w:rsid w:val="4BA67E6F"/>
    <w:rsid w:val="4BA6E372"/>
    <w:rsid w:val="4BB06D03"/>
    <w:rsid w:val="4BB1E5E9"/>
    <w:rsid w:val="4BB42104"/>
    <w:rsid w:val="4BBCD66D"/>
    <w:rsid w:val="4BC3CF99"/>
    <w:rsid w:val="4BC5F4B6"/>
    <w:rsid w:val="4BCAC82E"/>
    <w:rsid w:val="4BCDFD34"/>
    <w:rsid w:val="4BD2B5B4"/>
    <w:rsid w:val="4BDA939B"/>
    <w:rsid w:val="4BDDE8D0"/>
    <w:rsid w:val="4BE405A7"/>
    <w:rsid w:val="4BE94091"/>
    <w:rsid w:val="4BECA3DC"/>
    <w:rsid w:val="4BEE17FF"/>
    <w:rsid w:val="4BEEF6E9"/>
    <w:rsid w:val="4C119073"/>
    <w:rsid w:val="4C14F6B1"/>
    <w:rsid w:val="4C30F8F7"/>
    <w:rsid w:val="4C36A17E"/>
    <w:rsid w:val="4C42274C"/>
    <w:rsid w:val="4C5EB652"/>
    <w:rsid w:val="4C6B4148"/>
    <w:rsid w:val="4C7ED437"/>
    <w:rsid w:val="4C86B845"/>
    <w:rsid w:val="4C8C807F"/>
    <w:rsid w:val="4C9253DC"/>
    <w:rsid w:val="4C94226B"/>
    <w:rsid w:val="4C9CF5BF"/>
    <w:rsid w:val="4CA86D6E"/>
    <w:rsid w:val="4CBB4886"/>
    <w:rsid w:val="4CBD11AF"/>
    <w:rsid w:val="4CC5B8CC"/>
    <w:rsid w:val="4CD00DCF"/>
    <w:rsid w:val="4CDA72F6"/>
    <w:rsid w:val="4CDC076D"/>
    <w:rsid w:val="4CE1BDD8"/>
    <w:rsid w:val="4CE1E01E"/>
    <w:rsid w:val="4CED9111"/>
    <w:rsid w:val="4CF13B0E"/>
    <w:rsid w:val="4D002811"/>
    <w:rsid w:val="4D0F096F"/>
    <w:rsid w:val="4D14A406"/>
    <w:rsid w:val="4D240C09"/>
    <w:rsid w:val="4D2A42DE"/>
    <w:rsid w:val="4D2DF60D"/>
    <w:rsid w:val="4D2F67C3"/>
    <w:rsid w:val="4D3B99C6"/>
    <w:rsid w:val="4D40D42E"/>
    <w:rsid w:val="4D421C9E"/>
    <w:rsid w:val="4D424ED0"/>
    <w:rsid w:val="4D4D836F"/>
    <w:rsid w:val="4D5459A5"/>
    <w:rsid w:val="4D55A3D0"/>
    <w:rsid w:val="4D5892BE"/>
    <w:rsid w:val="4D5F9FFA"/>
    <w:rsid w:val="4D67AD4E"/>
    <w:rsid w:val="4D6E8615"/>
    <w:rsid w:val="4D7663FC"/>
    <w:rsid w:val="4D88818F"/>
    <w:rsid w:val="4D8B8D3C"/>
    <w:rsid w:val="4D90EC6F"/>
    <w:rsid w:val="4DAFAD75"/>
    <w:rsid w:val="4DBB33AD"/>
    <w:rsid w:val="4DBBAB6E"/>
    <w:rsid w:val="4DC6A7F0"/>
    <w:rsid w:val="4DD2F291"/>
    <w:rsid w:val="4DD36308"/>
    <w:rsid w:val="4DE6AF34"/>
    <w:rsid w:val="4DE7FB0D"/>
    <w:rsid w:val="4DE8EC58"/>
    <w:rsid w:val="4DEDE627"/>
    <w:rsid w:val="4DF9B2BA"/>
    <w:rsid w:val="4DFAC2BD"/>
    <w:rsid w:val="4E0249AB"/>
    <w:rsid w:val="4E04D616"/>
    <w:rsid w:val="4E084A82"/>
    <w:rsid w:val="4E12FF5B"/>
    <w:rsid w:val="4E1E9D99"/>
    <w:rsid w:val="4E2288A6"/>
    <w:rsid w:val="4E2A7D39"/>
    <w:rsid w:val="4E32B335"/>
    <w:rsid w:val="4E32F824"/>
    <w:rsid w:val="4E556EA5"/>
    <w:rsid w:val="4E5C2082"/>
    <w:rsid w:val="4E5E3B15"/>
    <w:rsid w:val="4E61E560"/>
    <w:rsid w:val="4E69AC66"/>
    <w:rsid w:val="4E777E86"/>
    <w:rsid w:val="4E7DB07F"/>
    <w:rsid w:val="4E90D862"/>
    <w:rsid w:val="4E9BF872"/>
    <w:rsid w:val="4EA92651"/>
    <w:rsid w:val="4EACB4F9"/>
    <w:rsid w:val="4EBD7BEE"/>
    <w:rsid w:val="4EBD9C48"/>
    <w:rsid w:val="4ED0D469"/>
    <w:rsid w:val="4EE56844"/>
    <w:rsid w:val="4EE65396"/>
    <w:rsid w:val="4EED99F1"/>
    <w:rsid w:val="4EF601F9"/>
    <w:rsid w:val="4EF9984C"/>
    <w:rsid w:val="4EFE90A1"/>
    <w:rsid w:val="4F035DE1"/>
    <w:rsid w:val="4F149F1D"/>
    <w:rsid w:val="4F1E6D66"/>
    <w:rsid w:val="4F2C4E8A"/>
    <w:rsid w:val="4F2CBCD0"/>
    <w:rsid w:val="4F4B83BC"/>
    <w:rsid w:val="4F500E69"/>
    <w:rsid w:val="4F5BBFA7"/>
    <w:rsid w:val="4F777835"/>
    <w:rsid w:val="4F862325"/>
    <w:rsid w:val="4F8C3635"/>
    <w:rsid w:val="4F8EBBB5"/>
    <w:rsid w:val="4F8EC1CB"/>
    <w:rsid w:val="4F9A8C5F"/>
    <w:rsid w:val="4FA625A6"/>
    <w:rsid w:val="4FA66649"/>
    <w:rsid w:val="4FA85456"/>
    <w:rsid w:val="4FB2068F"/>
    <w:rsid w:val="4FBCA9D6"/>
    <w:rsid w:val="4FBCD467"/>
    <w:rsid w:val="4FBDA653"/>
    <w:rsid w:val="4FBEADFC"/>
    <w:rsid w:val="4FC3A41D"/>
    <w:rsid w:val="4FD4A435"/>
    <w:rsid w:val="4FD5EAB2"/>
    <w:rsid w:val="4FE1E20B"/>
    <w:rsid w:val="4FE52824"/>
    <w:rsid w:val="4FEC2054"/>
    <w:rsid w:val="4FED986C"/>
    <w:rsid w:val="4FF3C376"/>
    <w:rsid w:val="4FF56C08"/>
    <w:rsid w:val="4FF6A8DD"/>
    <w:rsid w:val="4FF6FC54"/>
    <w:rsid w:val="5000F216"/>
    <w:rsid w:val="500707B3"/>
    <w:rsid w:val="500D803C"/>
    <w:rsid w:val="5010CD33"/>
    <w:rsid w:val="501682C6"/>
    <w:rsid w:val="5034F3F0"/>
    <w:rsid w:val="503B5236"/>
    <w:rsid w:val="503D22FD"/>
    <w:rsid w:val="5052355E"/>
    <w:rsid w:val="5057CFA7"/>
    <w:rsid w:val="505BACCB"/>
    <w:rsid w:val="505DDE55"/>
    <w:rsid w:val="50636182"/>
    <w:rsid w:val="50647E70"/>
    <w:rsid w:val="50665840"/>
    <w:rsid w:val="5067BF2B"/>
    <w:rsid w:val="506AB6FD"/>
    <w:rsid w:val="506CA4CA"/>
    <w:rsid w:val="5079BD60"/>
    <w:rsid w:val="50817CCC"/>
    <w:rsid w:val="5084B532"/>
    <w:rsid w:val="508BA815"/>
    <w:rsid w:val="508D4492"/>
    <w:rsid w:val="50935C81"/>
    <w:rsid w:val="509F2E42"/>
    <w:rsid w:val="50A3F332"/>
    <w:rsid w:val="50A626D7"/>
    <w:rsid w:val="50AE04BE"/>
    <w:rsid w:val="50B5F244"/>
    <w:rsid w:val="50B7A00D"/>
    <w:rsid w:val="50BA7C3A"/>
    <w:rsid w:val="50C1DE69"/>
    <w:rsid w:val="50C7C08E"/>
    <w:rsid w:val="50D832B4"/>
    <w:rsid w:val="50DDD068"/>
    <w:rsid w:val="50EBFA8D"/>
    <w:rsid w:val="510DEABE"/>
    <w:rsid w:val="510F9B87"/>
    <w:rsid w:val="511E0926"/>
    <w:rsid w:val="51263D7C"/>
    <w:rsid w:val="512D744F"/>
    <w:rsid w:val="5131486F"/>
    <w:rsid w:val="5132637F"/>
    <w:rsid w:val="51365CC0"/>
    <w:rsid w:val="514AA01D"/>
    <w:rsid w:val="514F8422"/>
    <w:rsid w:val="5164B33E"/>
    <w:rsid w:val="516592CD"/>
    <w:rsid w:val="51681319"/>
    <w:rsid w:val="516A69EB"/>
    <w:rsid w:val="516AE2BD"/>
    <w:rsid w:val="51769657"/>
    <w:rsid w:val="5178DEDA"/>
    <w:rsid w:val="517D1220"/>
    <w:rsid w:val="51828071"/>
    <w:rsid w:val="51896C41"/>
    <w:rsid w:val="519DC894"/>
    <w:rsid w:val="51A97FE4"/>
    <w:rsid w:val="51B0B042"/>
    <w:rsid w:val="51C0F3A2"/>
    <w:rsid w:val="51D64CAA"/>
    <w:rsid w:val="51DED384"/>
    <w:rsid w:val="51ED0A12"/>
    <w:rsid w:val="51F23103"/>
    <w:rsid w:val="51F329AF"/>
    <w:rsid w:val="51F3EDE2"/>
    <w:rsid w:val="51FB5F74"/>
    <w:rsid w:val="5212DF40"/>
    <w:rsid w:val="523F4DD4"/>
    <w:rsid w:val="5247D67E"/>
    <w:rsid w:val="526287C9"/>
    <w:rsid w:val="5275F5C7"/>
    <w:rsid w:val="527F090D"/>
    <w:rsid w:val="527F5A01"/>
    <w:rsid w:val="529A1913"/>
    <w:rsid w:val="529B6552"/>
    <w:rsid w:val="52BAF070"/>
    <w:rsid w:val="52BE3AED"/>
    <w:rsid w:val="52C09513"/>
    <w:rsid w:val="52C2CC7E"/>
    <w:rsid w:val="52C8B97E"/>
    <w:rsid w:val="52D05B15"/>
    <w:rsid w:val="52D1035D"/>
    <w:rsid w:val="52D449C0"/>
    <w:rsid w:val="52E07669"/>
    <w:rsid w:val="52E608E8"/>
    <w:rsid w:val="52E88E00"/>
    <w:rsid w:val="52EB5483"/>
    <w:rsid w:val="52EE15BB"/>
    <w:rsid w:val="52F79540"/>
    <w:rsid w:val="5300839F"/>
    <w:rsid w:val="530950B0"/>
    <w:rsid w:val="5316A1C8"/>
    <w:rsid w:val="53199DD9"/>
    <w:rsid w:val="53267B92"/>
    <w:rsid w:val="533829C0"/>
    <w:rsid w:val="533BF458"/>
    <w:rsid w:val="53486DF5"/>
    <w:rsid w:val="5352A7BA"/>
    <w:rsid w:val="5363BC7B"/>
    <w:rsid w:val="5366E47C"/>
    <w:rsid w:val="536CBAB5"/>
    <w:rsid w:val="53721D0B"/>
    <w:rsid w:val="537D2D1B"/>
    <w:rsid w:val="53960550"/>
    <w:rsid w:val="5396555B"/>
    <w:rsid w:val="539867EB"/>
    <w:rsid w:val="539F5FED"/>
    <w:rsid w:val="53B3DE6E"/>
    <w:rsid w:val="53C10B14"/>
    <w:rsid w:val="53C27C88"/>
    <w:rsid w:val="53C3613B"/>
    <w:rsid w:val="53D03B5C"/>
    <w:rsid w:val="53D05CFA"/>
    <w:rsid w:val="53D6CF04"/>
    <w:rsid w:val="53DD356D"/>
    <w:rsid w:val="53E81C4A"/>
    <w:rsid w:val="53ED83C4"/>
    <w:rsid w:val="53ED9306"/>
    <w:rsid w:val="53EE25EF"/>
    <w:rsid w:val="5403C8AF"/>
    <w:rsid w:val="54041EDF"/>
    <w:rsid w:val="5427E039"/>
    <w:rsid w:val="542B14A2"/>
    <w:rsid w:val="54353D55"/>
    <w:rsid w:val="54404555"/>
    <w:rsid w:val="54412DEE"/>
    <w:rsid w:val="545C1969"/>
    <w:rsid w:val="545FA758"/>
    <w:rsid w:val="546C42AB"/>
    <w:rsid w:val="5475DD76"/>
    <w:rsid w:val="5478CFB5"/>
    <w:rsid w:val="5488CEC2"/>
    <w:rsid w:val="5489C516"/>
    <w:rsid w:val="54A6C791"/>
    <w:rsid w:val="54A70FA2"/>
    <w:rsid w:val="54AE2D28"/>
    <w:rsid w:val="54AE63CE"/>
    <w:rsid w:val="54B19511"/>
    <w:rsid w:val="54BF2C03"/>
    <w:rsid w:val="54C8B7D8"/>
    <w:rsid w:val="54D2E725"/>
    <w:rsid w:val="54D80956"/>
    <w:rsid w:val="54DA6624"/>
    <w:rsid w:val="54DB1FB4"/>
    <w:rsid w:val="54E7F354"/>
    <w:rsid w:val="54F7035F"/>
    <w:rsid w:val="550032F0"/>
    <w:rsid w:val="550EAED1"/>
    <w:rsid w:val="5515A5E7"/>
    <w:rsid w:val="5521FB50"/>
    <w:rsid w:val="5527A66A"/>
    <w:rsid w:val="55293FA1"/>
    <w:rsid w:val="55382867"/>
    <w:rsid w:val="5544B426"/>
    <w:rsid w:val="554D60B5"/>
    <w:rsid w:val="554FAECF"/>
    <w:rsid w:val="55512DA4"/>
    <w:rsid w:val="555B58EC"/>
    <w:rsid w:val="55602EB0"/>
    <w:rsid w:val="55606A4A"/>
    <w:rsid w:val="5560B5B5"/>
    <w:rsid w:val="5563A4A3"/>
    <w:rsid w:val="556EDCA3"/>
    <w:rsid w:val="557F3B0E"/>
    <w:rsid w:val="55938622"/>
    <w:rsid w:val="55CD62F4"/>
    <w:rsid w:val="55D1B9D5"/>
    <w:rsid w:val="55D4FA33"/>
    <w:rsid w:val="55D627B8"/>
    <w:rsid w:val="55DB9E5A"/>
    <w:rsid w:val="55DE013A"/>
    <w:rsid w:val="55E71F15"/>
    <w:rsid w:val="55F06F43"/>
    <w:rsid w:val="55F361A1"/>
    <w:rsid w:val="55FD4A3F"/>
    <w:rsid w:val="5603A993"/>
    <w:rsid w:val="5603BA8C"/>
    <w:rsid w:val="56091EBA"/>
    <w:rsid w:val="560A5D12"/>
    <w:rsid w:val="560EC943"/>
    <w:rsid w:val="5612C2FD"/>
    <w:rsid w:val="561C4402"/>
    <w:rsid w:val="5621506D"/>
    <w:rsid w:val="5622F545"/>
    <w:rsid w:val="562487D0"/>
    <w:rsid w:val="562BEECE"/>
    <w:rsid w:val="566C6366"/>
    <w:rsid w:val="567538D4"/>
    <w:rsid w:val="56769C81"/>
    <w:rsid w:val="567CA509"/>
    <w:rsid w:val="567D06EA"/>
    <w:rsid w:val="5682C49F"/>
    <w:rsid w:val="5682DC21"/>
    <w:rsid w:val="56922CD2"/>
    <w:rsid w:val="56973AB4"/>
    <w:rsid w:val="56A3AA39"/>
    <w:rsid w:val="56AC2361"/>
    <w:rsid w:val="56AD0B6F"/>
    <w:rsid w:val="56B30DD2"/>
    <w:rsid w:val="56BEC704"/>
    <w:rsid w:val="56C94C2E"/>
    <w:rsid w:val="56CE9926"/>
    <w:rsid w:val="56CF1D34"/>
    <w:rsid w:val="56DCD240"/>
    <w:rsid w:val="56EBB9CB"/>
    <w:rsid w:val="56F24FAA"/>
    <w:rsid w:val="56F5755F"/>
    <w:rsid w:val="56F5ACF3"/>
    <w:rsid w:val="56F5E3C9"/>
    <w:rsid w:val="56F8ABD6"/>
    <w:rsid w:val="5705DF31"/>
    <w:rsid w:val="5710AFDB"/>
    <w:rsid w:val="57118BEA"/>
    <w:rsid w:val="5715685B"/>
    <w:rsid w:val="571AAC7D"/>
    <w:rsid w:val="571B111A"/>
    <w:rsid w:val="57239431"/>
    <w:rsid w:val="572F5683"/>
    <w:rsid w:val="57467C16"/>
    <w:rsid w:val="57475CC1"/>
    <w:rsid w:val="575323D0"/>
    <w:rsid w:val="575D6685"/>
    <w:rsid w:val="576D8A36"/>
    <w:rsid w:val="576DAF7C"/>
    <w:rsid w:val="5773C1E5"/>
    <w:rsid w:val="577EED75"/>
    <w:rsid w:val="578F9436"/>
    <w:rsid w:val="579F433C"/>
    <w:rsid w:val="57A15A05"/>
    <w:rsid w:val="57A370CD"/>
    <w:rsid w:val="57ADA463"/>
    <w:rsid w:val="57B5D3C5"/>
    <w:rsid w:val="57BCF344"/>
    <w:rsid w:val="57BEC5A6"/>
    <w:rsid w:val="57C05173"/>
    <w:rsid w:val="57C73B6F"/>
    <w:rsid w:val="57CF3326"/>
    <w:rsid w:val="57DA0F9A"/>
    <w:rsid w:val="57DB7569"/>
    <w:rsid w:val="57E85B83"/>
    <w:rsid w:val="57E8D04D"/>
    <w:rsid w:val="57E93640"/>
    <w:rsid w:val="57F940EE"/>
    <w:rsid w:val="580AA441"/>
    <w:rsid w:val="5811A147"/>
    <w:rsid w:val="58126CE2"/>
    <w:rsid w:val="5812C076"/>
    <w:rsid w:val="581436DE"/>
    <w:rsid w:val="58303A48"/>
    <w:rsid w:val="583845C1"/>
    <w:rsid w:val="583DF5CA"/>
    <w:rsid w:val="583E5EA0"/>
    <w:rsid w:val="5847F442"/>
    <w:rsid w:val="584C0D54"/>
    <w:rsid w:val="584D9649"/>
    <w:rsid w:val="585B1868"/>
    <w:rsid w:val="585B99FE"/>
    <w:rsid w:val="5864E2FE"/>
    <w:rsid w:val="586FF75D"/>
    <w:rsid w:val="58743883"/>
    <w:rsid w:val="587C30E4"/>
    <w:rsid w:val="58887143"/>
    <w:rsid w:val="589A8C6C"/>
    <w:rsid w:val="589AA2CD"/>
    <w:rsid w:val="58A359DA"/>
    <w:rsid w:val="58A61649"/>
    <w:rsid w:val="58B3CB0A"/>
    <w:rsid w:val="58B9BEC1"/>
    <w:rsid w:val="58C16959"/>
    <w:rsid w:val="58D01289"/>
    <w:rsid w:val="58D0C046"/>
    <w:rsid w:val="58D1B1D7"/>
    <w:rsid w:val="58D39F16"/>
    <w:rsid w:val="58E58AE4"/>
    <w:rsid w:val="58F5D359"/>
    <w:rsid w:val="58F810D8"/>
    <w:rsid w:val="592979F4"/>
    <w:rsid w:val="5934C34C"/>
    <w:rsid w:val="59368F90"/>
    <w:rsid w:val="59372817"/>
    <w:rsid w:val="594F07C9"/>
    <w:rsid w:val="595841B8"/>
    <w:rsid w:val="595B0039"/>
    <w:rsid w:val="595C21D4"/>
    <w:rsid w:val="595D573F"/>
    <w:rsid w:val="5972049A"/>
    <w:rsid w:val="597DE234"/>
    <w:rsid w:val="597EE55D"/>
    <w:rsid w:val="59871AD2"/>
    <w:rsid w:val="598C8B30"/>
    <w:rsid w:val="5992BB44"/>
    <w:rsid w:val="5999FF28"/>
    <w:rsid w:val="59A9C092"/>
    <w:rsid w:val="59B731BC"/>
    <w:rsid w:val="59B99C13"/>
    <w:rsid w:val="59C408BA"/>
    <w:rsid w:val="59DD3117"/>
    <w:rsid w:val="59DDF82B"/>
    <w:rsid w:val="59E1A41B"/>
    <w:rsid w:val="59E7DDB5"/>
    <w:rsid w:val="59FB22D5"/>
    <w:rsid w:val="5A088A69"/>
    <w:rsid w:val="5A10F092"/>
    <w:rsid w:val="5A16CE68"/>
    <w:rsid w:val="5A180145"/>
    <w:rsid w:val="5A1AEFAD"/>
    <w:rsid w:val="5A2E8379"/>
    <w:rsid w:val="5A3FC392"/>
    <w:rsid w:val="5A441725"/>
    <w:rsid w:val="5A461088"/>
    <w:rsid w:val="5A4D091D"/>
    <w:rsid w:val="5A524D3F"/>
    <w:rsid w:val="5A52E96E"/>
    <w:rsid w:val="5A553E15"/>
    <w:rsid w:val="5A573FCD"/>
    <w:rsid w:val="5A5F33B0"/>
    <w:rsid w:val="5A68EE4A"/>
    <w:rsid w:val="5A690BE9"/>
    <w:rsid w:val="5A7B8BF0"/>
    <w:rsid w:val="5A7ED66A"/>
    <w:rsid w:val="5A8DF809"/>
    <w:rsid w:val="5A8FE653"/>
    <w:rsid w:val="5A9A878D"/>
    <w:rsid w:val="5AAA16A4"/>
    <w:rsid w:val="5ABB40A5"/>
    <w:rsid w:val="5AC2E2D2"/>
    <w:rsid w:val="5AC5CCC8"/>
    <w:rsid w:val="5ACA0236"/>
    <w:rsid w:val="5AD8FAC7"/>
    <w:rsid w:val="5ADB6CFA"/>
    <w:rsid w:val="5AE396EE"/>
    <w:rsid w:val="5AF46D61"/>
    <w:rsid w:val="5AF5E8AF"/>
    <w:rsid w:val="5AF927A0"/>
    <w:rsid w:val="5B0296DD"/>
    <w:rsid w:val="5B47B0E9"/>
    <w:rsid w:val="5B4ACDC2"/>
    <w:rsid w:val="5B5635C2"/>
    <w:rsid w:val="5B790178"/>
    <w:rsid w:val="5B793BA1"/>
    <w:rsid w:val="5B8355D1"/>
    <w:rsid w:val="5B8B3801"/>
    <w:rsid w:val="5B8F5B8C"/>
    <w:rsid w:val="5B914C6A"/>
    <w:rsid w:val="5B91C978"/>
    <w:rsid w:val="5B9C2602"/>
    <w:rsid w:val="5BA3541F"/>
    <w:rsid w:val="5BA6C7DB"/>
    <w:rsid w:val="5BAA3488"/>
    <w:rsid w:val="5BBB5188"/>
    <w:rsid w:val="5BC3EA7A"/>
    <w:rsid w:val="5BC700AE"/>
    <w:rsid w:val="5BCFF739"/>
    <w:rsid w:val="5BD3FE32"/>
    <w:rsid w:val="5BE25C35"/>
    <w:rsid w:val="5BE6301A"/>
    <w:rsid w:val="5BEBC343"/>
    <w:rsid w:val="5BFB813D"/>
    <w:rsid w:val="5C1AA6CB"/>
    <w:rsid w:val="5C282615"/>
    <w:rsid w:val="5C3DCD00"/>
    <w:rsid w:val="5C3E50D5"/>
    <w:rsid w:val="5C48E8DF"/>
    <w:rsid w:val="5C4DB579"/>
    <w:rsid w:val="5C5C5534"/>
    <w:rsid w:val="5C650E07"/>
    <w:rsid w:val="5C74CB28"/>
    <w:rsid w:val="5C7D9EE5"/>
    <w:rsid w:val="5C89F006"/>
    <w:rsid w:val="5C9A244F"/>
    <w:rsid w:val="5C9BCBC7"/>
    <w:rsid w:val="5CAC34E4"/>
    <w:rsid w:val="5CB4205C"/>
    <w:rsid w:val="5CB62525"/>
    <w:rsid w:val="5CBB868E"/>
    <w:rsid w:val="5CBE6FF3"/>
    <w:rsid w:val="5CC68910"/>
    <w:rsid w:val="5CCED1FA"/>
    <w:rsid w:val="5CD390B4"/>
    <w:rsid w:val="5CEAC847"/>
    <w:rsid w:val="5CF324C9"/>
    <w:rsid w:val="5CF43C3E"/>
    <w:rsid w:val="5CFBA97C"/>
    <w:rsid w:val="5D16EC44"/>
    <w:rsid w:val="5D19A436"/>
    <w:rsid w:val="5D19F5E4"/>
    <w:rsid w:val="5D27517A"/>
    <w:rsid w:val="5D34BE4C"/>
    <w:rsid w:val="5D3B06B6"/>
    <w:rsid w:val="5D4FA207"/>
    <w:rsid w:val="5D55CA45"/>
    <w:rsid w:val="5D5BA21B"/>
    <w:rsid w:val="5D679AB6"/>
    <w:rsid w:val="5D6A38E9"/>
    <w:rsid w:val="5D6CD15F"/>
    <w:rsid w:val="5D99562A"/>
    <w:rsid w:val="5D9D4A82"/>
    <w:rsid w:val="5DA08F0C"/>
    <w:rsid w:val="5DA59C58"/>
    <w:rsid w:val="5DBAD0C4"/>
    <w:rsid w:val="5DBB98B3"/>
    <w:rsid w:val="5DBD41FD"/>
    <w:rsid w:val="5DBFB2B0"/>
    <w:rsid w:val="5DCE92C0"/>
    <w:rsid w:val="5DCFE4D1"/>
    <w:rsid w:val="5DDA2136"/>
    <w:rsid w:val="5DDD3E13"/>
    <w:rsid w:val="5DE19905"/>
    <w:rsid w:val="5DE247C5"/>
    <w:rsid w:val="5DFB6D56"/>
    <w:rsid w:val="5E06899E"/>
    <w:rsid w:val="5E06F7A6"/>
    <w:rsid w:val="5E080EF0"/>
    <w:rsid w:val="5E136788"/>
    <w:rsid w:val="5E1AF713"/>
    <w:rsid w:val="5E1D1305"/>
    <w:rsid w:val="5E262805"/>
    <w:rsid w:val="5E286658"/>
    <w:rsid w:val="5E3CD0F9"/>
    <w:rsid w:val="5E3EAE52"/>
    <w:rsid w:val="5E402275"/>
    <w:rsid w:val="5E427F8F"/>
    <w:rsid w:val="5E466230"/>
    <w:rsid w:val="5E525B9F"/>
    <w:rsid w:val="5E5F7B8D"/>
    <w:rsid w:val="5E688272"/>
    <w:rsid w:val="5E6D9260"/>
    <w:rsid w:val="5E734DE9"/>
    <w:rsid w:val="5E810FF9"/>
    <w:rsid w:val="5E885C37"/>
    <w:rsid w:val="5E8DD684"/>
    <w:rsid w:val="5EA3438C"/>
    <w:rsid w:val="5EA95D15"/>
    <w:rsid w:val="5EAD6668"/>
    <w:rsid w:val="5EBC04AA"/>
    <w:rsid w:val="5EBC19D5"/>
    <w:rsid w:val="5EC0A23B"/>
    <w:rsid w:val="5EC8F871"/>
    <w:rsid w:val="5EC97FDD"/>
    <w:rsid w:val="5ED55423"/>
    <w:rsid w:val="5EE815EF"/>
    <w:rsid w:val="5EE8A330"/>
    <w:rsid w:val="5EEA2EF5"/>
    <w:rsid w:val="5EF19AA6"/>
    <w:rsid w:val="5EF7CB7F"/>
    <w:rsid w:val="5EFD8E0A"/>
    <w:rsid w:val="5F02B6C9"/>
    <w:rsid w:val="5F0CF4F7"/>
    <w:rsid w:val="5F17A270"/>
    <w:rsid w:val="5F260AAB"/>
    <w:rsid w:val="5F26C5DF"/>
    <w:rsid w:val="5F41BC42"/>
    <w:rsid w:val="5F4463B8"/>
    <w:rsid w:val="5F44EC62"/>
    <w:rsid w:val="5F4D8E88"/>
    <w:rsid w:val="5F52478D"/>
    <w:rsid w:val="5F5B9550"/>
    <w:rsid w:val="5F6D44DC"/>
    <w:rsid w:val="5F6E5D86"/>
    <w:rsid w:val="5F84E380"/>
    <w:rsid w:val="5F89E5AB"/>
    <w:rsid w:val="5F8A0F02"/>
    <w:rsid w:val="5F95B5C0"/>
    <w:rsid w:val="5FA090E5"/>
    <w:rsid w:val="5FA61D90"/>
    <w:rsid w:val="5FAC6BEA"/>
    <w:rsid w:val="5FB9A543"/>
    <w:rsid w:val="5FBBCB3F"/>
    <w:rsid w:val="5FCE2AC2"/>
    <w:rsid w:val="5FCE546A"/>
    <w:rsid w:val="5FD412EE"/>
    <w:rsid w:val="5FD54404"/>
    <w:rsid w:val="5FD57723"/>
    <w:rsid w:val="5FDD8717"/>
    <w:rsid w:val="5FE15548"/>
    <w:rsid w:val="5FE48614"/>
    <w:rsid w:val="5FF32750"/>
    <w:rsid w:val="5FFB4BEE"/>
    <w:rsid w:val="600058F8"/>
    <w:rsid w:val="60107E98"/>
    <w:rsid w:val="6015666C"/>
    <w:rsid w:val="6029A6E5"/>
    <w:rsid w:val="6030D45F"/>
    <w:rsid w:val="60334A3E"/>
    <w:rsid w:val="6034C853"/>
    <w:rsid w:val="60539298"/>
    <w:rsid w:val="605524C1"/>
    <w:rsid w:val="60571F39"/>
    <w:rsid w:val="605EA924"/>
    <w:rsid w:val="6060FF77"/>
    <w:rsid w:val="606861EC"/>
    <w:rsid w:val="6080AB2E"/>
    <w:rsid w:val="6084D0CD"/>
    <w:rsid w:val="60A7F570"/>
    <w:rsid w:val="60BAF757"/>
    <w:rsid w:val="60C304D7"/>
    <w:rsid w:val="60C5DEF0"/>
    <w:rsid w:val="60CB1A46"/>
    <w:rsid w:val="60D3CCBA"/>
    <w:rsid w:val="60D45014"/>
    <w:rsid w:val="60EE17EE"/>
    <w:rsid w:val="610A2DE7"/>
    <w:rsid w:val="611BB052"/>
    <w:rsid w:val="61228443"/>
    <w:rsid w:val="612FAA47"/>
    <w:rsid w:val="613E439C"/>
    <w:rsid w:val="61406FB7"/>
    <w:rsid w:val="6141A175"/>
    <w:rsid w:val="6148B502"/>
    <w:rsid w:val="614DAB49"/>
    <w:rsid w:val="61514A0F"/>
    <w:rsid w:val="615A21AE"/>
    <w:rsid w:val="615B2AA1"/>
    <w:rsid w:val="615ED294"/>
    <w:rsid w:val="6161DD5F"/>
    <w:rsid w:val="61639C05"/>
    <w:rsid w:val="61640C3B"/>
    <w:rsid w:val="616C770F"/>
    <w:rsid w:val="61764F14"/>
    <w:rsid w:val="61907BE6"/>
    <w:rsid w:val="61996245"/>
    <w:rsid w:val="61A02334"/>
    <w:rsid w:val="61A9DE4D"/>
    <w:rsid w:val="61AB819A"/>
    <w:rsid w:val="61B385EB"/>
    <w:rsid w:val="61B3EC5E"/>
    <w:rsid w:val="61BE6129"/>
    <w:rsid w:val="61D6DCC3"/>
    <w:rsid w:val="61D93B58"/>
    <w:rsid w:val="61E65CE0"/>
    <w:rsid w:val="61EE3A70"/>
    <w:rsid w:val="61F7D7C1"/>
    <w:rsid w:val="61F9FE2D"/>
    <w:rsid w:val="61FFFAFB"/>
    <w:rsid w:val="621426FC"/>
    <w:rsid w:val="621E98F5"/>
    <w:rsid w:val="622914A2"/>
    <w:rsid w:val="622A93EC"/>
    <w:rsid w:val="622BD82A"/>
    <w:rsid w:val="62356A30"/>
    <w:rsid w:val="62410DF5"/>
    <w:rsid w:val="625D3D01"/>
    <w:rsid w:val="625DBE16"/>
    <w:rsid w:val="62617929"/>
    <w:rsid w:val="627A815C"/>
    <w:rsid w:val="628F09D6"/>
    <w:rsid w:val="62931E3E"/>
    <w:rsid w:val="6293BCB4"/>
    <w:rsid w:val="62BEAC2F"/>
    <w:rsid w:val="62CD5682"/>
    <w:rsid w:val="62CF0CEC"/>
    <w:rsid w:val="62CF132F"/>
    <w:rsid w:val="62D928BE"/>
    <w:rsid w:val="62DD71D6"/>
    <w:rsid w:val="62DF9BEF"/>
    <w:rsid w:val="62E48563"/>
    <w:rsid w:val="62E75AF4"/>
    <w:rsid w:val="62EE0D68"/>
    <w:rsid w:val="62F10F65"/>
    <w:rsid w:val="62F14605"/>
    <w:rsid w:val="62F28B38"/>
    <w:rsid w:val="63011F90"/>
    <w:rsid w:val="630965D3"/>
    <w:rsid w:val="631BA82D"/>
    <w:rsid w:val="631BDAB7"/>
    <w:rsid w:val="631CEE2E"/>
    <w:rsid w:val="6334B318"/>
    <w:rsid w:val="6336515B"/>
    <w:rsid w:val="6340E16E"/>
    <w:rsid w:val="63428105"/>
    <w:rsid w:val="6345AEAE"/>
    <w:rsid w:val="6349029A"/>
    <w:rsid w:val="636031DF"/>
    <w:rsid w:val="636D465E"/>
    <w:rsid w:val="63711632"/>
    <w:rsid w:val="63717E0C"/>
    <w:rsid w:val="637E8DE2"/>
    <w:rsid w:val="63803A9A"/>
    <w:rsid w:val="63848381"/>
    <w:rsid w:val="638E1E26"/>
    <w:rsid w:val="638F1C6A"/>
    <w:rsid w:val="639034B6"/>
    <w:rsid w:val="6390B185"/>
    <w:rsid w:val="639E3975"/>
    <w:rsid w:val="639E9CCE"/>
    <w:rsid w:val="63ABA2E1"/>
    <w:rsid w:val="63AF9870"/>
    <w:rsid w:val="63BA6956"/>
    <w:rsid w:val="63C55D9C"/>
    <w:rsid w:val="63CCFC94"/>
    <w:rsid w:val="63D72EDE"/>
    <w:rsid w:val="63DE6F3B"/>
    <w:rsid w:val="63E0FA32"/>
    <w:rsid w:val="63EBABF1"/>
    <w:rsid w:val="63F942D3"/>
    <w:rsid w:val="6426D850"/>
    <w:rsid w:val="642ADA37"/>
    <w:rsid w:val="642E5672"/>
    <w:rsid w:val="642E5D76"/>
    <w:rsid w:val="643E512E"/>
    <w:rsid w:val="6443561A"/>
    <w:rsid w:val="64437FB2"/>
    <w:rsid w:val="64566224"/>
    <w:rsid w:val="64566CC6"/>
    <w:rsid w:val="6457BC1F"/>
    <w:rsid w:val="6468B7B5"/>
    <w:rsid w:val="647294DF"/>
    <w:rsid w:val="647775F3"/>
    <w:rsid w:val="648055C4"/>
    <w:rsid w:val="64A1C20D"/>
    <w:rsid w:val="64A63EC3"/>
    <w:rsid w:val="64A94A18"/>
    <w:rsid w:val="64AC278D"/>
    <w:rsid w:val="64C52909"/>
    <w:rsid w:val="64CB4B01"/>
    <w:rsid w:val="64D1BAFF"/>
    <w:rsid w:val="64DCB1CF"/>
    <w:rsid w:val="64E416AA"/>
    <w:rsid w:val="64E4B796"/>
    <w:rsid w:val="64EEEC80"/>
    <w:rsid w:val="64F7EF42"/>
    <w:rsid w:val="64FC0240"/>
    <w:rsid w:val="650EF66D"/>
    <w:rsid w:val="6517AEC6"/>
    <w:rsid w:val="651F4F5F"/>
    <w:rsid w:val="6520F608"/>
    <w:rsid w:val="6529A1F8"/>
    <w:rsid w:val="6533B96E"/>
    <w:rsid w:val="655639B7"/>
    <w:rsid w:val="65595487"/>
    <w:rsid w:val="6562498F"/>
    <w:rsid w:val="656D0AF2"/>
    <w:rsid w:val="6572BB18"/>
    <w:rsid w:val="657D223E"/>
    <w:rsid w:val="658D1260"/>
    <w:rsid w:val="65C3745F"/>
    <w:rsid w:val="65C6AA98"/>
    <w:rsid w:val="65D4F9C7"/>
    <w:rsid w:val="65EC679D"/>
    <w:rsid w:val="65EFCB25"/>
    <w:rsid w:val="65FBD50B"/>
    <w:rsid w:val="66006B3F"/>
    <w:rsid w:val="66137BF6"/>
    <w:rsid w:val="6613AEE9"/>
    <w:rsid w:val="661B88D1"/>
    <w:rsid w:val="661E947D"/>
    <w:rsid w:val="662EC853"/>
    <w:rsid w:val="6647EBAC"/>
    <w:rsid w:val="6658D23B"/>
    <w:rsid w:val="665E9085"/>
    <w:rsid w:val="6660F96A"/>
    <w:rsid w:val="66635DC5"/>
    <w:rsid w:val="666CA8A9"/>
    <w:rsid w:val="666E10F4"/>
    <w:rsid w:val="666FB27A"/>
    <w:rsid w:val="6674FC76"/>
    <w:rsid w:val="667A21C7"/>
    <w:rsid w:val="668087F7"/>
    <w:rsid w:val="669093AC"/>
    <w:rsid w:val="66916AA2"/>
    <w:rsid w:val="6698E869"/>
    <w:rsid w:val="669E3B19"/>
    <w:rsid w:val="66A0A5A6"/>
    <w:rsid w:val="66A0D5EF"/>
    <w:rsid w:val="66A52560"/>
    <w:rsid w:val="66ACD4A6"/>
    <w:rsid w:val="66B9B8CD"/>
    <w:rsid w:val="66D10983"/>
    <w:rsid w:val="670408B2"/>
    <w:rsid w:val="6716B5A4"/>
    <w:rsid w:val="6723C3A7"/>
    <w:rsid w:val="672594FA"/>
    <w:rsid w:val="672C5E49"/>
    <w:rsid w:val="674D67D3"/>
    <w:rsid w:val="675BAF6D"/>
    <w:rsid w:val="675D5972"/>
    <w:rsid w:val="6763B5EA"/>
    <w:rsid w:val="676469EE"/>
    <w:rsid w:val="677A80CA"/>
    <w:rsid w:val="67A0C7A5"/>
    <w:rsid w:val="67AC95D4"/>
    <w:rsid w:val="67AFB13B"/>
    <w:rsid w:val="67B0E2F9"/>
    <w:rsid w:val="67CC683B"/>
    <w:rsid w:val="67DC66BC"/>
    <w:rsid w:val="67EB7A8F"/>
    <w:rsid w:val="67ECFE5E"/>
    <w:rsid w:val="67F565ED"/>
    <w:rsid w:val="6806FAF6"/>
    <w:rsid w:val="68074790"/>
    <w:rsid w:val="680B07A6"/>
    <w:rsid w:val="680B6ADD"/>
    <w:rsid w:val="680FC038"/>
    <w:rsid w:val="6814574D"/>
    <w:rsid w:val="68191FD1"/>
    <w:rsid w:val="6828B31C"/>
    <w:rsid w:val="682DD97B"/>
    <w:rsid w:val="68331F6F"/>
    <w:rsid w:val="683CA650"/>
    <w:rsid w:val="684109A1"/>
    <w:rsid w:val="684141CB"/>
    <w:rsid w:val="68487CDC"/>
    <w:rsid w:val="68572357"/>
    <w:rsid w:val="685896CA"/>
    <w:rsid w:val="686F183A"/>
    <w:rsid w:val="6874C66F"/>
    <w:rsid w:val="6886DAE3"/>
    <w:rsid w:val="68A4ABB4"/>
    <w:rsid w:val="68B2453E"/>
    <w:rsid w:val="68BA294C"/>
    <w:rsid w:val="68CACDFA"/>
    <w:rsid w:val="68CCA0A8"/>
    <w:rsid w:val="68D076FA"/>
    <w:rsid w:val="68D304A6"/>
    <w:rsid w:val="68DF0859"/>
    <w:rsid w:val="68E3B5A4"/>
    <w:rsid w:val="68F08EB2"/>
    <w:rsid w:val="68F5B0D1"/>
    <w:rsid w:val="68F77FCE"/>
    <w:rsid w:val="690BF9FC"/>
    <w:rsid w:val="694171A8"/>
    <w:rsid w:val="694CE70F"/>
    <w:rsid w:val="69567010"/>
    <w:rsid w:val="69574072"/>
    <w:rsid w:val="6975BFD7"/>
    <w:rsid w:val="697AC8EE"/>
    <w:rsid w:val="69812751"/>
    <w:rsid w:val="69823211"/>
    <w:rsid w:val="69989A2C"/>
    <w:rsid w:val="699BFCF4"/>
    <w:rsid w:val="699E62F4"/>
    <w:rsid w:val="69A5683C"/>
    <w:rsid w:val="69A946E7"/>
    <w:rsid w:val="69CCC66E"/>
    <w:rsid w:val="69CD7619"/>
    <w:rsid w:val="69CDA1C3"/>
    <w:rsid w:val="69D876B1"/>
    <w:rsid w:val="69DF3C6C"/>
    <w:rsid w:val="69EC0FBC"/>
    <w:rsid w:val="69F97D9A"/>
    <w:rsid w:val="6A058B6A"/>
    <w:rsid w:val="6A0A4B6C"/>
    <w:rsid w:val="6A18E9EB"/>
    <w:rsid w:val="6A2B57F4"/>
    <w:rsid w:val="6A2B9190"/>
    <w:rsid w:val="6A2BB132"/>
    <w:rsid w:val="6A328CAD"/>
    <w:rsid w:val="6A3466C3"/>
    <w:rsid w:val="6A3ABA79"/>
    <w:rsid w:val="6A49265C"/>
    <w:rsid w:val="6A4BAE06"/>
    <w:rsid w:val="6A520B33"/>
    <w:rsid w:val="6A61F367"/>
    <w:rsid w:val="6A687109"/>
    <w:rsid w:val="6A6F5DFD"/>
    <w:rsid w:val="6A73A072"/>
    <w:rsid w:val="6A7B004D"/>
    <w:rsid w:val="6A93502F"/>
    <w:rsid w:val="6AA09D90"/>
    <w:rsid w:val="6AA86DD9"/>
    <w:rsid w:val="6AAF7DD3"/>
    <w:rsid w:val="6AAFE354"/>
    <w:rsid w:val="6ABBCC4E"/>
    <w:rsid w:val="6AC5CD4F"/>
    <w:rsid w:val="6ACF52BC"/>
    <w:rsid w:val="6AD51D20"/>
    <w:rsid w:val="6AEAAB8A"/>
    <w:rsid w:val="6AEF9748"/>
    <w:rsid w:val="6AF5C22B"/>
    <w:rsid w:val="6AF79843"/>
    <w:rsid w:val="6AFC57EA"/>
    <w:rsid w:val="6B0408FD"/>
    <w:rsid w:val="6B073E17"/>
    <w:rsid w:val="6B1064C8"/>
    <w:rsid w:val="6B1EB08C"/>
    <w:rsid w:val="6B201807"/>
    <w:rsid w:val="6B23E510"/>
    <w:rsid w:val="6B23F75A"/>
    <w:rsid w:val="6B249F20"/>
    <w:rsid w:val="6B265677"/>
    <w:rsid w:val="6B3D1080"/>
    <w:rsid w:val="6B493DB1"/>
    <w:rsid w:val="6B4DF81A"/>
    <w:rsid w:val="6B5D6EDE"/>
    <w:rsid w:val="6B693000"/>
    <w:rsid w:val="6B6C72A8"/>
    <w:rsid w:val="6B6D3119"/>
    <w:rsid w:val="6B708246"/>
    <w:rsid w:val="6B88B6F9"/>
    <w:rsid w:val="6B8F99F5"/>
    <w:rsid w:val="6BB30D22"/>
    <w:rsid w:val="6BC45513"/>
    <w:rsid w:val="6BE6111F"/>
    <w:rsid w:val="6BE6D460"/>
    <w:rsid w:val="6BF17D0B"/>
    <w:rsid w:val="6BF75EF6"/>
    <w:rsid w:val="6BF7A745"/>
    <w:rsid w:val="6BFE8BB3"/>
    <w:rsid w:val="6C189D59"/>
    <w:rsid w:val="6C210CE7"/>
    <w:rsid w:val="6C25EC5C"/>
    <w:rsid w:val="6C2C86AF"/>
    <w:rsid w:val="6C48FF40"/>
    <w:rsid w:val="6C5A5901"/>
    <w:rsid w:val="6C654F7E"/>
    <w:rsid w:val="6C7AF70E"/>
    <w:rsid w:val="6C810219"/>
    <w:rsid w:val="6C838D13"/>
    <w:rsid w:val="6C84541C"/>
    <w:rsid w:val="6C8FA419"/>
    <w:rsid w:val="6C91F36E"/>
    <w:rsid w:val="6C925C37"/>
    <w:rsid w:val="6CA015D1"/>
    <w:rsid w:val="6CA03DCA"/>
    <w:rsid w:val="6CA4A1FB"/>
    <w:rsid w:val="6CB257C3"/>
    <w:rsid w:val="6CB8C813"/>
    <w:rsid w:val="6CBFD658"/>
    <w:rsid w:val="6CC3A487"/>
    <w:rsid w:val="6CCFE744"/>
    <w:rsid w:val="6CD5758C"/>
    <w:rsid w:val="6CDEAD38"/>
    <w:rsid w:val="6CDEDC00"/>
    <w:rsid w:val="6CE3E09B"/>
    <w:rsid w:val="6CE7C3B4"/>
    <w:rsid w:val="6CFADEB9"/>
    <w:rsid w:val="6D0946FE"/>
    <w:rsid w:val="6D19BACC"/>
    <w:rsid w:val="6D4ABABB"/>
    <w:rsid w:val="6D5B48F1"/>
    <w:rsid w:val="6D9CF226"/>
    <w:rsid w:val="6DA011CB"/>
    <w:rsid w:val="6DADAE04"/>
    <w:rsid w:val="6DE00E9B"/>
    <w:rsid w:val="6DE0E766"/>
    <w:rsid w:val="6DEC7E10"/>
    <w:rsid w:val="6DECFA7E"/>
    <w:rsid w:val="6DF02FE9"/>
    <w:rsid w:val="6DF72475"/>
    <w:rsid w:val="6E0FE987"/>
    <w:rsid w:val="6E180C28"/>
    <w:rsid w:val="6E20247D"/>
    <w:rsid w:val="6E22A845"/>
    <w:rsid w:val="6E249AEE"/>
    <w:rsid w:val="6E269AB6"/>
    <w:rsid w:val="6E2EACD9"/>
    <w:rsid w:val="6E3751B4"/>
    <w:rsid w:val="6E3AF277"/>
    <w:rsid w:val="6E3BE632"/>
    <w:rsid w:val="6E3E3773"/>
    <w:rsid w:val="6E48FEC8"/>
    <w:rsid w:val="6E58ABBA"/>
    <w:rsid w:val="6E671DFF"/>
    <w:rsid w:val="6E6E6FAA"/>
    <w:rsid w:val="6E7AAC61"/>
    <w:rsid w:val="6E839415"/>
    <w:rsid w:val="6E8596DA"/>
    <w:rsid w:val="6E9FBFB6"/>
    <w:rsid w:val="6EA950D7"/>
    <w:rsid w:val="6EA9ADE4"/>
    <w:rsid w:val="6EB13364"/>
    <w:rsid w:val="6EBAA931"/>
    <w:rsid w:val="6EC154DC"/>
    <w:rsid w:val="6EC2DB4A"/>
    <w:rsid w:val="6ECADF96"/>
    <w:rsid w:val="6ED4B50B"/>
    <w:rsid w:val="6EDBF0EA"/>
    <w:rsid w:val="6EF2F9DC"/>
    <w:rsid w:val="6EF7F00C"/>
    <w:rsid w:val="6EFAFFCE"/>
    <w:rsid w:val="6F0001A3"/>
    <w:rsid w:val="6F0B9492"/>
    <w:rsid w:val="6F14C160"/>
    <w:rsid w:val="6F1B1AA8"/>
    <w:rsid w:val="6F2186C2"/>
    <w:rsid w:val="6F2318C1"/>
    <w:rsid w:val="6F291DCD"/>
    <w:rsid w:val="6F31CB96"/>
    <w:rsid w:val="6F3BE22C"/>
    <w:rsid w:val="6F3DB795"/>
    <w:rsid w:val="6F3EAF4B"/>
    <w:rsid w:val="6F3FB4C9"/>
    <w:rsid w:val="6F41ABD4"/>
    <w:rsid w:val="6F4373B4"/>
    <w:rsid w:val="6F5002D5"/>
    <w:rsid w:val="6F5FB71B"/>
    <w:rsid w:val="6F6E9F10"/>
    <w:rsid w:val="6F7036A4"/>
    <w:rsid w:val="6F7962C9"/>
    <w:rsid w:val="6F898EF4"/>
    <w:rsid w:val="6F8C3A93"/>
    <w:rsid w:val="6FC3E264"/>
    <w:rsid w:val="6FC6BD41"/>
    <w:rsid w:val="6FC8745C"/>
    <w:rsid w:val="6FC89D29"/>
    <w:rsid w:val="6FCC7EAA"/>
    <w:rsid w:val="6FD628C2"/>
    <w:rsid w:val="6FDDADA9"/>
    <w:rsid w:val="6FE176F9"/>
    <w:rsid w:val="6FE68363"/>
    <w:rsid w:val="6FEB4C7F"/>
    <w:rsid w:val="6FF068D5"/>
    <w:rsid w:val="6FF39244"/>
    <w:rsid w:val="6FF56FA4"/>
    <w:rsid w:val="6FFD5465"/>
    <w:rsid w:val="6FFE5F3E"/>
    <w:rsid w:val="7019BEA5"/>
    <w:rsid w:val="701D1EBB"/>
    <w:rsid w:val="7021673B"/>
    <w:rsid w:val="7021693D"/>
    <w:rsid w:val="702DA556"/>
    <w:rsid w:val="70309958"/>
    <w:rsid w:val="70315FA9"/>
    <w:rsid w:val="7035A404"/>
    <w:rsid w:val="7035AAC2"/>
    <w:rsid w:val="70388CD3"/>
    <w:rsid w:val="706ECE8A"/>
    <w:rsid w:val="7074CCEE"/>
    <w:rsid w:val="70753089"/>
    <w:rsid w:val="7081B3AB"/>
    <w:rsid w:val="708E31B9"/>
    <w:rsid w:val="70968F74"/>
    <w:rsid w:val="70A272FE"/>
    <w:rsid w:val="70C0EECE"/>
    <w:rsid w:val="70C19ED5"/>
    <w:rsid w:val="70DA7FAC"/>
    <w:rsid w:val="70E970B5"/>
    <w:rsid w:val="70EA45E2"/>
    <w:rsid w:val="710291B3"/>
    <w:rsid w:val="710C608C"/>
    <w:rsid w:val="710FA6C3"/>
    <w:rsid w:val="711CC087"/>
    <w:rsid w:val="711EC742"/>
    <w:rsid w:val="711F32A2"/>
    <w:rsid w:val="714FEB70"/>
    <w:rsid w:val="71503FB9"/>
    <w:rsid w:val="715501C1"/>
    <w:rsid w:val="7155F8FB"/>
    <w:rsid w:val="715CC13C"/>
    <w:rsid w:val="715D662F"/>
    <w:rsid w:val="715E3B78"/>
    <w:rsid w:val="715ED8CC"/>
    <w:rsid w:val="7172082B"/>
    <w:rsid w:val="7172C517"/>
    <w:rsid w:val="719426BC"/>
    <w:rsid w:val="7195275E"/>
    <w:rsid w:val="71A12989"/>
    <w:rsid w:val="71B52D9F"/>
    <w:rsid w:val="71BB7551"/>
    <w:rsid w:val="71BD379C"/>
    <w:rsid w:val="71C4FB11"/>
    <w:rsid w:val="71E38896"/>
    <w:rsid w:val="71E53916"/>
    <w:rsid w:val="71EFE637"/>
    <w:rsid w:val="71F743F9"/>
    <w:rsid w:val="71F8F59E"/>
    <w:rsid w:val="72028058"/>
    <w:rsid w:val="720EACC5"/>
    <w:rsid w:val="721100EA"/>
    <w:rsid w:val="721EC524"/>
    <w:rsid w:val="72261FB7"/>
    <w:rsid w:val="7231712D"/>
    <w:rsid w:val="723FAA47"/>
    <w:rsid w:val="7251FE6B"/>
    <w:rsid w:val="72546D45"/>
    <w:rsid w:val="7256664C"/>
    <w:rsid w:val="726589FA"/>
    <w:rsid w:val="727C1180"/>
    <w:rsid w:val="72840F6F"/>
    <w:rsid w:val="728AF618"/>
    <w:rsid w:val="729CDF20"/>
    <w:rsid w:val="72A62707"/>
    <w:rsid w:val="72AB2693"/>
    <w:rsid w:val="72B6EE60"/>
    <w:rsid w:val="72C420F1"/>
    <w:rsid w:val="72D2842B"/>
    <w:rsid w:val="72D9137E"/>
    <w:rsid w:val="72DA9592"/>
    <w:rsid w:val="72EE5B29"/>
    <w:rsid w:val="72EFCFEE"/>
    <w:rsid w:val="72F0B53B"/>
    <w:rsid w:val="72F1C95C"/>
    <w:rsid w:val="72F4987D"/>
    <w:rsid w:val="72FC086D"/>
    <w:rsid w:val="72FCF1BE"/>
    <w:rsid w:val="7306C7BF"/>
    <w:rsid w:val="730769CF"/>
    <w:rsid w:val="730FA211"/>
    <w:rsid w:val="7319670D"/>
    <w:rsid w:val="731FCBC2"/>
    <w:rsid w:val="7320976B"/>
    <w:rsid w:val="732725AE"/>
    <w:rsid w:val="732FF71D"/>
    <w:rsid w:val="73362BE1"/>
    <w:rsid w:val="734DC192"/>
    <w:rsid w:val="735909FF"/>
    <w:rsid w:val="735BD278"/>
    <w:rsid w:val="736D5AA5"/>
    <w:rsid w:val="736F09D8"/>
    <w:rsid w:val="73702D95"/>
    <w:rsid w:val="7376151B"/>
    <w:rsid w:val="737BE759"/>
    <w:rsid w:val="7396ABF0"/>
    <w:rsid w:val="73AD42A2"/>
    <w:rsid w:val="73CB6221"/>
    <w:rsid w:val="73D28ACD"/>
    <w:rsid w:val="73E88185"/>
    <w:rsid w:val="73EC4629"/>
    <w:rsid w:val="73F689E4"/>
    <w:rsid w:val="73FA2433"/>
    <w:rsid w:val="73FE34A9"/>
    <w:rsid w:val="73FFA6F7"/>
    <w:rsid w:val="7406210D"/>
    <w:rsid w:val="7412206E"/>
    <w:rsid w:val="741325EC"/>
    <w:rsid w:val="741A481C"/>
    <w:rsid w:val="741F6088"/>
    <w:rsid w:val="74511406"/>
    <w:rsid w:val="7453E0BD"/>
    <w:rsid w:val="747E1607"/>
    <w:rsid w:val="7482159D"/>
    <w:rsid w:val="749B112B"/>
    <w:rsid w:val="749C0E4C"/>
    <w:rsid w:val="749D6640"/>
    <w:rsid w:val="74A5250B"/>
    <w:rsid w:val="74B03A77"/>
    <w:rsid w:val="74BBFB02"/>
    <w:rsid w:val="74C48A42"/>
    <w:rsid w:val="74C9FBFC"/>
    <w:rsid w:val="74D6E61F"/>
    <w:rsid w:val="74F2D599"/>
    <w:rsid w:val="74F47530"/>
    <w:rsid w:val="75110A33"/>
    <w:rsid w:val="751CD9D8"/>
    <w:rsid w:val="75241016"/>
    <w:rsid w:val="7525795E"/>
    <w:rsid w:val="752A71B1"/>
    <w:rsid w:val="752E97BE"/>
    <w:rsid w:val="752F67D7"/>
    <w:rsid w:val="75400FB8"/>
    <w:rsid w:val="7540D9BB"/>
    <w:rsid w:val="75418495"/>
    <w:rsid w:val="75464D87"/>
    <w:rsid w:val="75491303"/>
    <w:rsid w:val="75569FB7"/>
    <w:rsid w:val="75578B42"/>
    <w:rsid w:val="755BF5F5"/>
    <w:rsid w:val="755F4910"/>
    <w:rsid w:val="75673282"/>
    <w:rsid w:val="757B3794"/>
    <w:rsid w:val="757CE3F9"/>
    <w:rsid w:val="758989F5"/>
    <w:rsid w:val="75925A45"/>
    <w:rsid w:val="75A66214"/>
    <w:rsid w:val="75AC033F"/>
    <w:rsid w:val="75B0A0F7"/>
    <w:rsid w:val="75BCDCC1"/>
    <w:rsid w:val="75D148BD"/>
    <w:rsid w:val="75DF518F"/>
    <w:rsid w:val="75EC638A"/>
    <w:rsid w:val="75F25ADE"/>
    <w:rsid w:val="75F36EFD"/>
    <w:rsid w:val="75FEA361"/>
    <w:rsid w:val="760A44DE"/>
    <w:rsid w:val="7610145B"/>
    <w:rsid w:val="761356AF"/>
    <w:rsid w:val="761714D9"/>
    <w:rsid w:val="761E6276"/>
    <w:rsid w:val="76201620"/>
    <w:rsid w:val="76354D94"/>
    <w:rsid w:val="763E27CE"/>
    <w:rsid w:val="7646F817"/>
    <w:rsid w:val="765F55DF"/>
    <w:rsid w:val="766CEDFD"/>
    <w:rsid w:val="7672AEC3"/>
    <w:rsid w:val="7672C6D6"/>
    <w:rsid w:val="76788E0A"/>
    <w:rsid w:val="767AF05B"/>
    <w:rsid w:val="7684D740"/>
    <w:rsid w:val="76869A86"/>
    <w:rsid w:val="768990E3"/>
    <w:rsid w:val="768D52DD"/>
    <w:rsid w:val="7690A8BF"/>
    <w:rsid w:val="769F3998"/>
    <w:rsid w:val="76BC56AA"/>
    <w:rsid w:val="76CC4BA4"/>
    <w:rsid w:val="76CD14A6"/>
    <w:rsid w:val="76D5C460"/>
    <w:rsid w:val="76E82249"/>
    <w:rsid w:val="76F35BA3"/>
    <w:rsid w:val="76FAD3E2"/>
    <w:rsid w:val="76FEA208"/>
    <w:rsid w:val="77049AE2"/>
    <w:rsid w:val="771707F5"/>
    <w:rsid w:val="77189C98"/>
    <w:rsid w:val="771B99BE"/>
    <w:rsid w:val="771F4FCD"/>
    <w:rsid w:val="772D35C6"/>
    <w:rsid w:val="77320A71"/>
    <w:rsid w:val="7749C130"/>
    <w:rsid w:val="77699A36"/>
    <w:rsid w:val="776F8497"/>
    <w:rsid w:val="77708BB6"/>
    <w:rsid w:val="77737D3C"/>
    <w:rsid w:val="777BEC36"/>
    <w:rsid w:val="7789DF71"/>
    <w:rsid w:val="778ED7A6"/>
    <w:rsid w:val="77A6ED04"/>
    <w:rsid w:val="77A848BA"/>
    <w:rsid w:val="77B681D4"/>
    <w:rsid w:val="77B8F592"/>
    <w:rsid w:val="77F111D8"/>
    <w:rsid w:val="77FF49D9"/>
    <w:rsid w:val="7801D98F"/>
    <w:rsid w:val="78102B88"/>
    <w:rsid w:val="7812721A"/>
    <w:rsid w:val="781FBBA5"/>
    <w:rsid w:val="7823599A"/>
    <w:rsid w:val="78248442"/>
    <w:rsid w:val="78256144"/>
    <w:rsid w:val="782A765B"/>
    <w:rsid w:val="782C15F2"/>
    <w:rsid w:val="782C7B22"/>
    <w:rsid w:val="782CB348"/>
    <w:rsid w:val="7837E6A9"/>
    <w:rsid w:val="783E2633"/>
    <w:rsid w:val="783EB0DF"/>
    <w:rsid w:val="784EE045"/>
    <w:rsid w:val="7852CA1A"/>
    <w:rsid w:val="785AC663"/>
    <w:rsid w:val="785D8BF0"/>
    <w:rsid w:val="785EF009"/>
    <w:rsid w:val="786A3B41"/>
    <w:rsid w:val="786A3F24"/>
    <w:rsid w:val="786DF710"/>
    <w:rsid w:val="78719532"/>
    <w:rsid w:val="787725F7"/>
    <w:rsid w:val="787C59E6"/>
    <w:rsid w:val="7884C4BC"/>
    <w:rsid w:val="7891ADA7"/>
    <w:rsid w:val="78951EE6"/>
    <w:rsid w:val="789CB75C"/>
    <w:rsid w:val="78A8772A"/>
    <w:rsid w:val="78AF88F4"/>
    <w:rsid w:val="78B1AB20"/>
    <w:rsid w:val="78BAC9B6"/>
    <w:rsid w:val="78C35381"/>
    <w:rsid w:val="78D384F8"/>
    <w:rsid w:val="78E34ED8"/>
    <w:rsid w:val="78EF3DAD"/>
    <w:rsid w:val="793125F8"/>
    <w:rsid w:val="79336275"/>
    <w:rsid w:val="794B2888"/>
    <w:rsid w:val="794E2C96"/>
    <w:rsid w:val="7952FC1D"/>
    <w:rsid w:val="7956AA07"/>
    <w:rsid w:val="79584E5A"/>
    <w:rsid w:val="7969EAB1"/>
    <w:rsid w:val="796AC4AA"/>
    <w:rsid w:val="7978962E"/>
    <w:rsid w:val="797C1720"/>
    <w:rsid w:val="797E4DAD"/>
    <w:rsid w:val="7983F5AE"/>
    <w:rsid w:val="798C734A"/>
    <w:rsid w:val="798F6C25"/>
    <w:rsid w:val="799A3E60"/>
    <w:rsid w:val="799C6CC3"/>
    <w:rsid w:val="799FCDD3"/>
    <w:rsid w:val="79B18366"/>
    <w:rsid w:val="79BB8C06"/>
    <w:rsid w:val="79BC28CB"/>
    <w:rsid w:val="79BD5F08"/>
    <w:rsid w:val="79C158E3"/>
    <w:rsid w:val="79D52A96"/>
    <w:rsid w:val="79D95484"/>
    <w:rsid w:val="79EF0810"/>
    <w:rsid w:val="79F66845"/>
    <w:rsid w:val="7A0AA20A"/>
    <w:rsid w:val="7A24342D"/>
    <w:rsid w:val="7A2D5666"/>
    <w:rsid w:val="7A398BC5"/>
    <w:rsid w:val="7A43E7F3"/>
    <w:rsid w:val="7A4C15FF"/>
    <w:rsid w:val="7A52DD83"/>
    <w:rsid w:val="7A533C3E"/>
    <w:rsid w:val="7A676CB0"/>
    <w:rsid w:val="7A705540"/>
    <w:rsid w:val="7A7BA811"/>
    <w:rsid w:val="7A7CC225"/>
    <w:rsid w:val="7A826770"/>
    <w:rsid w:val="7A8A6BF8"/>
    <w:rsid w:val="7A8E3916"/>
    <w:rsid w:val="7A9F052C"/>
    <w:rsid w:val="7AA10367"/>
    <w:rsid w:val="7AA3E0FF"/>
    <w:rsid w:val="7AA88C52"/>
    <w:rsid w:val="7AAD56CC"/>
    <w:rsid w:val="7AADA2D9"/>
    <w:rsid w:val="7AAEB1CA"/>
    <w:rsid w:val="7AB1617F"/>
    <w:rsid w:val="7AD6D067"/>
    <w:rsid w:val="7AD84426"/>
    <w:rsid w:val="7ADE0414"/>
    <w:rsid w:val="7AF27A68"/>
    <w:rsid w:val="7AF5F110"/>
    <w:rsid w:val="7AFCDB41"/>
    <w:rsid w:val="7B06950B"/>
    <w:rsid w:val="7B116767"/>
    <w:rsid w:val="7B25F3EB"/>
    <w:rsid w:val="7B2B3C86"/>
    <w:rsid w:val="7B353C25"/>
    <w:rsid w:val="7B3B0902"/>
    <w:rsid w:val="7B52E6D5"/>
    <w:rsid w:val="7B57204D"/>
    <w:rsid w:val="7B5D0206"/>
    <w:rsid w:val="7B75C6F5"/>
    <w:rsid w:val="7B86F508"/>
    <w:rsid w:val="7B8B51F1"/>
    <w:rsid w:val="7B900D97"/>
    <w:rsid w:val="7B90C351"/>
    <w:rsid w:val="7B934E14"/>
    <w:rsid w:val="7B94B720"/>
    <w:rsid w:val="7B9D36EC"/>
    <w:rsid w:val="7B9EEB67"/>
    <w:rsid w:val="7BC9EB2C"/>
    <w:rsid w:val="7BD59C5A"/>
    <w:rsid w:val="7BD775D7"/>
    <w:rsid w:val="7BDA492E"/>
    <w:rsid w:val="7BE75B95"/>
    <w:rsid w:val="7BE8D53A"/>
    <w:rsid w:val="7BEC0DBB"/>
    <w:rsid w:val="7BF2C0F0"/>
    <w:rsid w:val="7BF90373"/>
    <w:rsid w:val="7C00A809"/>
    <w:rsid w:val="7C019BC9"/>
    <w:rsid w:val="7C04249F"/>
    <w:rsid w:val="7C09894F"/>
    <w:rsid w:val="7C09A6DD"/>
    <w:rsid w:val="7C0A31DA"/>
    <w:rsid w:val="7C1A6534"/>
    <w:rsid w:val="7C1C5429"/>
    <w:rsid w:val="7C1F1C78"/>
    <w:rsid w:val="7C33C9FF"/>
    <w:rsid w:val="7C476D6C"/>
    <w:rsid w:val="7C4E1E22"/>
    <w:rsid w:val="7C560370"/>
    <w:rsid w:val="7C596FF7"/>
    <w:rsid w:val="7C5D2199"/>
    <w:rsid w:val="7C60A65C"/>
    <w:rsid w:val="7C624F8A"/>
    <w:rsid w:val="7C684CD0"/>
    <w:rsid w:val="7C7D15E6"/>
    <w:rsid w:val="7C7DFD86"/>
    <w:rsid w:val="7C8159B6"/>
    <w:rsid w:val="7C817CD2"/>
    <w:rsid w:val="7C870D20"/>
    <w:rsid w:val="7C8C643D"/>
    <w:rsid w:val="7CB300FE"/>
    <w:rsid w:val="7CB7A59C"/>
    <w:rsid w:val="7CB88ADC"/>
    <w:rsid w:val="7CB94182"/>
    <w:rsid w:val="7CBEF3D1"/>
    <w:rsid w:val="7CD6D963"/>
    <w:rsid w:val="7CD7BA9B"/>
    <w:rsid w:val="7CD97D10"/>
    <w:rsid w:val="7CDA1541"/>
    <w:rsid w:val="7CDEE94F"/>
    <w:rsid w:val="7CFF8715"/>
    <w:rsid w:val="7D002F33"/>
    <w:rsid w:val="7D0E42E2"/>
    <w:rsid w:val="7D17FEF0"/>
    <w:rsid w:val="7D1FDEF0"/>
    <w:rsid w:val="7D23A3D8"/>
    <w:rsid w:val="7D27AAC7"/>
    <w:rsid w:val="7D327834"/>
    <w:rsid w:val="7D380668"/>
    <w:rsid w:val="7D41C1CE"/>
    <w:rsid w:val="7D450655"/>
    <w:rsid w:val="7D45A08B"/>
    <w:rsid w:val="7D4C6781"/>
    <w:rsid w:val="7D4F12A7"/>
    <w:rsid w:val="7D649CA6"/>
    <w:rsid w:val="7D716CBB"/>
    <w:rsid w:val="7D724467"/>
    <w:rsid w:val="7D83E5D6"/>
    <w:rsid w:val="7D8ADD00"/>
    <w:rsid w:val="7D8FC4D4"/>
    <w:rsid w:val="7D922641"/>
    <w:rsid w:val="7D94D3D4"/>
    <w:rsid w:val="7D95CE11"/>
    <w:rsid w:val="7DA30B6A"/>
    <w:rsid w:val="7DAB02C3"/>
    <w:rsid w:val="7DCCCEED"/>
    <w:rsid w:val="7DD55B0F"/>
    <w:rsid w:val="7DDD4F54"/>
    <w:rsid w:val="7DDEC968"/>
    <w:rsid w:val="7DE7617E"/>
    <w:rsid w:val="7DF50149"/>
    <w:rsid w:val="7E21CE13"/>
    <w:rsid w:val="7E270238"/>
    <w:rsid w:val="7E3032C6"/>
    <w:rsid w:val="7E30FBD9"/>
    <w:rsid w:val="7E47EF60"/>
    <w:rsid w:val="7E4AD7E9"/>
    <w:rsid w:val="7E4ED15F"/>
    <w:rsid w:val="7E545B3D"/>
    <w:rsid w:val="7E5DE21D"/>
    <w:rsid w:val="7E677CED"/>
    <w:rsid w:val="7E6C362C"/>
    <w:rsid w:val="7E736BB8"/>
    <w:rsid w:val="7E849374"/>
    <w:rsid w:val="7E8894C6"/>
    <w:rsid w:val="7E88E520"/>
    <w:rsid w:val="7E8ADB6C"/>
    <w:rsid w:val="7E8B8C09"/>
    <w:rsid w:val="7E912320"/>
    <w:rsid w:val="7EA0BCB6"/>
    <w:rsid w:val="7EAE7BD6"/>
    <w:rsid w:val="7EAF35AA"/>
    <w:rsid w:val="7EB03291"/>
    <w:rsid w:val="7EC13C00"/>
    <w:rsid w:val="7EC15CC7"/>
    <w:rsid w:val="7EC46FB7"/>
    <w:rsid w:val="7ED681B3"/>
    <w:rsid w:val="7ED6DA3F"/>
    <w:rsid w:val="7EDFBEFB"/>
    <w:rsid w:val="7EED901F"/>
    <w:rsid w:val="7F0AC320"/>
    <w:rsid w:val="7F0C390D"/>
    <w:rsid w:val="7F0DF1BE"/>
    <w:rsid w:val="7F130CF6"/>
    <w:rsid w:val="7F1429E4"/>
    <w:rsid w:val="7F1F00FF"/>
    <w:rsid w:val="7F222FB1"/>
    <w:rsid w:val="7F22E859"/>
    <w:rsid w:val="7F2C2936"/>
    <w:rsid w:val="7F2ECCEB"/>
    <w:rsid w:val="7F33E57D"/>
    <w:rsid w:val="7F393C8B"/>
    <w:rsid w:val="7F3ADDD3"/>
    <w:rsid w:val="7F412A11"/>
    <w:rsid w:val="7F48A1D9"/>
    <w:rsid w:val="7F530916"/>
    <w:rsid w:val="7F5E7F31"/>
    <w:rsid w:val="7F628955"/>
    <w:rsid w:val="7F672686"/>
    <w:rsid w:val="7F6DA7A0"/>
    <w:rsid w:val="7F7DFEF7"/>
    <w:rsid w:val="7F908BFE"/>
    <w:rsid w:val="7F95EF76"/>
    <w:rsid w:val="7F97BC5C"/>
    <w:rsid w:val="7FA2A3F9"/>
    <w:rsid w:val="7FAA4CA0"/>
    <w:rsid w:val="7FB04430"/>
    <w:rsid w:val="7FB896AE"/>
    <w:rsid w:val="7FBA3947"/>
    <w:rsid w:val="7FC2113B"/>
    <w:rsid w:val="7FD6A855"/>
    <w:rsid w:val="7FD8D470"/>
    <w:rsid w:val="7FE7D7B2"/>
    <w:rsid w:val="7FE80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D6C1"/>
  <w15:chartTrackingRefBased/>
  <w15:docId w15:val="{88DAFF11-4486-9747-8E16-63B8A1DB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62D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515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20C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120C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rsid w:val="000F57B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F57BB"/>
  </w:style>
  <w:style w:type="paragraph" w:styleId="a6">
    <w:name w:val="footer"/>
    <w:basedOn w:val="a"/>
    <w:link w:val="a7"/>
    <w:uiPriority w:val="99"/>
    <w:unhideWhenUsed/>
    <w:rsid w:val="000F57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F57BB"/>
  </w:style>
  <w:style w:type="character" w:styleId="a8">
    <w:name w:val="footnote reference"/>
    <w:basedOn w:val="a0"/>
    <w:uiPriority w:val="99"/>
    <w:semiHidden/>
    <w:unhideWhenUsed/>
    <w:rsid w:val="000F57BB"/>
    <w:rPr>
      <w:vertAlign w:val="superscript"/>
    </w:rPr>
  </w:style>
  <w:style w:type="table" w:styleId="a9">
    <w:name w:val="Table Grid"/>
    <w:basedOn w:val="a1"/>
    <w:uiPriority w:val="59"/>
    <w:rsid w:val="000F57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Текст сноски Знак"/>
    <w:basedOn w:val="a0"/>
    <w:link w:val="ab"/>
    <w:uiPriority w:val="99"/>
    <w:semiHidden/>
    <w:rsid w:val="000F57BB"/>
    <w:rPr>
      <w:sz w:val="20"/>
      <w:szCs w:val="20"/>
    </w:rPr>
  </w:style>
  <w:style w:type="paragraph" w:styleId="ab">
    <w:name w:val="footnote text"/>
    <w:basedOn w:val="a"/>
    <w:link w:val="aa"/>
    <w:uiPriority w:val="99"/>
    <w:semiHidden/>
    <w:unhideWhenUsed/>
    <w:rsid w:val="000F57BB"/>
    <w:pPr>
      <w:spacing w:after="0" w:line="240" w:lineRule="auto"/>
    </w:pPr>
    <w:rPr>
      <w:sz w:val="20"/>
      <w:szCs w:val="20"/>
    </w:rPr>
  </w:style>
  <w:style w:type="character" w:customStyle="1" w:styleId="11">
    <w:name w:val="Текст сноски Знак1"/>
    <w:basedOn w:val="a0"/>
    <w:uiPriority w:val="99"/>
    <w:semiHidden/>
    <w:rsid w:val="000F57BB"/>
    <w:rPr>
      <w:sz w:val="20"/>
      <w:szCs w:val="20"/>
    </w:rPr>
  </w:style>
  <w:style w:type="character" w:styleId="ac">
    <w:name w:val="Hyperlink"/>
    <w:basedOn w:val="a0"/>
    <w:uiPriority w:val="99"/>
    <w:unhideWhenUsed/>
    <w:rsid w:val="000F57BB"/>
    <w:rPr>
      <w:color w:val="0563C1" w:themeColor="hyperlink"/>
      <w:u w:val="single"/>
    </w:rPr>
  </w:style>
  <w:style w:type="character" w:customStyle="1" w:styleId="10">
    <w:name w:val="Заголовок 1 Знак"/>
    <w:basedOn w:val="a0"/>
    <w:link w:val="1"/>
    <w:uiPriority w:val="9"/>
    <w:rsid w:val="00F62DA6"/>
    <w:rPr>
      <w:rFonts w:asciiTheme="majorHAnsi" w:eastAsiaTheme="majorEastAsia" w:hAnsiTheme="majorHAnsi" w:cstheme="majorBidi"/>
      <w:color w:val="2F5496" w:themeColor="accent1" w:themeShade="BF"/>
      <w:sz w:val="32"/>
      <w:szCs w:val="32"/>
    </w:rPr>
  </w:style>
  <w:style w:type="paragraph" w:styleId="12">
    <w:name w:val="toc 1"/>
    <w:basedOn w:val="a"/>
    <w:next w:val="a"/>
    <w:autoRedefine/>
    <w:uiPriority w:val="39"/>
    <w:unhideWhenUsed/>
    <w:rsid w:val="007E5C5D"/>
    <w:pPr>
      <w:tabs>
        <w:tab w:val="right" w:leader="dot" w:pos="9345"/>
      </w:tabs>
      <w:spacing w:after="0" w:line="360" w:lineRule="auto"/>
      <w:contextualSpacing/>
      <w:jc w:val="both"/>
    </w:pPr>
    <w:rPr>
      <w:rFonts w:ascii="Times New Roman" w:eastAsia="Times New Roman" w:hAnsi="Times New Roman" w:cs="Times New Roman"/>
      <w:noProof/>
      <w:sz w:val="28"/>
      <w:szCs w:val="28"/>
    </w:rPr>
  </w:style>
  <w:style w:type="character" w:customStyle="1" w:styleId="20">
    <w:name w:val="Заголовок 2 Знак"/>
    <w:basedOn w:val="a0"/>
    <w:link w:val="2"/>
    <w:uiPriority w:val="9"/>
    <w:rsid w:val="00651535"/>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651535"/>
    <w:pPr>
      <w:spacing w:after="100"/>
      <w:ind w:left="220"/>
    </w:pPr>
  </w:style>
  <w:style w:type="character" w:customStyle="1" w:styleId="30">
    <w:name w:val="Заголовок 3 Знак"/>
    <w:basedOn w:val="a0"/>
    <w:link w:val="3"/>
    <w:uiPriority w:val="9"/>
    <w:rsid w:val="00120C9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120C97"/>
    <w:rPr>
      <w:rFonts w:asciiTheme="majorHAnsi" w:eastAsiaTheme="majorEastAsia" w:hAnsiTheme="majorHAnsi" w:cstheme="majorBidi"/>
      <w:i/>
      <w:iCs/>
      <w:color w:val="2F5496" w:themeColor="accent1" w:themeShade="BF"/>
    </w:rPr>
  </w:style>
  <w:style w:type="paragraph" w:styleId="31">
    <w:name w:val="toc 3"/>
    <w:basedOn w:val="a"/>
    <w:next w:val="a"/>
    <w:autoRedefine/>
    <w:uiPriority w:val="39"/>
    <w:unhideWhenUsed/>
    <w:rsid w:val="002A1A7E"/>
    <w:pPr>
      <w:spacing w:after="100"/>
      <w:ind w:left="440"/>
    </w:pPr>
  </w:style>
  <w:style w:type="paragraph" w:styleId="41">
    <w:name w:val="toc 4"/>
    <w:basedOn w:val="a"/>
    <w:next w:val="a"/>
    <w:autoRedefine/>
    <w:uiPriority w:val="39"/>
    <w:unhideWhenUsed/>
    <w:rsid w:val="002A1A7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letidor.ru/obrazovanie/seksualnoe-vospitanie-podrostkov-kak-eto-delayut-v-raznyh-stranah.htm" TargetMode="External"/><Relationship Id="rId2" Type="http://schemas.openxmlformats.org/officeDocument/2006/relationships/hyperlink" Target="https://www.coe.int/ru/web/commissioner/-/comprehensive-sexuality-education-protects-children-and-helps-build-a-safer-inclusive-society" TargetMode="External"/><Relationship Id="rId1" Type="http://schemas.openxmlformats.org/officeDocument/2006/relationships/hyperlink" Target="https://vk.com/away.php?to=https%3A%2F%2Fcyberleninka.ru%2Farticle%2Fn%2Fsotsialnyy-status-rossiyskoy-molodyozhi-predstavleniya-i-realnost&amp;cc_k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101</Pages>
  <Words>21701</Words>
  <Characters>123697</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Воронов Дмитрий Сергеевич</dc:creator>
  <cp:keywords/>
  <dc:description/>
  <cp:lastModifiedBy>Воронов Дмитрий Сергеевич</cp:lastModifiedBy>
  <cp:revision>2</cp:revision>
  <cp:lastPrinted>2023-05-22T12:58:00Z</cp:lastPrinted>
  <dcterms:created xsi:type="dcterms:W3CDTF">2023-05-23T10:21:00Z</dcterms:created>
  <dcterms:modified xsi:type="dcterms:W3CDTF">2023-05-23T10:21:00Z</dcterms:modified>
</cp:coreProperties>
</file>