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F" w:rsidRPr="001E5731" w:rsidRDefault="00D80B0F" w:rsidP="00D8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 научного руководителя</w:t>
      </w:r>
    </w:p>
    <w:p w:rsidR="009A01BA" w:rsidRDefault="00D80B0F" w:rsidP="008A6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выпускную квалификационную работу на тему</w:t>
      </w:r>
      <w:r w:rsidRPr="001E5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80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A01BA" w:rsidRPr="009A01BA">
        <w:rPr>
          <w:rFonts w:ascii="Times New Roman" w:hAnsi="Times New Roman" w:cs="Times New Roman"/>
          <w:b/>
          <w:sz w:val="24"/>
          <w:szCs w:val="24"/>
        </w:rPr>
        <w:t>Изменение женской идентичности в послеродовой период: на примере жительниц Санкт-Петербурга</w:t>
      </w:r>
    </w:p>
    <w:p w:rsidR="009A01BA" w:rsidRDefault="009A01BA" w:rsidP="008A6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48" w:rsidRDefault="009A01BA" w:rsidP="008A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1BA">
        <w:rPr>
          <w:rFonts w:ascii="Times New Roman" w:hAnsi="Times New Roman" w:cs="Times New Roman"/>
          <w:sz w:val="24"/>
          <w:szCs w:val="24"/>
        </w:rPr>
        <w:t>Ф</w:t>
      </w:r>
      <w:r w:rsidR="00047AD5" w:rsidRPr="009A01BA">
        <w:rPr>
          <w:rFonts w:ascii="Times New Roman" w:hAnsi="Times New Roman" w:cs="Times New Roman"/>
          <w:sz w:val="24"/>
          <w:szCs w:val="24"/>
        </w:rPr>
        <w:t>илиппова</w:t>
      </w:r>
      <w:r w:rsidRPr="009A01BA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9A01BA" w:rsidRDefault="009A01BA" w:rsidP="008A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48" w:rsidRPr="00B30848" w:rsidRDefault="00B30848" w:rsidP="00B3084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бакалавриата СВ.5056.2019 «Социология»</w:t>
      </w:r>
    </w:p>
    <w:p w:rsidR="002132FE" w:rsidRDefault="00B30848" w:rsidP="00B3084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39.03.01 «Социология»</w:t>
      </w:r>
    </w:p>
    <w:p w:rsidR="00B30848" w:rsidRPr="008C0D6A" w:rsidRDefault="00B30848" w:rsidP="00B30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1BA" w:rsidRDefault="009A01BA" w:rsidP="0073085E">
      <w:pPr>
        <w:tabs>
          <w:tab w:val="left" w:pos="31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Александровна обратилась ко мне в качестве научного руководителя в конце третьего курса, и за </w:t>
      </w:r>
      <w:r w:rsidR="00B30848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="002B1ABB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год сумела </w:t>
      </w:r>
      <w:r w:rsidR="002B1ABB">
        <w:rPr>
          <w:rFonts w:ascii="Times New Roman" w:hAnsi="Times New Roman" w:cs="Times New Roman"/>
          <w:sz w:val="24"/>
          <w:szCs w:val="24"/>
        </w:rPr>
        <w:t xml:space="preserve">спланировать и </w:t>
      </w:r>
      <w:r>
        <w:rPr>
          <w:rFonts w:ascii="Times New Roman" w:hAnsi="Times New Roman" w:cs="Times New Roman"/>
          <w:sz w:val="24"/>
          <w:szCs w:val="24"/>
        </w:rPr>
        <w:t>провести достаточно оригинальное исследование и проявила себя в качестве талантливого, пытливого и целеустремленного исследователя.</w:t>
      </w:r>
    </w:p>
    <w:p w:rsidR="002B1ABB" w:rsidRDefault="002B1ABB" w:rsidP="0073085E">
      <w:pPr>
        <w:tabs>
          <w:tab w:val="left" w:pos="31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написана на стыке нескольких направлений социологических исследований: гендерной теории, социологии тела, социологии </w:t>
      </w:r>
      <w:r w:rsidR="004B676E">
        <w:rPr>
          <w:rFonts w:ascii="Times New Roman" w:hAnsi="Times New Roman" w:cs="Times New Roman"/>
          <w:sz w:val="24"/>
          <w:szCs w:val="24"/>
        </w:rPr>
        <w:t>семьи и родительства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144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</w:t>
      </w:r>
      <w:r w:rsidR="00144F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144F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позволило провести достаточ</w:t>
      </w:r>
      <w:r w:rsidR="00144F55">
        <w:rPr>
          <w:rFonts w:ascii="Times New Roman" w:hAnsi="Times New Roman" w:cs="Times New Roman"/>
          <w:sz w:val="24"/>
          <w:szCs w:val="24"/>
        </w:rPr>
        <w:t xml:space="preserve">но разносторонний анализ изменений женской идентичности в связи с приобретением материнского статуса, </w:t>
      </w:r>
      <w:r w:rsidR="004415BD">
        <w:rPr>
          <w:rFonts w:ascii="Times New Roman" w:hAnsi="Times New Roman" w:cs="Times New Roman"/>
          <w:sz w:val="24"/>
          <w:szCs w:val="24"/>
        </w:rPr>
        <w:t xml:space="preserve">а </w:t>
      </w:r>
      <w:r w:rsidR="00144F55">
        <w:rPr>
          <w:rFonts w:ascii="Times New Roman" w:hAnsi="Times New Roman" w:cs="Times New Roman"/>
          <w:sz w:val="24"/>
          <w:szCs w:val="24"/>
        </w:rPr>
        <w:t>с другой стороны, определило сложность поставленной задачи.</w:t>
      </w:r>
    </w:p>
    <w:p w:rsidR="00144F55" w:rsidRDefault="00144F55" w:rsidP="0073085E">
      <w:pPr>
        <w:tabs>
          <w:tab w:val="left" w:pos="31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исследование обладает</w:t>
      </w:r>
      <w:r w:rsidR="00B3084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научной </w:t>
      </w:r>
      <w:r w:rsidR="004415BD">
        <w:rPr>
          <w:rFonts w:ascii="Times New Roman" w:hAnsi="Times New Roman" w:cs="Times New Roman"/>
          <w:sz w:val="24"/>
          <w:szCs w:val="24"/>
        </w:rPr>
        <w:t>актуальностью</w:t>
      </w:r>
      <w:r>
        <w:rPr>
          <w:rFonts w:ascii="Times New Roman" w:hAnsi="Times New Roman" w:cs="Times New Roman"/>
          <w:sz w:val="24"/>
          <w:szCs w:val="24"/>
        </w:rPr>
        <w:t xml:space="preserve"> в связи с недостаточной изученностью социальных аспектов </w:t>
      </w:r>
      <w:r w:rsidR="00AA467B">
        <w:rPr>
          <w:rFonts w:ascii="Times New Roman" w:hAnsi="Times New Roman" w:cs="Times New Roman"/>
          <w:sz w:val="24"/>
          <w:szCs w:val="24"/>
        </w:rPr>
        <w:t>изменений</w:t>
      </w:r>
      <w:r w:rsidR="004415BD">
        <w:rPr>
          <w:rFonts w:ascii="Times New Roman" w:hAnsi="Times New Roman" w:cs="Times New Roman"/>
          <w:sz w:val="24"/>
          <w:szCs w:val="24"/>
        </w:rPr>
        <w:t>, которые переживают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848">
        <w:rPr>
          <w:rFonts w:ascii="Times New Roman" w:hAnsi="Times New Roman" w:cs="Times New Roman"/>
          <w:sz w:val="24"/>
          <w:szCs w:val="24"/>
        </w:rPr>
        <w:t>женщины в послеродовой период, так и</w:t>
      </w:r>
      <w:r w:rsidR="004415BD">
        <w:rPr>
          <w:rFonts w:ascii="Times New Roman" w:hAnsi="Times New Roman" w:cs="Times New Roman"/>
          <w:sz w:val="24"/>
          <w:szCs w:val="24"/>
        </w:rPr>
        <w:t xml:space="preserve"> </w:t>
      </w:r>
      <w:r w:rsidR="00B30848">
        <w:rPr>
          <w:rFonts w:ascii="Times New Roman" w:hAnsi="Times New Roman" w:cs="Times New Roman"/>
          <w:sz w:val="24"/>
          <w:szCs w:val="24"/>
        </w:rPr>
        <w:t>социальной</w:t>
      </w:r>
      <w:r w:rsidR="004415BD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B30848">
        <w:rPr>
          <w:rFonts w:ascii="Times New Roman" w:hAnsi="Times New Roman" w:cs="Times New Roman"/>
          <w:sz w:val="24"/>
          <w:szCs w:val="24"/>
        </w:rPr>
        <w:t>ю, связанной</w:t>
      </w:r>
      <w:r w:rsidR="004415BD">
        <w:rPr>
          <w:rFonts w:ascii="Times New Roman" w:hAnsi="Times New Roman" w:cs="Times New Roman"/>
          <w:sz w:val="24"/>
          <w:szCs w:val="24"/>
        </w:rPr>
        <w:t xml:space="preserve"> с известной тяжелой демографической ситуацией в </w:t>
      </w:r>
      <w:r w:rsidR="00AA467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415BD">
        <w:rPr>
          <w:rFonts w:ascii="Times New Roman" w:hAnsi="Times New Roman" w:cs="Times New Roman"/>
          <w:sz w:val="24"/>
          <w:szCs w:val="24"/>
        </w:rPr>
        <w:t>стране</w:t>
      </w:r>
      <w:r w:rsidR="00AA467B">
        <w:rPr>
          <w:rFonts w:ascii="Times New Roman" w:hAnsi="Times New Roman" w:cs="Times New Roman"/>
          <w:sz w:val="24"/>
          <w:szCs w:val="24"/>
        </w:rPr>
        <w:t>. В этих условиях, матери с их специфическими проблемами и потребностями, являются той социальной общностью, которая достойна внимания</w:t>
      </w:r>
      <w:r w:rsidR="0017419E">
        <w:rPr>
          <w:rFonts w:ascii="Times New Roman" w:hAnsi="Times New Roman" w:cs="Times New Roman"/>
          <w:sz w:val="24"/>
          <w:szCs w:val="24"/>
        </w:rPr>
        <w:t xml:space="preserve"> и поддержки</w:t>
      </w:r>
      <w:r w:rsidR="00353BDF">
        <w:rPr>
          <w:rFonts w:ascii="Times New Roman" w:hAnsi="Times New Roman" w:cs="Times New Roman"/>
          <w:sz w:val="24"/>
          <w:szCs w:val="24"/>
        </w:rPr>
        <w:t>,</w:t>
      </w:r>
      <w:r w:rsidR="00AA467B">
        <w:rPr>
          <w:rFonts w:ascii="Times New Roman" w:hAnsi="Times New Roman" w:cs="Times New Roman"/>
          <w:sz w:val="24"/>
          <w:szCs w:val="24"/>
        </w:rPr>
        <w:t xml:space="preserve"> как со стороны государства в целом, так и со стороны исследователей в частности</w:t>
      </w:r>
      <w:r w:rsidR="000311E1">
        <w:rPr>
          <w:rFonts w:ascii="Times New Roman" w:hAnsi="Times New Roman" w:cs="Times New Roman"/>
          <w:sz w:val="24"/>
          <w:szCs w:val="24"/>
        </w:rPr>
        <w:t>.</w:t>
      </w:r>
      <w:r w:rsidR="00AA4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BDF" w:rsidRDefault="00353BDF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ракурс, который Кристины Александровны выбрала для изучения изменений женской идентичности, а именно</w:t>
      </w:r>
      <w:r w:rsidR="000311E1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телесный облик и телесные практики, является</w:t>
      </w:r>
      <w:r w:rsidR="000311E1">
        <w:rPr>
          <w:rFonts w:ascii="Times New Roman" w:hAnsi="Times New Roman" w:cs="Times New Roman"/>
          <w:sz w:val="24"/>
          <w:szCs w:val="24"/>
        </w:rPr>
        <w:t xml:space="preserve"> достаточно сенситивной тематикой. </w:t>
      </w:r>
      <w:r w:rsidR="000523F5">
        <w:rPr>
          <w:rFonts w:ascii="Times New Roman" w:hAnsi="Times New Roman" w:cs="Times New Roman"/>
          <w:sz w:val="24"/>
          <w:szCs w:val="24"/>
        </w:rPr>
        <w:t>Нами было принято решение ограничить выборку клиентками</w:t>
      </w:r>
      <w:r w:rsidR="0017419E">
        <w:rPr>
          <w:rFonts w:ascii="Times New Roman" w:hAnsi="Times New Roman" w:cs="Times New Roman"/>
          <w:sz w:val="24"/>
          <w:szCs w:val="24"/>
        </w:rPr>
        <w:t xml:space="preserve"> центра семейных родов «Радуга», которым, как правило,</w:t>
      </w:r>
      <w:r w:rsidR="000523F5">
        <w:rPr>
          <w:rFonts w:ascii="Times New Roman" w:hAnsi="Times New Roman" w:cs="Times New Roman"/>
          <w:sz w:val="24"/>
          <w:szCs w:val="24"/>
        </w:rPr>
        <w:t xml:space="preserve"> </w:t>
      </w:r>
      <w:r w:rsidR="0017419E">
        <w:rPr>
          <w:rFonts w:ascii="Times New Roman" w:hAnsi="Times New Roman" w:cs="Times New Roman"/>
          <w:sz w:val="24"/>
          <w:szCs w:val="24"/>
        </w:rPr>
        <w:t xml:space="preserve">свойственен тот комплекс установок, которые обозначается как «осознанное родительство». </w:t>
      </w:r>
      <w:r w:rsidR="000523F5">
        <w:rPr>
          <w:rFonts w:ascii="Times New Roman" w:hAnsi="Times New Roman" w:cs="Times New Roman"/>
          <w:sz w:val="24"/>
          <w:szCs w:val="24"/>
        </w:rPr>
        <w:t>Это</w:t>
      </w:r>
      <w:r w:rsidR="00047AD5">
        <w:rPr>
          <w:rFonts w:ascii="Times New Roman" w:hAnsi="Times New Roman" w:cs="Times New Roman"/>
          <w:sz w:val="24"/>
          <w:szCs w:val="24"/>
        </w:rPr>
        <w:t xml:space="preserve"> </w:t>
      </w:r>
      <w:r w:rsidR="000523F5">
        <w:rPr>
          <w:rFonts w:ascii="Times New Roman" w:hAnsi="Times New Roman" w:cs="Times New Roman"/>
          <w:sz w:val="24"/>
          <w:szCs w:val="24"/>
        </w:rPr>
        <w:t xml:space="preserve">позволило решить проблему поиска </w:t>
      </w:r>
      <w:r w:rsidR="000311E1">
        <w:rPr>
          <w:rFonts w:ascii="Times New Roman" w:hAnsi="Times New Roman" w:cs="Times New Roman"/>
          <w:sz w:val="24"/>
          <w:szCs w:val="24"/>
        </w:rPr>
        <w:t>информантов для проведения интервью</w:t>
      </w:r>
      <w:r w:rsidR="00047AD5">
        <w:rPr>
          <w:rFonts w:ascii="Times New Roman" w:hAnsi="Times New Roman" w:cs="Times New Roman"/>
          <w:sz w:val="24"/>
          <w:szCs w:val="24"/>
        </w:rPr>
        <w:t>, но неизбежно</w:t>
      </w:r>
      <w:r w:rsidR="000523F5">
        <w:rPr>
          <w:rFonts w:ascii="Times New Roman" w:hAnsi="Times New Roman" w:cs="Times New Roman"/>
          <w:sz w:val="24"/>
          <w:szCs w:val="24"/>
        </w:rPr>
        <w:t xml:space="preserve"> наложило свой отпечаток на полученные данные и на возможности экстраполяции выводов на более широкую женскую аудиторию.</w:t>
      </w:r>
      <w:r w:rsidR="00047AD5">
        <w:rPr>
          <w:rFonts w:ascii="Times New Roman" w:hAnsi="Times New Roman" w:cs="Times New Roman"/>
          <w:sz w:val="24"/>
          <w:szCs w:val="24"/>
        </w:rPr>
        <w:t xml:space="preserve"> </w:t>
      </w:r>
      <w:r w:rsidR="0005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FE" w:rsidRDefault="00DA3BA6" w:rsidP="004B67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эм</w:t>
      </w:r>
      <w:r w:rsidR="004B676E">
        <w:rPr>
          <w:rFonts w:ascii="Times New Roman" w:hAnsi="Times New Roman" w:cs="Times New Roman"/>
          <w:sz w:val="24"/>
          <w:szCs w:val="24"/>
        </w:rPr>
        <w:t>пирической части работы стала се</w:t>
      </w:r>
      <w:r>
        <w:rPr>
          <w:rFonts w:ascii="Times New Roman" w:hAnsi="Times New Roman" w:cs="Times New Roman"/>
          <w:sz w:val="24"/>
          <w:szCs w:val="24"/>
        </w:rPr>
        <w:t>рия</w:t>
      </w:r>
      <w:r w:rsidR="002B1ABB">
        <w:rPr>
          <w:rFonts w:ascii="Times New Roman" w:hAnsi="Times New Roman" w:cs="Times New Roman"/>
          <w:sz w:val="24"/>
          <w:szCs w:val="24"/>
        </w:rPr>
        <w:t xml:space="preserve"> </w:t>
      </w:r>
      <w:r w:rsidR="004B676E">
        <w:rPr>
          <w:rFonts w:ascii="Times New Roman" w:hAnsi="Times New Roman" w:cs="Times New Roman"/>
          <w:sz w:val="24"/>
          <w:szCs w:val="24"/>
        </w:rPr>
        <w:t xml:space="preserve">из </w:t>
      </w:r>
      <w:r w:rsidR="002B1A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BB">
        <w:rPr>
          <w:rFonts w:ascii="Times New Roman" w:hAnsi="Times New Roman" w:cs="Times New Roman"/>
          <w:sz w:val="24"/>
          <w:szCs w:val="24"/>
        </w:rPr>
        <w:t>глубинных</w:t>
      </w:r>
      <w:r>
        <w:rPr>
          <w:rFonts w:ascii="Times New Roman" w:hAnsi="Times New Roman" w:cs="Times New Roman"/>
          <w:sz w:val="24"/>
          <w:szCs w:val="24"/>
        </w:rPr>
        <w:t xml:space="preserve"> интервью</w:t>
      </w:r>
      <w:r w:rsidR="004B676E">
        <w:rPr>
          <w:rFonts w:ascii="Times New Roman" w:hAnsi="Times New Roman" w:cs="Times New Roman"/>
          <w:sz w:val="24"/>
          <w:szCs w:val="24"/>
        </w:rPr>
        <w:t>, которые Кристина Александровна самостоятельно</w:t>
      </w:r>
      <w:r w:rsidR="004B676E" w:rsidRPr="004B676E">
        <w:rPr>
          <w:rFonts w:ascii="Times New Roman" w:hAnsi="Times New Roman" w:cs="Times New Roman"/>
          <w:sz w:val="24"/>
          <w:szCs w:val="24"/>
        </w:rPr>
        <w:t xml:space="preserve"> </w:t>
      </w:r>
      <w:r w:rsidR="004B676E">
        <w:rPr>
          <w:rFonts w:ascii="Times New Roman" w:hAnsi="Times New Roman" w:cs="Times New Roman"/>
          <w:sz w:val="24"/>
          <w:szCs w:val="24"/>
        </w:rPr>
        <w:t>провела</w:t>
      </w:r>
      <w:r w:rsidR="004B676E">
        <w:rPr>
          <w:rFonts w:ascii="Times New Roman" w:hAnsi="Times New Roman" w:cs="Times New Roman"/>
          <w:sz w:val="24"/>
          <w:szCs w:val="24"/>
        </w:rPr>
        <w:t xml:space="preserve"> и полностью транскрибировала. </w:t>
      </w:r>
      <w:r w:rsidR="004B676E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открытого кодирования и использования изученных теоретических моделей </w:t>
      </w:r>
      <w:r w:rsidR="00B30848">
        <w:rPr>
          <w:rFonts w:ascii="Times New Roman" w:hAnsi="Times New Roman" w:cs="Times New Roman"/>
          <w:sz w:val="24"/>
          <w:szCs w:val="24"/>
        </w:rPr>
        <w:t xml:space="preserve">ею </w:t>
      </w:r>
      <w:r w:rsidR="004B676E">
        <w:rPr>
          <w:rFonts w:ascii="Times New Roman" w:hAnsi="Times New Roman" w:cs="Times New Roman"/>
          <w:sz w:val="24"/>
          <w:szCs w:val="24"/>
        </w:rPr>
        <w:t>были получены</w:t>
      </w:r>
      <w:r w:rsidR="00BA77C7">
        <w:rPr>
          <w:rFonts w:ascii="Times New Roman" w:hAnsi="Times New Roman" w:cs="Times New Roman"/>
          <w:sz w:val="24"/>
          <w:szCs w:val="24"/>
        </w:rPr>
        <w:t xml:space="preserve"> некоторые интересные выводы. </w:t>
      </w:r>
      <w:r w:rsidR="004B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BA" w:rsidRDefault="007873BA" w:rsidP="007873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ВКР на плагиат показали наличие </w:t>
      </w:r>
      <w:r w:rsidR="00047AD5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% оригинальности представленного текста, а заимствованные части работы являются корректно оформленными цитатами из других научных источников.</w:t>
      </w:r>
    </w:p>
    <w:p w:rsidR="007873BA" w:rsidRDefault="007873BA" w:rsidP="007873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 сказанное позволяет говорить о том, что за время обучения </w:t>
      </w:r>
      <w:r w:rsidR="00047AD5">
        <w:rPr>
          <w:rFonts w:ascii="Times New Roman" w:hAnsi="Times New Roman" w:cs="Times New Roman"/>
          <w:sz w:val="24"/>
          <w:szCs w:val="24"/>
        </w:rPr>
        <w:t>К.А. Филиппова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 овладел</w:t>
      </w:r>
      <w:r w:rsidR="00B308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профессиональными компетенциями, предусмотренными учебным плано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47AD5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«</w:t>
      </w:r>
      <w:r w:rsidR="00047AD5">
        <w:rPr>
          <w:rFonts w:ascii="Times New Roman" w:hAnsi="Times New Roman" w:cs="Times New Roman"/>
          <w:sz w:val="24"/>
          <w:szCs w:val="24"/>
        </w:rPr>
        <w:t>Социология», а её</w:t>
      </w:r>
      <w:r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заслуживает высокой положительной оценки.</w:t>
      </w:r>
    </w:p>
    <w:p w:rsidR="0073085E" w:rsidRDefault="0073085E" w:rsidP="0073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42" w:rsidRPr="008C0D6A" w:rsidRDefault="00141742" w:rsidP="00EA02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0D6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E3936B" wp14:editId="069B16D6">
            <wp:simplePos x="0" y="0"/>
            <wp:positionH relativeFrom="column">
              <wp:posOffset>3619500</wp:posOffset>
            </wp:positionH>
            <wp:positionV relativeFrom="paragraph">
              <wp:posOffset>287020</wp:posOffset>
            </wp:positionV>
            <wp:extent cx="548640" cy="517525"/>
            <wp:effectExtent l="0" t="0" r="3810" b="0"/>
            <wp:wrapThrough wrapText="bothSides">
              <wp:wrapPolygon edited="0">
                <wp:start x="0" y="0"/>
                <wp:lineTo x="0" y="20672"/>
                <wp:lineTo x="21000" y="20672"/>
                <wp:lineTo x="21000" y="0"/>
                <wp:lineTo x="0" y="0"/>
              </wp:wrapPolygon>
            </wp:wrapThrough>
            <wp:docPr id="7" name="Рисунок 7" descr="C:\Users\Саша\Picture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аша\Pictures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17525"/>
                    </a:xfrm>
                    <a:prstGeom prst="rect">
                      <a:avLst/>
                    </a:prstGeom>
                    <a:solidFill>
                      <a:srgbClr val="FFFF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C0D6A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Pr="008C0D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8C0D6A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EA02FB">
        <w:rPr>
          <w:rFonts w:ascii="Times New Roman" w:hAnsi="Times New Roman" w:cs="Times New Roman"/>
          <w:sz w:val="24"/>
          <w:szCs w:val="24"/>
        </w:rPr>
        <w:t xml:space="preserve"> </w:t>
      </w:r>
      <w:r w:rsidRPr="008C0D6A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8C0D6A">
        <w:rPr>
          <w:rFonts w:ascii="Times New Roman" w:hAnsi="Times New Roman" w:cs="Times New Roman"/>
          <w:sz w:val="24"/>
          <w:szCs w:val="24"/>
        </w:rPr>
        <w:t xml:space="preserve"> социологии</w:t>
      </w:r>
    </w:p>
    <w:p w:rsidR="00141742" w:rsidRPr="008C0D6A" w:rsidRDefault="00141742" w:rsidP="00EA02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0D6A">
        <w:rPr>
          <w:rFonts w:ascii="Times New Roman" w:hAnsi="Times New Roman" w:cs="Times New Roman"/>
          <w:sz w:val="24"/>
          <w:szCs w:val="24"/>
        </w:rPr>
        <w:t>культуры и коммуникации                               Пивоваров А.М.</w:t>
      </w:r>
    </w:p>
    <w:p w:rsidR="00141742" w:rsidRPr="008C0D6A" w:rsidRDefault="00047AD5" w:rsidP="00EA02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06561">
        <w:rPr>
          <w:rFonts w:ascii="Times New Roman" w:hAnsi="Times New Roman" w:cs="Times New Roman"/>
          <w:sz w:val="24"/>
          <w:szCs w:val="24"/>
        </w:rPr>
        <w:t>.05</w:t>
      </w:r>
      <w:r w:rsidR="00141742" w:rsidRPr="008C0D6A">
        <w:rPr>
          <w:rFonts w:ascii="Times New Roman" w:hAnsi="Times New Roman" w:cs="Times New Roman"/>
          <w:sz w:val="24"/>
          <w:szCs w:val="24"/>
        </w:rPr>
        <w:t>.23</w:t>
      </w:r>
    </w:p>
    <w:p w:rsidR="002132FE" w:rsidRPr="008C0D6A" w:rsidRDefault="002132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2FE" w:rsidRPr="008C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FE"/>
    <w:rsid w:val="00005982"/>
    <w:rsid w:val="000311E1"/>
    <w:rsid w:val="00047AD5"/>
    <w:rsid w:val="000523F5"/>
    <w:rsid w:val="000B4D96"/>
    <w:rsid w:val="00141742"/>
    <w:rsid w:val="00144F55"/>
    <w:rsid w:val="0017419E"/>
    <w:rsid w:val="00174FD5"/>
    <w:rsid w:val="0019416E"/>
    <w:rsid w:val="002132FE"/>
    <w:rsid w:val="00271629"/>
    <w:rsid w:val="00283F23"/>
    <w:rsid w:val="002B1ABB"/>
    <w:rsid w:val="00353BDF"/>
    <w:rsid w:val="00381FB2"/>
    <w:rsid w:val="00406561"/>
    <w:rsid w:val="00431448"/>
    <w:rsid w:val="004415BD"/>
    <w:rsid w:val="004B676E"/>
    <w:rsid w:val="004F0DD2"/>
    <w:rsid w:val="0050625B"/>
    <w:rsid w:val="00532530"/>
    <w:rsid w:val="005F0B50"/>
    <w:rsid w:val="0073085E"/>
    <w:rsid w:val="00764BF4"/>
    <w:rsid w:val="007873BA"/>
    <w:rsid w:val="007F56ED"/>
    <w:rsid w:val="00851F76"/>
    <w:rsid w:val="00867E41"/>
    <w:rsid w:val="008A66DE"/>
    <w:rsid w:val="008C0D6A"/>
    <w:rsid w:val="008C3888"/>
    <w:rsid w:val="00907191"/>
    <w:rsid w:val="00917B76"/>
    <w:rsid w:val="00965E49"/>
    <w:rsid w:val="009A01BA"/>
    <w:rsid w:val="00A57AFE"/>
    <w:rsid w:val="00A814BA"/>
    <w:rsid w:val="00A870F9"/>
    <w:rsid w:val="00A93B3B"/>
    <w:rsid w:val="00AA467B"/>
    <w:rsid w:val="00AC061E"/>
    <w:rsid w:val="00B20061"/>
    <w:rsid w:val="00B30848"/>
    <w:rsid w:val="00BA77C7"/>
    <w:rsid w:val="00C2475F"/>
    <w:rsid w:val="00CF3656"/>
    <w:rsid w:val="00D165EE"/>
    <w:rsid w:val="00D80B0F"/>
    <w:rsid w:val="00DA3BA6"/>
    <w:rsid w:val="00E160DA"/>
    <w:rsid w:val="00E84C2F"/>
    <w:rsid w:val="00E84DB8"/>
    <w:rsid w:val="00E92985"/>
    <w:rsid w:val="00EA02FB"/>
    <w:rsid w:val="00F34D67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EB2"/>
  <w15:chartTrackingRefBased/>
  <w15:docId w15:val="{6B79B128-5F3A-43ED-A983-6D4C0FD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Пивоваров</dc:creator>
  <cp:keywords/>
  <dc:description/>
  <cp:lastModifiedBy>A</cp:lastModifiedBy>
  <cp:revision>3</cp:revision>
  <dcterms:created xsi:type="dcterms:W3CDTF">2023-05-27T11:40:00Z</dcterms:created>
  <dcterms:modified xsi:type="dcterms:W3CDTF">2023-05-27T12:34:00Z</dcterms:modified>
</cp:coreProperties>
</file>