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696AE" w14:textId="77777777" w:rsidR="002E0559" w:rsidRPr="00D41A62" w:rsidRDefault="002E0559" w:rsidP="00991C07">
      <w:pPr>
        <w:pStyle w:val="Arial16"/>
        <w:rPr>
          <w:rFonts w:ascii="Times New Roman" w:hAnsi="Times New Roman"/>
          <w:sz w:val="28"/>
          <w:szCs w:val="28"/>
        </w:rPr>
      </w:pPr>
      <w:r w:rsidRPr="00D41A62">
        <w:rPr>
          <w:rFonts w:ascii="Times New Roman" w:hAnsi="Times New Roman"/>
          <w:sz w:val="28"/>
          <w:szCs w:val="28"/>
        </w:rPr>
        <w:t>Отзыв научного руководителя</w:t>
      </w:r>
    </w:p>
    <w:p w14:paraId="28C718C6" w14:textId="77777777" w:rsidR="00C8789D" w:rsidRPr="00D41A62" w:rsidRDefault="002E0559" w:rsidP="00991C07">
      <w:pPr>
        <w:pStyle w:val="Arial16"/>
        <w:rPr>
          <w:rFonts w:ascii="Times New Roman" w:hAnsi="Times New Roman"/>
          <w:sz w:val="28"/>
          <w:szCs w:val="28"/>
        </w:rPr>
      </w:pPr>
      <w:r w:rsidRPr="00D41A62">
        <w:rPr>
          <w:rFonts w:ascii="Times New Roman" w:hAnsi="Times New Roman"/>
          <w:sz w:val="28"/>
          <w:szCs w:val="28"/>
        </w:rPr>
        <w:t xml:space="preserve">о </w:t>
      </w:r>
      <w:r w:rsidR="00C8789D" w:rsidRPr="00D41A62">
        <w:rPr>
          <w:rFonts w:ascii="Times New Roman" w:hAnsi="Times New Roman"/>
          <w:sz w:val="28"/>
          <w:szCs w:val="28"/>
        </w:rPr>
        <w:t>выпускной квалификационной работе</w:t>
      </w:r>
      <w:r w:rsidRPr="00D41A62">
        <w:rPr>
          <w:rFonts w:ascii="Times New Roman" w:hAnsi="Times New Roman"/>
          <w:sz w:val="28"/>
          <w:szCs w:val="28"/>
        </w:rPr>
        <w:t xml:space="preserve"> </w:t>
      </w:r>
    </w:p>
    <w:p w14:paraId="60AF51A6" w14:textId="17FBA5B5" w:rsidR="002E0559" w:rsidRPr="00D41A62" w:rsidRDefault="00860EB1" w:rsidP="00991C07">
      <w:pPr>
        <w:pStyle w:val="Arial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Соснина Юрия Константиновича</w:t>
      </w:r>
    </w:p>
    <w:p w14:paraId="5A0CFA25" w14:textId="0299CEB2" w:rsidR="002E0559" w:rsidRPr="00721B66" w:rsidRDefault="002E0559" w:rsidP="00991C07">
      <w:pPr>
        <w:spacing w:line="288" w:lineRule="auto"/>
        <w:jc w:val="center"/>
        <w:rPr>
          <w:b/>
          <w:sz w:val="28"/>
          <w:szCs w:val="28"/>
        </w:rPr>
      </w:pPr>
      <w:r w:rsidRPr="00721B66">
        <w:rPr>
          <w:b/>
          <w:sz w:val="28"/>
          <w:szCs w:val="28"/>
        </w:rPr>
        <w:t>«</w:t>
      </w:r>
      <w:r w:rsidR="00860EB1" w:rsidRPr="00860EB1">
        <w:rPr>
          <w:b/>
          <w:i/>
          <w:sz w:val="28"/>
          <w:szCs w:val="28"/>
        </w:rPr>
        <w:t>Алгоритмы валидации вариантных пептидов</w:t>
      </w:r>
      <w:r w:rsidRPr="00721B66">
        <w:rPr>
          <w:b/>
          <w:sz w:val="28"/>
          <w:szCs w:val="28"/>
        </w:rPr>
        <w:t>»</w:t>
      </w:r>
    </w:p>
    <w:p w14:paraId="133CBC66" w14:textId="77777777" w:rsidR="00D41A62" w:rsidRDefault="00D41A62" w:rsidP="00991C07">
      <w:pPr>
        <w:spacing w:line="288" w:lineRule="auto"/>
        <w:ind w:firstLine="708"/>
      </w:pPr>
    </w:p>
    <w:p w14:paraId="1A08B9CC" w14:textId="4CB05B6E" w:rsidR="00860EB1" w:rsidRDefault="00860EB1" w:rsidP="00991C07">
      <w:pPr>
        <w:spacing w:line="288" w:lineRule="auto"/>
        <w:ind w:firstLine="708"/>
      </w:pPr>
      <w:r>
        <w:t xml:space="preserve">Одной из актуальных задач, которая может быть решена с использованием методов современной масс-спектрометрии, является </w:t>
      </w:r>
      <w:r w:rsidR="00310D7C">
        <w:t>детектирование</w:t>
      </w:r>
      <w:r>
        <w:t xml:space="preserve"> вариантных пептидов в раковых клеточных линиях. </w:t>
      </w:r>
      <w:r w:rsidR="00310D7C">
        <w:t>Причиной возникновения таких пептидов являются точечные мутации в геноме</w:t>
      </w:r>
      <w:r w:rsidR="00310D7C" w:rsidRPr="00310D7C">
        <w:t xml:space="preserve">; </w:t>
      </w:r>
      <w:r w:rsidR="00310D7C">
        <w:t xml:space="preserve">таким образом, от пептидов дикого типа их отличает лишь одна аминокислота. </w:t>
      </w:r>
      <w:r>
        <w:t xml:space="preserve"> </w:t>
      </w:r>
      <w:r w:rsidR="00310D7C">
        <w:t xml:space="preserve">Сложность их обнаружения </w:t>
      </w:r>
      <w:r w:rsidR="002910F6">
        <w:t xml:space="preserve">обусловлена тем, что </w:t>
      </w:r>
      <w:r w:rsidR="0000464B">
        <w:t xml:space="preserve">уровень их содержания, как правило, существенно ниже, нежели для соответствующих пептидов дикого типа. Таким образом, возникает необходимость в разработке методов, позволяющих оценить степень надежности идентификации диких пептидов. </w:t>
      </w:r>
    </w:p>
    <w:p w14:paraId="119CDC95" w14:textId="77777777" w:rsidR="0000464B" w:rsidRDefault="0000464B" w:rsidP="00991C07">
      <w:pPr>
        <w:spacing w:line="288" w:lineRule="auto"/>
        <w:ind w:firstLine="708"/>
      </w:pPr>
    </w:p>
    <w:p w14:paraId="71BB649F" w14:textId="2668126E" w:rsidR="0000464B" w:rsidRDefault="0000464B" w:rsidP="00991C07">
      <w:pPr>
        <w:spacing w:line="288" w:lineRule="auto"/>
        <w:ind w:firstLine="708"/>
      </w:pPr>
      <w:r>
        <w:t xml:space="preserve">Целью работы Ю.К. Соснина являлась разработка метода валидации вариантных пептидов при помощи анализа времени удерживания пептида на хроматографической колонке. </w:t>
      </w:r>
      <w:r w:rsidR="006051F9">
        <w:t>В рамках разрабатываемого подхода д</w:t>
      </w:r>
      <w:r w:rsidR="008A0584">
        <w:t>ля предсказанной последовательности вычисляется теоретическое время удерживания, которое далее сопоставляется с экспериментальным, зарегистрированным для масс-спектров, послуживших основой для предсказания вариантной последовательности.</w:t>
      </w:r>
    </w:p>
    <w:p w14:paraId="3982F7E1" w14:textId="77777777" w:rsidR="006051F9" w:rsidRDefault="006051F9" w:rsidP="00991C07">
      <w:pPr>
        <w:spacing w:line="288" w:lineRule="auto"/>
        <w:ind w:firstLine="708"/>
      </w:pPr>
    </w:p>
    <w:p w14:paraId="0535CD3E" w14:textId="6BF23B07" w:rsidR="006051F9" w:rsidRPr="00673403" w:rsidRDefault="006051F9" w:rsidP="00991C07">
      <w:pPr>
        <w:spacing w:line="288" w:lineRule="auto"/>
        <w:ind w:firstLine="708"/>
      </w:pPr>
      <w:r>
        <w:t xml:space="preserve">Автором был выполнен сравнительных анализ наиболее успешных </w:t>
      </w:r>
      <w:r w:rsidR="00673403">
        <w:t>методов</w:t>
      </w:r>
      <w:r>
        <w:t xml:space="preserve"> </w:t>
      </w:r>
      <w:r w:rsidR="00673403">
        <w:t>оценки</w:t>
      </w:r>
      <w:r>
        <w:t xml:space="preserve"> теоретического времени удерживания, а именно, метода, основанного на использовании аддитивной модели, реализованного в библиотеке </w:t>
      </w:r>
      <w:r>
        <w:rPr>
          <w:lang w:val="en-US"/>
        </w:rPr>
        <w:t>Pyteomics</w:t>
      </w:r>
      <w:r w:rsidRPr="006051F9">
        <w:t xml:space="preserve">, </w:t>
      </w:r>
      <w:r>
        <w:t xml:space="preserve">и алгоритмов </w:t>
      </w:r>
      <w:r>
        <w:rPr>
          <w:lang w:val="en-US"/>
        </w:rPr>
        <w:t>DeepR</w:t>
      </w:r>
      <w:r w:rsidR="00E16C6A">
        <w:rPr>
          <w:lang w:val="en-US"/>
        </w:rPr>
        <w:t>T</w:t>
      </w:r>
      <w:r w:rsidRPr="006051F9">
        <w:t xml:space="preserve"> </w:t>
      </w:r>
      <w:r>
        <w:t xml:space="preserve">и </w:t>
      </w:r>
      <w:r>
        <w:rPr>
          <w:lang w:val="en-US"/>
        </w:rPr>
        <w:t>DeepR</w:t>
      </w:r>
      <w:r w:rsidR="00E16C6A">
        <w:rPr>
          <w:lang w:val="en-US"/>
        </w:rPr>
        <w:t>L</w:t>
      </w:r>
      <w:r w:rsidRPr="006051F9">
        <w:t xml:space="preserve">. </w:t>
      </w:r>
      <w:r>
        <w:t xml:space="preserve">Полученные результаты убедительно свидетельствуют о том, что предпочтение следует отдать </w:t>
      </w:r>
      <w:r w:rsidR="004C41F4">
        <w:t xml:space="preserve">алгоритму </w:t>
      </w:r>
      <w:r>
        <w:rPr>
          <w:lang w:val="en-US"/>
        </w:rPr>
        <w:t>DeepLC</w:t>
      </w:r>
      <w:r w:rsidRPr="006051F9">
        <w:t xml:space="preserve">. </w:t>
      </w:r>
      <w:r w:rsidR="00673403">
        <w:t>Итогом работы стала подготовленная к использованию на практике реализация предложенного подхода</w:t>
      </w:r>
      <w:r w:rsidR="00FA767B">
        <w:t xml:space="preserve"> на языке программирования </w:t>
      </w:r>
      <w:r w:rsidR="00FA767B">
        <w:rPr>
          <w:lang w:val="en-US"/>
        </w:rPr>
        <w:t>Python</w:t>
      </w:r>
      <w:r w:rsidR="00673403">
        <w:t xml:space="preserve">. </w:t>
      </w:r>
    </w:p>
    <w:p w14:paraId="42733F8F" w14:textId="3247FF0B" w:rsidR="00310D7C" w:rsidRDefault="00310D7C" w:rsidP="00991C07">
      <w:pPr>
        <w:spacing w:line="288" w:lineRule="auto"/>
        <w:ind w:firstLine="708"/>
      </w:pPr>
    </w:p>
    <w:p w14:paraId="1209F945" w14:textId="7885F7CB" w:rsidR="002E0559" w:rsidRDefault="00750163" w:rsidP="00991C07">
      <w:pPr>
        <w:spacing w:line="288" w:lineRule="auto"/>
        <w:ind w:firstLine="708"/>
      </w:pPr>
      <w:r>
        <w:t>Работа</w:t>
      </w:r>
      <w:r w:rsidR="002E0559">
        <w:t xml:space="preserve"> </w:t>
      </w:r>
      <w:r w:rsidR="004758F1">
        <w:t xml:space="preserve">была </w:t>
      </w:r>
      <w:r w:rsidR="002E0559">
        <w:t>выполнен</w:t>
      </w:r>
      <w:r>
        <w:t>а</w:t>
      </w:r>
      <w:r w:rsidR="00E16C6A" w:rsidRPr="00E16C6A">
        <w:t xml:space="preserve"> </w:t>
      </w:r>
      <w:r w:rsidR="00E16C6A">
        <w:t>Ю</w:t>
      </w:r>
      <w:r w:rsidR="004758F1">
        <w:t>.</w:t>
      </w:r>
      <w:r w:rsidR="00E16C6A">
        <w:t>К</w:t>
      </w:r>
      <w:r w:rsidR="004758F1">
        <w:t xml:space="preserve">. </w:t>
      </w:r>
      <w:r w:rsidR="00E16C6A">
        <w:t>Сосниным</w:t>
      </w:r>
      <w:r>
        <w:t xml:space="preserve"> </w:t>
      </w:r>
      <w:r w:rsidR="002E0559">
        <w:t xml:space="preserve">самостоятельно. </w:t>
      </w:r>
      <w:r w:rsidR="004758F1">
        <w:t xml:space="preserve">В ее ходе </w:t>
      </w:r>
      <w:r w:rsidR="002E0559">
        <w:t>автор</w:t>
      </w:r>
      <w:r w:rsidR="004758F1">
        <w:t>ом были продемонстрирован</w:t>
      </w:r>
      <w:r w:rsidR="00E16C6A">
        <w:t>а хорошая математическая</w:t>
      </w:r>
      <w:r w:rsidR="002910F6">
        <w:t xml:space="preserve"> подготовка</w:t>
      </w:r>
      <w:r w:rsidR="00E16C6A">
        <w:t xml:space="preserve">, </w:t>
      </w:r>
      <w:r w:rsidR="00C654C2">
        <w:t>знания</w:t>
      </w:r>
      <w:r w:rsidR="004758F1">
        <w:t xml:space="preserve"> </w:t>
      </w:r>
      <w:r w:rsidR="00C654C2">
        <w:t xml:space="preserve">в области </w:t>
      </w:r>
      <w:r w:rsidR="004758F1">
        <w:t>теории алгоритмов и</w:t>
      </w:r>
      <w:r w:rsidR="00522B4D">
        <w:t xml:space="preserve"> </w:t>
      </w:r>
      <w:r w:rsidR="00E16C6A">
        <w:t>твердые</w:t>
      </w:r>
      <w:r w:rsidR="00522B4D">
        <w:t xml:space="preserve"> </w:t>
      </w:r>
      <w:r w:rsidR="004758F1">
        <w:t xml:space="preserve">навыки </w:t>
      </w:r>
      <w:r w:rsidR="00522B4D">
        <w:t>разработки программного обеспечения</w:t>
      </w:r>
      <w:r w:rsidR="002E0559">
        <w:t>.</w:t>
      </w:r>
    </w:p>
    <w:p w14:paraId="23AC9353" w14:textId="77777777" w:rsidR="002E0559" w:rsidRDefault="002E0559" w:rsidP="00991C07">
      <w:pPr>
        <w:spacing w:line="288" w:lineRule="auto"/>
      </w:pPr>
    </w:p>
    <w:p w14:paraId="0AC2BF81" w14:textId="3AA1EE03" w:rsidR="00A43ADD" w:rsidRDefault="002E0559" w:rsidP="00A43ADD">
      <w:pPr>
        <w:spacing w:line="288" w:lineRule="auto"/>
        <w:ind w:firstLine="708"/>
      </w:pPr>
      <w:r>
        <w:t xml:space="preserve">Считаю, что </w:t>
      </w:r>
      <w:r w:rsidR="00E62F10">
        <w:t>выпускная квалификационная</w:t>
      </w:r>
      <w:r>
        <w:t xml:space="preserve"> работа </w:t>
      </w:r>
      <w:r w:rsidR="00C56571">
        <w:t>Ю</w:t>
      </w:r>
      <w:r w:rsidR="00750163">
        <w:t>.</w:t>
      </w:r>
      <w:r w:rsidR="00C56571">
        <w:t>К</w:t>
      </w:r>
      <w:r w:rsidR="00750163">
        <w:t xml:space="preserve">. </w:t>
      </w:r>
      <w:r w:rsidR="009E0239">
        <w:t>Соснина</w:t>
      </w:r>
      <w:r>
        <w:t xml:space="preserve"> заслуживает оценки “</w:t>
      </w:r>
      <w:r>
        <w:rPr>
          <w:b/>
        </w:rPr>
        <w:t>отлично</w:t>
      </w:r>
      <w:r w:rsidR="00A43ADD">
        <w:t>”</w:t>
      </w:r>
      <w:r w:rsidR="00A43ADD">
        <w:t>, а ее автор заслуживает присвоения степени бакалавра.</w:t>
      </w:r>
    </w:p>
    <w:p w14:paraId="6C3960B2" w14:textId="77777777" w:rsidR="00A43ADD" w:rsidRDefault="00A43ADD" w:rsidP="00A43ADD">
      <w:pPr>
        <w:spacing w:line="288" w:lineRule="auto"/>
      </w:pPr>
    </w:p>
    <w:p w14:paraId="4AC08325" w14:textId="77777777" w:rsidR="002E0559" w:rsidRDefault="002E0559" w:rsidP="00991C07">
      <w:pPr>
        <w:spacing w:line="288" w:lineRule="auto"/>
      </w:pPr>
    </w:p>
    <w:p w14:paraId="567406D8" w14:textId="77777777" w:rsidR="002E0559" w:rsidRDefault="002E0559" w:rsidP="00991C07">
      <w:pPr>
        <w:spacing w:line="288" w:lineRule="auto"/>
      </w:pPr>
    </w:p>
    <w:p w14:paraId="1922B948" w14:textId="77777777" w:rsidR="002910F6" w:rsidRDefault="002910F6" w:rsidP="002910F6">
      <w:pPr>
        <w:spacing w:line="288" w:lineRule="auto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75"/>
        <w:gridCol w:w="3285"/>
      </w:tblGrid>
      <w:tr w:rsidR="002910F6" w14:paraId="2457ACD7" w14:textId="77777777" w:rsidTr="002910F6">
        <w:tc>
          <w:tcPr>
            <w:tcW w:w="3794" w:type="dxa"/>
            <w:vAlign w:val="bottom"/>
            <w:hideMark/>
          </w:tcPr>
          <w:p w14:paraId="642AB913" w14:textId="77777777" w:rsidR="002910F6" w:rsidRDefault="002910F6">
            <w:pPr>
              <w:spacing w:line="28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Научный руководитель, д.ф.-м.н., </w:t>
            </w:r>
          </w:p>
          <w:p w14:paraId="560AF766" w14:textId="77777777" w:rsidR="002910F6" w:rsidRDefault="002910F6">
            <w:pPr>
              <w:spacing w:line="28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доцент факультета МКН СПбГУ</w:t>
            </w:r>
          </w:p>
        </w:tc>
        <w:tc>
          <w:tcPr>
            <w:tcW w:w="2775" w:type="dxa"/>
            <w:vAlign w:val="bottom"/>
            <w:hideMark/>
          </w:tcPr>
          <w:p w14:paraId="7DC1FAAA" w14:textId="794FBC1E" w:rsidR="002910F6" w:rsidRDefault="002910F6" w:rsidP="00A43ADD">
            <w:pPr>
              <w:spacing w:line="288" w:lineRule="auto"/>
              <w:jc w:val="center"/>
              <w:rPr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7350C3A" wp14:editId="4620F47A">
                  <wp:extent cx="1409700" cy="594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85" w:type="dxa"/>
            <w:vAlign w:val="bottom"/>
            <w:hideMark/>
          </w:tcPr>
          <w:p w14:paraId="15BA3A34" w14:textId="77777777" w:rsidR="002910F6" w:rsidRDefault="002910F6" w:rsidP="00A43ADD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А.В. Степанов</w:t>
            </w:r>
          </w:p>
        </w:tc>
      </w:tr>
    </w:tbl>
    <w:p w14:paraId="528E86AD" w14:textId="77777777" w:rsidR="002910F6" w:rsidRDefault="002910F6" w:rsidP="002910F6">
      <w:pPr>
        <w:spacing w:line="288" w:lineRule="auto"/>
      </w:pPr>
    </w:p>
    <w:p w14:paraId="3C377598" w14:textId="6A101CFD" w:rsidR="002E0559" w:rsidRDefault="002E0559" w:rsidP="002910F6">
      <w:pPr>
        <w:spacing w:line="288" w:lineRule="auto"/>
      </w:pPr>
    </w:p>
    <w:sectPr w:rsidR="002E0559" w:rsidSect="00991C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F1"/>
    <w:rsid w:val="0000464B"/>
    <w:rsid w:val="001D3E91"/>
    <w:rsid w:val="002035F8"/>
    <w:rsid w:val="002910F6"/>
    <w:rsid w:val="002E0559"/>
    <w:rsid w:val="00307DA0"/>
    <w:rsid w:val="00310D7C"/>
    <w:rsid w:val="00321467"/>
    <w:rsid w:val="003731DA"/>
    <w:rsid w:val="00380430"/>
    <w:rsid w:val="00410718"/>
    <w:rsid w:val="00462D0B"/>
    <w:rsid w:val="004758F1"/>
    <w:rsid w:val="004C41F4"/>
    <w:rsid w:val="004D246D"/>
    <w:rsid w:val="00513D15"/>
    <w:rsid w:val="00522B4D"/>
    <w:rsid w:val="005A06D6"/>
    <w:rsid w:val="006051F9"/>
    <w:rsid w:val="00673403"/>
    <w:rsid w:val="006941EF"/>
    <w:rsid w:val="006E34A6"/>
    <w:rsid w:val="006F778C"/>
    <w:rsid w:val="00721B66"/>
    <w:rsid w:val="00750163"/>
    <w:rsid w:val="00860EB1"/>
    <w:rsid w:val="008A0584"/>
    <w:rsid w:val="00984CCC"/>
    <w:rsid w:val="00991C07"/>
    <w:rsid w:val="009E0239"/>
    <w:rsid w:val="00A43ADD"/>
    <w:rsid w:val="00B461EC"/>
    <w:rsid w:val="00C56571"/>
    <w:rsid w:val="00C654C2"/>
    <w:rsid w:val="00C8789D"/>
    <w:rsid w:val="00CC2CF1"/>
    <w:rsid w:val="00D41A62"/>
    <w:rsid w:val="00E16C6A"/>
    <w:rsid w:val="00E21190"/>
    <w:rsid w:val="00E62F10"/>
    <w:rsid w:val="00F74B76"/>
    <w:rsid w:val="00F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C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05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055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rial16">
    <w:name w:val="Стиль Arial 16 пт По центру"/>
    <w:basedOn w:val="a"/>
    <w:rsid w:val="002E0559"/>
    <w:pPr>
      <w:spacing w:line="288" w:lineRule="auto"/>
      <w:jc w:val="center"/>
    </w:pPr>
    <w:rPr>
      <w:rFonts w:ascii="Arial" w:hAnsi="Arial"/>
      <w:sz w:val="32"/>
      <w:szCs w:val="20"/>
    </w:rPr>
  </w:style>
  <w:style w:type="table" w:styleId="a5">
    <w:name w:val="Table Grid"/>
    <w:basedOn w:val="a1"/>
    <w:uiPriority w:val="39"/>
    <w:rsid w:val="00291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1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05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055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rial16">
    <w:name w:val="Стиль Arial 16 пт По центру"/>
    <w:basedOn w:val="a"/>
    <w:rsid w:val="002E0559"/>
    <w:pPr>
      <w:spacing w:line="288" w:lineRule="auto"/>
      <w:jc w:val="center"/>
    </w:pPr>
    <w:rPr>
      <w:rFonts w:ascii="Arial" w:hAnsi="Arial"/>
      <w:sz w:val="32"/>
      <w:szCs w:val="20"/>
    </w:rPr>
  </w:style>
  <w:style w:type="table" w:styleId="a5">
    <w:name w:val="Table Grid"/>
    <w:basedOn w:val="a1"/>
    <w:uiPriority w:val="39"/>
    <w:rsid w:val="00291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1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Stepanov</cp:lastModifiedBy>
  <cp:revision>36</cp:revision>
  <cp:lastPrinted>2021-06-11T08:24:00Z</cp:lastPrinted>
  <dcterms:created xsi:type="dcterms:W3CDTF">2021-06-11T07:21:00Z</dcterms:created>
  <dcterms:modified xsi:type="dcterms:W3CDTF">2023-06-05T17:51:00Z</dcterms:modified>
</cp:coreProperties>
</file>