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C9E3" w14:textId="77777777" w:rsidR="003A46E5" w:rsidRPr="00AA0BAB" w:rsidRDefault="003A46E5" w:rsidP="003A46E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>Рецензия</w:t>
      </w:r>
    </w:p>
    <w:p w14:paraId="3EBAEE3E" w14:textId="77777777" w:rsidR="0064110D" w:rsidRDefault="003A46E5" w:rsidP="003A46E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>на выпускную квалификационную работу</w:t>
      </w:r>
      <w:r w:rsidR="006411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A0BAB">
        <w:rPr>
          <w:rFonts w:ascii="Times New Roman" w:eastAsia="TimesNewRoman" w:hAnsi="Times New Roman" w:cs="Times New Roman"/>
          <w:sz w:val="24"/>
          <w:szCs w:val="24"/>
        </w:rPr>
        <w:t>бакалавра</w:t>
      </w:r>
    </w:p>
    <w:p w14:paraId="2452A621" w14:textId="77777777" w:rsidR="003A46E5" w:rsidRPr="00AA0BAB" w:rsidRDefault="003A46E5" w:rsidP="003A46E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 Санкт-Петербургского государственного университета</w:t>
      </w:r>
    </w:p>
    <w:p w14:paraId="11BBFF28" w14:textId="77777777" w:rsidR="003A46E5" w:rsidRPr="001F3A35" w:rsidRDefault="003A46E5" w:rsidP="003A46E5">
      <w:pPr>
        <w:autoSpaceDE w:val="0"/>
        <w:autoSpaceDN w:val="0"/>
        <w:adjustRightInd w:val="0"/>
        <w:spacing w:line="240" w:lineRule="auto"/>
        <w:ind w:left="1418" w:right="1132" w:firstLine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по направлению</w:t>
      </w:r>
      <w:r w:rsidRPr="001F3A35">
        <w:rPr>
          <w:rFonts w:ascii="Times New Roman" w:eastAsia="TimesNewRoman" w:hAnsi="Times New Roman" w:cs="Times New Roman"/>
          <w:sz w:val="24"/>
          <w:szCs w:val="24"/>
        </w:rPr>
        <w:t xml:space="preserve"> 010400 </w:t>
      </w:r>
      <w:r>
        <w:rPr>
          <w:rFonts w:ascii="Times New Roman" w:eastAsia="TimesNewRoman" w:hAnsi="Times New Roman" w:cs="Times New Roman"/>
          <w:sz w:val="24"/>
          <w:szCs w:val="24"/>
        </w:rPr>
        <w:t>«</w:t>
      </w:r>
      <w:r w:rsidRPr="003A46E5">
        <w:rPr>
          <w:rFonts w:ascii="Times New Roman" w:eastAsia="TimesNewRoman" w:hAnsi="Times New Roman" w:cs="Times New Roman"/>
          <w:sz w:val="24"/>
          <w:szCs w:val="24"/>
        </w:rPr>
        <w:t>Прикладная математика, фундаментальная информатика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46E5">
        <w:rPr>
          <w:rFonts w:ascii="Times New Roman" w:eastAsia="TimesNewRoman" w:hAnsi="Times New Roman" w:cs="Times New Roman"/>
          <w:sz w:val="24"/>
          <w:szCs w:val="24"/>
        </w:rPr>
        <w:t>и основы программирования</w:t>
      </w:r>
      <w:r>
        <w:rPr>
          <w:rFonts w:ascii="Times New Roman" w:eastAsia="TimesNewRoman" w:hAnsi="Times New Roman" w:cs="Times New Roman"/>
          <w:sz w:val="24"/>
          <w:szCs w:val="24"/>
        </w:rPr>
        <w:t>»</w:t>
      </w:r>
    </w:p>
    <w:p w14:paraId="743859BA" w14:textId="77777777" w:rsidR="003A46E5" w:rsidRPr="00AA0BAB" w:rsidRDefault="0064110D" w:rsidP="003A46E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Касимовой Яны Алексан</w:t>
      </w:r>
      <w:r w:rsidR="000E56AE">
        <w:rPr>
          <w:rFonts w:ascii="Times New Roman" w:eastAsia="TimesNewRoman" w:hAnsi="Times New Roman" w:cs="Times New Roman"/>
          <w:sz w:val="24"/>
          <w:szCs w:val="24"/>
        </w:rPr>
        <w:t>д</w:t>
      </w:r>
      <w:r>
        <w:rPr>
          <w:rFonts w:ascii="Times New Roman" w:eastAsia="TimesNewRoman" w:hAnsi="Times New Roman" w:cs="Times New Roman"/>
          <w:sz w:val="24"/>
          <w:szCs w:val="24"/>
        </w:rPr>
        <w:t>ровны</w:t>
      </w:r>
    </w:p>
    <w:p w14:paraId="30D71741" w14:textId="77777777" w:rsidR="003A46E5" w:rsidRPr="00AA0BAB" w:rsidRDefault="003A46E5" w:rsidP="003A46E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>на тему</w:t>
      </w:r>
    </w:p>
    <w:p w14:paraId="46A3D4A1" w14:textId="203BE635" w:rsidR="0064110D" w:rsidRDefault="0064110D" w:rsidP="0064110D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10D">
        <w:rPr>
          <w:rFonts w:ascii="Times New Roman" w:hAnsi="Times New Roman" w:cs="Times New Roman"/>
          <w:b/>
          <w:bCs/>
          <w:sz w:val="24"/>
          <w:szCs w:val="24"/>
        </w:rPr>
        <w:t>Теоретико-игровые модели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082">
        <w:rPr>
          <w:rFonts w:ascii="Times New Roman" w:hAnsi="Times New Roman" w:cs="Times New Roman"/>
          <w:b/>
          <w:bCs/>
          <w:sz w:val="24"/>
          <w:szCs w:val="24"/>
        </w:rPr>
        <w:t xml:space="preserve">конкуренции в </w:t>
      </w:r>
      <w:bookmarkStart w:id="0" w:name="_GoBack"/>
      <w:bookmarkEnd w:id="0"/>
      <w:r w:rsidR="00005EDE">
        <w:rPr>
          <w:rFonts w:ascii="Times New Roman" w:hAnsi="Times New Roman" w:cs="Times New Roman"/>
          <w:b/>
          <w:bCs/>
          <w:sz w:val="24"/>
          <w:szCs w:val="24"/>
        </w:rPr>
        <w:t>исследованиях</w:t>
      </w:r>
      <w:r w:rsidRPr="0064110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EDE">
        <w:rPr>
          <w:rFonts w:ascii="Times New Roman" w:hAnsi="Times New Roman" w:cs="Times New Roman"/>
          <w:b/>
          <w:bCs/>
          <w:sz w:val="24"/>
          <w:szCs w:val="24"/>
        </w:rPr>
        <w:t>разработках</w:t>
      </w:r>
    </w:p>
    <w:p w14:paraId="16211149" w14:textId="77777777" w:rsidR="0064110D" w:rsidRDefault="0064110D" w:rsidP="0064110D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0ED79" w14:textId="77777777" w:rsidR="00AC265B" w:rsidRDefault="003A46E5" w:rsidP="001F131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Выпускная квалификационная работа </w:t>
      </w:r>
      <w:r w:rsidR="0064110D">
        <w:rPr>
          <w:rFonts w:ascii="Times New Roman" w:eastAsia="TimesNewRoman" w:hAnsi="Times New Roman" w:cs="Times New Roman"/>
          <w:sz w:val="24"/>
          <w:szCs w:val="24"/>
        </w:rPr>
        <w:t>Касимовой Я.А.</w:t>
      </w: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 посвящена </w:t>
      </w:r>
      <w:r w:rsidR="00751CDE">
        <w:rPr>
          <w:rFonts w:ascii="Times New Roman" w:eastAsia="TimesNewRoman" w:hAnsi="Times New Roman" w:cs="Times New Roman"/>
          <w:sz w:val="24"/>
          <w:szCs w:val="24"/>
        </w:rPr>
        <w:t xml:space="preserve">математическому  моделированию и анализу моделей в </w:t>
      </w:r>
      <w:r w:rsidR="00AC265B">
        <w:rPr>
          <w:rFonts w:ascii="Times New Roman" w:eastAsia="TimesNewRoman" w:hAnsi="Times New Roman" w:cs="Times New Roman"/>
          <w:sz w:val="24"/>
          <w:szCs w:val="24"/>
        </w:rPr>
        <w:t>области исследований и внедрения</w:t>
      </w:r>
      <w:r w:rsidR="00751CDE">
        <w:rPr>
          <w:rFonts w:ascii="Times New Roman" w:eastAsia="TimesNewRoman" w:hAnsi="Times New Roman" w:cs="Times New Roman"/>
          <w:sz w:val="24"/>
          <w:szCs w:val="24"/>
        </w:rPr>
        <w:t xml:space="preserve"> разработок , а также получения конкурентных преимуществ при внедрении и</w:t>
      </w:r>
      <w:r w:rsidR="007670AD">
        <w:rPr>
          <w:rFonts w:ascii="Times New Roman" w:eastAsia="TimesNewRoman" w:hAnsi="Times New Roman" w:cs="Times New Roman"/>
          <w:sz w:val="24"/>
          <w:szCs w:val="24"/>
        </w:rPr>
        <w:t>н</w:t>
      </w:r>
      <w:r w:rsidR="00751CDE">
        <w:rPr>
          <w:rFonts w:ascii="Times New Roman" w:eastAsia="TimesNewRoman" w:hAnsi="Times New Roman" w:cs="Times New Roman"/>
          <w:sz w:val="24"/>
          <w:szCs w:val="24"/>
        </w:rPr>
        <w:t xml:space="preserve">новаций. </w:t>
      </w:r>
      <w:r w:rsidR="007670AD">
        <w:rPr>
          <w:rFonts w:ascii="Times New Roman" w:eastAsia="TimesNewRoman" w:hAnsi="Times New Roman" w:cs="Times New Roman"/>
          <w:sz w:val="24"/>
          <w:szCs w:val="24"/>
        </w:rPr>
        <w:t>В работе проводится исследовани</w:t>
      </w:r>
      <w:r w:rsidR="00AC265B">
        <w:rPr>
          <w:rFonts w:ascii="Times New Roman" w:eastAsia="TimesNewRoman" w:hAnsi="Times New Roman" w:cs="Times New Roman"/>
          <w:sz w:val="24"/>
          <w:szCs w:val="24"/>
        </w:rPr>
        <w:t>е и анализ нескольких моделей</w:t>
      </w:r>
      <w:r w:rsidR="007670AD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71C2E729" w14:textId="77777777" w:rsidR="001F1318" w:rsidRDefault="007670AD" w:rsidP="001F131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Первая модель – </w:t>
      </w:r>
      <w:r w:rsidR="001F1318">
        <w:rPr>
          <w:rFonts w:ascii="Times New Roman" w:eastAsia="TimesNewRoman" w:hAnsi="Times New Roman" w:cs="Times New Roman"/>
          <w:sz w:val="24"/>
          <w:szCs w:val="24"/>
        </w:rPr>
        <w:t xml:space="preserve">модель патентной гонки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пуассоновского </w:t>
      </w:r>
      <w:r w:rsidR="001F1318">
        <w:rPr>
          <w:rFonts w:ascii="Times New Roman" w:eastAsia="TimesNewRoman" w:hAnsi="Times New Roman" w:cs="Times New Roman"/>
          <w:sz w:val="24"/>
          <w:szCs w:val="24"/>
        </w:rPr>
        <w:t xml:space="preserve">типа, которая </w:t>
      </w:r>
      <w:r w:rsidR="00AC265B">
        <w:rPr>
          <w:rFonts w:ascii="Times New Roman" w:eastAsia="TimesNewRoman" w:hAnsi="Times New Roman" w:cs="Times New Roman"/>
          <w:sz w:val="24"/>
          <w:szCs w:val="24"/>
        </w:rPr>
        <w:t xml:space="preserve">в работе </w:t>
      </w:r>
      <w:r w:rsidR="001F1318">
        <w:rPr>
          <w:rFonts w:ascii="Times New Roman" w:eastAsia="TimesNewRoman" w:hAnsi="Times New Roman" w:cs="Times New Roman"/>
          <w:sz w:val="24"/>
          <w:szCs w:val="24"/>
        </w:rPr>
        <w:t xml:space="preserve">реализуется в терминах игры монополист-новичок. В среде </w:t>
      </w:r>
      <w:r w:rsidR="001F1318">
        <w:rPr>
          <w:rFonts w:ascii="Times New Roman" w:eastAsia="TimesNewRoman" w:hAnsi="Times New Roman" w:cs="Times New Roman"/>
          <w:sz w:val="24"/>
          <w:szCs w:val="24"/>
          <w:lang w:val="en-US"/>
        </w:rPr>
        <w:t>MATLAB</w:t>
      </w:r>
      <w:r w:rsidR="00AC265B">
        <w:rPr>
          <w:rFonts w:ascii="Times New Roman" w:eastAsia="TimesNewRoman" w:hAnsi="Times New Roman" w:cs="Times New Roman"/>
          <w:sz w:val="24"/>
          <w:szCs w:val="24"/>
        </w:rPr>
        <w:t>,</w:t>
      </w:r>
      <w:r w:rsidR="001F1318" w:rsidRPr="001F131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F1318">
        <w:rPr>
          <w:rFonts w:ascii="Times New Roman" w:eastAsia="TimesNewRoman" w:hAnsi="Times New Roman" w:cs="Times New Roman"/>
          <w:sz w:val="24"/>
          <w:szCs w:val="24"/>
        </w:rPr>
        <w:t>на основе численных данных</w:t>
      </w:r>
      <w:r w:rsidR="00AC265B">
        <w:rPr>
          <w:rFonts w:ascii="Times New Roman" w:eastAsia="TimesNewRoman" w:hAnsi="Times New Roman" w:cs="Times New Roman"/>
          <w:sz w:val="24"/>
          <w:szCs w:val="24"/>
        </w:rPr>
        <w:t>,</w:t>
      </w:r>
      <w:r w:rsidR="001F1318">
        <w:rPr>
          <w:rFonts w:ascii="Times New Roman" w:eastAsia="TimesNewRoman" w:hAnsi="Times New Roman" w:cs="Times New Roman"/>
          <w:sz w:val="24"/>
          <w:szCs w:val="24"/>
        </w:rPr>
        <w:t xml:space="preserve"> реализован алгоритм решения задачи нахождения равновесия по Нэшу, проводится анализ чувствительности в зависимости от параметров модели.</w:t>
      </w:r>
    </w:p>
    <w:p w14:paraId="5D2B168A" w14:textId="77777777" w:rsidR="001F1318" w:rsidRDefault="001F1318" w:rsidP="001F131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Вторая модель патентной гонки представ</w:t>
      </w:r>
      <w:r w:rsidRPr="001F1318">
        <w:rPr>
          <w:rFonts w:ascii="Times New Roman" w:eastAsia="TimesNewRoman" w:hAnsi="Times New Roman" w:cs="Times New Roman"/>
          <w:sz w:val="24"/>
          <w:szCs w:val="24"/>
        </w:rPr>
        <w:t>ляет собой стохастическую дифференциальную игру</w:t>
      </w:r>
      <w:r w:rsidR="00AC265B">
        <w:rPr>
          <w:rFonts w:ascii="Times New Roman" w:eastAsia="TimesNewRoman" w:hAnsi="Times New Roman" w:cs="Times New Roman"/>
          <w:sz w:val="24"/>
          <w:szCs w:val="24"/>
        </w:rPr>
        <w:t>. В работе было</w:t>
      </w:r>
      <w:r w:rsidR="00F401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C265B">
        <w:rPr>
          <w:rFonts w:ascii="Times New Roman" w:eastAsia="TimesNewRoman" w:hAnsi="Times New Roman" w:cs="Times New Roman"/>
          <w:sz w:val="24"/>
          <w:szCs w:val="24"/>
        </w:rPr>
        <w:t>получено</w:t>
      </w:r>
      <w:r w:rsidR="00F40108">
        <w:rPr>
          <w:rFonts w:ascii="Times New Roman" w:eastAsia="TimesNewRoman" w:hAnsi="Times New Roman" w:cs="Times New Roman"/>
          <w:sz w:val="24"/>
          <w:szCs w:val="24"/>
        </w:rPr>
        <w:t xml:space="preserve"> решение дифференциальной игры и проведен анализ чувствительности. Полученные результаты проинтерпретированы.</w:t>
      </w:r>
    </w:p>
    <w:p w14:paraId="590C95B5" w14:textId="77777777" w:rsidR="00F40108" w:rsidRPr="001F1318" w:rsidRDefault="00F40108" w:rsidP="00F4010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Третья модель является</w:t>
      </w:r>
      <w:r w:rsidRPr="00F40108">
        <w:rPr>
          <w:rFonts w:ascii="Times New Roman" w:eastAsia="TimesNewRoman" w:hAnsi="Times New Roman" w:cs="Times New Roman"/>
          <w:sz w:val="24"/>
          <w:szCs w:val="24"/>
        </w:rPr>
        <w:t xml:space="preserve"> модель</w:t>
      </w:r>
      <w:r>
        <w:rPr>
          <w:rFonts w:ascii="Times New Roman" w:eastAsia="TimesNewRoman" w:hAnsi="Times New Roman" w:cs="Times New Roman"/>
          <w:sz w:val="24"/>
          <w:szCs w:val="24"/>
        </w:rPr>
        <w:t>ю патентной гонки в фор</w:t>
      </w:r>
      <w:r w:rsidRPr="00F40108">
        <w:rPr>
          <w:rFonts w:ascii="Times New Roman" w:eastAsia="TimesNewRoman" w:hAnsi="Times New Roman" w:cs="Times New Roman"/>
          <w:sz w:val="24"/>
          <w:szCs w:val="24"/>
        </w:rPr>
        <w:t>ме стохастической многошаговой игры 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арковского типа межу N игроками. Для этой модели также был разработан и реализован </w:t>
      </w:r>
      <w:r w:rsidRPr="00F40108">
        <w:rPr>
          <w:rFonts w:ascii="Times New Roman" w:eastAsia="TimesNewRoman" w:hAnsi="Times New Roman" w:cs="Times New Roman"/>
          <w:sz w:val="24"/>
          <w:szCs w:val="24"/>
        </w:rPr>
        <w:t>алгоритм нахождения р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авновесия по Нэшу, </w:t>
      </w:r>
      <w:r w:rsidRPr="00F40108">
        <w:rPr>
          <w:rFonts w:ascii="Times New Roman" w:eastAsia="TimesNewRoman" w:hAnsi="Times New Roman" w:cs="Times New Roman"/>
          <w:sz w:val="24"/>
          <w:szCs w:val="24"/>
        </w:rPr>
        <w:t>представлен пример игры двух лиц, для которой получена в явном виде ситуация равновесия по Нэшу.</w:t>
      </w:r>
    </w:p>
    <w:p w14:paraId="52D817F8" w14:textId="77777777" w:rsidR="003A46E5" w:rsidRPr="00AA0BAB" w:rsidRDefault="003A46E5" w:rsidP="003A46E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Выпускная квалификационная работа написана </w:t>
      </w:r>
      <w:r w:rsidR="00F40108">
        <w:rPr>
          <w:rFonts w:ascii="Times New Roman" w:eastAsia="TimesNewRoman" w:hAnsi="Times New Roman" w:cs="Times New Roman"/>
          <w:sz w:val="24"/>
          <w:szCs w:val="24"/>
        </w:rPr>
        <w:t xml:space="preserve">очень хорошим языком, </w:t>
      </w:r>
      <w:r w:rsidRPr="00AA0BAB">
        <w:rPr>
          <w:rFonts w:ascii="Times New Roman" w:eastAsia="TimesNewRoman" w:hAnsi="Times New Roman" w:cs="Times New Roman"/>
          <w:sz w:val="24"/>
          <w:szCs w:val="24"/>
        </w:rPr>
        <w:t xml:space="preserve">материал изложен </w:t>
      </w:r>
      <w:r w:rsidR="00AC265B">
        <w:rPr>
          <w:rFonts w:ascii="Times New Roman" w:eastAsia="TimesNewRoman" w:hAnsi="Times New Roman" w:cs="Times New Roman"/>
          <w:sz w:val="24"/>
          <w:szCs w:val="24"/>
        </w:rPr>
        <w:t>строго и очень корректно</w:t>
      </w:r>
      <w:r w:rsidR="00F40108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="00C05B5E">
        <w:rPr>
          <w:rFonts w:ascii="Times New Roman" w:eastAsia="TimesNewRoman" w:hAnsi="Times New Roman" w:cs="Times New Roman"/>
          <w:sz w:val="24"/>
          <w:szCs w:val="24"/>
        </w:rPr>
        <w:t xml:space="preserve">Работа показывает хороший теоретический уровень </w:t>
      </w:r>
      <w:r w:rsidR="00AC265B">
        <w:rPr>
          <w:rFonts w:ascii="Times New Roman" w:eastAsia="TimesNewRoman" w:hAnsi="Times New Roman" w:cs="Times New Roman"/>
          <w:sz w:val="24"/>
          <w:szCs w:val="24"/>
        </w:rPr>
        <w:t xml:space="preserve">знаний </w:t>
      </w:r>
      <w:r w:rsidR="00C05B5E">
        <w:rPr>
          <w:rFonts w:ascii="Times New Roman" w:eastAsia="TimesNewRoman" w:hAnsi="Times New Roman" w:cs="Times New Roman"/>
          <w:sz w:val="24"/>
          <w:szCs w:val="24"/>
        </w:rPr>
        <w:t>автора в области теории игр, математического анализа, умение использовать современные информационные технологии.</w:t>
      </w:r>
    </w:p>
    <w:p w14:paraId="471C6F6B" w14:textId="77777777" w:rsidR="003A46E5" w:rsidRPr="00AA0BAB" w:rsidRDefault="003A46E5" w:rsidP="003A46E5">
      <w:pPr>
        <w:autoSpaceDE w:val="0"/>
        <w:autoSpaceDN w:val="0"/>
        <w:adjustRightInd w:val="0"/>
        <w:spacing w:line="240" w:lineRule="auto"/>
        <w:ind w:firstLine="360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>В качестве замечаний хотелось бы отметить следующее:</w:t>
      </w:r>
    </w:p>
    <w:p w14:paraId="28EB2C0C" w14:textId="77777777" w:rsidR="00C05B5E" w:rsidRDefault="00C05B5E" w:rsidP="00C05B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подписи к координатным осям графиков;</w:t>
      </w:r>
    </w:p>
    <w:p w14:paraId="61058978" w14:textId="77777777" w:rsidR="003A46E5" w:rsidRPr="0082137D" w:rsidRDefault="00C05B5E" w:rsidP="003A46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нарушена нумерация Определений в Главе 3 (нет Определений 3.2,3.4).</w:t>
      </w:r>
      <w:r w:rsidR="003A46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C77BAE1" w14:textId="77777777" w:rsidR="003A46E5" w:rsidRPr="00AA0BAB" w:rsidRDefault="00AC265B" w:rsidP="00C05B5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В целом, </w:t>
      </w:r>
      <w:r w:rsidR="003A46E5">
        <w:rPr>
          <w:rFonts w:ascii="Times New Roman" w:eastAsia="TimesNewRoman" w:hAnsi="Times New Roman" w:cs="Times New Roman"/>
          <w:sz w:val="24"/>
          <w:szCs w:val="24"/>
        </w:rPr>
        <w:t>сделанные</w:t>
      </w:r>
      <w:r w:rsidR="003A46E5" w:rsidRPr="00AA0BAB">
        <w:rPr>
          <w:rFonts w:ascii="Times New Roman" w:eastAsia="TimesNewRoman" w:hAnsi="Times New Roman" w:cs="Times New Roman"/>
          <w:sz w:val="24"/>
          <w:szCs w:val="24"/>
        </w:rPr>
        <w:t xml:space="preserve"> замечания </w:t>
      </w:r>
      <w:r w:rsidR="00C05B5E">
        <w:rPr>
          <w:rFonts w:ascii="Times New Roman" w:eastAsia="TimesNewRoman" w:hAnsi="Times New Roman" w:cs="Times New Roman"/>
          <w:sz w:val="24"/>
          <w:szCs w:val="24"/>
        </w:rPr>
        <w:t xml:space="preserve">являются </w:t>
      </w:r>
      <w:r w:rsidR="003A46E5" w:rsidRPr="00AA0BAB">
        <w:rPr>
          <w:rFonts w:ascii="Times New Roman" w:eastAsia="TimesNewRoman" w:hAnsi="Times New Roman" w:cs="Times New Roman"/>
          <w:sz w:val="24"/>
          <w:szCs w:val="24"/>
        </w:rPr>
        <w:t>не</w:t>
      </w:r>
      <w:r w:rsidR="00C05B5E">
        <w:rPr>
          <w:rFonts w:ascii="Times New Roman" w:eastAsia="TimesNewRoman" w:hAnsi="Times New Roman" w:cs="Times New Roman"/>
          <w:sz w:val="24"/>
          <w:szCs w:val="24"/>
        </w:rPr>
        <w:t xml:space="preserve">существенными  и </w:t>
      </w:r>
      <w:r w:rsidR="003A46E5" w:rsidRPr="00AA0BA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05B5E">
        <w:rPr>
          <w:rFonts w:ascii="Times New Roman" w:eastAsia="TimesNewRoman" w:hAnsi="Times New Roman" w:cs="Times New Roman"/>
          <w:sz w:val="24"/>
          <w:szCs w:val="24"/>
        </w:rPr>
        <w:t xml:space="preserve">не </w:t>
      </w:r>
      <w:r w:rsidR="003A46E5" w:rsidRPr="00AA0BAB">
        <w:rPr>
          <w:rFonts w:ascii="Times New Roman" w:eastAsia="TimesNewRoman" w:hAnsi="Times New Roman" w:cs="Times New Roman"/>
          <w:sz w:val="24"/>
          <w:szCs w:val="24"/>
        </w:rPr>
        <w:t>снижают</w:t>
      </w:r>
      <w:r w:rsidR="003A46E5">
        <w:rPr>
          <w:rFonts w:ascii="Times New Roman" w:eastAsia="TimesNewRoman" w:hAnsi="Times New Roman" w:cs="Times New Roman"/>
          <w:sz w:val="24"/>
          <w:szCs w:val="24"/>
        </w:rPr>
        <w:t xml:space="preserve"> общего хорошего</w:t>
      </w:r>
      <w:r w:rsidR="00C05B5E">
        <w:rPr>
          <w:rFonts w:ascii="Times New Roman" w:eastAsia="TimesNewRoman" w:hAnsi="Times New Roman" w:cs="Times New Roman"/>
          <w:sz w:val="24"/>
          <w:szCs w:val="24"/>
        </w:rPr>
        <w:t xml:space="preserve"> впечатления от </w:t>
      </w:r>
      <w:r w:rsidR="003A46E5" w:rsidRPr="00AA0BAB">
        <w:rPr>
          <w:rFonts w:ascii="Times New Roman" w:eastAsia="TimesNewRoman" w:hAnsi="Times New Roman" w:cs="Times New Roman"/>
          <w:sz w:val="24"/>
          <w:szCs w:val="24"/>
        </w:rPr>
        <w:t xml:space="preserve">работы, которая выполнена в соответствии со всеми квалификационными требованиями. Считаю, что выпускная квалификационная работа </w:t>
      </w:r>
      <w:r w:rsidR="00C05B5E">
        <w:rPr>
          <w:rFonts w:ascii="Times New Roman" w:eastAsia="TimesNewRoman" w:hAnsi="Times New Roman" w:cs="Times New Roman"/>
          <w:sz w:val="24"/>
          <w:szCs w:val="24"/>
        </w:rPr>
        <w:t>Касимовой Я.А.</w:t>
      </w:r>
      <w:r w:rsidR="003A46E5" w:rsidRPr="00AA0BAB">
        <w:rPr>
          <w:rFonts w:ascii="Times New Roman" w:eastAsia="TimesNewRoman" w:hAnsi="Times New Roman" w:cs="Times New Roman"/>
          <w:sz w:val="24"/>
          <w:szCs w:val="24"/>
        </w:rPr>
        <w:t xml:space="preserve"> на тему «</w:t>
      </w:r>
      <w:r w:rsidR="00C05B5E" w:rsidRPr="00C05B5E">
        <w:rPr>
          <w:rFonts w:ascii="Times New Roman" w:eastAsia="TimesNewRoman" w:hAnsi="Times New Roman" w:cs="Times New Roman"/>
          <w:sz w:val="24"/>
          <w:szCs w:val="24"/>
        </w:rPr>
        <w:t>Теоретико-игровые модели конкуренции в области исследований и разработок</w:t>
      </w:r>
      <w:r w:rsidR="003A46E5" w:rsidRPr="00AA0BAB">
        <w:rPr>
          <w:rFonts w:ascii="Times New Roman" w:eastAsia="TimesNewRoman" w:hAnsi="Times New Roman" w:cs="Times New Roman"/>
          <w:sz w:val="24"/>
          <w:szCs w:val="24"/>
        </w:rPr>
        <w:t>» заслуживает оценки «отлично».</w:t>
      </w:r>
      <w:r w:rsidR="003A46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08490E00" w14:textId="77777777" w:rsidR="003A46E5" w:rsidRPr="00AA0BAB" w:rsidRDefault="00C05B5E" w:rsidP="00C05B5E">
      <w:pPr>
        <w:tabs>
          <w:tab w:val="left" w:pos="8352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</w:p>
    <w:p w14:paraId="75AADBAE" w14:textId="77777777" w:rsidR="003A46E5" w:rsidRPr="00AA0BAB" w:rsidRDefault="003A46E5" w:rsidP="003A46E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36BA9F91" w14:textId="77777777" w:rsidR="003A46E5" w:rsidRPr="00AA0BAB" w:rsidRDefault="003A46E5" w:rsidP="003A46E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3088532C" w14:textId="77777777" w:rsidR="001D702A" w:rsidRPr="00AA0BAB" w:rsidRDefault="001D702A" w:rsidP="001D702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A0BAB">
        <w:rPr>
          <w:rFonts w:ascii="Times New Roman" w:eastAsia="TimesNewRoman" w:hAnsi="Times New Roman" w:cs="Times New Roman"/>
          <w:sz w:val="24"/>
          <w:szCs w:val="24"/>
        </w:rPr>
        <w:t>Рецензент,</w:t>
      </w:r>
    </w:p>
    <w:p w14:paraId="78EB7C1F" w14:textId="77777777" w:rsidR="001D702A" w:rsidRPr="00E85D32" w:rsidRDefault="001D702A" w:rsidP="001D702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кандидат физ.–мат наук</w:t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 w:rsidRPr="00AA0BAB">
        <w:rPr>
          <w:rFonts w:ascii="Times New Roman" w:eastAsia="TimesNewRoman" w:hAnsi="Times New Roman" w:cs="Times New Roman"/>
          <w:sz w:val="24"/>
          <w:szCs w:val="24"/>
        </w:rPr>
        <w:tab/>
      </w:r>
      <w:r w:rsidRPr="00AA0BAB">
        <w:rPr>
          <w:rFonts w:ascii="Times New Roman" w:eastAsia="TimesNewRoman" w:hAnsi="Times New Roman" w:cs="Times New Roman"/>
          <w:sz w:val="24"/>
          <w:szCs w:val="24"/>
        </w:rPr>
        <w:tab/>
      </w:r>
      <w:r w:rsidRPr="00AA0BAB">
        <w:rPr>
          <w:rFonts w:ascii="Times New Roman" w:eastAsia="TimesNewRoman" w:hAnsi="Times New Roman" w:cs="Times New Roman"/>
          <w:sz w:val="24"/>
          <w:szCs w:val="24"/>
        </w:rPr>
        <w:tab/>
      </w:r>
      <w:r w:rsidRPr="00AA0BAB"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  <w:t xml:space="preserve">    М.В. Свиркин</w:t>
      </w:r>
    </w:p>
    <w:p w14:paraId="7D05B9DA" w14:textId="77777777" w:rsidR="00373DBE" w:rsidRDefault="00373DBE"/>
    <w:sectPr w:rsidR="00373DBE" w:rsidSect="00635ABB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80EED"/>
    <w:multiLevelType w:val="hybridMultilevel"/>
    <w:tmpl w:val="926811AC"/>
    <w:lvl w:ilvl="0" w:tplc="DCA8D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E5"/>
    <w:rsid w:val="00005EDE"/>
    <w:rsid w:val="000E56AE"/>
    <w:rsid w:val="001D702A"/>
    <w:rsid w:val="001F1318"/>
    <w:rsid w:val="00373DBE"/>
    <w:rsid w:val="003A46E5"/>
    <w:rsid w:val="0058225D"/>
    <w:rsid w:val="0064110D"/>
    <w:rsid w:val="006D37CB"/>
    <w:rsid w:val="00751CDE"/>
    <w:rsid w:val="007670AD"/>
    <w:rsid w:val="00803082"/>
    <w:rsid w:val="00A57463"/>
    <w:rsid w:val="00AC265B"/>
    <w:rsid w:val="00C05B5E"/>
    <w:rsid w:val="00E50842"/>
    <w:rsid w:val="00F4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F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E5"/>
    <w:pPr>
      <w:spacing w:after="0"/>
      <w:ind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mikkimous555@gmail.com</cp:lastModifiedBy>
  <cp:revision>4</cp:revision>
  <dcterms:created xsi:type="dcterms:W3CDTF">2016-05-14T15:01:00Z</dcterms:created>
  <dcterms:modified xsi:type="dcterms:W3CDTF">2016-05-14T15:02:00Z</dcterms:modified>
</cp:coreProperties>
</file>