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786744" w:rsidRDefault="00786744" w:rsidP="00544376">
      <w:pPr>
        <w:spacing w:after="0" w:line="360" w:lineRule="auto"/>
        <w:jc w:val="center"/>
        <w:rPr>
          <w:rFonts w:ascii="Times New Roman" w:hAnsi="Times New Roman" w:cs="Times New Roman"/>
          <w:sz w:val="28"/>
          <w:szCs w:val="28"/>
        </w:rPr>
      </w:pPr>
      <w:r w:rsidRPr="00460BF5">
        <w:rPr>
          <w:rFonts w:ascii="Times New Roman" w:hAnsi="Times New Roman" w:cs="Times New Roman"/>
          <w:sz w:val="28"/>
          <w:szCs w:val="28"/>
        </w:rPr>
        <w:t>Санкт-Петербургский государственный университет</w:t>
      </w:r>
    </w:p>
    <w:p w:rsidR="00544376" w:rsidRDefault="00544376" w:rsidP="00460BF5">
      <w:pPr>
        <w:spacing w:after="0" w:line="360" w:lineRule="auto"/>
        <w:rPr>
          <w:rFonts w:ascii="Times New Roman" w:hAnsi="Times New Roman" w:cs="Times New Roman"/>
          <w:sz w:val="28"/>
          <w:szCs w:val="28"/>
        </w:rPr>
      </w:pPr>
    </w:p>
    <w:p w:rsidR="00544376" w:rsidRDefault="00544376" w:rsidP="00460BF5">
      <w:pPr>
        <w:spacing w:after="0" w:line="360" w:lineRule="auto"/>
        <w:rPr>
          <w:rFonts w:ascii="Times New Roman" w:hAnsi="Times New Roman" w:cs="Times New Roman"/>
          <w:sz w:val="28"/>
          <w:szCs w:val="28"/>
        </w:rPr>
      </w:pPr>
    </w:p>
    <w:p w:rsidR="00544376" w:rsidRPr="00460BF5" w:rsidRDefault="00544376" w:rsidP="00460BF5">
      <w:pPr>
        <w:spacing w:after="0" w:line="360" w:lineRule="auto"/>
        <w:rPr>
          <w:rFonts w:ascii="Times New Roman" w:hAnsi="Times New Roman" w:cs="Times New Roman"/>
          <w:sz w:val="28"/>
          <w:szCs w:val="28"/>
        </w:rPr>
      </w:pPr>
    </w:p>
    <w:p w:rsidR="00786744" w:rsidRPr="00460BF5" w:rsidRDefault="00786744" w:rsidP="00460BF5">
      <w:pPr>
        <w:spacing w:after="0" w:line="360" w:lineRule="auto"/>
        <w:jc w:val="center"/>
        <w:rPr>
          <w:rFonts w:ascii="Times New Roman" w:hAnsi="Times New Roman" w:cs="Times New Roman"/>
          <w:b/>
          <w:bCs/>
          <w:i/>
          <w:iCs/>
          <w:sz w:val="28"/>
          <w:szCs w:val="28"/>
        </w:rPr>
      </w:pPr>
      <w:r w:rsidRPr="00460BF5">
        <w:rPr>
          <w:rFonts w:ascii="Times New Roman" w:hAnsi="Times New Roman" w:cs="Times New Roman"/>
          <w:b/>
          <w:bCs/>
          <w:i/>
          <w:iCs/>
          <w:sz w:val="28"/>
          <w:szCs w:val="28"/>
        </w:rPr>
        <w:t>К</w:t>
      </w:r>
      <w:r w:rsidR="00460BF5">
        <w:rPr>
          <w:rFonts w:ascii="Times New Roman" w:hAnsi="Times New Roman" w:cs="Times New Roman"/>
          <w:b/>
          <w:bCs/>
          <w:i/>
          <w:iCs/>
          <w:sz w:val="28"/>
          <w:szCs w:val="28"/>
        </w:rPr>
        <w:t>АКЫШЕВ</w:t>
      </w:r>
      <w:r w:rsidRPr="00460BF5">
        <w:rPr>
          <w:rFonts w:ascii="Times New Roman" w:hAnsi="Times New Roman" w:cs="Times New Roman"/>
          <w:b/>
          <w:bCs/>
          <w:i/>
          <w:iCs/>
          <w:sz w:val="28"/>
          <w:szCs w:val="28"/>
        </w:rPr>
        <w:t xml:space="preserve"> Селим</w:t>
      </w:r>
    </w:p>
    <w:p w:rsidR="00786744" w:rsidRPr="00460BF5" w:rsidRDefault="00786744" w:rsidP="00460BF5">
      <w:pPr>
        <w:spacing w:after="0" w:line="360" w:lineRule="auto"/>
        <w:jc w:val="center"/>
        <w:rPr>
          <w:rFonts w:ascii="Times New Roman" w:hAnsi="Times New Roman" w:cs="Times New Roman"/>
          <w:b/>
          <w:bCs/>
          <w:sz w:val="28"/>
          <w:szCs w:val="28"/>
        </w:rPr>
      </w:pPr>
      <w:r w:rsidRPr="00460BF5">
        <w:rPr>
          <w:rFonts w:ascii="Times New Roman" w:hAnsi="Times New Roman" w:cs="Times New Roman"/>
          <w:b/>
          <w:bCs/>
          <w:sz w:val="28"/>
          <w:szCs w:val="28"/>
        </w:rPr>
        <w:t>Выпускная квалификационная работа</w:t>
      </w:r>
    </w:p>
    <w:p w:rsidR="00390ECC" w:rsidRPr="00460BF5" w:rsidRDefault="00390ECC" w:rsidP="00460BF5">
      <w:pPr>
        <w:spacing w:after="0" w:line="360" w:lineRule="auto"/>
        <w:jc w:val="center"/>
        <w:rPr>
          <w:rFonts w:ascii="Times New Roman" w:hAnsi="Times New Roman" w:cs="Times New Roman"/>
          <w:b/>
          <w:bCs/>
          <w:i/>
          <w:iCs/>
          <w:sz w:val="28"/>
          <w:szCs w:val="28"/>
        </w:rPr>
      </w:pPr>
      <w:r w:rsidRPr="00460BF5">
        <w:rPr>
          <w:rFonts w:ascii="Times New Roman" w:hAnsi="Times New Roman" w:cs="Times New Roman"/>
          <w:b/>
          <w:bCs/>
          <w:i/>
          <w:iCs/>
          <w:sz w:val="28"/>
          <w:szCs w:val="28"/>
        </w:rPr>
        <w:t>Средняя Азия при Александре Македонском</w:t>
      </w:r>
    </w:p>
    <w:p w:rsidR="00460BF5" w:rsidRDefault="00460BF5" w:rsidP="00544376">
      <w:pPr>
        <w:spacing w:after="0" w:line="360" w:lineRule="auto"/>
        <w:rPr>
          <w:rFonts w:ascii="Times New Roman" w:hAnsi="Times New Roman" w:cs="Times New Roman"/>
          <w:sz w:val="28"/>
          <w:szCs w:val="28"/>
        </w:rPr>
      </w:pPr>
    </w:p>
    <w:p w:rsidR="00460BF5" w:rsidRDefault="00460BF5" w:rsidP="00544376">
      <w:pPr>
        <w:spacing w:after="0" w:line="360" w:lineRule="auto"/>
        <w:rPr>
          <w:rFonts w:ascii="Times New Roman" w:hAnsi="Times New Roman" w:cs="Times New Roman"/>
          <w:sz w:val="28"/>
          <w:szCs w:val="28"/>
        </w:rPr>
      </w:pPr>
    </w:p>
    <w:p w:rsidR="00544376" w:rsidRPr="00460BF5" w:rsidRDefault="00544376" w:rsidP="00544376">
      <w:pPr>
        <w:spacing w:after="0" w:line="360" w:lineRule="auto"/>
        <w:rPr>
          <w:rFonts w:ascii="Times New Roman" w:hAnsi="Times New Roman" w:cs="Times New Roman"/>
          <w:sz w:val="28"/>
          <w:szCs w:val="28"/>
        </w:rPr>
      </w:pPr>
    </w:p>
    <w:p w:rsidR="00786744" w:rsidRPr="00460BF5" w:rsidRDefault="00786744" w:rsidP="00460BF5">
      <w:pPr>
        <w:spacing w:after="0" w:line="360" w:lineRule="auto"/>
        <w:jc w:val="center"/>
        <w:rPr>
          <w:rFonts w:ascii="Times New Roman" w:hAnsi="Times New Roman" w:cs="Times New Roman"/>
          <w:sz w:val="28"/>
          <w:szCs w:val="28"/>
        </w:rPr>
      </w:pPr>
      <w:r w:rsidRPr="00460BF5">
        <w:rPr>
          <w:rFonts w:ascii="Times New Roman" w:hAnsi="Times New Roman" w:cs="Times New Roman"/>
          <w:sz w:val="28"/>
          <w:szCs w:val="28"/>
        </w:rPr>
        <w:t>Уровень образования:</w:t>
      </w:r>
      <w:r w:rsidR="00390ECC" w:rsidRPr="00460BF5">
        <w:rPr>
          <w:rFonts w:ascii="Times New Roman" w:hAnsi="Times New Roman" w:cs="Times New Roman"/>
          <w:sz w:val="28"/>
          <w:szCs w:val="28"/>
        </w:rPr>
        <w:t xml:space="preserve"> бакалавриат</w:t>
      </w:r>
    </w:p>
    <w:p w:rsidR="00786744" w:rsidRPr="00460BF5" w:rsidRDefault="00786744" w:rsidP="00460BF5">
      <w:pPr>
        <w:spacing w:after="0" w:line="360" w:lineRule="auto"/>
        <w:jc w:val="center"/>
        <w:rPr>
          <w:rFonts w:ascii="Times New Roman" w:hAnsi="Times New Roman" w:cs="Times New Roman"/>
          <w:sz w:val="28"/>
          <w:szCs w:val="28"/>
        </w:rPr>
      </w:pPr>
      <w:r w:rsidRPr="00460BF5">
        <w:rPr>
          <w:rFonts w:ascii="Times New Roman" w:hAnsi="Times New Roman" w:cs="Times New Roman"/>
          <w:sz w:val="28"/>
          <w:szCs w:val="28"/>
        </w:rPr>
        <w:t>Направление</w:t>
      </w:r>
      <w:r w:rsidR="00390ECC" w:rsidRPr="00460BF5">
        <w:rPr>
          <w:rFonts w:ascii="Times New Roman" w:hAnsi="Times New Roman" w:cs="Times New Roman"/>
          <w:sz w:val="28"/>
          <w:szCs w:val="28"/>
        </w:rPr>
        <w:t>:</w:t>
      </w:r>
      <w:r w:rsidRPr="00460BF5">
        <w:rPr>
          <w:rFonts w:ascii="Times New Roman" w:hAnsi="Times New Roman" w:cs="Times New Roman"/>
          <w:sz w:val="28"/>
          <w:szCs w:val="28"/>
        </w:rPr>
        <w:t xml:space="preserve"> </w:t>
      </w:r>
      <w:r w:rsidR="00390ECC" w:rsidRPr="00460BF5">
        <w:rPr>
          <w:rFonts w:ascii="Times New Roman" w:hAnsi="Times New Roman" w:cs="Times New Roman"/>
          <w:i/>
          <w:iCs/>
          <w:sz w:val="28"/>
          <w:szCs w:val="28"/>
        </w:rPr>
        <w:t>46.03.01</w:t>
      </w:r>
      <w:r w:rsidRPr="00460BF5">
        <w:rPr>
          <w:rFonts w:ascii="Times New Roman" w:hAnsi="Times New Roman" w:cs="Times New Roman"/>
          <w:i/>
          <w:iCs/>
          <w:sz w:val="28"/>
          <w:szCs w:val="28"/>
        </w:rPr>
        <w:t xml:space="preserve"> «</w:t>
      </w:r>
      <w:r w:rsidR="00390ECC" w:rsidRPr="00460BF5">
        <w:rPr>
          <w:rFonts w:ascii="Times New Roman" w:hAnsi="Times New Roman" w:cs="Times New Roman"/>
          <w:i/>
          <w:iCs/>
          <w:sz w:val="28"/>
          <w:szCs w:val="28"/>
        </w:rPr>
        <w:t>История</w:t>
      </w:r>
      <w:r w:rsidRPr="00460BF5">
        <w:rPr>
          <w:rFonts w:ascii="Times New Roman" w:hAnsi="Times New Roman" w:cs="Times New Roman"/>
          <w:i/>
          <w:iCs/>
          <w:sz w:val="28"/>
          <w:szCs w:val="28"/>
        </w:rPr>
        <w:t>»</w:t>
      </w:r>
    </w:p>
    <w:p w:rsidR="00460BF5" w:rsidRDefault="00786744" w:rsidP="00544376">
      <w:pPr>
        <w:spacing w:after="0" w:line="360" w:lineRule="auto"/>
        <w:jc w:val="center"/>
        <w:rPr>
          <w:rFonts w:ascii="Times New Roman" w:hAnsi="Times New Roman" w:cs="Times New Roman"/>
          <w:sz w:val="28"/>
          <w:szCs w:val="28"/>
        </w:rPr>
      </w:pPr>
      <w:r w:rsidRPr="00460BF5">
        <w:rPr>
          <w:rFonts w:ascii="Times New Roman" w:hAnsi="Times New Roman" w:cs="Times New Roman"/>
          <w:sz w:val="28"/>
          <w:szCs w:val="28"/>
        </w:rPr>
        <w:t>Основная образовательная программа</w:t>
      </w:r>
      <w:r w:rsidR="00390ECC" w:rsidRPr="00460BF5">
        <w:rPr>
          <w:rFonts w:ascii="Times New Roman" w:hAnsi="Times New Roman" w:cs="Times New Roman"/>
          <w:sz w:val="28"/>
          <w:szCs w:val="28"/>
        </w:rPr>
        <w:t>:</w:t>
      </w:r>
      <w:r w:rsidRPr="00460BF5">
        <w:rPr>
          <w:rFonts w:ascii="Times New Roman" w:hAnsi="Times New Roman" w:cs="Times New Roman"/>
          <w:sz w:val="28"/>
          <w:szCs w:val="28"/>
        </w:rPr>
        <w:t xml:space="preserve"> </w:t>
      </w:r>
      <w:r w:rsidR="00390ECC" w:rsidRPr="00460BF5">
        <w:rPr>
          <w:rFonts w:ascii="Times New Roman" w:hAnsi="Times New Roman" w:cs="Times New Roman"/>
          <w:i/>
          <w:iCs/>
          <w:sz w:val="28"/>
          <w:szCs w:val="28"/>
        </w:rPr>
        <w:t>СВ.5030.</w:t>
      </w:r>
      <w:r w:rsidRPr="00460BF5">
        <w:rPr>
          <w:rFonts w:ascii="Times New Roman" w:hAnsi="Times New Roman" w:cs="Times New Roman"/>
          <w:i/>
          <w:iCs/>
          <w:sz w:val="28"/>
          <w:szCs w:val="28"/>
        </w:rPr>
        <w:t xml:space="preserve"> «</w:t>
      </w:r>
      <w:r w:rsidR="00390ECC" w:rsidRPr="00460BF5">
        <w:rPr>
          <w:rFonts w:ascii="Times New Roman" w:hAnsi="Times New Roman" w:cs="Times New Roman"/>
          <w:i/>
          <w:iCs/>
          <w:sz w:val="28"/>
          <w:szCs w:val="28"/>
        </w:rPr>
        <w:t>История</w:t>
      </w:r>
      <w:r w:rsidRPr="00460BF5">
        <w:rPr>
          <w:rFonts w:ascii="Times New Roman" w:hAnsi="Times New Roman" w:cs="Times New Roman"/>
          <w:i/>
          <w:iCs/>
          <w:sz w:val="28"/>
          <w:szCs w:val="28"/>
        </w:rPr>
        <w:t>»</w:t>
      </w:r>
    </w:p>
    <w:p w:rsidR="00460BF5" w:rsidRDefault="00460BF5" w:rsidP="00460BF5">
      <w:pPr>
        <w:spacing w:after="0" w:line="360" w:lineRule="auto"/>
        <w:rPr>
          <w:rFonts w:ascii="Times New Roman" w:hAnsi="Times New Roman" w:cs="Times New Roman"/>
          <w:sz w:val="28"/>
          <w:szCs w:val="28"/>
        </w:rPr>
      </w:pPr>
    </w:p>
    <w:p w:rsidR="00544376" w:rsidRPr="00460BF5" w:rsidRDefault="00544376" w:rsidP="00460BF5">
      <w:pPr>
        <w:spacing w:after="0" w:line="360" w:lineRule="auto"/>
        <w:rPr>
          <w:rFonts w:ascii="Times New Roman" w:hAnsi="Times New Roman" w:cs="Times New Roman"/>
          <w:sz w:val="28"/>
          <w:szCs w:val="28"/>
        </w:rPr>
      </w:pPr>
    </w:p>
    <w:p w:rsidR="00786744" w:rsidRPr="00460BF5" w:rsidRDefault="00786744" w:rsidP="00460BF5">
      <w:pPr>
        <w:spacing w:after="0" w:line="360" w:lineRule="auto"/>
        <w:jc w:val="right"/>
        <w:rPr>
          <w:rFonts w:ascii="Times New Roman" w:hAnsi="Times New Roman" w:cs="Times New Roman"/>
          <w:sz w:val="28"/>
          <w:szCs w:val="28"/>
        </w:rPr>
      </w:pPr>
      <w:r w:rsidRPr="00460BF5">
        <w:rPr>
          <w:rFonts w:ascii="Times New Roman" w:hAnsi="Times New Roman" w:cs="Times New Roman"/>
          <w:sz w:val="28"/>
          <w:szCs w:val="28"/>
        </w:rPr>
        <w:t>Научный руководитель:</w:t>
      </w:r>
    </w:p>
    <w:p w:rsidR="00390ECC" w:rsidRPr="00460BF5" w:rsidRDefault="00390ECC" w:rsidP="00460BF5">
      <w:pPr>
        <w:spacing w:after="0" w:line="360" w:lineRule="auto"/>
        <w:jc w:val="right"/>
        <w:rPr>
          <w:rFonts w:ascii="Times New Roman" w:hAnsi="Times New Roman" w:cs="Times New Roman"/>
          <w:sz w:val="28"/>
          <w:szCs w:val="28"/>
        </w:rPr>
      </w:pPr>
      <w:r w:rsidRPr="00460BF5">
        <w:rPr>
          <w:rFonts w:ascii="Times New Roman" w:hAnsi="Times New Roman" w:cs="Times New Roman"/>
          <w:sz w:val="28"/>
          <w:szCs w:val="28"/>
        </w:rPr>
        <w:t>профессор, Кафедра истории древней Греции и Рима</w:t>
      </w:r>
      <w:r w:rsidR="00544376">
        <w:rPr>
          <w:rFonts w:ascii="Times New Roman" w:hAnsi="Times New Roman" w:cs="Times New Roman"/>
          <w:sz w:val="28"/>
          <w:szCs w:val="28"/>
        </w:rPr>
        <w:t>,</w:t>
      </w:r>
    </w:p>
    <w:p w:rsidR="00390ECC" w:rsidRPr="00460BF5" w:rsidRDefault="00544376" w:rsidP="00460BF5">
      <w:pPr>
        <w:spacing w:after="0" w:line="360" w:lineRule="auto"/>
        <w:jc w:val="right"/>
        <w:rPr>
          <w:rFonts w:ascii="Times New Roman" w:hAnsi="Times New Roman" w:cs="Times New Roman"/>
          <w:sz w:val="28"/>
          <w:szCs w:val="28"/>
        </w:rPr>
      </w:pPr>
      <w:r>
        <w:rPr>
          <w:rFonts w:ascii="Times New Roman" w:hAnsi="Times New Roman" w:cs="Times New Roman"/>
          <w:sz w:val="28"/>
          <w:szCs w:val="28"/>
        </w:rPr>
        <w:t>д</w:t>
      </w:r>
      <w:r w:rsidR="00390ECC" w:rsidRPr="00460BF5">
        <w:rPr>
          <w:rFonts w:ascii="Times New Roman" w:hAnsi="Times New Roman" w:cs="Times New Roman"/>
          <w:sz w:val="28"/>
          <w:szCs w:val="28"/>
        </w:rPr>
        <w:t>октор исторических наук</w:t>
      </w:r>
      <w:r>
        <w:rPr>
          <w:rFonts w:ascii="Times New Roman" w:hAnsi="Times New Roman" w:cs="Times New Roman"/>
          <w:sz w:val="28"/>
          <w:szCs w:val="28"/>
        </w:rPr>
        <w:t>, профессор</w:t>
      </w:r>
    </w:p>
    <w:p w:rsidR="00390ECC" w:rsidRPr="00460BF5" w:rsidRDefault="00390ECC" w:rsidP="00460BF5">
      <w:pPr>
        <w:spacing w:after="0" w:line="360" w:lineRule="auto"/>
        <w:jc w:val="right"/>
        <w:rPr>
          <w:rFonts w:ascii="Times New Roman" w:hAnsi="Times New Roman" w:cs="Times New Roman"/>
          <w:sz w:val="28"/>
          <w:szCs w:val="28"/>
        </w:rPr>
      </w:pPr>
      <w:r w:rsidRPr="00460BF5">
        <w:rPr>
          <w:rFonts w:ascii="Times New Roman" w:hAnsi="Times New Roman" w:cs="Times New Roman"/>
          <w:sz w:val="28"/>
          <w:szCs w:val="28"/>
        </w:rPr>
        <w:t>Климов Олег Юрьевич</w:t>
      </w:r>
    </w:p>
    <w:p w:rsidR="00390ECC" w:rsidRPr="00460BF5" w:rsidRDefault="00390ECC" w:rsidP="00460BF5">
      <w:pPr>
        <w:spacing w:after="0" w:line="360" w:lineRule="auto"/>
        <w:jc w:val="right"/>
        <w:rPr>
          <w:rFonts w:ascii="Times New Roman" w:hAnsi="Times New Roman" w:cs="Times New Roman"/>
          <w:sz w:val="28"/>
          <w:szCs w:val="28"/>
        </w:rPr>
      </w:pPr>
    </w:p>
    <w:p w:rsidR="00786744" w:rsidRPr="00460BF5" w:rsidRDefault="00786744" w:rsidP="00460BF5">
      <w:pPr>
        <w:spacing w:after="0" w:line="360" w:lineRule="auto"/>
        <w:jc w:val="right"/>
        <w:rPr>
          <w:rFonts w:ascii="Times New Roman" w:hAnsi="Times New Roman" w:cs="Times New Roman"/>
          <w:sz w:val="28"/>
          <w:szCs w:val="28"/>
        </w:rPr>
      </w:pPr>
      <w:r w:rsidRPr="00460BF5">
        <w:rPr>
          <w:rFonts w:ascii="Times New Roman" w:hAnsi="Times New Roman" w:cs="Times New Roman"/>
          <w:sz w:val="28"/>
          <w:szCs w:val="28"/>
        </w:rPr>
        <w:t xml:space="preserve">Рецензент: </w:t>
      </w:r>
    </w:p>
    <w:p w:rsidR="00390ECC" w:rsidRPr="00460BF5" w:rsidRDefault="00390ECC" w:rsidP="00460BF5">
      <w:pPr>
        <w:spacing w:after="0" w:line="360" w:lineRule="auto"/>
        <w:jc w:val="right"/>
        <w:rPr>
          <w:rFonts w:ascii="Times New Roman" w:hAnsi="Times New Roman" w:cs="Times New Roman"/>
          <w:sz w:val="28"/>
          <w:szCs w:val="28"/>
        </w:rPr>
      </w:pPr>
      <w:r w:rsidRPr="00460BF5">
        <w:rPr>
          <w:rFonts w:ascii="Times New Roman" w:hAnsi="Times New Roman" w:cs="Times New Roman"/>
          <w:sz w:val="28"/>
          <w:szCs w:val="28"/>
        </w:rPr>
        <w:t>доцент,</w:t>
      </w:r>
      <w:r w:rsidR="00460BF5" w:rsidRPr="00460BF5">
        <w:rPr>
          <w:rFonts w:ascii="Times New Roman" w:hAnsi="Times New Roman" w:cs="Times New Roman"/>
          <w:sz w:val="28"/>
          <w:szCs w:val="28"/>
        </w:rPr>
        <w:t xml:space="preserve"> Кафедра истории и права,</w:t>
      </w:r>
    </w:p>
    <w:p w:rsidR="00460BF5" w:rsidRPr="00460BF5" w:rsidRDefault="00460BF5" w:rsidP="00460BF5">
      <w:pPr>
        <w:spacing w:after="0" w:line="360" w:lineRule="auto"/>
        <w:jc w:val="right"/>
        <w:rPr>
          <w:rFonts w:ascii="Times New Roman" w:hAnsi="Times New Roman" w:cs="Times New Roman"/>
          <w:sz w:val="28"/>
          <w:szCs w:val="28"/>
        </w:rPr>
      </w:pPr>
      <w:r w:rsidRPr="00460BF5">
        <w:rPr>
          <w:rFonts w:ascii="Times New Roman" w:hAnsi="Times New Roman" w:cs="Times New Roman"/>
          <w:sz w:val="28"/>
          <w:szCs w:val="28"/>
        </w:rPr>
        <w:t>ФГБОУ высшего образования «Мурманский арктический</w:t>
      </w:r>
    </w:p>
    <w:p w:rsidR="00460BF5" w:rsidRDefault="00460BF5" w:rsidP="00460BF5">
      <w:pPr>
        <w:spacing w:after="0" w:line="360" w:lineRule="auto"/>
        <w:jc w:val="right"/>
        <w:rPr>
          <w:rFonts w:ascii="Times New Roman" w:hAnsi="Times New Roman" w:cs="Times New Roman"/>
          <w:sz w:val="28"/>
          <w:szCs w:val="28"/>
        </w:rPr>
      </w:pPr>
      <w:r w:rsidRPr="00460BF5">
        <w:rPr>
          <w:rFonts w:ascii="Times New Roman" w:hAnsi="Times New Roman" w:cs="Times New Roman"/>
          <w:sz w:val="28"/>
          <w:szCs w:val="28"/>
        </w:rPr>
        <w:t>государственный университет»</w:t>
      </w:r>
    </w:p>
    <w:p w:rsidR="00544376" w:rsidRPr="00460BF5" w:rsidRDefault="00544376" w:rsidP="00544376">
      <w:pPr>
        <w:spacing w:after="0" w:line="360" w:lineRule="auto"/>
        <w:jc w:val="right"/>
        <w:rPr>
          <w:rFonts w:ascii="Times New Roman" w:hAnsi="Times New Roman" w:cs="Times New Roman"/>
          <w:sz w:val="28"/>
          <w:szCs w:val="28"/>
        </w:rPr>
      </w:pPr>
      <w:r w:rsidRPr="00544376">
        <w:rPr>
          <w:rFonts w:ascii="Times New Roman" w:hAnsi="Times New Roman" w:cs="Times New Roman"/>
          <w:sz w:val="28"/>
          <w:szCs w:val="28"/>
        </w:rPr>
        <w:t>кандидат исторических наук</w:t>
      </w:r>
      <w:r>
        <w:rPr>
          <w:rFonts w:ascii="Times New Roman" w:hAnsi="Times New Roman" w:cs="Times New Roman"/>
          <w:sz w:val="28"/>
          <w:szCs w:val="28"/>
        </w:rPr>
        <w:t xml:space="preserve">, </w:t>
      </w:r>
      <w:r w:rsidRPr="00544376">
        <w:rPr>
          <w:rFonts w:ascii="Times New Roman" w:hAnsi="Times New Roman" w:cs="Times New Roman"/>
          <w:sz w:val="28"/>
          <w:szCs w:val="28"/>
        </w:rPr>
        <w:t>доцент</w:t>
      </w:r>
    </w:p>
    <w:p w:rsidR="00460BF5" w:rsidRDefault="00460BF5" w:rsidP="00544376">
      <w:pPr>
        <w:spacing w:after="0" w:line="360" w:lineRule="auto"/>
        <w:jc w:val="right"/>
        <w:rPr>
          <w:rFonts w:ascii="Times New Roman" w:hAnsi="Times New Roman" w:cs="Times New Roman"/>
          <w:sz w:val="28"/>
          <w:szCs w:val="28"/>
        </w:rPr>
      </w:pPr>
      <w:r w:rsidRPr="00460BF5">
        <w:rPr>
          <w:rFonts w:ascii="Times New Roman" w:hAnsi="Times New Roman" w:cs="Times New Roman"/>
          <w:sz w:val="28"/>
          <w:szCs w:val="28"/>
        </w:rPr>
        <w:t>Кузь Владислав Владимирович</w:t>
      </w:r>
    </w:p>
    <w:p w:rsidR="00544376" w:rsidRDefault="00544376" w:rsidP="00460BF5">
      <w:pPr>
        <w:spacing w:after="0" w:line="360" w:lineRule="auto"/>
        <w:rPr>
          <w:rFonts w:ascii="Times New Roman" w:hAnsi="Times New Roman" w:cs="Times New Roman"/>
          <w:sz w:val="28"/>
          <w:szCs w:val="28"/>
        </w:rPr>
      </w:pPr>
    </w:p>
    <w:p w:rsidR="00544376" w:rsidRPr="00460BF5" w:rsidRDefault="00544376" w:rsidP="00460BF5">
      <w:pPr>
        <w:spacing w:after="0" w:line="360" w:lineRule="auto"/>
        <w:rPr>
          <w:rFonts w:ascii="Times New Roman" w:hAnsi="Times New Roman" w:cs="Times New Roman"/>
          <w:sz w:val="28"/>
          <w:szCs w:val="28"/>
        </w:rPr>
      </w:pPr>
    </w:p>
    <w:p w:rsidR="00786744" w:rsidRPr="00460BF5" w:rsidRDefault="00786744" w:rsidP="00460BF5">
      <w:pPr>
        <w:spacing w:after="0" w:line="360" w:lineRule="auto"/>
        <w:jc w:val="center"/>
        <w:rPr>
          <w:rFonts w:ascii="Times New Roman" w:hAnsi="Times New Roman" w:cs="Times New Roman"/>
          <w:sz w:val="28"/>
          <w:szCs w:val="28"/>
        </w:rPr>
      </w:pPr>
      <w:r w:rsidRPr="00460BF5">
        <w:rPr>
          <w:rFonts w:ascii="Times New Roman" w:hAnsi="Times New Roman" w:cs="Times New Roman"/>
          <w:sz w:val="28"/>
          <w:szCs w:val="28"/>
        </w:rPr>
        <w:t>Санкт-Петербург</w:t>
      </w:r>
    </w:p>
    <w:p w:rsidR="00786744" w:rsidRPr="00460BF5" w:rsidRDefault="00786744" w:rsidP="00460BF5">
      <w:pPr>
        <w:spacing w:after="0" w:line="360" w:lineRule="auto"/>
        <w:jc w:val="center"/>
        <w:rPr>
          <w:rFonts w:ascii="Times New Roman" w:hAnsi="Times New Roman" w:cs="Times New Roman"/>
          <w:sz w:val="28"/>
          <w:szCs w:val="28"/>
        </w:rPr>
      </w:pPr>
      <w:r w:rsidRPr="00460BF5">
        <w:rPr>
          <w:rFonts w:ascii="Times New Roman" w:hAnsi="Times New Roman" w:cs="Times New Roman"/>
          <w:sz w:val="28"/>
          <w:szCs w:val="28"/>
        </w:rPr>
        <w:t>20</w:t>
      </w:r>
      <w:r w:rsidR="00460BF5" w:rsidRPr="00460BF5">
        <w:rPr>
          <w:rFonts w:ascii="Times New Roman" w:hAnsi="Times New Roman" w:cs="Times New Roman"/>
          <w:sz w:val="28"/>
          <w:szCs w:val="28"/>
        </w:rPr>
        <w:t>23</w:t>
      </w:r>
    </w:p>
    <w:sdt>
      <w:sdtPr>
        <w:rPr>
          <w:rFonts w:asciiTheme="minorHAnsi" w:eastAsiaTheme="minorHAnsi" w:hAnsiTheme="minorHAnsi" w:cstheme="minorBidi"/>
          <w:color w:val="auto"/>
          <w:kern w:val="2"/>
          <w:sz w:val="22"/>
          <w:szCs w:val="22"/>
          <w:lang w:eastAsia="en-US"/>
        </w:rPr>
        <w:id w:val="299899269"/>
        <w:docPartObj>
          <w:docPartGallery w:val="Table of Contents"/>
          <w:docPartUnique/>
        </w:docPartObj>
      </w:sdtPr>
      <w:sdtEndPr>
        <w:rPr>
          <w:rFonts w:ascii="Times New Roman" w:hAnsi="Times New Roman" w:cs="Times New Roman"/>
          <w:sz w:val="28"/>
          <w:szCs w:val="28"/>
        </w:rPr>
      </w:sdtEndPr>
      <w:sdtContent>
        <w:p w:rsidR="006D5D14" w:rsidRPr="006D5D14" w:rsidRDefault="006D5D14" w:rsidP="006D5D14">
          <w:pPr>
            <w:pStyle w:val="a7"/>
            <w:spacing w:before="0" w:line="360" w:lineRule="auto"/>
            <w:jc w:val="center"/>
            <w:rPr>
              <w:rFonts w:ascii="Times New Roman" w:hAnsi="Times New Roman" w:cs="Times New Roman"/>
              <w:b/>
              <w:bCs/>
              <w:color w:val="auto"/>
            </w:rPr>
          </w:pPr>
          <w:r w:rsidRPr="006D5D14">
            <w:rPr>
              <w:rFonts w:ascii="Times New Roman" w:hAnsi="Times New Roman" w:cs="Times New Roman"/>
              <w:b/>
              <w:bCs/>
              <w:color w:val="auto"/>
            </w:rPr>
            <w:t>Оглавление</w:t>
          </w:r>
        </w:p>
        <w:p w:rsidR="00AB0B09" w:rsidRPr="00AB0B09" w:rsidRDefault="00607D49" w:rsidP="00AB0B09">
          <w:pPr>
            <w:pStyle w:val="11"/>
            <w:rPr>
              <w:rFonts w:ascii="Times New Roman" w:eastAsiaTheme="minorEastAsia" w:hAnsi="Times New Roman" w:cs="Times New Roman"/>
              <w:noProof/>
              <w:sz w:val="28"/>
              <w:szCs w:val="28"/>
              <w:lang w:eastAsia="ru-RU"/>
            </w:rPr>
          </w:pPr>
          <w:r w:rsidRPr="00AB0B09">
            <w:rPr>
              <w:rFonts w:ascii="Times New Roman" w:hAnsi="Times New Roman" w:cs="Times New Roman"/>
              <w:sz w:val="28"/>
              <w:szCs w:val="28"/>
            </w:rPr>
            <w:fldChar w:fldCharType="begin"/>
          </w:r>
          <w:r w:rsidR="006D5D14" w:rsidRPr="00AB0B09">
            <w:rPr>
              <w:rFonts w:ascii="Times New Roman" w:hAnsi="Times New Roman" w:cs="Times New Roman"/>
              <w:sz w:val="28"/>
              <w:szCs w:val="28"/>
            </w:rPr>
            <w:instrText xml:space="preserve"> TOC \o "1-3" \h \z \u </w:instrText>
          </w:r>
          <w:r w:rsidRPr="00AB0B09">
            <w:rPr>
              <w:rFonts w:ascii="Times New Roman" w:hAnsi="Times New Roman" w:cs="Times New Roman"/>
              <w:sz w:val="28"/>
              <w:szCs w:val="28"/>
            </w:rPr>
            <w:fldChar w:fldCharType="separate"/>
          </w:r>
          <w:hyperlink w:anchor="_Toc134443771" w:history="1">
            <w:r w:rsidR="00AB0B09" w:rsidRPr="00AB0B09">
              <w:rPr>
                <w:rStyle w:val="a8"/>
                <w:rFonts w:ascii="Times New Roman" w:hAnsi="Times New Roman" w:cs="Times New Roman"/>
                <w:noProof/>
                <w:sz w:val="28"/>
                <w:szCs w:val="28"/>
              </w:rPr>
              <w:t>Введение</w:t>
            </w:r>
            <w:r w:rsidR="00AB0B09" w:rsidRPr="00AB0B09">
              <w:rPr>
                <w:rFonts w:ascii="Times New Roman" w:hAnsi="Times New Roman" w:cs="Times New Roman"/>
                <w:noProof/>
                <w:webHidden/>
                <w:sz w:val="28"/>
                <w:szCs w:val="28"/>
              </w:rPr>
              <w:tab/>
            </w:r>
            <w:r w:rsidRPr="00AB0B09">
              <w:rPr>
                <w:rFonts w:ascii="Times New Roman" w:hAnsi="Times New Roman" w:cs="Times New Roman"/>
                <w:noProof/>
                <w:webHidden/>
                <w:sz w:val="28"/>
                <w:szCs w:val="28"/>
              </w:rPr>
              <w:fldChar w:fldCharType="begin"/>
            </w:r>
            <w:r w:rsidR="00AB0B09" w:rsidRPr="00AB0B09">
              <w:rPr>
                <w:rFonts w:ascii="Times New Roman" w:hAnsi="Times New Roman" w:cs="Times New Roman"/>
                <w:noProof/>
                <w:webHidden/>
                <w:sz w:val="28"/>
                <w:szCs w:val="28"/>
              </w:rPr>
              <w:instrText xml:space="preserve"> PAGEREF _Toc134443771 \h </w:instrText>
            </w:r>
            <w:r w:rsidRPr="00AB0B09">
              <w:rPr>
                <w:rFonts w:ascii="Times New Roman" w:hAnsi="Times New Roman" w:cs="Times New Roman"/>
                <w:noProof/>
                <w:webHidden/>
                <w:sz w:val="28"/>
                <w:szCs w:val="28"/>
              </w:rPr>
            </w:r>
            <w:r w:rsidRPr="00AB0B09">
              <w:rPr>
                <w:rFonts w:ascii="Times New Roman" w:hAnsi="Times New Roman" w:cs="Times New Roman"/>
                <w:noProof/>
                <w:webHidden/>
                <w:sz w:val="28"/>
                <w:szCs w:val="28"/>
              </w:rPr>
              <w:fldChar w:fldCharType="separate"/>
            </w:r>
            <w:r w:rsidR="000A14C5">
              <w:rPr>
                <w:rFonts w:ascii="Times New Roman" w:hAnsi="Times New Roman" w:cs="Times New Roman"/>
                <w:noProof/>
                <w:webHidden/>
                <w:sz w:val="28"/>
                <w:szCs w:val="28"/>
              </w:rPr>
              <w:t>2</w:t>
            </w:r>
            <w:r w:rsidRPr="00AB0B09">
              <w:rPr>
                <w:rFonts w:ascii="Times New Roman" w:hAnsi="Times New Roman" w:cs="Times New Roman"/>
                <w:noProof/>
                <w:webHidden/>
                <w:sz w:val="28"/>
                <w:szCs w:val="28"/>
              </w:rPr>
              <w:fldChar w:fldCharType="end"/>
            </w:r>
          </w:hyperlink>
        </w:p>
        <w:p w:rsidR="00AB0B09" w:rsidRPr="00AB0B09" w:rsidRDefault="00000000" w:rsidP="00AB0B09">
          <w:pPr>
            <w:pStyle w:val="11"/>
            <w:rPr>
              <w:rFonts w:ascii="Times New Roman" w:eastAsiaTheme="minorEastAsia" w:hAnsi="Times New Roman" w:cs="Times New Roman"/>
              <w:noProof/>
              <w:sz w:val="28"/>
              <w:szCs w:val="28"/>
              <w:lang w:eastAsia="ru-RU"/>
            </w:rPr>
          </w:pPr>
          <w:hyperlink w:anchor="_Toc134443772" w:history="1">
            <w:r w:rsidR="00AB0B09" w:rsidRPr="00AB0B09">
              <w:rPr>
                <w:rStyle w:val="a8"/>
                <w:rFonts w:ascii="Times New Roman" w:hAnsi="Times New Roman" w:cs="Times New Roman"/>
                <w:noProof/>
                <w:sz w:val="28"/>
                <w:szCs w:val="28"/>
              </w:rPr>
              <w:t>Глава 1. Завоевания в Средней Азии Александром Македонским</w:t>
            </w:r>
            <w:r w:rsidR="00AB0B09" w:rsidRPr="00AB0B09">
              <w:rPr>
                <w:rFonts w:ascii="Times New Roman" w:hAnsi="Times New Roman" w:cs="Times New Roman"/>
                <w:noProof/>
                <w:webHidden/>
                <w:sz w:val="28"/>
                <w:szCs w:val="28"/>
              </w:rPr>
              <w:tab/>
            </w:r>
            <w:r w:rsidR="00607D49" w:rsidRPr="00AB0B09">
              <w:rPr>
                <w:rFonts w:ascii="Times New Roman" w:hAnsi="Times New Roman" w:cs="Times New Roman"/>
                <w:noProof/>
                <w:webHidden/>
                <w:sz w:val="28"/>
                <w:szCs w:val="28"/>
              </w:rPr>
              <w:fldChar w:fldCharType="begin"/>
            </w:r>
            <w:r w:rsidR="00AB0B09" w:rsidRPr="00AB0B09">
              <w:rPr>
                <w:rFonts w:ascii="Times New Roman" w:hAnsi="Times New Roman" w:cs="Times New Roman"/>
                <w:noProof/>
                <w:webHidden/>
                <w:sz w:val="28"/>
                <w:szCs w:val="28"/>
              </w:rPr>
              <w:instrText xml:space="preserve"> PAGEREF _Toc134443772 \h </w:instrText>
            </w:r>
            <w:r w:rsidR="00607D49" w:rsidRPr="00AB0B09">
              <w:rPr>
                <w:rFonts w:ascii="Times New Roman" w:hAnsi="Times New Roman" w:cs="Times New Roman"/>
                <w:noProof/>
                <w:webHidden/>
                <w:sz w:val="28"/>
                <w:szCs w:val="28"/>
              </w:rPr>
            </w:r>
            <w:r w:rsidR="00607D49" w:rsidRPr="00AB0B09">
              <w:rPr>
                <w:rFonts w:ascii="Times New Roman" w:hAnsi="Times New Roman" w:cs="Times New Roman"/>
                <w:noProof/>
                <w:webHidden/>
                <w:sz w:val="28"/>
                <w:szCs w:val="28"/>
              </w:rPr>
              <w:fldChar w:fldCharType="separate"/>
            </w:r>
            <w:r w:rsidR="000A14C5">
              <w:rPr>
                <w:rFonts w:ascii="Times New Roman" w:hAnsi="Times New Roman" w:cs="Times New Roman"/>
                <w:noProof/>
                <w:webHidden/>
                <w:sz w:val="28"/>
                <w:szCs w:val="28"/>
              </w:rPr>
              <w:t>10</w:t>
            </w:r>
            <w:r w:rsidR="00607D49" w:rsidRPr="00AB0B09">
              <w:rPr>
                <w:rFonts w:ascii="Times New Roman" w:hAnsi="Times New Roman" w:cs="Times New Roman"/>
                <w:noProof/>
                <w:webHidden/>
                <w:sz w:val="28"/>
                <w:szCs w:val="28"/>
              </w:rPr>
              <w:fldChar w:fldCharType="end"/>
            </w:r>
          </w:hyperlink>
        </w:p>
        <w:p w:rsidR="00AB0B09" w:rsidRPr="00AB0B09" w:rsidRDefault="00000000">
          <w:pPr>
            <w:pStyle w:val="21"/>
            <w:tabs>
              <w:tab w:val="right" w:leader="dot" w:pos="9345"/>
            </w:tabs>
            <w:rPr>
              <w:rFonts w:ascii="Times New Roman" w:eastAsiaTheme="minorEastAsia" w:hAnsi="Times New Roman" w:cs="Times New Roman"/>
              <w:noProof/>
              <w:sz w:val="28"/>
              <w:szCs w:val="28"/>
              <w:lang w:eastAsia="ru-RU"/>
            </w:rPr>
          </w:pPr>
          <w:hyperlink w:anchor="_Toc134443773" w:history="1">
            <w:r w:rsidR="00AB0B09" w:rsidRPr="00AB0B09">
              <w:rPr>
                <w:rStyle w:val="a8"/>
                <w:rFonts w:ascii="Times New Roman" w:hAnsi="Times New Roman" w:cs="Times New Roman"/>
                <w:noProof/>
                <w:sz w:val="28"/>
                <w:szCs w:val="28"/>
              </w:rPr>
              <w:t>1.1</w:t>
            </w:r>
            <w:r w:rsidR="000A14C5">
              <w:rPr>
                <w:rStyle w:val="a8"/>
                <w:rFonts w:ascii="Times New Roman" w:hAnsi="Times New Roman" w:cs="Times New Roman"/>
                <w:noProof/>
                <w:sz w:val="28"/>
                <w:szCs w:val="28"/>
              </w:rPr>
              <w:t>.</w:t>
            </w:r>
            <w:r w:rsidR="00AB0B09" w:rsidRPr="00AB0B09">
              <w:rPr>
                <w:rStyle w:val="a8"/>
                <w:rFonts w:ascii="Times New Roman" w:hAnsi="Times New Roman" w:cs="Times New Roman"/>
                <w:noProof/>
                <w:sz w:val="28"/>
                <w:szCs w:val="28"/>
              </w:rPr>
              <w:t xml:space="preserve"> Военно-политическое положение в Средней Азии накануне греко-македонского вторжения</w:t>
            </w:r>
            <w:r w:rsidR="00AB0B09" w:rsidRPr="00AB0B09">
              <w:rPr>
                <w:rFonts w:ascii="Times New Roman" w:hAnsi="Times New Roman" w:cs="Times New Roman"/>
                <w:noProof/>
                <w:webHidden/>
                <w:sz w:val="28"/>
                <w:szCs w:val="28"/>
              </w:rPr>
              <w:tab/>
            </w:r>
            <w:r w:rsidR="00607D49" w:rsidRPr="00AB0B09">
              <w:rPr>
                <w:rFonts w:ascii="Times New Roman" w:hAnsi="Times New Roman" w:cs="Times New Roman"/>
                <w:noProof/>
                <w:webHidden/>
                <w:sz w:val="28"/>
                <w:szCs w:val="28"/>
              </w:rPr>
              <w:fldChar w:fldCharType="begin"/>
            </w:r>
            <w:r w:rsidR="00AB0B09" w:rsidRPr="00AB0B09">
              <w:rPr>
                <w:rFonts w:ascii="Times New Roman" w:hAnsi="Times New Roman" w:cs="Times New Roman"/>
                <w:noProof/>
                <w:webHidden/>
                <w:sz w:val="28"/>
                <w:szCs w:val="28"/>
              </w:rPr>
              <w:instrText xml:space="preserve"> PAGEREF _Toc134443773 \h </w:instrText>
            </w:r>
            <w:r w:rsidR="00607D49" w:rsidRPr="00AB0B09">
              <w:rPr>
                <w:rFonts w:ascii="Times New Roman" w:hAnsi="Times New Roman" w:cs="Times New Roman"/>
                <w:noProof/>
                <w:webHidden/>
                <w:sz w:val="28"/>
                <w:szCs w:val="28"/>
              </w:rPr>
            </w:r>
            <w:r w:rsidR="00607D49" w:rsidRPr="00AB0B09">
              <w:rPr>
                <w:rFonts w:ascii="Times New Roman" w:hAnsi="Times New Roman" w:cs="Times New Roman"/>
                <w:noProof/>
                <w:webHidden/>
                <w:sz w:val="28"/>
                <w:szCs w:val="28"/>
              </w:rPr>
              <w:fldChar w:fldCharType="separate"/>
            </w:r>
            <w:r w:rsidR="000A14C5">
              <w:rPr>
                <w:rFonts w:ascii="Times New Roman" w:hAnsi="Times New Roman" w:cs="Times New Roman"/>
                <w:noProof/>
                <w:webHidden/>
                <w:sz w:val="28"/>
                <w:szCs w:val="28"/>
              </w:rPr>
              <w:t>10</w:t>
            </w:r>
            <w:r w:rsidR="00607D49" w:rsidRPr="00AB0B09">
              <w:rPr>
                <w:rFonts w:ascii="Times New Roman" w:hAnsi="Times New Roman" w:cs="Times New Roman"/>
                <w:noProof/>
                <w:webHidden/>
                <w:sz w:val="28"/>
                <w:szCs w:val="28"/>
              </w:rPr>
              <w:fldChar w:fldCharType="end"/>
            </w:r>
          </w:hyperlink>
        </w:p>
        <w:p w:rsidR="00AB0B09" w:rsidRPr="00AB0B09" w:rsidRDefault="00000000">
          <w:pPr>
            <w:pStyle w:val="21"/>
            <w:tabs>
              <w:tab w:val="right" w:leader="dot" w:pos="9345"/>
            </w:tabs>
            <w:rPr>
              <w:rFonts w:ascii="Times New Roman" w:eastAsiaTheme="minorEastAsia" w:hAnsi="Times New Roman" w:cs="Times New Roman"/>
              <w:noProof/>
              <w:sz w:val="28"/>
              <w:szCs w:val="28"/>
              <w:lang w:eastAsia="ru-RU"/>
            </w:rPr>
          </w:pPr>
          <w:hyperlink w:anchor="_Toc134443774" w:history="1">
            <w:r w:rsidR="00AB0B09" w:rsidRPr="00AB0B09">
              <w:rPr>
                <w:rStyle w:val="a8"/>
                <w:rFonts w:ascii="Times New Roman" w:hAnsi="Times New Roman" w:cs="Times New Roman"/>
                <w:noProof/>
                <w:sz w:val="28"/>
                <w:szCs w:val="28"/>
              </w:rPr>
              <w:t>1.2</w:t>
            </w:r>
            <w:r w:rsidR="000A14C5">
              <w:rPr>
                <w:rStyle w:val="a8"/>
                <w:rFonts w:ascii="Times New Roman" w:hAnsi="Times New Roman" w:cs="Times New Roman"/>
                <w:noProof/>
                <w:sz w:val="28"/>
                <w:szCs w:val="28"/>
              </w:rPr>
              <w:t>.</w:t>
            </w:r>
            <w:r w:rsidR="00AB0B09" w:rsidRPr="00AB0B09">
              <w:rPr>
                <w:rStyle w:val="a8"/>
                <w:rFonts w:ascii="Times New Roman" w:hAnsi="Times New Roman" w:cs="Times New Roman"/>
                <w:noProof/>
                <w:sz w:val="28"/>
                <w:szCs w:val="28"/>
              </w:rPr>
              <w:t xml:space="preserve"> Армия Александра Македонского при походе на Среднюю Азию</w:t>
            </w:r>
            <w:r w:rsidR="00AB0B09" w:rsidRPr="00AB0B09">
              <w:rPr>
                <w:rFonts w:ascii="Times New Roman" w:hAnsi="Times New Roman" w:cs="Times New Roman"/>
                <w:noProof/>
                <w:webHidden/>
                <w:sz w:val="28"/>
                <w:szCs w:val="28"/>
              </w:rPr>
              <w:tab/>
            </w:r>
            <w:r w:rsidR="00607D49" w:rsidRPr="00AB0B09">
              <w:rPr>
                <w:rFonts w:ascii="Times New Roman" w:hAnsi="Times New Roman" w:cs="Times New Roman"/>
                <w:noProof/>
                <w:webHidden/>
                <w:sz w:val="28"/>
                <w:szCs w:val="28"/>
              </w:rPr>
              <w:fldChar w:fldCharType="begin"/>
            </w:r>
            <w:r w:rsidR="00AB0B09" w:rsidRPr="00AB0B09">
              <w:rPr>
                <w:rFonts w:ascii="Times New Roman" w:hAnsi="Times New Roman" w:cs="Times New Roman"/>
                <w:noProof/>
                <w:webHidden/>
                <w:sz w:val="28"/>
                <w:szCs w:val="28"/>
              </w:rPr>
              <w:instrText xml:space="preserve"> PAGEREF _Toc134443774 \h </w:instrText>
            </w:r>
            <w:r w:rsidR="00607D49" w:rsidRPr="00AB0B09">
              <w:rPr>
                <w:rFonts w:ascii="Times New Roman" w:hAnsi="Times New Roman" w:cs="Times New Roman"/>
                <w:noProof/>
                <w:webHidden/>
                <w:sz w:val="28"/>
                <w:szCs w:val="28"/>
              </w:rPr>
            </w:r>
            <w:r w:rsidR="00607D49" w:rsidRPr="00AB0B09">
              <w:rPr>
                <w:rFonts w:ascii="Times New Roman" w:hAnsi="Times New Roman" w:cs="Times New Roman"/>
                <w:noProof/>
                <w:webHidden/>
                <w:sz w:val="28"/>
                <w:szCs w:val="28"/>
              </w:rPr>
              <w:fldChar w:fldCharType="separate"/>
            </w:r>
            <w:r w:rsidR="000A14C5">
              <w:rPr>
                <w:rFonts w:ascii="Times New Roman" w:hAnsi="Times New Roman" w:cs="Times New Roman"/>
                <w:noProof/>
                <w:webHidden/>
                <w:sz w:val="28"/>
                <w:szCs w:val="28"/>
              </w:rPr>
              <w:t>13</w:t>
            </w:r>
            <w:r w:rsidR="00607D49" w:rsidRPr="00AB0B09">
              <w:rPr>
                <w:rFonts w:ascii="Times New Roman" w:hAnsi="Times New Roman" w:cs="Times New Roman"/>
                <w:noProof/>
                <w:webHidden/>
                <w:sz w:val="28"/>
                <w:szCs w:val="28"/>
              </w:rPr>
              <w:fldChar w:fldCharType="end"/>
            </w:r>
          </w:hyperlink>
        </w:p>
        <w:p w:rsidR="00AB0B09" w:rsidRPr="00AB0B09" w:rsidRDefault="00000000">
          <w:pPr>
            <w:pStyle w:val="21"/>
            <w:tabs>
              <w:tab w:val="right" w:leader="dot" w:pos="9345"/>
            </w:tabs>
            <w:rPr>
              <w:rFonts w:ascii="Times New Roman" w:eastAsiaTheme="minorEastAsia" w:hAnsi="Times New Roman" w:cs="Times New Roman"/>
              <w:noProof/>
              <w:sz w:val="28"/>
              <w:szCs w:val="28"/>
              <w:lang w:eastAsia="ru-RU"/>
            </w:rPr>
          </w:pPr>
          <w:hyperlink w:anchor="_Toc134443775" w:history="1">
            <w:r w:rsidR="00AB0B09" w:rsidRPr="00AB0B09">
              <w:rPr>
                <w:rStyle w:val="a8"/>
                <w:rFonts w:ascii="Times New Roman" w:hAnsi="Times New Roman" w:cs="Times New Roman"/>
                <w:noProof/>
                <w:sz w:val="28"/>
                <w:szCs w:val="28"/>
              </w:rPr>
              <w:t>1.3</w:t>
            </w:r>
            <w:r w:rsidR="000A14C5">
              <w:rPr>
                <w:rStyle w:val="a8"/>
                <w:rFonts w:ascii="Times New Roman" w:hAnsi="Times New Roman" w:cs="Times New Roman"/>
                <w:noProof/>
                <w:sz w:val="28"/>
                <w:szCs w:val="28"/>
              </w:rPr>
              <w:t>.</w:t>
            </w:r>
            <w:r w:rsidR="00AB0B09" w:rsidRPr="00AB0B09">
              <w:rPr>
                <w:rStyle w:val="a8"/>
                <w:rFonts w:ascii="Times New Roman" w:hAnsi="Times New Roman" w:cs="Times New Roman"/>
                <w:noProof/>
                <w:sz w:val="28"/>
                <w:szCs w:val="28"/>
              </w:rPr>
              <w:t xml:space="preserve"> Уровень боеспособности жителей Средней Азии</w:t>
            </w:r>
            <w:r w:rsidR="00AB0B09" w:rsidRPr="00AB0B09">
              <w:rPr>
                <w:rFonts w:ascii="Times New Roman" w:hAnsi="Times New Roman" w:cs="Times New Roman"/>
                <w:noProof/>
                <w:webHidden/>
                <w:sz w:val="28"/>
                <w:szCs w:val="28"/>
              </w:rPr>
              <w:tab/>
            </w:r>
            <w:r w:rsidR="00607D49" w:rsidRPr="00AB0B09">
              <w:rPr>
                <w:rFonts w:ascii="Times New Roman" w:hAnsi="Times New Roman" w:cs="Times New Roman"/>
                <w:noProof/>
                <w:webHidden/>
                <w:sz w:val="28"/>
                <w:szCs w:val="28"/>
              </w:rPr>
              <w:fldChar w:fldCharType="begin"/>
            </w:r>
            <w:r w:rsidR="00AB0B09" w:rsidRPr="00AB0B09">
              <w:rPr>
                <w:rFonts w:ascii="Times New Roman" w:hAnsi="Times New Roman" w:cs="Times New Roman"/>
                <w:noProof/>
                <w:webHidden/>
                <w:sz w:val="28"/>
                <w:szCs w:val="28"/>
              </w:rPr>
              <w:instrText xml:space="preserve"> PAGEREF _Toc134443775 \h </w:instrText>
            </w:r>
            <w:r w:rsidR="00607D49" w:rsidRPr="00AB0B09">
              <w:rPr>
                <w:rFonts w:ascii="Times New Roman" w:hAnsi="Times New Roman" w:cs="Times New Roman"/>
                <w:noProof/>
                <w:webHidden/>
                <w:sz w:val="28"/>
                <w:szCs w:val="28"/>
              </w:rPr>
            </w:r>
            <w:r w:rsidR="00607D49" w:rsidRPr="00AB0B09">
              <w:rPr>
                <w:rFonts w:ascii="Times New Roman" w:hAnsi="Times New Roman" w:cs="Times New Roman"/>
                <w:noProof/>
                <w:webHidden/>
                <w:sz w:val="28"/>
                <w:szCs w:val="28"/>
              </w:rPr>
              <w:fldChar w:fldCharType="separate"/>
            </w:r>
            <w:r w:rsidR="000A14C5">
              <w:rPr>
                <w:rFonts w:ascii="Times New Roman" w:hAnsi="Times New Roman" w:cs="Times New Roman"/>
                <w:noProof/>
                <w:webHidden/>
                <w:sz w:val="28"/>
                <w:szCs w:val="28"/>
              </w:rPr>
              <w:t>18</w:t>
            </w:r>
            <w:r w:rsidR="00607D49" w:rsidRPr="00AB0B09">
              <w:rPr>
                <w:rFonts w:ascii="Times New Roman" w:hAnsi="Times New Roman" w:cs="Times New Roman"/>
                <w:noProof/>
                <w:webHidden/>
                <w:sz w:val="28"/>
                <w:szCs w:val="28"/>
              </w:rPr>
              <w:fldChar w:fldCharType="end"/>
            </w:r>
          </w:hyperlink>
        </w:p>
        <w:p w:rsidR="00AB0B09" w:rsidRPr="00AB0B09" w:rsidRDefault="00000000">
          <w:pPr>
            <w:pStyle w:val="21"/>
            <w:tabs>
              <w:tab w:val="right" w:leader="dot" w:pos="9345"/>
            </w:tabs>
            <w:rPr>
              <w:rFonts w:ascii="Times New Roman" w:eastAsiaTheme="minorEastAsia" w:hAnsi="Times New Roman" w:cs="Times New Roman"/>
              <w:noProof/>
              <w:sz w:val="28"/>
              <w:szCs w:val="28"/>
              <w:lang w:eastAsia="ru-RU"/>
            </w:rPr>
          </w:pPr>
          <w:hyperlink w:anchor="_Toc134443776" w:history="1">
            <w:r w:rsidR="00AB0B09" w:rsidRPr="00AB0B09">
              <w:rPr>
                <w:rStyle w:val="a8"/>
                <w:rFonts w:ascii="Times New Roman" w:hAnsi="Times New Roman" w:cs="Times New Roman"/>
                <w:noProof/>
                <w:sz w:val="28"/>
                <w:szCs w:val="28"/>
              </w:rPr>
              <w:t>1.4</w:t>
            </w:r>
            <w:r w:rsidR="000A14C5">
              <w:rPr>
                <w:rStyle w:val="a8"/>
                <w:rFonts w:ascii="Times New Roman" w:hAnsi="Times New Roman" w:cs="Times New Roman"/>
                <w:noProof/>
                <w:sz w:val="28"/>
                <w:szCs w:val="28"/>
              </w:rPr>
              <w:t>.</w:t>
            </w:r>
            <w:r w:rsidR="00AB0B09" w:rsidRPr="00AB0B09">
              <w:rPr>
                <w:rStyle w:val="a8"/>
                <w:rFonts w:ascii="Times New Roman" w:hAnsi="Times New Roman" w:cs="Times New Roman"/>
                <w:noProof/>
                <w:sz w:val="28"/>
                <w:szCs w:val="28"/>
              </w:rPr>
              <w:t xml:space="preserve"> Ход военных событий</w:t>
            </w:r>
            <w:r w:rsidR="00AB0B09" w:rsidRPr="00AB0B09">
              <w:rPr>
                <w:rFonts w:ascii="Times New Roman" w:hAnsi="Times New Roman" w:cs="Times New Roman"/>
                <w:noProof/>
                <w:webHidden/>
                <w:sz w:val="28"/>
                <w:szCs w:val="28"/>
              </w:rPr>
              <w:tab/>
            </w:r>
            <w:r w:rsidR="00607D49" w:rsidRPr="00AB0B09">
              <w:rPr>
                <w:rFonts w:ascii="Times New Roman" w:hAnsi="Times New Roman" w:cs="Times New Roman"/>
                <w:noProof/>
                <w:webHidden/>
                <w:sz w:val="28"/>
                <w:szCs w:val="28"/>
              </w:rPr>
              <w:fldChar w:fldCharType="begin"/>
            </w:r>
            <w:r w:rsidR="00AB0B09" w:rsidRPr="00AB0B09">
              <w:rPr>
                <w:rFonts w:ascii="Times New Roman" w:hAnsi="Times New Roman" w:cs="Times New Roman"/>
                <w:noProof/>
                <w:webHidden/>
                <w:sz w:val="28"/>
                <w:szCs w:val="28"/>
              </w:rPr>
              <w:instrText xml:space="preserve"> PAGEREF _Toc134443776 \h </w:instrText>
            </w:r>
            <w:r w:rsidR="00607D49" w:rsidRPr="00AB0B09">
              <w:rPr>
                <w:rFonts w:ascii="Times New Roman" w:hAnsi="Times New Roman" w:cs="Times New Roman"/>
                <w:noProof/>
                <w:webHidden/>
                <w:sz w:val="28"/>
                <w:szCs w:val="28"/>
              </w:rPr>
            </w:r>
            <w:r w:rsidR="00607D49" w:rsidRPr="00AB0B09">
              <w:rPr>
                <w:rFonts w:ascii="Times New Roman" w:hAnsi="Times New Roman" w:cs="Times New Roman"/>
                <w:noProof/>
                <w:webHidden/>
                <w:sz w:val="28"/>
                <w:szCs w:val="28"/>
              </w:rPr>
              <w:fldChar w:fldCharType="separate"/>
            </w:r>
            <w:r w:rsidR="000A14C5">
              <w:rPr>
                <w:rFonts w:ascii="Times New Roman" w:hAnsi="Times New Roman" w:cs="Times New Roman"/>
                <w:noProof/>
                <w:webHidden/>
                <w:sz w:val="28"/>
                <w:szCs w:val="28"/>
              </w:rPr>
              <w:t>21</w:t>
            </w:r>
            <w:r w:rsidR="00607D49" w:rsidRPr="00AB0B09">
              <w:rPr>
                <w:rFonts w:ascii="Times New Roman" w:hAnsi="Times New Roman" w:cs="Times New Roman"/>
                <w:noProof/>
                <w:webHidden/>
                <w:sz w:val="28"/>
                <w:szCs w:val="28"/>
              </w:rPr>
              <w:fldChar w:fldCharType="end"/>
            </w:r>
          </w:hyperlink>
        </w:p>
        <w:p w:rsidR="00AB0B09" w:rsidRPr="00AB0B09" w:rsidRDefault="00000000" w:rsidP="00AB0B09">
          <w:pPr>
            <w:pStyle w:val="11"/>
            <w:rPr>
              <w:rFonts w:ascii="Times New Roman" w:eastAsiaTheme="minorEastAsia" w:hAnsi="Times New Roman" w:cs="Times New Roman"/>
              <w:noProof/>
              <w:sz w:val="28"/>
              <w:szCs w:val="28"/>
              <w:lang w:eastAsia="ru-RU"/>
            </w:rPr>
          </w:pPr>
          <w:hyperlink w:anchor="_Toc134443777" w:history="1">
            <w:r w:rsidR="00AB0B09" w:rsidRPr="00AB0B09">
              <w:rPr>
                <w:rStyle w:val="a8"/>
                <w:rFonts w:ascii="Times New Roman" w:hAnsi="Times New Roman" w:cs="Times New Roman"/>
                <w:noProof/>
                <w:sz w:val="28"/>
                <w:szCs w:val="28"/>
              </w:rPr>
              <w:t>Глава 2. Среднеазиатская политика Александра Македонского</w:t>
            </w:r>
            <w:r w:rsidR="00AB0B09" w:rsidRPr="00AB0B09">
              <w:rPr>
                <w:rFonts w:ascii="Times New Roman" w:hAnsi="Times New Roman" w:cs="Times New Roman"/>
                <w:noProof/>
                <w:webHidden/>
                <w:sz w:val="28"/>
                <w:szCs w:val="28"/>
              </w:rPr>
              <w:tab/>
            </w:r>
            <w:r w:rsidR="00607D49" w:rsidRPr="00AB0B09">
              <w:rPr>
                <w:rFonts w:ascii="Times New Roman" w:hAnsi="Times New Roman" w:cs="Times New Roman"/>
                <w:noProof/>
                <w:webHidden/>
                <w:sz w:val="28"/>
                <w:szCs w:val="28"/>
              </w:rPr>
              <w:fldChar w:fldCharType="begin"/>
            </w:r>
            <w:r w:rsidR="00AB0B09" w:rsidRPr="00AB0B09">
              <w:rPr>
                <w:rFonts w:ascii="Times New Roman" w:hAnsi="Times New Roman" w:cs="Times New Roman"/>
                <w:noProof/>
                <w:webHidden/>
                <w:sz w:val="28"/>
                <w:szCs w:val="28"/>
              </w:rPr>
              <w:instrText xml:space="preserve"> PAGEREF _Toc134443777 \h </w:instrText>
            </w:r>
            <w:r w:rsidR="00607D49" w:rsidRPr="00AB0B09">
              <w:rPr>
                <w:rFonts w:ascii="Times New Roman" w:hAnsi="Times New Roman" w:cs="Times New Roman"/>
                <w:noProof/>
                <w:webHidden/>
                <w:sz w:val="28"/>
                <w:szCs w:val="28"/>
              </w:rPr>
            </w:r>
            <w:r w:rsidR="00607D49" w:rsidRPr="00AB0B09">
              <w:rPr>
                <w:rFonts w:ascii="Times New Roman" w:hAnsi="Times New Roman" w:cs="Times New Roman"/>
                <w:noProof/>
                <w:webHidden/>
                <w:sz w:val="28"/>
                <w:szCs w:val="28"/>
              </w:rPr>
              <w:fldChar w:fldCharType="separate"/>
            </w:r>
            <w:r w:rsidR="000A14C5">
              <w:rPr>
                <w:rFonts w:ascii="Times New Roman" w:hAnsi="Times New Roman" w:cs="Times New Roman"/>
                <w:noProof/>
                <w:webHidden/>
                <w:sz w:val="28"/>
                <w:szCs w:val="28"/>
              </w:rPr>
              <w:t>40</w:t>
            </w:r>
            <w:r w:rsidR="00607D49" w:rsidRPr="00AB0B09">
              <w:rPr>
                <w:rFonts w:ascii="Times New Roman" w:hAnsi="Times New Roman" w:cs="Times New Roman"/>
                <w:noProof/>
                <w:webHidden/>
                <w:sz w:val="28"/>
                <w:szCs w:val="28"/>
              </w:rPr>
              <w:fldChar w:fldCharType="end"/>
            </w:r>
          </w:hyperlink>
        </w:p>
        <w:p w:rsidR="00AB0B09" w:rsidRPr="00AB0B09" w:rsidRDefault="00000000">
          <w:pPr>
            <w:pStyle w:val="21"/>
            <w:tabs>
              <w:tab w:val="right" w:leader="dot" w:pos="9345"/>
            </w:tabs>
            <w:rPr>
              <w:rFonts w:ascii="Times New Roman" w:eastAsiaTheme="minorEastAsia" w:hAnsi="Times New Roman" w:cs="Times New Roman"/>
              <w:noProof/>
              <w:sz w:val="28"/>
              <w:szCs w:val="28"/>
              <w:lang w:eastAsia="ru-RU"/>
            </w:rPr>
          </w:pPr>
          <w:hyperlink w:anchor="_Toc134443778" w:history="1">
            <w:r w:rsidR="00AB0B09" w:rsidRPr="00AB0B09">
              <w:rPr>
                <w:rStyle w:val="a8"/>
                <w:rFonts w:ascii="Times New Roman" w:hAnsi="Times New Roman" w:cs="Times New Roman"/>
                <w:noProof/>
                <w:sz w:val="28"/>
                <w:szCs w:val="28"/>
              </w:rPr>
              <w:t>2.1. Организация управления</w:t>
            </w:r>
            <w:r w:rsidR="00AB0B09" w:rsidRPr="00AB0B09">
              <w:rPr>
                <w:rFonts w:ascii="Times New Roman" w:hAnsi="Times New Roman" w:cs="Times New Roman"/>
                <w:noProof/>
                <w:webHidden/>
                <w:sz w:val="28"/>
                <w:szCs w:val="28"/>
              </w:rPr>
              <w:tab/>
            </w:r>
            <w:r w:rsidR="00607D49" w:rsidRPr="00AB0B09">
              <w:rPr>
                <w:rFonts w:ascii="Times New Roman" w:hAnsi="Times New Roman" w:cs="Times New Roman"/>
                <w:noProof/>
                <w:webHidden/>
                <w:sz w:val="28"/>
                <w:szCs w:val="28"/>
              </w:rPr>
              <w:fldChar w:fldCharType="begin"/>
            </w:r>
            <w:r w:rsidR="00AB0B09" w:rsidRPr="00AB0B09">
              <w:rPr>
                <w:rFonts w:ascii="Times New Roman" w:hAnsi="Times New Roman" w:cs="Times New Roman"/>
                <w:noProof/>
                <w:webHidden/>
                <w:sz w:val="28"/>
                <w:szCs w:val="28"/>
              </w:rPr>
              <w:instrText xml:space="preserve"> PAGEREF _Toc134443778 \h </w:instrText>
            </w:r>
            <w:r w:rsidR="00607D49" w:rsidRPr="00AB0B09">
              <w:rPr>
                <w:rFonts w:ascii="Times New Roman" w:hAnsi="Times New Roman" w:cs="Times New Roman"/>
                <w:noProof/>
                <w:webHidden/>
                <w:sz w:val="28"/>
                <w:szCs w:val="28"/>
              </w:rPr>
            </w:r>
            <w:r w:rsidR="00607D49" w:rsidRPr="00AB0B09">
              <w:rPr>
                <w:rFonts w:ascii="Times New Roman" w:hAnsi="Times New Roman" w:cs="Times New Roman"/>
                <w:noProof/>
                <w:webHidden/>
                <w:sz w:val="28"/>
                <w:szCs w:val="28"/>
              </w:rPr>
              <w:fldChar w:fldCharType="separate"/>
            </w:r>
            <w:r w:rsidR="000A14C5">
              <w:rPr>
                <w:rFonts w:ascii="Times New Roman" w:hAnsi="Times New Roman" w:cs="Times New Roman"/>
                <w:noProof/>
                <w:webHidden/>
                <w:sz w:val="28"/>
                <w:szCs w:val="28"/>
              </w:rPr>
              <w:t>42</w:t>
            </w:r>
            <w:r w:rsidR="00607D49" w:rsidRPr="00AB0B09">
              <w:rPr>
                <w:rFonts w:ascii="Times New Roman" w:hAnsi="Times New Roman" w:cs="Times New Roman"/>
                <w:noProof/>
                <w:webHidden/>
                <w:sz w:val="28"/>
                <w:szCs w:val="28"/>
              </w:rPr>
              <w:fldChar w:fldCharType="end"/>
            </w:r>
          </w:hyperlink>
        </w:p>
        <w:p w:rsidR="00AB0B09" w:rsidRPr="00AB0B09" w:rsidRDefault="00000000">
          <w:pPr>
            <w:pStyle w:val="21"/>
            <w:tabs>
              <w:tab w:val="right" w:leader="dot" w:pos="9345"/>
            </w:tabs>
            <w:rPr>
              <w:rFonts w:ascii="Times New Roman" w:eastAsiaTheme="minorEastAsia" w:hAnsi="Times New Roman" w:cs="Times New Roman"/>
              <w:noProof/>
              <w:sz w:val="28"/>
              <w:szCs w:val="28"/>
              <w:lang w:eastAsia="ru-RU"/>
            </w:rPr>
          </w:pPr>
          <w:hyperlink w:anchor="_Toc134443779" w:history="1">
            <w:r w:rsidR="00AB0B09" w:rsidRPr="00AB0B09">
              <w:rPr>
                <w:rStyle w:val="a8"/>
                <w:rFonts w:ascii="Times New Roman" w:hAnsi="Times New Roman" w:cs="Times New Roman"/>
                <w:noProof/>
                <w:sz w:val="28"/>
                <w:szCs w:val="28"/>
              </w:rPr>
              <w:t>2.2. Строительство новых городов</w:t>
            </w:r>
            <w:r w:rsidR="00AB0B09" w:rsidRPr="00AB0B09">
              <w:rPr>
                <w:rFonts w:ascii="Times New Roman" w:hAnsi="Times New Roman" w:cs="Times New Roman"/>
                <w:noProof/>
                <w:webHidden/>
                <w:sz w:val="28"/>
                <w:szCs w:val="28"/>
              </w:rPr>
              <w:tab/>
            </w:r>
            <w:r w:rsidR="00607D49" w:rsidRPr="00AB0B09">
              <w:rPr>
                <w:rFonts w:ascii="Times New Roman" w:hAnsi="Times New Roman" w:cs="Times New Roman"/>
                <w:noProof/>
                <w:webHidden/>
                <w:sz w:val="28"/>
                <w:szCs w:val="28"/>
              </w:rPr>
              <w:fldChar w:fldCharType="begin"/>
            </w:r>
            <w:r w:rsidR="00AB0B09" w:rsidRPr="00AB0B09">
              <w:rPr>
                <w:rFonts w:ascii="Times New Roman" w:hAnsi="Times New Roman" w:cs="Times New Roman"/>
                <w:noProof/>
                <w:webHidden/>
                <w:sz w:val="28"/>
                <w:szCs w:val="28"/>
              </w:rPr>
              <w:instrText xml:space="preserve"> PAGEREF _Toc134443779 \h </w:instrText>
            </w:r>
            <w:r w:rsidR="00607D49" w:rsidRPr="00AB0B09">
              <w:rPr>
                <w:rFonts w:ascii="Times New Roman" w:hAnsi="Times New Roman" w:cs="Times New Roman"/>
                <w:noProof/>
                <w:webHidden/>
                <w:sz w:val="28"/>
                <w:szCs w:val="28"/>
              </w:rPr>
            </w:r>
            <w:r w:rsidR="00607D49" w:rsidRPr="00AB0B09">
              <w:rPr>
                <w:rFonts w:ascii="Times New Roman" w:hAnsi="Times New Roman" w:cs="Times New Roman"/>
                <w:noProof/>
                <w:webHidden/>
                <w:sz w:val="28"/>
                <w:szCs w:val="28"/>
              </w:rPr>
              <w:fldChar w:fldCharType="separate"/>
            </w:r>
            <w:r w:rsidR="000A14C5">
              <w:rPr>
                <w:rFonts w:ascii="Times New Roman" w:hAnsi="Times New Roman" w:cs="Times New Roman"/>
                <w:noProof/>
                <w:webHidden/>
                <w:sz w:val="28"/>
                <w:szCs w:val="28"/>
              </w:rPr>
              <w:t>46</w:t>
            </w:r>
            <w:r w:rsidR="00607D49" w:rsidRPr="00AB0B09">
              <w:rPr>
                <w:rFonts w:ascii="Times New Roman" w:hAnsi="Times New Roman" w:cs="Times New Roman"/>
                <w:noProof/>
                <w:webHidden/>
                <w:sz w:val="28"/>
                <w:szCs w:val="28"/>
              </w:rPr>
              <w:fldChar w:fldCharType="end"/>
            </w:r>
          </w:hyperlink>
        </w:p>
        <w:p w:rsidR="00AB0B09" w:rsidRPr="00AB0B09" w:rsidRDefault="00000000">
          <w:pPr>
            <w:pStyle w:val="21"/>
            <w:tabs>
              <w:tab w:val="right" w:leader="dot" w:pos="9345"/>
            </w:tabs>
            <w:rPr>
              <w:rFonts w:ascii="Times New Roman" w:eastAsiaTheme="minorEastAsia" w:hAnsi="Times New Roman" w:cs="Times New Roman"/>
              <w:noProof/>
              <w:sz w:val="28"/>
              <w:szCs w:val="28"/>
              <w:lang w:eastAsia="ru-RU"/>
            </w:rPr>
          </w:pPr>
          <w:hyperlink w:anchor="_Toc134443780" w:history="1">
            <w:r w:rsidR="00AB0B09" w:rsidRPr="00AB0B09">
              <w:rPr>
                <w:rStyle w:val="a8"/>
                <w:rFonts w:ascii="Times New Roman" w:hAnsi="Times New Roman" w:cs="Times New Roman"/>
                <w:noProof/>
                <w:sz w:val="28"/>
                <w:szCs w:val="28"/>
              </w:rPr>
              <w:t>2.3. Политика в отношении местного населения</w:t>
            </w:r>
            <w:r w:rsidR="00AB0B09" w:rsidRPr="00AB0B09">
              <w:rPr>
                <w:rFonts w:ascii="Times New Roman" w:hAnsi="Times New Roman" w:cs="Times New Roman"/>
                <w:noProof/>
                <w:webHidden/>
                <w:sz w:val="28"/>
                <w:szCs w:val="28"/>
              </w:rPr>
              <w:tab/>
            </w:r>
            <w:r w:rsidR="00607D49" w:rsidRPr="00AB0B09">
              <w:rPr>
                <w:rFonts w:ascii="Times New Roman" w:hAnsi="Times New Roman" w:cs="Times New Roman"/>
                <w:noProof/>
                <w:webHidden/>
                <w:sz w:val="28"/>
                <w:szCs w:val="28"/>
              </w:rPr>
              <w:fldChar w:fldCharType="begin"/>
            </w:r>
            <w:r w:rsidR="00AB0B09" w:rsidRPr="00AB0B09">
              <w:rPr>
                <w:rFonts w:ascii="Times New Roman" w:hAnsi="Times New Roman" w:cs="Times New Roman"/>
                <w:noProof/>
                <w:webHidden/>
                <w:sz w:val="28"/>
                <w:szCs w:val="28"/>
              </w:rPr>
              <w:instrText xml:space="preserve"> PAGEREF _Toc134443780 \h </w:instrText>
            </w:r>
            <w:r w:rsidR="00607D49" w:rsidRPr="00AB0B09">
              <w:rPr>
                <w:rFonts w:ascii="Times New Roman" w:hAnsi="Times New Roman" w:cs="Times New Roman"/>
                <w:noProof/>
                <w:webHidden/>
                <w:sz w:val="28"/>
                <w:szCs w:val="28"/>
              </w:rPr>
            </w:r>
            <w:r w:rsidR="00607D49" w:rsidRPr="00AB0B09">
              <w:rPr>
                <w:rFonts w:ascii="Times New Roman" w:hAnsi="Times New Roman" w:cs="Times New Roman"/>
                <w:noProof/>
                <w:webHidden/>
                <w:sz w:val="28"/>
                <w:szCs w:val="28"/>
              </w:rPr>
              <w:fldChar w:fldCharType="separate"/>
            </w:r>
            <w:r w:rsidR="000A14C5">
              <w:rPr>
                <w:rFonts w:ascii="Times New Roman" w:hAnsi="Times New Roman" w:cs="Times New Roman"/>
                <w:noProof/>
                <w:webHidden/>
                <w:sz w:val="28"/>
                <w:szCs w:val="28"/>
              </w:rPr>
              <w:t>52</w:t>
            </w:r>
            <w:r w:rsidR="00607D49" w:rsidRPr="00AB0B09">
              <w:rPr>
                <w:rFonts w:ascii="Times New Roman" w:hAnsi="Times New Roman" w:cs="Times New Roman"/>
                <w:noProof/>
                <w:webHidden/>
                <w:sz w:val="28"/>
                <w:szCs w:val="28"/>
              </w:rPr>
              <w:fldChar w:fldCharType="end"/>
            </w:r>
          </w:hyperlink>
        </w:p>
        <w:p w:rsidR="00AB0B09" w:rsidRPr="00AB0B09" w:rsidRDefault="00000000" w:rsidP="00AB0B09">
          <w:pPr>
            <w:pStyle w:val="11"/>
            <w:rPr>
              <w:rFonts w:ascii="Times New Roman" w:eastAsiaTheme="minorEastAsia" w:hAnsi="Times New Roman" w:cs="Times New Roman"/>
              <w:noProof/>
              <w:sz w:val="28"/>
              <w:szCs w:val="28"/>
              <w:lang w:eastAsia="ru-RU"/>
            </w:rPr>
          </w:pPr>
          <w:hyperlink w:anchor="_Toc134443781" w:history="1">
            <w:r w:rsidR="00AB0B09" w:rsidRPr="00AB0B09">
              <w:rPr>
                <w:rStyle w:val="a8"/>
                <w:rFonts w:ascii="Times New Roman" w:hAnsi="Times New Roman" w:cs="Times New Roman"/>
                <w:noProof/>
                <w:sz w:val="28"/>
                <w:szCs w:val="28"/>
              </w:rPr>
              <w:t>Глава 3. Антимакедонские выступления среднеазиатских народов против Македонской кампании</w:t>
            </w:r>
            <w:r w:rsidR="00AB0B09" w:rsidRPr="00AB0B09">
              <w:rPr>
                <w:rFonts w:ascii="Times New Roman" w:hAnsi="Times New Roman" w:cs="Times New Roman"/>
                <w:noProof/>
                <w:webHidden/>
                <w:sz w:val="28"/>
                <w:szCs w:val="28"/>
              </w:rPr>
              <w:tab/>
            </w:r>
            <w:r w:rsidR="00607D49" w:rsidRPr="00AB0B09">
              <w:rPr>
                <w:rFonts w:ascii="Times New Roman" w:hAnsi="Times New Roman" w:cs="Times New Roman"/>
                <w:noProof/>
                <w:webHidden/>
                <w:sz w:val="28"/>
                <w:szCs w:val="28"/>
              </w:rPr>
              <w:fldChar w:fldCharType="begin"/>
            </w:r>
            <w:r w:rsidR="00AB0B09" w:rsidRPr="00AB0B09">
              <w:rPr>
                <w:rFonts w:ascii="Times New Roman" w:hAnsi="Times New Roman" w:cs="Times New Roman"/>
                <w:noProof/>
                <w:webHidden/>
                <w:sz w:val="28"/>
                <w:szCs w:val="28"/>
              </w:rPr>
              <w:instrText xml:space="preserve"> PAGEREF _Toc134443781 \h </w:instrText>
            </w:r>
            <w:r w:rsidR="00607D49" w:rsidRPr="00AB0B09">
              <w:rPr>
                <w:rFonts w:ascii="Times New Roman" w:hAnsi="Times New Roman" w:cs="Times New Roman"/>
                <w:noProof/>
                <w:webHidden/>
                <w:sz w:val="28"/>
                <w:szCs w:val="28"/>
              </w:rPr>
            </w:r>
            <w:r w:rsidR="00607D49" w:rsidRPr="00AB0B09">
              <w:rPr>
                <w:rFonts w:ascii="Times New Roman" w:hAnsi="Times New Roman" w:cs="Times New Roman"/>
                <w:noProof/>
                <w:webHidden/>
                <w:sz w:val="28"/>
                <w:szCs w:val="28"/>
              </w:rPr>
              <w:fldChar w:fldCharType="separate"/>
            </w:r>
            <w:r w:rsidR="000A14C5">
              <w:rPr>
                <w:rFonts w:ascii="Times New Roman" w:hAnsi="Times New Roman" w:cs="Times New Roman"/>
                <w:noProof/>
                <w:webHidden/>
                <w:sz w:val="28"/>
                <w:szCs w:val="28"/>
              </w:rPr>
              <w:t>57</w:t>
            </w:r>
            <w:r w:rsidR="00607D49" w:rsidRPr="00AB0B09">
              <w:rPr>
                <w:rFonts w:ascii="Times New Roman" w:hAnsi="Times New Roman" w:cs="Times New Roman"/>
                <w:noProof/>
                <w:webHidden/>
                <w:sz w:val="28"/>
                <w:szCs w:val="28"/>
              </w:rPr>
              <w:fldChar w:fldCharType="end"/>
            </w:r>
          </w:hyperlink>
        </w:p>
        <w:p w:rsidR="00AB0B09" w:rsidRPr="00AB0B09" w:rsidRDefault="00000000">
          <w:pPr>
            <w:pStyle w:val="21"/>
            <w:tabs>
              <w:tab w:val="right" w:leader="dot" w:pos="9345"/>
            </w:tabs>
            <w:rPr>
              <w:rFonts w:ascii="Times New Roman" w:eastAsiaTheme="minorEastAsia" w:hAnsi="Times New Roman" w:cs="Times New Roman"/>
              <w:noProof/>
              <w:sz w:val="28"/>
              <w:szCs w:val="28"/>
              <w:lang w:eastAsia="ru-RU"/>
            </w:rPr>
          </w:pPr>
          <w:hyperlink w:anchor="_Toc134443782" w:history="1">
            <w:r w:rsidR="00AB0B09" w:rsidRPr="00AB0B09">
              <w:rPr>
                <w:rStyle w:val="a8"/>
                <w:rFonts w:ascii="Times New Roman" w:hAnsi="Times New Roman" w:cs="Times New Roman"/>
                <w:noProof/>
                <w:sz w:val="28"/>
                <w:szCs w:val="28"/>
              </w:rPr>
              <w:t>3.1</w:t>
            </w:r>
            <w:r w:rsidR="000A14C5">
              <w:rPr>
                <w:rStyle w:val="a8"/>
                <w:rFonts w:ascii="Times New Roman" w:hAnsi="Times New Roman" w:cs="Times New Roman"/>
                <w:noProof/>
                <w:sz w:val="28"/>
                <w:szCs w:val="28"/>
              </w:rPr>
              <w:t>.</w:t>
            </w:r>
            <w:r w:rsidR="00AB0B09" w:rsidRPr="00AB0B09">
              <w:rPr>
                <w:rStyle w:val="a8"/>
                <w:rFonts w:ascii="Times New Roman" w:hAnsi="Times New Roman" w:cs="Times New Roman"/>
                <w:noProof/>
                <w:sz w:val="28"/>
                <w:szCs w:val="28"/>
              </w:rPr>
              <w:t xml:space="preserve"> Состав, масштаб и причины антимакедонских выступлений</w:t>
            </w:r>
            <w:r w:rsidR="00AB0B09" w:rsidRPr="00AB0B09">
              <w:rPr>
                <w:rFonts w:ascii="Times New Roman" w:hAnsi="Times New Roman" w:cs="Times New Roman"/>
                <w:noProof/>
                <w:webHidden/>
                <w:sz w:val="28"/>
                <w:szCs w:val="28"/>
              </w:rPr>
              <w:tab/>
            </w:r>
            <w:r w:rsidR="00607D49" w:rsidRPr="00AB0B09">
              <w:rPr>
                <w:rFonts w:ascii="Times New Roman" w:hAnsi="Times New Roman" w:cs="Times New Roman"/>
                <w:noProof/>
                <w:webHidden/>
                <w:sz w:val="28"/>
                <w:szCs w:val="28"/>
              </w:rPr>
              <w:fldChar w:fldCharType="begin"/>
            </w:r>
            <w:r w:rsidR="00AB0B09" w:rsidRPr="00AB0B09">
              <w:rPr>
                <w:rFonts w:ascii="Times New Roman" w:hAnsi="Times New Roman" w:cs="Times New Roman"/>
                <w:noProof/>
                <w:webHidden/>
                <w:sz w:val="28"/>
                <w:szCs w:val="28"/>
              </w:rPr>
              <w:instrText xml:space="preserve"> PAGEREF _Toc134443782 \h </w:instrText>
            </w:r>
            <w:r w:rsidR="00607D49" w:rsidRPr="00AB0B09">
              <w:rPr>
                <w:rFonts w:ascii="Times New Roman" w:hAnsi="Times New Roman" w:cs="Times New Roman"/>
                <w:noProof/>
                <w:webHidden/>
                <w:sz w:val="28"/>
                <w:szCs w:val="28"/>
              </w:rPr>
            </w:r>
            <w:r w:rsidR="00607D49" w:rsidRPr="00AB0B09">
              <w:rPr>
                <w:rFonts w:ascii="Times New Roman" w:hAnsi="Times New Roman" w:cs="Times New Roman"/>
                <w:noProof/>
                <w:webHidden/>
                <w:sz w:val="28"/>
                <w:szCs w:val="28"/>
              </w:rPr>
              <w:fldChar w:fldCharType="separate"/>
            </w:r>
            <w:r w:rsidR="000A14C5">
              <w:rPr>
                <w:rFonts w:ascii="Times New Roman" w:hAnsi="Times New Roman" w:cs="Times New Roman"/>
                <w:noProof/>
                <w:webHidden/>
                <w:sz w:val="28"/>
                <w:szCs w:val="28"/>
              </w:rPr>
              <w:t>60</w:t>
            </w:r>
            <w:r w:rsidR="00607D49" w:rsidRPr="00AB0B09">
              <w:rPr>
                <w:rFonts w:ascii="Times New Roman" w:hAnsi="Times New Roman" w:cs="Times New Roman"/>
                <w:noProof/>
                <w:webHidden/>
                <w:sz w:val="28"/>
                <w:szCs w:val="28"/>
              </w:rPr>
              <w:fldChar w:fldCharType="end"/>
            </w:r>
          </w:hyperlink>
        </w:p>
        <w:p w:rsidR="00AB0B09" w:rsidRPr="00AB0B09" w:rsidRDefault="00000000">
          <w:pPr>
            <w:pStyle w:val="21"/>
            <w:tabs>
              <w:tab w:val="right" w:leader="dot" w:pos="9345"/>
            </w:tabs>
            <w:rPr>
              <w:rFonts w:ascii="Times New Roman" w:eastAsiaTheme="minorEastAsia" w:hAnsi="Times New Roman" w:cs="Times New Roman"/>
              <w:noProof/>
              <w:sz w:val="28"/>
              <w:szCs w:val="28"/>
              <w:lang w:eastAsia="ru-RU"/>
            </w:rPr>
          </w:pPr>
          <w:hyperlink w:anchor="_Toc134443783" w:history="1">
            <w:r w:rsidR="00AB0B09" w:rsidRPr="00AB0B09">
              <w:rPr>
                <w:rStyle w:val="a8"/>
                <w:rFonts w:ascii="Times New Roman" w:hAnsi="Times New Roman" w:cs="Times New Roman"/>
                <w:noProof/>
                <w:sz w:val="28"/>
                <w:szCs w:val="28"/>
              </w:rPr>
              <w:t>3.2</w:t>
            </w:r>
            <w:r w:rsidR="000A14C5">
              <w:rPr>
                <w:rStyle w:val="a8"/>
                <w:rFonts w:ascii="Times New Roman" w:hAnsi="Times New Roman" w:cs="Times New Roman"/>
                <w:noProof/>
                <w:sz w:val="28"/>
                <w:szCs w:val="28"/>
              </w:rPr>
              <w:t>.</w:t>
            </w:r>
            <w:r w:rsidR="00AB0B09" w:rsidRPr="00AB0B09">
              <w:rPr>
                <w:rStyle w:val="a8"/>
                <w:rFonts w:ascii="Times New Roman" w:hAnsi="Times New Roman" w:cs="Times New Roman"/>
                <w:noProof/>
                <w:sz w:val="28"/>
                <w:szCs w:val="28"/>
              </w:rPr>
              <w:t xml:space="preserve"> Подавление антимакедонского сопротивления</w:t>
            </w:r>
            <w:r w:rsidR="00AB0B09" w:rsidRPr="00AB0B09">
              <w:rPr>
                <w:rFonts w:ascii="Times New Roman" w:hAnsi="Times New Roman" w:cs="Times New Roman"/>
                <w:noProof/>
                <w:webHidden/>
                <w:sz w:val="28"/>
                <w:szCs w:val="28"/>
              </w:rPr>
              <w:tab/>
            </w:r>
            <w:r w:rsidR="00607D49" w:rsidRPr="00AB0B09">
              <w:rPr>
                <w:rFonts w:ascii="Times New Roman" w:hAnsi="Times New Roman" w:cs="Times New Roman"/>
                <w:noProof/>
                <w:webHidden/>
                <w:sz w:val="28"/>
                <w:szCs w:val="28"/>
              </w:rPr>
              <w:fldChar w:fldCharType="begin"/>
            </w:r>
            <w:r w:rsidR="00AB0B09" w:rsidRPr="00AB0B09">
              <w:rPr>
                <w:rFonts w:ascii="Times New Roman" w:hAnsi="Times New Roman" w:cs="Times New Roman"/>
                <w:noProof/>
                <w:webHidden/>
                <w:sz w:val="28"/>
                <w:szCs w:val="28"/>
              </w:rPr>
              <w:instrText xml:space="preserve"> PAGEREF _Toc134443783 \h </w:instrText>
            </w:r>
            <w:r w:rsidR="00607D49" w:rsidRPr="00AB0B09">
              <w:rPr>
                <w:rFonts w:ascii="Times New Roman" w:hAnsi="Times New Roman" w:cs="Times New Roman"/>
                <w:noProof/>
                <w:webHidden/>
                <w:sz w:val="28"/>
                <w:szCs w:val="28"/>
              </w:rPr>
            </w:r>
            <w:r w:rsidR="00607D49" w:rsidRPr="00AB0B09">
              <w:rPr>
                <w:rFonts w:ascii="Times New Roman" w:hAnsi="Times New Roman" w:cs="Times New Roman"/>
                <w:noProof/>
                <w:webHidden/>
                <w:sz w:val="28"/>
                <w:szCs w:val="28"/>
              </w:rPr>
              <w:fldChar w:fldCharType="separate"/>
            </w:r>
            <w:r w:rsidR="000A14C5">
              <w:rPr>
                <w:rFonts w:ascii="Times New Roman" w:hAnsi="Times New Roman" w:cs="Times New Roman"/>
                <w:noProof/>
                <w:webHidden/>
                <w:sz w:val="28"/>
                <w:szCs w:val="28"/>
              </w:rPr>
              <w:t>66</w:t>
            </w:r>
            <w:r w:rsidR="00607D49" w:rsidRPr="00AB0B09">
              <w:rPr>
                <w:rFonts w:ascii="Times New Roman" w:hAnsi="Times New Roman" w:cs="Times New Roman"/>
                <w:noProof/>
                <w:webHidden/>
                <w:sz w:val="28"/>
                <w:szCs w:val="28"/>
              </w:rPr>
              <w:fldChar w:fldCharType="end"/>
            </w:r>
          </w:hyperlink>
        </w:p>
        <w:p w:rsidR="00AB0B09" w:rsidRPr="00AB0B09" w:rsidRDefault="00000000" w:rsidP="00AB0B09">
          <w:pPr>
            <w:pStyle w:val="11"/>
            <w:rPr>
              <w:rFonts w:ascii="Times New Roman" w:eastAsiaTheme="minorEastAsia" w:hAnsi="Times New Roman" w:cs="Times New Roman"/>
              <w:noProof/>
              <w:sz w:val="28"/>
              <w:szCs w:val="28"/>
              <w:lang w:eastAsia="ru-RU"/>
            </w:rPr>
          </w:pPr>
          <w:hyperlink w:anchor="_Toc134443784" w:history="1">
            <w:r w:rsidR="00AB0B09" w:rsidRPr="00AB0B09">
              <w:rPr>
                <w:rStyle w:val="a8"/>
                <w:rFonts w:ascii="Times New Roman" w:eastAsia="Times New Roman" w:hAnsi="Times New Roman" w:cs="Times New Roman"/>
                <w:noProof/>
                <w:sz w:val="28"/>
                <w:szCs w:val="28"/>
                <w:lang w:eastAsia="ru-RU"/>
              </w:rPr>
              <w:t>Заключение</w:t>
            </w:r>
            <w:r w:rsidR="00AB0B09" w:rsidRPr="00AB0B09">
              <w:rPr>
                <w:rFonts w:ascii="Times New Roman" w:hAnsi="Times New Roman" w:cs="Times New Roman"/>
                <w:noProof/>
                <w:webHidden/>
                <w:sz w:val="28"/>
                <w:szCs w:val="28"/>
              </w:rPr>
              <w:tab/>
            </w:r>
            <w:r w:rsidR="00607D49" w:rsidRPr="00AB0B09">
              <w:rPr>
                <w:rFonts w:ascii="Times New Roman" w:hAnsi="Times New Roman" w:cs="Times New Roman"/>
                <w:noProof/>
                <w:webHidden/>
                <w:sz w:val="28"/>
                <w:szCs w:val="28"/>
              </w:rPr>
              <w:fldChar w:fldCharType="begin"/>
            </w:r>
            <w:r w:rsidR="00AB0B09" w:rsidRPr="00AB0B09">
              <w:rPr>
                <w:rFonts w:ascii="Times New Roman" w:hAnsi="Times New Roman" w:cs="Times New Roman"/>
                <w:noProof/>
                <w:webHidden/>
                <w:sz w:val="28"/>
                <w:szCs w:val="28"/>
              </w:rPr>
              <w:instrText xml:space="preserve"> PAGEREF _Toc134443784 \h </w:instrText>
            </w:r>
            <w:r w:rsidR="00607D49" w:rsidRPr="00AB0B09">
              <w:rPr>
                <w:rFonts w:ascii="Times New Roman" w:hAnsi="Times New Roman" w:cs="Times New Roman"/>
                <w:noProof/>
                <w:webHidden/>
                <w:sz w:val="28"/>
                <w:szCs w:val="28"/>
              </w:rPr>
            </w:r>
            <w:r w:rsidR="00607D49" w:rsidRPr="00AB0B09">
              <w:rPr>
                <w:rFonts w:ascii="Times New Roman" w:hAnsi="Times New Roman" w:cs="Times New Roman"/>
                <w:noProof/>
                <w:webHidden/>
                <w:sz w:val="28"/>
                <w:szCs w:val="28"/>
              </w:rPr>
              <w:fldChar w:fldCharType="separate"/>
            </w:r>
            <w:r w:rsidR="000A14C5">
              <w:rPr>
                <w:rFonts w:ascii="Times New Roman" w:hAnsi="Times New Roman" w:cs="Times New Roman"/>
                <w:noProof/>
                <w:webHidden/>
                <w:sz w:val="28"/>
                <w:szCs w:val="28"/>
              </w:rPr>
              <w:t>75</w:t>
            </w:r>
            <w:r w:rsidR="00607D49" w:rsidRPr="00AB0B09">
              <w:rPr>
                <w:rFonts w:ascii="Times New Roman" w:hAnsi="Times New Roman" w:cs="Times New Roman"/>
                <w:noProof/>
                <w:webHidden/>
                <w:sz w:val="28"/>
                <w:szCs w:val="28"/>
              </w:rPr>
              <w:fldChar w:fldCharType="end"/>
            </w:r>
          </w:hyperlink>
        </w:p>
        <w:p w:rsidR="00AB0B09" w:rsidRPr="00AB0B09" w:rsidRDefault="00000000" w:rsidP="00AB0B09">
          <w:pPr>
            <w:pStyle w:val="11"/>
            <w:rPr>
              <w:rFonts w:ascii="Times New Roman" w:eastAsiaTheme="minorEastAsia" w:hAnsi="Times New Roman" w:cs="Times New Roman"/>
              <w:noProof/>
              <w:sz w:val="28"/>
              <w:szCs w:val="28"/>
              <w:lang w:eastAsia="ru-RU"/>
            </w:rPr>
          </w:pPr>
          <w:hyperlink w:anchor="_Toc134443785" w:history="1">
            <w:r w:rsidR="00AB0B09" w:rsidRPr="00AB0B09">
              <w:rPr>
                <w:rStyle w:val="a8"/>
                <w:rFonts w:ascii="Times New Roman" w:eastAsia="Times New Roman" w:hAnsi="Times New Roman" w:cs="Times New Roman"/>
                <w:noProof/>
                <w:sz w:val="28"/>
                <w:szCs w:val="28"/>
                <w:lang w:eastAsia="ru-RU"/>
              </w:rPr>
              <w:t>Библиография</w:t>
            </w:r>
            <w:r w:rsidR="00AB0B09" w:rsidRPr="00AB0B09">
              <w:rPr>
                <w:rFonts w:ascii="Times New Roman" w:hAnsi="Times New Roman" w:cs="Times New Roman"/>
                <w:noProof/>
                <w:webHidden/>
                <w:sz w:val="28"/>
                <w:szCs w:val="28"/>
              </w:rPr>
              <w:tab/>
            </w:r>
            <w:r w:rsidR="00607D49" w:rsidRPr="00AB0B09">
              <w:rPr>
                <w:rFonts w:ascii="Times New Roman" w:hAnsi="Times New Roman" w:cs="Times New Roman"/>
                <w:noProof/>
                <w:webHidden/>
                <w:sz w:val="28"/>
                <w:szCs w:val="28"/>
              </w:rPr>
              <w:fldChar w:fldCharType="begin"/>
            </w:r>
            <w:r w:rsidR="00AB0B09" w:rsidRPr="00AB0B09">
              <w:rPr>
                <w:rFonts w:ascii="Times New Roman" w:hAnsi="Times New Roman" w:cs="Times New Roman"/>
                <w:noProof/>
                <w:webHidden/>
                <w:sz w:val="28"/>
                <w:szCs w:val="28"/>
              </w:rPr>
              <w:instrText xml:space="preserve"> PAGEREF _Toc134443785 \h </w:instrText>
            </w:r>
            <w:r w:rsidR="00607D49" w:rsidRPr="00AB0B09">
              <w:rPr>
                <w:rFonts w:ascii="Times New Roman" w:hAnsi="Times New Roman" w:cs="Times New Roman"/>
                <w:noProof/>
                <w:webHidden/>
                <w:sz w:val="28"/>
                <w:szCs w:val="28"/>
              </w:rPr>
            </w:r>
            <w:r w:rsidR="00607D49" w:rsidRPr="00AB0B09">
              <w:rPr>
                <w:rFonts w:ascii="Times New Roman" w:hAnsi="Times New Roman" w:cs="Times New Roman"/>
                <w:noProof/>
                <w:webHidden/>
                <w:sz w:val="28"/>
                <w:szCs w:val="28"/>
              </w:rPr>
              <w:fldChar w:fldCharType="separate"/>
            </w:r>
            <w:r w:rsidR="000A14C5">
              <w:rPr>
                <w:rFonts w:ascii="Times New Roman" w:hAnsi="Times New Roman" w:cs="Times New Roman"/>
                <w:noProof/>
                <w:webHidden/>
                <w:sz w:val="28"/>
                <w:szCs w:val="28"/>
              </w:rPr>
              <w:t>78</w:t>
            </w:r>
            <w:r w:rsidR="00607D49" w:rsidRPr="00AB0B09">
              <w:rPr>
                <w:rFonts w:ascii="Times New Roman" w:hAnsi="Times New Roman" w:cs="Times New Roman"/>
                <w:noProof/>
                <w:webHidden/>
                <w:sz w:val="28"/>
                <w:szCs w:val="28"/>
              </w:rPr>
              <w:fldChar w:fldCharType="end"/>
            </w:r>
          </w:hyperlink>
        </w:p>
        <w:p w:rsidR="006D5D14" w:rsidRPr="00AB0B09" w:rsidRDefault="00607D49" w:rsidP="006D5D14">
          <w:pPr>
            <w:tabs>
              <w:tab w:val="left" w:pos="1740"/>
            </w:tabs>
            <w:spacing w:after="0" w:line="360" w:lineRule="auto"/>
            <w:jc w:val="both"/>
            <w:rPr>
              <w:rFonts w:ascii="Times New Roman" w:hAnsi="Times New Roman" w:cs="Times New Roman"/>
              <w:sz w:val="28"/>
              <w:szCs w:val="28"/>
            </w:rPr>
          </w:pPr>
          <w:r w:rsidRPr="00AB0B09">
            <w:rPr>
              <w:rFonts w:ascii="Times New Roman" w:hAnsi="Times New Roman" w:cs="Times New Roman"/>
              <w:sz w:val="28"/>
              <w:szCs w:val="28"/>
            </w:rPr>
            <w:fldChar w:fldCharType="end"/>
          </w:r>
          <w:r w:rsidR="006D5D14" w:rsidRPr="00AB0B09">
            <w:rPr>
              <w:rFonts w:ascii="Times New Roman" w:hAnsi="Times New Roman" w:cs="Times New Roman"/>
              <w:sz w:val="28"/>
              <w:szCs w:val="28"/>
            </w:rPr>
            <w:tab/>
          </w:r>
        </w:p>
      </w:sdtContent>
    </w:sdt>
    <w:p w:rsidR="00A83B14" w:rsidRPr="000F71CF" w:rsidRDefault="00A83B14" w:rsidP="006D5D14">
      <w:pPr>
        <w:spacing w:after="0" w:line="360" w:lineRule="auto"/>
        <w:ind w:firstLine="709"/>
        <w:jc w:val="center"/>
        <w:rPr>
          <w:rFonts w:ascii="Times New Roman" w:hAnsi="Times New Roman" w:cs="Times New Roman"/>
          <w:sz w:val="28"/>
          <w:szCs w:val="28"/>
        </w:rPr>
      </w:pPr>
      <w:r w:rsidRPr="000F71CF">
        <w:rPr>
          <w:rFonts w:ascii="Times New Roman" w:hAnsi="Times New Roman" w:cs="Times New Roman"/>
          <w:sz w:val="28"/>
          <w:szCs w:val="28"/>
        </w:rPr>
        <w:br w:type="page"/>
      </w:r>
    </w:p>
    <w:p w:rsidR="00416353" w:rsidRPr="005B70F8" w:rsidRDefault="00416353" w:rsidP="00AB0B09">
      <w:pPr>
        <w:pStyle w:val="1"/>
        <w:spacing w:line="360" w:lineRule="auto"/>
        <w:jc w:val="center"/>
        <w:rPr>
          <w:rFonts w:ascii="Times New Roman" w:hAnsi="Times New Roman" w:cs="Times New Roman"/>
          <w:b/>
          <w:bCs/>
          <w:color w:val="auto"/>
        </w:rPr>
      </w:pPr>
      <w:bookmarkStart w:id="0" w:name="_Toc134443771"/>
      <w:r w:rsidRPr="005B70F8">
        <w:rPr>
          <w:rFonts w:ascii="Times New Roman" w:hAnsi="Times New Roman" w:cs="Times New Roman"/>
          <w:b/>
          <w:bCs/>
          <w:color w:val="auto"/>
        </w:rPr>
        <w:lastRenderedPageBreak/>
        <w:t>Введение</w:t>
      </w:r>
      <w:bookmarkEnd w:id="0"/>
    </w:p>
    <w:p w:rsidR="00416353" w:rsidRPr="000F71CF" w:rsidRDefault="0073713B" w:rsidP="00AB0B09">
      <w:pPr>
        <w:spacing w:after="0" w:line="360" w:lineRule="auto"/>
        <w:ind w:firstLine="709"/>
        <w:jc w:val="both"/>
        <w:rPr>
          <w:rFonts w:ascii="Times New Roman" w:hAnsi="Times New Roman" w:cs="Times New Roman"/>
          <w:sz w:val="28"/>
          <w:szCs w:val="28"/>
        </w:rPr>
      </w:pPr>
      <w:r w:rsidRPr="000F71CF">
        <w:rPr>
          <w:rFonts w:ascii="Times New Roman" w:hAnsi="Times New Roman" w:cs="Times New Roman"/>
          <w:sz w:val="28"/>
          <w:szCs w:val="28"/>
        </w:rPr>
        <w:t>IV век до н. э. был отмечен как значимый и переломный период не только для греческой цивилизации, но и для всей истории человечества, в основном благодаря жизни и деяниям Александра Македонского, сумевш</w:t>
      </w:r>
      <w:r w:rsidR="00533FF1" w:rsidRPr="000F71CF">
        <w:rPr>
          <w:rFonts w:ascii="Times New Roman" w:hAnsi="Times New Roman" w:cs="Times New Roman"/>
          <w:sz w:val="28"/>
          <w:szCs w:val="28"/>
        </w:rPr>
        <w:t>его</w:t>
      </w:r>
      <w:r w:rsidRPr="000F71CF">
        <w:rPr>
          <w:rFonts w:ascii="Times New Roman" w:hAnsi="Times New Roman" w:cs="Times New Roman"/>
          <w:sz w:val="28"/>
          <w:szCs w:val="28"/>
        </w:rPr>
        <w:t xml:space="preserve"> создать невиданную до сего момента по </w:t>
      </w:r>
      <w:r w:rsidR="009C61F3" w:rsidRPr="000F71CF">
        <w:rPr>
          <w:rFonts w:ascii="Times New Roman" w:hAnsi="Times New Roman" w:cs="Times New Roman"/>
          <w:sz w:val="28"/>
          <w:szCs w:val="28"/>
        </w:rPr>
        <w:t>размаху могущественную империю. Свершения македонского полководца были зафиксированы в истории как примеры выдающегося тактического мастерства молодого правителя. Его талант и глубокое понимание основ военного искусства поражали современников.</w:t>
      </w:r>
      <w:r w:rsidR="00533FF1" w:rsidRPr="000F71CF">
        <w:rPr>
          <w:rFonts w:ascii="Times New Roman" w:hAnsi="Times New Roman" w:cs="Times New Roman"/>
          <w:sz w:val="28"/>
          <w:szCs w:val="28"/>
        </w:rPr>
        <w:t xml:space="preserve"> </w:t>
      </w:r>
    </w:p>
    <w:p w:rsidR="00533FF1" w:rsidRPr="000F71CF" w:rsidRDefault="00533FF1" w:rsidP="000F71CF">
      <w:pPr>
        <w:spacing w:after="0" w:line="360" w:lineRule="auto"/>
        <w:ind w:firstLine="709"/>
        <w:jc w:val="both"/>
        <w:rPr>
          <w:rFonts w:ascii="Times New Roman" w:hAnsi="Times New Roman" w:cs="Times New Roman"/>
          <w:sz w:val="28"/>
          <w:szCs w:val="28"/>
        </w:rPr>
      </w:pPr>
      <w:r w:rsidRPr="000F71CF">
        <w:rPr>
          <w:rFonts w:ascii="Times New Roman" w:hAnsi="Times New Roman" w:cs="Times New Roman"/>
          <w:sz w:val="28"/>
          <w:szCs w:val="28"/>
        </w:rPr>
        <w:t xml:space="preserve">За одиннадцать лет, прошедших с момента пересечения Геллеспонта весной 334 года до н.э. до его смерти в Вавилоне в 323 году до н.э., Александр создал одну из самых больших и могущественных империй древнего мира, которая простиралась от Греции до Египта и до современного Пакистана, раздвигая границы греко-македонской цивилизации до границ Индии. Наследие Александра вышло за рамки его завоеваний. Его вооруженные походы объединили средиземноморскую экономику греков с азиатской экономикой восточных стран. Торговля между греческим и восточным миром процветала, торговые связи были установлены вплоть до Индии и Китая, создавая некую мировую экономику. Более того, обширные территории на востоке подверглись значительному воздействию греческой цивилизации и влияния, а некоторые из городов, основанных Александром, стали крупными культурными центрами, многие из которых сохранились до нашего времени. </w:t>
      </w:r>
    </w:p>
    <w:p w:rsidR="00533FF1" w:rsidRPr="000F71CF" w:rsidRDefault="00533FF1" w:rsidP="000F71CF">
      <w:pPr>
        <w:spacing w:after="0" w:line="360" w:lineRule="auto"/>
        <w:ind w:firstLine="709"/>
        <w:jc w:val="both"/>
        <w:rPr>
          <w:rFonts w:ascii="Times New Roman" w:hAnsi="Times New Roman" w:cs="Times New Roman"/>
          <w:sz w:val="28"/>
          <w:szCs w:val="28"/>
        </w:rPr>
      </w:pPr>
      <w:r w:rsidRPr="000F71CF">
        <w:rPr>
          <w:rFonts w:ascii="Times New Roman" w:hAnsi="Times New Roman" w:cs="Times New Roman"/>
          <w:sz w:val="28"/>
          <w:szCs w:val="28"/>
        </w:rPr>
        <w:t>Особенно Центральная Азия, которая в прошлом рассматривалась как пограничный регион между миром Средиземноморья, Ближнего Востока, Индии и Евразийской степи, все больше изучается как самостоятельная культурная и политическая единица. Эта область была особенно динамичной зоной культурного взаимодействия, которая политически стала частью, в начале Персидской империи Ахеменидов до завоевания Александром.</w:t>
      </w:r>
    </w:p>
    <w:p w:rsidR="007F4736" w:rsidRPr="000F71CF" w:rsidRDefault="007F4736" w:rsidP="000F71CF">
      <w:pPr>
        <w:spacing w:after="0" w:line="360" w:lineRule="auto"/>
        <w:ind w:firstLine="709"/>
        <w:jc w:val="both"/>
        <w:rPr>
          <w:rFonts w:ascii="Times New Roman" w:hAnsi="Times New Roman" w:cs="Times New Roman"/>
          <w:sz w:val="28"/>
          <w:szCs w:val="28"/>
        </w:rPr>
      </w:pPr>
      <w:r w:rsidRPr="000F71CF">
        <w:rPr>
          <w:rFonts w:ascii="Times New Roman" w:hAnsi="Times New Roman" w:cs="Times New Roman"/>
          <w:sz w:val="28"/>
          <w:szCs w:val="28"/>
        </w:rPr>
        <w:lastRenderedPageBreak/>
        <w:t>Как историку и человеку, родившемуся в Туркменистане, мне было интересно узнать обо всех событиях, произошедших на территории моей родной земли. По этой причине, данная работа была создана не только из личного интереса к теме, но и с целью продемонстрировать, как и насколько события, связанные с восточным походом македонского царя, оказали влияние на всю историю.</w:t>
      </w:r>
    </w:p>
    <w:p w:rsidR="00C07F00" w:rsidRPr="000F71CF" w:rsidRDefault="00C07F00" w:rsidP="000F71CF">
      <w:pPr>
        <w:spacing w:after="0" w:line="360" w:lineRule="auto"/>
        <w:ind w:firstLine="709"/>
        <w:jc w:val="both"/>
        <w:rPr>
          <w:rFonts w:ascii="Times New Roman" w:hAnsi="Times New Roman" w:cs="Times New Roman"/>
          <w:sz w:val="28"/>
          <w:szCs w:val="28"/>
        </w:rPr>
      </w:pPr>
      <w:r w:rsidRPr="000F71CF">
        <w:rPr>
          <w:rFonts w:ascii="Times New Roman" w:hAnsi="Times New Roman" w:cs="Times New Roman"/>
          <w:sz w:val="28"/>
          <w:szCs w:val="28"/>
        </w:rPr>
        <w:t>Главная задача моей работы заключалась в изучении препятствий, с которыми столкнулся Александр, и способов их преодоления, а также в анализе того, какие племена противостояли ему, а какие покорились, и какую политику он проводил в отношении местных жителей.</w:t>
      </w:r>
    </w:p>
    <w:p w:rsidR="00C07F00" w:rsidRPr="000F71CF" w:rsidRDefault="00C07F00" w:rsidP="000F71CF">
      <w:pPr>
        <w:spacing w:after="0" w:line="360" w:lineRule="auto"/>
        <w:ind w:firstLine="709"/>
        <w:jc w:val="both"/>
        <w:rPr>
          <w:rFonts w:ascii="Times New Roman" w:hAnsi="Times New Roman" w:cs="Times New Roman"/>
          <w:sz w:val="28"/>
          <w:szCs w:val="28"/>
        </w:rPr>
      </w:pPr>
      <w:r w:rsidRPr="000F71CF">
        <w:rPr>
          <w:rFonts w:ascii="Times New Roman" w:hAnsi="Times New Roman" w:cs="Times New Roman"/>
          <w:sz w:val="28"/>
          <w:szCs w:val="28"/>
        </w:rPr>
        <w:t xml:space="preserve">Актуальность данной темы заключается в деяниях македонского полководца, приведшие к первому соприкосновению и слиянию западного и восточного мира, оказав, тем самым, заметное влияние в мировой истории и культуре. </w:t>
      </w:r>
    </w:p>
    <w:p w:rsidR="006D73EB" w:rsidRPr="000F71CF" w:rsidRDefault="006D73EB" w:rsidP="000F71CF">
      <w:pPr>
        <w:spacing w:after="0" w:line="360" w:lineRule="auto"/>
        <w:ind w:firstLine="709"/>
        <w:jc w:val="both"/>
        <w:rPr>
          <w:rFonts w:ascii="Times New Roman" w:hAnsi="Times New Roman" w:cs="Times New Roman"/>
          <w:sz w:val="28"/>
          <w:szCs w:val="28"/>
        </w:rPr>
      </w:pPr>
      <w:r w:rsidRPr="000F71CF">
        <w:rPr>
          <w:rFonts w:ascii="Times New Roman" w:hAnsi="Times New Roman" w:cs="Times New Roman"/>
          <w:sz w:val="28"/>
          <w:szCs w:val="28"/>
        </w:rPr>
        <w:t>Изучение среднеазиатской кампании Александра Македонского является неотъемлемой частью в понимании формирования новой великой империи. Однако, существуют ряд проблем связанные с темой отношения местных племен к греко-македонскому вторжению, их сопротивлению, а также влияния западного мира на восточный, в частности синтеза греко-македонской и восточной культур.</w:t>
      </w:r>
      <w:r w:rsidR="006A6F26" w:rsidRPr="000F71CF">
        <w:rPr>
          <w:rFonts w:ascii="Times New Roman" w:hAnsi="Times New Roman" w:cs="Times New Roman"/>
          <w:sz w:val="28"/>
          <w:szCs w:val="28"/>
        </w:rPr>
        <w:t xml:space="preserve"> Благодаря ряду источников античных авторов, мы обладаем ценными свидетельствами, позволяющие нам проанализировать события тех лет и разобраться в поставленных вопросах. </w:t>
      </w:r>
      <w:r w:rsidR="007D0A52" w:rsidRPr="000F71CF">
        <w:rPr>
          <w:rFonts w:ascii="Times New Roman" w:hAnsi="Times New Roman" w:cs="Times New Roman"/>
          <w:sz w:val="28"/>
          <w:szCs w:val="28"/>
        </w:rPr>
        <w:t xml:space="preserve">Необходимо отметить, что даже сам Александр Македонский еще в начале своей завоевательной кампании позаботился о том, чтобы все события и его деяния были подробным образом задокументированы для будущих поколений. </w:t>
      </w:r>
    </w:p>
    <w:p w:rsidR="0069489B" w:rsidRPr="000F71CF" w:rsidRDefault="007D0A52" w:rsidP="000F71CF">
      <w:pPr>
        <w:spacing w:after="0" w:line="360" w:lineRule="auto"/>
        <w:ind w:firstLine="709"/>
        <w:jc w:val="both"/>
        <w:rPr>
          <w:rFonts w:ascii="Times New Roman" w:hAnsi="Times New Roman" w:cs="Times New Roman"/>
          <w:sz w:val="28"/>
          <w:szCs w:val="28"/>
        </w:rPr>
      </w:pPr>
      <w:r w:rsidRPr="000F71CF">
        <w:rPr>
          <w:rFonts w:ascii="Times New Roman" w:hAnsi="Times New Roman" w:cs="Times New Roman"/>
          <w:sz w:val="28"/>
          <w:szCs w:val="28"/>
        </w:rPr>
        <w:t xml:space="preserve">В своей научной работе я прибегнул к свидетельствам таких древних авторов, как Квинт Эппий Флавий Арриан, Диодор Сицилийский, Квинт Курций Руф, Плутарх и Страбон. Среди всех </w:t>
      </w:r>
      <w:r w:rsidR="00ED7976" w:rsidRPr="000F71CF">
        <w:rPr>
          <w:rFonts w:ascii="Times New Roman" w:hAnsi="Times New Roman" w:cs="Times New Roman"/>
          <w:sz w:val="28"/>
          <w:szCs w:val="28"/>
        </w:rPr>
        <w:t>трудов</w:t>
      </w:r>
      <w:r w:rsidRPr="000F71CF">
        <w:rPr>
          <w:rFonts w:ascii="Times New Roman" w:hAnsi="Times New Roman" w:cs="Times New Roman"/>
          <w:sz w:val="28"/>
          <w:szCs w:val="28"/>
        </w:rPr>
        <w:t xml:space="preserve">, </w:t>
      </w:r>
      <w:r w:rsidR="00ED7976" w:rsidRPr="000F71CF">
        <w:rPr>
          <w:rFonts w:ascii="Times New Roman" w:hAnsi="Times New Roman" w:cs="Times New Roman"/>
          <w:sz w:val="28"/>
          <w:szCs w:val="28"/>
        </w:rPr>
        <w:t>работа</w:t>
      </w:r>
      <w:r w:rsidRPr="000F71CF">
        <w:rPr>
          <w:rFonts w:ascii="Times New Roman" w:hAnsi="Times New Roman" w:cs="Times New Roman"/>
          <w:sz w:val="28"/>
          <w:szCs w:val="28"/>
        </w:rPr>
        <w:t xml:space="preserve"> Диодора является самой ранней, </w:t>
      </w:r>
      <w:r w:rsidR="00ED7976" w:rsidRPr="000F71CF">
        <w:rPr>
          <w:rFonts w:ascii="Times New Roman" w:hAnsi="Times New Roman" w:cs="Times New Roman"/>
          <w:sz w:val="28"/>
          <w:szCs w:val="28"/>
        </w:rPr>
        <w:t xml:space="preserve">которая датируется временем Ю. Цезаря. Самым же поздним </w:t>
      </w:r>
      <w:r w:rsidR="00ED7976" w:rsidRPr="000F71CF">
        <w:rPr>
          <w:rFonts w:ascii="Times New Roman" w:hAnsi="Times New Roman" w:cs="Times New Roman"/>
          <w:sz w:val="28"/>
          <w:szCs w:val="28"/>
        </w:rPr>
        <w:lastRenderedPageBreak/>
        <w:t>источником является труд Арриана, время написания которого приходится к периоду правления императора Адриана (117—138 гг.).</w:t>
      </w:r>
    </w:p>
    <w:p w:rsidR="00A97973" w:rsidRPr="000F71CF" w:rsidRDefault="0069489B" w:rsidP="000F71CF">
      <w:pPr>
        <w:spacing w:after="0" w:line="360" w:lineRule="auto"/>
        <w:ind w:firstLine="709"/>
        <w:jc w:val="both"/>
        <w:rPr>
          <w:rFonts w:ascii="Times New Roman" w:hAnsi="Times New Roman" w:cs="Times New Roman"/>
          <w:sz w:val="28"/>
          <w:szCs w:val="28"/>
        </w:rPr>
      </w:pPr>
      <w:r w:rsidRPr="000F71CF">
        <w:rPr>
          <w:rFonts w:ascii="Times New Roman" w:hAnsi="Times New Roman" w:cs="Times New Roman"/>
          <w:sz w:val="28"/>
          <w:szCs w:val="28"/>
        </w:rPr>
        <w:t xml:space="preserve">В своем труде Диодор концентрируется на военной истории, и в контексте их взаимосвязи рассматриваются и экономические вопросы. Также, здесь подробно выражено недовольство покоренных восточных народов, вызванное греко-македонским вторжением. Однако, из-за неимения некоторых потерянных частей работ Диодора, нам неизвестна его позиция по поводу антимакедонского движения среднеазиатских народов. Но несмотря на это, главным преимуществом данного труда является нейтральное отношение самого автора, который подробно описал события без субъективной оценки и критики. </w:t>
      </w:r>
    </w:p>
    <w:p w:rsidR="00990C98" w:rsidRPr="000F71CF" w:rsidRDefault="00A97973" w:rsidP="000F71CF">
      <w:pPr>
        <w:spacing w:after="0" w:line="360" w:lineRule="auto"/>
        <w:ind w:firstLine="709"/>
        <w:jc w:val="both"/>
        <w:rPr>
          <w:rFonts w:ascii="Times New Roman" w:hAnsi="Times New Roman" w:cs="Times New Roman"/>
          <w:sz w:val="28"/>
          <w:szCs w:val="28"/>
        </w:rPr>
      </w:pPr>
      <w:r w:rsidRPr="000F71CF">
        <w:rPr>
          <w:rFonts w:ascii="Times New Roman" w:hAnsi="Times New Roman" w:cs="Times New Roman"/>
          <w:sz w:val="28"/>
          <w:szCs w:val="28"/>
        </w:rPr>
        <w:t xml:space="preserve">Следующим важным для нас источником является труд Квинта Курция Руфа (I век н.э.), работа которого содержит обширную информацию о событиях, произошедших в Средней Азии. Однако, главным недостатком его труда является неправдоподобные описания, а также ряд хронологических, топографических, технических и исторических ошибок. Кроме этого, работа полна негативными оценками и субъективными суждениями, т.к. Курций является сторонником антиалександровской традиции. По сообщению самого автора, при написании своего труда, он основывался на работах Клитарха, Мегасфена, а также Аристобула и Птолемея Лага, являвшимися прямыми участниками интересующих нас событий. </w:t>
      </w:r>
    </w:p>
    <w:p w:rsidR="00A97973" w:rsidRPr="000F71CF" w:rsidRDefault="00990C98" w:rsidP="000F71CF">
      <w:pPr>
        <w:spacing w:after="0" w:line="360" w:lineRule="auto"/>
        <w:ind w:firstLine="709"/>
        <w:jc w:val="both"/>
        <w:rPr>
          <w:rFonts w:ascii="Times New Roman" w:eastAsia="Times New Roman" w:hAnsi="Times New Roman" w:cs="Times New Roman"/>
          <w:sz w:val="28"/>
          <w:szCs w:val="28"/>
          <w:lang w:eastAsia="ru-RU"/>
        </w:rPr>
      </w:pPr>
      <w:r w:rsidRPr="000F71CF">
        <w:rPr>
          <w:rFonts w:ascii="Times New Roman" w:hAnsi="Times New Roman" w:cs="Times New Roman"/>
          <w:sz w:val="28"/>
          <w:szCs w:val="28"/>
        </w:rPr>
        <w:t xml:space="preserve">Другим крайне значимым трудом является биография Александра Македонского, написанная Плутархом (I—II вв.), на основе сведений </w:t>
      </w:r>
      <w:r w:rsidRPr="000F71CF">
        <w:rPr>
          <w:rFonts w:ascii="Times New Roman" w:eastAsia="Times New Roman" w:hAnsi="Times New Roman" w:cs="Times New Roman"/>
          <w:sz w:val="28"/>
          <w:szCs w:val="28"/>
          <w:lang w:eastAsia="ru-RU"/>
        </w:rPr>
        <w:t>Аристобула, Дурида и Онесикрита. Несмотря на некий художественный характер, работа полна подробными и детальными сведениями, касающиеся описания сражений, а также</w:t>
      </w:r>
      <w:r w:rsidR="00C93CCF" w:rsidRPr="000F71CF">
        <w:rPr>
          <w:rFonts w:ascii="Times New Roman" w:eastAsia="Times New Roman" w:hAnsi="Times New Roman" w:cs="Times New Roman"/>
          <w:sz w:val="28"/>
          <w:szCs w:val="28"/>
          <w:lang w:eastAsia="ru-RU"/>
        </w:rPr>
        <w:t xml:space="preserve"> восточной</w:t>
      </w:r>
      <w:r w:rsidRPr="000F71CF">
        <w:rPr>
          <w:rFonts w:ascii="Times New Roman" w:eastAsia="Times New Roman" w:hAnsi="Times New Roman" w:cs="Times New Roman"/>
          <w:sz w:val="28"/>
          <w:szCs w:val="28"/>
          <w:lang w:eastAsia="ru-RU"/>
        </w:rPr>
        <w:t xml:space="preserve"> политики</w:t>
      </w:r>
      <w:r w:rsidR="00C93CCF" w:rsidRPr="000F71CF">
        <w:rPr>
          <w:rFonts w:ascii="Times New Roman" w:eastAsia="Times New Roman" w:hAnsi="Times New Roman" w:cs="Times New Roman"/>
          <w:sz w:val="28"/>
          <w:szCs w:val="28"/>
          <w:lang w:eastAsia="ru-RU"/>
        </w:rPr>
        <w:t xml:space="preserve">, проводимой Александром. </w:t>
      </w:r>
    </w:p>
    <w:p w:rsidR="00C93CCF" w:rsidRPr="000F71CF" w:rsidRDefault="00C93CCF" w:rsidP="000F71CF">
      <w:pPr>
        <w:spacing w:after="0" w:line="360" w:lineRule="auto"/>
        <w:ind w:firstLine="709"/>
        <w:jc w:val="both"/>
        <w:rPr>
          <w:rFonts w:ascii="Times New Roman" w:hAnsi="Times New Roman" w:cs="Times New Roman"/>
          <w:sz w:val="28"/>
          <w:szCs w:val="28"/>
        </w:rPr>
      </w:pPr>
      <w:r w:rsidRPr="000F71CF">
        <w:rPr>
          <w:rFonts w:ascii="Times New Roman" w:eastAsia="Times New Roman" w:hAnsi="Times New Roman" w:cs="Times New Roman"/>
          <w:sz w:val="28"/>
          <w:szCs w:val="28"/>
          <w:lang w:eastAsia="ru-RU"/>
        </w:rPr>
        <w:t xml:space="preserve">Более подробный анализ восточной кампании и политики Александра Македонского, имеется в свидетельствах </w:t>
      </w:r>
      <w:r w:rsidRPr="000F71CF">
        <w:rPr>
          <w:rFonts w:ascii="Times New Roman" w:hAnsi="Times New Roman" w:cs="Times New Roman"/>
          <w:sz w:val="28"/>
          <w:szCs w:val="28"/>
        </w:rPr>
        <w:t xml:space="preserve">Квинта Эппия Флавия Арриана. Автор назвал свой труд «Анабасис Александра» или «История походов Александра Великого» (I-II вв. н. э.) и при написании основывался на данных </w:t>
      </w:r>
      <w:r w:rsidRPr="000F71CF">
        <w:rPr>
          <w:rFonts w:ascii="Times New Roman" w:hAnsi="Times New Roman" w:cs="Times New Roman"/>
          <w:sz w:val="28"/>
          <w:szCs w:val="28"/>
        </w:rPr>
        <w:lastRenderedPageBreak/>
        <w:t>Птолемея Лага, Эратосфена, Неарха, Мегасфена, а также царского журнала, которые не дошли до наших дней. Арриан в своих записях придерживается близости к первоисточникам, иногда даже просто переписывая их, но никогда не искажая при этом оригинал. Работа Арриана представляет крайнюю важность для моей научной работы, благодаря содержанию подробного описания жизни македонского полководца, а также детал</w:t>
      </w:r>
      <w:r w:rsidR="001B7AA2" w:rsidRPr="000F71CF">
        <w:rPr>
          <w:rFonts w:ascii="Times New Roman" w:hAnsi="Times New Roman" w:cs="Times New Roman"/>
          <w:sz w:val="28"/>
          <w:szCs w:val="28"/>
        </w:rPr>
        <w:t>ей</w:t>
      </w:r>
      <w:r w:rsidRPr="000F71CF">
        <w:rPr>
          <w:rFonts w:ascii="Times New Roman" w:hAnsi="Times New Roman" w:cs="Times New Roman"/>
          <w:sz w:val="28"/>
          <w:szCs w:val="28"/>
        </w:rPr>
        <w:t xml:space="preserve"> событий</w:t>
      </w:r>
      <w:r w:rsidR="001B7AA2" w:rsidRPr="000F71CF">
        <w:rPr>
          <w:rFonts w:ascii="Times New Roman" w:hAnsi="Times New Roman" w:cs="Times New Roman"/>
          <w:sz w:val="28"/>
          <w:szCs w:val="28"/>
        </w:rPr>
        <w:t>, что развернулись во время восточного похода. Кроме этого, работа полна различными именами сатрапов, помощников, приближённых, а также правителей. Но несмотря на все преимущества, работа имеет крайне большой недостаток в виде необъективного отношения самого автора к полководцу, по той причине, что Арриан был сторонником Александра. Автор исключил из своей работы некоторые детали, которые были упомянуты другими историками, так как он не хотел обнародовать негативные и отрицательные аспекты восточной кампании и политики Александра Македонского.</w:t>
      </w:r>
    </w:p>
    <w:p w:rsidR="001B7AA2" w:rsidRPr="000F71CF" w:rsidRDefault="001B7AA2" w:rsidP="000F71CF">
      <w:pPr>
        <w:spacing w:after="0" w:line="360" w:lineRule="auto"/>
        <w:ind w:firstLine="709"/>
        <w:jc w:val="both"/>
        <w:rPr>
          <w:rFonts w:ascii="Times New Roman" w:hAnsi="Times New Roman" w:cs="Times New Roman"/>
          <w:sz w:val="28"/>
          <w:szCs w:val="28"/>
        </w:rPr>
      </w:pPr>
      <w:r w:rsidRPr="000F71CF">
        <w:rPr>
          <w:rFonts w:ascii="Times New Roman" w:hAnsi="Times New Roman" w:cs="Times New Roman"/>
          <w:sz w:val="28"/>
          <w:szCs w:val="28"/>
        </w:rPr>
        <w:t xml:space="preserve">Как мы видим, по теме нашей работы существует ряд значимых источников, которые дают нам возможность рассмотреть среднеазиатскую кампанию Александра Македонского. Стоит отметить, что все вышеупомянутые источники были написаны после смерти Александра, </w:t>
      </w:r>
      <w:r w:rsidR="00E76F0F" w:rsidRPr="000F71CF">
        <w:rPr>
          <w:rFonts w:ascii="Times New Roman" w:hAnsi="Times New Roman" w:cs="Times New Roman"/>
          <w:sz w:val="28"/>
          <w:szCs w:val="28"/>
        </w:rPr>
        <w:t xml:space="preserve">но при этом </w:t>
      </w:r>
      <w:r w:rsidRPr="000F71CF">
        <w:rPr>
          <w:rFonts w:ascii="Times New Roman" w:hAnsi="Times New Roman" w:cs="Times New Roman"/>
          <w:sz w:val="28"/>
          <w:szCs w:val="28"/>
        </w:rPr>
        <w:t>они достаточно полно освещают все события и детально раскрывают некоторые вопросы.</w:t>
      </w:r>
      <w:r w:rsidR="00D0161D" w:rsidRPr="000F71CF">
        <w:rPr>
          <w:rFonts w:ascii="Times New Roman" w:hAnsi="Times New Roman" w:cs="Times New Roman"/>
          <w:sz w:val="28"/>
          <w:szCs w:val="28"/>
        </w:rPr>
        <w:t xml:space="preserve"> Однако, стоит </w:t>
      </w:r>
      <w:r w:rsidR="00DE0981" w:rsidRPr="000F71CF">
        <w:rPr>
          <w:rFonts w:ascii="Times New Roman" w:hAnsi="Times New Roman" w:cs="Times New Roman"/>
          <w:sz w:val="28"/>
          <w:szCs w:val="28"/>
        </w:rPr>
        <w:t>добавить</w:t>
      </w:r>
      <w:r w:rsidR="00D0161D" w:rsidRPr="000F71CF">
        <w:rPr>
          <w:rFonts w:ascii="Times New Roman" w:hAnsi="Times New Roman" w:cs="Times New Roman"/>
          <w:sz w:val="28"/>
          <w:szCs w:val="28"/>
        </w:rPr>
        <w:t>, что мы не обладаем восточными источниками, которые могли бы нам раскрыть обратную сторону восточного похода греко-македонской армии, и поэтому, мы вынуждены полагаться только лишь на европейский взгляд на происходившие события. Но в общем, следует подчеркнуть, что данная тема достаточно хорошо освещена в античных источниках и раскрыта довольно подробно, благодаря разнообразности и разносторонности источников.</w:t>
      </w:r>
    </w:p>
    <w:p w:rsidR="002E3B4A" w:rsidRPr="000F71CF" w:rsidRDefault="00E76F0F" w:rsidP="000F71CF">
      <w:pPr>
        <w:spacing w:after="0" w:line="360" w:lineRule="auto"/>
        <w:ind w:firstLine="709"/>
        <w:jc w:val="both"/>
        <w:rPr>
          <w:rFonts w:ascii="Times New Roman" w:hAnsi="Times New Roman" w:cs="Times New Roman"/>
          <w:sz w:val="28"/>
          <w:szCs w:val="28"/>
        </w:rPr>
      </w:pPr>
      <w:r w:rsidRPr="000F71CF">
        <w:rPr>
          <w:rFonts w:ascii="Times New Roman" w:hAnsi="Times New Roman" w:cs="Times New Roman"/>
          <w:sz w:val="28"/>
          <w:szCs w:val="28"/>
        </w:rPr>
        <w:t>История Александра Македонского, в том числе и его поход в Среднюю Азию и политика в этом регионе, стала в науке весьма популярным предметом исследований, к которому обращались многие зарубежные и российские ученые.</w:t>
      </w:r>
      <w:r w:rsidR="00FB1B9C" w:rsidRPr="000F71CF">
        <w:rPr>
          <w:rFonts w:ascii="Times New Roman" w:hAnsi="Times New Roman" w:cs="Times New Roman"/>
          <w:sz w:val="28"/>
          <w:szCs w:val="28"/>
        </w:rPr>
        <w:t xml:space="preserve"> </w:t>
      </w:r>
      <w:r w:rsidR="00DE0981" w:rsidRPr="000F71CF">
        <w:rPr>
          <w:rFonts w:ascii="Times New Roman" w:hAnsi="Times New Roman" w:cs="Times New Roman"/>
          <w:sz w:val="28"/>
          <w:szCs w:val="28"/>
        </w:rPr>
        <w:t xml:space="preserve">Самого первого из числа зарубежных исследователей, </w:t>
      </w:r>
      <w:r w:rsidR="00DE0981" w:rsidRPr="000F71CF">
        <w:rPr>
          <w:rFonts w:ascii="Times New Roman" w:hAnsi="Times New Roman" w:cs="Times New Roman"/>
          <w:sz w:val="28"/>
          <w:szCs w:val="28"/>
        </w:rPr>
        <w:lastRenderedPageBreak/>
        <w:t>хотелось бы выделить Ф. Шахермайера и его труд под названием «Александр Македонский»</w:t>
      </w:r>
      <w:r w:rsidR="00091C03" w:rsidRPr="000F71CF">
        <w:rPr>
          <w:rStyle w:val="a6"/>
          <w:rFonts w:ascii="Times New Roman" w:hAnsi="Times New Roman" w:cs="Times New Roman"/>
          <w:sz w:val="28"/>
          <w:szCs w:val="28"/>
        </w:rPr>
        <w:footnoteReference w:id="1"/>
      </w:r>
      <w:r w:rsidR="00DE0981" w:rsidRPr="000F71CF">
        <w:rPr>
          <w:rFonts w:ascii="Times New Roman" w:hAnsi="Times New Roman" w:cs="Times New Roman"/>
          <w:sz w:val="28"/>
          <w:szCs w:val="28"/>
        </w:rPr>
        <w:t>.</w:t>
      </w:r>
      <w:r w:rsidR="00590AB1" w:rsidRPr="000F71CF">
        <w:rPr>
          <w:rFonts w:ascii="Times New Roman" w:hAnsi="Times New Roman" w:cs="Times New Roman"/>
          <w:sz w:val="28"/>
          <w:szCs w:val="28"/>
        </w:rPr>
        <w:t xml:space="preserve"> Эта работа представляет собой подробную биографию Александра Великого, в которой подробно повествуется вся жизнь царя, его походы, а также проводимая им политика, направленная на достижение поставленных целей. </w:t>
      </w:r>
      <w:r w:rsidR="003773A6" w:rsidRPr="000F71CF">
        <w:rPr>
          <w:rFonts w:ascii="Times New Roman" w:hAnsi="Times New Roman" w:cs="Times New Roman"/>
          <w:sz w:val="28"/>
          <w:szCs w:val="28"/>
        </w:rPr>
        <w:t>Другим важным для данной работы является исследование О’Брайна, подробно анализирующее среднеазиатский поход греко-македонской армии, а также и восточную политику македонского полководца</w:t>
      </w:r>
      <w:r w:rsidR="00652F96">
        <w:rPr>
          <w:rStyle w:val="a6"/>
          <w:rFonts w:ascii="Times New Roman" w:hAnsi="Times New Roman" w:cs="Times New Roman"/>
          <w:sz w:val="28"/>
          <w:szCs w:val="28"/>
        </w:rPr>
        <w:footnoteReference w:id="2"/>
      </w:r>
      <w:r w:rsidR="003773A6" w:rsidRPr="000F71CF">
        <w:rPr>
          <w:rFonts w:ascii="Times New Roman" w:hAnsi="Times New Roman" w:cs="Times New Roman"/>
          <w:sz w:val="28"/>
          <w:szCs w:val="28"/>
        </w:rPr>
        <w:t>. Аналогичным является и работа К. Навотки, касающаяся также событий похода Александра Македонского в Среднюю Азию и его политики по отношению к местным</w:t>
      </w:r>
      <w:r w:rsidR="00091C03" w:rsidRPr="000F71CF">
        <w:rPr>
          <w:rFonts w:ascii="Times New Roman" w:hAnsi="Times New Roman" w:cs="Times New Roman"/>
          <w:sz w:val="28"/>
          <w:szCs w:val="28"/>
        </w:rPr>
        <w:t xml:space="preserve"> народам</w:t>
      </w:r>
      <w:r w:rsidR="00091C03" w:rsidRPr="000F71CF">
        <w:rPr>
          <w:rStyle w:val="a6"/>
          <w:rFonts w:ascii="Times New Roman" w:hAnsi="Times New Roman" w:cs="Times New Roman"/>
          <w:sz w:val="28"/>
          <w:szCs w:val="28"/>
        </w:rPr>
        <w:footnoteReference w:id="3"/>
      </w:r>
      <w:r w:rsidR="003773A6" w:rsidRPr="000F71CF">
        <w:rPr>
          <w:rFonts w:ascii="Times New Roman" w:hAnsi="Times New Roman" w:cs="Times New Roman"/>
          <w:sz w:val="28"/>
          <w:szCs w:val="28"/>
        </w:rPr>
        <w:t>. Хотелось бы отметить, что по части восточной политики, крайне полезным оказался труд Э. Б. Босворта «The reign of Alexander the Great», автор которого тщательно проанализировал национальную политику Александра, в особенности административные, финансовые и градостроительные аспекты</w:t>
      </w:r>
      <w:r w:rsidR="00652F96">
        <w:rPr>
          <w:rStyle w:val="a6"/>
          <w:rFonts w:ascii="Times New Roman" w:hAnsi="Times New Roman" w:cs="Times New Roman"/>
          <w:sz w:val="28"/>
          <w:szCs w:val="28"/>
        </w:rPr>
        <w:footnoteReference w:id="4"/>
      </w:r>
      <w:r w:rsidR="003773A6" w:rsidRPr="000F71CF">
        <w:rPr>
          <w:rFonts w:ascii="Times New Roman" w:hAnsi="Times New Roman" w:cs="Times New Roman"/>
          <w:sz w:val="28"/>
          <w:szCs w:val="28"/>
        </w:rPr>
        <w:t xml:space="preserve">. </w:t>
      </w:r>
      <w:r w:rsidR="002E3B4A" w:rsidRPr="000F71CF">
        <w:rPr>
          <w:rFonts w:ascii="Times New Roman" w:hAnsi="Times New Roman" w:cs="Times New Roman"/>
          <w:sz w:val="28"/>
          <w:szCs w:val="28"/>
        </w:rPr>
        <w:t xml:space="preserve">Столь же полезным является и труд Фрэнка Ли Холта под названием «Into the Land of Bones. Alexander the Great in Afghanistan». Автор дает подробное описание изнурительных кампаний и их влияние на Александра, его генералов, армию и весь мир. Также, </w:t>
      </w:r>
      <w:r w:rsidR="00B44C6F" w:rsidRPr="000F71CF">
        <w:rPr>
          <w:rFonts w:ascii="Times New Roman" w:hAnsi="Times New Roman" w:cs="Times New Roman"/>
          <w:sz w:val="28"/>
          <w:szCs w:val="28"/>
        </w:rPr>
        <w:t xml:space="preserve">конфликт здесь </w:t>
      </w:r>
      <w:r w:rsidR="002E3B4A" w:rsidRPr="000F71CF">
        <w:rPr>
          <w:rFonts w:ascii="Times New Roman" w:hAnsi="Times New Roman" w:cs="Times New Roman"/>
          <w:sz w:val="28"/>
          <w:szCs w:val="28"/>
        </w:rPr>
        <w:t>рассматривается с точки зрения местных военачальников, которые довели вторгшихся греков до предела их выносливости, а иногда и дальше, до мании и мятежа.</w:t>
      </w:r>
      <w:r w:rsidR="00B44C6F" w:rsidRPr="000F71CF">
        <w:rPr>
          <w:rFonts w:ascii="Times New Roman" w:hAnsi="Times New Roman" w:cs="Times New Roman"/>
          <w:sz w:val="28"/>
          <w:szCs w:val="28"/>
        </w:rPr>
        <w:t xml:space="preserve"> Монография полна подробных сведений о причинах антимакедонских мятежей, а также тщательно рассмотрена восточная политика Александра по отношению к местным народам</w:t>
      </w:r>
      <w:r w:rsidR="00652F96">
        <w:rPr>
          <w:rStyle w:val="a6"/>
          <w:rFonts w:ascii="Times New Roman" w:hAnsi="Times New Roman" w:cs="Times New Roman"/>
          <w:sz w:val="28"/>
          <w:szCs w:val="28"/>
        </w:rPr>
        <w:footnoteReference w:id="5"/>
      </w:r>
      <w:r w:rsidR="00B44C6F" w:rsidRPr="000F71CF">
        <w:rPr>
          <w:rFonts w:ascii="Times New Roman" w:hAnsi="Times New Roman" w:cs="Times New Roman"/>
          <w:sz w:val="28"/>
          <w:szCs w:val="28"/>
        </w:rPr>
        <w:t>.</w:t>
      </w:r>
    </w:p>
    <w:p w:rsidR="00D24F4D" w:rsidRPr="000F71CF" w:rsidRDefault="00ED3E35" w:rsidP="000F71CF">
      <w:pPr>
        <w:spacing w:after="0" w:line="360" w:lineRule="auto"/>
        <w:ind w:firstLine="709"/>
        <w:jc w:val="both"/>
        <w:rPr>
          <w:rFonts w:ascii="Times New Roman" w:hAnsi="Times New Roman" w:cs="Times New Roman"/>
          <w:sz w:val="28"/>
          <w:szCs w:val="28"/>
        </w:rPr>
      </w:pPr>
      <w:r w:rsidRPr="000F71CF">
        <w:rPr>
          <w:rFonts w:ascii="Times New Roman" w:hAnsi="Times New Roman" w:cs="Times New Roman"/>
          <w:sz w:val="28"/>
          <w:szCs w:val="28"/>
        </w:rPr>
        <w:t>Также, крайне важным по отношению к изучаемой теме является работа Вальдемара Геккеля</w:t>
      </w:r>
      <w:r w:rsidR="002E3B4A" w:rsidRPr="000F71CF">
        <w:rPr>
          <w:rFonts w:ascii="Times New Roman" w:hAnsi="Times New Roman" w:cs="Times New Roman"/>
          <w:sz w:val="28"/>
          <w:szCs w:val="28"/>
        </w:rPr>
        <w:t>.</w:t>
      </w:r>
      <w:r w:rsidRPr="000F71CF">
        <w:rPr>
          <w:rFonts w:ascii="Times New Roman" w:hAnsi="Times New Roman" w:cs="Times New Roman"/>
          <w:sz w:val="28"/>
          <w:szCs w:val="28"/>
        </w:rPr>
        <w:t xml:space="preserve"> Автор </w:t>
      </w:r>
      <w:r w:rsidR="00B44C6F" w:rsidRPr="000F71CF">
        <w:rPr>
          <w:rFonts w:ascii="Times New Roman" w:hAnsi="Times New Roman" w:cs="Times New Roman"/>
          <w:sz w:val="28"/>
          <w:szCs w:val="28"/>
        </w:rPr>
        <w:t>детально</w:t>
      </w:r>
      <w:r w:rsidRPr="000F71CF">
        <w:rPr>
          <w:rFonts w:ascii="Times New Roman" w:hAnsi="Times New Roman" w:cs="Times New Roman"/>
          <w:sz w:val="28"/>
          <w:szCs w:val="28"/>
        </w:rPr>
        <w:t xml:space="preserve"> рассматривает развернувшиеся события Македонской кампании с точки зрения побежденных, раскрывая </w:t>
      </w:r>
      <w:r w:rsidRPr="000F71CF">
        <w:rPr>
          <w:rFonts w:ascii="Times New Roman" w:hAnsi="Times New Roman" w:cs="Times New Roman"/>
          <w:sz w:val="28"/>
          <w:szCs w:val="28"/>
        </w:rPr>
        <w:lastRenderedPageBreak/>
        <w:t>причины столь жестокого сопротивления местного населения, и, в то же время, причин их добровольной сдачи</w:t>
      </w:r>
      <w:r w:rsidR="00652F96">
        <w:rPr>
          <w:rStyle w:val="a6"/>
          <w:rFonts w:ascii="Times New Roman" w:hAnsi="Times New Roman" w:cs="Times New Roman"/>
          <w:sz w:val="28"/>
          <w:szCs w:val="28"/>
        </w:rPr>
        <w:footnoteReference w:id="6"/>
      </w:r>
      <w:r w:rsidRPr="000F71CF">
        <w:rPr>
          <w:rFonts w:ascii="Times New Roman" w:hAnsi="Times New Roman" w:cs="Times New Roman"/>
          <w:sz w:val="28"/>
          <w:szCs w:val="28"/>
        </w:rPr>
        <w:t xml:space="preserve">. </w:t>
      </w:r>
    </w:p>
    <w:p w:rsidR="00DE0981" w:rsidRDefault="003773A6" w:rsidP="000F71CF">
      <w:pPr>
        <w:spacing w:after="0" w:line="360" w:lineRule="auto"/>
        <w:ind w:firstLine="709"/>
        <w:jc w:val="both"/>
        <w:rPr>
          <w:rFonts w:ascii="Times New Roman" w:hAnsi="Times New Roman" w:cs="Times New Roman"/>
          <w:sz w:val="28"/>
          <w:szCs w:val="28"/>
        </w:rPr>
      </w:pPr>
      <w:r w:rsidRPr="000F71CF">
        <w:rPr>
          <w:rFonts w:ascii="Times New Roman" w:hAnsi="Times New Roman" w:cs="Times New Roman"/>
          <w:sz w:val="28"/>
          <w:szCs w:val="28"/>
        </w:rPr>
        <w:t>Кроме</w:t>
      </w:r>
      <w:r w:rsidR="00B44C6F" w:rsidRPr="000F71CF">
        <w:rPr>
          <w:rFonts w:ascii="Times New Roman" w:hAnsi="Times New Roman" w:cs="Times New Roman"/>
          <w:sz w:val="28"/>
          <w:szCs w:val="28"/>
        </w:rPr>
        <w:t xml:space="preserve"> вышеописанных</w:t>
      </w:r>
      <w:r w:rsidRPr="000F71CF">
        <w:rPr>
          <w:rFonts w:ascii="Times New Roman" w:hAnsi="Times New Roman" w:cs="Times New Roman"/>
          <w:sz w:val="28"/>
          <w:szCs w:val="28"/>
        </w:rPr>
        <w:t xml:space="preserve"> исследовани</w:t>
      </w:r>
      <w:r w:rsidR="00B44C6F" w:rsidRPr="000F71CF">
        <w:rPr>
          <w:rFonts w:ascii="Times New Roman" w:hAnsi="Times New Roman" w:cs="Times New Roman"/>
          <w:sz w:val="28"/>
          <w:szCs w:val="28"/>
        </w:rPr>
        <w:t>й</w:t>
      </w:r>
      <w:r w:rsidRPr="000F71CF">
        <w:rPr>
          <w:rFonts w:ascii="Times New Roman" w:hAnsi="Times New Roman" w:cs="Times New Roman"/>
          <w:sz w:val="28"/>
          <w:szCs w:val="28"/>
        </w:rPr>
        <w:t xml:space="preserve">, </w:t>
      </w:r>
      <w:r w:rsidR="00091C03" w:rsidRPr="000F71CF">
        <w:rPr>
          <w:rFonts w:ascii="Times New Roman" w:hAnsi="Times New Roman" w:cs="Times New Roman"/>
          <w:sz w:val="28"/>
          <w:szCs w:val="28"/>
        </w:rPr>
        <w:t xml:space="preserve">поход Александра в Среднюю Азию и </w:t>
      </w:r>
      <w:r w:rsidR="00B44C6F" w:rsidRPr="000F71CF">
        <w:rPr>
          <w:rFonts w:ascii="Times New Roman" w:hAnsi="Times New Roman" w:cs="Times New Roman"/>
          <w:sz w:val="28"/>
          <w:szCs w:val="28"/>
        </w:rPr>
        <w:t xml:space="preserve">его </w:t>
      </w:r>
      <w:r w:rsidR="00091C03" w:rsidRPr="000F71CF">
        <w:rPr>
          <w:rFonts w:ascii="Times New Roman" w:hAnsi="Times New Roman" w:cs="Times New Roman"/>
          <w:sz w:val="28"/>
          <w:szCs w:val="28"/>
        </w:rPr>
        <w:t xml:space="preserve">политика в центральноазиатском регионе </w:t>
      </w:r>
      <w:r w:rsidRPr="000F71CF">
        <w:rPr>
          <w:rFonts w:ascii="Times New Roman" w:hAnsi="Times New Roman" w:cs="Times New Roman"/>
          <w:sz w:val="28"/>
          <w:szCs w:val="28"/>
        </w:rPr>
        <w:t xml:space="preserve">были </w:t>
      </w:r>
      <w:r w:rsidR="00B44C6F" w:rsidRPr="000F71CF">
        <w:rPr>
          <w:rFonts w:ascii="Times New Roman" w:hAnsi="Times New Roman" w:cs="Times New Roman"/>
          <w:sz w:val="28"/>
          <w:szCs w:val="28"/>
        </w:rPr>
        <w:t>изучены</w:t>
      </w:r>
      <w:r w:rsidR="00091C03" w:rsidRPr="000F71CF">
        <w:rPr>
          <w:rFonts w:ascii="Times New Roman" w:hAnsi="Times New Roman" w:cs="Times New Roman"/>
          <w:sz w:val="28"/>
          <w:szCs w:val="28"/>
        </w:rPr>
        <w:t xml:space="preserve"> в </w:t>
      </w:r>
      <w:r w:rsidRPr="000F71CF">
        <w:rPr>
          <w:rFonts w:ascii="Times New Roman" w:hAnsi="Times New Roman" w:cs="Times New Roman"/>
          <w:sz w:val="28"/>
          <w:szCs w:val="28"/>
        </w:rPr>
        <w:t>труд</w:t>
      </w:r>
      <w:r w:rsidR="00091C03" w:rsidRPr="000F71CF">
        <w:rPr>
          <w:rFonts w:ascii="Times New Roman" w:hAnsi="Times New Roman" w:cs="Times New Roman"/>
          <w:sz w:val="28"/>
          <w:szCs w:val="28"/>
        </w:rPr>
        <w:t>ах</w:t>
      </w:r>
      <w:r w:rsidRPr="000F71CF">
        <w:rPr>
          <w:rFonts w:ascii="Times New Roman" w:hAnsi="Times New Roman" w:cs="Times New Roman"/>
          <w:sz w:val="28"/>
          <w:szCs w:val="28"/>
        </w:rPr>
        <w:t xml:space="preserve"> А. Ольмстеда, Дж. Визехофера и </w:t>
      </w:r>
      <w:r w:rsidR="00B44C6F" w:rsidRPr="000F71CF">
        <w:rPr>
          <w:rFonts w:ascii="Times New Roman" w:hAnsi="Times New Roman" w:cs="Times New Roman"/>
          <w:sz w:val="28"/>
          <w:szCs w:val="28"/>
        </w:rPr>
        <w:t xml:space="preserve">в </w:t>
      </w:r>
      <w:r w:rsidRPr="000F71CF">
        <w:rPr>
          <w:rFonts w:ascii="Times New Roman" w:hAnsi="Times New Roman" w:cs="Times New Roman"/>
          <w:sz w:val="28"/>
          <w:szCs w:val="28"/>
        </w:rPr>
        <w:t>научн</w:t>
      </w:r>
      <w:r w:rsidR="00B44C6F" w:rsidRPr="000F71CF">
        <w:rPr>
          <w:rFonts w:ascii="Times New Roman" w:hAnsi="Times New Roman" w:cs="Times New Roman"/>
          <w:sz w:val="28"/>
          <w:szCs w:val="28"/>
        </w:rPr>
        <w:t>ой</w:t>
      </w:r>
      <w:r w:rsidRPr="000F71CF">
        <w:rPr>
          <w:rFonts w:ascii="Times New Roman" w:hAnsi="Times New Roman" w:cs="Times New Roman"/>
          <w:sz w:val="28"/>
          <w:szCs w:val="28"/>
        </w:rPr>
        <w:t xml:space="preserve"> стать</w:t>
      </w:r>
      <w:r w:rsidR="00B44C6F" w:rsidRPr="000F71CF">
        <w:rPr>
          <w:rFonts w:ascii="Times New Roman" w:hAnsi="Times New Roman" w:cs="Times New Roman"/>
          <w:sz w:val="28"/>
          <w:szCs w:val="28"/>
        </w:rPr>
        <w:t>е</w:t>
      </w:r>
      <w:r w:rsidRPr="000F71CF">
        <w:rPr>
          <w:rFonts w:ascii="Times New Roman" w:hAnsi="Times New Roman" w:cs="Times New Roman"/>
          <w:sz w:val="28"/>
          <w:szCs w:val="28"/>
        </w:rPr>
        <w:t xml:space="preserve"> А. В. Коллинса</w:t>
      </w:r>
      <w:r w:rsidR="00103A3D" w:rsidRPr="000F71CF">
        <w:rPr>
          <w:rFonts w:ascii="Times New Roman" w:hAnsi="Times New Roman" w:cs="Times New Roman"/>
          <w:sz w:val="28"/>
          <w:szCs w:val="28"/>
        </w:rPr>
        <w:t>, рассматривающие всю военную кампанию, политику и цели македонского царя</w:t>
      </w:r>
      <w:r w:rsidR="00091C03" w:rsidRPr="000F71CF">
        <w:rPr>
          <w:rStyle w:val="a6"/>
          <w:rFonts w:ascii="Times New Roman" w:hAnsi="Times New Roman" w:cs="Times New Roman"/>
          <w:sz w:val="28"/>
          <w:szCs w:val="28"/>
        </w:rPr>
        <w:footnoteReference w:id="7"/>
      </w:r>
      <w:r w:rsidR="00103A3D" w:rsidRPr="000F71CF">
        <w:rPr>
          <w:rFonts w:ascii="Times New Roman" w:hAnsi="Times New Roman" w:cs="Times New Roman"/>
          <w:sz w:val="28"/>
          <w:szCs w:val="28"/>
        </w:rPr>
        <w:t xml:space="preserve">. </w:t>
      </w:r>
    </w:p>
    <w:p w:rsidR="00775D69" w:rsidRPr="00775D69" w:rsidRDefault="00775D69" w:rsidP="000F71C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Хотелось бы еще отметить и работу под названием «</w:t>
      </w:r>
      <w:r w:rsidRPr="00775D69">
        <w:rPr>
          <w:rFonts w:ascii="Times New Roman" w:hAnsi="Times New Roman" w:cs="Times New Roman"/>
          <w:sz w:val="28"/>
          <w:szCs w:val="28"/>
        </w:rPr>
        <w:t>The Army of Alexander the Great</w:t>
      </w:r>
      <w:r>
        <w:rPr>
          <w:rFonts w:ascii="Times New Roman" w:hAnsi="Times New Roman" w:cs="Times New Roman"/>
          <w:sz w:val="28"/>
          <w:szCs w:val="28"/>
        </w:rPr>
        <w:t xml:space="preserve">» автором которого является Николас Секунда. В своем исследовании автор подробнейшим образом проводит анализ всей греко-македонской армии со времен Филиппа Македонского по начало среднеазиатского похода Александра Македонского, рассматривая </w:t>
      </w:r>
      <w:r w:rsidR="000A302A">
        <w:rPr>
          <w:rFonts w:ascii="Times New Roman" w:hAnsi="Times New Roman" w:cs="Times New Roman"/>
          <w:sz w:val="28"/>
          <w:szCs w:val="28"/>
        </w:rPr>
        <w:t>мельчайшие</w:t>
      </w:r>
      <w:r>
        <w:rPr>
          <w:rFonts w:ascii="Times New Roman" w:hAnsi="Times New Roman" w:cs="Times New Roman"/>
          <w:sz w:val="28"/>
          <w:szCs w:val="28"/>
        </w:rPr>
        <w:t xml:space="preserve"> изменения и реформации в армии. </w:t>
      </w:r>
    </w:p>
    <w:p w:rsidR="00103A3D" w:rsidRPr="000F71CF" w:rsidRDefault="00103A3D" w:rsidP="000F71CF">
      <w:pPr>
        <w:spacing w:after="0" w:line="360" w:lineRule="auto"/>
        <w:ind w:firstLine="709"/>
        <w:jc w:val="both"/>
        <w:rPr>
          <w:rFonts w:ascii="Times New Roman" w:hAnsi="Times New Roman" w:cs="Times New Roman"/>
          <w:sz w:val="28"/>
          <w:szCs w:val="28"/>
        </w:rPr>
      </w:pPr>
      <w:r w:rsidRPr="000F71CF">
        <w:rPr>
          <w:rFonts w:ascii="Times New Roman" w:hAnsi="Times New Roman" w:cs="Times New Roman"/>
          <w:sz w:val="28"/>
          <w:szCs w:val="28"/>
        </w:rPr>
        <w:t xml:space="preserve">Среди трудов отечественных исследователей, самой первой по важности является работа С. И. Ковалёва «Александр Македонский». В ней </w:t>
      </w:r>
      <w:r w:rsidR="00091C03" w:rsidRPr="000F71CF">
        <w:rPr>
          <w:rFonts w:ascii="Times New Roman" w:hAnsi="Times New Roman" w:cs="Times New Roman"/>
          <w:sz w:val="28"/>
          <w:szCs w:val="28"/>
        </w:rPr>
        <w:t xml:space="preserve">дан обзор </w:t>
      </w:r>
      <w:r w:rsidRPr="000F71CF">
        <w:rPr>
          <w:rFonts w:ascii="Times New Roman" w:hAnsi="Times New Roman" w:cs="Times New Roman"/>
          <w:sz w:val="28"/>
          <w:szCs w:val="28"/>
        </w:rPr>
        <w:t>жизн</w:t>
      </w:r>
      <w:r w:rsidR="00091C03" w:rsidRPr="000F71CF">
        <w:rPr>
          <w:rFonts w:ascii="Times New Roman" w:hAnsi="Times New Roman" w:cs="Times New Roman"/>
          <w:sz w:val="28"/>
          <w:szCs w:val="28"/>
        </w:rPr>
        <w:t>и</w:t>
      </w:r>
      <w:r w:rsidRPr="000F71CF">
        <w:rPr>
          <w:rFonts w:ascii="Times New Roman" w:hAnsi="Times New Roman" w:cs="Times New Roman"/>
          <w:sz w:val="28"/>
          <w:szCs w:val="28"/>
        </w:rPr>
        <w:t xml:space="preserve"> Александра Великого, а также</w:t>
      </w:r>
      <w:r w:rsidR="00091C03" w:rsidRPr="000F71CF">
        <w:rPr>
          <w:rFonts w:ascii="Times New Roman" w:hAnsi="Times New Roman" w:cs="Times New Roman"/>
          <w:sz w:val="28"/>
          <w:szCs w:val="28"/>
        </w:rPr>
        <w:t xml:space="preserve"> охарактеризован</w:t>
      </w:r>
      <w:r w:rsidRPr="000F71CF">
        <w:rPr>
          <w:rFonts w:ascii="Times New Roman" w:hAnsi="Times New Roman" w:cs="Times New Roman"/>
          <w:sz w:val="28"/>
          <w:szCs w:val="28"/>
        </w:rPr>
        <w:t xml:space="preserve"> его поход на Восток, </w:t>
      </w:r>
      <w:r w:rsidR="002243DF" w:rsidRPr="000F71CF">
        <w:rPr>
          <w:rFonts w:ascii="Times New Roman" w:hAnsi="Times New Roman" w:cs="Times New Roman"/>
          <w:sz w:val="28"/>
          <w:szCs w:val="28"/>
        </w:rPr>
        <w:t xml:space="preserve">что </w:t>
      </w:r>
      <w:r w:rsidR="00091C03" w:rsidRPr="000F71CF">
        <w:rPr>
          <w:rFonts w:ascii="Times New Roman" w:hAnsi="Times New Roman" w:cs="Times New Roman"/>
          <w:sz w:val="28"/>
          <w:szCs w:val="28"/>
        </w:rPr>
        <w:t>позволяе</w:t>
      </w:r>
      <w:r w:rsidR="002243DF" w:rsidRPr="000F71CF">
        <w:rPr>
          <w:rFonts w:ascii="Times New Roman" w:hAnsi="Times New Roman" w:cs="Times New Roman"/>
          <w:sz w:val="28"/>
          <w:szCs w:val="28"/>
        </w:rPr>
        <w:t>т</w:t>
      </w:r>
      <w:r w:rsidRPr="000F71CF">
        <w:rPr>
          <w:rFonts w:ascii="Times New Roman" w:hAnsi="Times New Roman" w:cs="Times New Roman"/>
          <w:sz w:val="28"/>
          <w:szCs w:val="28"/>
        </w:rPr>
        <w:t xml:space="preserve"> нам детально разобраться в причинах, предпосылках и условиях проводимой национальной политики</w:t>
      </w:r>
      <w:r w:rsidR="000A302A">
        <w:rPr>
          <w:rStyle w:val="a6"/>
          <w:rFonts w:ascii="Times New Roman" w:hAnsi="Times New Roman" w:cs="Times New Roman"/>
          <w:sz w:val="28"/>
          <w:szCs w:val="28"/>
        </w:rPr>
        <w:footnoteReference w:id="8"/>
      </w:r>
      <w:r w:rsidRPr="000F71CF">
        <w:rPr>
          <w:rFonts w:ascii="Times New Roman" w:hAnsi="Times New Roman" w:cs="Times New Roman"/>
          <w:sz w:val="28"/>
          <w:szCs w:val="28"/>
        </w:rPr>
        <w:t xml:space="preserve">. </w:t>
      </w:r>
    </w:p>
    <w:p w:rsidR="008538DF" w:rsidRPr="000F71CF" w:rsidRDefault="008538DF" w:rsidP="000F71CF">
      <w:pPr>
        <w:spacing w:after="0" w:line="360" w:lineRule="auto"/>
        <w:ind w:firstLine="709"/>
        <w:jc w:val="both"/>
        <w:rPr>
          <w:rFonts w:ascii="Times New Roman" w:hAnsi="Times New Roman" w:cs="Times New Roman"/>
          <w:sz w:val="28"/>
          <w:szCs w:val="28"/>
        </w:rPr>
      </w:pPr>
      <w:r w:rsidRPr="000F71CF">
        <w:rPr>
          <w:rFonts w:ascii="Times New Roman" w:hAnsi="Times New Roman" w:cs="Times New Roman"/>
          <w:sz w:val="28"/>
          <w:szCs w:val="28"/>
        </w:rPr>
        <w:t>Следующим по значимости работой является совместный труд Б. Г. Гафурова и Д. И. Цибукидиса «Александр Македонский и Восток»</w:t>
      </w:r>
      <w:r w:rsidR="00091C03" w:rsidRPr="000F71CF">
        <w:rPr>
          <w:rStyle w:val="a6"/>
          <w:rFonts w:ascii="Times New Roman" w:hAnsi="Times New Roman" w:cs="Times New Roman"/>
          <w:sz w:val="28"/>
          <w:szCs w:val="28"/>
        </w:rPr>
        <w:footnoteReference w:id="9"/>
      </w:r>
      <w:r w:rsidRPr="000F71CF">
        <w:rPr>
          <w:rFonts w:ascii="Times New Roman" w:hAnsi="Times New Roman" w:cs="Times New Roman"/>
          <w:sz w:val="28"/>
          <w:szCs w:val="28"/>
        </w:rPr>
        <w:t>, которая была написана с соблюдением строгой хронологии. Благодаря этому, мы можем более детально изучить все битвы, тактики ведения войны, а также проанализировать процесс возникновения македонск</w:t>
      </w:r>
      <w:r w:rsidR="00B44FFA" w:rsidRPr="000F71CF">
        <w:rPr>
          <w:rFonts w:ascii="Times New Roman" w:hAnsi="Times New Roman" w:cs="Times New Roman"/>
          <w:sz w:val="28"/>
          <w:szCs w:val="28"/>
        </w:rPr>
        <w:t xml:space="preserve">ого государства </w:t>
      </w:r>
      <w:r w:rsidRPr="000F71CF">
        <w:rPr>
          <w:rFonts w:ascii="Times New Roman" w:hAnsi="Times New Roman" w:cs="Times New Roman"/>
          <w:sz w:val="28"/>
          <w:szCs w:val="28"/>
        </w:rPr>
        <w:t xml:space="preserve">и </w:t>
      </w:r>
      <w:r w:rsidR="00B44FFA" w:rsidRPr="000F71CF">
        <w:rPr>
          <w:rFonts w:ascii="Times New Roman" w:hAnsi="Times New Roman" w:cs="Times New Roman"/>
          <w:sz w:val="28"/>
          <w:szCs w:val="28"/>
        </w:rPr>
        <w:t>тот</w:t>
      </w:r>
      <w:r w:rsidRPr="000F71CF">
        <w:rPr>
          <w:rFonts w:ascii="Times New Roman" w:hAnsi="Times New Roman" w:cs="Times New Roman"/>
          <w:sz w:val="28"/>
          <w:szCs w:val="28"/>
        </w:rPr>
        <w:t xml:space="preserve"> комплекс проблем, возникших в связи с походом на восток и </w:t>
      </w:r>
      <w:r w:rsidR="00B44FFA" w:rsidRPr="000F71CF">
        <w:rPr>
          <w:rFonts w:ascii="Times New Roman" w:hAnsi="Times New Roman" w:cs="Times New Roman"/>
          <w:sz w:val="28"/>
          <w:szCs w:val="28"/>
        </w:rPr>
        <w:t xml:space="preserve">зарождения новой империи, в частности национальной политики. Следует также </w:t>
      </w:r>
      <w:r w:rsidR="00B44FFA" w:rsidRPr="000F71CF">
        <w:rPr>
          <w:rFonts w:ascii="Times New Roman" w:hAnsi="Times New Roman" w:cs="Times New Roman"/>
          <w:sz w:val="28"/>
          <w:szCs w:val="28"/>
        </w:rPr>
        <w:lastRenderedPageBreak/>
        <w:t>отметить и отдельный труд Б. Г. Гафурова «</w:t>
      </w:r>
      <w:r w:rsidR="000A302A" w:rsidRPr="000A302A">
        <w:rPr>
          <w:rFonts w:ascii="Times New Roman" w:hAnsi="Times New Roman" w:cs="Times New Roman"/>
          <w:sz w:val="28"/>
          <w:szCs w:val="28"/>
        </w:rPr>
        <w:t>Таджики. Древнейшая, древняя и средневековая история</w:t>
      </w:r>
      <w:r w:rsidR="00B44FFA" w:rsidRPr="000F71CF">
        <w:rPr>
          <w:rFonts w:ascii="Times New Roman" w:hAnsi="Times New Roman" w:cs="Times New Roman"/>
          <w:sz w:val="28"/>
          <w:szCs w:val="28"/>
        </w:rPr>
        <w:t>»</w:t>
      </w:r>
      <w:r w:rsidR="00091C03" w:rsidRPr="000F71CF">
        <w:rPr>
          <w:rStyle w:val="a6"/>
          <w:rFonts w:ascii="Times New Roman" w:hAnsi="Times New Roman" w:cs="Times New Roman"/>
          <w:sz w:val="28"/>
          <w:szCs w:val="28"/>
        </w:rPr>
        <w:footnoteReference w:id="10"/>
      </w:r>
      <w:r w:rsidR="00B44FFA" w:rsidRPr="000F71CF">
        <w:rPr>
          <w:rFonts w:ascii="Times New Roman" w:hAnsi="Times New Roman" w:cs="Times New Roman"/>
          <w:sz w:val="28"/>
          <w:szCs w:val="28"/>
        </w:rPr>
        <w:t xml:space="preserve">, повествующая о появлении и развитии таджикского народа с древних времен. </w:t>
      </w:r>
      <w:r w:rsidR="00091C03" w:rsidRPr="000F71CF">
        <w:rPr>
          <w:rFonts w:ascii="Times New Roman" w:hAnsi="Times New Roman" w:cs="Times New Roman"/>
          <w:sz w:val="28"/>
          <w:szCs w:val="28"/>
        </w:rPr>
        <w:t>В этом труде также дан общий очерк истории похода Александра, охарактеризована его политика в Центральной Азии и проанализирована борьба местного населения против завоевателей.</w:t>
      </w:r>
    </w:p>
    <w:p w:rsidR="00B44FFA" w:rsidRDefault="00B44FFA" w:rsidP="000F71CF">
      <w:pPr>
        <w:spacing w:after="0" w:line="360" w:lineRule="auto"/>
        <w:ind w:firstLine="709"/>
        <w:jc w:val="both"/>
        <w:rPr>
          <w:rFonts w:ascii="Times New Roman" w:hAnsi="Times New Roman" w:cs="Times New Roman"/>
          <w:sz w:val="28"/>
          <w:szCs w:val="28"/>
        </w:rPr>
      </w:pPr>
      <w:r w:rsidRPr="000F71CF">
        <w:rPr>
          <w:rFonts w:ascii="Times New Roman" w:hAnsi="Times New Roman" w:cs="Times New Roman"/>
          <w:sz w:val="28"/>
          <w:szCs w:val="28"/>
        </w:rPr>
        <w:t>Следующим крайне важными по значимости трудами явля</w:t>
      </w:r>
      <w:r w:rsidR="00BD0BD0">
        <w:rPr>
          <w:rFonts w:ascii="Times New Roman" w:hAnsi="Times New Roman" w:cs="Times New Roman"/>
          <w:sz w:val="28"/>
          <w:szCs w:val="28"/>
        </w:rPr>
        <w:t>ю</w:t>
      </w:r>
      <w:r w:rsidRPr="000F71CF">
        <w:rPr>
          <w:rFonts w:ascii="Times New Roman" w:hAnsi="Times New Roman" w:cs="Times New Roman"/>
          <w:sz w:val="28"/>
          <w:szCs w:val="28"/>
        </w:rPr>
        <w:t>тся исследования отечественных историков А.С. Шофмана «Восточная политика Александра Македонского» и И. Ш. Шифмана «Александр Македонский»</w:t>
      </w:r>
      <w:r w:rsidR="00091C03" w:rsidRPr="000F71CF">
        <w:rPr>
          <w:rStyle w:val="a6"/>
          <w:rFonts w:ascii="Times New Roman" w:hAnsi="Times New Roman" w:cs="Times New Roman"/>
          <w:sz w:val="28"/>
          <w:szCs w:val="28"/>
        </w:rPr>
        <w:footnoteReference w:id="11"/>
      </w:r>
      <w:r w:rsidRPr="000F71CF">
        <w:rPr>
          <w:rFonts w:ascii="Times New Roman" w:hAnsi="Times New Roman" w:cs="Times New Roman"/>
          <w:sz w:val="28"/>
          <w:szCs w:val="28"/>
        </w:rPr>
        <w:t xml:space="preserve">. В них также дается подробное повествование восточного похода и политики Александра Великого, </w:t>
      </w:r>
      <w:r w:rsidR="00782EE9" w:rsidRPr="000F71CF">
        <w:rPr>
          <w:rFonts w:ascii="Times New Roman" w:hAnsi="Times New Roman" w:cs="Times New Roman"/>
          <w:sz w:val="28"/>
          <w:szCs w:val="28"/>
        </w:rPr>
        <w:t>позволяющие нам дать четкое понимание устройства нового государства и организации местной власти.</w:t>
      </w:r>
      <w:r w:rsidR="00BD0BD0">
        <w:rPr>
          <w:rFonts w:ascii="Times New Roman" w:hAnsi="Times New Roman" w:cs="Times New Roman"/>
          <w:sz w:val="28"/>
          <w:szCs w:val="28"/>
        </w:rPr>
        <w:t xml:space="preserve"> </w:t>
      </w:r>
    </w:p>
    <w:p w:rsidR="00BD0BD0" w:rsidRPr="00BD0BD0" w:rsidRDefault="00BD0BD0" w:rsidP="000F71C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Хотелось бы также отметить и работу В. П. Никонорова «</w:t>
      </w:r>
      <w:r>
        <w:rPr>
          <w:rFonts w:ascii="Times New Roman" w:hAnsi="Times New Roman" w:cs="Times New Roman"/>
          <w:sz w:val="28"/>
          <w:szCs w:val="28"/>
          <w:lang w:val="en-US"/>
        </w:rPr>
        <w:t>The</w:t>
      </w:r>
      <w:r w:rsidRPr="00BD0BD0">
        <w:rPr>
          <w:rFonts w:ascii="Times New Roman" w:hAnsi="Times New Roman" w:cs="Times New Roman"/>
          <w:sz w:val="28"/>
          <w:szCs w:val="28"/>
        </w:rPr>
        <w:t xml:space="preserve"> </w:t>
      </w:r>
      <w:r>
        <w:rPr>
          <w:rFonts w:ascii="Times New Roman" w:hAnsi="Times New Roman" w:cs="Times New Roman"/>
          <w:sz w:val="28"/>
          <w:szCs w:val="28"/>
          <w:lang w:val="en-US"/>
        </w:rPr>
        <w:t>armies</w:t>
      </w:r>
      <w:r w:rsidRPr="00BD0BD0">
        <w:rPr>
          <w:rFonts w:ascii="Times New Roman" w:hAnsi="Times New Roman" w:cs="Times New Roman"/>
          <w:sz w:val="28"/>
          <w:szCs w:val="28"/>
        </w:rPr>
        <w:t xml:space="preserve"> </w:t>
      </w:r>
      <w:r>
        <w:rPr>
          <w:rFonts w:ascii="Times New Roman" w:hAnsi="Times New Roman" w:cs="Times New Roman"/>
          <w:sz w:val="28"/>
          <w:szCs w:val="28"/>
          <w:lang w:val="en-US"/>
        </w:rPr>
        <w:t>of</w:t>
      </w:r>
      <w:r w:rsidRPr="00BD0BD0">
        <w:rPr>
          <w:rFonts w:ascii="Times New Roman" w:hAnsi="Times New Roman" w:cs="Times New Roman"/>
          <w:sz w:val="28"/>
          <w:szCs w:val="28"/>
        </w:rPr>
        <w:t xml:space="preserve"> </w:t>
      </w:r>
      <w:r>
        <w:rPr>
          <w:rFonts w:ascii="Times New Roman" w:hAnsi="Times New Roman" w:cs="Times New Roman"/>
          <w:sz w:val="28"/>
          <w:szCs w:val="28"/>
          <w:lang w:val="en-US"/>
        </w:rPr>
        <w:t>Bactria</w:t>
      </w:r>
      <w:r>
        <w:rPr>
          <w:rFonts w:ascii="Times New Roman" w:hAnsi="Times New Roman" w:cs="Times New Roman"/>
          <w:sz w:val="28"/>
          <w:szCs w:val="28"/>
        </w:rPr>
        <w:t xml:space="preserve"> </w:t>
      </w:r>
      <w:r w:rsidRPr="00BD0BD0">
        <w:rPr>
          <w:rFonts w:ascii="Times New Roman" w:hAnsi="Times New Roman" w:cs="Times New Roman"/>
          <w:sz w:val="28"/>
          <w:szCs w:val="28"/>
        </w:rPr>
        <w:t>700 BC - 450 AD</w:t>
      </w:r>
      <w:r>
        <w:rPr>
          <w:rFonts w:ascii="Times New Roman" w:hAnsi="Times New Roman" w:cs="Times New Roman"/>
          <w:sz w:val="28"/>
          <w:szCs w:val="28"/>
        </w:rPr>
        <w:t>»</w:t>
      </w:r>
      <w:r w:rsidR="00CF30DC">
        <w:rPr>
          <w:rFonts w:ascii="Times New Roman" w:hAnsi="Times New Roman" w:cs="Times New Roman"/>
          <w:sz w:val="28"/>
          <w:szCs w:val="28"/>
        </w:rPr>
        <w:t>.</w:t>
      </w:r>
      <w:r>
        <w:rPr>
          <w:rFonts w:ascii="Times New Roman" w:hAnsi="Times New Roman" w:cs="Times New Roman"/>
          <w:sz w:val="28"/>
          <w:szCs w:val="28"/>
        </w:rPr>
        <w:t xml:space="preserve"> </w:t>
      </w:r>
      <w:r w:rsidR="00CF30DC">
        <w:rPr>
          <w:rFonts w:ascii="Times New Roman" w:hAnsi="Times New Roman" w:cs="Times New Roman"/>
          <w:sz w:val="28"/>
          <w:szCs w:val="28"/>
        </w:rPr>
        <w:t>Данный труд содержит в себе</w:t>
      </w:r>
      <w:r>
        <w:rPr>
          <w:rFonts w:ascii="Times New Roman" w:hAnsi="Times New Roman" w:cs="Times New Roman"/>
          <w:sz w:val="28"/>
          <w:szCs w:val="28"/>
        </w:rPr>
        <w:t xml:space="preserve"> иллюстрации </w:t>
      </w:r>
      <w:r w:rsidRPr="00BD0BD0">
        <w:rPr>
          <w:rFonts w:ascii="Times New Roman" w:hAnsi="Times New Roman" w:cs="Times New Roman"/>
          <w:sz w:val="28"/>
          <w:szCs w:val="28"/>
        </w:rPr>
        <w:t xml:space="preserve">одежды, снаряжения и организации различных древних </w:t>
      </w:r>
      <w:r>
        <w:rPr>
          <w:rFonts w:ascii="Times New Roman" w:hAnsi="Times New Roman" w:cs="Times New Roman"/>
          <w:sz w:val="28"/>
          <w:szCs w:val="28"/>
        </w:rPr>
        <w:t>среднеазиатских</w:t>
      </w:r>
      <w:r w:rsidRPr="00BD0BD0">
        <w:rPr>
          <w:rFonts w:ascii="Times New Roman" w:hAnsi="Times New Roman" w:cs="Times New Roman"/>
          <w:sz w:val="28"/>
          <w:szCs w:val="28"/>
        </w:rPr>
        <w:t xml:space="preserve"> армий</w:t>
      </w:r>
      <w:r w:rsidR="00CF30DC">
        <w:rPr>
          <w:rFonts w:ascii="Times New Roman" w:hAnsi="Times New Roman" w:cs="Times New Roman"/>
          <w:sz w:val="28"/>
          <w:szCs w:val="28"/>
        </w:rPr>
        <w:t>, к каждой из которых дано</w:t>
      </w:r>
      <w:r>
        <w:rPr>
          <w:rFonts w:ascii="Times New Roman" w:hAnsi="Times New Roman" w:cs="Times New Roman"/>
          <w:sz w:val="28"/>
          <w:szCs w:val="28"/>
        </w:rPr>
        <w:t xml:space="preserve"> подроб</w:t>
      </w:r>
      <w:r w:rsidR="00CF30DC">
        <w:rPr>
          <w:rFonts w:ascii="Times New Roman" w:hAnsi="Times New Roman" w:cs="Times New Roman"/>
          <w:sz w:val="28"/>
          <w:szCs w:val="28"/>
        </w:rPr>
        <w:t>ное</w:t>
      </w:r>
      <w:r>
        <w:rPr>
          <w:rFonts w:ascii="Times New Roman" w:hAnsi="Times New Roman" w:cs="Times New Roman"/>
          <w:sz w:val="28"/>
          <w:szCs w:val="28"/>
        </w:rPr>
        <w:t xml:space="preserve"> описание и анализ</w:t>
      </w:r>
      <w:r w:rsidR="00CF30DC">
        <w:rPr>
          <w:rFonts w:ascii="Times New Roman" w:hAnsi="Times New Roman" w:cs="Times New Roman"/>
          <w:sz w:val="28"/>
          <w:szCs w:val="28"/>
        </w:rPr>
        <w:t xml:space="preserve"> автора</w:t>
      </w:r>
      <w:r w:rsidRPr="00BD0BD0">
        <w:rPr>
          <w:rFonts w:ascii="Times New Roman" w:hAnsi="Times New Roman" w:cs="Times New Roman"/>
          <w:sz w:val="28"/>
          <w:szCs w:val="28"/>
        </w:rPr>
        <w:t>.</w:t>
      </w:r>
      <w:r>
        <w:rPr>
          <w:rFonts w:ascii="Times New Roman" w:hAnsi="Times New Roman" w:cs="Times New Roman"/>
          <w:sz w:val="28"/>
          <w:szCs w:val="28"/>
        </w:rPr>
        <w:t xml:space="preserve"> </w:t>
      </w:r>
    </w:p>
    <w:p w:rsidR="00091C03" w:rsidRPr="000F71CF" w:rsidRDefault="00091C03" w:rsidP="000F71CF">
      <w:pPr>
        <w:spacing w:after="0" w:line="360" w:lineRule="auto"/>
        <w:ind w:firstLine="709"/>
        <w:jc w:val="both"/>
        <w:rPr>
          <w:rFonts w:ascii="Times New Roman" w:hAnsi="Times New Roman" w:cs="Times New Roman"/>
          <w:sz w:val="28"/>
          <w:szCs w:val="28"/>
        </w:rPr>
      </w:pPr>
      <w:r w:rsidRPr="000F71CF">
        <w:rPr>
          <w:rFonts w:ascii="Times New Roman" w:hAnsi="Times New Roman" w:cs="Times New Roman"/>
          <w:sz w:val="28"/>
          <w:szCs w:val="28"/>
        </w:rPr>
        <w:t>Вывод по литературе</w:t>
      </w:r>
      <w:r w:rsidR="00FB1B9C" w:rsidRPr="000F71CF">
        <w:rPr>
          <w:rFonts w:ascii="Times New Roman" w:hAnsi="Times New Roman" w:cs="Times New Roman"/>
          <w:sz w:val="28"/>
          <w:szCs w:val="28"/>
        </w:rPr>
        <w:t xml:space="preserve"> </w:t>
      </w:r>
      <w:r w:rsidRPr="000F71CF">
        <w:rPr>
          <w:rFonts w:ascii="Times New Roman" w:hAnsi="Times New Roman" w:cs="Times New Roman"/>
          <w:sz w:val="28"/>
          <w:szCs w:val="28"/>
        </w:rPr>
        <w:t>- историографии: исследований по Александру много, но они не всегда основательно рассматривают среднеазиатский этап похода и политику Александра в этом регионе. Поэтому изучение этой темы представляется актуальной задачей.</w:t>
      </w:r>
    </w:p>
    <w:p w:rsidR="00091C03" w:rsidRPr="000F71CF" w:rsidRDefault="00091C03" w:rsidP="000F71CF">
      <w:pPr>
        <w:spacing w:after="0" w:line="360" w:lineRule="auto"/>
        <w:ind w:firstLine="709"/>
        <w:jc w:val="both"/>
        <w:rPr>
          <w:rFonts w:ascii="Times New Roman" w:hAnsi="Times New Roman" w:cs="Times New Roman"/>
          <w:sz w:val="28"/>
          <w:szCs w:val="28"/>
        </w:rPr>
      </w:pPr>
      <w:r w:rsidRPr="000F71CF">
        <w:rPr>
          <w:rFonts w:ascii="Times New Roman" w:hAnsi="Times New Roman" w:cs="Times New Roman"/>
          <w:sz w:val="28"/>
          <w:szCs w:val="28"/>
        </w:rPr>
        <w:t xml:space="preserve">Объект исследования – регион Центральной Азии в последней трети </w:t>
      </w:r>
      <w:r w:rsidR="005E4A46" w:rsidRPr="000F71CF">
        <w:rPr>
          <w:rFonts w:ascii="Times New Roman" w:hAnsi="Times New Roman" w:cs="Times New Roman"/>
          <w:sz w:val="28"/>
          <w:szCs w:val="28"/>
          <w:lang w:val="en-US"/>
        </w:rPr>
        <w:t>IV</w:t>
      </w:r>
      <w:r w:rsidR="005E4A46" w:rsidRPr="000F71CF">
        <w:rPr>
          <w:rFonts w:ascii="Times New Roman" w:hAnsi="Times New Roman" w:cs="Times New Roman"/>
          <w:sz w:val="28"/>
          <w:szCs w:val="28"/>
        </w:rPr>
        <w:t xml:space="preserve"> в. до н.э.</w:t>
      </w:r>
    </w:p>
    <w:p w:rsidR="005E4A46" w:rsidRPr="000F71CF" w:rsidRDefault="005E4A46" w:rsidP="000F71CF">
      <w:pPr>
        <w:spacing w:after="0" w:line="360" w:lineRule="auto"/>
        <w:ind w:firstLine="709"/>
        <w:jc w:val="both"/>
        <w:rPr>
          <w:rFonts w:ascii="Times New Roman" w:hAnsi="Times New Roman" w:cs="Times New Roman"/>
          <w:sz w:val="28"/>
          <w:szCs w:val="28"/>
        </w:rPr>
      </w:pPr>
      <w:r w:rsidRPr="000F71CF">
        <w:rPr>
          <w:rFonts w:ascii="Times New Roman" w:hAnsi="Times New Roman" w:cs="Times New Roman"/>
          <w:sz w:val="28"/>
          <w:szCs w:val="28"/>
        </w:rPr>
        <w:t>Предмет исследования</w:t>
      </w:r>
      <w:r w:rsidR="00FB1B9C" w:rsidRPr="000F71CF">
        <w:rPr>
          <w:rFonts w:ascii="Times New Roman" w:hAnsi="Times New Roman" w:cs="Times New Roman"/>
          <w:sz w:val="28"/>
          <w:szCs w:val="28"/>
        </w:rPr>
        <w:t xml:space="preserve"> –</w:t>
      </w:r>
      <w:r w:rsidR="007A50F7" w:rsidRPr="000F71CF">
        <w:rPr>
          <w:rFonts w:ascii="Times New Roman" w:hAnsi="Times New Roman" w:cs="Times New Roman"/>
          <w:sz w:val="28"/>
          <w:szCs w:val="28"/>
        </w:rPr>
        <w:t xml:space="preserve"> </w:t>
      </w:r>
      <w:r w:rsidR="00FB1B9C" w:rsidRPr="000F71CF">
        <w:rPr>
          <w:rFonts w:ascii="Times New Roman" w:hAnsi="Times New Roman" w:cs="Times New Roman"/>
          <w:sz w:val="28"/>
          <w:szCs w:val="28"/>
        </w:rPr>
        <w:t>развернувшиеся события</w:t>
      </w:r>
      <w:r w:rsidR="007A50F7" w:rsidRPr="000F71CF">
        <w:rPr>
          <w:rFonts w:ascii="Times New Roman" w:hAnsi="Times New Roman" w:cs="Times New Roman"/>
          <w:sz w:val="28"/>
          <w:szCs w:val="28"/>
        </w:rPr>
        <w:t>, связанные со среднеазиатским походом</w:t>
      </w:r>
      <w:r w:rsidR="003668A8">
        <w:rPr>
          <w:rFonts w:ascii="Times New Roman" w:hAnsi="Times New Roman" w:cs="Times New Roman"/>
          <w:sz w:val="28"/>
          <w:szCs w:val="28"/>
        </w:rPr>
        <w:t>, политика и преобразования</w:t>
      </w:r>
      <w:r w:rsidR="007A50F7" w:rsidRPr="000F71CF">
        <w:rPr>
          <w:rFonts w:ascii="Times New Roman" w:hAnsi="Times New Roman" w:cs="Times New Roman"/>
          <w:sz w:val="28"/>
          <w:szCs w:val="28"/>
        </w:rPr>
        <w:t xml:space="preserve"> Александра Македонского</w:t>
      </w:r>
      <w:r w:rsidR="003668A8">
        <w:rPr>
          <w:rFonts w:ascii="Times New Roman" w:hAnsi="Times New Roman" w:cs="Times New Roman"/>
          <w:sz w:val="28"/>
          <w:szCs w:val="28"/>
        </w:rPr>
        <w:t xml:space="preserve"> в данном регионе</w:t>
      </w:r>
    </w:p>
    <w:p w:rsidR="00091C03" w:rsidRPr="000F71CF" w:rsidRDefault="00091C03" w:rsidP="000F71CF">
      <w:pPr>
        <w:spacing w:after="0" w:line="360" w:lineRule="auto"/>
        <w:ind w:firstLine="709"/>
        <w:jc w:val="both"/>
        <w:rPr>
          <w:rFonts w:ascii="Times New Roman" w:hAnsi="Times New Roman" w:cs="Times New Roman"/>
          <w:sz w:val="28"/>
          <w:szCs w:val="28"/>
        </w:rPr>
      </w:pPr>
      <w:r w:rsidRPr="000F71CF">
        <w:rPr>
          <w:rFonts w:ascii="Times New Roman" w:hAnsi="Times New Roman" w:cs="Times New Roman"/>
          <w:sz w:val="28"/>
          <w:szCs w:val="28"/>
        </w:rPr>
        <w:t xml:space="preserve">Цель выпускной квалификационной работы – </w:t>
      </w:r>
      <w:r w:rsidR="007A50F7" w:rsidRPr="000F71CF">
        <w:rPr>
          <w:rFonts w:ascii="Times New Roman" w:hAnsi="Times New Roman" w:cs="Times New Roman"/>
          <w:sz w:val="28"/>
          <w:szCs w:val="28"/>
        </w:rPr>
        <w:t>показать, как и насколько среднеазиатская кампания греко-македонской армии повлияла на жизни, на культуру и на всю историю различных народов.</w:t>
      </w:r>
    </w:p>
    <w:p w:rsidR="007A50F7" w:rsidRPr="000F71CF" w:rsidRDefault="00091C03" w:rsidP="000F71CF">
      <w:pPr>
        <w:spacing w:after="0" w:line="360" w:lineRule="auto"/>
        <w:ind w:firstLine="709"/>
        <w:jc w:val="both"/>
        <w:rPr>
          <w:rFonts w:ascii="Times New Roman" w:hAnsi="Times New Roman" w:cs="Times New Roman"/>
          <w:sz w:val="28"/>
          <w:szCs w:val="28"/>
        </w:rPr>
      </w:pPr>
      <w:r w:rsidRPr="000F71CF">
        <w:rPr>
          <w:rFonts w:ascii="Times New Roman" w:hAnsi="Times New Roman" w:cs="Times New Roman"/>
          <w:sz w:val="28"/>
          <w:szCs w:val="28"/>
        </w:rPr>
        <w:lastRenderedPageBreak/>
        <w:t>Задачи</w:t>
      </w:r>
      <w:r w:rsidR="005E4A46" w:rsidRPr="000F71CF">
        <w:rPr>
          <w:rFonts w:ascii="Times New Roman" w:hAnsi="Times New Roman" w:cs="Times New Roman"/>
          <w:sz w:val="28"/>
          <w:szCs w:val="28"/>
        </w:rPr>
        <w:t xml:space="preserve"> исследования</w:t>
      </w:r>
      <w:r w:rsidRPr="000F71CF">
        <w:rPr>
          <w:rFonts w:ascii="Times New Roman" w:hAnsi="Times New Roman" w:cs="Times New Roman"/>
          <w:sz w:val="28"/>
          <w:szCs w:val="28"/>
        </w:rPr>
        <w:t xml:space="preserve">: </w:t>
      </w:r>
      <w:r w:rsidR="007A50F7" w:rsidRPr="000F71CF">
        <w:rPr>
          <w:rFonts w:ascii="Times New Roman" w:hAnsi="Times New Roman" w:cs="Times New Roman"/>
          <w:sz w:val="28"/>
          <w:szCs w:val="28"/>
        </w:rPr>
        <w:t xml:space="preserve">изучение препятствий, с которыми столкнулся Александр, и способов их преодоления, а также </w:t>
      </w:r>
      <w:r w:rsidR="004B486A" w:rsidRPr="000F71CF">
        <w:rPr>
          <w:rFonts w:ascii="Times New Roman" w:hAnsi="Times New Roman" w:cs="Times New Roman"/>
          <w:sz w:val="28"/>
          <w:szCs w:val="28"/>
        </w:rPr>
        <w:t>анализ</w:t>
      </w:r>
      <w:r w:rsidR="007A50F7" w:rsidRPr="000F71CF">
        <w:rPr>
          <w:rFonts w:ascii="Times New Roman" w:hAnsi="Times New Roman" w:cs="Times New Roman"/>
          <w:sz w:val="28"/>
          <w:szCs w:val="28"/>
        </w:rPr>
        <w:t xml:space="preserve"> того, какие племена противостояли ему, а какие покорились, и какую политику </w:t>
      </w:r>
      <w:r w:rsidR="004B486A" w:rsidRPr="000F71CF">
        <w:rPr>
          <w:rFonts w:ascii="Times New Roman" w:hAnsi="Times New Roman" w:cs="Times New Roman"/>
          <w:sz w:val="28"/>
          <w:szCs w:val="28"/>
        </w:rPr>
        <w:t>молодой царь</w:t>
      </w:r>
      <w:r w:rsidR="007A50F7" w:rsidRPr="000F71CF">
        <w:rPr>
          <w:rFonts w:ascii="Times New Roman" w:hAnsi="Times New Roman" w:cs="Times New Roman"/>
          <w:sz w:val="28"/>
          <w:szCs w:val="28"/>
        </w:rPr>
        <w:t xml:space="preserve"> проводил в отношении местных жителей.</w:t>
      </w:r>
    </w:p>
    <w:p w:rsidR="00091C03" w:rsidRPr="000F71CF" w:rsidRDefault="00091C03" w:rsidP="000F71CF">
      <w:pPr>
        <w:spacing w:after="0" w:line="360" w:lineRule="auto"/>
        <w:ind w:firstLine="709"/>
        <w:jc w:val="both"/>
        <w:rPr>
          <w:rFonts w:ascii="Times New Roman" w:hAnsi="Times New Roman" w:cs="Times New Roman"/>
          <w:sz w:val="28"/>
          <w:szCs w:val="28"/>
        </w:rPr>
      </w:pPr>
    </w:p>
    <w:p w:rsidR="00A97973" w:rsidRPr="000F71CF" w:rsidRDefault="00A97973" w:rsidP="000F71CF">
      <w:pPr>
        <w:spacing w:after="0" w:line="360" w:lineRule="auto"/>
        <w:ind w:firstLine="709"/>
        <w:jc w:val="both"/>
        <w:rPr>
          <w:rFonts w:ascii="Times New Roman" w:hAnsi="Times New Roman" w:cs="Times New Roman"/>
          <w:b/>
          <w:bCs/>
          <w:sz w:val="28"/>
          <w:szCs w:val="28"/>
        </w:rPr>
      </w:pPr>
    </w:p>
    <w:p w:rsidR="00A83B14" w:rsidRPr="005B70F8" w:rsidRDefault="00416353" w:rsidP="00AB0B09">
      <w:pPr>
        <w:pStyle w:val="1"/>
        <w:spacing w:line="360" w:lineRule="auto"/>
        <w:jc w:val="center"/>
        <w:rPr>
          <w:rFonts w:ascii="Times New Roman" w:hAnsi="Times New Roman" w:cs="Times New Roman"/>
          <w:b/>
          <w:bCs/>
          <w:color w:val="auto"/>
        </w:rPr>
      </w:pPr>
      <w:r w:rsidRPr="000F71CF">
        <w:br w:type="page"/>
      </w:r>
      <w:bookmarkStart w:id="1" w:name="_Toc134443772"/>
      <w:r w:rsidR="00A83B14" w:rsidRPr="005B70F8">
        <w:rPr>
          <w:rFonts w:ascii="Times New Roman" w:hAnsi="Times New Roman" w:cs="Times New Roman"/>
          <w:b/>
          <w:bCs/>
          <w:color w:val="auto"/>
        </w:rPr>
        <w:lastRenderedPageBreak/>
        <w:t>Глава 1. Завоевания в Средней Азии Александром Македонским</w:t>
      </w:r>
      <w:bookmarkEnd w:id="1"/>
    </w:p>
    <w:p w:rsidR="00A83B14" w:rsidRPr="005B70F8" w:rsidRDefault="005B70F8" w:rsidP="00AB0B09">
      <w:pPr>
        <w:pStyle w:val="2"/>
        <w:spacing w:line="360" w:lineRule="auto"/>
        <w:jc w:val="center"/>
        <w:rPr>
          <w:rFonts w:ascii="Times New Roman" w:hAnsi="Times New Roman" w:cs="Times New Roman"/>
          <w:b/>
          <w:bCs/>
          <w:color w:val="auto"/>
          <w:sz w:val="28"/>
          <w:szCs w:val="28"/>
        </w:rPr>
      </w:pPr>
      <w:bookmarkStart w:id="2" w:name="_Toc134443773"/>
      <w:r>
        <w:rPr>
          <w:rFonts w:ascii="Times New Roman" w:hAnsi="Times New Roman" w:cs="Times New Roman"/>
          <w:b/>
          <w:bCs/>
          <w:color w:val="auto"/>
          <w:sz w:val="28"/>
          <w:szCs w:val="28"/>
        </w:rPr>
        <w:t>1.1</w:t>
      </w:r>
      <w:r w:rsidR="000A14C5">
        <w:rPr>
          <w:rFonts w:ascii="Times New Roman" w:hAnsi="Times New Roman" w:cs="Times New Roman"/>
          <w:b/>
          <w:bCs/>
          <w:color w:val="auto"/>
          <w:sz w:val="28"/>
          <w:szCs w:val="28"/>
        </w:rPr>
        <w:t>.</w:t>
      </w:r>
      <w:r>
        <w:rPr>
          <w:rFonts w:ascii="Times New Roman" w:hAnsi="Times New Roman" w:cs="Times New Roman"/>
          <w:b/>
          <w:bCs/>
          <w:color w:val="auto"/>
          <w:sz w:val="28"/>
          <w:szCs w:val="28"/>
        </w:rPr>
        <w:t xml:space="preserve"> </w:t>
      </w:r>
      <w:r w:rsidR="00A83B14" w:rsidRPr="005B70F8">
        <w:rPr>
          <w:rFonts w:ascii="Times New Roman" w:hAnsi="Times New Roman" w:cs="Times New Roman"/>
          <w:b/>
          <w:bCs/>
          <w:color w:val="auto"/>
          <w:sz w:val="28"/>
          <w:szCs w:val="28"/>
        </w:rPr>
        <w:t>Военно-политичес</w:t>
      </w:r>
      <w:r w:rsidR="00311E5C" w:rsidRPr="005B70F8">
        <w:rPr>
          <w:rFonts w:ascii="Times New Roman" w:hAnsi="Times New Roman" w:cs="Times New Roman"/>
          <w:b/>
          <w:bCs/>
          <w:color w:val="auto"/>
          <w:sz w:val="28"/>
          <w:szCs w:val="28"/>
        </w:rPr>
        <w:t>кое положение в Средней Азии на</w:t>
      </w:r>
      <w:r w:rsidR="00A83B14" w:rsidRPr="005B70F8">
        <w:rPr>
          <w:rFonts w:ascii="Times New Roman" w:hAnsi="Times New Roman" w:cs="Times New Roman"/>
          <w:b/>
          <w:bCs/>
          <w:color w:val="auto"/>
          <w:sz w:val="28"/>
          <w:szCs w:val="28"/>
        </w:rPr>
        <w:t>кануне греко-македонского вторжения</w:t>
      </w:r>
      <w:bookmarkEnd w:id="2"/>
    </w:p>
    <w:p w:rsidR="0045654F" w:rsidRPr="000F71CF" w:rsidRDefault="0071791C" w:rsidP="00AB0B09">
      <w:pPr>
        <w:spacing w:after="0" w:line="360" w:lineRule="auto"/>
        <w:ind w:firstLine="709"/>
        <w:jc w:val="both"/>
        <w:rPr>
          <w:rFonts w:ascii="Times New Roman" w:hAnsi="Times New Roman" w:cs="Times New Roman"/>
          <w:sz w:val="28"/>
          <w:szCs w:val="28"/>
        </w:rPr>
      </w:pPr>
      <w:r w:rsidRPr="000F71CF">
        <w:rPr>
          <w:rFonts w:ascii="Times New Roman" w:hAnsi="Times New Roman" w:cs="Times New Roman"/>
          <w:sz w:val="28"/>
          <w:szCs w:val="28"/>
        </w:rPr>
        <w:t xml:space="preserve">Из-за бесконечных династических распрей и дворцовых переворотов, еще до начала македонской кампании, государство Ахеменидов уже находилось в ослабленном состоянии. </w:t>
      </w:r>
      <w:r w:rsidR="0045654F" w:rsidRPr="000F71CF">
        <w:rPr>
          <w:rFonts w:ascii="Times New Roman" w:hAnsi="Times New Roman" w:cs="Times New Roman"/>
          <w:sz w:val="28"/>
          <w:szCs w:val="28"/>
        </w:rPr>
        <w:t>В различных районах государства все больше и больше усиливались сепаратистские стремления аристократической верхушки. Связано это было с экономическим развитием отдельных областей, которые входили в состав Ахеменидской державы</w:t>
      </w:r>
      <w:r w:rsidR="00237F37" w:rsidRPr="000F71CF">
        <w:rPr>
          <w:rFonts w:ascii="Times New Roman" w:hAnsi="Times New Roman" w:cs="Times New Roman"/>
          <w:sz w:val="28"/>
          <w:szCs w:val="28"/>
        </w:rPr>
        <w:t>, с системой эксплуатации завоеванных народов, созданной в этой империи</w:t>
      </w:r>
      <w:r w:rsidR="0045654F" w:rsidRPr="000F71CF">
        <w:rPr>
          <w:rFonts w:ascii="Times New Roman" w:hAnsi="Times New Roman" w:cs="Times New Roman"/>
          <w:sz w:val="28"/>
          <w:szCs w:val="28"/>
        </w:rPr>
        <w:t>. Против ахеменидского ига велась неустанная борьба народных масс, что выливалось в народные восстания</w:t>
      </w:r>
      <w:r w:rsidR="0045654F" w:rsidRPr="000F71CF">
        <w:rPr>
          <w:rStyle w:val="a6"/>
          <w:rFonts w:ascii="Times New Roman" w:hAnsi="Times New Roman" w:cs="Times New Roman"/>
          <w:sz w:val="28"/>
          <w:szCs w:val="28"/>
        </w:rPr>
        <w:footnoteReference w:id="12"/>
      </w:r>
      <w:r w:rsidR="0045654F" w:rsidRPr="000F71CF">
        <w:rPr>
          <w:rFonts w:ascii="Times New Roman" w:hAnsi="Times New Roman" w:cs="Times New Roman"/>
          <w:sz w:val="28"/>
          <w:szCs w:val="28"/>
        </w:rPr>
        <w:t>. Именно в тако</w:t>
      </w:r>
      <w:r w:rsidR="002C7E9D" w:rsidRPr="000F71CF">
        <w:rPr>
          <w:rFonts w:ascii="Times New Roman" w:hAnsi="Times New Roman" w:cs="Times New Roman"/>
          <w:sz w:val="28"/>
          <w:szCs w:val="28"/>
        </w:rPr>
        <w:t>й обстановке началась борьба Ахеменидского государства с Александром Македонским. После начала боевых действий Александру Македонскому удалось нанести сокрушительные поражения персидской армии в битвах на р. Граник (май 334 г. до н. э.) и у города Исс (ноябрь 333 г. до н. э.). Чуть позже македонскому царю удается захватить Малую Азию, Сирию, Палестину, Финикию и Египет, а весной 331 г. Александр двигается в центральную часть Ахеменидской империи. 1 oктября 331 г. до н. э. происходит битва при Гавгaмелах (селение в Северо-Восточной Месопотамии), в котором македонскому царю вновь удается одержать победу</w:t>
      </w:r>
      <w:r w:rsidR="009B72FD" w:rsidRPr="000F71CF">
        <w:rPr>
          <w:rStyle w:val="a6"/>
          <w:rFonts w:ascii="Times New Roman" w:hAnsi="Times New Roman" w:cs="Times New Roman"/>
          <w:sz w:val="28"/>
          <w:szCs w:val="28"/>
        </w:rPr>
        <w:footnoteReference w:id="13"/>
      </w:r>
      <w:r w:rsidR="002C7E9D" w:rsidRPr="000F71CF">
        <w:rPr>
          <w:rFonts w:ascii="Times New Roman" w:hAnsi="Times New Roman" w:cs="Times New Roman"/>
          <w:sz w:val="28"/>
          <w:szCs w:val="28"/>
        </w:rPr>
        <w:t>.</w:t>
      </w:r>
      <w:r w:rsidR="00A5623D" w:rsidRPr="000F71CF">
        <w:rPr>
          <w:rFonts w:ascii="Times New Roman" w:hAnsi="Times New Roman" w:cs="Times New Roman"/>
          <w:sz w:val="28"/>
          <w:szCs w:val="28"/>
        </w:rPr>
        <w:t xml:space="preserve"> После ряда поражений, персидский царь Дарий III вынужден был бежать. Вскоре начинается победный марш греко-македонских войск в центральную часть Ахеменидского государства, за время которого, были захвачены Вавилон, Персеполь, Сузы, Пасаргады. </w:t>
      </w:r>
      <w:r w:rsidR="004524CD" w:rsidRPr="000F71CF">
        <w:rPr>
          <w:rFonts w:ascii="Times New Roman" w:hAnsi="Times New Roman" w:cs="Times New Roman"/>
          <w:sz w:val="28"/>
          <w:szCs w:val="28"/>
        </w:rPr>
        <w:t xml:space="preserve">По итогу, </w:t>
      </w:r>
      <w:r w:rsidR="00A5623D" w:rsidRPr="000F71CF">
        <w:rPr>
          <w:rFonts w:ascii="Times New Roman" w:hAnsi="Times New Roman" w:cs="Times New Roman"/>
          <w:sz w:val="28"/>
          <w:szCs w:val="28"/>
        </w:rPr>
        <w:t xml:space="preserve">Александр Македонский одерживает блестящую победу в войне против Ахеменидского государства, </w:t>
      </w:r>
      <w:r w:rsidR="004524CD" w:rsidRPr="000F71CF">
        <w:rPr>
          <w:rFonts w:ascii="Times New Roman" w:hAnsi="Times New Roman" w:cs="Times New Roman"/>
          <w:sz w:val="28"/>
          <w:szCs w:val="28"/>
        </w:rPr>
        <w:t xml:space="preserve">в результате которого, ему достаются несметные сокровища </w:t>
      </w:r>
      <w:r w:rsidR="004524CD" w:rsidRPr="000F71CF">
        <w:rPr>
          <w:rFonts w:ascii="Times New Roman" w:hAnsi="Times New Roman" w:cs="Times New Roman"/>
          <w:sz w:val="28"/>
          <w:szCs w:val="28"/>
        </w:rPr>
        <w:lastRenderedPageBreak/>
        <w:t>Персидских царей</w:t>
      </w:r>
      <w:r w:rsidR="00F967EE" w:rsidRPr="000F71CF">
        <w:rPr>
          <w:rFonts w:ascii="Times New Roman" w:hAnsi="Times New Roman" w:cs="Times New Roman"/>
          <w:sz w:val="28"/>
          <w:szCs w:val="28"/>
        </w:rPr>
        <w:t xml:space="preserve"> и титул «царя Азии»</w:t>
      </w:r>
      <w:r w:rsidR="00387579" w:rsidRPr="000F71CF">
        <w:rPr>
          <w:rStyle w:val="a6"/>
          <w:rFonts w:ascii="Times New Roman" w:hAnsi="Times New Roman" w:cs="Times New Roman"/>
          <w:sz w:val="28"/>
          <w:szCs w:val="28"/>
        </w:rPr>
        <w:footnoteReference w:id="14"/>
      </w:r>
      <w:r w:rsidR="004524CD" w:rsidRPr="000F71CF">
        <w:rPr>
          <w:rFonts w:ascii="Times New Roman" w:hAnsi="Times New Roman" w:cs="Times New Roman"/>
          <w:sz w:val="28"/>
          <w:szCs w:val="28"/>
        </w:rPr>
        <w:t xml:space="preserve">. </w:t>
      </w:r>
      <w:r w:rsidR="00F967EE" w:rsidRPr="000F71CF">
        <w:rPr>
          <w:rFonts w:ascii="Times New Roman" w:hAnsi="Times New Roman" w:cs="Times New Roman"/>
          <w:sz w:val="28"/>
          <w:szCs w:val="28"/>
        </w:rPr>
        <w:t>По поводу этого титула хотелось бы добавить, что под «царем Азии» имелось ввиду «царь всей Персидской империи». Данный титул не был связан ни с одним из известных титулов, использовавшихся персидскими царями, и отражал греческий образ мышления в отношении своих восточных соседей. Выбор Александром такого титула, возможно, относился к сфере военной пропаганды Александра как лидера, ведущего войну за отмщение Персидской империи</w:t>
      </w:r>
      <w:r w:rsidR="00F967EE" w:rsidRPr="000F71CF">
        <w:rPr>
          <w:rStyle w:val="a6"/>
          <w:rFonts w:ascii="Times New Roman" w:hAnsi="Times New Roman" w:cs="Times New Roman"/>
          <w:sz w:val="28"/>
          <w:szCs w:val="28"/>
        </w:rPr>
        <w:footnoteReference w:id="15"/>
      </w:r>
      <w:r w:rsidR="00F967EE" w:rsidRPr="000F71CF">
        <w:rPr>
          <w:rFonts w:ascii="Times New Roman" w:hAnsi="Times New Roman" w:cs="Times New Roman"/>
          <w:sz w:val="28"/>
          <w:szCs w:val="28"/>
        </w:rPr>
        <w:t xml:space="preserve">. </w:t>
      </w:r>
      <w:r w:rsidR="004524CD" w:rsidRPr="000F71CF">
        <w:rPr>
          <w:rFonts w:ascii="Times New Roman" w:hAnsi="Times New Roman" w:cs="Times New Roman"/>
          <w:sz w:val="28"/>
          <w:szCs w:val="28"/>
        </w:rPr>
        <w:t xml:space="preserve">Однако, для окончательного завершения войны македонский царь стремился захватить своего главного соперника – Дария </w:t>
      </w:r>
      <w:r w:rsidR="004524CD" w:rsidRPr="000F71CF">
        <w:rPr>
          <w:rFonts w:ascii="Times New Roman" w:hAnsi="Times New Roman" w:cs="Times New Roman"/>
          <w:sz w:val="28"/>
          <w:szCs w:val="28"/>
          <w:lang w:val="en-US"/>
        </w:rPr>
        <w:t>III</w:t>
      </w:r>
      <w:r w:rsidR="004524CD" w:rsidRPr="000F71CF">
        <w:rPr>
          <w:rStyle w:val="a6"/>
          <w:rFonts w:ascii="Times New Roman" w:hAnsi="Times New Roman" w:cs="Times New Roman"/>
          <w:sz w:val="28"/>
          <w:szCs w:val="28"/>
          <w:lang w:val="en-US"/>
        </w:rPr>
        <w:footnoteReference w:id="16"/>
      </w:r>
      <w:r w:rsidR="004524CD" w:rsidRPr="000F71CF">
        <w:rPr>
          <w:rFonts w:ascii="Times New Roman" w:hAnsi="Times New Roman" w:cs="Times New Roman"/>
          <w:sz w:val="28"/>
          <w:szCs w:val="28"/>
        </w:rPr>
        <w:t xml:space="preserve">. </w:t>
      </w:r>
    </w:p>
    <w:p w:rsidR="004524CD" w:rsidRPr="000F71CF" w:rsidRDefault="004524CD" w:rsidP="000F71CF">
      <w:pPr>
        <w:spacing w:after="0" w:line="360" w:lineRule="auto"/>
        <w:ind w:firstLine="709"/>
        <w:jc w:val="both"/>
        <w:rPr>
          <w:rFonts w:ascii="Times New Roman" w:hAnsi="Times New Roman" w:cs="Times New Roman"/>
          <w:sz w:val="28"/>
          <w:szCs w:val="28"/>
        </w:rPr>
      </w:pPr>
      <w:r w:rsidRPr="000F71CF">
        <w:rPr>
          <w:rFonts w:ascii="Times New Roman" w:hAnsi="Times New Roman" w:cs="Times New Roman"/>
          <w:sz w:val="28"/>
          <w:szCs w:val="28"/>
        </w:rPr>
        <w:t xml:space="preserve">В это самое время, персидская знать, которая окружала персидского царя, начинает готовить заговор против него. Его возглавил родственник Дария </w:t>
      </w:r>
      <w:r w:rsidRPr="000F71CF">
        <w:rPr>
          <w:rFonts w:ascii="Times New Roman" w:hAnsi="Times New Roman" w:cs="Times New Roman"/>
          <w:sz w:val="28"/>
          <w:szCs w:val="28"/>
          <w:lang w:val="en-US"/>
        </w:rPr>
        <w:t>III</w:t>
      </w:r>
      <w:r w:rsidRPr="000F71CF">
        <w:rPr>
          <w:rFonts w:ascii="Times New Roman" w:hAnsi="Times New Roman" w:cs="Times New Roman"/>
          <w:sz w:val="28"/>
          <w:szCs w:val="28"/>
        </w:rPr>
        <w:t xml:space="preserve"> сатрап Бактрии Бeсс</w:t>
      </w:r>
      <w:r w:rsidR="00A86099" w:rsidRPr="000F71CF">
        <w:rPr>
          <w:rFonts w:ascii="Times New Roman" w:hAnsi="Times New Roman" w:cs="Times New Roman"/>
          <w:sz w:val="28"/>
          <w:szCs w:val="28"/>
        </w:rPr>
        <w:t xml:space="preserve">, который </w:t>
      </w:r>
      <w:r w:rsidR="009D0F7A" w:rsidRPr="000F71CF">
        <w:rPr>
          <w:rFonts w:ascii="Times New Roman" w:hAnsi="Times New Roman" w:cs="Times New Roman"/>
          <w:sz w:val="28"/>
          <w:szCs w:val="28"/>
        </w:rPr>
        <w:t xml:space="preserve">был довольно сильной и харизматичной личностью, </w:t>
      </w:r>
      <w:r w:rsidR="00A86099" w:rsidRPr="000F71CF">
        <w:rPr>
          <w:rFonts w:ascii="Times New Roman" w:hAnsi="Times New Roman" w:cs="Times New Roman"/>
          <w:sz w:val="28"/>
          <w:szCs w:val="28"/>
        </w:rPr>
        <w:t>о</w:t>
      </w:r>
      <w:r w:rsidR="009D0F7A" w:rsidRPr="000F71CF">
        <w:rPr>
          <w:rFonts w:ascii="Times New Roman" w:hAnsi="Times New Roman" w:cs="Times New Roman"/>
          <w:sz w:val="28"/>
          <w:szCs w:val="28"/>
        </w:rPr>
        <w:t>бразов</w:t>
      </w:r>
      <w:r w:rsidR="00A86099" w:rsidRPr="000F71CF">
        <w:rPr>
          <w:rFonts w:ascii="Times New Roman" w:hAnsi="Times New Roman" w:cs="Times New Roman"/>
          <w:sz w:val="28"/>
          <w:szCs w:val="28"/>
        </w:rPr>
        <w:t>авше</w:t>
      </w:r>
      <w:r w:rsidR="00237F37" w:rsidRPr="000F71CF">
        <w:rPr>
          <w:rFonts w:ascii="Times New Roman" w:hAnsi="Times New Roman" w:cs="Times New Roman"/>
          <w:sz w:val="28"/>
          <w:szCs w:val="28"/>
        </w:rPr>
        <w:t>й</w:t>
      </w:r>
      <w:r w:rsidR="009D0F7A" w:rsidRPr="000F71CF">
        <w:rPr>
          <w:rFonts w:ascii="Times New Roman" w:hAnsi="Times New Roman" w:cs="Times New Roman"/>
          <w:sz w:val="28"/>
          <w:szCs w:val="28"/>
        </w:rPr>
        <w:t xml:space="preserve"> вокруг себя национальное движение сатрапов и знати восточных стран</w:t>
      </w:r>
      <w:r w:rsidR="00A86099" w:rsidRPr="000F71CF">
        <w:rPr>
          <w:rFonts w:ascii="Times New Roman" w:hAnsi="Times New Roman" w:cs="Times New Roman"/>
          <w:sz w:val="28"/>
          <w:szCs w:val="28"/>
        </w:rPr>
        <w:t xml:space="preserve"> (Арр, III, 21, 5)</w:t>
      </w:r>
      <w:r w:rsidR="009D0F7A" w:rsidRPr="000F71CF">
        <w:rPr>
          <w:rStyle w:val="a6"/>
          <w:rFonts w:ascii="Times New Roman" w:hAnsi="Times New Roman" w:cs="Times New Roman"/>
          <w:sz w:val="28"/>
          <w:szCs w:val="28"/>
        </w:rPr>
        <w:footnoteReference w:id="17"/>
      </w:r>
      <w:r w:rsidR="009D0F7A" w:rsidRPr="000F71CF">
        <w:rPr>
          <w:rFonts w:ascii="Times New Roman" w:hAnsi="Times New Roman" w:cs="Times New Roman"/>
          <w:sz w:val="28"/>
          <w:szCs w:val="28"/>
        </w:rPr>
        <w:t>. В результате предательства Дарий III был арестован, а чуть позже и убит</w:t>
      </w:r>
      <w:r w:rsidR="00DD0DED">
        <w:rPr>
          <w:rStyle w:val="a6"/>
          <w:rFonts w:ascii="Times New Roman" w:hAnsi="Times New Roman" w:cs="Times New Roman"/>
          <w:sz w:val="28"/>
          <w:szCs w:val="28"/>
        </w:rPr>
        <w:footnoteReference w:id="18"/>
      </w:r>
      <w:r w:rsidR="009D0F7A" w:rsidRPr="000F71CF">
        <w:rPr>
          <w:rFonts w:ascii="Times New Roman" w:hAnsi="Times New Roman" w:cs="Times New Roman"/>
          <w:sz w:val="28"/>
          <w:szCs w:val="28"/>
        </w:rPr>
        <w:t>. После этого, Бесс провозглашает себя царем и принимает тронное имя Apтакс</w:t>
      </w:r>
      <w:r w:rsidR="009D0F7A" w:rsidRPr="000F71CF">
        <w:rPr>
          <w:rFonts w:ascii="Times New Roman" w:hAnsi="Times New Roman" w:cs="Times New Roman"/>
          <w:sz w:val="28"/>
          <w:szCs w:val="28"/>
          <w:lang w:val="en-US"/>
        </w:rPr>
        <w:t>e</w:t>
      </w:r>
      <w:r w:rsidR="009D0F7A" w:rsidRPr="000F71CF">
        <w:rPr>
          <w:rFonts w:ascii="Times New Roman" w:hAnsi="Times New Roman" w:cs="Times New Roman"/>
          <w:sz w:val="28"/>
          <w:szCs w:val="28"/>
        </w:rPr>
        <w:t>ркc</w:t>
      </w:r>
      <w:r w:rsidR="00A86099" w:rsidRPr="000F71CF">
        <w:rPr>
          <w:rFonts w:ascii="Times New Roman" w:hAnsi="Times New Roman" w:cs="Times New Roman"/>
          <w:sz w:val="28"/>
          <w:szCs w:val="28"/>
        </w:rPr>
        <w:t xml:space="preserve"> </w:t>
      </w:r>
      <w:r w:rsidR="00A86099" w:rsidRPr="000F71CF">
        <w:rPr>
          <w:rFonts w:ascii="Times New Roman" w:hAnsi="Times New Roman" w:cs="Times New Roman"/>
          <w:sz w:val="28"/>
          <w:szCs w:val="28"/>
          <w:lang w:val="en-US"/>
        </w:rPr>
        <w:t>V</w:t>
      </w:r>
      <w:r w:rsidR="00A86099" w:rsidRPr="000F71CF">
        <w:rPr>
          <w:rStyle w:val="a6"/>
          <w:rFonts w:ascii="Times New Roman" w:hAnsi="Times New Roman" w:cs="Times New Roman"/>
          <w:sz w:val="28"/>
          <w:szCs w:val="28"/>
          <w:lang w:val="en-US"/>
        </w:rPr>
        <w:footnoteReference w:id="19"/>
      </w:r>
      <w:r w:rsidR="009D0F7A" w:rsidRPr="000F71CF">
        <w:rPr>
          <w:rFonts w:ascii="Times New Roman" w:hAnsi="Times New Roman" w:cs="Times New Roman"/>
          <w:sz w:val="28"/>
          <w:szCs w:val="28"/>
        </w:rPr>
        <w:t xml:space="preserve">. Одновременно с этим, он начинает собирать силы, чтобы дать отпор греко-македонским войскам. Бессу удается заручиться поддержкой местных сатрапий и кочевых народов, и </w:t>
      </w:r>
      <w:r w:rsidR="00237F37" w:rsidRPr="000F71CF">
        <w:rPr>
          <w:rFonts w:ascii="Times New Roman" w:hAnsi="Times New Roman" w:cs="Times New Roman"/>
          <w:sz w:val="28"/>
          <w:szCs w:val="28"/>
        </w:rPr>
        <w:t xml:space="preserve">он </w:t>
      </w:r>
      <w:r w:rsidR="009D0F7A" w:rsidRPr="000F71CF">
        <w:rPr>
          <w:rFonts w:ascii="Times New Roman" w:hAnsi="Times New Roman" w:cs="Times New Roman"/>
          <w:sz w:val="28"/>
          <w:szCs w:val="28"/>
        </w:rPr>
        <w:t xml:space="preserve">образует своеобразную «коалицию сатрапий». Как нам сообщает Диодор, Бесс всеми силами пытался придать законный характер своей власти. Подтверждением этого является тот факт, что Бесс дал общение самолично руководить войной, а народ в свою очередь, поверив его словам, провозглашает его </w:t>
      </w:r>
      <w:r w:rsidR="007318AE" w:rsidRPr="000F71CF">
        <w:rPr>
          <w:rFonts w:ascii="Times New Roman" w:hAnsi="Times New Roman" w:cs="Times New Roman"/>
          <w:sz w:val="28"/>
          <w:szCs w:val="28"/>
        </w:rPr>
        <w:t>ца</w:t>
      </w:r>
      <w:r w:rsidR="009D0F7A" w:rsidRPr="000F71CF">
        <w:rPr>
          <w:rFonts w:ascii="Times New Roman" w:hAnsi="Times New Roman" w:cs="Times New Roman"/>
          <w:sz w:val="28"/>
          <w:szCs w:val="28"/>
        </w:rPr>
        <w:t>р</w:t>
      </w:r>
      <w:r w:rsidR="009D0F7A" w:rsidRPr="000F71CF">
        <w:rPr>
          <w:rFonts w:ascii="Times New Roman" w:hAnsi="Times New Roman" w:cs="Times New Roman"/>
          <w:sz w:val="28"/>
          <w:szCs w:val="28"/>
          <w:lang w:val="en-US"/>
        </w:rPr>
        <w:t>e</w:t>
      </w:r>
      <w:r w:rsidR="009D0F7A" w:rsidRPr="000F71CF">
        <w:rPr>
          <w:rFonts w:ascii="Times New Roman" w:hAnsi="Times New Roman" w:cs="Times New Roman"/>
          <w:sz w:val="28"/>
          <w:szCs w:val="28"/>
        </w:rPr>
        <w:t>м (Диод., XVII, 74, 1 - 2)</w:t>
      </w:r>
      <w:r w:rsidR="009D0F7A" w:rsidRPr="000F71CF">
        <w:rPr>
          <w:rStyle w:val="a6"/>
          <w:rFonts w:ascii="Times New Roman" w:hAnsi="Times New Roman" w:cs="Times New Roman"/>
          <w:sz w:val="28"/>
          <w:szCs w:val="28"/>
        </w:rPr>
        <w:footnoteReference w:id="20"/>
      </w:r>
      <w:r w:rsidR="009D0F7A" w:rsidRPr="000F71CF">
        <w:rPr>
          <w:rFonts w:ascii="Times New Roman" w:hAnsi="Times New Roman" w:cs="Times New Roman"/>
          <w:sz w:val="28"/>
          <w:szCs w:val="28"/>
        </w:rPr>
        <w:t>.</w:t>
      </w:r>
    </w:p>
    <w:p w:rsidR="00851FA6" w:rsidRPr="000F71CF" w:rsidRDefault="007318AE" w:rsidP="000F71CF">
      <w:pPr>
        <w:spacing w:after="0" w:line="360" w:lineRule="auto"/>
        <w:ind w:firstLine="709"/>
        <w:jc w:val="both"/>
        <w:rPr>
          <w:rFonts w:ascii="Times New Roman" w:hAnsi="Times New Roman" w:cs="Times New Roman"/>
          <w:sz w:val="28"/>
          <w:szCs w:val="28"/>
        </w:rPr>
      </w:pPr>
      <w:r w:rsidRPr="000F71CF">
        <w:rPr>
          <w:rFonts w:ascii="Times New Roman" w:hAnsi="Times New Roman" w:cs="Times New Roman"/>
          <w:sz w:val="28"/>
          <w:szCs w:val="28"/>
        </w:rPr>
        <w:t xml:space="preserve">После смерти Дария, Александр Македонский больше не имел препятствий на пути к стремлению стать законным преемником персидского </w:t>
      </w:r>
      <w:r w:rsidRPr="000F71CF">
        <w:rPr>
          <w:rFonts w:ascii="Times New Roman" w:hAnsi="Times New Roman" w:cs="Times New Roman"/>
          <w:sz w:val="28"/>
          <w:szCs w:val="28"/>
        </w:rPr>
        <w:lastRenderedPageBreak/>
        <w:t>царя. И даже больше, данный случай сыграл молодому царю на руку, т.к. теперь он далее мог действовать как «мститель» за убийство ахеменидского царя. Александр незамедлительно осудил поступок Бесса и объявил борьбу с ним как с изменником персидского царя</w:t>
      </w:r>
      <w:r w:rsidR="00A86099" w:rsidRPr="000F71CF">
        <w:rPr>
          <w:rStyle w:val="a6"/>
          <w:rFonts w:ascii="Times New Roman" w:hAnsi="Times New Roman" w:cs="Times New Roman"/>
          <w:sz w:val="28"/>
          <w:szCs w:val="28"/>
        </w:rPr>
        <w:footnoteReference w:id="21"/>
      </w:r>
      <w:r w:rsidRPr="000F71CF">
        <w:rPr>
          <w:rFonts w:ascii="Times New Roman" w:hAnsi="Times New Roman" w:cs="Times New Roman"/>
          <w:sz w:val="28"/>
          <w:szCs w:val="28"/>
        </w:rPr>
        <w:t>. Это было важно, как для своей армии, в первую очередь, так и для местного населения. Желание стать единоличным обладателем всего персидского наследства, а также преследование убийцы законного представителя ахеменидской царской власти определили последующий среднеазиатский поход Александра</w:t>
      </w:r>
      <w:r w:rsidRPr="000F71CF">
        <w:rPr>
          <w:rStyle w:val="a6"/>
          <w:rFonts w:ascii="Times New Roman" w:hAnsi="Times New Roman" w:cs="Times New Roman"/>
          <w:sz w:val="28"/>
          <w:szCs w:val="28"/>
        </w:rPr>
        <w:footnoteReference w:id="22"/>
      </w:r>
      <w:r w:rsidRPr="000F71CF">
        <w:rPr>
          <w:rFonts w:ascii="Times New Roman" w:hAnsi="Times New Roman" w:cs="Times New Roman"/>
          <w:sz w:val="28"/>
          <w:szCs w:val="28"/>
        </w:rPr>
        <w:t>.</w:t>
      </w:r>
    </w:p>
    <w:p w:rsidR="00851FA6" w:rsidRPr="000F71CF" w:rsidRDefault="00851FA6" w:rsidP="000F71CF">
      <w:pPr>
        <w:spacing w:after="0" w:line="360" w:lineRule="auto"/>
        <w:ind w:firstLine="709"/>
        <w:jc w:val="both"/>
        <w:rPr>
          <w:rFonts w:ascii="Times New Roman" w:hAnsi="Times New Roman" w:cs="Times New Roman"/>
          <w:sz w:val="28"/>
          <w:szCs w:val="28"/>
        </w:rPr>
      </w:pPr>
      <w:r w:rsidRPr="000F71CF">
        <w:rPr>
          <w:rFonts w:ascii="Times New Roman" w:hAnsi="Times New Roman" w:cs="Times New Roman"/>
          <w:sz w:val="28"/>
          <w:szCs w:val="28"/>
        </w:rPr>
        <w:br w:type="page"/>
      </w:r>
    </w:p>
    <w:p w:rsidR="00851FA6" w:rsidRPr="005B70F8" w:rsidRDefault="005B70F8" w:rsidP="00AB0B09">
      <w:pPr>
        <w:pStyle w:val="2"/>
        <w:spacing w:line="360" w:lineRule="auto"/>
        <w:jc w:val="center"/>
        <w:rPr>
          <w:rFonts w:ascii="Times New Roman" w:hAnsi="Times New Roman" w:cs="Times New Roman"/>
          <w:b/>
          <w:bCs/>
          <w:color w:val="auto"/>
          <w:sz w:val="28"/>
          <w:szCs w:val="28"/>
        </w:rPr>
      </w:pPr>
      <w:bookmarkStart w:id="4" w:name="_Toc134443774"/>
      <w:r>
        <w:rPr>
          <w:rFonts w:ascii="Times New Roman" w:hAnsi="Times New Roman" w:cs="Times New Roman"/>
          <w:b/>
          <w:bCs/>
          <w:color w:val="auto"/>
          <w:sz w:val="28"/>
          <w:szCs w:val="28"/>
        </w:rPr>
        <w:lastRenderedPageBreak/>
        <w:t>1.2</w:t>
      </w:r>
      <w:r w:rsidR="000A14C5">
        <w:rPr>
          <w:rFonts w:ascii="Times New Roman" w:hAnsi="Times New Roman" w:cs="Times New Roman"/>
          <w:b/>
          <w:bCs/>
          <w:color w:val="auto"/>
          <w:sz w:val="28"/>
          <w:szCs w:val="28"/>
        </w:rPr>
        <w:t>.</w:t>
      </w:r>
      <w:r>
        <w:rPr>
          <w:rFonts w:ascii="Times New Roman" w:hAnsi="Times New Roman" w:cs="Times New Roman"/>
          <w:b/>
          <w:bCs/>
          <w:color w:val="auto"/>
          <w:sz w:val="28"/>
          <w:szCs w:val="28"/>
        </w:rPr>
        <w:t xml:space="preserve"> </w:t>
      </w:r>
      <w:r w:rsidR="00851FA6" w:rsidRPr="005B70F8">
        <w:rPr>
          <w:rFonts w:ascii="Times New Roman" w:hAnsi="Times New Roman" w:cs="Times New Roman"/>
          <w:b/>
          <w:bCs/>
          <w:color w:val="auto"/>
          <w:sz w:val="28"/>
          <w:szCs w:val="28"/>
        </w:rPr>
        <w:t>Армия Александра Македонского при походе на Среднюю Азию</w:t>
      </w:r>
      <w:bookmarkEnd w:id="4"/>
    </w:p>
    <w:p w:rsidR="00364F16" w:rsidRPr="000F71CF" w:rsidRDefault="00851FA6" w:rsidP="00AB0B09">
      <w:pPr>
        <w:autoSpaceDE w:val="0"/>
        <w:autoSpaceDN w:val="0"/>
        <w:adjustRightInd w:val="0"/>
        <w:spacing w:after="0" w:line="360" w:lineRule="auto"/>
        <w:ind w:firstLine="709"/>
        <w:jc w:val="both"/>
        <w:rPr>
          <w:rFonts w:ascii="Times New Roman" w:hAnsi="Times New Roman" w:cs="Times New Roman"/>
          <w:sz w:val="28"/>
          <w:szCs w:val="28"/>
        </w:rPr>
      </w:pPr>
      <w:r w:rsidRPr="000F71CF">
        <w:rPr>
          <w:rFonts w:ascii="Times New Roman" w:hAnsi="Times New Roman" w:cs="Times New Roman"/>
          <w:sz w:val="28"/>
          <w:szCs w:val="28"/>
        </w:rPr>
        <w:t>Как нам известно, греко-македонская армия считалась лучшей армией того времени</w:t>
      </w:r>
      <w:r w:rsidR="004B1140" w:rsidRPr="000F71CF">
        <w:rPr>
          <w:rFonts w:ascii="Times New Roman" w:hAnsi="Times New Roman" w:cs="Times New Roman"/>
          <w:sz w:val="28"/>
          <w:szCs w:val="28"/>
        </w:rPr>
        <w:t xml:space="preserve"> на Балканском полуострове и на Ближнем Востоке</w:t>
      </w:r>
      <w:r w:rsidRPr="000F71CF">
        <w:rPr>
          <w:rFonts w:ascii="Times New Roman" w:hAnsi="Times New Roman" w:cs="Times New Roman"/>
          <w:sz w:val="28"/>
          <w:szCs w:val="28"/>
        </w:rPr>
        <w:t xml:space="preserve">. Благодаря огромному военному опыту и различным возможностям действий, она стала сильнейшей военной машиной на Балканах. В ту пору, греческое военное искусство делало упор на использование легковооруженной наемной армии, тогда как в Македонском царстве </w:t>
      </w:r>
      <w:r w:rsidR="00364F16" w:rsidRPr="000F71CF">
        <w:rPr>
          <w:rFonts w:ascii="Times New Roman" w:hAnsi="Times New Roman" w:cs="Times New Roman"/>
          <w:sz w:val="28"/>
          <w:szCs w:val="28"/>
        </w:rPr>
        <w:t>особое внимание уделяли тяжеловооруженной фаланге, натиск которой сметала любую преграду на своем пути</w:t>
      </w:r>
      <w:r w:rsidR="00364F16" w:rsidRPr="000F71CF">
        <w:rPr>
          <w:rStyle w:val="a6"/>
          <w:rFonts w:ascii="Times New Roman" w:hAnsi="Times New Roman" w:cs="Times New Roman"/>
          <w:sz w:val="28"/>
          <w:szCs w:val="28"/>
        </w:rPr>
        <w:footnoteReference w:id="23"/>
      </w:r>
      <w:r w:rsidR="00364F16" w:rsidRPr="000F71CF">
        <w:rPr>
          <w:rFonts w:ascii="Times New Roman" w:hAnsi="Times New Roman" w:cs="Times New Roman"/>
          <w:sz w:val="28"/>
          <w:szCs w:val="28"/>
        </w:rPr>
        <w:t>. Количественный состав регулярной армии, созданной еще при Филиппе Македонском, достигала 3-4 тыс. всадников и 30 тыс. пехотинцев, причем от 16 тыс. до 18 тыс. воинов приходилось на фалангу</w:t>
      </w:r>
      <w:r w:rsidR="009E6CF7" w:rsidRPr="000F71CF">
        <w:rPr>
          <w:rStyle w:val="a6"/>
          <w:rFonts w:ascii="Times New Roman" w:hAnsi="Times New Roman" w:cs="Times New Roman"/>
          <w:sz w:val="28"/>
          <w:szCs w:val="28"/>
        </w:rPr>
        <w:footnoteReference w:id="24"/>
      </w:r>
      <w:r w:rsidR="00364F16" w:rsidRPr="000F71CF">
        <w:rPr>
          <w:rFonts w:ascii="Times New Roman" w:hAnsi="Times New Roman" w:cs="Times New Roman"/>
          <w:sz w:val="28"/>
          <w:szCs w:val="28"/>
        </w:rPr>
        <w:t>.</w:t>
      </w:r>
    </w:p>
    <w:p w:rsidR="00364F16" w:rsidRPr="000F71CF" w:rsidRDefault="00364F16" w:rsidP="000F71CF">
      <w:pPr>
        <w:autoSpaceDE w:val="0"/>
        <w:autoSpaceDN w:val="0"/>
        <w:adjustRightInd w:val="0"/>
        <w:spacing w:after="0" w:line="360" w:lineRule="auto"/>
        <w:ind w:firstLine="709"/>
        <w:jc w:val="both"/>
        <w:rPr>
          <w:rFonts w:ascii="Times New Roman" w:hAnsi="Times New Roman" w:cs="Times New Roman"/>
          <w:sz w:val="28"/>
          <w:szCs w:val="28"/>
        </w:rPr>
      </w:pPr>
      <w:r w:rsidRPr="000F71CF">
        <w:rPr>
          <w:rFonts w:ascii="Times New Roman" w:hAnsi="Times New Roman" w:cs="Times New Roman"/>
          <w:sz w:val="28"/>
          <w:szCs w:val="28"/>
        </w:rPr>
        <w:t>Вступив на восточные земли, греко-македонская армия столкнулась с новыми условиями и задачами, к которым необходимо было как можно быстрее приспособиться</w:t>
      </w:r>
      <w:r w:rsidRPr="000F71CF">
        <w:rPr>
          <w:rStyle w:val="a6"/>
          <w:rFonts w:ascii="Times New Roman" w:hAnsi="Times New Roman" w:cs="Times New Roman"/>
          <w:sz w:val="28"/>
          <w:szCs w:val="28"/>
        </w:rPr>
        <w:footnoteReference w:id="25"/>
      </w:r>
      <w:r w:rsidRPr="000F71CF">
        <w:rPr>
          <w:rFonts w:ascii="Times New Roman" w:hAnsi="Times New Roman" w:cs="Times New Roman"/>
          <w:sz w:val="28"/>
          <w:szCs w:val="28"/>
        </w:rPr>
        <w:t xml:space="preserve">. </w:t>
      </w:r>
    </w:p>
    <w:p w:rsidR="00525545" w:rsidRPr="000F71CF" w:rsidRDefault="00AA7B08" w:rsidP="000F71CF">
      <w:pPr>
        <w:autoSpaceDE w:val="0"/>
        <w:autoSpaceDN w:val="0"/>
        <w:adjustRightInd w:val="0"/>
        <w:spacing w:after="0" w:line="360" w:lineRule="auto"/>
        <w:ind w:firstLine="709"/>
        <w:jc w:val="both"/>
        <w:rPr>
          <w:rFonts w:ascii="Times New Roman" w:hAnsi="Times New Roman" w:cs="Times New Roman"/>
          <w:sz w:val="28"/>
          <w:szCs w:val="28"/>
        </w:rPr>
      </w:pPr>
      <w:r w:rsidRPr="000F71CF">
        <w:rPr>
          <w:rFonts w:ascii="Times New Roman" w:hAnsi="Times New Roman" w:cs="Times New Roman"/>
          <w:sz w:val="28"/>
          <w:szCs w:val="28"/>
        </w:rPr>
        <w:t xml:space="preserve">На смену больших сражений пришла малая война, с ее особой тактикой ведения боя, требовавшая как нового командования, так и другого рода войск. Как понятно и по своему названию, тяжеловооруженная фаланга была довольно неповоротливой, и в этих самых новых условиях ведения войны с противником, она нуждалась в большей гибкости и маневренности. </w:t>
      </w:r>
      <w:r w:rsidR="00525545" w:rsidRPr="000F71CF">
        <w:rPr>
          <w:rFonts w:ascii="Times New Roman" w:hAnsi="Times New Roman" w:cs="Times New Roman"/>
          <w:sz w:val="28"/>
          <w:szCs w:val="28"/>
        </w:rPr>
        <w:t xml:space="preserve">Особо остро этот вопрос стоял в Средней Азии, где тяжеловооруженная македонская фаланга вообще ничего не могла противопоставить отличным конным отрядам согдийцев и бактрийцев. В результате чего, Александр вынужден найти новые тактики, которые предполагали </w:t>
      </w:r>
      <w:r w:rsidR="00CD688C" w:rsidRPr="000F71CF">
        <w:rPr>
          <w:rFonts w:ascii="Times New Roman" w:hAnsi="Times New Roman" w:cs="Times New Roman"/>
          <w:sz w:val="28"/>
          <w:szCs w:val="28"/>
        </w:rPr>
        <w:t>дробить</w:t>
      </w:r>
      <w:r w:rsidR="00525545" w:rsidRPr="000F71CF">
        <w:rPr>
          <w:rFonts w:ascii="Times New Roman" w:hAnsi="Times New Roman" w:cs="Times New Roman"/>
          <w:sz w:val="28"/>
          <w:szCs w:val="28"/>
        </w:rPr>
        <w:t xml:space="preserve"> войск</w:t>
      </w:r>
      <w:r w:rsidR="00CD688C" w:rsidRPr="000F71CF">
        <w:rPr>
          <w:rFonts w:ascii="Times New Roman" w:hAnsi="Times New Roman" w:cs="Times New Roman"/>
          <w:sz w:val="28"/>
          <w:szCs w:val="28"/>
        </w:rPr>
        <w:t>о</w:t>
      </w:r>
      <w:r w:rsidR="00525545" w:rsidRPr="000F71CF">
        <w:rPr>
          <w:rFonts w:ascii="Times New Roman" w:hAnsi="Times New Roman" w:cs="Times New Roman"/>
          <w:sz w:val="28"/>
          <w:szCs w:val="28"/>
        </w:rPr>
        <w:t xml:space="preserve"> на отдельные колонны при наступлении, и в то же время, благ</w:t>
      </w:r>
      <w:r w:rsidR="00525545" w:rsidRPr="000F71CF">
        <w:rPr>
          <w:rFonts w:ascii="Times New Roman" w:hAnsi="Times New Roman" w:cs="Times New Roman"/>
          <w:sz w:val="28"/>
          <w:szCs w:val="28"/>
          <w:lang w:val="en-US"/>
        </w:rPr>
        <w:t>o</w:t>
      </w:r>
      <w:r w:rsidR="00525545" w:rsidRPr="000F71CF">
        <w:rPr>
          <w:rFonts w:ascii="Times New Roman" w:hAnsi="Times New Roman" w:cs="Times New Roman"/>
          <w:sz w:val="28"/>
          <w:szCs w:val="28"/>
        </w:rPr>
        <w:t>даря объединению различных видов оружия под управлением единого командующего</w:t>
      </w:r>
      <w:r w:rsidR="00CD688C" w:rsidRPr="000F71CF">
        <w:rPr>
          <w:rFonts w:ascii="Times New Roman" w:hAnsi="Times New Roman" w:cs="Times New Roman"/>
          <w:sz w:val="28"/>
          <w:szCs w:val="28"/>
        </w:rPr>
        <w:t xml:space="preserve"> она</w:t>
      </w:r>
      <w:r w:rsidR="00525545" w:rsidRPr="000F71CF">
        <w:rPr>
          <w:rFonts w:ascii="Times New Roman" w:hAnsi="Times New Roman" w:cs="Times New Roman"/>
          <w:sz w:val="28"/>
          <w:szCs w:val="28"/>
        </w:rPr>
        <w:t xml:space="preserve"> могл</w:t>
      </w:r>
      <w:r w:rsidR="00CD688C" w:rsidRPr="000F71CF">
        <w:rPr>
          <w:rFonts w:ascii="Times New Roman" w:hAnsi="Times New Roman" w:cs="Times New Roman"/>
          <w:sz w:val="28"/>
          <w:szCs w:val="28"/>
        </w:rPr>
        <w:t>а</w:t>
      </w:r>
      <w:r w:rsidR="00525545" w:rsidRPr="000F71CF">
        <w:rPr>
          <w:rFonts w:ascii="Times New Roman" w:hAnsi="Times New Roman" w:cs="Times New Roman"/>
          <w:sz w:val="28"/>
          <w:szCs w:val="28"/>
        </w:rPr>
        <w:t xml:space="preserve"> самостоятельно собраться воедино в случае необходимости. </w:t>
      </w:r>
      <w:r w:rsidR="00CD688C" w:rsidRPr="000F71CF">
        <w:rPr>
          <w:rFonts w:ascii="Times New Roman" w:hAnsi="Times New Roman" w:cs="Times New Roman"/>
          <w:sz w:val="28"/>
          <w:szCs w:val="28"/>
        </w:rPr>
        <w:t xml:space="preserve">В таких крайне неудобных для себя условиях, македонская </w:t>
      </w:r>
      <w:r w:rsidR="00CD688C" w:rsidRPr="000F71CF">
        <w:rPr>
          <w:rFonts w:ascii="Times New Roman" w:hAnsi="Times New Roman" w:cs="Times New Roman"/>
          <w:sz w:val="28"/>
          <w:szCs w:val="28"/>
        </w:rPr>
        <w:lastRenderedPageBreak/>
        <w:t xml:space="preserve">фаланга стала просто бесполезной и уступила свое место коннице и легкий войскам. </w:t>
      </w:r>
    </w:p>
    <w:p w:rsidR="0063772F" w:rsidRPr="000F71CF" w:rsidRDefault="00CD688C" w:rsidP="000F71CF">
      <w:pPr>
        <w:autoSpaceDE w:val="0"/>
        <w:autoSpaceDN w:val="0"/>
        <w:adjustRightInd w:val="0"/>
        <w:spacing w:after="0" w:line="360" w:lineRule="auto"/>
        <w:ind w:firstLine="709"/>
        <w:jc w:val="both"/>
        <w:rPr>
          <w:rFonts w:ascii="Times New Roman" w:hAnsi="Times New Roman" w:cs="Times New Roman"/>
          <w:sz w:val="28"/>
          <w:szCs w:val="28"/>
        </w:rPr>
      </w:pPr>
      <w:r w:rsidRPr="000F71CF">
        <w:rPr>
          <w:rFonts w:ascii="Times New Roman" w:hAnsi="Times New Roman" w:cs="Times New Roman"/>
          <w:sz w:val="28"/>
          <w:szCs w:val="28"/>
        </w:rPr>
        <w:t xml:space="preserve">Кроме фаланги, гипаспистов и греческих наемников, Александром также были преобразованы критские лучники, а также фракийские и агрианские метатели копий. Пополнение войска происходило за счёт местных, в особенности персов, и с течением времени, </w:t>
      </w:r>
      <w:r w:rsidR="00257FA5" w:rsidRPr="000F71CF">
        <w:rPr>
          <w:rFonts w:ascii="Times New Roman" w:hAnsi="Times New Roman" w:cs="Times New Roman"/>
          <w:sz w:val="28"/>
          <w:szCs w:val="28"/>
        </w:rPr>
        <w:t xml:space="preserve">их </w:t>
      </w:r>
      <w:r w:rsidRPr="000F71CF">
        <w:rPr>
          <w:rFonts w:ascii="Times New Roman" w:hAnsi="Times New Roman" w:cs="Times New Roman"/>
          <w:sz w:val="28"/>
          <w:szCs w:val="28"/>
        </w:rPr>
        <w:t>число увеличивалось</w:t>
      </w:r>
      <w:r w:rsidR="00257FA5" w:rsidRPr="000F71CF">
        <w:rPr>
          <w:rFonts w:ascii="Times New Roman" w:hAnsi="Times New Roman" w:cs="Times New Roman"/>
          <w:sz w:val="28"/>
          <w:szCs w:val="28"/>
        </w:rPr>
        <w:t xml:space="preserve">, и применяться они стали все чаще и чаще. Следует отметить, что благодаря интеграции персидского контингента в военный состав, греко-македонская армия стала применять специфическое персидское оружие и </w:t>
      </w:r>
      <w:r w:rsidR="0063772F" w:rsidRPr="000F71CF">
        <w:rPr>
          <w:rFonts w:ascii="Times New Roman" w:hAnsi="Times New Roman" w:cs="Times New Roman"/>
          <w:sz w:val="28"/>
          <w:szCs w:val="28"/>
        </w:rPr>
        <w:t xml:space="preserve">их </w:t>
      </w:r>
      <w:r w:rsidR="00257FA5" w:rsidRPr="000F71CF">
        <w:rPr>
          <w:rFonts w:ascii="Times New Roman" w:hAnsi="Times New Roman" w:cs="Times New Roman"/>
          <w:sz w:val="28"/>
          <w:szCs w:val="28"/>
        </w:rPr>
        <w:t>тактику. Основным оружием был персидский лук, который Александр «поднял из пренебрежения и забытья и объединил с фалангой»</w:t>
      </w:r>
      <w:r w:rsidR="00257FA5" w:rsidRPr="000F71CF">
        <w:rPr>
          <w:rStyle w:val="a6"/>
          <w:rFonts w:ascii="Times New Roman" w:hAnsi="Times New Roman" w:cs="Times New Roman"/>
          <w:sz w:val="28"/>
          <w:szCs w:val="28"/>
        </w:rPr>
        <w:footnoteReference w:id="26"/>
      </w:r>
      <w:r w:rsidR="00257FA5" w:rsidRPr="000F71CF">
        <w:rPr>
          <w:rFonts w:ascii="Times New Roman" w:hAnsi="Times New Roman" w:cs="Times New Roman"/>
          <w:sz w:val="28"/>
          <w:szCs w:val="28"/>
        </w:rPr>
        <w:t>.</w:t>
      </w:r>
      <w:r w:rsidR="0063772F" w:rsidRPr="000F71CF">
        <w:rPr>
          <w:rFonts w:ascii="Times New Roman" w:hAnsi="Times New Roman" w:cs="Times New Roman"/>
          <w:sz w:val="28"/>
          <w:szCs w:val="28"/>
        </w:rPr>
        <w:t xml:space="preserve"> Необходим</w:t>
      </w:r>
      <w:r w:rsidR="00B970CC" w:rsidRPr="000F71CF">
        <w:rPr>
          <w:rFonts w:ascii="Times New Roman" w:hAnsi="Times New Roman" w:cs="Times New Roman"/>
          <w:sz w:val="28"/>
          <w:szCs w:val="28"/>
        </w:rPr>
        <w:t>о также упомянуть и то, что по м</w:t>
      </w:r>
      <w:r w:rsidR="0063772F" w:rsidRPr="000F71CF">
        <w:rPr>
          <w:rFonts w:ascii="Times New Roman" w:hAnsi="Times New Roman" w:cs="Times New Roman"/>
          <w:sz w:val="28"/>
          <w:szCs w:val="28"/>
        </w:rPr>
        <w:t xml:space="preserve">ере дальнейшего продвижения в глубь Востока, количество македонян в составе армии со временем уменьшалось по тем или иным причинам. И в таких условиях, привлечение местного населения в ряды своей армии занимало важное место среди задач, стоящих перед Александром Македонским. Кроме этого, данный факт способствовал уравнению в правах македонян и персов, участвовавших в походе, что также крайне важно было для Александра. </w:t>
      </w:r>
    </w:p>
    <w:p w:rsidR="0063772F" w:rsidRPr="000F71CF" w:rsidRDefault="0063772F" w:rsidP="000F71CF">
      <w:pPr>
        <w:autoSpaceDE w:val="0"/>
        <w:autoSpaceDN w:val="0"/>
        <w:adjustRightInd w:val="0"/>
        <w:spacing w:after="0" w:line="360" w:lineRule="auto"/>
        <w:ind w:firstLine="709"/>
        <w:jc w:val="both"/>
        <w:rPr>
          <w:rFonts w:ascii="Times New Roman" w:hAnsi="Times New Roman" w:cs="Times New Roman"/>
          <w:sz w:val="28"/>
          <w:szCs w:val="28"/>
        </w:rPr>
      </w:pPr>
      <w:r w:rsidRPr="000F71CF">
        <w:rPr>
          <w:rFonts w:ascii="Times New Roman" w:hAnsi="Times New Roman" w:cs="Times New Roman"/>
          <w:sz w:val="28"/>
          <w:szCs w:val="28"/>
        </w:rPr>
        <w:t xml:space="preserve">Кардинальные изменения коснулись конных отрядов. После усмирения мятежных сил в Иране и в Средней Азии, </w:t>
      </w:r>
      <w:r w:rsidR="001B2761" w:rsidRPr="000F71CF">
        <w:rPr>
          <w:rFonts w:ascii="Times New Roman" w:hAnsi="Times New Roman" w:cs="Times New Roman"/>
          <w:sz w:val="28"/>
          <w:szCs w:val="28"/>
        </w:rPr>
        <w:t>Александр разделил всю тяжеловооруженную конницу на две части, во главе которых поставил Гефестиона и Клита. Начиная с 328 г. до н. э., македонский царь постоянно занимался усилением своей конницы за счет включения в свою армию бактрийских, согдийских, а вскоре и иранских, скифских и дахейских конников в качестве особых вспомогательных отрядов. Одновременно с этим, Александр стал применять тактику, которая основывалась на преимуществах военной системы кочевников-степняков. Со временем, Александр создал новые вооруженные отряды такие как легковооруженная конница, или по-</w:t>
      </w:r>
      <w:r w:rsidR="001B2761" w:rsidRPr="000F71CF">
        <w:rPr>
          <w:rFonts w:ascii="Times New Roman" w:hAnsi="Times New Roman" w:cs="Times New Roman"/>
          <w:sz w:val="28"/>
          <w:szCs w:val="28"/>
        </w:rPr>
        <w:lastRenderedPageBreak/>
        <w:t>другому гиппоконтисты</w:t>
      </w:r>
      <w:r w:rsidR="00936AB9" w:rsidRPr="000F71CF">
        <w:rPr>
          <w:rFonts w:ascii="Times New Roman" w:hAnsi="Times New Roman" w:cs="Times New Roman"/>
          <w:sz w:val="28"/>
          <w:szCs w:val="28"/>
        </w:rPr>
        <w:t>. Это были всадники, вооруженные копьями, которые, скорее всего, как и гиппотоксоты (всадники с луками), образовывались из варваров</w:t>
      </w:r>
      <w:r w:rsidR="009E6CF7" w:rsidRPr="000F71CF">
        <w:rPr>
          <w:rStyle w:val="a6"/>
          <w:rFonts w:ascii="Times New Roman" w:hAnsi="Times New Roman" w:cs="Times New Roman"/>
          <w:sz w:val="28"/>
          <w:szCs w:val="28"/>
        </w:rPr>
        <w:footnoteReference w:id="27"/>
      </w:r>
      <w:r w:rsidR="00936AB9" w:rsidRPr="000F71CF">
        <w:rPr>
          <w:rFonts w:ascii="Times New Roman" w:hAnsi="Times New Roman" w:cs="Times New Roman"/>
          <w:sz w:val="28"/>
          <w:szCs w:val="28"/>
        </w:rPr>
        <w:t>.</w:t>
      </w:r>
    </w:p>
    <w:p w:rsidR="00145C82" w:rsidRPr="000F71CF" w:rsidRDefault="00936AB9" w:rsidP="000F71CF">
      <w:pPr>
        <w:spacing w:after="0" w:line="360" w:lineRule="auto"/>
        <w:ind w:firstLine="709"/>
        <w:jc w:val="both"/>
        <w:rPr>
          <w:rFonts w:ascii="Times New Roman" w:hAnsi="Times New Roman" w:cs="Times New Roman"/>
          <w:sz w:val="28"/>
          <w:szCs w:val="28"/>
        </w:rPr>
      </w:pPr>
      <w:r w:rsidRPr="000F71CF">
        <w:rPr>
          <w:rFonts w:ascii="Times New Roman" w:hAnsi="Times New Roman" w:cs="Times New Roman"/>
          <w:sz w:val="28"/>
          <w:szCs w:val="28"/>
        </w:rPr>
        <w:t>После 331 г. до и. э., армия Александра почти перестала пополняться из Македонии. Вместо этого, царь все больше стал привлекать сильные отряды греческих наемников, что способствовало пополнению греческого вооружения. Как я уже упоминал выше, привлечение местного контингента в состав армии</w:t>
      </w:r>
      <w:r w:rsidR="00145C82" w:rsidRPr="000F71CF">
        <w:rPr>
          <w:rFonts w:ascii="Times New Roman" w:hAnsi="Times New Roman" w:cs="Times New Roman"/>
          <w:sz w:val="28"/>
          <w:szCs w:val="28"/>
        </w:rPr>
        <w:t>, способствовало необходимости использования как восточного вооружения, так и восточных форм ведения боя. Все эти нововведения позволили Александру использовать новые тактики и стратегии, основанные на объединённом ударе и применении хорошо согласованных друг с другом отдельных частей войск</w:t>
      </w:r>
      <w:r w:rsidR="006A69BD" w:rsidRPr="000F71CF">
        <w:rPr>
          <w:rStyle w:val="a6"/>
          <w:rFonts w:ascii="Times New Roman" w:hAnsi="Times New Roman" w:cs="Times New Roman"/>
          <w:sz w:val="28"/>
          <w:szCs w:val="28"/>
        </w:rPr>
        <w:footnoteReference w:id="28"/>
      </w:r>
      <w:r w:rsidR="00145C82" w:rsidRPr="000F71CF">
        <w:rPr>
          <w:rFonts w:ascii="Times New Roman" w:hAnsi="Times New Roman" w:cs="Times New Roman"/>
          <w:sz w:val="28"/>
          <w:szCs w:val="28"/>
        </w:rPr>
        <w:t>.</w:t>
      </w:r>
    </w:p>
    <w:p w:rsidR="00145C82" w:rsidRPr="000F71CF" w:rsidRDefault="00145C82" w:rsidP="000F71CF">
      <w:pPr>
        <w:spacing w:after="0" w:line="360" w:lineRule="auto"/>
        <w:ind w:firstLine="709"/>
        <w:jc w:val="both"/>
        <w:rPr>
          <w:rFonts w:ascii="Times New Roman" w:hAnsi="Times New Roman" w:cs="Times New Roman"/>
          <w:sz w:val="28"/>
          <w:szCs w:val="28"/>
        </w:rPr>
      </w:pPr>
      <w:r w:rsidRPr="000F71CF">
        <w:rPr>
          <w:rFonts w:ascii="Times New Roman" w:hAnsi="Times New Roman" w:cs="Times New Roman"/>
          <w:sz w:val="28"/>
          <w:szCs w:val="28"/>
        </w:rPr>
        <w:t xml:space="preserve">Необходимо отметить, что благодаря привлечению в ряды армии представителей восточных народов, </w:t>
      </w:r>
      <w:r w:rsidR="00755853" w:rsidRPr="000F71CF">
        <w:rPr>
          <w:rFonts w:ascii="Times New Roman" w:hAnsi="Times New Roman" w:cs="Times New Roman"/>
          <w:sz w:val="28"/>
          <w:szCs w:val="28"/>
        </w:rPr>
        <w:t>этнический состав греко-македонской армии стал крайне пестрым. Наряду с македонянами и греческими наемниками, в подчинении македонского царя были тысячи персидских, бактрийских, согдийских, дахейских и сакских представителей. Конечно же, такая масштабная интеграция восточных народов сильно ударила по македонской основе всей армии Александра</w:t>
      </w:r>
      <w:r w:rsidR="00755853" w:rsidRPr="000F71CF">
        <w:rPr>
          <w:rStyle w:val="a6"/>
          <w:rFonts w:ascii="Times New Roman" w:hAnsi="Times New Roman" w:cs="Times New Roman"/>
          <w:sz w:val="28"/>
          <w:szCs w:val="28"/>
        </w:rPr>
        <w:footnoteReference w:id="29"/>
      </w:r>
      <w:r w:rsidR="00755853" w:rsidRPr="000F71CF">
        <w:rPr>
          <w:rFonts w:ascii="Times New Roman" w:hAnsi="Times New Roman" w:cs="Times New Roman"/>
          <w:sz w:val="28"/>
          <w:szCs w:val="28"/>
        </w:rPr>
        <w:t xml:space="preserve">. Но в то же время, это способствовало процессу аккультурации этих самых народов. В то время как местные представители попадали под влияние македонской дисциплины </w:t>
      </w:r>
      <w:r w:rsidR="00F737E9" w:rsidRPr="000F71CF">
        <w:rPr>
          <w:rFonts w:ascii="Times New Roman" w:hAnsi="Times New Roman" w:cs="Times New Roman"/>
          <w:sz w:val="28"/>
          <w:szCs w:val="28"/>
        </w:rPr>
        <w:t xml:space="preserve">и подвергались эллинизации, греко-македонские части, которые были оставлены в сатрапиях, оседали и проникались местной культурой. </w:t>
      </w:r>
    </w:p>
    <w:p w:rsidR="00F737E9" w:rsidRPr="000F71CF" w:rsidRDefault="00F737E9" w:rsidP="000F71CF">
      <w:pPr>
        <w:spacing w:after="0" w:line="360" w:lineRule="auto"/>
        <w:ind w:firstLine="709"/>
        <w:jc w:val="both"/>
        <w:rPr>
          <w:rFonts w:ascii="Times New Roman" w:hAnsi="Times New Roman" w:cs="Times New Roman"/>
          <w:sz w:val="28"/>
          <w:szCs w:val="28"/>
        </w:rPr>
      </w:pPr>
      <w:r w:rsidRPr="000F71CF">
        <w:rPr>
          <w:rFonts w:ascii="Times New Roman" w:hAnsi="Times New Roman" w:cs="Times New Roman"/>
          <w:sz w:val="28"/>
          <w:szCs w:val="28"/>
        </w:rPr>
        <w:t xml:space="preserve">Следует сказать, что изначально, несмотря на привлечение в армию местных представителей, войска Александра были строго разделены на отдельные отряды по этническому составу и никогда не смешивались. Но после проведения свадеб в Сузах, македонский царь из стратегически </w:t>
      </w:r>
      <w:r w:rsidRPr="000F71CF">
        <w:rPr>
          <w:rFonts w:ascii="Times New Roman" w:hAnsi="Times New Roman" w:cs="Times New Roman"/>
          <w:sz w:val="28"/>
          <w:szCs w:val="28"/>
        </w:rPr>
        <w:lastRenderedPageBreak/>
        <w:t>выгодных побуждений решил включить персов в основные объединения армии</w:t>
      </w:r>
      <w:r w:rsidR="00DD19B2" w:rsidRPr="000F71CF">
        <w:rPr>
          <w:rFonts w:ascii="Times New Roman" w:hAnsi="Times New Roman" w:cs="Times New Roman"/>
          <w:sz w:val="28"/>
          <w:szCs w:val="28"/>
        </w:rPr>
        <w:t>,</w:t>
      </w:r>
      <w:r w:rsidRPr="000F71CF">
        <w:rPr>
          <w:rFonts w:ascii="Times New Roman" w:hAnsi="Times New Roman" w:cs="Times New Roman"/>
          <w:sz w:val="28"/>
          <w:szCs w:val="28"/>
        </w:rPr>
        <w:t xml:space="preserve"> и в особенности в конницу.</w:t>
      </w:r>
      <w:r w:rsidR="009A5410" w:rsidRPr="000F71CF">
        <w:rPr>
          <w:rFonts w:ascii="Times New Roman" w:hAnsi="Times New Roman" w:cs="Times New Roman"/>
          <w:sz w:val="28"/>
          <w:szCs w:val="28"/>
        </w:rPr>
        <w:t xml:space="preserve"> Именно в Сузах македонским царем были созданы новые отряды конников. От старых гиппaрxов сохранилось лишь имя. Именно с этого момента в состав конницы могли попасть как персы, так и представители местных племен. Отдельные же выходцы из знатных семей даже были приняты в «аг</w:t>
      </w:r>
      <w:r w:rsidR="009A5410" w:rsidRPr="000F71CF">
        <w:rPr>
          <w:rFonts w:ascii="Times New Roman" w:hAnsi="Times New Roman" w:cs="Times New Roman"/>
          <w:sz w:val="28"/>
          <w:szCs w:val="28"/>
          <w:lang w:val="en-US"/>
        </w:rPr>
        <w:t>e</w:t>
      </w:r>
      <w:r w:rsidR="009A5410" w:rsidRPr="000F71CF">
        <w:rPr>
          <w:rFonts w:ascii="Times New Roman" w:hAnsi="Times New Roman" w:cs="Times New Roman"/>
          <w:sz w:val="28"/>
          <w:szCs w:val="28"/>
        </w:rPr>
        <w:t>му - гвардию», которая представля</w:t>
      </w:r>
      <w:r w:rsidR="00DD19B2" w:rsidRPr="000F71CF">
        <w:rPr>
          <w:rFonts w:ascii="Times New Roman" w:hAnsi="Times New Roman" w:cs="Times New Roman"/>
          <w:sz w:val="28"/>
          <w:szCs w:val="28"/>
        </w:rPr>
        <w:t>ла</w:t>
      </w:r>
      <w:r w:rsidR="009A5410" w:rsidRPr="000F71CF">
        <w:rPr>
          <w:rFonts w:ascii="Times New Roman" w:hAnsi="Times New Roman" w:cs="Times New Roman"/>
          <w:sz w:val="28"/>
          <w:szCs w:val="28"/>
        </w:rPr>
        <w:t xml:space="preserve"> из себя самый знатный отряд македонской конницы. </w:t>
      </w:r>
      <w:r w:rsidR="00DD19B2" w:rsidRPr="000F71CF">
        <w:rPr>
          <w:rFonts w:ascii="Times New Roman" w:hAnsi="Times New Roman" w:cs="Times New Roman"/>
          <w:sz w:val="28"/>
          <w:szCs w:val="28"/>
        </w:rPr>
        <w:t>Среди</w:t>
      </w:r>
      <w:r w:rsidR="009A5410" w:rsidRPr="000F71CF">
        <w:rPr>
          <w:rFonts w:ascii="Times New Roman" w:hAnsi="Times New Roman" w:cs="Times New Roman"/>
          <w:sz w:val="28"/>
          <w:szCs w:val="28"/>
        </w:rPr>
        <w:t xml:space="preserve"> таких </w:t>
      </w:r>
      <w:r w:rsidR="00DD19B2" w:rsidRPr="000F71CF">
        <w:rPr>
          <w:rFonts w:ascii="Times New Roman" w:hAnsi="Times New Roman" w:cs="Times New Roman"/>
          <w:sz w:val="28"/>
          <w:szCs w:val="28"/>
        </w:rPr>
        <w:t>лиц были брат Роксаны и сыновья сатрапов, в лояльности которых не было сомнений (</w:t>
      </w:r>
      <w:r w:rsidR="00DD19B2" w:rsidRPr="000F71CF">
        <w:rPr>
          <w:rFonts w:ascii="Times New Roman" w:hAnsi="Times New Roman" w:cs="Times New Roman"/>
          <w:sz w:val="28"/>
          <w:szCs w:val="28"/>
          <w:lang w:val="en-US"/>
        </w:rPr>
        <w:t>A</w:t>
      </w:r>
      <w:r w:rsidR="00DD19B2" w:rsidRPr="000F71CF">
        <w:rPr>
          <w:rFonts w:ascii="Times New Roman" w:hAnsi="Times New Roman" w:cs="Times New Roman"/>
          <w:sz w:val="28"/>
          <w:szCs w:val="28"/>
        </w:rPr>
        <w:t xml:space="preserve">pр., </w:t>
      </w:r>
      <w:r w:rsidR="00DD19B2" w:rsidRPr="000F71CF">
        <w:rPr>
          <w:rFonts w:ascii="Times New Roman" w:hAnsi="Times New Roman" w:cs="Times New Roman"/>
          <w:sz w:val="28"/>
          <w:szCs w:val="28"/>
          <w:lang w:val="en-US"/>
        </w:rPr>
        <w:t>VII</w:t>
      </w:r>
      <w:r w:rsidR="00DD19B2" w:rsidRPr="000F71CF">
        <w:rPr>
          <w:rFonts w:ascii="Times New Roman" w:hAnsi="Times New Roman" w:cs="Times New Roman"/>
          <w:sz w:val="28"/>
          <w:szCs w:val="28"/>
        </w:rPr>
        <w:t xml:space="preserve">, 6; Диод., </w:t>
      </w:r>
      <w:r w:rsidR="00DD19B2" w:rsidRPr="000F71CF">
        <w:rPr>
          <w:rFonts w:ascii="Times New Roman" w:hAnsi="Times New Roman" w:cs="Times New Roman"/>
          <w:sz w:val="28"/>
          <w:szCs w:val="28"/>
          <w:lang w:val="en-US"/>
        </w:rPr>
        <w:t>XVII</w:t>
      </w:r>
      <w:r w:rsidR="00DD19B2" w:rsidRPr="000F71CF">
        <w:rPr>
          <w:rFonts w:ascii="Times New Roman" w:hAnsi="Times New Roman" w:cs="Times New Roman"/>
          <w:sz w:val="28"/>
          <w:szCs w:val="28"/>
        </w:rPr>
        <w:t>, 108).</w:t>
      </w:r>
    </w:p>
    <w:p w:rsidR="00CD688C" w:rsidRPr="000F71CF" w:rsidRDefault="00DD19B2" w:rsidP="000F71CF">
      <w:pPr>
        <w:autoSpaceDE w:val="0"/>
        <w:autoSpaceDN w:val="0"/>
        <w:adjustRightInd w:val="0"/>
        <w:spacing w:after="0" w:line="360" w:lineRule="auto"/>
        <w:ind w:firstLine="709"/>
        <w:jc w:val="both"/>
        <w:rPr>
          <w:rFonts w:ascii="Times New Roman" w:hAnsi="Times New Roman" w:cs="Times New Roman"/>
          <w:sz w:val="28"/>
          <w:szCs w:val="28"/>
        </w:rPr>
      </w:pPr>
      <w:r w:rsidRPr="000F71CF">
        <w:rPr>
          <w:rFonts w:ascii="Times New Roman" w:hAnsi="Times New Roman" w:cs="Times New Roman"/>
          <w:sz w:val="28"/>
          <w:szCs w:val="28"/>
        </w:rPr>
        <w:t xml:space="preserve">Как нам известно, Александр имел особый отряд гетайров, который состоял исключительно из македонян. Однако следует помнить, что данный термин распространяется не только на конницу, но также и на иные виды войск. Как я уже сказал, данный элитный отряд изначально состоял исключительно из македонян, однако в дальнейшем, они также подверглись процессу </w:t>
      </w:r>
      <w:r w:rsidR="00DF56C0" w:rsidRPr="000F71CF">
        <w:rPr>
          <w:rFonts w:ascii="Times New Roman" w:hAnsi="Times New Roman" w:cs="Times New Roman"/>
          <w:sz w:val="28"/>
          <w:szCs w:val="28"/>
        </w:rPr>
        <w:t>внедрения</w:t>
      </w:r>
      <w:r w:rsidRPr="000F71CF">
        <w:rPr>
          <w:rFonts w:ascii="Times New Roman" w:hAnsi="Times New Roman" w:cs="Times New Roman"/>
          <w:sz w:val="28"/>
          <w:szCs w:val="28"/>
        </w:rPr>
        <w:t xml:space="preserve"> немакедонски</w:t>
      </w:r>
      <w:r w:rsidR="00DF56C0" w:rsidRPr="000F71CF">
        <w:rPr>
          <w:rFonts w:ascii="Times New Roman" w:hAnsi="Times New Roman" w:cs="Times New Roman"/>
          <w:sz w:val="28"/>
          <w:szCs w:val="28"/>
        </w:rPr>
        <w:t>х</w:t>
      </w:r>
      <w:r w:rsidRPr="000F71CF">
        <w:rPr>
          <w:rFonts w:ascii="Times New Roman" w:hAnsi="Times New Roman" w:cs="Times New Roman"/>
          <w:sz w:val="28"/>
          <w:szCs w:val="28"/>
        </w:rPr>
        <w:t xml:space="preserve"> представителей</w:t>
      </w:r>
      <w:r w:rsidR="009E6CF7" w:rsidRPr="000F71CF">
        <w:rPr>
          <w:rStyle w:val="a6"/>
          <w:rFonts w:ascii="Times New Roman" w:hAnsi="Times New Roman" w:cs="Times New Roman"/>
          <w:sz w:val="28"/>
          <w:szCs w:val="28"/>
        </w:rPr>
        <w:footnoteReference w:id="30"/>
      </w:r>
      <w:r w:rsidRPr="000F71CF">
        <w:rPr>
          <w:rFonts w:ascii="Times New Roman" w:hAnsi="Times New Roman" w:cs="Times New Roman"/>
          <w:sz w:val="28"/>
          <w:szCs w:val="28"/>
        </w:rPr>
        <w:t xml:space="preserve">. </w:t>
      </w:r>
    </w:p>
    <w:p w:rsidR="00DF56C0" w:rsidRPr="000F71CF" w:rsidRDefault="00F5360B" w:rsidP="000F71CF">
      <w:pPr>
        <w:autoSpaceDE w:val="0"/>
        <w:autoSpaceDN w:val="0"/>
        <w:adjustRightInd w:val="0"/>
        <w:spacing w:after="0" w:line="360" w:lineRule="auto"/>
        <w:ind w:firstLine="709"/>
        <w:jc w:val="both"/>
        <w:rPr>
          <w:rFonts w:ascii="Times New Roman" w:hAnsi="Times New Roman" w:cs="Times New Roman"/>
          <w:sz w:val="28"/>
          <w:szCs w:val="28"/>
        </w:rPr>
      </w:pPr>
      <w:r w:rsidRPr="000F71CF">
        <w:rPr>
          <w:rFonts w:ascii="Times New Roman" w:hAnsi="Times New Roman" w:cs="Times New Roman"/>
          <w:sz w:val="28"/>
          <w:szCs w:val="28"/>
        </w:rPr>
        <w:t xml:space="preserve">Как мы видим, Александр Македонский неустанно пытался совершенствовать и преобразовывать свою армию с целью выполнения новых задач, путем привлечения сил из различных уголков его зарождающейся империи. Начиная с 324 г. до н. э. Александр стремительно занялся глубокими военными реформами. По итогу его стараний, этнический состав </w:t>
      </w:r>
      <w:r w:rsidR="00FD67AA" w:rsidRPr="000F71CF">
        <w:rPr>
          <w:rFonts w:ascii="Times New Roman" w:hAnsi="Times New Roman" w:cs="Times New Roman"/>
          <w:sz w:val="28"/>
          <w:szCs w:val="28"/>
        </w:rPr>
        <w:t>греко-македонской</w:t>
      </w:r>
      <w:r w:rsidRPr="000F71CF">
        <w:rPr>
          <w:rFonts w:ascii="Times New Roman" w:hAnsi="Times New Roman" w:cs="Times New Roman"/>
          <w:sz w:val="28"/>
          <w:szCs w:val="28"/>
        </w:rPr>
        <w:t xml:space="preserve"> армии с каждым разом становился все более </w:t>
      </w:r>
      <w:r w:rsidR="00FD67AA" w:rsidRPr="000F71CF">
        <w:rPr>
          <w:rFonts w:ascii="Times New Roman" w:hAnsi="Times New Roman" w:cs="Times New Roman"/>
          <w:sz w:val="28"/>
          <w:szCs w:val="28"/>
        </w:rPr>
        <w:t xml:space="preserve">и более </w:t>
      </w:r>
      <w:r w:rsidRPr="000F71CF">
        <w:rPr>
          <w:rFonts w:ascii="Times New Roman" w:hAnsi="Times New Roman" w:cs="Times New Roman"/>
          <w:sz w:val="28"/>
          <w:szCs w:val="28"/>
        </w:rPr>
        <w:t xml:space="preserve">пестрым, что конечно же </w:t>
      </w:r>
      <w:r w:rsidR="00FD67AA" w:rsidRPr="000F71CF">
        <w:rPr>
          <w:rFonts w:ascii="Times New Roman" w:hAnsi="Times New Roman" w:cs="Times New Roman"/>
          <w:sz w:val="28"/>
          <w:szCs w:val="28"/>
        </w:rPr>
        <w:t xml:space="preserve">соответствовало политическим интересам Александра Великого. Царь собственноручно разрушил армию, которую он унаследовал от отца, и принесшая ему немало побед в прошлом. Александр вынужден был это сделать в угоду новым обстоятельствам и времени, которые требовали незамедлительных преобразований. </w:t>
      </w:r>
    </w:p>
    <w:p w:rsidR="00FD67AA" w:rsidRPr="000F71CF" w:rsidRDefault="00FD67AA" w:rsidP="000F71CF">
      <w:pPr>
        <w:autoSpaceDE w:val="0"/>
        <w:autoSpaceDN w:val="0"/>
        <w:adjustRightInd w:val="0"/>
        <w:spacing w:after="0" w:line="360" w:lineRule="auto"/>
        <w:ind w:firstLine="709"/>
        <w:jc w:val="both"/>
        <w:rPr>
          <w:rFonts w:ascii="Times New Roman" w:hAnsi="Times New Roman" w:cs="Times New Roman"/>
          <w:sz w:val="28"/>
          <w:szCs w:val="28"/>
        </w:rPr>
      </w:pPr>
      <w:r w:rsidRPr="000F71CF">
        <w:rPr>
          <w:rFonts w:ascii="Times New Roman" w:hAnsi="Times New Roman" w:cs="Times New Roman"/>
          <w:sz w:val="28"/>
          <w:szCs w:val="28"/>
        </w:rPr>
        <w:t xml:space="preserve">Кроме этого, данный военный эксперимент был определен еще и восточной политикой полководца. </w:t>
      </w:r>
      <w:r w:rsidR="00A22B73" w:rsidRPr="000F71CF">
        <w:rPr>
          <w:rFonts w:ascii="Times New Roman" w:hAnsi="Times New Roman" w:cs="Times New Roman"/>
          <w:sz w:val="28"/>
          <w:szCs w:val="28"/>
        </w:rPr>
        <w:t>И</w:t>
      </w:r>
      <w:r w:rsidRPr="000F71CF">
        <w:rPr>
          <w:rFonts w:ascii="Times New Roman" w:hAnsi="Times New Roman" w:cs="Times New Roman"/>
          <w:sz w:val="28"/>
          <w:szCs w:val="28"/>
        </w:rPr>
        <w:t xml:space="preserve">звестный исследователь </w:t>
      </w:r>
      <w:r w:rsidR="00A22B73" w:rsidRPr="000F71CF">
        <w:rPr>
          <w:rFonts w:ascii="Times New Roman" w:hAnsi="Times New Roman" w:cs="Times New Roman"/>
          <w:sz w:val="28"/>
          <w:szCs w:val="28"/>
        </w:rPr>
        <w:t xml:space="preserve">Ф. </w:t>
      </w:r>
      <w:r w:rsidRPr="000F71CF">
        <w:rPr>
          <w:rFonts w:ascii="Times New Roman" w:hAnsi="Times New Roman" w:cs="Times New Roman"/>
          <w:sz w:val="28"/>
          <w:szCs w:val="28"/>
        </w:rPr>
        <w:t>Ш</w:t>
      </w:r>
      <w:r w:rsidRPr="000F71CF">
        <w:rPr>
          <w:rFonts w:ascii="Times New Roman" w:hAnsi="Times New Roman" w:cs="Times New Roman"/>
          <w:sz w:val="28"/>
          <w:szCs w:val="28"/>
          <w:lang w:val="en-US"/>
        </w:rPr>
        <w:t>a</w:t>
      </w:r>
      <w:r w:rsidRPr="000F71CF">
        <w:rPr>
          <w:rFonts w:ascii="Times New Roman" w:hAnsi="Times New Roman" w:cs="Times New Roman"/>
          <w:sz w:val="28"/>
          <w:szCs w:val="28"/>
        </w:rPr>
        <w:t>хeрмeйp</w:t>
      </w:r>
      <w:r w:rsidR="00A22B73" w:rsidRPr="000F71CF">
        <w:rPr>
          <w:rFonts w:ascii="Times New Roman" w:hAnsi="Times New Roman" w:cs="Times New Roman"/>
          <w:sz w:val="28"/>
          <w:szCs w:val="28"/>
        </w:rPr>
        <w:t xml:space="preserve"> отмечает, что Александр Македонский видел в своей новой армии прежде </w:t>
      </w:r>
      <w:r w:rsidR="00A22B73" w:rsidRPr="000F71CF">
        <w:rPr>
          <w:rFonts w:ascii="Times New Roman" w:hAnsi="Times New Roman" w:cs="Times New Roman"/>
          <w:sz w:val="28"/>
          <w:szCs w:val="28"/>
        </w:rPr>
        <w:lastRenderedPageBreak/>
        <w:t xml:space="preserve">всего «инструмент политики внутреннего компромисса и лишь потом инструмент для ведения войны». Однако, данный факт никак не отменяет основной сути войска – это инструмент, это оружие, и именно поэтому, я лишь частично согласен с высказыванием данного исследователя. </w:t>
      </w:r>
    </w:p>
    <w:p w:rsidR="005007BB" w:rsidRPr="000F71CF" w:rsidRDefault="00A22B73" w:rsidP="000F71CF">
      <w:pPr>
        <w:autoSpaceDE w:val="0"/>
        <w:autoSpaceDN w:val="0"/>
        <w:adjustRightInd w:val="0"/>
        <w:spacing w:after="0" w:line="360" w:lineRule="auto"/>
        <w:ind w:firstLine="709"/>
        <w:jc w:val="both"/>
        <w:rPr>
          <w:rFonts w:ascii="Times New Roman" w:hAnsi="Times New Roman" w:cs="Times New Roman"/>
          <w:sz w:val="28"/>
          <w:szCs w:val="28"/>
        </w:rPr>
      </w:pPr>
      <w:r w:rsidRPr="000F71CF">
        <w:rPr>
          <w:rFonts w:ascii="Times New Roman" w:hAnsi="Times New Roman" w:cs="Times New Roman"/>
          <w:sz w:val="28"/>
          <w:szCs w:val="28"/>
        </w:rPr>
        <w:t xml:space="preserve">Какой бы ни была армия по этническому составу, </w:t>
      </w:r>
      <w:r w:rsidR="004B1140" w:rsidRPr="000F71CF">
        <w:rPr>
          <w:rFonts w:ascii="Times New Roman" w:hAnsi="Times New Roman" w:cs="Times New Roman"/>
          <w:sz w:val="28"/>
          <w:szCs w:val="28"/>
        </w:rPr>
        <w:t xml:space="preserve">она </w:t>
      </w:r>
      <w:r w:rsidRPr="000F71CF">
        <w:rPr>
          <w:rFonts w:ascii="Times New Roman" w:hAnsi="Times New Roman" w:cs="Times New Roman"/>
          <w:sz w:val="28"/>
          <w:szCs w:val="28"/>
        </w:rPr>
        <w:t>была грозной военной машиной, которой было под силу исполнять приказы македонского полководца по покорению восточных земель и ее богатств, несмотря на постоянные меняющие обстоятельства. Александр неустанно совершенствовал свою боевую машину, старался найти победу по пути наименьшего сопротивления</w:t>
      </w:r>
      <w:r w:rsidR="007156C3" w:rsidRPr="000F71CF">
        <w:rPr>
          <w:rFonts w:ascii="Times New Roman" w:hAnsi="Times New Roman" w:cs="Times New Roman"/>
          <w:sz w:val="28"/>
          <w:szCs w:val="28"/>
        </w:rPr>
        <w:t xml:space="preserve">, </w:t>
      </w:r>
      <w:r w:rsidRPr="000F71CF">
        <w:rPr>
          <w:rFonts w:ascii="Times New Roman" w:hAnsi="Times New Roman" w:cs="Times New Roman"/>
          <w:sz w:val="28"/>
          <w:szCs w:val="28"/>
        </w:rPr>
        <w:t xml:space="preserve">разрушал устоявшие шаблоны ведения </w:t>
      </w:r>
      <w:r w:rsidR="007156C3" w:rsidRPr="000F71CF">
        <w:rPr>
          <w:rFonts w:ascii="Times New Roman" w:hAnsi="Times New Roman" w:cs="Times New Roman"/>
          <w:sz w:val="28"/>
          <w:szCs w:val="28"/>
        </w:rPr>
        <w:t xml:space="preserve">боевых действий и прибегал к самым разным, и порой даже безумным тактикам. Александр был первым, кто широко применил комбинирование различных видов вооружения. Он воевал в зимний период, доказав преимущества зимних кампаний. Кроме этого, Александр ввел метод постоянного давления, активного преследования врага и немедленной атаки без перерывов на отдых. Греко-македонская армия использовала по максимуму все достижения в области военного дела и техники, что конечно же, способствовало их дальнейшему развитию.   </w:t>
      </w:r>
    </w:p>
    <w:p w:rsidR="005007BB" w:rsidRPr="000F71CF" w:rsidRDefault="005007BB" w:rsidP="000F71CF">
      <w:pPr>
        <w:spacing w:after="0" w:line="360" w:lineRule="auto"/>
        <w:ind w:firstLine="709"/>
        <w:jc w:val="both"/>
        <w:rPr>
          <w:rFonts w:ascii="Times New Roman" w:hAnsi="Times New Roman" w:cs="Times New Roman"/>
          <w:sz w:val="28"/>
          <w:szCs w:val="28"/>
        </w:rPr>
      </w:pPr>
      <w:r w:rsidRPr="000F71CF">
        <w:rPr>
          <w:rFonts w:ascii="Times New Roman" w:hAnsi="Times New Roman" w:cs="Times New Roman"/>
          <w:sz w:val="28"/>
          <w:szCs w:val="28"/>
        </w:rPr>
        <w:br w:type="page"/>
      </w:r>
    </w:p>
    <w:p w:rsidR="005007BB" w:rsidRPr="005B70F8" w:rsidRDefault="005B70F8" w:rsidP="00AB0B09">
      <w:pPr>
        <w:pStyle w:val="2"/>
        <w:spacing w:line="360" w:lineRule="auto"/>
        <w:jc w:val="center"/>
        <w:rPr>
          <w:rFonts w:ascii="Times New Roman" w:hAnsi="Times New Roman" w:cs="Times New Roman"/>
          <w:b/>
          <w:bCs/>
          <w:color w:val="auto"/>
          <w:sz w:val="28"/>
          <w:szCs w:val="28"/>
        </w:rPr>
      </w:pPr>
      <w:bookmarkStart w:id="6" w:name="_Toc134443775"/>
      <w:r>
        <w:rPr>
          <w:rFonts w:ascii="Times New Roman" w:hAnsi="Times New Roman" w:cs="Times New Roman"/>
          <w:b/>
          <w:bCs/>
          <w:color w:val="auto"/>
          <w:sz w:val="28"/>
          <w:szCs w:val="28"/>
        </w:rPr>
        <w:lastRenderedPageBreak/>
        <w:t>1.3</w:t>
      </w:r>
      <w:r w:rsidR="000A14C5">
        <w:rPr>
          <w:rFonts w:ascii="Times New Roman" w:hAnsi="Times New Roman" w:cs="Times New Roman"/>
          <w:b/>
          <w:bCs/>
          <w:color w:val="auto"/>
          <w:sz w:val="28"/>
          <w:szCs w:val="28"/>
        </w:rPr>
        <w:t>.</w:t>
      </w:r>
      <w:r>
        <w:rPr>
          <w:rFonts w:ascii="Times New Roman" w:hAnsi="Times New Roman" w:cs="Times New Roman"/>
          <w:b/>
          <w:bCs/>
          <w:color w:val="auto"/>
          <w:sz w:val="28"/>
          <w:szCs w:val="28"/>
        </w:rPr>
        <w:t xml:space="preserve"> </w:t>
      </w:r>
      <w:r w:rsidR="005007BB" w:rsidRPr="005B70F8">
        <w:rPr>
          <w:rFonts w:ascii="Times New Roman" w:hAnsi="Times New Roman" w:cs="Times New Roman"/>
          <w:b/>
          <w:bCs/>
          <w:color w:val="auto"/>
          <w:sz w:val="28"/>
          <w:szCs w:val="28"/>
        </w:rPr>
        <w:t>Уровень боеспособности жителей Средней Азии</w:t>
      </w:r>
      <w:bookmarkEnd w:id="6"/>
    </w:p>
    <w:p w:rsidR="0044120E" w:rsidRPr="000F71CF" w:rsidRDefault="005007BB" w:rsidP="00AB0B09">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0F71CF">
        <w:rPr>
          <w:rFonts w:ascii="Times New Roman" w:hAnsi="Times New Roman" w:cs="Times New Roman"/>
          <w:color w:val="000000" w:themeColor="text1"/>
          <w:sz w:val="28"/>
          <w:szCs w:val="28"/>
        </w:rPr>
        <w:t xml:space="preserve">К IV в до н. э </w:t>
      </w:r>
      <w:r w:rsidR="004B1140" w:rsidRPr="000F71CF">
        <w:rPr>
          <w:rFonts w:ascii="Times New Roman" w:hAnsi="Times New Roman" w:cs="Times New Roman"/>
          <w:color w:val="000000" w:themeColor="text1"/>
          <w:sz w:val="28"/>
          <w:szCs w:val="28"/>
        </w:rPr>
        <w:t xml:space="preserve">военное дело и </w:t>
      </w:r>
      <w:r w:rsidRPr="000F71CF">
        <w:rPr>
          <w:rFonts w:ascii="Times New Roman" w:hAnsi="Times New Roman" w:cs="Times New Roman"/>
          <w:color w:val="000000" w:themeColor="text1"/>
          <w:sz w:val="28"/>
          <w:szCs w:val="28"/>
        </w:rPr>
        <w:t xml:space="preserve">оружейное дело среднеазиатских народов достигает довольно высокого уровня развития. Среди среднеазиатских воинов из наступательного </w:t>
      </w:r>
      <w:r w:rsidR="0044120E" w:rsidRPr="000F71CF">
        <w:rPr>
          <w:rFonts w:ascii="Times New Roman" w:hAnsi="Times New Roman" w:cs="Times New Roman"/>
          <w:color w:val="000000" w:themeColor="text1"/>
          <w:sz w:val="28"/>
          <w:szCs w:val="28"/>
        </w:rPr>
        <w:t>во</w:t>
      </w:r>
      <w:r w:rsidRPr="000F71CF">
        <w:rPr>
          <w:rFonts w:ascii="Times New Roman" w:hAnsi="Times New Roman" w:cs="Times New Roman"/>
          <w:color w:val="000000" w:themeColor="text1"/>
          <w:sz w:val="28"/>
          <w:szCs w:val="28"/>
        </w:rPr>
        <w:t>оруж</w:t>
      </w:r>
      <w:r w:rsidR="0044120E" w:rsidRPr="000F71CF">
        <w:rPr>
          <w:rFonts w:ascii="Times New Roman" w:hAnsi="Times New Roman" w:cs="Times New Roman"/>
          <w:color w:val="000000" w:themeColor="text1"/>
          <w:sz w:val="28"/>
          <w:szCs w:val="28"/>
        </w:rPr>
        <w:t>ения</w:t>
      </w:r>
      <w:r w:rsidRPr="000F71CF">
        <w:rPr>
          <w:rFonts w:ascii="Times New Roman" w:hAnsi="Times New Roman" w:cs="Times New Roman"/>
          <w:color w:val="000000" w:themeColor="text1"/>
          <w:sz w:val="28"/>
          <w:szCs w:val="28"/>
        </w:rPr>
        <w:t xml:space="preserve"> были распространены железные (редко бронзовые) кинжалы и большие мечи, которые могли достигать до 1,2 м в длину</w:t>
      </w:r>
      <w:r w:rsidR="0044120E" w:rsidRPr="000F71CF">
        <w:rPr>
          <w:rFonts w:ascii="Times New Roman" w:hAnsi="Times New Roman" w:cs="Times New Roman"/>
          <w:color w:val="000000" w:themeColor="text1"/>
          <w:sz w:val="28"/>
          <w:szCs w:val="28"/>
        </w:rPr>
        <w:t>. Порой</w:t>
      </w:r>
      <w:r w:rsidRPr="000F71CF">
        <w:rPr>
          <w:rFonts w:ascii="Times New Roman" w:hAnsi="Times New Roman" w:cs="Times New Roman"/>
          <w:color w:val="000000" w:themeColor="text1"/>
          <w:sz w:val="28"/>
          <w:szCs w:val="28"/>
        </w:rPr>
        <w:t xml:space="preserve"> рукоятки </w:t>
      </w:r>
      <w:r w:rsidR="0044120E" w:rsidRPr="000F71CF">
        <w:rPr>
          <w:rFonts w:ascii="Times New Roman" w:hAnsi="Times New Roman" w:cs="Times New Roman"/>
          <w:color w:val="000000" w:themeColor="text1"/>
          <w:sz w:val="28"/>
          <w:szCs w:val="28"/>
        </w:rPr>
        <w:t>оружий</w:t>
      </w:r>
      <w:r w:rsidRPr="000F71CF">
        <w:rPr>
          <w:rFonts w:ascii="Times New Roman" w:hAnsi="Times New Roman" w:cs="Times New Roman"/>
          <w:color w:val="000000" w:themeColor="text1"/>
          <w:sz w:val="28"/>
          <w:szCs w:val="28"/>
        </w:rPr>
        <w:t xml:space="preserve"> были богато украшены.</w:t>
      </w:r>
      <w:r w:rsidR="0044120E" w:rsidRPr="000F71CF">
        <w:rPr>
          <w:rFonts w:ascii="Times New Roman" w:hAnsi="Times New Roman" w:cs="Times New Roman"/>
          <w:color w:val="000000" w:themeColor="text1"/>
          <w:sz w:val="28"/>
          <w:szCs w:val="28"/>
        </w:rPr>
        <w:t xml:space="preserve"> Кроме этого, воины очень часто в бою использовали боевые топоры — caгapиc. Важное место в вооружении также занимало и копье длинное </w:t>
      </w:r>
      <w:r w:rsidR="0044120E" w:rsidRPr="000F71CF">
        <w:rPr>
          <w:rFonts w:ascii="Times New Roman" w:hAnsi="Times New Roman" w:cs="Times New Roman"/>
          <w:color w:val="000000" w:themeColor="text1"/>
          <w:sz w:val="28"/>
          <w:szCs w:val="28"/>
          <w:lang w:val="en-US"/>
        </w:rPr>
        <w:t>a</w:t>
      </w:r>
      <w:r w:rsidR="0044120E" w:rsidRPr="000F71CF">
        <w:rPr>
          <w:rFonts w:ascii="Times New Roman" w:hAnsi="Times New Roman" w:cs="Times New Roman"/>
          <w:color w:val="000000" w:themeColor="text1"/>
          <w:sz w:val="28"/>
          <w:szCs w:val="28"/>
        </w:rPr>
        <w:t>pшти с бронзовым или железным наконечниками</w:t>
      </w:r>
      <w:r w:rsidR="0044120E" w:rsidRPr="000F71CF">
        <w:rPr>
          <w:rStyle w:val="a6"/>
          <w:rFonts w:ascii="Times New Roman" w:hAnsi="Times New Roman" w:cs="Times New Roman"/>
          <w:color w:val="000000" w:themeColor="text1"/>
          <w:sz w:val="28"/>
          <w:szCs w:val="28"/>
        </w:rPr>
        <w:footnoteReference w:id="31"/>
      </w:r>
      <w:r w:rsidR="0044120E" w:rsidRPr="000F71CF">
        <w:rPr>
          <w:rFonts w:ascii="Times New Roman" w:hAnsi="Times New Roman" w:cs="Times New Roman"/>
          <w:color w:val="000000" w:themeColor="text1"/>
          <w:sz w:val="28"/>
          <w:szCs w:val="28"/>
        </w:rPr>
        <w:t>.</w:t>
      </w:r>
    </w:p>
    <w:p w:rsidR="008E171E" w:rsidRPr="000F71CF" w:rsidRDefault="0044120E" w:rsidP="000F71CF">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0F71CF">
        <w:rPr>
          <w:rFonts w:ascii="Times New Roman" w:hAnsi="Times New Roman" w:cs="Times New Roman"/>
          <w:color w:val="000000" w:themeColor="text1"/>
          <w:sz w:val="28"/>
          <w:szCs w:val="28"/>
        </w:rPr>
        <w:t>Для дальнего же боя, среднеазиатские воины использовали боевой лук и стрелы. Начиная с середины I тыс. до н. э. среднеазиатские воины применяли слoжно-составной лук скифского типа, которых было несколько разновидностей. Данный лук славился своей эффективностью и значительной дальнобойностью. Стрелы обладали, чаще всего, медными наконечниками, но иногда были и железными. В источниках упоминаются «лучники» и «конные лучники» саков и м</w:t>
      </w:r>
      <w:r w:rsidRPr="000F71CF">
        <w:rPr>
          <w:rFonts w:ascii="Times New Roman" w:hAnsi="Times New Roman" w:cs="Times New Roman"/>
          <w:color w:val="000000" w:themeColor="text1"/>
          <w:sz w:val="28"/>
          <w:szCs w:val="28"/>
          <w:lang w:val="en-US"/>
        </w:rPr>
        <w:t>acc</w:t>
      </w:r>
      <w:r w:rsidRPr="000F71CF">
        <w:rPr>
          <w:rFonts w:ascii="Times New Roman" w:hAnsi="Times New Roman" w:cs="Times New Roman"/>
          <w:color w:val="000000" w:themeColor="text1"/>
          <w:sz w:val="28"/>
          <w:szCs w:val="28"/>
        </w:rPr>
        <w:t xml:space="preserve">aгeтoв (Герoд., I, 215; Ксeн., «Киpопeдия», V, 3, 24; Арр., III, 8,3). Также, по свидетельствам нам известно, что </w:t>
      </w:r>
      <w:r w:rsidR="008E171E" w:rsidRPr="000F71CF">
        <w:rPr>
          <w:rFonts w:ascii="Times New Roman" w:hAnsi="Times New Roman" w:cs="Times New Roman"/>
          <w:color w:val="000000" w:themeColor="text1"/>
          <w:sz w:val="28"/>
          <w:szCs w:val="28"/>
        </w:rPr>
        <w:t xml:space="preserve">среднеазиатские воины могли умело обращаться </w:t>
      </w:r>
      <w:r w:rsidR="004B1140" w:rsidRPr="000F71CF">
        <w:rPr>
          <w:rFonts w:ascii="Times New Roman" w:hAnsi="Times New Roman" w:cs="Times New Roman"/>
          <w:color w:val="000000" w:themeColor="text1"/>
          <w:sz w:val="28"/>
          <w:szCs w:val="28"/>
        </w:rPr>
        <w:t xml:space="preserve">с </w:t>
      </w:r>
      <w:r w:rsidR="008E171E" w:rsidRPr="000F71CF">
        <w:rPr>
          <w:rFonts w:ascii="Times New Roman" w:hAnsi="Times New Roman" w:cs="Times New Roman"/>
          <w:color w:val="000000" w:themeColor="text1"/>
          <w:sz w:val="28"/>
          <w:szCs w:val="28"/>
        </w:rPr>
        <w:t>пращой (A</w:t>
      </w:r>
      <w:r w:rsidR="008E171E" w:rsidRPr="000F71CF">
        <w:rPr>
          <w:rFonts w:ascii="Times New Roman" w:hAnsi="Times New Roman" w:cs="Times New Roman"/>
          <w:color w:val="000000" w:themeColor="text1"/>
          <w:sz w:val="28"/>
          <w:szCs w:val="28"/>
          <w:lang w:val="en-US"/>
        </w:rPr>
        <w:t>pp</w:t>
      </w:r>
      <w:r w:rsidR="008E171E" w:rsidRPr="000F71CF">
        <w:rPr>
          <w:rFonts w:ascii="Times New Roman" w:hAnsi="Times New Roman" w:cs="Times New Roman"/>
          <w:color w:val="000000" w:themeColor="text1"/>
          <w:sz w:val="28"/>
          <w:szCs w:val="28"/>
        </w:rPr>
        <w:t>., IV, 3, 3; Kурц., VII, 6, 22)</w:t>
      </w:r>
      <w:r w:rsidR="008E171E" w:rsidRPr="000F71CF">
        <w:rPr>
          <w:rStyle w:val="a6"/>
          <w:rFonts w:ascii="Times New Roman" w:hAnsi="Times New Roman" w:cs="Times New Roman"/>
          <w:color w:val="000000" w:themeColor="text1"/>
          <w:sz w:val="28"/>
          <w:szCs w:val="28"/>
        </w:rPr>
        <w:footnoteReference w:id="32"/>
      </w:r>
      <w:r w:rsidR="008E171E" w:rsidRPr="000F71CF">
        <w:rPr>
          <w:rFonts w:ascii="Times New Roman" w:hAnsi="Times New Roman" w:cs="Times New Roman"/>
          <w:color w:val="000000" w:themeColor="text1"/>
          <w:sz w:val="28"/>
          <w:szCs w:val="28"/>
        </w:rPr>
        <w:t>.</w:t>
      </w:r>
    </w:p>
    <w:p w:rsidR="008E171E" w:rsidRPr="000F71CF" w:rsidRDefault="008E171E" w:rsidP="000F71CF">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0F71CF">
        <w:rPr>
          <w:rFonts w:ascii="Times New Roman" w:hAnsi="Times New Roman" w:cs="Times New Roman"/>
          <w:color w:val="000000" w:themeColor="text1"/>
          <w:sz w:val="28"/>
          <w:szCs w:val="28"/>
        </w:rPr>
        <w:t xml:space="preserve">Чтобы защитить себя, воины облачались в доспехи. По сообщению Appианa (III, 13,4) они носили металлические панцири, которые «тщательно закрывали» участки тела. Кроме этого, они использовали металлический шлем и щиты разных форм и размеров. В бою среднеазиатские воины также применяли вооруженную кавалерию и </w:t>
      </w:r>
      <w:r w:rsidRPr="000F71CF">
        <w:rPr>
          <w:rFonts w:ascii="Times New Roman" w:hAnsi="Times New Roman" w:cs="Times New Roman"/>
          <w:color w:val="000000" w:themeColor="text1"/>
          <w:sz w:val="28"/>
          <w:szCs w:val="28"/>
          <w:shd w:val="clear" w:color="auto" w:fill="FFFFFF"/>
        </w:rPr>
        <w:t>боевые колесницы (Герод., VII, 86 - 87)</w:t>
      </w:r>
      <w:r w:rsidRPr="000F71CF">
        <w:rPr>
          <w:rStyle w:val="a6"/>
          <w:rFonts w:ascii="Times New Roman" w:hAnsi="Times New Roman" w:cs="Times New Roman"/>
          <w:color w:val="000000" w:themeColor="text1"/>
          <w:sz w:val="28"/>
          <w:szCs w:val="28"/>
          <w:shd w:val="clear" w:color="auto" w:fill="FFFFFF"/>
        </w:rPr>
        <w:footnoteReference w:id="33"/>
      </w:r>
      <w:r w:rsidRPr="000F71CF">
        <w:rPr>
          <w:rFonts w:ascii="Times New Roman" w:hAnsi="Times New Roman" w:cs="Times New Roman"/>
          <w:color w:val="000000" w:themeColor="text1"/>
          <w:sz w:val="28"/>
          <w:szCs w:val="28"/>
          <w:shd w:val="clear" w:color="auto" w:fill="FFFFFF"/>
        </w:rPr>
        <w:t xml:space="preserve">. Следует сказать, что боевых животных также облачали защитными доспехами. Однако, другие народам не было известно о такой защитной броне для животных, и скорее всего, </w:t>
      </w:r>
      <w:r w:rsidR="00E2021E" w:rsidRPr="000F71CF">
        <w:rPr>
          <w:rFonts w:ascii="Times New Roman" w:hAnsi="Times New Roman" w:cs="Times New Roman"/>
          <w:color w:val="000000" w:themeColor="text1"/>
          <w:sz w:val="28"/>
          <w:szCs w:val="28"/>
          <w:shd w:val="clear" w:color="auto" w:fill="FFFFFF"/>
        </w:rPr>
        <w:t xml:space="preserve">среднеазиатские племена заимствовали </w:t>
      </w:r>
      <w:r w:rsidR="00E2021E" w:rsidRPr="000F71CF">
        <w:rPr>
          <w:rFonts w:ascii="Times New Roman" w:hAnsi="Times New Roman" w:cs="Times New Roman"/>
          <w:color w:val="000000" w:themeColor="text1"/>
          <w:sz w:val="28"/>
          <w:szCs w:val="28"/>
          <w:shd w:val="clear" w:color="auto" w:fill="FFFFFF"/>
        </w:rPr>
        <w:lastRenderedPageBreak/>
        <w:t>данную идею у китайцев и индийцев</w:t>
      </w:r>
      <w:r w:rsidR="00E2021E" w:rsidRPr="000F71CF">
        <w:rPr>
          <w:rStyle w:val="a6"/>
          <w:rFonts w:ascii="Times New Roman" w:hAnsi="Times New Roman" w:cs="Times New Roman"/>
          <w:color w:val="000000" w:themeColor="text1"/>
          <w:sz w:val="28"/>
          <w:szCs w:val="28"/>
          <w:shd w:val="clear" w:color="auto" w:fill="FFFFFF"/>
        </w:rPr>
        <w:footnoteReference w:id="34"/>
      </w:r>
      <w:r w:rsidR="00E2021E" w:rsidRPr="000F71CF">
        <w:rPr>
          <w:rFonts w:ascii="Times New Roman" w:hAnsi="Times New Roman" w:cs="Times New Roman"/>
          <w:color w:val="000000" w:themeColor="text1"/>
          <w:sz w:val="28"/>
          <w:szCs w:val="28"/>
          <w:shd w:val="clear" w:color="auto" w:fill="FFFFFF"/>
        </w:rPr>
        <w:t xml:space="preserve">. По своему типу среднеазиатская кавалерия делилась на легкую и тяжелую. </w:t>
      </w:r>
    </w:p>
    <w:p w:rsidR="0044120E" w:rsidRPr="000F71CF" w:rsidRDefault="00E2021E" w:rsidP="000F71CF">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0F71CF">
        <w:rPr>
          <w:rFonts w:ascii="Times New Roman" w:hAnsi="Times New Roman" w:cs="Times New Roman"/>
          <w:color w:val="000000" w:themeColor="text1"/>
          <w:sz w:val="28"/>
          <w:szCs w:val="28"/>
        </w:rPr>
        <w:t xml:space="preserve">Необходимо ответить, что среднеазиатские воины обладали гораздо большими возможностями ведения боя, чем греческие. В бою они могли сделать то, что никак не могла сделать армия Александра Македонского. В качестве примера можно привести способность массагетов и саков </w:t>
      </w:r>
      <w:r w:rsidRPr="000F71CF">
        <w:rPr>
          <w:rFonts w:ascii="Times New Roman" w:hAnsi="Times New Roman" w:cs="Times New Roman"/>
          <w:color w:val="000000" w:themeColor="text1"/>
          <w:sz w:val="28"/>
          <w:szCs w:val="28"/>
          <w:shd w:val="clear" w:color="auto" w:fill="FFFFFF"/>
        </w:rPr>
        <w:t xml:space="preserve">с одинаковой ловкостью и мастерством сражаться и в конном, и в пешем строю. Греко-македонская армия, конечно же, так делать не могла, особенно, когда мы говорим о фалангитах, </w:t>
      </w:r>
      <w:r w:rsidR="002B33B7" w:rsidRPr="000F71CF">
        <w:rPr>
          <w:rFonts w:ascii="Times New Roman" w:hAnsi="Times New Roman" w:cs="Times New Roman"/>
          <w:color w:val="000000" w:themeColor="text1"/>
          <w:sz w:val="28"/>
          <w:szCs w:val="28"/>
          <w:shd w:val="clear" w:color="auto" w:fill="FFFFFF"/>
        </w:rPr>
        <w:t>способные атаковать только в лобовую сомкнутым строем и на подходящей местности. Кроме массагетов и саков были и всадники – даки, которые зачастую сидели на лошади по двое и могли одновременно атаковать врага как с коня, так и спешившись (Kу</w:t>
      </w:r>
      <w:r w:rsidR="002B33B7" w:rsidRPr="000F71CF">
        <w:rPr>
          <w:rFonts w:ascii="Times New Roman" w:hAnsi="Times New Roman" w:cs="Times New Roman"/>
          <w:color w:val="000000" w:themeColor="text1"/>
          <w:sz w:val="28"/>
          <w:szCs w:val="28"/>
          <w:shd w:val="clear" w:color="auto" w:fill="FFFFFF"/>
          <w:lang w:val="en-US"/>
        </w:rPr>
        <w:t>p</w:t>
      </w:r>
      <w:r w:rsidR="002B33B7" w:rsidRPr="000F71CF">
        <w:rPr>
          <w:rFonts w:ascii="Times New Roman" w:hAnsi="Times New Roman" w:cs="Times New Roman"/>
          <w:color w:val="000000" w:themeColor="text1"/>
          <w:sz w:val="28"/>
          <w:szCs w:val="28"/>
          <w:shd w:val="clear" w:color="auto" w:fill="FFFFFF"/>
        </w:rPr>
        <w:t>ц., VII, 7, 32 - 33). Естественно, македонянам не было известно о таком способе конно-пешей атаки</w:t>
      </w:r>
      <w:r w:rsidR="002B33B7" w:rsidRPr="000F71CF">
        <w:rPr>
          <w:rStyle w:val="a6"/>
          <w:rFonts w:ascii="Times New Roman" w:hAnsi="Times New Roman" w:cs="Times New Roman"/>
          <w:color w:val="000000" w:themeColor="text1"/>
          <w:sz w:val="28"/>
          <w:szCs w:val="28"/>
          <w:shd w:val="clear" w:color="auto" w:fill="FFFFFF"/>
        </w:rPr>
        <w:footnoteReference w:id="35"/>
      </w:r>
      <w:r w:rsidR="002B33B7" w:rsidRPr="000F71CF">
        <w:rPr>
          <w:rFonts w:ascii="Times New Roman" w:hAnsi="Times New Roman" w:cs="Times New Roman"/>
          <w:color w:val="000000" w:themeColor="text1"/>
          <w:sz w:val="28"/>
          <w:szCs w:val="28"/>
          <w:shd w:val="clear" w:color="auto" w:fill="FFFFFF"/>
        </w:rPr>
        <w:t xml:space="preserve">. </w:t>
      </w:r>
    </w:p>
    <w:p w:rsidR="002B33B7" w:rsidRPr="000F71CF" w:rsidRDefault="002B33B7" w:rsidP="000F71CF">
      <w:pPr>
        <w:spacing w:after="0" w:line="360" w:lineRule="auto"/>
        <w:ind w:firstLine="709"/>
        <w:jc w:val="both"/>
        <w:rPr>
          <w:rFonts w:ascii="Times New Roman" w:hAnsi="Times New Roman" w:cs="Times New Roman"/>
          <w:sz w:val="28"/>
          <w:szCs w:val="28"/>
        </w:rPr>
      </w:pPr>
      <w:r w:rsidRPr="000F71CF">
        <w:rPr>
          <w:rFonts w:ascii="Times New Roman" w:hAnsi="Times New Roman" w:cs="Times New Roman"/>
          <w:sz w:val="28"/>
          <w:szCs w:val="28"/>
        </w:rPr>
        <w:t>Боевые способности среднеазиатских воинов были по достоинству оценены как античными авторами, так и воинами Александра, которые ощутили всю их силу на собственном опыте.</w:t>
      </w:r>
    </w:p>
    <w:p w:rsidR="005007BB" w:rsidRPr="000F71CF" w:rsidRDefault="002B33B7" w:rsidP="000F71CF">
      <w:pPr>
        <w:spacing w:after="0" w:line="360" w:lineRule="auto"/>
        <w:ind w:firstLine="709"/>
        <w:jc w:val="both"/>
        <w:rPr>
          <w:rFonts w:ascii="Times New Roman" w:hAnsi="Times New Roman" w:cs="Times New Roman"/>
          <w:color w:val="000000" w:themeColor="text1"/>
          <w:sz w:val="28"/>
          <w:szCs w:val="28"/>
        </w:rPr>
      </w:pPr>
      <w:r w:rsidRPr="000F71CF">
        <w:rPr>
          <w:rFonts w:ascii="Times New Roman" w:hAnsi="Times New Roman" w:cs="Times New Roman"/>
          <w:sz w:val="28"/>
          <w:szCs w:val="28"/>
        </w:rPr>
        <w:t xml:space="preserve">Следует отметить, что к </w:t>
      </w:r>
      <w:r w:rsidRPr="000F71CF">
        <w:rPr>
          <w:rFonts w:ascii="Times New Roman" w:hAnsi="Times New Roman" w:cs="Times New Roman"/>
          <w:color w:val="000000" w:themeColor="text1"/>
          <w:sz w:val="28"/>
          <w:szCs w:val="28"/>
        </w:rPr>
        <w:t xml:space="preserve">концу бронзового века на территории Средней Азии зародилось искусство фортификации. К моменту среднеазиатской кампании </w:t>
      </w:r>
      <w:r w:rsidR="00AA3E9F" w:rsidRPr="000F71CF">
        <w:rPr>
          <w:rFonts w:ascii="Times New Roman" w:hAnsi="Times New Roman" w:cs="Times New Roman"/>
          <w:color w:val="000000" w:themeColor="text1"/>
          <w:sz w:val="28"/>
          <w:szCs w:val="28"/>
        </w:rPr>
        <w:t>Александра, данная</w:t>
      </w:r>
      <w:r w:rsidRPr="000F71CF">
        <w:rPr>
          <w:rFonts w:ascii="Times New Roman" w:hAnsi="Times New Roman" w:cs="Times New Roman"/>
          <w:color w:val="000000" w:themeColor="text1"/>
          <w:sz w:val="28"/>
          <w:szCs w:val="28"/>
        </w:rPr>
        <w:t xml:space="preserve"> область представляла из себя территорией больших, сильно укрепленных городов</w:t>
      </w:r>
      <w:r w:rsidR="00AA3E9F" w:rsidRPr="000F71CF">
        <w:rPr>
          <w:rFonts w:ascii="Times New Roman" w:hAnsi="Times New Roman" w:cs="Times New Roman"/>
          <w:color w:val="000000" w:themeColor="text1"/>
          <w:sz w:val="28"/>
          <w:szCs w:val="28"/>
        </w:rPr>
        <w:t>. Города были защищены различными укреплениями, фортификационными узлами в виде городских цитаделей, а также мощными стенами с башнями и бойницами.</w:t>
      </w:r>
    </w:p>
    <w:p w:rsidR="00AA3E9F" w:rsidRPr="000F71CF" w:rsidRDefault="00AA3E9F" w:rsidP="000F71CF">
      <w:pPr>
        <w:spacing w:after="0" w:line="360" w:lineRule="auto"/>
        <w:ind w:firstLine="709"/>
        <w:jc w:val="both"/>
        <w:rPr>
          <w:rFonts w:ascii="Times New Roman" w:hAnsi="Times New Roman" w:cs="Times New Roman"/>
          <w:color w:val="000000" w:themeColor="text1"/>
          <w:sz w:val="28"/>
          <w:szCs w:val="28"/>
        </w:rPr>
      </w:pPr>
      <w:r w:rsidRPr="000F71CF">
        <w:rPr>
          <w:rFonts w:ascii="Times New Roman" w:hAnsi="Times New Roman" w:cs="Times New Roman"/>
          <w:color w:val="000000" w:themeColor="text1"/>
          <w:sz w:val="28"/>
          <w:szCs w:val="28"/>
        </w:rPr>
        <w:t xml:space="preserve"> По своей структуре, войско среднеазиатских народов делилось по отдельным родам войск и применялось построение по подразделениям, а атаку вели компактными рядами. Также, воины данного региона очень часто применяли в бою тактический прием стратегического отступления, при котором конные войска постоянно чередовали нападение и отступления, с </w:t>
      </w:r>
      <w:r w:rsidRPr="000F71CF">
        <w:rPr>
          <w:rFonts w:ascii="Times New Roman" w:hAnsi="Times New Roman" w:cs="Times New Roman"/>
          <w:color w:val="000000" w:themeColor="text1"/>
          <w:sz w:val="28"/>
          <w:szCs w:val="28"/>
        </w:rPr>
        <w:lastRenderedPageBreak/>
        <w:t xml:space="preserve">целью удара по другой стороне врага. </w:t>
      </w:r>
      <w:r w:rsidR="004A2172" w:rsidRPr="000F71CF">
        <w:rPr>
          <w:rFonts w:ascii="Times New Roman" w:hAnsi="Times New Roman" w:cs="Times New Roman"/>
          <w:color w:val="000000" w:themeColor="text1"/>
          <w:sz w:val="28"/>
          <w:szCs w:val="28"/>
        </w:rPr>
        <w:t>Обычно, среднеазиатские воины начинали свою атаку наступлением лавой, засыпая врага на полном скаку стрелами и копьями. После приближения к врагу, они завязывали рукопашную схватку, которая в конечном счете, заканчивалось постоянным преследованием отступавшего противника</w:t>
      </w:r>
      <w:r w:rsidR="004A2172" w:rsidRPr="000F71CF">
        <w:rPr>
          <w:rStyle w:val="a6"/>
          <w:rFonts w:ascii="Times New Roman" w:hAnsi="Times New Roman" w:cs="Times New Roman"/>
          <w:color w:val="000000" w:themeColor="text1"/>
          <w:sz w:val="28"/>
          <w:szCs w:val="28"/>
        </w:rPr>
        <w:footnoteReference w:id="36"/>
      </w:r>
      <w:r w:rsidR="004A2172" w:rsidRPr="000F71CF">
        <w:rPr>
          <w:rFonts w:ascii="Times New Roman" w:hAnsi="Times New Roman" w:cs="Times New Roman"/>
          <w:color w:val="000000" w:themeColor="text1"/>
          <w:sz w:val="28"/>
          <w:szCs w:val="28"/>
        </w:rPr>
        <w:t>.</w:t>
      </w:r>
    </w:p>
    <w:p w:rsidR="007A3273" w:rsidRPr="000F71CF" w:rsidRDefault="004A2172" w:rsidP="000F71CF">
      <w:pPr>
        <w:spacing w:after="0" w:line="360" w:lineRule="auto"/>
        <w:ind w:firstLine="709"/>
        <w:jc w:val="both"/>
        <w:rPr>
          <w:rFonts w:ascii="Times New Roman" w:hAnsi="Times New Roman" w:cs="Times New Roman"/>
          <w:color w:val="000000" w:themeColor="text1"/>
          <w:sz w:val="28"/>
          <w:szCs w:val="28"/>
        </w:rPr>
      </w:pPr>
      <w:r w:rsidRPr="000F71CF">
        <w:rPr>
          <w:rFonts w:ascii="Times New Roman" w:hAnsi="Times New Roman" w:cs="Times New Roman"/>
          <w:sz w:val="28"/>
          <w:szCs w:val="28"/>
        </w:rPr>
        <w:t xml:space="preserve">В итоге, изучив источники и военное дело народов Средней Азии, мы можем убедиться в боеспособности и мастерстве воинов данного региона. Они были крайне </w:t>
      </w:r>
      <w:r w:rsidRPr="000F71CF">
        <w:rPr>
          <w:rFonts w:ascii="Times New Roman" w:hAnsi="Times New Roman" w:cs="Times New Roman"/>
          <w:color w:val="000000" w:themeColor="text1"/>
          <w:sz w:val="28"/>
          <w:szCs w:val="28"/>
        </w:rPr>
        <w:t>сильными и грозными противниками, справиться с которыми мог далеко не каждый</w:t>
      </w:r>
      <w:r w:rsidR="004B1140" w:rsidRPr="000F71CF">
        <w:rPr>
          <w:rFonts w:ascii="Times New Roman" w:hAnsi="Times New Roman" w:cs="Times New Roman"/>
          <w:color w:val="000000" w:themeColor="text1"/>
          <w:sz w:val="28"/>
          <w:szCs w:val="28"/>
        </w:rPr>
        <w:t xml:space="preserve"> завоеватель</w:t>
      </w:r>
      <w:r w:rsidRPr="000F71CF">
        <w:rPr>
          <w:rFonts w:ascii="Times New Roman" w:hAnsi="Times New Roman" w:cs="Times New Roman"/>
          <w:color w:val="000000" w:themeColor="text1"/>
          <w:sz w:val="28"/>
          <w:szCs w:val="28"/>
        </w:rPr>
        <w:t xml:space="preserve">. К началу среднеазиатской кампании Александра Македонского, </w:t>
      </w:r>
      <w:r w:rsidRPr="000F71CF">
        <w:rPr>
          <w:rFonts w:ascii="Times New Roman" w:hAnsi="Times New Roman" w:cs="Times New Roman"/>
          <w:color w:val="000000" w:themeColor="text1"/>
          <w:sz w:val="28"/>
          <w:szCs w:val="28"/>
          <w:shd w:val="clear" w:color="auto" w:fill="FFFFFF"/>
        </w:rPr>
        <w:t>местные племена уже обладали довольно высоким уровнем развития военного дела и искусства</w:t>
      </w:r>
      <w:r w:rsidRPr="000F71CF">
        <w:rPr>
          <w:rStyle w:val="a6"/>
          <w:rFonts w:ascii="Times New Roman" w:hAnsi="Times New Roman" w:cs="Times New Roman"/>
          <w:color w:val="000000" w:themeColor="text1"/>
          <w:sz w:val="28"/>
          <w:szCs w:val="28"/>
          <w:shd w:val="clear" w:color="auto" w:fill="FFFFFF"/>
        </w:rPr>
        <w:footnoteReference w:id="37"/>
      </w:r>
      <w:r w:rsidRPr="000F71CF">
        <w:rPr>
          <w:rFonts w:ascii="Times New Roman" w:hAnsi="Times New Roman" w:cs="Times New Roman"/>
          <w:color w:val="000000" w:themeColor="text1"/>
          <w:sz w:val="28"/>
          <w:szCs w:val="28"/>
          <w:shd w:val="clear" w:color="auto" w:fill="FFFFFF"/>
        </w:rPr>
        <w:t xml:space="preserve">. Уровень вооружения среднеазиатских воинов стоял на </w:t>
      </w:r>
      <w:r w:rsidR="00843750" w:rsidRPr="000F71CF">
        <w:rPr>
          <w:rFonts w:ascii="Times New Roman" w:hAnsi="Times New Roman" w:cs="Times New Roman"/>
          <w:color w:val="000000" w:themeColor="text1"/>
          <w:sz w:val="28"/>
          <w:szCs w:val="28"/>
          <w:shd w:val="clear" w:color="auto" w:fill="FFFFFF"/>
        </w:rPr>
        <w:t xml:space="preserve">довольно </w:t>
      </w:r>
      <w:r w:rsidRPr="000F71CF">
        <w:rPr>
          <w:rFonts w:ascii="Times New Roman" w:hAnsi="Times New Roman" w:cs="Times New Roman"/>
          <w:color w:val="000000" w:themeColor="text1"/>
          <w:sz w:val="28"/>
          <w:szCs w:val="28"/>
          <w:shd w:val="clear" w:color="auto" w:fill="FFFFFF"/>
        </w:rPr>
        <w:t>высоком уровне для той эпохи</w:t>
      </w:r>
      <w:r w:rsidR="00843750" w:rsidRPr="000F71CF">
        <w:rPr>
          <w:rFonts w:ascii="Times New Roman" w:hAnsi="Times New Roman" w:cs="Times New Roman"/>
          <w:color w:val="000000" w:themeColor="text1"/>
          <w:sz w:val="28"/>
          <w:szCs w:val="28"/>
          <w:shd w:val="clear" w:color="auto" w:fill="FFFFFF"/>
        </w:rPr>
        <w:t xml:space="preserve"> и возможно, даже, превосходило греческое вооружение. В добавок к этому, эти воины обладали </w:t>
      </w:r>
      <w:r w:rsidR="00843750" w:rsidRPr="000F71CF">
        <w:rPr>
          <w:rFonts w:ascii="Times New Roman" w:hAnsi="Times New Roman" w:cs="Times New Roman"/>
          <w:color w:val="000000" w:themeColor="text1"/>
          <w:sz w:val="28"/>
          <w:szCs w:val="28"/>
        </w:rPr>
        <w:t xml:space="preserve">различными тактическими приемами как в нападении, так и в обороне. Связано это было с тем, что командирам среднеазиатских воинов было хорошо знакомо оружие и тактические приемы как ахеменидского, так и греко-македонского войска, с которыми им довелось сражаться еще за пределами Средней Азии. </w:t>
      </w:r>
    </w:p>
    <w:p w:rsidR="007A3273" w:rsidRPr="000F71CF" w:rsidRDefault="007A3273" w:rsidP="000F71CF">
      <w:pPr>
        <w:spacing w:after="0" w:line="360" w:lineRule="auto"/>
        <w:ind w:firstLine="709"/>
        <w:jc w:val="both"/>
        <w:rPr>
          <w:rFonts w:ascii="Times New Roman" w:hAnsi="Times New Roman" w:cs="Times New Roman"/>
          <w:color w:val="000000" w:themeColor="text1"/>
          <w:sz w:val="28"/>
          <w:szCs w:val="28"/>
        </w:rPr>
      </w:pPr>
      <w:r w:rsidRPr="000F71CF">
        <w:rPr>
          <w:rFonts w:ascii="Times New Roman" w:hAnsi="Times New Roman" w:cs="Times New Roman"/>
          <w:color w:val="000000" w:themeColor="text1"/>
          <w:sz w:val="28"/>
          <w:szCs w:val="28"/>
        </w:rPr>
        <w:br w:type="page"/>
      </w:r>
    </w:p>
    <w:p w:rsidR="004A2172" w:rsidRPr="005B70F8" w:rsidRDefault="005B70F8" w:rsidP="00AB0B09">
      <w:pPr>
        <w:pStyle w:val="2"/>
        <w:spacing w:line="360" w:lineRule="auto"/>
        <w:jc w:val="center"/>
        <w:rPr>
          <w:rFonts w:ascii="Times New Roman" w:hAnsi="Times New Roman" w:cs="Times New Roman"/>
          <w:b/>
          <w:bCs/>
          <w:color w:val="auto"/>
          <w:sz w:val="28"/>
          <w:szCs w:val="28"/>
        </w:rPr>
      </w:pPr>
      <w:bookmarkStart w:id="7" w:name="_Toc134443776"/>
      <w:r>
        <w:rPr>
          <w:rFonts w:ascii="Times New Roman" w:hAnsi="Times New Roman" w:cs="Times New Roman"/>
          <w:b/>
          <w:bCs/>
          <w:color w:val="auto"/>
          <w:sz w:val="28"/>
          <w:szCs w:val="28"/>
        </w:rPr>
        <w:lastRenderedPageBreak/>
        <w:t>1.4</w:t>
      </w:r>
      <w:r w:rsidR="000A14C5">
        <w:rPr>
          <w:rFonts w:ascii="Times New Roman" w:hAnsi="Times New Roman" w:cs="Times New Roman"/>
          <w:b/>
          <w:bCs/>
          <w:color w:val="auto"/>
          <w:sz w:val="28"/>
          <w:szCs w:val="28"/>
        </w:rPr>
        <w:t>.</w:t>
      </w:r>
      <w:r>
        <w:rPr>
          <w:rFonts w:ascii="Times New Roman" w:hAnsi="Times New Roman" w:cs="Times New Roman"/>
          <w:b/>
          <w:bCs/>
          <w:color w:val="auto"/>
          <w:sz w:val="28"/>
          <w:szCs w:val="28"/>
        </w:rPr>
        <w:t xml:space="preserve"> </w:t>
      </w:r>
      <w:r w:rsidR="007A3273" w:rsidRPr="005B70F8">
        <w:rPr>
          <w:rFonts w:ascii="Times New Roman" w:hAnsi="Times New Roman" w:cs="Times New Roman"/>
          <w:b/>
          <w:bCs/>
          <w:color w:val="auto"/>
          <w:sz w:val="28"/>
          <w:szCs w:val="28"/>
        </w:rPr>
        <w:t>Ход военных событий</w:t>
      </w:r>
      <w:bookmarkEnd w:id="7"/>
    </w:p>
    <w:p w:rsidR="00B236F8" w:rsidRPr="000F71CF" w:rsidRDefault="007A3273" w:rsidP="00AB0B09">
      <w:pPr>
        <w:spacing w:after="0" w:line="360" w:lineRule="auto"/>
        <w:ind w:firstLine="709"/>
        <w:jc w:val="both"/>
        <w:rPr>
          <w:rFonts w:ascii="Times New Roman" w:hAnsi="Times New Roman" w:cs="Times New Roman"/>
          <w:sz w:val="28"/>
          <w:szCs w:val="28"/>
        </w:rPr>
      </w:pPr>
      <w:r w:rsidRPr="000F71CF">
        <w:rPr>
          <w:rFonts w:ascii="Times New Roman" w:hAnsi="Times New Roman" w:cs="Times New Roman"/>
          <w:sz w:val="28"/>
          <w:szCs w:val="28"/>
        </w:rPr>
        <w:t>Победив в битве при Гaвгaмeлaх в 331 году до н.э., Александр поставил перед собой цель поймать Бесса</w:t>
      </w:r>
      <w:r w:rsidR="00CF6342" w:rsidRPr="000F71CF">
        <w:rPr>
          <w:rFonts w:ascii="Times New Roman" w:hAnsi="Times New Roman" w:cs="Times New Roman"/>
          <w:sz w:val="28"/>
          <w:szCs w:val="28"/>
        </w:rPr>
        <w:t xml:space="preserve"> и пытался сделать это всеми возможными способами. Однако почему же Александр </w:t>
      </w:r>
      <w:r w:rsidR="00D524E3" w:rsidRPr="000F71CF">
        <w:rPr>
          <w:rFonts w:ascii="Times New Roman" w:hAnsi="Times New Roman" w:cs="Times New Roman"/>
          <w:sz w:val="28"/>
          <w:szCs w:val="28"/>
        </w:rPr>
        <w:t xml:space="preserve">так </w:t>
      </w:r>
      <w:r w:rsidR="00CF6342" w:rsidRPr="000F71CF">
        <w:rPr>
          <w:rFonts w:ascii="Times New Roman" w:hAnsi="Times New Roman" w:cs="Times New Roman"/>
          <w:sz w:val="28"/>
          <w:szCs w:val="28"/>
        </w:rPr>
        <w:t xml:space="preserve">стремился к этому? Согласно античной историографии, данное стремление </w:t>
      </w:r>
      <w:r w:rsidR="00D524E3" w:rsidRPr="000F71CF">
        <w:rPr>
          <w:rFonts w:ascii="Times New Roman" w:hAnsi="Times New Roman" w:cs="Times New Roman"/>
          <w:sz w:val="28"/>
          <w:szCs w:val="28"/>
        </w:rPr>
        <w:t>царя</w:t>
      </w:r>
      <w:r w:rsidR="00CF6342" w:rsidRPr="000F71CF">
        <w:rPr>
          <w:rFonts w:ascii="Times New Roman" w:hAnsi="Times New Roman" w:cs="Times New Roman"/>
          <w:sz w:val="28"/>
          <w:szCs w:val="28"/>
        </w:rPr>
        <w:t xml:space="preserve"> было вызвано желанием отомстить убийце Дария </w:t>
      </w:r>
      <w:r w:rsidR="00CF6342" w:rsidRPr="000F71CF">
        <w:rPr>
          <w:rFonts w:ascii="Times New Roman" w:hAnsi="Times New Roman" w:cs="Times New Roman"/>
          <w:sz w:val="28"/>
          <w:szCs w:val="28"/>
          <w:lang w:val="en-US"/>
        </w:rPr>
        <w:t>III</w:t>
      </w:r>
      <w:r w:rsidR="00CF6342" w:rsidRPr="000F71CF">
        <w:rPr>
          <w:rFonts w:ascii="Times New Roman" w:hAnsi="Times New Roman" w:cs="Times New Roman"/>
          <w:sz w:val="28"/>
          <w:szCs w:val="28"/>
        </w:rPr>
        <w:t xml:space="preserve">, но, по моему мнению, </w:t>
      </w:r>
      <w:r w:rsidR="00D524E3" w:rsidRPr="000F71CF">
        <w:rPr>
          <w:rFonts w:ascii="Times New Roman" w:hAnsi="Times New Roman" w:cs="Times New Roman"/>
          <w:sz w:val="28"/>
          <w:szCs w:val="28"/>
        </w:rPr>
        <w:t>причина здесь кроется в совершенно</w:t>
      </w:r>
      <w:r w:rsidR="00CF6342" w:rsidRPr="000F71CF">
        <w:rPr>
          <w:rFonts w:ascii="Times New Roman" w:hAnsi="Times New Roman" w:cs="Times New Roman"/>
          <w:sz w:val="28"/>
          <w:szCs w:val="28"/>
        </w:rPr>
        <w:t xml:space="preserve"> другом. </w:t>
      </w:r>
      <w:r w:rsidR="00D524E3" w:rsidRPr="000F71CF">
        <w:rPr>
          <w:rFonts w:ascii="Times New Roman" w:hAnsi="Times New Roman" w:cs="Times New Roman"/>
          <w:sz w:val="28"/>
          <w:szCs w:val="28"/>
        </w:rPr>
        <w:t>Я считаю, что м</w:t>
      </w:r>
      <w:r w:rsidR="00CF6342" w:rsidRPr="000F71CF">
        <w:rPr>
          <w:rFonts w:ascii="Times New Roman" w:hAnsi="Times New Roman" w:cs="Times New Roman"/>
          <w:sz w:val="28"/>
          <w:szCs w:val="28"/>
        </w:rPr>
        <w:t>акедонский царь стремился не допустить еще большей концентрации оппозиционных сил</w:t>
      </w:r>
      <w:r w:rsidR="00D524E3" w:rsidRPr="000F71CF">
        <w:rPr>
          <w:rFonts w:ascii="Times New Roman" w:hAnsi="Times New Roman" w:cs="Times New Roman"/>
          <w:sz w:val="28"/>
          <w:szCs w:val="28"/>
        </w:rPr>
        <w:t xml:space="preserve"> вокруг Бесса, которому удалось заручиться поддержкой бактрийцев, персов и скифов (</w:t>
      </w:r>
      <w:r w:rsidR="00D524E3" w:rsidRPr="000F71CF">
        <w:rPr>
          <w:rFonts w:ascii="Times New Roman" w:hAnsi="Times New Roman" w:cs="Times New Roman"/>
          <w:sz w:val="28"/>
          <w:szCs w:val="28"/>
          <w:lang w:val="en-US"/>
        </w:rPr>
        <w:t>App</w:t>
      </w:r>
      <w:r w:rsidR="00D524E3" w:rsidRPr="000F71CF">
        <w:rPr>
          <w:rFonts w:ascii="Times New Roman" w:hAnsi="Times New Roman" w:cs="Times New Roman"/>
          <w:sz w:val="28"/>
          <w:szCs w:val="28"/>
        </w:rPr>
        <w:t>., III, 25, 3)</w:t>
      </w:r>
      <w:r w:rsidR="009537B8" w:rsidRPr="000F71CF">
        <w:rPr>
          <w:rStyle w:val="a6"/>
          <w:rFonts w:ascii="Times New Roman" w:hAnsi="Times New Roman" w:cs="Times New Roman"/>
          <w:sz w:val="28"/>
          <w:szCs w:val="28"/>
        </w:rPr>
        <w:footnoteReference w:id="38"/>
      </w:r>
      <w:r w:rsidR="00D524E3" w:rsidRPr="000F71CF">
        <w:rPr>
          <w:rFonts w:ascii="Times New Roman" w:hAnsi="Times New Roman" w:cs="Times New Roman"/>
          <w:sz w:val="28"/>
          <w:szCs w:val="28"/>
        </w:rPr>
        <w:t>.</w:t>
      </w:r>
    </w:p>
    <w:p w:rsidR="00D524E3" w:rsidRPr="000F71CF" w:rsidRDefault="00D524E3" w:rsidP="000F71CF">
      <w:pPr>
        <w:spacing w:after="0" w:line="360" w:lineRule="auto"/>
        <w:ind w:firstLine="709"/>
        <w:jc w:val="both"/>
        <w:rPr>
          <w:rFonts w:ascii="Times New Roman" w:hAnsi="Times New Roman" w:cs="Times New Roman"/>
          <w:sz w:val="28"/>
          <w:szCs w:val="28"/>
        </w:rPr>
      </w:pPr>
      <w:r w:rsidRPr="000F71CF">
        <w:rPr>
          <w:rFonts w:ascii="Times New Roman" w:hAnsi="Times New Roman" w:cs="Times New Roman"/>
          <w:sz w:val="28"/>
          <w:szCs w:val="28"/>
        </w:rPr>
        <w:t>Не теряя драгоценное время, Александр Македонский сразу двинул свою армию прямо в Бактрию. Дорога была сложной и проходила через Арию, вдоль южных склонов «Кавказа» (Гиндукуш) (App., III, 25, 4; Стpaб., XV, 724</w:t>
      </w:r>
      <w:r w:rsidR="009537B8" w:rsidRPr="000F71CF">
        <w:rPr>
          <w:rFonts w:ascii="Times New Roman" w:hAnsi="Times New Roman" w:cs="Times New Roman"/>
          <w:sz w:val="28"/>
          <w:szCs w:val="28"/>
        </w:rPr>
        <w:t xml:space="preserve">; </w:t>
      </w:r>
      <w:r w:rsidR="009537B8" w:rsidRPr="000F71CF">
        <w:rPr>
          <w:rFonts w:ascii="Times New Roman" w:hAnsi="Times New Roman" w:cs="Times New Roman"/>
          <w:sz w:val="28"/>
          <w:szCs w:val="28"/>
          <w:lang w:val="en-US"/>
        </w:rPr>
        <w:t>XII</w:t>
      </w:r>
      <w:r w:rsidR="009537B8" w:rsidRPr="000F71CF">
        <w:rPr>
          <w:rFonts w:ascii="Times New Roman" w:hAnsi="Times New Roman" w:cs="Times New Roman"/>
          <w:sz w:val="28"/>
          <w:szCs w:val="28"/>
        </w:rPr>
        <w:t xml:space="preserve">, 8, </w:t>
      </w:r>
      <w:r w:rsidR="009537B8" w:rsidRPr="000F71CF">
        <w:rPr>
          <w:rFonts w:ascii="Times New Roman" w:hAnsi="Times New Roman" w:cs="Times New Roman"/>
          <w:sz w:val="28"/>
          <w:szCs w:val="28"/>
          <w:lang w:val="en-US"/>
        </w:rPr>
        <w:t>I</w:t>
      </w:r>
      <w:r w:rsidRPr="000F71CF">
        <w:rPr>
          <w:rFonts w:ascii="Times New Roman" w:hAnsi="Times New Roman" w:cs="Times New Roman"/>
          <w:sz w:val="28"/>
          <w:szCs w:val="28"/>
        </w:rPr>
        <w:t>)</w:t>
      </w:r>
      <w:r w:rsidR="009537B8" w:rsidRPr="000F71CF">
        <w:rPr>
          <w:rStyle w:val="a6"/>
          <w:rFonts w:ascii="Times New Roman" w:hAnsi="Times New Roman" w:cs="Times New Roman"/>
          <w:sz w:val="28"/>
          <w:szCs w:val="28"/>
        </w:rPr>
        <w:footnoteReference w:id="39"/>
      </w:r>
      <w:r w:rsidRPr="000F71CF">
        <w:rPr>
          <w:rFonts w:ascii="Times New Roman" w:hAnsi="Times New Roman" w:cs="Times New Roman"/>
          <w:sz w:val="28"/>
          <w:szCs w:val="28"/>
        </w:rPr>
        <w:t>. Однако, не дойдя до Арии, Александр получает известие о готовящимся против него сопротивлении, инициатором которого был сатрап apиев Сатирбарзан</w:t>
      </w:r>
      <w:r w:rsidR="00960393" w:rsidRPr="000F71CF">
        <w:rPr>
          <w:rFonts w:ascii="Times New Roman" w:hAnsi="Times New Roman" w:cs="Times New Roman"/>
          <w:sz w:val="28"/>
          <w:szCs w:val="28"/>
        </w:rPr>
        <w:t xml:space="preserve"> и</w:t>
      </w:r>
      <w:r w:rsidR="00B236F8" w:rsidRPr="000F71CF">
        <w:rPr>
          <w:rFonts w:ascii="Times New Roman" w:hAnsi="Times New Roman" w:cs="Times New Roman"/>
          <w:sz w:val="28"/>
          <w:szCs w:val="28"/>
        </w:rPr>
        <w:t xml:space="preserve"> один из участников убийства Дария </w:t>
      </w:r>
      <w:r w:rsidR="00B236F8" w:rsidRPr="000F71CF">
        <w:rPr>
          <w:rFonts w:ascii="Times New Roman" w:hAnsi="Times New Roman" w:cs="Times New Roman"/>
          <w:sz w:val="28"/>
          <w:szCs w:val="28"/>
          <w:lang w:val="en-US"/>
        </w:rPr>
        <w:t>III</w:t>
      </w:r>
      <w:r w:rsidR="00B236F8" w:rsidRPr="000F71CF">
        <w:rPr>
          <w:rFonts w:ascii="Times New Roman" w:hAnsi="Times New Roman" w:cs="Times New Roman"/>
          <w:sz w:val="28"/>
          <w:szCs w:val="28"/>
        </w:rPr>
        <w:t>, а также</w:t>
      </w:r>
      <w:r w:rsidR="00960393" w:rsidRPr="000F71CF">
        <w:rPr>
          <w:rFonts w:ascii="Times New Roman" w:hAnsi="Times New Roman" w:cs="Times New Roman"/>
          <w:sz w:val="28"/>
          <w:szCs w:val="28"/>
        </w:rPr>
        <w:t xml:space="preserve"> сатрап соседней Дpaнгиaны и Apaхoзии Бapзaeнт. По этой причине, Александр останавливает свое продвижение в Бактрию и перенаправляет свои силы на подавление сопротивления. Согласно свидетельству Страбона, на полное замирение Арии, Д</w:t>
      </w:r>
      <w:r w:rsidR="00960393" w:rsidRPr="000F71CF">
        <w:rPr>
          <w:rFonts w:ascii="Times New Roman" w:hAnsi="Times New Roman" w:cs="Times New Roman"/>
          <w:sz w:val="28"/>
          <w:szCs w:val="28"/>
          <w:lang w:val="en-US"/>
        </w:rPr>
        <w:t>pa</w:t>
      </w:r>
      <w:r w:rsidR="00960393" w:rsidRPr="000F71CF">
        <w:rPr>
          <w:rFonts w:ascii="Times New Roman" w:hAnsi="Times New Roman" w:cs="Times New Roman"/>
          <w:sz w:val="28"/>
          <w:szCs w:val="28"/>
        </w:rPr>
        <w:t>нги</w:t>
      </w:r>
      <w:r w:rsidR="00960393" w:rsidRPr="000F71CF">
        <w:rPr>
          <w:rFonts w:ascii="Times New Roman" w:hAnsi="Times New Roman" w:cs="Times New Roman"/>
          <w:sz w:val="28"/>
          <w:szCs w:val="28"/>
          <w:lang w:val="en-US"/>
        </w:rPr>
        <w:t>a</w:t>
      </w:r>
      <w:r w:rsidR="00960393" w:rsidRPr="000F71CF">
        <w:rPr>
          <w:rFonts w:ascii="Times New Roman" w:hAnsi="Times New Roman" w:cs="Times New Roman"/>
          <w:sz w:val="28"/>
          <w:szCs w:val="28"/>
        </w:rPr>
        <w:t xml:space="preserve">ны и </w:t>
      </w:r>
      <w:r w:rsidR="00960393" w:rsidRPr="000F71CF">
        <w:rPr>
          <w:rFonts w:ascii="Times New Roman" w:hAnsi="Times New Roman" w:cs="Times New Roman"/>
          <w:sz w:val="28"/>
          <w:szCs w:val="28"/>
          <w:lang w:val="en-US"/>
        </w:rPr>
        <w:t>Apa</w:t>
      </w:r>
      <w:r w:rsidR="00960393" w:rsidRPr="000F71CF">
        <w:rPr>
          <w:rFonts w:ascii="Times New Roman" w:hAnsi="Times New Roman" w:cs="Times New Roman"/>
          <w:sz w:val="28"/>
          <w:szCs w:val="28"/>
        </w:rPr>
        <w:t>хозии македонскому полководцу понадобилось около полугода (XV, 725).</w:t>
      </w:r>
    </w:p>
    <w:p w:rsidR="00B236F8" w:rsidRPr="000F71CF" w:rsidRDefault="00B236F8" w:rsidP="000F71CF">
      <w:pPr>
        <w:spacing w:after="0" w:line="360" w:lineRule="auto"/>
        <w:ind w:firstLine="709"/>
        <w:jc w:val="both"/>
        <w:rPr>
          <w:rFonts w:ascii="Times New Roman" w:hAnsi="Times New Roman" w:cs="Times New Roman"/>
          <w:bCs/>
          <w:sz w:val="28"/>
          <w:szCs w:val="28"/>
        </w:rPr>
      </w:pPr>
      <w:r w:rsidRPr="000F71CF">
        <w:rPr>
          <w:rFonts w:ascii="Times New Roman" w:hAnsi="Times New Roman" w:cs="Times New Roman"/>
          <w:sz w:val="28"/>
          <w:szCs w:val="28"/>
        </w:rPr>
        <w:t>В тот момент, когда Александр занимался подавлением сопротивления, к нему с неискренней повинной приходит Сатирбарзан</w:t>
      </w:r>
      <w:r w:rsidR="009537B8" w:rsidRPr="000F71CF">
        <w:rPr>
          <w:rFonts w:ascii="Times New Roman" w:hAnsi="Times New Roman" w:cs="Times New Roman"/>
          <w:sz w:val="28"/>
          <w:szCs w:val="28"/>
        </w:rPr>
        <w:t xml:space="preserve">, который были одним из участников в предательстве Дария </w:t>
      </w:r>
      <w:r w:rsidR="009537B8" w:rsidRPr="000F71CF">
        <w:rPr>
          <w:rFonts w:ascii="Times New Roman" w:hAnsi="Times New Roman" w:cs="Times New Roman"/>
          <w:sz w:val="28"/>
          <w:szCs w:val="28"/>
          <w:lang w:val="en-US"/>
        </w:rPr>
        <w:t>III</w:t>
      </w:r>
      <w:r w:rsidRPr="000F71CF">
        <w:rPr>
          <w:rFonts w:ascii="Times New Roman" w:hAnsi="Times New Roman" w:cs="Times New Roman"/>
          <w:sz w:val="28"/>
          <w:szCs w:val="28"/>
        </w:rPr>
        <w:t>. Данное действие сатрапа было сделано с целью выиграть немного времени, т.к. он понимал, что противник спешит в погоню за Бессом</w:t>
      </w:r>
      <w:r w:rsidR="00366362" w:rsidRPr="000F71CF">
        <w:rPr>
          <w:rFonts w:ascii="Times New Roman" w:hAnsi="Times New Roman" w:cs="Times New Roman"/>
          <w:sz w:val="28"/>
          <w:szCs w:val="28"/>
        </w:rPr>
        <w:t xml:space="preserve"> и не задержится в Арии. Притворившись покорным, Сатирбарзан выжидает подходящий момент, и как только греко-</w:t>
      </w:r>
      <w:r w:rsidR="00366362" w:rsidRPr="000F71CF">
        <w:rPr>
          <w:rFonts w:ascii="Times New Roman" w:hAnsi="Times New Roman" w:cs="Times New Roman"/>
          <w:sz w:val="28"/>
          <w:szCs w:val="28"/>
        </w:rPr>
        <w:lastRenderedPageBreak/>
        <w:t xml:space="preserve">македонское войско покинуло данную область, он разбивает оставленных в провинции македонян, и перетягивает свои силы к </w:t>
      </w:r>
      <w:r w:rsidR="00366362" w:rsidRPr="000F71CF">
        <w:rPr>
          <w:rFonts w:ascii="Times New Roman" w:hAnsi="Times New Roman" w:cs="Times New Roman"/>
          <w:bCs/>
          <w:sz w:val="28"/>
          <w:szCs w:val="28"/>
        </w:rPr>
        <w:t>Арт</w:t>
      </w:r>
      <w:r w:rsidR="00366362" w:rsidRPr="000F71CF">
        <w:rPr>
          <w:rFonts w:ascii="Times New Roman" w:hAnsi="Times New Roman" w:cs="Times New Roman"/>
          <w:bCs/>
          <w:sz w:val="28"/>
          <w:szCs w:val="28"/>
          <w:lang w:val="en-US"/>
        </w:rPr>
        <w:t>a</w:t>
      </w:r>
      <w:r w:rsidR="00366362" w:rsidRPr="000F71CF">
        <w:rPr>
          <w:rFonts w:ascii="Times New Roman" w:hAnsi="Times New Roman" w:cs="Times New Roman"/>
          <w:bCs/>
          <w:sz w:val="28"/>
          <w:szCs w:val="28"/>
        </w:rPr>
        <w:t>ко</w:t>
      </w:r>
      <w:r w:rsidR="00366362" w:rsidRPr="000F71CF">
        <w:rPr>
          <w:rFonts w:ascii="Times New Roman" w:hAnsi="Times New Roman" w:cs="Times New Roman"/>
          <w:bCs/>
          <w:sz w:val="28"/>
          <w:szCs w:val="28"/>
          <w:lang w:val="en-US"/>
        </w:rPr>
        <w:t>a</w:t>
      </w:r>
      <w:r w:rsidR="00366362" w:rsidRPr="000F71CF">
        <w:rPr>
          <w:rFonts w:ascii="Times New Roman" w:hAnsi="Times New Roman" w:cs="Times New Roman"/>
          <w:bCs/>
          <w:sz w:val="28"/>
          <w:szCs w:val="28"/>
        </w:rPr>
        <w:t>н</w:t>
      </w:r>
      <w:r w:rsidR="00366362" w:rsidRPr="000F71CF">
        <w:rPr>
          <w:rFonts w:ascii="Times New Roman" w:hAnsi="Times New Roman" w:cs="Times New Roman"/>
          <w:bCs/>
          <w:sz w:val="28"/>
          <w:szCs w:val="28"/>
          <w:lang w:val="en-US"/>
        </w:rPr>
        <w:t>e</w:t>
      </w:r>
      <w:r w:rsidR="005654FA" w:rsidRPr="000F71CF">
        <w:rPr>
          <w:rStyle w:val="a6"/>
          <w:rFonts w:ascii="Times New Roman" w:hAnsi="Times New Roman" w:cs="Times New Roman"/>
          <w:bCs/>
          <w:sz w:val="28"/>
          <w:szCs w:val="28"/>
          <w:lang w:val="en-US"/>
        </w:rPr>
        <w:footnoteReference w:id="40"/>
      </w:r>
      <w:r w:rsidR="00366362" w:rsidRPr="000F71CF">
        <w:rPr>
          <w:rFonts w:ascii="Times New Roman" w:hAnsi="Times New Roman" w:cs="Times New Roman"/>
          <w:bCs/>
          <w:sz w:val="28"/>
          <w:szCs w:val="28"/>
        </w:rPr>
        <w:t xml:space="preserve">. </w:t>
      </w:r>
    </w:p>
    <w:p w:rsidR="00C77128" w:rsidRPr="000F71CF" w:rsidRDefault="00366362" w:rsidP="000F71CF">
      <w:pPr>
        <w:autoSpaceDE w:val="0"/>
        <w:autoSpaceDN w:val="0"/>
        <w:adjustRightInd w:val="0"/>
        <w:spacing w:after="0" w:line="360" w:lineRule="auto"/>
        <w:ind w:firstLine="709"/>
        <w:jc w:val="both"/>
        <w:rPr>
          <w:rFonts w:ascii="Times New Roman" w:hAnsi="Times New Roman" w:cs="Times New Roman"/>
          <w:bCs/>
          <w:sz w:val="28"/>
          <w:szCs w:val="28"/>
        </w:rPr>
      </w:pPr>
      <w:r w:rsidRPr="000F71CF">
        <w:rPr>
          <w:rFonts w:ascii="Times New Roman" w:hAnsi="Times New Roman" w:cs="Times New Roman"/>
          <w:sz w:val="28"/>
          <w:szCs w:val="28"/>
        </w:rPr>
        <w:t xml:space="preserve">Говоря о карательных экспедициях Александра, которые были засвидетельствованы в трудах Арриана, следует сказать, что царь </w:t>
      </w:r>
      <w:r w:rsidR="00C77128" w:rsidRPr="000F71CF">
        <w:rPr>
          <w:rFonts w:ascii="Times New Roman" w:hAnsi="Times New Roman" w:cs="Times New Roman"/>
          <w:bCs/>
          <w:sz w:val="28"/>
          <w:szCs w:val="28"/>
        </w:rPr>
        <w:t>расправился со всеми участниками мятежа жестоким образом. Многие были казнены, а те немногие, кому удалось выжить, были взяты в плен (A</w:t>
      </w:r>
      <w:r w:rsidR="00C77128" w:rsidRPr="000F71CF">
        <w:rPr>
          <w:rFonts w:ascii="Times New Roman" w:hAnsi="Times New Roman" w:cs="Times New Roman"/>
          <w:bCs/>
          <w:sz w:val="28"/>
          <w:szCs w:val="28"/>
          <w:lang w:val="en-US"/>
        </w:rPr>
        <w:t>pp</w:t>
      </w:r>
      <w:r w:rsidR="00C77128" w:rsidRPr="000F71CF">
        <w:rPr>
          <w:rFonts w:ascii="Times New Roman" w:hAnsi="Times New Roman" w:cs="Times New Roman"/>
          <w:bCs/>
          <w:sz w:val="28"/>
          <w:szCs w:val="28"/>
        </w:rPr>
        <w:t>., III, 25, 7). В трудах римского историка Квинта Курция Руфа также содержатся подборные данные о подавлении восстания в Арии. Однако, следует сказать, его версия немного отличается от официальной. В этих источниках говорится о двух основных центрах сопротивления - неприступную, поросшую лесом скалу и Apтaкoaну (VI, 6, 23—25, 33). А в свидетельствах Диодора, в то же время, мятежный город и скала идентифицируются (XVII, 78, 1)</w:t>
      </w:r>
      <w:r w:rsidR="00C77128" w:rsidRPr="000F71CF">
        <w:rPr>
          <w:rStyle w:val="a6"/>
          <w:rFonts w:ascii="Times New Roman" w:hAnsi="Times New Roman" w:cs="Times New Roman"/>
          <w:bCs/>
          <w:sz w:val="28"/>
          <w:szCs w:val="28"/>
        </w:rPr>
        <w:footnoteReference w:id="41"/>
      </w:r>
      <w:r w:rsidR="00C77128" w:rsidRPr="000F71CF">
        <w:rPr>
          <w:rFonts w:ascii="Times New Roman" w:hAnsi="Times New Roman" w:cs="Times New Roman"/>
          <w:bCs/>
          <w:sz w:val="28"/>
          <w:szCs w:val="28"/>
        </w:rPr>
        <w:t>.</w:t>
      </w:r>
    </w:p>
    <w:p w:rsidR="00645E6D" w:rsidRPr="000F71CF" w:rsidRDefault="00C77128" w:rsidP="000F71CF">
      <w:pPr>
        <w:spacing w:after="0" w:line="360" w:lineRule="auto"/>
        <w:ind w:firstLine="709"/>
        <w:jc w:val="both"/>
        <w:rPr>
          <w:rFonts w:ascii="Times New Roman" w:hAnsi="Times New Roman" w:cs="Times New Roman"/>
          <w:bCs/>
          <w:sz w:val="28"/>
          <w:szCs w:val="28"/>
        </w:rPr>
      </w:pPr>
      <w:r w:rsidRPr="000F71CF">
        <w:rPr>
          <w:rFonts w:ascii="Times New Roman" w:hAnsi="Times New Roman" w:cs="Times New Roman"/>
          <w:sz w:val="28"/>
          <w:szCs w:val="28"/>
        </w:rPr>
        <w:t xml:space="preserve">Незадолго до приближения Александра к крепости, Сатирбарзан узнает </w:t>
      </w:r>
      <w:r w:rsidR="00B543EC" w:rsidRPr="000F71CF">
        <w:rPr>
          <w:rFonts w:ascii="Times New Roman" w:hAnsi="Times New Roman" w:cs="Times New Roman"/>
          <w:sz w:val="28"/>
          <w:szCs w:val="28"/>
        </w:rPr>
        <w:t>о подходе врага. Собрав</w:t>
      </w:r>
      <w:r w:rsidRPr="000F71CF">
        <w:rPr>
          <w:rFonts w:ascii="Times New Roman" w:hAnsi="Times New Roman" w:cs="Times New Roman"/>
          <w:sz w:val="28"/>
          <w:szCs w:val="28"/>
        </w:rPr>
        <w:t xml:space="preserve"> </w:t>
      </w:r>
      <w:r w:rsidR="00B543EC" w:rsidRPr="000F71CF">
        <w:rPr>
          <w:rFonts w:ascii="Times New Roman" w:hAnsi="Times New Roman" w:cs="Times New Roman"/>
          <w:sz w:val="28"/>
          <w:szCs w:val="28"/>
        </w:rPr>
        <w:t xml:space="preserve">свою </w:t>
      </w:r>
      <w:r w:rsidRPr="000F71CF">
        <w:rPr>
          <w:rFonts w:ascii="Times New Roman" w:hAnsi="Times New Roman" w:cs="Times New Roman"/>
          <w:sz w:val="28"/>
          <w:szCs w:val="28"/>
        </w:rPr>
        <w:t>арийск</w:t>
      </w:r>
      <w:r w:rsidR="00B543EC" w:rsidRPr="000F71CF">
        <w:rPr>
          <w:rFonts w:ascii="Times New Roman" w:hAnsi="Times New Roman" w:cs="Times New Roman"/>
          <w:sz w:val="28"/>
          <w:szCs w:val="28"/>
        </w:rPr>
        <w:t>ую</w:t>
      </w:r>
      <w:r w:rsidRPr="000F71CF">
        <w:rPr>
          <w:rFonts w:ascii="Times New Roman" w:hAnsi="Times New Roman" w:cs="Times New Roman"/>
          <w:sz w:val="28"/>
          <w:szCs w:val="28"/>
        </w:rPr>
        <w:t xml:space="preserve"> конниц</w:t>
      </w:r>
      <w:r w:rsidR="00B543EC" w:rsidRPr="000F71CF">
        <w:rPr>
          <w:rFonts w:ascii="Times New Roman" w:hAnsi="Times New Roman" w:cs="Times New Roman"/>
          <w:sz w:val="28"/>
          <w:szCs w:val="28"/>
        </w:rPr>
        <w:t>у, он</w:t>
      </w:r>
      <w:r w:rsidRPr="000F71CF">
        <w:rPr>
          <w:rFonts w:ascii="Times New Roman" w:hAnsi="Times New Roman" w:cs="Times New Roman"/>
          <w:sz w:val="28"/>
          <w:szCs w:val="28"/>
        </w:rPr>
        <w:t xml:space="preserve"> </w:t>
      </w:r>
      <w:r w:rsidR="00B543EC" w:rsidRPr="000F71CF">
        <w:rPr>
          <w:rFonts w:ascii="Times New Roman" w:hAnsi="Times New Roman" w:cs="Times New Roman"/>
          <w:sz w:val="28"/>
          <w:szCs w:val="28"/>
        </w:rPr>
        <w:t>сбегает из крепости и направляется на соединение с Бe</w:t>
      </w:r>
      <w:r w:rsidR="00B543EC" w:rsidRPr="000F71CF">
        <w:rPr>
          <w:rFonts w:ascii="Times New Roman" w:hAnsi="Times New Roman" w:cs="Times New Roman"/>
          <w:sz w:val="28"/>
          <w:szCs w:val="28"/>
          <w:lang w:val="en-US"/>
        </w:rPr>
        <w:t>cc</w:t>
      </w:r>
      <w:r w:rsidR="00B543EC" w:rsidRPr="000F71CF">
        <w:rPr>
          <w:rFonts w:ascii="Times New Roman" w:hAnsi="Times New Roman" w:cs="Times New Roman"/>
          <w:sz w:val="28"/>
          <w:szCs w:val="28"/>
        </w:rPr>
        <w:t xml:space="preserve">ом (Арр., </w:t>
      </w:r>
      <w:r w:rsidR="00B543EC" w:rsidRPr="000F71CF">
        <w:rPr>
          <w:rFonts w:ascii="Times New Roman" w:hAnsi="Times New Roman" w:cs="Times New Roman"/>
          <w:sz w:val="28"/>
          <w:szCs w:val="28"/>
          <w:lang w:val="en-US"/>
        </w:rPr>
        <w:t>III</w:t>
      </w:r>
      <w:r w:rsidR="00B543EC" w:rsidRPr="000F71CF">
        <w:rPr>
          <w:rFonts w:ascii="Times New Roman" w:hAnsi="Times New Roman" w:cs="Times New Roman"/>
          <w:sz w:val="28"/>
          <w:szCs w:val="28"/>
        </w:rPr>
        <w:t xml:space="preserve">, 7, 26). По свидетельству Диодора, в момент подхода греко-македонской армии к крепости, в ней находилось около </w:t>
      </w:r>
      <w:r w:rsidR="00B543EC" w:rsidRPr="000F71CF">
        <w:rPr>
          <w:rFonts w:ascii="Times New Roman" w:hAnsi="Times New Roman" w:cs="Times New Roman"/>
          <w:bCs/>
          <w:sz w:val="28"/>
          <w:szCs w:val="28"/>
        </w:rPr>
        <w:t>13 тыс. a</w:t>
      </w:r>
      <w:r w:rsidR="00B543EC" w:rsidRPr="000F71CF">
        <w:rPr>
          <w:rFonts w:ascii="Times New Roman" w:hAnsi="Times New Roman" w:cs="Times New Roman"/>
          <w:bCs/>
          <w:sz w:val="28"/>
          <w:szCs w:val="28"/>
          <w:lang w:val="en-US"/>
        </w:rPr>
        <w:t>p</w:t>
      </w:r>
      <w:r w:rsidR="00B543EC" w:rsidRPr="000F71CF">
        <w:rPr>
          <w:rFonts w:ascii="Times New Roman" w:hAnsi="Times New Roman" w:cs="Times New Roman"/>
          <w:bCs/>
          <w:sz w:val="28"/>
          <w:szCs w:val="28"/>
        </w:rPr>
        <w:t>иев. Когда же Александр получает известие о бегстве Сатирбарзана, полководец немедленно начинает погоню за противником, оставив у крепости Кратера для ее осады (Диод., XVII, 78, 2; A</w:t>
      </w:r>
      <w:r w:rsidR="00B543EC" w:rsidRPr="000F71CF">
        <w:rPr>
          <w:rFonts w:ascii="Times New Roman" w:hAnsi="Times New Roman" w:cs="Times New Roman"/>
          <w:bCs/>
          <w:sz w:val="28"/>
          <w:szCs w:val="28"/>
          <w:lang w:val="en-US"/>
        </w:rPr>
        <w:t>pp</w:t>
      </w:r>
      <w:r w:rsidR="00B543EC" w:rsidRPr="000F71CF">
        <w:rPr>
          <w:rFonts w:ascii="Times New Roman" w:hAnsi="Times New Roman" w:cs="Times New Roman"/>
          <w:bCs/>
          <w:sz w:val="28"/>
          <w:szCs w:val="28"/>
        </w:rPr>
        <w:t>., III, 25, 7). Однако, Александру не удается обнаружить поблизости Сатирбарзана, после чего он начинает штурм Apтaкoaны. Крепость была непреступной</w:t>
      </w:r>
      <w:r w:rsidR="001646E2" w:rsidRPr="000F71CF">
        <w:rPr>
          <w:rFonts w:ascii="Times New Roman" w:hAnsi="Times New Roman" w:cs="Times New Roman"/>
          <w:bCs/>
          <w:sz w:val="28"/>
          <w:szCs w:val="28"/>
        </w:rPr>
        <w:t xml:space="preserve"> и войску Александра, несмотря на все попытки, никак не удалось взять ее. Однако, фортуна оказалась на стороне македонского полководца: из-за пекла от солнца высохшие </w:t>
      </w:r>
      <w:r w:rsidR="001646E2" w:rsidRPr="000F71CF">
        <w:rPr>
          <w:rFonts w:ascii="Times New Roman" w:hAnsi="Times New Roman" w:cs="Times New Roman"/>
          <w:sz w:val="28"/>
          <w:szCs w:val="28"/>
        </w:rPr>
        <w:t xml:space="preserve">и срубленные деревья воспламенились, и под сильным поднявшимся ветром, пламя поднялось вверх на защитников скалы. Увидев это, Александр приказал свои солдатам поджечь лес и в других места. В результате, крепость полностью была объята огнем, а </w:t>
      </w:r>
      <w:r w:rsidR="001646E2" w:rsidRPr="000F71CF">
        <w:rPr>
          <w:rFonts w:ascii="Times New Roman" w:hAnsi="Times New Roman" w:cs="Times New Roman"/>
          <w:bCs/>
          <w:sz w:val="28"/>
          <w:szCs w:val="28"/>
        </w:rPr>
        <w:t xml:space="preserve">восставшие пытались спасти свои жизни </w:t>
      </w:r>
      <w:r w:rsidR="001646E2" w:rsidRPr="000F71CF">
        <w:rPr>
          <w:rFonts w:ascii="Times New Roman" w:hAnsi="Times New Roman" w:cs="Times New Roman"/>
          <w:sz w:val="28"/>
          <w:szCs w:val="28"/>
        </w:rPr>
        <w:t xml:space="preserve">кто как мог. После той </w:t>
      </w:r>
      <w:r w:rsidR="001646E2" w:rsidRPr="000F71CF">
        <w:rPr>
          <w:rFonts w:ascii="Times New Roman" w:hAnsi="Times New Roman" w:cs="Times New Roman"/>
          <w:sz w:val="28"/>
          <w:szCs w:val="28"/>
        </w:rPr>
        <w:lastRenderedPageBreak/>
        <w:t xml:space="preserve">осады выжило небольшое количество человек, заработав при этом сильные ожоги и ранения. Большая часть мятежников </w:t>
      </w:r>
      <w:r w:rsidR="00645E6D" w:rsidRPr="000F71CF">
        <w:rPr>
          <w:rFonts w:ascii="Times New Roman" w:hAnsi="Times New Roman" w:cs="Times New Roman"/>
          <w:sz w:val="28"/>
          <w:szCs w:val="28"/>
        </w:rPr>
        <w:t>заживо сгорела, другая погибла, задохнувшись от дыма, а третьи бросались со скалы (Курц., VI, 6, 26 - 31). В течение последующих 30 дней Александру Македонскому удается подчинить себе и остальные города Арии. В этот же период по его приказу был возведен новый город возле современного Герата – Александрия (Страб., XI, 516)</w:t>
      </w:r>
      <w:r w:rsidR="00645E6D" w:rsidRPr="000F71CF">
        <w:rPr>
          <w:rStyle w:val="a6"/>
          <w:rFonts w:ascii="Times New Roman" w:hAnsi="Times New Roman" w:cs="Times New Roman"/>
          <w:sz w:val="28"/>
          <w:szCs w:val="28"/>
        </w:rPr>
        <w:footnoteReference w:id="42"/>
      </w:r>
      <w:r w:rsidR="00645E6D" w:rsidRPr="000F71CF">
        <w:rPr>
          <w:rFonts w:ascii="Times New Roman" w:hAnsi="Times New Roman" w:cs="Times New Roman"/>
          <w:sz w:val="28"/>
          <w:szCs w:val="28"/>
        </w:rPr>
        <w:t xml:space="preserve">. Чуть позже, к Александру поступает пополнение в виде 500 греческих солдат, </w:t>
      </w:r>
      <w:r w:rsidR="00645E6D" w:rsidRPr="000F71CF">
        <w:rPr>
          <w:rFonts w:ascii="Times New Roman" w:hAnsi="Times New Roman" w:cs="Times New Roman"/>
          <w:bCs/>
          <w:sz w:val="28"/>
          <w:szCs w:val="28"/>
        </w:rPr>
        <w:t>130 фессалийских всадников, 3 тыс. иллирийски</w:t>
      </w:r>
      <w:r w:rsidR="00645E6D" w:rsidRPr="000F71CF">
        <w:rPr>
          <w:rFonts w:ascii="Times New Roman" w:hAnsi="Times New Roman" w:cs="Times New Roman"/>
          <w:bCs/>
          <w:sz w:val="28"/>
          <w:szCs w:val="28"/>
          <w:lang w:val="en-US"/>
        </w:rPr>
        <w:t>x</w:t>
      </w:r>
      <w:r w:rsidR="00645E6D" w:rsidRPr="000F71CF">
        <w:rPr>
          <w:rFonts w:ascii="Times New Roman" w:hAnsi="Times New Roman" w:cs="Times New Roman"/>
          <w:bCs/>
          <w:sz w:val="28"/>
          <w:szCs w:val="28"/>
        </w:rPr>
        <w:t xml:space="preserve"> воинов, 300 всадников и 2600 воинов-чужеземцев из Лидии (Курц., VI, 6, 35).</w:t>
      </w:r>
      <w:r w:rsidR="00645E6D" w:rsidRPr="000F71CF">
        <w:rPr>
          <w:rStyle w:val="a6"/>
          <w:rFonts w:ascii="Times New Roman" w:hAnsi="Times New Roman" w:cs="Times New Roman"/>
          <w:bCs/>
          <w:sz w:val="28"/>
          <w:szCs w:val="28"/>
        </w:rPr>
        <w:footnoteReference w:id="43"/>
      </w:r>
      <w:r w:rsidR="00645E6D" w:rsidRPr="000F71CF">
        <w:rPr>
          <w:rFonts w:ascii="Times New Roman" w:hAnsi="Times New Roman" w:cs="Times New Roman"/>
          <w:bCs/>
          <w:sz w:val="28"/>
          <w:szCs w:val="28"/>
        </w:rPr>
        <w:t>.</w:t>
      </w:r>
    </w:p>
    <w:p w:rsidR="00656C2B" w:rsidRPr="000F71CF" w:rsidRDefault="00645E6D" w:rsidP="000F71CF">
      <w:pPr>
        <w:spacing w:after="0" w:line="360" w:lineRule="auto"/>
        <w:ind w:firstLine="709"/>
        <w:jc w:val="both"/>
        <w:rPr>
          <w:rFonts w:ascii="Times New Roman" w:hAnsi="Times New Roman" w:cs="Times New Roman"/>
          <w:sz w:val="28"/>
          <w:szCs w:val="28"/>
        </w:rPr>
      </w:pPr>
      <w:r w:rsidRPr="000F71CF">
        <w:rPr>
          <w:rFonts w:ascii="Times New Roman" w:hAnsi="Times New Roman" w:cs="Times New Roman"/>
          <w:bCs/>
          <w:sz w:val="28"/>
          <w:szCs w:val="28"/>
        </w:rPr>
        <w:t xml:space="preserve">Подавив восстание в Арии, Александр переходит к подавлению восстаний в </w:t>
      </w:r>
      <w:r w:rsidRPr="000F71CF">
        <w:rPr>
          <w:rFonts w:ascii="Times New Roman" w:hAnsi="Times New Roman" w:cs="Times New Roman"/>
          <w:sz w:val="28"/>
          <w:szCs w:val="28"/>
        </w:rPr>
        <w:t>Apaхoзии и Д</w:t>
      </w:r>
      <w:r w:rsidRPr="000F71CF">
        <w:rPr>
          <w:rFonts w:ascii="Times New Roman" w:hAnsi="Times New Roman" w:cs="Times New Roman"/>
          <w:sz w:val="28"/>
          <w:szCs w:val="28"/>
          <w:lang w:val="en-US"/>
        </w:rPr>
        <w:t>pa</w:t>
      </w:r>
      <w:r w:rsidRPr="000F71CF">
        <w:rPr>
          <w:rFonts w:ascii="Times New Roman" w:hAnsi="Times New Roman" w:cs="Times New Roman"/>
          <w:sz w:val="28"/>
          <w:szCs w:val="28"/>
        </w:rPr>
        <w:t xml:space="preserve">нгиaне. Согласно сохранившимся источникам, страна дрангов (или зарангов) была покорена македонянами в кратчайшие сроки, однако, подробности таких событий нам, к сожалению, неизвестны. Но несмотря на это, очевидно, </w:t>
      </w:r>
      <w:r w:rsidR="00B53B08" w:rsidRPr="000F71CF">
        <w:rPr>
          <w:rFonts w:ascii="Times New Roman" w:hAnsi="Times New Roman" w:cs="Times New Roman"/>
          <w:sz w:val="28"/>
          <w:szCs w:val="28"/>
        </w:rPr>
        <w:t xml:space="preserve">что и эти мятежи были жестоким образом подавлены. Особо жестоким образом Александр расправился с убийцами персидского царя, которые были обвинены в </w:t>
      </w:r>
      <w:r w:rsidR="00B53B08" w:rsidRPr="000F71CF">
        <w:rPr>
          <w:rFonts w:ascii="Times New Roman" w:hAnsi="Times New Roman" w:cs="Times New Roman"/>
          <w:bCs/>
          <w:sz w:val="28"/>
          <w:szCs w:val="28"/>
        </w:rPr>
        <w:t xml:space="preserve">неверности своему царю Дарию </w:t>
      </w:r>
      <w:r w:rsidR="00B53B08" w:rsidRPr="000F71CF">
        <w:rPr>
          <w:rFonts w:ascii="Times New Roman" w:hAnsi="Times New Roman" w:cs="Times New Roman"/>
          <w:bCs/>
          <w:sz w:val="28"/>
          <w:szCs w:val="28"/>
          <w:lang w:val="en-US"/>
        </w:rPr>
        <w:t>III</w:t>
      </w:r>
      <w:r w:rsidR="00B53B08" w:rsidRPr="000F71CF">
        <w:rPr>
          <w:rFonts w:ascii="Times New Roman" w:hAnsi="Times New Roman" w:cs="Times New Roman"/>
          <w:bCs/>
          <w:sz w:val="28"/>
          <w:szCs w:val="28"/>
        </w:rPr>
        <w:t xml:space="preserve"> </w:t>
      </w:r>
      <w:r w:rsidR="00B53B08" w:rsidRPr="000F71CF">
        <w:rPr>
          <w:rFonts w:ascii="Times New Roman" w:hAnsi="Times New Roman" w:cs="Times New Roman"/>
          <w:sz w:val="28"/>
          <w:szCs w:val="28"/>
        </w:rPr>
        <w:t>(</w:t>
      </w:r>
      <w:r w:rsidR="00B53B08" w:rsidRPr="000F71CF">
        <w:rPr>
          <w:rFonts w:ascii="Times New Roman" w:hAnsi="Times New Roman" w:cs="Times New Roman"/>
          <w:bCs/>
          <w:sz w:val="28"/>
          <w:szCs w:val="28"/>
        </w:rPr>
        <w:t>App., III, 25, 8)</w:t>
      </w:r>
      <w:r w:rsidR="00B53B08" w:rsidRPr="000F71CF">
        <w:rPr>
          <w:rFonts w:ascii="Times New Roman" w:hAnsi="Times New Roman" w:cs="Times New Roman"/>
          <w:sz w:val="28"/>
          <w:szCs w:val="28"/>
        </w:rPr>
        <w:t xml:space="preserve">. Однако возникает вопрос, почему же Александр обвинил их в предательстве своему владыке? Ответ заключается в том, что Александр сам глубоко ценил преданных законной власти людей. Это еще одна причина, по которой македонский царь так стремился схватить Бесса и привлечь его к ответственности за предательство своему господину. </w:t>
      </w:r>
      <w:r w:rsidR="00656C2B" w:rsidRPr="000F71CF">
        <w:rPr>
          <w:rFonts w:ascii="Times New Roman" w:hAnsi="Times New Roman" w:cs="Times New Roman"/>
          <w:sz w:val="28"/>
          <w:szCs w:val="28"/>
        </w:rPr>
        <w:t xml:space="preserve">Кроме этого, данный фактор играл лишь на руку Александру, который стремился заручиться поддержкой со стороны сообщников бактрийского сатрапа и тем самым создать раскол в их рядах. </w:t>
      </w:r>
    </w:p>
    <w:p w:rsidR="00B9277C" w:rsidRPr="000F71CF" w:rsidRDefault="003423EA" w:rsidP="000F71CF">
      <w:pPr>
        <w:autoSpaceDE w:val="0"/>
        <w:autoSpaceDN w:val="0"/>
        <w:adjustRightInd w:val="0"/>
        <w:spacing w:after="0" w:line="360" w:lineRule="auto"/>
        <w:ind w:firstLine="709"/>
        <w:jc w:val="both"/>
        <w:rPr>
          <w:rFonts w:ascii="Times New Roman" w:hAnsi="Times New Roman" w:cs="Times New Roman"/>
          <w:sz w:val="28"/>
          <w:szCs w:val="28"/>
        </w:rPr>
      </w:pPr>
      <w:r w:rsidRPr="000F71CF">
        <w:rPr>
          <w:rFonts w:ascii="Times New Roman" w:hAnsi="Times New Roman" w:cs="Times New Roman"/>
          <w:sz w:val="28"/>
          <w:szCs w:val="28"/>
        </w:rPr>
        <w:t xml:space="preserve">В ноябре 330 г. до н. э. войско Александра достигает южных склонов Гиндукуша, где располагалась Арахозия. Путь до данной крепости оказался достаточно сложным, т. к. греко-македонская армия испытывала различные сложности такие как, нехватка продовольствия, непогода и глубокий снег. </w:t>
      </w:r>
      <w:r w:rsidRPr="000F71CF">
        <w:rPr>
          <w:rFonts w:ascii="Times New Roman" w:hAnsi="Times New Roman" w:cs="Times New Roman"/>
          <w:sz w:val="28"/>
          <w:szCs w:val="28"/>
        </w:rPr>
        <w:lastRenderedPageBreak/>
        <w:t xml:space="preserve">Однако, несмотря на все трудности, армия неустанно двигалась вперед (Арр., </w:t>
      </w:r>
      <w:r w:rsidRPr="000F71CF">
        <w:rPr>
          <w:rFonts w:ascii="Times New Roman" w:hAnsi="Times New Roman" w:cs="Times New Roman"/>
          <w:sz w:val="28"/>
          <w:szCs w:val="28"/>
          <w:lang w:val="en-US"/>
        </w:rPr>
        <w:t>III</w:t>
      </w:r>
      <w:r w:rsidRPr="000F71CF">
        <w:rPr>
          <w:rFonts w:ascii="Times New Roman" w:hAnsi="Times New Roman" w:cs="Times New Roman"/>
          <w:sz w:val="28"/>
          <w:szCs w:val="28"/>
        </w:rPr>
        <w:t>, 28, 2; Страб., XI, 516).</w:t>
      </w:r>
      <w:r w:rsidR="004D5623" w:rsidRPr="000F71CF">
        <w:rPr>
          <w:rFonts w:ascii="Times New Roman" w:hAnsi="Times New Roman" w:cs="Times New Roman"/>
          <w:sz w:val="28"/>
          <w:szCs w:val="28"/>
        </w:rPr>
        <w:t xml:space="preserve"> Покорив Арах</w:t>
      </w:r>
      <w:r w:rsidRPr="000F71CF">
        <w:rPr>
          <w:rFonts w:ascii="Times New Roman" w:hAnsi="Times New Roman" w:cs="Times New Roman"/>
          <w:sz w:val="28"/>
          <w:szCs w:val="28"/>
        </w:rPr>
        <w:t xml:space="preserve">озию, Александр поставил здесь в качестве сатрапа </w:t>
      </w:r>
      <w:r w:rsidRPr="000F71CF">
        <w:rPr>
          <w:rFonts w:ascii="Times New Roman" w:hAnsi="Times New Roman" w:cs="Times New Roman"/>
          <w:bCs/>
          <w:sz w:val="28"/>
          <w:szCs w:val="28"/>
        </w:rPr>
        <w:t xml:space="preserve">македонянина Менона и дал в его распоряжение 600 всадников и более 3.5 тыс. пехотинцев (App., III, 28, 1; Курц., VII, 3, 5). Во время пребывания здесь Александра, Сатирбарзан вновь объявляется в сатрапии вместе со своим войском из </w:t>
      </w:r>
      <w:r w:rsidRPr="000F71CF">
        <w:rPr>
          <w:rFonts w:ascii="Times New Roman" w:hAnsi="Times New Roman" w:cs="Times New Roman"/>
          <w:sz w:val="28"/>
          <w:szCs w:val="28"/>
        </w:rPr>
        <w:t>2 тыс. солдат и поднимает восстание (Диод., XVII, 81, 3)</w:t>
      </w:r>
      <w:r w:rsidRPr="000F71CF">
        <w:rPr>
          <w:rStyle w:val="a6"/>
          <w:rFonts w:ascii="Times New Roman" w:hAnsi="Times New Roman" w:cs="Times New Roman"/>
          <w:sz w:val="28"/>
          <w:szCs w:val="28"/>
        </w:rPr>
        <w:footnoteReference w:id="44"/>
      </w:r>
      <w:r w:rsidRPr="000F71CF">
        <w:rPr>
          <w:rFonts w:ascii="Times New Roman" w:hAnsi="Times New Roman" w:cs="Times New Roman"/>
          <w:sz w:val="28"/>
          <w:szCs w:val="28"/>
        </w:rPr>
        <w:t>. На подавление этого мятежа, Александром было приказано выслать войско из</w:t>
      </w:r>
      <w:r w:rsidRPr="000F71CF">
        <w:rPr>
          <w:rFonts w:ascii="Times New Roman" w:hAnsi="Times New Roman" w:cs="Times New Roman"/>
          <w:bCs/>
          <w:sz w:val="28"/>
          <w:szCs w:val="28"/>
        </w:rPr>
        <w:t xml:space="preserve"> 600 всадников и 6 тыс. пехотинцев </w:t>
      </w:r>
      <w:r w:rsidRPr="000F71CF">
        <w:rPr>
          <w:rFonts w:ascii="Times New Roman" w:hAnsi="Times New Roman" w:cs="Times New Roman"/>
          <w:sz w:val="28"/>
          <w:szCs w:val="28"/>
        </w:rPr>
        <w:t>(</w:t>
      </w:r>
      <w:r w:rsidRPr="000F71CF">
        <w:rPr>
          <w:rFonts w:ascii="Times New Roman" w:hAnsi="Times New Roman" w:cs="Times New Roman"/>
          <w:sz w:val="28"/>
          <w:szCs w:val="28"/>
          <w:lang w:val="en-US"/>
        </w:rPr>
        <w:t>App</w:t>
      </w:r>
      <w:r w:rsidRPr="000F71CF">
        <w:rPr>
          <w:rFonts w:ascii="Times New Roman" w:hAnsi="Times New Roman" w:cs="Times New Roman"/>
          <w:sz w:val="28"/>
          <w:szCs w:val="28"/>
        </w:rPr>
        <w:t xml:space="preserve">., </w:t>
      </w:r>
      <w:r w:rsidRPr="000F71CF">
        <w:rPr>
          <w:rFonts w:ascii="Times New Roman" w:hAnsi="Times New Roman" w:cs="Times New Roman"/>
          <w:sz w:val="28"/>
          <w:szCs w:val="28"/>
          <w:lang w:val="en-US"/>
        </w:rPr>
        <w:t>III</w:t>
      </w:r>
      <w:r w:rsidRPr="000F71CF">
        <w:rPr>
          <w:rFonts w:ascii="Times New Roman" w:hAnsi="Times New Roman" w:cs="Times New Roman"/>
          <w:sz w:val="28"/>
          <w:szCs w:val="28"/>
        </w:rPr>
        <w:t xml:space="preserve">, 28, 3). По итогу сражения, Сатирбарзан </w:t>
      </w:r>
      <w:r w:rsidR="004D5623" w:rsidRPr="000F71CF">
        <w:rPr>
          <w:rFonts w:ascii="Times New Roman" w:hAnsi="Times New Roman" w:cs="Times New Roman"/>
          <w:sz w:val="28"/>
          <w:szCs w:val="28"/>
        </w:rPr>
        <w:t xml:space="preserve">пал </w:t>
      </w:r>
      <w:r w:rsidRPr="000F71CF">
        <w:rPr>
          <w:rFonts w:ascii="Times New Roman" w:hAnsi="Times New Roman" w:cs="Times New Roman"/>
          <w:sz w:val="28"/>
          <w:szCs w:val="28"/>
        </w:rPr>
        <w:t xml:space="preserve">от руки одного из главнокомандующих греко-македонских войск, а войско мятежников, испугавшись потери своего командира, </w:t>
      </w:r>
      <w:r w:rsidR="00A62599" w:rsidRPr="000F71CF">
        <w:rPr>
          <w:rFonts w:ascii="Times New Roman" w:hAnsi="Times New Roman" w:cs="Times New Roman"/>
          <w:sz w:val="28"/>
          <w:szCs w:val="28"/>
        </w:rPr>
        <w:t xml:space="preserve">добровольно </w:t>
      </w:r>
      <w:r w:rsidRPr="000F71CF">
        <w:rPr>
          <w:rFonts w:ascii="Times New Roman" w:hAnsi="Times New Roman" w:cs="Times New Roman"/>
          <w:sz w:val="28"/>
          <w:szCs w:val="28"/>
        </w:rPr>
        <w:t xml:space="preserve">сдалось </w:t>
      </w:r>
      <w:r w:rsidR="00A62599" w:rsidRPr="000F71CF">
        <w:rPr>
          <w:rFonts w:ascii="Times New Roman" w:hAnsi="Times New Roman" w:cs="Times New Roman"/>
          <w:sz w:val="28"/>
          <w:szCs w:val="28"/>
        </w:rPr>
        <w:t>греко-македонской армии</w:t>
      </w:r>
      <w:r w:rsidRPr="000F71CF">
        <w:rPr>
          <w:rFonts w:ascii="Times New Roman" w:hAnsi="Times New Roman" w:cs="Times New Roman"/>
          <w:sz w:val="28"/>
          <w:szCs w:val="28"/>
        </w:rPr>
        <w:t xml:space="preserve"> (Диод., XVII, 83, 4 – 6)</w:t>
      </w:r>
      <w:r w:rsidRPr="000F71CF">
        <w:rPr>
          <w:rStyle w:val="a6"/>
          <w:rFonts w:ascii="Times New Roman" w:hAnsi="Times New Roman" w:cs="Times New Roman"/>
          <w:sz w:val="28"/>
          <w:szCs w:val="28"/>
        </w:rPr>
        <w:footnoteReference w:id="45"/>
      </w:r>
      <w:r w:rsidRPr="000F71CF">
        <w:rPr>
          <w:rFonts w:ascii="Times New Roman" w:hAnsi="Times New Roman" w:cs="Times New Roman"/>
          <w:sz w:val="28"/>
          <w:szCs w:val="28"/>
        </w:rPr>
        <w:t>.</w:t>
      </w:r>
      <w:r w:rsidR="00A62599" w:rsidRPr="000F71CF">
        <w:rPr>
          <w:rFonts w:ascii="Times New Roman" w:hAnsi="Times New Roman" w:cs="Times New Roman"/>
          <w:sz w:val="28"/>
          <w:szCs w:val="28"/>
        </w:rPr>
        <w:t xml:space="preserve"> После окончательной победы над Сатирбарзаном, Александр сделал для себя крайне важные выводы – перед дальнейшим продвижением на Бесса, прежде всего, необходимо укрепить свой тыл на поступках к Бактрии. С этой целью в 329 г. до н.э., на перевалах Гиндукуша, Александр возводит колонию Александрию Кавказскую (App., </w:t>
      </w:r>
      <w:r w:rsidR="00A62599" w:rsidRPr="000F71CF">
        <w:rPr>
          <w:rFonts w:ascii="Times New Roman" w:hAnsi="Times New Roman" w:cs="Times New Roman"/>
          <w:sz w:val="28"/>
          <w:szCs w:val="28"/>
          <w:lang w:val="en-US"/>
        </w:rPr>
        <w:t>III</w:t>
      </w:r>
      <w:r w:rsidR="00A62599" w:rsidRPr="000F71CF">
        <w:rPr>
          <w:rFonts w:ascii="Times New Roman" w:hAnsi="Times New Roman" w:cs="Times New Roman"/>
          <w:sz w:val="28"/>
          <w:szCs w:val="28"/>
        </w:rPr>
        <w:t>, 28, 4)</w:t>
      </w:r>
      <w:r w:rsidR="00A62599" w:rsidRPr="000F71CF">
        <w:rPr>
          <w:rStyle w:val="a6"/>
          <w:rFonts w:ascii="Times New Roman" w:hAnsi="Times New Roman" w:cs="Times New Roman"/>
          <w:sz w:val="28"/>
          <w:szCs w:val="28"/>
        </w:rPr>
        <w:footnoteReference w:id="46"/>
      </w:r>
      <w:r w:rsidR="00A62599" w:rsidRPr="000F71CF">
        <w:rPr>
          <w:rFonts w:ascii="Times New Roman" w:hAnsi="Times New Roman" w:cs="Times New Roman"/>
          <w:sz w:val="28"/>
          <w:szCs w:val="28"/>
        </w:rPr>
        <w:t>. В течение полугода Александр занимался укреплением своего тыла, за время которого он создал различные опорные пункты, а также организовал административное управление данной области</w:t>
      </w:r>
      <w:r w:rsidR="00A62599" w:rsidRPr="000F71CF">
        <w:rPr>
          <w:rFonts w:ascii="Times New Roman" w:hAnsi="Times New Roman" w:cs="Times New Roman"/>
          <w:sz w:val="28"/>
          <w:szCs w:val="28"/>
          <w:vertAlign w:val="superscript"/>
        </w:rPr>
        <w:footnoteReference w:id="47"/>
      </w:r>
      <w:r w:rsidR="00A62599" w:rsidRPr="000F71CF">
        <w:rPr>
          <w:rFonts w:ascii="Times New Roman" w:hAnsi="Times New Roman" w:cs="Times New Roman"/>
          <w:sz w:val="28"/>
          <w:szCs w:val="28"/>
        </w:rPr>
        <w:t xml:space="preserve">. Лишь по завершению всех операций, </w:t>
      </w:r>
      <w:r w:rsidR="00B9277C" w:rsidRPr="000F71CF">
        <w:rPr>
          <w:rFonts w:ascii="Times New Roman" w:hAnsi="Times New Roman" w:cs="Times New Roman"/>
          <w:sz w:val="28"/>
          <w:szCs w:val="28"/>
        </w:rPr>
        <w:t xml:space="preserve">Александр направил свое войско в Бактрию и добрался до нее весной 329 г. до н. э. </w:t>
      </w:r>
    </w:p>
    <w:p w:rsidR="00B9277C" w:rsidRPr="000F71CF" w:rsidRDefault="00B9277C" w:rsidP="000F71CF">
      <w:pPr>
        <w:spacing w:after="0" w:line="360" w:lineRule="auto"/>
        <w:ind w:firstLine="709"/>
        <w:jc w:val="both"/>
        <w:rPr>
          <w:rFonts w:ascii="Times New Roman" w:hAnsi="Times New Roman" w:cs="Times New Roman"/>
          <w:sz w:val="28"/>
          <w:szCs w:val="28"/>
        </w:rPr>
      </w:pPr>
      <w:r w:rsidRPr="000F71CF">
        <w:rPr>
          <w:rFonts w:ascii="Times New Roman" w:hAnsi="Times New Roman" w:cs="Times New Roman"/>
          <w:sz w:val="28"/>
          <w:szCs w:val="28"/>
        </w:rPr>
        <w:t>Согласно сведениям древних авторов, в среднеазиатской области обитали варварские племена с соответствующим социальным строем. Так пишут и Геродот, и Ди</w:t>
      </w:r>
      <w:r w:rsidRPr="000F71CF">
        <w:rPr>
          <w:rFonts w:ascii="Times New Roman" w:hAnsi="Times New Roman" w:cs="Times New Roman"/>
          <w:sz w:val="28"/>
          <w:szCs w:val="28"/>
          <w:lang w:val="en-US"/>
        </w:rPr>
        <w:t>o</w:t>
      </w:r>
      <w:r w:rsidRPr="000F71CF">
        <w:rPr>
          <w:rFonts w:ascii="Times New Roman" w:hAnsi="Times New Roman" w:cs="Times New Roman"/>
          <w:sz w:val="28"/>
          <w:szCs w:val="28"/>
        </w:rPr>
        <w:t xml:space="preserve">дop, и Стpaбoн, которые упоминали среднеазиатских «скифов» - иcceдoнов, саков, мaccaгетов, дaяхов. Кроме этого, они сообщают нам об их кочевом образе жизни. Однако, наряду с ними, в долинах </w:t>
      </w:r>
      <w:r w:rsidRPr="000F71CF">
        <w:rPr>
          <w:rFonts w:ascii="Times New Roman" w:hAnsi="Times New Roman" w:cs="Times New Roman"/>
          <w:sz w:val="28"/>
          <w:szCs w:val="28"/>
        </w:rPr>
        <w:lastRenderedPageBreak/>
        <w:t>среднеазиатских рек, а точнее в Согдиане, в Бактрии и в долине реки Амударья (Окс), проживали оседлые земледельческие племена. Если не учитывать предвзятое отношение древних историков, то следует сказать, местные племена были довольно развиты. Они обладали классовыми отношениями, развитым ирригационным земледелием, а также большими городами с мощными крепостными стенами.</w:t>
      </w:r>
    </w:p>
    <w:p w:rsidR="000B64C8" w:rsidRPr="000F71CF" w:rsidRDefault="000B64C8" w:rsidP="000F71CF">
      <w:pPr>
        <w:spacing w:after="0" w:line="360" w:lineRule="auto"/>
        <w:ind w:firstLine="709"/>
        <w:jc w:val="both"/>
        <w:rPr>
          <w:rFonts w:ascii="Times New Roman" w:hAnsi="Times New Roman" w:cs="Times New Roman"/>
          <w:sz w:val="28"/>
          <w:szCs w:val="28"/>
        </w:rPr>
      </w:pPr>
      <w:r w:rsidRPr="000F71CF">
        <w:rPr>
          <w:rFonts w:ascii="Times New Roman" w:hAnsi="Times New Roman" w:cs="Times New Roman"/>
          <w:sz w:val="28"/>
          <w:szCs w:val="28"/>
        </w:rPr>
        <w:t xml:space="preserve">После убийства царя Дария </w:t>
      </w:r>
      <w:r w:rsidRPr="000F71CF">
        <w:rPr>
          <w:rFonts w:ascii="Times New Roman" w:hAnsi="Times New Roman" w:cs="Times New Roman"/>
          <w:sz w:val="28"/>
          <w:szCs w:val="28"/>
          <w:lang w:val="en-US"/>
        </w:rPr>
        <w:t>III</w:t>
      </w:r>
      <w:r w:rsidRPr="000F71CF">
        <w:rPr>
          <w:rFonts w:ascii="Times New Roman" w:hAnsi="Times New Roman" w:cs="Times New Roman"/>
          <w:sz w:val="28"/>
          <w:szCs w:val="28"/>
        </w:rPr>
        <w:t xml:space="preserve">, Бесс взял себе тронное имя Артаксеркс, и встав у власти, стал собирать вокруг себя единомышленников и с большим успехом призывал местных к защите своей земли и своей свободы (Диод., XVII, 74, 1 - 2). Бывший сатрап был довольно хорошим оратором. Это доказывает тот факт, что его речи вызвали такой бурный отклик местных и их готовность вступить в бой. </w:t>
      </w:r>
      <w:r w:rsidR="004D5623" w:rsidRPr="000F71CF">
        <w:rPr>
          <w:rFonts w:ascii="Times New Roman" w:hAnsi="Times New Roman" w:cs="Times New Roman"/>
          <w:sz w:val="28"/>
          <w:szCs w:val="28"/>
        </w:rPr>
        <w:t xml:space="preserve">Кроме того, </w:t>
      </w:r>
      <w:r w:rsidR="00256344" w:rsidRPr="000F71CF">
        <w:rPr>
          <w:rFonts w:ascii="Times New Roman" w:hAnsi="Times New Roman" w:cs="Times New Roman"/>
          <w:sz w:val="28"/>
          <w:szCs w:val="28"/>
        </w:rPr>
        <w:t xml:space="preserve">сами </w:t>
      </w:r>
      <w:r w:rsidR="004D5623" w:rsidRPr="000F71CF">
        <w:rPr>
          <w:rFonts w:ascii="Times New Roman" w:hAnsi="Times New Roman" w:cs="Times New Roman"/>
          <w:sz w:val="28"/>
          <w:szCs w:val="28"/>
        </w:rPr>
        <w:t xml:space="preserve">слушатели </w:t>
      </w:r>
      <w:r w:rsidR="00256344" w:rsidRPr="000F71CF">
        <w:rPr>
          <w:rFonts w:ascii="Times New Roman" w:hAnsi="Times New Roman" w:cs="Times New Roman"/>
          <w:sz w:val="28"/>
          <w:szCs w:val="28"/>
        </w:rPr>
        <w:t xml:space="preserve">также </w:t>
      </w:r>
      <w:r w:rsidR="004D5623" w:rsidRPr="000F71CF">
        <w:rPr>
          <w:rFonts w:ascii="Times New Roman" w:hAnsi="Times New Roman" w:cs="Times New Roman"/>
          <w:sz w:val="28"/>
          <w:szCs w:val="28"/>
        </w:rPr>
        <w:t>разделяли настроение Бесса на борьбу с завоевателями. Не случайно в Средней Азии развернулось столь активное сопротивление Александру.</w:t>
      </w:r>
    </w:p>
    <w:p w:rsidR="00047EF6" w:rsidRPr="000F71CF" w:rsidRDefault="00047EF6" w:rsidP="000F71CF">
      <w:pPr>
        <w:spacing w:after="0" w:line="360" w:lineRule="auto"/>
        <w:ind w:firstLine="709"/>
        <w:jc w:val="both"/>
        <w:rPr>
          <w:rFonts w:ascii="Times New Roman" w:hAnsi="Times New Roman" w:cs="Times New Roman"/>
          <w:sz w:val="28"/>
          <w:szCs w:val="28"/>
        </w:rPr>
      </w:pPr>
      <w:r w:rsidRPr="000F71CF">
        <w:rPr>
          <w:rFonts w:ascii="Times New Roman" w:hAnsi="Times New Roman" w:cs="Times New Roman"/>
          <w:sz w:val="28"/>
          <w:szCs w:val="28"/>
        </w:rPr>
        <w:t>Местные племена, проживавшие в данном регионе, были крайне воинственными и обладали довольно высоким уровнем развития военного искусства и дела</w:t>
      </w:r>
      <w:r w:rsidRPr="000F71CF">
        <w:rPr>
          <w:rStyle w:val="a6"/>
          <w:rFonts w:ascii="Times New Roman" w:hAnsi="Times New Roman" w:cs="Times New Roman"/>
          <w:sz w:val="28"/>
          <w:szCs w:val="28"/>
        </w:rPr>
        <w:footnoteReference w:id="48"/>
      </w:r>
      <w:r w:rsidRPr="000F71CF">
        <w:rPr>
          <w:rFonts w:ascii="Times New Roman" w:hAnsi="Times New Roman" w:cs="Times New Roman"/>
          <w:sz w:val="28"/>
          <w:szCs w:val="28"/>
        </w:rPr>
        <w:t xml:space="preserve">. В качестве доказательства можно привезти тот факт, что </w:t>
      </w:r>
      <w:r w:rsidR="004D5623" w:rsidRPr="000F71CF">
        <w:rPr>
          <w:rFonts w:ascii="Times New Roman" w:hAnsi="Times New Roman" w:cs="Times New Roman"/>
          <w:sz w:val="28"/>
          <w:szCs w:val="28"/>
        </w:rPr>
        <w:t xml:space="preserve">они </w:t>
      </w:r>
      <w:r w:rsidRPr="000F71CF">
        <w:rPr>
          <w:rFonts w:ascii="Times New Roman" w:hAnsi="Times New Roman" w:cs="Times New Roman"/>
          <w:sz w:val="28"/>
          <w:szCs w:val="28"/>
        </w:rPr>
        <w:t xml:space="preserve">в течение многих столетий успешно отражали атаки чужеземных захватчиков. </w:t>
      </w:r>
    </w:p>
    <w:p w:rsidR="00047EF6" w:rsidRPr="000F71CF" w:rsidRDefault="00047EF6" w:rsidP="000F71CF">
      <w:pPr>
        <w:spacing w:after="0" w:line="360" w:lineRule="auto"/>
        <w:ind w:firstLine="709"/>
        <w:jc w:val="both"/>
        <w:rPr>
          <w:rFonts w:ascii="Times New Roman" w:hAnsi="Times New Roman" w:cs="Times New Roman"/>
          <w:sz w:val="28"/>
          <w:szCs w:val="28"/>
        </w:rPr>
      </w:pPr>
      <w:r w:rsidRPr="000F71CF">
        <w:rPr>
          <w:rFonts w:ascii="Times New Roman" w:hAnsi="Times New Roman" w:cs="Times New Roman"/>
          <w:sz w:val="28"/>
          <w:szCs w:val="28"/>
        </w:rPr>
        <w:t xml:space="preserve">Когда Александр Македонский вступил на земли Бактрии, его армия была встречена враждебно. Местные племена попрятали свои продовольственные запасы, дабы они не достались врагу, из-за чего греко-македонская армия вновь испытывала трудности. Чтобы хоть как – то выжить, солдаты питались тем, что могли добыть – рыбой, растениями и дичью (Курц., VII, 4, 22 – 25). </w:t>
      </w:r>
      <w:r w:rsidR="00545306" w:rsidRPr="000F71CF">
        <w:rPr>
          <w:rFonts w:ascii="Times New Roman" w:hAnsi="Times New Roman" w:cs="Times New Roman"/>
          <w:sz w:val="28"/>
          <w:szCs w:val="28"/>
        </w:rPr>
        <w:t xml:space="preserve">В этот же момент Бесс располагался вместе со своими военачальниками в городе Аорн. В тот момент он располагал </w:t>
      </w:r>
      <w:r w:rsidR="00545306" w:rsidRPr="000F71CF">
        <w:rPr>
          <w:rFonts w:ascii="Times New Roman" w:hAnsi="Times New Roman" w:cs="Times New Roman"/>
          <w:bCs/>
          <w:sz w:val="28"/>
          <w:szCs w:val="28"/>
        </w:rPr>
        <w:t>7000 бактрийскими всадниками и степными племенами дaгов</w:t>
      </w:r>
      <w:r w:rsidR="00545306" w:rsidRPr="000F71CF">
        <w:rPr>
          <w:rFonts w:ascii="Times New Roman" w:hAnsi="Times New Roman" w:cs="Times New Roman"/>
          <w:sz w:val="28"/>
          <w:szCs w:val="28"/>
        </w:rPr>
        <w:t xml:space="preserve">. С целью помешать и задержать врага, Бесс опустошил </w:t>
      </w:r>
      <w:r w:rsidR="00545306" w:rsidRPr="000F71CF">
        <w:rPr>
          <w:rFonts w:ascii="Times New Roman" w:hAnsi="Times New Roman" w:cs="Times New Roman"/>
          <w:bCs/>
          <w:sz w:val="28"/>
          <w:szCs w:val="28"/>
        </w:rPr>
        <w:t xml:space="preserve">всю область к северу от Гиндукуша, </w:t>
      </w:r>
      <w:r w:rsidR="00545306" w:rsidRPr="000F71CF">
        <w:rPr>
          <w:rFonts w:ascii="Times New Roman" w:hAnsi="Times New Roman" w:cs="Times New Roman"/>
          <w:bCs/>
          <w:sz w:val="28"/>
          <w:szCs w:val="28"/>
        </w:rPr>
        <w:lastRenderedPageBreak/>
        <w:t>однако, это не возымело успеха, т.к. греко-македонская армия все равно двигалась вперед</w:t>
      </w:r>
      <w:r w:rsidR="00545306" w:rsidRPr="000F71CF">
        <w:rPr>
          <w:rStyle w:val="a6"/>
          <w:rFonts w:ascii="Times New Roman" w:hAnsi="Times New Roman" w:cs="Times New Roman"/>
          <w:bCs/>
          <w:sz w:val="28"/>
          <w:szCs w:val="28"/>
        </w:rPr>
        <w:footnoteReference w:id="49"/>
      </w:r>
      <w:r w:rsidR="00545306" w:rsidRPr="000F71CF">
        <w:rPr>
          <w:rFonts w:ascii="Times New Roman" w:hAnsi="Times New Roman" w:cs="Times New Roman"/>
          <w:bCs/>
          <w:sz w:val="28"/>
          <w:szCs w:val="28"/>
        </w:rPr>
        <w:t xml:space="preserve">. Преодолев все трудности на пути, Александр вместе со своей армией достигает Драпсака </w:t>
      </w:r>
      <w:r w:rsidR="00545306" w:rsidRPr="000F71CF">
        <w:rPr>
          <w:rFonts w:ascii="Times New Roman" w:hAnsi="Times New Roman" w:cs="Times New Roman"/>
          <w:sz w:val="28"/>
          <w:szCs w:val="28"/>
        </w:rPr>
        <w:t>(A</w:t>
      </w:r>
      <w:r w:rsidR="00545306" w:rsidRPr="000F71CF">
        <w:rPr>
          <w:rFonts w:ascii="Times New Roman" w:hAnsi="Times New Roman" w:cs="Times New Roman"/>
          <w:sz w:val="28"/>
          <w:szCs w:val="28"/>
          <w:lang w:val="en-US"/>
        </w:rPr>
        <w:t>pp</w:t>
      </w:r>
      <w:r w:rsidR="00545306" w:rsidRPr="000F71CF">
        <w:rPr>
          <w:rFonts w:ascii="Times New Roman" w:hAnsi="Times New Roman" w:cs="Times New Roman"/>
          <w:sz w:val="28"/>
          <w:szCs w:val="28"/>
        </w:rPr>
        <w:t>., III, 29, 1)</w:t>
      </w:r>
      <w:r w:rsidR="00545306" w:rsidRPr="000F71CF">
        <w:rPr>
          <w:rStyle w:val="a6"/>
          <w:rFonts w:ascii="Times New Roman" w:hAnsi="Times New Roman" w:cs="Times New Roman"/>
          <w:sz w:val="28"/>
          <w:szCs w:val="28"/>
        </w:rPr>
        <w:footnoteReference w:id="50"/>
      </w:r>
      <w:r w:rsidR="00545306" w:rsidRPr="000F71CF">
        <w:rPr>
          <w:rFonts w:ascii="Times New Roman" w:hAnsi="Times New Roman" w:cs="Times New Roman"/>
          <w:sz w:val="28"/>
          <w:szCs w:val="28"/>
        </w:rPr>
        <w:t>.</w:t>
      </w:r>
    </w:p>
    <w:p w:rsidR="00B771C5" w:rsidRPr="000F71CF" w:rsidRDefault="00545306" w:rsidP="000F71CF">
      <w:pPr>
        <w:spacing w:after="0" w:line="360" w:lineRule="auto"/>
        <w:ind w:firstLine="709"/>
        <w:jc w:val="both"/>
        <w:rPr>
          <w:rFonts w:ascii="Times New Roman" w:hAnsi="Times New Roman" w:cs="Times New Roman"/>
          <w:sz w:val="28"/>
          <w:szCs w:val="28"/>
        </w:rPr>
      </w:pPr>
      <w:r w:rsidRPr="000F71CF">
        <w:rPr>
          <w:rFonts w:ascii="Times New Roman" w:hAnsi="Times New Roman" w:cs="Times New Roman"/>
          <w:sz w:val="28"/>
          <w:szCs w:val="28"/>
        </w:rPr>
        <w:t xml:space="preserve">Узнав о столь быстром продвижении врага, Бесс сразу же созывает собрание военачальников для обсуждения дальнейших действий. За время собрания, все члены напились и </w:t>
      </w:r>
      <w:r w:rsidR="00023864" w:rsidRPr="000F71CF">
        <w:rPr>
          <w:rFonts w:ascii="Times New Roman" w:hAnsi="Times New Roman" w:cs="Times New Roman"/>
          <w:sz w:val="28"/>
          <w:szCs w:val="28"/>
        </w:rPr>
        <w:t>в пьяном угаре</w:t>
      </w:r>
      <w:r w:rsidRPr="000F71CF">
        <w:rPr>
          <w:rFonts w:ascii="Times New Roman" w:hAnsi="Times New Roman" w:cs="Times New Roman"/>
          <w:sz w:val="28"/>
          <w:szCs w:val="28"/>
        </w:rPr>
        <w:t xml:space="preserve"> начали насмехаться над противником, и обвинять в глупости царя Дария </w:t>
      </w:r>
      <w:r w:rsidRPr="000F71CF">
        <w:rPr>
          <w:rFonts w:ascii="Times New Roman" w:hAnsi="Times New Roman" w:cs="Times New Roman"/>
          <w:sz w:val="28"/>
          <w:szCs w:val="28"/>
          <w:lang w:val="en-US"/>
        </w:rPr>
        <w:t>III</w:t>
      </w:r>
      <w:r w:rsidRPr="000F71CF">
        <w:rPr>
          <w:rFonts w:ascii="Times New Roman" w:hAnsi="Times New Roman" w:cs="Times New Roman"/>
          <w:sz w:val="28"/>
          <w:szCs w:val="28"/>
        </w:rPr>
        <w:t xml:space="preserve"> и в поражении в битве при Иссе. </w:t>
      </w:r>
      <w:r w:rsidR="00F35334" w:rsidRPr="000F71CF">
        <w:rPr>
          <w:rFonts w:ascii="Times New Roman" w:hAnsi="Times New Roman" w:cs="Times New Roman"/>
          <w:sz w:val="28"/>
          <w:szCs w:val="28"/>
        </w:rPr>
        <w:t>Бесс самонадеянно заявил, что сможет укрыться за рекой Амударья как за неприступной стеной в Согдиане и будет там ожидать подкрепления (Курц., VII, 4, 1 - 7)</w:t>
      </w:r>
      <w:r w:rsidR="00523782" w:rsidRPr="000F71CF">
        <w:rPr>
          <w:rStyle w:val="a6"/>
          <w:rFonts w:ascii="Times New Roman" w:hAnsi="Times New Roman" w:cs="Times New Roman"/>
          <w:sz w:val="28"/>
          <w:szCs w:val="28"/>
        </w:rPr>
        <w:footnoteReference w:id="51"/>
      </w:r>
      <w:r w:rsidR="00F35334" w:rsidRPr="000F71CF">
        <w:rPr>
          <w:rFonts w:ascii="Times New Roman" w:hAnsi="Times New Roman" w:cs="Times New Roman"/>
          <w:sz w:val="28"/>
          <w:szCs w:val="28"/>
        </w:rPr>
        <w:t xml:space="preserve">. Решив, что это </w:t>
      </w:r>
      <w:r w:rsidR="00B771C5" w:rsidRPr="000F71CF">
        <w:rPr>
          <w:rFonts w:ascii="Times New Roman" w:hAnsi="Times New Roman" w:cs="Times New Roman"/>
          <w:sz w:val="28"/>
          <w:szCs w:val="28"/>
        </w:rPr>
        <w:t>наиболее</w:t>
      </w:r>
      <w:r w:rsidR="00F35334" w:rsidRPr="000F71CF">
        <w:rPr>
          <w:rFonts w:ascii="Times New Roman" w:hAnsi="Times New Roman" w:cs="Times New Roman"/>
          <w:sz w:val="28"/>
          <w:szCs w:val="28"/>
        </w:rPr>
        <w:t xml:space="preserve"> удачный план, собравшиеся уверенно решили следовать ему. </w:t>
      </w:r>
    </w:p>
    <w:p w:rsidR="00922EDB" w:rsidRPr="000F71CF" w:rsidRDefault="00B771C5" w:rsidP="000F71CF">
      <w:pPr>
        <w:autoSpaceDE w:val="0"/>
        <w:autoSpaceDN w:val="0"/>
        <w:adjustRightInd w:val="0"/>
        <w:spacing w:after="0" w:line="360" w:lineRule="auto"/>
        <w:ind w:firstLine="709"/>
        <w:jc w:val="both"/>
        <w:rPr>
          <w:rFonts w:ascii="Times New Roman" w:hAnsi="Times New Roman" w:cs="Times New Roman"/>
          <w:bCs/>
          <w:sz w:val="28"/>
          <w:szCs w:val="28"/>
        </w:rPr>
      </w:pPr>
      <w:r w:rsidRPr="000F71CF">
        <w:rPr>
          <w:rFonts w:ascii="Times New Roman" w:hAnsi="Times New Roman" w:cs="Times New Roman"/>
          <w:sz w:val="28"/>
          <w:szCs w:val="28"/>
        </w:rPr>
        <w:t>Как я уже упоминал, в подчинении Бесса находилось 7 тыс. южных бактрийцев, которые следователи за ним лишь до тех пор, пока им не стало известно, что враг движется на их земли. Когда греко-македонское войско миновало перевалы Гиндукуша, бактрийцы сразу же покинули Бесса</w:t>
      </w:r>
      <w:r w:rsidRPr="000F71CF">
        <w:rPr>
          <w:rStyle w:val="a6"/>
          <w:rFonts w:ascii="Times New Roman" w:hAnsi="Times New Roman" w:cs="Times New Roman"/>
          <w:sz w:val="28"/>
          <w:szCs w:val="28"/>
        </w:rPr>
        <w:footnoteReference w:id="52"/>
      </w:r>
      <w:r w:rsidRPr="000F71CF">
        <w:rPr>
          <w:rFonts w:ascii="Times New Roman" w:hAnsi="Times New Roman" w:cs="Times New Roman"/>
          <w:sz w:val="28"/>
          <w:szCs w:val="28"/>
        </w:rPr>
        <w:t xml:space="preserve">. В результате чего, Бесс остался лишь с горсткой своих приближенных, среди которых был и Спитамен, вместе с которыми сбежал в Наутаку за Окс. По пути в этом </w:t>
      </w:r>
      <w:r w:rsidR="00922EDB" w:rsidRPr="000F71CF">
        <w:rPr>
          <w:rFonts w:ascii="Times New Roman" w:hAnsi="Times New Roman" w:cs="Times New Roman"/>
          <w:sz w:val="28"/>
          <w:szCs w:val="28"/>
        </w:rPr>
        <w:t>направлении, Бесс уничтожал все переправы после себя, дабы выиграть время на сбор нового войск, чтобы дать новый отпор врагу (App., III, 28, 9; Курц., VII, 4, 20 - 21)</w:t>
      </w:r>
      <w:r w:rsidR="00922EDB" w:rsidRPr="000F71CF">
        <w:rPr>
          <w:rStyle w:val="a6"/>
          <w:rFonts w:ascii="Times New Roman" w:hAnsi="Times New Roman" w:cs="Times New Roman"/>
          <w:bCs/>
          <w:sz w:val="28"/>
          <w:szCs w:val="28"/>
        </w:rPr>
        <w:footnoteReference w:id="53"/>
      </w:r>
      <w:r w:rsidR="00922EDB" w:rsidRPr="000F71CF">
        <w:rPr>
          <w:rFonts w:ascii="Times New Roman" w:hAnsi="Times New Roman" w:cs="Times New Roman"/>
          <w:bCs/>
          <w:sz w:val="28"/>
          <w:szCs w:val="28"/>
        </w:rPr>
        <w:t>.</w:t>
      </w:r>
    </w:p>
    <w:p w:rsidR="00922EDB" w:rsidRPr="000F71CF" w:rsidRDefault="00922EDB" w:rsidP="000F71CF">
      <w:pPr>
        <w:autoSpaceDE w:val="0"/>
        <w:autoSpaceDN w:val="0"/>
        <w:adjustRightInd w:val="0"/>
        <w:spacing w:after="0" w:line="360" w:lineRule="auto"/>
        <w:ind w:firstLine="709"/>
        <w:jc w:val="both"/>
        <w:rPr>
          <w:rFonts w:ascii="Times New Roman" w:hAnsi="Times New Roman" w:cs="Times New Roman"/>
          <w:sz w:val="28"/>
          <w:szCs w:val="28"/>
        </w:rPr>
      </w:pPr>
      <w:r w:rsidRPr="000F71CF">
        <w:rPr>
          <w:rFonts w:ascii="Times New Roman" w:hAnsi="Times New Roman" w:cs="Times New Roman"/>
          <w:bCs/>
          <w:sz w:val="28"/>
          <w:szCs w:val="28"/>
        </w:rPr>
        <w:t xml:space="preserve">После недолгого перерыва в Драпсаке, </w:t>
      </w:r>
      <w:r w:rsidRPr="000F71CF">
        <w:rPr>
          <w:rFonts w:ascii="Times New Roman" w:hAnsi="Times New Roman" w:cs="Times New Roman"/>
          <w:sz w:val="28"/>
          <w:szCs w:val="28"/>
        </w:rPr>
        <w:t xml:space="preserve">Александр Македонский двинул свою армию на Аорн и Бактры, являвшимися самыми крупными бактрийскими городами. Они были моментально захвачены (Арр, </w:t>
      </w:r>
      <w:r w:rsidRPr="000F71CF">
        <w:rPr>
          <w:rFonts w:ascii="Times New Roman" w:hAnsi="Times New Roman" w:cs="Times New Roman"/>
          <w:sz w:val="28"/>
          <w:szCs w:val="28"/>
          <w:lang w:val="en-US"/>
        </w:rPr>
        <w:t>III</w:t>
      </w:r>
      <w:r w:rsidRPr="000F71CF">
        <w:rPr>
          <w:rFonts w:ascii="Times New Roman" w:hAnsi="Times New Roman" w:cs="Times New Roman"/>
          <w:sz w:val="28"/>
          <w:szCs w:val="28"/>
        </w:rPr>
        <w:t xml:space="preserve">, 29, 1). В 330 г. Македонский царь принимает решение перейти реку Окс, но для начала ему необходимо пересечь безжизненную пустыню Каракумы. Солдатам пришлось пройти около 70 км, прежде чем они добрались до Амударьи. Путь был крайне тяжелым. Воины испытывали смертельную жажду и </w:t>
      </w:r>
      <w:r w:rsidRPr="000F71CF">
        <w:rPr>
          <w:rFonts w:ascii="Times New Roman" w:hAnsi="Times New Roman" w:cs="Times New Roman"/>
          <w:sz w:val="28"/>
          <w:szCs w:val="28"/>
        </w:rPr>
        <w:lastRenderedPageBreak/>
        <w:t xml:space="preserve">изнеможение, в результате чего некоторые погибли (Курц., VII, 5, 1 - 12). Ситуация еще более ухудшилась, </w:t>
      </w:r>
      <w:r w:rsidR="004D281F" w:rsidRPr="000F71CF">
        <w:rPr>
          <w:rFonts w:ascii="Times New Roman" w:hAnsi="Times New Roman" w:cs="Times New Roman"/>
          <w:sz w:val="28"/>
          <w:szCs w:val="28"/>
        </w:rPr>
        <w:t>когда,</w:t>
      </w:r>
      <w:r w:rsidRPr="000F71CF">
        <w:rPr>
          <w:rFonts w:ascii="Times New Roman" w:hAnsi="Times New Roman" w:cs="Times New Roman"/>
          <w:sz w:val="28"/>
          <w:szCs w:val="28"/>
        </w:rPr>
        <w:t xml:space="preserve"> </w:t>
      </w:r>
      <w:r w:rsidR="004D281F" w:rsidRPr="000F71CF">
        <w:rPr>
          <w:rFonts w:ascii="Times New Roman" w:hAnsi="Times New Roman" w:cs="Times New Roman"/>
          <w:sz w:val="28"/>
          <w:szCs w:val="28"/>
        </w:rPr>
        <w:t>достигнув реки, воины стали упиваться водой настолько сильно, что некоторые умирали</w:t>
      </w:r>
      <w:r w:rsidR="004D281F" w:rsidRPr="000F71CF">
        <w:rPr>
          <w:rStyle w:val="a6"/>
          <w:rFonts w:ascii="Times New Roman" w:hAnsi="Times New Roman" w:cs="Times New Roman"/>
          <w:sz w:val="28"/>
          <w:szCs w:val="28"/>
        </w:rPr>
        <w:footnoteReference w:id="54"/>
      </w:r>
      <w:r w:rsidR="004D281F" w:rsidRPr="000F71CF">
        <w:rPr>
          <w:rFonts w:ascii="Times New Roman" w:hAnsi="Times New Roman" w:cs="Times New Roman"/>
          <w:sz w:val="28"/>
          <w:szCs w:val="28"/>
        </w:rPr>
        <w:t>. Потери были велики (Курц., VII, 5, 13 - 15)</w:t>
      </w:r>
      <w:r w:rsidR="002B5C06" w:rsidRPr="000F71CF">
        <w:rPr>
          <w:rStyle w:val="a6"/>
          <w:rFonts w:ascii="Times New Roman" w:hAnsi="Times New Roman" w:cs="Times New Roman"/>
          <w:sz w:val="28"/>
          <w:szCs w:val="28"/>
        </w:rPr>
        <w:footnoteReference w:id="55"/>
      </w:r>
      <w:r w:rsidR="004D281F" w:rsidRPr="000F71CF">
        <w:rPr>
          <w:rFonts w:ascii="Times New Roman" w:hAnsi="Times New Roman" w:cs="Times New Roman"/>
          <w:sz w:val="28"/>
          <w:szCs w:val="28"/>
        </w:rPr>
        <w:t>.</w:t>
      </w:r>
    </w:p>
    <w:p w:rsidR="001D0DD8" w:rsidRPr="000F71CF" w:rsidRDefault="001D0DD8" w:rsidP="000F71CF">
      <w:pPr>
        <w:autoSpaceDE w:val="0"/>
        <w:autoSpaceDN w:val="0"/>
        <w:adjustRightInd w:val="0"/>
        <w:spacing w:after="0" w:line="360" w:lineRule="auto"/>
        <w:ind w:firstLine="709"/>
        <w:jc w:val="both"/>
        <w:rPr>
          <w:rFonts w:ascii="Times New Roman" w:hAnsi="Times New Roman" w:cs="Times New Roman"/>
          <w:sz w:val="28"/>
          <w:szCs w:val="28"/>
        </w:rPr>
      </w:pPr>
      <w:r w:rsidRPr="000F71CF">
        <w:rPr>
          <w:rFonts w:ascii="Times New Roman" w:hAnsi="Times New Roman" w:cs="Times New Roman"/>
          <w:sz w:val="28"/>
          <w:szCs w:val="28"/>
        </w:rPr>
        <w:t>Теперь же, на пути армии стояла задача каким-то образом переплыть реку Окс, которая была крайне глубокой, достигала шести стадий в ширину и обладала сильным течением (App., III, 29, 2 - 3). Построить здесь мост было невозможно, т.к. вокруг не было деревьев, а подвозка материалов откуда-нибудь требовала большого количества времени. Македонский царь долго пытался найти способ пересечь реку, и в конечном счете, решил сделать это на шкурах от палаток (App., III, 29, 4; Курц., VII, 5, 17 - 18). На переправку всего своего войска Александр потратил около шести дней</w:t>
      </w:r>
      <w:r w:rsidRPr="000F71CF">
        <w:rPr>
          <w:rStyle w:val="a6"/>
          <w:rFonts w:ascii="Times New Roman" w:hAnsi="Times New Roman" w:cs="Times New Roman"/>
          <w:sz w:val="28"/>
          <w:szCs w:val="28"/>
        </w:rPr>
        <w:footnoteReference w:id="56"/>
      </w:r>
      <w:r w:rsidRPr="000F71CF">
        <w:rPr>
          <w:rFonts w:ascii="Times New Roman" w:hAnsi="Times New Roman" w:cs="Times New Roman"/>
          <w:sz w:val="28"/>
          <w:szCs w:val="28"/>
        </w:rPr>
        <w:t>.</w:t>
      </w:r>
    </w:p>
    <w:p w:rsidR="001515F8" w:rsidRPr="000F71CF" w:rsidRDefault="00F80468" w:rsidP="000F71CF">
      <w:pPr>
        <w:autoSpaceDE w:val="0"/>
        <w:autoSpaceDN w:val="0"/>
        <w:adjustRightInd w:val="0"/>
        <w:spacing w:after="0" w:line="360" w:lineRule="auto"/>
        <w:ind w:firstLine="709"/>
        <w:jc w:val="both"/>
        <w:rPr>
          <w:rFonts w:ascii="Times New Roman" w:hAnsi="Times New Roman" w:cs="Times New Roman"/>
          <w:bCs/>
          <w:sz w:val="28"/>
          <w:szCs w:val="28"/>
        </w:rPr>
      </w:pPr>
      <w:r w:rsidRPr="000F71CF">
        <w:rPr>
          <w:rFonts w:ascii="Times New Roman" w:hAnsi="Times New Roman" w:cs="Times New Roman"/>
          <w:sz w:val="28"/>
          <w:szCs w:val="28"/>
        </w:rPr>
        <w:t>Когда македонский царь достиг согдийских земель, к нему были отправлены послы Спитамена, с предложением о готовности выдать Бесса Александру, взамен на отряд для его поимки (App., III, 29, 6)</w:t>
      </w:r>
      <w:r w:rsidRPr="000F71CF">
        <w:rPr>
          <w:rStyle w:val="a6"/>
          <w:rFonts w:ascii="Times New Roman" w:hAnsi="Times New Roman" w:cs="Times New Roman"/>
          <w:sz w:val="28"/>
          <w:szCs w:val="28"/>
        </w:rPr>
        <w:footnoteReference w:id="57"/>
      </w:r>
      <w:r w:rsidRPr="000F71CF">
        <w:rPr>
          <w:rFonts w:ascii="Times New Roman" w:hAnsi="Times New Roman" w:cs="Times New Roman"/>
          <w:sz w:val="28"/>
          <w:szCs w:val="28"/>
        </w:rPr>
        <w:t>. Александр согласился с данным предложением и выслал гиппархий «друзей», всех конных дротикометателей, агриан, половину лучников, хилиархиев щитоносцев и полк пехоты, под командованием Птолемея Лага (App., III, 29, 7)</w:t>
      </w:r>
      <w:r w:rsidR="00FE7663" w:rsidRPr="000F71CF">
        <w:rPr>
          <w:rStyle w:val="a6"/>
          <w:rFonts w:ascii="Times New Roman" w:hAnsi="Times New Roman" w:cs="Times New Roman"/>
          <w:sz w:val="28"/>
          <w:szCs w:val="28"/>
        </w:rPr>
        <w:footnoteReference w:id="58"/>
      </w:r>
      <w:r w:rsidRPr="000F71CF">
        <w:rPr>
          <w:rFonts w:ascii="Times New Roman" w:hAnsi="Times New Roman" w:cs="Times New Roman"/>
          <w:sz w:val="28"/>
          <w:szCs w:val="28"/>
        </w:rPr>
        <w:t xml:space="preserve">. Четыре дня спустя Птолемей достиг лагеря персов. Как оказалось, Спитамен </w:t>
      </w:r>
      <w:r w:rsidR="001515F8" w:rsidRPr="000F71CF">
        <w:rPr>
          <w:rFonts w:ascii="Times New Roman" w:hAnsi="Times New Roman" w:cs="Times New Roman"/>
          <w:sz w:val="28"/>
          <w:szCs w:val="28"/>
        </w:rPr>
        <w:t>изменил свое первоначальное мнение</w:t>
      </w:r>
      <w:r w:rsidRPr="000F71CF">
        <w:rPr>
          <w:rFonts w:ascii="Times New Roman" w:hAnsi="Times New Roman" w:cs="Times New Roman"/>
          <w:sz w:val="28"/>
          <w:szCs w:val="28"/>
        </w:rPr>
        <w:t xml:space="preserve"> </w:t>
      </w:r>
      <w:r w:rsidR="001515F8" w:rsidRPr="000F71CF">
        <w:rPr>
          <w:rFonts w:ascii="Times New Roman" w:hAnsi="Times New Roman" w:cs="Times New Roman"/>
          <w:sz w:val="28"/>
          <w:szCs w:val="28"/>
        </w:rPr>
        <w:t xml:space="preserve">по личной выдаче </w:t>
      </w:r>
      <w:r w:rsidRPr="000F71CF">
        <w:rPr>
          <w:rFonts w:ascii="Times New Roman" w:hAnsi="Times New Roman" w:cs="Times New Roman"/>
          <w:sz w:val="28"/>
          <w:szCs w:val="28"/>
        </w:rPr>
        <w:t>Бесса</w:t>
      </w:r>
      <w:r w:rsidR="001515F8" w:rsidRPr="000F71CF">
        <w:rPr>
          <w:rFonts w:ascii="Times New Roman" w:hAnsi="Times New Roman" w:cs="Times New Roman"/>
          <w:sz w:val="28"/>
          <w:szCs w:val="28"/>
        </w:rPr>
        <w:t>. Узнав об этом, Птолемей сразу же выдвинулся к месту, где Бесс был брошен Спитаменом вместе с горсткой воинов. Македоняне окружили это места</w:t>
      </w:r>
      <w:r w:rsidR="00023864" w:rsidRPr="000F71CF">
        <w:rPr>
          <w:rFonts w:ascii="Times New Roman" w:hAnsi="Times New Roman" w:cs="Times New Roman"/>
          <w:sz w:val="28"/>
          <w:szCs w:val="28"/>
        </w:rPr>
        <w:t>,</w:t>
      </w:r>
      <w:r w:rsidR="001515F8" w:rsidRPr="000F71CF">
        <w:rPr>
          <w:rFonts w:ascii="Times New Roman" w:hAnsi="Times New Roman" w:cs="Times New Roman"/>
          <w:sz w:val="28"/>
          <w:szCs w:val="28"/>
        </w:rPr>
        <w:t xml:space="preserve"> и местные жители выдали Бесса </w:t>
      </w:r>
      <w:r w:rsidR="001515F8" w:rsidRPr="000F71CF">
        <w:rPr>
          <w:rFonts w:ascii="Times New Roman" w:hAnsi="Times New Roman" w:cs="Times New Roman"/>
          <w:bCs/>
          <w:sz w:val="28"/>
          <w:szCs w:val="28"/>
        </w:rPr>
        <w:t xml:space="preserve">(Арр., </w:t>
      </w:r>
      <w:r w:rsidR="001515F8" w:rsidRPr="000F71CF">
        <w:rPr>
          <w:rFonts w:ascii="Times New Roman" w:hAnsi="Times New Roman" w:cs="Times New Roman"/>
          <w:bCs/>
          <w:sz w:val="28"/>
          <w:szCs w:val="28"/>
          <w:lang w:val="en-US"/>
        </w:rPr>
        <w:t>III</w:t>
      </w:r>
      <w:r w:rsidR="001515F8" w:rsidRPr="000F71CF">
        <w:rPr>
          <w:rFonts w:ascii="Times New Roman" w:hAnsi="Times New Roman" w:cs="Times New Roman"/>
          <w:bCs/>
          <w:sz w:val="28"/>
          <w:szCs w:val="28"/>
        </w:rPr>
        <w:t>, 30, 2).</w:t>
      </w:r>
    </w:p>
    <w:p w:rsidR="00F80468" w:rsidRPr="000F71CF" w:rsidRDefault="001515F8" w:rsidP="000F71CF">
      <w:pPr>
        <w:autoSpaceDE w:val="0"/>
        <w:autoSpaceDN w:val="0"/>
        <w:adjustRightInd w:val="0"/>
        <w:spacing w:after="0" w:line="360" w:lineRule="auto"/>
        <w:ind w:firstLine="709"/>
        <w:jc w:val="both"/>
        <w:rPr>
          <w:rFonts w:ascii="Times New Roman" w:hAnsi="Times New Roman" w:cs="Times New Roman"/>
          <w:sz w:val="28"/>
          <w:szCs w:val="28"/>
        </w:rPr>
      </w:pPr>
      <w:r w:rsidRPr="000F71CF">
        <w:rPr>
          <w:rFonts w:ascii="Times New Roman" w:hAnsi="Times New Roman" w:cs="Times New Roman"/>
          <w:bCs/>
          <w:sz w:val="28"/>
          <w:szCs w:val="28"/>
        </w:rPr>
        <w:t>Заковав в железный ошейник, голышом, Бесса поставили у дороги, по которому шло войско Александра. Подойдя к нему, македонский царь</w:t>
      </w:r>
      <w:r w:rsidR="00D45AFA" w:rsidRPr="000F71CF">
        <w:rPr>
          <w:rFonts w:ascii="Times New Roman" w:hAnsi="Times New Roman" w:cs="Times New Roman"/>
          <w:bCs/>
          <w:sz w:val="28"/>
          <w:szCs w:val="28"/>
        </w:rPr>
        <w:t xml:space="preserve"> стал</w:t>
      </w:r>
      <w:r w:rsidRPr="000F71CF">
        <w:rPr>
          <w:rFonts w:ascii="Times New Roman" w:hAnsi="Times New Roman" w:cs="Times New Roman"/>
          <w:bCs/>
          <w:sz w:val="28"/>
          <w:szCs w:val="28"/>
        </w:rPr>
        <w:t xml:space="preserve"> расспрашивать </w:t>
      </w:r>
      <w:r w:rsidR="00D45AFA" w:rsidRPr="000F71CF">
        <w:rPr>
          <w:rFonts w:ascii="Times New Roman" w:hAnsi="Times New Roman" w:cs="Times New Roman"/>
          <w:bCs/>
          <w:sz w:val="28"/>
          <w:szCs w:val="28"/>
        </w:rPr>
        <w:t>Бесса</w:t>
      </w:r>
      <w:r w:rsidRPr="000F71CF">
        <w:rPr>
          <w:rFonts w:ascii="Times New Roman" w:hAnsi="Times New Roman" w:cs="Times New Roman"/>
          <w:bCs/>
          <w:sz w:val="28"/>
          <w:szCs w:val="28"/>
        </w:rPr>
        <w:t xml:space="preserve"> о причинах его предательства и убийства</w:t>
      </w:r>
      <w:r w:rsidR="00D45AFA" w:rsidRPr="000F71CF">
        <w:rPr>
          <w:rFonts w:ascii="Times New Roman" w:hAnsi="Times New Roman" w:cs="Times New Roman"/>
          <w:bCs/>
          <w:sz w:val="28"/>
          <w:szCs w:val="28"/>
        </w:rPr>
        <w:t xml:space="preserve"> родственника. Бесс ответил ему, что данное действие было общим решением всех </w:t>
      </w:r>
      <w:r w:rsidR="00D45AFA" w:rsidRPr="000F71CF">
        <w:rPr>
          <w:rFonts w:ascii="Times New Roman" w:hAnsi="Times New Roman" w:cs="Times New Roman"/>
          <w:bCs/>
          <w:sz w:val="28"/>
          <w:szCs w:val="28"/>
        </w:rPr>
        <w:lastRenderedPageBreak/>
        <w:t>окружавших Дария людей, и тем самым, они хотели купить себе спасение у Александра</w:t>
      </w:r>
      <w:r w:rsidR="00D45AFA" w:rsidRPr="000F71CF">
        <w:rPr>
          <w:rFonts w:ascii="Times New Roman" w:hAnsi="Times New Roman" w:cs="Times New Roman"/>
          <w:sz w:val="28"/>
          <w:szCs w:val="28"/>
        </w:rPr>
        <w:t xml:space="preserve"> (Курц., VII, 5, 36 - 430; Арр., </w:t>
      </w:r>
      <w:r w:rsidR="00D45AFA" w:rsidRPr="000F71CF">
        <w:rPr>
          <w:rFonts w:ascii="Times New Roman" w:hAnsi="Times New Roman" w:cs="Times New Roman"/>
          <w:sz w:val="28"/>
          <w:szCs w:val="28"/>
          <w:lang w:val="en-US"/>
        </w:rPr>
        <w:t>III</w:t>
      </w:r>
      <w:r w:rsidR="00D45AFA" w:rsidRPr="000F71CF">
        <w:rPr>
          <w:rFonts w:ascii="Times New Roman" w:hAnsi="Times New Roman" w:cs="Times New Roman"/>
          <w:sz w:val="28"/>
          <w:szCs w:val="28"/>
        </w:rPr>
        <w:t>, 30, 4). После этого Александр приказал бичевать Бесса и отправить его на расправу к родственникам Дария. Позже его четвертовали и казнили в Бактрах (App., III, 30, 5)</w:t>
      </w:r>
      <w:r w:rsidR="00D45AFA" w:rsidRPr="000F71CF">
        <w:rPr>
          <w:rStyle w:val="a6"/>
          <w:rFonts w:ascii="Times New Roman" w:hAnsi="Times New Roman" w:cs="Times New Roman"/>
          <w:sz w:val="28"/>
          <w:szCs w:val="28"/>
        </w:rPr>
        <w:footnoteReference w:id="59"/>
      </w:r>
      <w:r w:rsidR="00D45AFA" w:rsidRPr="000F71CF">
        <w:rPr>
          <w:rFonts w:ascii="Times New Roman" w:hAnsi="Times New Roman" w:cs="Times New Roman"/>
          <w:sz w:val="28"/>
          <w:szCs w:val="28"/>
        </w:rPr>
        <w:t>. Согласно Арриану, Датаферн и Спитамен решили избавиться от Бесса,</w:t>
      </w:r>
      <w:r w:rsidR="00023864" w:rsidRPr="000F71CF">
        <w:rPr>
          <w:rFonts w:ascii="Times New Roman" w:hAnsi="Times New Roman" w:cs="Times New Roman"/>
          <w:sz w:val="28"/>
          <w:szCs w:val="28"/>
        </w:rPr>
        <w:t xml:space="preserve"> выдав его противнику и усыпив его</w:t>
      </w:r>
      <w:r w:rsidR="00D45AFA" w:rsidRPr="000F71CF">
        <w:rPr>
          <w:rFonts w:ascii="Times New Roman" w:hAnsi="Times New Roman" w:cs="Times New Roman"/>
          <w:sz w:val="28"/>
          <w:szCs w:val="28"/>
        </w:rPr>
        <w:t xml:space="preserve"> бдительность. Этим самым они хотели выиграть еще немного времени, чтобы подготовиться к еще одному организованному отпору</w:t>
      </w:r>
      <w:r w:rsidR="00E25CE4" w:rsidRPr="000F71CF">
        <w:rPr>
          <w:rFonts w:ascii="Times New Roman" w:hAnsi="Times New Roman" w:cs="Times New Roman"/>
          <w:sz w:val="28"/>
          <w:szCs w:val="28"/>
        </w:rPr>
        <w:t xml:space="preserve"> (Арр., III, 30, 1). Курций же считает, что подобное решение было вызвано тем, что Спитамен и Датаферн хотели заслужить «милость» Александра (VII, 5, 21 - 26). Я полагаю, что версия Арриана более правдива, но тут есть еще две причины: во-первых, Спитамен и Датаферн считали Бесса слабым, самонадеянным и никчемным человеком, который мог показывать свою смелость лишь за пиршественным столом. В добавок к этому, здесь играет и то, что он толком не смог дать организованный отпор врагу на берегу Окса, а вся его армия просто сбежала от него. Во-вторых, Спитамен, Датаферн и другие жители Согдианы прекрасно понимали, что Александр охотиться лишь за головой Бесса, и выдав его противнику, они хотели откупиться от вторжения в согдийские земли.</w:t>
      </w:r>
      <w:r w:rsidR="006C02DA" w:rsidRPr="000F71CF">
        <w:rPr>
          <w:rFonts w:ascii="Times New Roman" w:hAnsi="Times New Roman" w:cs="Times New Roman"/>
          <w:sz w:val="28"/>
          <w:szCs w:val="28"/>
        </w:rPr>
        <w:t xml:space="preserve"> Да и, кроме этого, не стоит забывать, что для согдийцев Бесс был абсолютно</w:t>
      </w:r>
      <w:r w:rsidR="0078111B" w:rsidRPr="000F71CF">
        <w:rPr>
          <w:rFonts w:ascii="Times New Roman" w:hAnsi="Times New Roman" w:cs="Times New Roman"/>
          <w:sz w:val="28"/>
          <w:szCs w:val="28"/>
        </w:rPr>
        <w:t xml:space="preserve"> чужим</w:t>
      </w:r>
      <w:r w:rsidR="006C02DA" w:rsidRPr="000F71CF">
        <w:rPr>
          <w:rFonts w:ascii="Times New Roman" w:hAnsi="Times New Roman" w:cs="Times New Roman"/>
          <w:sz w:val="28"/>
          <w:szCs w:val="28"/>
        </w:rPr>
        <w:t>, и откупиться от разорения страны головой того, за кем охотиться противник, представлялось наиболее оптимальным вариантом</w:t>
      </w:r>
      <w:r w:rsidR="00134713" w:rsidRPr="000F71CF">
        <w:rPr>
          <w:rStyle w:val="a6"/>
          <w:rFonts w:ascii="Times New Roman" w:hAnsi="Times New Roman" w:cs="Times New Roman"/>
          <w:sz w:val="28"/>
          <w:szCs w:val="28"/>
        </w:rPr>
        <w:footnoteReference w:id="60"/>
      </w:r>
      <w:r w:rsidR="006C02DA" w:rsidRPr="000F71CF">
        <w:rPr>
          <w:rFonts w:ascii="Times New Roman" w:hAnsi="Times New Roman" w:cs="Times New Roman"/>
          <w:sz w:val="28"/>
          <w:szCs w:val="28"/>
        </w:rPr>
        <w:t>.</w:t>
      </w:r>
    </w:p>
    <w:p w:rsidR="006C02DA" w:rsidRPr="000F71CF" w:rsidRDefault="006C02DA" w:rsidP="000F71CF">
      <w:pPr>
        <w:autoSpaceDE w:val="0"/>
        <w:autoSpaceDN w:val="0"/>
        <w:adjustRightInd w:val="0"/>
        <w:spacing w:after="0" w:line="360" w:lineRule="auto"/>
        <w:ind w:firstLine="709"/>
        <w:jc w:val="both"/>
        <w:rPr>
          <w:rFonts w:ascii="Times New Roman" w:hAnsi="Times New Roman" w:cs="Times New Roman"/>
          <w:sz w:val="28"/>
          <w:szCs w:val="28"/>
        </w:rPr>
      </w:pPr>
      <w:r w:rsidRPr="000F71CF">
        <w:rPr>
          <w:rFonts w:ascii="Times New Roman" w:hAnsi="Times New Roman" w:cs="Times New Roman"/>
          <w:sz w:val="28"/>
          <w:szCs w:val="28"/>
        </w:rPr>
        <w:t xml:space="preserve">Разобравшись с Бессом, Александр взял курс на согдийскую столицу, под названием Мараканда. В античных источниках не сохранилось свидетельств о </w:t>
      </w:r>
      <w:r w:rsidR="00357FBB" w:rsidRPr="000F71CF">
        <w:rPr>
          <w:rFonts w:ascii="Times New Roman" w:hAnsi="Times New Roman" w:cs="Times New Roman"/>
          <w:sz w:val="28"/>
          <w:szCs w:val="28"/>
        </w:rPr>
        <w:t xml:space="preserve">ее </w:t>
      </w:r>
      <w:r w:rsidRPr="000F71CF">
        <w:rPr>
          <w:rFonts w:ascii="Times New Roman" w:hAnsi="Times New Roman" w:cs="Times New Roman"/>
          <w:sz w:val="28"/>
          <w:szCs w:val="28"/>
        </w:rPr>
        <w:t xml:space="preserve">захвате. Однако, если учесть мощные крепостные стены города длиною около 70 стадий, то слабо вериться, что он был захвачен без </w:t>
      </w:r>
      <w:r w:rsidRPr="000F71CF">
        <w:rPr>
          <w:rFonts w:ascii="Times New Roman" w:hAnsi="Times New Roman" w:cs="Times New Roman"/>
          <w:sz w:val="28"/>
          <w:szCs w:val="28"/>
        </w:rPr>
        <w:lastRenderedPageBreak/>
        <w:t>боя</w:t>
      </w:r>
      <w:r w:rsidR="005E2B55" w:rsidRPr="000F71CF">
        <w:rPr>
          <w:rFonts w:ascii="Times New Roman" w:hAnsi="Times New Roman" w:cs="Times New Roman"/>
          <w:sz w:val="28"/>
          <w:szCs w:val="28"/>
        </w:rPr>
        <w:t xml:space="preserve"> (Курц., VII, 6, 10)</w:t>
      </w:r>
      <w:r w:rsidRPr="000F71CF">
        <w:rPr>
          <w:rFonts w:ascii="Times New Roman" w:hAnsi="Times New Roman" w:cs="Times New Roman"/>
          <w:sz w:val="28"/>
          <w:szCs w:val="28"/>
        </w:rPr>
        <w:t xml:space="preserve">. </w:t>
      </w:r>
      <w:r w:rsidR="005E2B55" w:rsidRPr="000F71CF">
        <w:rPr>
          <w:rFonts w:ascii="Times New Roman" w:hAnsi="Times New Roman" w:cs="Times New Roman"/>
          <w:sz w:val="28"/>
          <w:szCs w:val="28"/>
        </w:rPr>
        <w:t>Скорее всего, при осаде данного города, Александру оказывали серьезное сопротивление</w:t>
      </w:r>
      <w:r w:rsidR="000E5D6A" w:rsidRPr="000F71CF">
        <w:rPr>
          <w:rStyle w:val="a6"/>
          <w:rFonts w:ascii="Times New Roman" w:hAnsi="Times New Roman" w:cs="Times New Roman"/>
          <w:sz w:val="28"/>
          <w:szCs w:val="28"/>
        </w:rPr>
        <w:footnoteReference w:id="61"/>
      </w:r>
      <w:r w:rsidR="005E2B55" w:rsidRPr="000F71CF">
        <w:rPr>
          <w:rFonts w:ascii="Times New Roman" w:hAnsi="Times New Roman" w:cs="Times New Roman"/>
          <w:sz w:val="28"/>
          <w:szCs w:val="28"/>
        </w:rPr>
        <w:t xml:space="preserve">. </w:t>
      </w:r>
    </w:p>
    <w:p w:rsidR="005E2B55" w:rsidRPr="000F71CF" w:rsidRDefault="005E2B55" w:rsidP="000F71CF">
      <w:pPr>
        <w:autoSpaceDE w:val="0"/>
        <w:autoSpaceDN w:val="0"/>
        <w:adjustRightInd w:val="0"/>
        <w:spacing w:after="0" w:line="360" w:lineRule="auto"/>
        <w:ind w:firstLine="709"/>
        <w:jc w:val="both"/>
        <w:rPr>
          <w:rFonts w:ascii="Times New Roman" w:hAnsi="Times New Roman" w:cs="Times New Roman"/>
          <w:sz w:val="28"/>
          <w:szCs w:val="28"/>
        </w:rPr>
      </w:pPr>
      <w:r w:rsidRPr="000F71CF">
        <w:rPr>
          <w:rFonts w:ascii="Times New Roman" w:hAnsi="Times New Roman" w:cs="Times New Roman"/>
          <w:sz w:val="28"/>
          <w:szCs w:val="28"/>
        </w:rPr>
        <w:t>В труде Арриане нам сообщается об эп</w:t>
      </w:r>
      <w:r w:rsidR="0078111B" w:rsidRPr="000F71CF">
        <w:rPr>
          <w:rFonts w:ascii="Times New Roman" w:hAnsi="Times New Roman" w:cs="Times New Roman"/>
          <w:sz w:val="28"/>
          <w:szCs w:val="28"/>
        </w:rPr>
        <w:t>изоде, когда посланный за фуражо</w:t>
      </w:r>
      <w:r w:rsidRPr="000F71CF">
        <w:rPr>
          <w:rFonts w:ascii="Times New Roman" w:hAnsi="Times New Roman" w:cs="Times New Roman"/>
          <w:sz w:val="28"/>
          <w:szCs w:val="28"/>
        </w:rPr>
        <w:t xml:space="preserve">м отряд македонян был атакован местными племенами. Убив всех солдат, местные сразу же скрылись на неприступной горе, в котором, по оценке Арриана, находилось около 30 тыс. человек. Возглавив легкий и подвижный отряды, Александр сразу же нанес ответный удар, взяв в осаду крепость. </w:t>
      </w:r>
      <w:r w:rsidR="00DB36BF" w:rsidRPr="000F71CF">
        <w:rPr>
          <w:rFonts w:ascii="Times New Roman" w:hAnsi="Times New Roman" w:cs="Times New Roman"/>
          <w:sz w:val="28"/>
          <w:szCs w:val="28"/>
        </w:rPr>
        <w:t>Бой был достаточно тяжелый. Мятежникам несколько раз удалось отбить атаку македонян, в результате чего были большие потери среди воинов. Сам македонский царь был также ранен в этом бою, но рана оказала</w:t>
      </w:r>
      <w:r w:rsidR="0078111B" w:rsidRPr="000F71CF">
        <w:rPr>
          <w:rFonts w:ascii="Times New Roman" w:hAnsi="Times New Roman" w:cs="Times New Roman"/>
          <w:sz w:val="28"/>
          <w:szCs w:val="28"/>
        </w:rPr>
        <w:t>сь легкой. В конечном счете, не</w:t>
      </w:r>
      <w:r w:rsidR="00DB36BF" w:rsidRPr="000F71CF">
        <w:rPr>
          <w:rFonts w:ascii="Times New Roman" w:hAnsi="Times New Roman" w:cs="Times New Roman"/>
          <w:sz w:val="28"/>
          <w:szCs w:val="28"/>
        </w:rPr>
        <w:t>смотря на сильное сопротивление, Александру удалось одержать победу в этом бою. Большая часть мятежников был</w:t>
      </w:r>
      <w:r w:rsidR="000E5D6A" w:rsidRPr="000F71CF">
        <w:rPr>
          <w:rFonts w:ascii="Times New Roman" w:hAnsi="Times New Roman" w:cs="Times New Roman"/>
          <w:sz w:val="28"/>
          <w:szCs w:val="28"/>
        </w:rPr>
        <w:t>а</w:t>
      </w:r>
      <w:r w:rsidR="00DB36BF" w:rsidRPr="000F71CF">
        <w:rPr>
          <w:rFonts w:ascii="Times New Roman" w:hAnsi="Times New Roman" w:cs="Times New Roman"/>
          <w:sz w:val="28"/>
          <w:szCs w:val="28"/>
        </w:rPr>
        <w:t xml:space="preserve"> уничтожена </w:t>
      </w:r>
      <w:r w:rsidR="000E5D6A" w:rsidRPr="000F71CF">
        <w:rPr>
          <w:rFonts w:ascii="Times New Roman" w:hAnsi="Times New Roman" w:cs="Times New Roman"/>
          <w:sz w:val="28"/>
          <w:szCs w:val="28"/>
        </w:rPr>
        <w:t>и</w:t>
      </w:r>
      <w:r w:rsidR="00DB36BF" w:rsidRPr="000F71CF">
        <w:rPr>
          <w:rFonts w:ascii="Times New Roman" w:hAnsi="Times New Roman" w:cs="Times New Roman"/>
          <w:sz w:val="28"/>
          <w:szCs w:val="28"/>
        </w:rPr>
        <w:t xml:space="preserve"> в живы</w:t>
      </w:r>
      <w:r w:rsidR="000E5D6A" w:rsidRPr="000F71CF">
        <w:rPr>
          <w:rFonts w:ascii="Times New Roman" w:hAnsi="Times New Roman" w:cs="Times New Roman"/>
          <w:sz w:val="28"/>
          <w:szCs w:val="28"/>
        </w:rPr>
        <w:t>х</w:t>
      </w:r>
      <w:r w:rsidR="00DB36BF" w:rsidRPr="000F71CF">
        <w:rPr>
          <w:rFonts w:ascii="Times New Roman" w:hAnsi="Times New Roman" w:cs="Times New Roman"/>
          <w:sz w:val="28"/>
          <w:szCs w:val="28"/>
        </w:rPr>
        <w:t xml:space="preserve"> осталось около 7 тыс. человек (App., III, 30, 10-11)</w:t>
      </w:r>
      <w:r w:rsidR="000E5D6A" w:rsidRPr="000F71CF">
        <w:rPr>
          <w:rStyle w:val="a6"/>
          <w:rFonts w:ascii="Times New Roman" w:hAnsi="Times New Roman" w:cs="Times New Roman"/>
          <w:sz w:val="28"/>
          <w:szCs w:val="28"/>
        </w:rPr>
        <w:footnoteReference w:id="62"/>
      </w:r>
      <w:r w:rsidR="00DB36BF" w:rsidRPr="000F71CF">
        <w:rPr>
          <w:rFonts w:ascii="Times New Roman" w:hAnsi="Times New Roman" w:cs="Times New Roman"/>
          <w:sz w:val="28"/>
          <w:szCs w:val="28"/>
        </w:rPr>
        <w:t>.</w:t>
      </w:r>
    </w:p>
    <w:p w:rsidR="00DB36BF" w:rsidRPr="000F71CF" w:rsidRDefault="00DB36BF" w:rsidP="000F71CF">
      <w:pPr>
        <w:autoSpaceDE w:val="0"/>
        <w:autoSpaceDN w:val="0"/>
        <w:adjustRightInd w:val="0"/>
        <w:spacing w:after="0" w:line="360" w:lineRule="auto"/>
        <w:ind w:firstLine="709"/>
        <w:jc w:val="both"/>
        <w:rPr>
          <w:rFonts w:ascii="Times New Roman" w:hAnsi="Times New Roman" w:cs="Times New Roman"/>
          <w:sz w:val="28"/>
          <w:szCs w:val="28"/>
        </w:rPr>
      </w:pPr>
      <w:r w:rsidRPr="000F71CF">
        <w:rPr>
          <w:rFonts w:ascii="Times New Roman" w:hAnsi="Times New Roman" w:cs="Times New Roman"/>
          <w:sz w:val="28"/>
          <w:szCs w:val="28"/>
        </w:rPr>
        <w:t xml:space="preserve">Курций же нам сообщает о 20 тыс. нападавших, вооруженные пращами и луками. В труде также говорится, что мятежники, испугавшись натиска врага, самостоятельно сдались противнику и жестокой расправы над ними не было (Курц., VII, 6, 1 - 7). По моему мнению, версия Арриана более правдива, т.к. здесь отчетливо видно организованное сопротивление со стороны мятежников, а их нападение на </w:t>
      </w:r>
      <w:r w:rsidR="003D05F1" w:rsidRPr="000F71CF">
        <w:rPr>
          <w:rFonts w:ascii="Times New Roman" w:hAnsi="Times New Roman" w:cs="Times New Roman"/>
          <w:sz w:val="28"/>
          <w:szCs w:val="28"/>
        </w:rPr>
        <w:t>отряд, высланный за фуражом, не является случайностью</w:t>
      </w:r>
      <w:r w:rsidR="003D05F1" w:rsidRPr="000F71CF">
        <w:rPr>
          <w:rStyle w:val="a6"/>
          <w:rFonts w:ascii="Times New Roman" w:hAnsi="Times New Roman" w:cs="Times New Roman"/>
          <w:sz w:val="28"/>
          <w:szCs w:val="28"/>
        </w:rPr>
        <w:footnoteReference w:id="63"/>
      </w:r>
      <w:r w:rsidR="003D05F1" w:rsidRPr="000F71CF">
        <w:rPr>
          <w:rFonts w:ascii="Times New Roman" w:hAnsi="Times New Roman" w:cs="Times New Roman"/>
          <w:sz w:val="28"/>
          <w:szCs w:val="28"/>
        </w:rPr>
        <w:t>.</w:t>
      </w:r>
    </w:p>
    <w:p w:rsidR="00525BC3" w:rsidRPr="000F71CF" w:rsidRDefault="00D73015" w:rsidP="000F71CF">
      <w:pPr>
        <w:autoSpaceDE w:val="0"/>
        <w:autoSpaceDN w:val="0"/>
        <w:adjustRightInd w:val="0"/>
        <w:spacing w:after="0" w:line="360" w:lineRule="auto"/>
        <w:ind w:firstLine="709"/>
        <w:jc w:val="both"/>
        <w:rPr>
          <w:rFonts w:ascii="Times New Roman" w:hAnsi="Times New Roman" w:cs="Times New Roman"/>
          <w:bCs/>
          <w:sz w:val="28"/>
          <w:szCs w:val="28"/>
        </w:rPr>
      </w:pPr>
      <w:r w:rsidRPr="000F71CF">
        <w:rPr>
          <w:rFonts w:ascii="Times New Roman" w:hAnsi="Times New Roman" w:cs="Times New Roman"/>
          <w:bCs/>
          <w:sz w:val="28"/>
          <w:szCs w:val="28"/>
        </w:rPr>
        <w:t xml:space="preserve">После этих событий, македонский царь двигает свою армию к </w:t>
      </w:r>
      <w:r w:rsidRPr="000F71CF">
        <w:rPr>
          <w:rFonts w:ascii="Times New Roman" w:hAnsi="Times New Roman" w:cs="Times New Roman"/>
          <w:sz w:val="28"/>
          <w:szCs w:val="28"/>
        </w:rPr>
        <w:t>Танаису (Сырдарье), на берегу которого, он решает основать новую Александрию, с целью защиты от атак заречных «варваров» (Арр. IV, 1, 3)</w:t>
      </w:r>
      <w:r w:rsidRPr="000F71CF">
        <w:rPr>
          <w:rStyle w:val="a6"/>
          <w:rFonts w:ascii="Times New Roman" w:hAnsi="Times New Roman" w:cs="Times New Roman"/>
          <w:sz w:val="28"/>
          <w:szCs w:val="28"/>
        </w:rPr>
        <w:footnoteReference w:id="64"/>
      </w:r>
      <w:r w:rsidRPr="000F71CF">
        <w:rPr>
          <w:rFonts w:ascii="Times New Roman" w:hAnsi="Times New Roman" w:cs="Times New Roman"/>
          <w:sz w:val="28"/>
          <w:szCs w:val="28"/>
        </w:rPr>
        <w:t>.</w:t>
      </w:r>
      <w:r w:rsidR="00BD5507" w:rsidRPr="000F71CF">
        <w:rPr>
          <w:rFonts w:ascii="Times New Roman" w:hAnsi="Times New Roman" w:cs="Times New Roman"/>
          <w:sz w:val="28"/>
          <w:szCs w:val="28"/>
        </w:rPr>
        <w:t xml:space="preserve"> Однако, в этот м</w:t>
      </w:r>
      <w:r w:rsidR="0078111B" w:rsidRPr="000F71CF">
        <w:rPr>
          <w:rFonts w:ascii="Times New Roman" w:hAnsi="Times New Roman" w:cs="Times New Roman"/>
          <w:sz w:val="28"/>
          <w:szCs w:val="28"/>
        </w:rPr>
        <w:t>омент</w:t>
      </w:r>
      <w:r w:rsidR="00BD5507" w:rsidRPr="000F71CF">
        <w:rPr>
          <w:rFonts w:ascii="Times New Roman" w:hAnsi="Times New Roman" w:cs="Times New Roman"/>
          <w:sz w:val="28"/>
          <w:szCs w:val="28"/>
        </w:rPr>
        <w:t xml:space="preserve"> до Александра доходит известие </w:t>
      </w:r>
      <w:r w:rsidR="00525BC3" w:rsidRPr="000F71CF">
        <w:rPr>
          <w:rFonts w:ascii="Times New Roman" w:hAnsi="Times New Roman" w:cs="Times New Roman"/>
          <w:sz w:val="28"/>
          <w:szCs w:val="28"/>
        </w:rPr>
        <w:t xml:space="preserve">о новом мятеже покоренного населения. 7 тыс. воинов во главе со Спитаменом и Датаферном перебили гарнизоны Александра и укрепились в крепости </w:t>
      </w:r>
      <w:r w:rsidR="00525BC3" w:rsidRPr="000F71CF">
        <w:rPr>
          <w:rFonts w:ascii="Times New Roman" w:hAnsi="Times New Roman" w:cs="Times New Roman"/>
          <w:bCs/>
          <w:sz w:val="28"/>
          <w:szCs w:val="28"/>
        </w:rPr>
        <w:t xml:space="preserve">(App., IV, 1, 5; Курц., VII, 6, </w:t>
      </w:r>
      <w:r w:rsidR="00525BC3" w:rsidRPr="000F71CF">
        <w:rPr>
          <w:rFonts w:ascii="Times New Roman" w:hAnsi="Times New Roman" w:cs="Times New Roman"/>
          <w:bCs/>
          <w:sz w:val="28"/>
          <w:szCs w:val="28"/>
        </w:rPr>
        <w:lastRenderedPageBreak/>
        <w:t>14)</w:t>
      </w:r>
      <w:r w:rsidR="00525BC3" w:rsidRPr="000F71CF">
        <w:rPr>
          <w:rStyle w:val="a6"/>
          <w:rFonts w:ascii="Times New Roman" w:hAnsi="Times New Roman" w:cs="Times New Roman"/>
          <w:sz w:val="28"/>
          <w:szCs w:val="28"/>
        </w:rPr>
        <w:footnoteReference w:id="65"/>
      </w:r>
      <w:r w:rsidR="00525BC3" w:rsidRPr="000F71CF">
        <w:rPr>
          <w:rFonts w:ascii="Times New Roman" w:hAnsi="Times New Roman" w:cs="Times New Roman"/>
          <w:bCs/>
          <w:sz w:val="28"/>
          <w:szCs w:val="28"/>
        </w:rPr>
        <w:t xml:space="preserve">. По исследованию </w:t>
      </w:r>
      <w:r w:rsidR="0078111B" w:rsidRPr="000F71CF">
        <w:rPr>
          <w:rFonts w:ascii="Times New Roman" w:hAnsi="Times New Roman" w:cs="Times New Roman"/>
          <w:bCs/>
          <w:sz w:val="28"/>
          <w:szCs w:val="28"/>
        </w:rPr>
        <w:t xml:space="preserve">Й. </w:t>
      </w:r>
      <w:r w:rsidR="00525BC3" w:rsidRPr="000F71CF">
        <w:rPr>
          <w:rFonts w:ascii="Times New Roman" w:hAnsi="Times New Roman" w:cs="Times New Roman"/>
          <w:bCs/>
          <w:sz w:val="28"/>
          <w:szCs w:val="28"/>
        </w:rPr>
        <w:t xml:space="preserve">Дройзена, данные события развернулись </w:t>
      </w:r>
      <w:r w:rsidR="00525BC3" w:rsidRPr="000F71CF">
        <w:rPr>
          <w:rFonts w:ascii="Times New Roman" w:hAnsi="Times New Roman" w:cs="Times New Roman"/>
          <w:sz w:val="28"/>
          <w:szCs w:val="28"/>
        </w:rPr>
        <w:t>в районе средневековой Уструшаны Туркестанского хребта.</w:t>
      </w:r>
    </w:p>
    <w:p w:rsidR="00271C5A" w:rsidRPr="000F71CF" w:rsidRDefault="00525BC3" w:rsidP="000F71CF">
      <w:pPr>
        <w:autoSpaceDE w:val="0"/>
        <w:autoSpaceDN w:val="0"/>
        <w:adjustRightInd w:val="0"/>
        <w:spacing w:after="0" w:line="360" w:lineRule="auto"/>
        <w:ind w:firstLine="709"/>
        <w:jc w:val="both"/>
        <w:rPr>
          <w:rFonts w:ascii="Times New Roman" w:hAnsi="Times New Roman" w:cs="Times New Roman"/>
          <w:sz w:val="28"/>
          <w:szCs w:val="28"/>
        </w:rPr>
      </w:pPr>
      <w:r w:rsidRPr="000F71CF">
        <w:rPr>
          <w:rFonts w:ascii="Times New Roman" w:hAnsi="Times New Roman" w:cs="Times New Roman"/>
          <w:bCs/>
          <w:sz w:val="28"/>
          <w:szCs w:val="28"/>
        </w:rPr>
        <w:t xml:space="preserve">Так как очаги мятежей были разбросаны, Александр Македонский решается поделить свою армию на отряды по различным точкам. Отряд македонян во главе с самим полководцем двигается к Газе, обладавшая </w:t>
      </w:r>
      <w:r w:rsidRPr="000F71CF">
        <w:rPr>
          <w:rFonts w:ascii="Times New Roman" w:hAnsi="Times New Roman" w:cs="Times New Roman"/>
          <w:sz w:val="28"/>
          <w:szCs w:val="28"/>
        </w:rPr>
        <w:t xml:space="preserve">небольшими защитными стенами, и располагалась ближе всего к македонскому лагерю. После покорения города все мужчины были умерщвлены, а дети, женщины и прочая добыча была поделена между воинами (App., IV, 2 - 4). Дабы навести ужас на других мятежников в качестве урока, Александр разрушает Газу до ее основания. В последующие два дня греко-македонский отряд овладевает и другими городами, </w:t>
      </w:r>
      <w:r w:rsidR="007C4CDF" w:rsidRPr="000F71CF">
        <w:rPr>
          <w:rFonts w:ascii="Times New Roman" w:hAnsi="Times New Roman" w:cs="Times New Roman"/>
          <w:sz w:val="28"/>
          <w:szCs w:val="28"/>
        </w:rPr>
        <w:t>население которых жестоким образом было расправлено (Курц., VI1, 6, 16). Разрушив Газу, Александр двигается на Кирополь. Это был город, который македонский царь не желал разрушать в знак уважения основателя этого города. Однако, жители не оставили никакого выбора Александру, и царь все-таки решается взять город (Страб., XI, 517; Курц., VII, 6, 21). Но крепость была почти непреступной, т.к. обладала мощными крепостными стенами и просто взять крепость было невозможно (App., IV, 3, 1)</w:t>
      </w:r>
      <w:r w:rsidR="007C4CDF" w:rsidRPr="000F71CF">
        <w:rPr>
          <w:rStyle w:val="a6"/>
          <w:rFonts w:ascii="Times New Roman" w:hAnsi="Times New Roman" w:cs="Times New Roman"/>
          <w:sz w:val="28"/>
          <w:szCs w:val="28"/>
        </w:rPr>
        <w:footnoteReference w:id="66"/>
      </w:r>
      <w:r w:rsidR="007C4CDF" w:rsidRPr="000F71CF">
        <w:rPr>
          <w:rFonts w:ascii="Times New Roman" w:hAnsi="Times New Roman" w:cs="Times New Roman"/>
          <w:sz w:val="28"/>
          <w:szCs w:val="28"/>
        </w:rPr>
        <w:t xml:space="preserve">. Воспользовавшись отвлекающим маневром, Александр налегке, с небольшим отрядом телохранителей, проникает в город и разрушает ворота. В завязавшемся сражении македонский царь был ранен в шею и голову (Курц., VII, 6, 17 – 23; Арр., </w:t>
      </w:r>
      <w:r w:rsidR="007C4CDF" w:rsidRPr="000F71CF">
        <w:rPr>
          <w:rFonts w:ascii="Times New Roman" w:hAnsi="Times New Roman" w:cs="Times New Roman"/>
          <w:sz w:val="28"/>
          <w:szCs w:val="28"/>
          <w:lang w:val="en-US"/>
        </w:rPr>
        <w:t>IV</w:t>
      </w:r>
      <w:r w:rsidR="007C4CDF" w:rsidRPr="000F71CF">
        <w:rPr>
          <w:rFonts w:ascii="Times New Roman" w:hAnsi="Times New Roman" w:cs="Times New Roman"/>
          <w:sz w:val="28"/>
          <w:szCs w:val="28"/>
        </w:rPr>
        <w:t>, 3, 3), но несмотря на это, греко-македонским воинам удается победить в этом бою. В свидетельствах Арриана сообщается о 7 тыс. погибших (IV, 3, 3 - 4)</w:t>
      </w:r>
      <w:r w:rsidR="000E5D6A" w:rsidRPr="000F71CF">
        <w:rPr>
          <w:rStyle w:val="a6"/>
          <w:rFonts w:ascii="Times New Roman" w:hAnsi="Times New Roman" w:cs="Times New Roman"/>
          <w:sz w:val="28"/>
          <w:szCs w:val="28"/>
        </w:rPr>
        <w:footnoteReference w:id="67"/>
      </w:r>
      <w:r w:rsidR="007C4CDF" w:rsidRPr="000F71CF">
        <w:rPr>
          <w:rFonts w:ascii="Times New Roman" w:hAnsi="Times New Roman" w:cs="Times New Roman"/>
          <w:sz w:val="28"/>
          <w:szCs w:val="28"/>
        </w:rPr>
        <w:t xml:space="preserve">. Другие авторы пишут, что </w:t>
      </w:r>
      <w:r w:rsidR="00271C5A" w:rsidRPr="000F71CF">
        <w:rPr>
          <w:rFonts w:ascii="Times New Roman" w:hAnsi="Times New Roman" w:cs="Times New Roman"/>
          <w:sz w:val="28"/>
          <w:szCs w:val="28"/>
        </w:rPr>
        <w:t>город был стерт с лица земли (Страб., XI, 517; Курц., VII, 6, 21)</w:t>
      </w:r>
      <w:r w:rsidR="003A3070" w:rsidRPr="000F71CF">
        <w:rPr>
          <w:rStyle w:val="a6"/>
          <w:rFonts w:ascii="Times New Roman" w:hAnsi="Times New Roman" w:cs="Times New Roman"/>
          <w:sz w:val="28"/>
          <w:szCs w:val="28"/>
        </w:rPr>
        <w:footnoteReference w:id="68"/>
      </w:r>
      <w:r w:rsidR="00271C5A" w:rsidRPr="000F71CF">
        <w:rPr>
          <w:rFonts w:ascii="Times New Roman" w:hAnsi="Times New Roman" w:cs="Times New Roman"/>
          <w:sz w:val="28"/>
          <w:szCs w:val="28"/>
        </w:rPr>
        <w:t>.</w:t>
      </w:r>
    </w:p>
    <w:p w:rsidR="00271C5A" w:rsidRPr="000F71CF" w:rsidRDefault="00271C5A" w:rsidP="000F71CF">
      <w:pPr>
        <w:autoSpaceDE w:val="0"/>
        <w:autoSpaceDN w:val="0"/>
        <w:adjustRightInd w:val="0"/>
        <w:spacing w:after="0" w:line="360" w:lineRule="auto"/>
        <w:ind w:firstLine="709"/>
        <w:jc w:val="both"/>
        <w:rPr>
          <w:rFonts w:ascii="Times New Roman" w:hAnsi="Times New Roman" w:cs="Times New Roman"/>
          <w:sz w:val="28"/>
          <w:szCs w:val="28"/>
        </w:rPr>
      </w:pPr>
      <w:r w:rsidRPr="000F71CF">
        <w:rPr>
          <w:rFonts w:ascii="Times New Roman" w:hAnsi="Times New Roman" w:cs="Times New Roman"/>
          <w:sz w:val="28"/>
          <w:szCs w:val="28"/>
        </w:rPr>
        <w:t xml:space="preserve">Пока Александр занимался усмирением городов на левом берегу Танаиса, сакские племена, которые проживали на правобережье, начинают </w:t>
      </w:r>
      <w:r w:rsidRPr="000F71CF">
        <w:rPr>
          <w:rFonts w:ascii="Times New Roman" w:hAnsi="Times New Roman" w:cs="Times New Roman"/>
          <w:sz w:val="28"/>
          <w:szCs w:val="28"/>
        </w:rPr>
        <w:lastRenderedPageBreak/>
        <w:t xml:space="preserve">волноваться о своей судьбе. В связи с чем, они решаются перейти реку и оказать помощь согдийцам. В добавок к этому, до Александра доходит еще одно известие о том, что Спитамен вновь атаковал гарнизон македонян в Мараканде (Арр., </w:t>
      </w:r>
      <w:r w:rsidRPr="000F71CF">
        <w:rPr>
          <w:rFonts w:ascii="Times New Roman" w:hAnsi="Times New Roman" w:cs="Times New Roman"/>
          <w:sz w:val="28"/>
          <w:szCs w:val="28"/>
          <w:lang w:val="en-US"/>
        </w:rPr>
        <w:t>IV</w:t>
      </w:r>
      <w:r w:rsidRPr="000F71CF">
        <w:rPr>
          <w:rFonts w:ascii="Times New Roman" w:hAnsi="Times New Roman" w:cs="Times New Roman"/>
          <w:sz w:val="28"/>
          <w:szCs w:val="28"/>
        </w:rPr>
        <w:t>, 3, 6). На их выручку полководец высылает вспомогательные отряды из 60 всадников, 800 наемников и 1500 пехотинцев во главе со стратегом Караном (</w:t>
      </w:r>
      <w:r w:rsidRPr="000F71CF">
        <w:rPr>
          <w:rFonts w:ascii="Times New Roman" w:hAnsi="Times New Roman" w:cs="Times New Roman"/>
          <w:bCs/>
          <w:sz w:val="28"/>
          <w:szCs w:val="28"/>
        </w:rPr>
        <w:t>App., IV, 3, 6 - 7)</w:t>
      </w:r>
      <w:r w:rsidRPr="000F71CF">
        <w:rPr>
          <w:rStyle w:val="a6"/>
          <w:rFonts w:ascii="Times New Roman" w:hAnsi="Times New Roman" w:cs="Times New Roman"/>
          <w:bCs/>
          <w:sz w:val="28"/>
          <w:szCs w:val="28"/>
        </w:rPr>
        <w:footnoteReference w:id="69"/>
      </w:r>
      <w:r w:rsidRPr="000F71CF">
        <w:rPr>
          <w:rFonts w:ascii="Times New Roman" w:hAnsi="Times New Roman" w:cs="Times New Roman"/>
          <w:sz w:val="28"/>
          <w:szCs w:val="28"/>
        </w:rPr>
        <w:t>. Разобравшись с Кирополем, Александр вновь возвращается к строительству Александрии на Танаисе. Но на этот раз македонянам помешали уже заречные саки, которые воспринимали строительство города как угрозу для себя. Саки, во главе с братом скифского царя Картасисом, переходят</w:t>
      </w:r>
      <w:r w:rsidR="000B1A47" w:rsidRPr="000F71CF">
        <w:rPr>
          <w:rFonts w:ascii="Times New Roman" w:hAnsi="Times New Roman" w:cs="Times New Roman"/>
          <w:sz w:val="28"/>
          <w:szCs w:val="28"/>
        </w:rPr>
        <w:t xml:space="preserve"> через </w:t>
      </w:r>
      <w:r w:rsidRPr="000F71CF">
        <w:rPr>
          <w:rFonts w:ascii="Times New Roman" w:hAnsi="Times New Roman" w:cs="Times New Roman"/>
          <w:sz w:val="28"/>
          <w:szCs w:val="28"/>
        </w:rPr>
        <w:t xml:space="preserve">реку, </w:t>
      </w:r>
      <w:r w:rsidR="000B1A47" w:rsidRPr="000F71CF">
        <w:rPr>
          <w:rFonts w:ascii="Times New Roman" w:hAnsi="Times New Roman" w:cs="Times New Roman"/>
          <w:sz w:val="28"/>
          <w:szCs w:val="28"/>
        </w:rPr>
        <w:t>дабы</w:t>
      </w:r>
      <w:r w:rsidRPr="000F71CF">
        <w:rPr>
          <w:rFonts w:ascii="Times New Roman" w:hAnsi="Times New Roman" w:cs="Times New Roman"/>
          <w:sz w:val="28"/>
          <w:szCs w:val="28"/>
        </w:rPr>
        <w:t xml:space="preserve"> отогна</w:t>
      </w:r>
      <w:r w:rsidR="000B1A47" w:rsidRPr="000F71CF">
        <w:rPr>
          <w:rFonts w:ascii="Times New Roman" w:hAnsi="Times New Roman" w:cs="Times New Roman"/>
          <w:sz w:val="28"/>
          <w:szCs w:val="28"/>
        </w:rPr>
        <w:t>ть</w:t>
      </w:r>
      <w:r w:rsidRPr="000F71CF">
        <w:rPr>
          <w:rFonts w:ascii="Times New Roman" w:hAnsi="Times New Roman" w:cs="Times New Roman"/>
          <w:sz w:val="28"/>
          <w:szCs w:val="28"/>
        </w:rPr>
        <w:t xml:space="preserve"> </w:t>
      </w:r>
      <w:r w:rsidR="000B1A47" w:rsidRPr="000F71CF">
        <w:rPr>
          <w:rFonts w:ascii="Times New Roman" w:hAnsi="Times New Roman" w:cs="Times New Roman"/>
          <w:sz w:val="28"/>
          <w:szCs w:val="28"/>
        </w:rPr>
        <w:t xml:space="preserve">врага и </w:t>
      </w:r>
      <w:r w:rsidRPr="000F71CF">
        <w:rPr>
          <w:rFonts w:ascii="Times New Roman" w:hAnsi="Times New Roman" w:cs="Times New Roman"/>
          <w:sz w:val="28"/>
          <w:szCs w:val="28"/>
        </w:rPr>
        <w:t xml:space="preserve">разрушить город </w:t>
      </w:r>
      <w:r w:rsidR="000B1A47" w:rsidRPr="000F71CF">
        <w:rPr>
          <w:rFonts w:ascii="Times New Roman" w:hAnsi="Times New Roman" w:cs="Times New Roman"/>
          <w:sz w:val="28"/>
          <w:szCs w:val="28"/>
        </w:rPr>
        <w:t>(Курц., VII, 7, 1)</w:t>
      </w:r>
      <w:r w:rsidR="000B1A47" w:rsidRPr="000F71CF">
        <w:rPr>
          <w:rStyle w:val="a6"/>
          <w:rFonts w:ascii="Times New Roman" w:hAnsi="Times New Roman" w:cs="Times New Roman"/>
          <w:sz w:val="28"/>
          <w:szCs w:val="28"/>
        </w:rPr>
        <w:footnoteReference w:id="70"/>
      </w:r>
      <w:r w:rsidR="000B1A47" w:rsidRPr="000F71CF">
        <w:rPr>
          <w:rFonts w:ascii="Times New Roman" w:hAnsi="Times New Roman" w:cs="Times New Roman"/>
          <w:sz w:val="28"/>
          <w:szCs w:val="28"/>
        </w:rPr>
        <w:t>. Сосредоточившись на берегу, скифы обстреливали македонян копьями и стрелами, и дразнили их тем, что они не рискнут перейти через реку</w:t>
      </w:r>
      <w:r w:rsidR="00364FA0" w:rsidRPr="000F71CF">
        <w:rPr>
          <w:rStyle w:val="a6"/>
          <w:rFonts w:ascii="Times New Roman" w:hAnsi="Times New Roman" w:cs="Times New Roman"/>
          <w:sz w:val="28"/>
          <w:szCs w:val="28"/>
        </w:rPr>
        <w:footnoteReference w:id="71"/>
      </w:r>
      <w:r w:rsidR="000B1A47" w:rsidRPr="000F71CF">
        <w:rPr>
          <w:rFonts w:ascii="Times New Roman" w:hAnsi="Times New Roman" w:cs="Times New Roman"/>
          <w:sz w:val="28"/>
          <w:szCs w:val="28"/>
        </w:rPr>
        <w:t>. Однако царь не стал терпеть насмешек с стороны врага и приказал подготовить кожаные мешки для переправы через реку (App., IV, 4, 2 - 3)</w:t>
      </w:r>
      <w:r w:rsidR="000B1A47" w:rsidRPr="000F71CF">
        <w:rPr>
          <w:rStyle w:val="a6"/>
          <w:rFonts w:ascii="Times New Roman" w:hAnsi="Times New Roman" w:cs="Times New Roman"/>
          <w:sz w:val="28"/>
          <w:szCs w:val="28"/>
        </w:rPr>
        <w:footnoteReference w:id="72"/>
      </w:r>
      <w:r w:rsidR="000B1A47" w:rsidRPr="000F71CF">
        <w:rPr>
          <w:rFonts w:ascii="Times New Roman" w:hAnsi="Times New Roman" w:cs="Times New Roman"/>
          <w:sz w:val="28"/>
          <w:szCs w:val="28"/>
        </w:rPr>
        <w:t>.</w:t>
      </w:r>
    </w:p>
    <w:p w:rsidR="00B771C5" w:rsidRPr="000F71CF" w:rsidRDefault="00A436F3" w:rsidP="000F71CF">
      <w:pPr>
        <w:spacing w:after="0" w:line="360" w:lineRule="auto"/>
        <w:ind w:firstLine="709"/>
        <w:jc w:val="both"/>
        <w:rPr>
          <w:rFonts w:ascii="Times New Roman" w:hAnsi="Times New Roman" w:cs="Times New Roman"/>
          <w:sz w:val="28"/>
          <w:szCs w:val="28"/>
        </w:rPr>
      </w:pPr>
      <w:r w:rsidRPr="000F71CF">
        <w:rPr>
          <w:rFonts w:ascii="Times New Roman" w:hAnsi="Times New Roman" w:cs="Times New Roman"/>
          <w:sz w:val="28"/>
          <w:szCs w:val="28"/>
        </w:rPr>
        <w:t xml:space="preserve">Самыми первыми через реку перешли лучники и пращники, которые сразу же стали начали обстреливать врага, не позволяя ему приблизиться. Благодаря их сдерживающей атаке, остальные отряды воинов смогли быстро и без проблем переплыть через реку. Тяжелые греческие конники и сариссофоры сразу же перешли в атаку на врага, однако их маневр не удался, т.к. саки применили тактику ложного отступления. В ответ на это, Александр пустил в бой легковооруженных лучников, агриан и пехоту, которые не позволили </w:t>
      </w:r>
      <w:r w:rsidR="00384CD9" w:rsidRPr="000F71CF">
        <w:rPr>
          <w:rFonts w:ascii="Times New Roman" w:hAnsi="Times New Roman" w:cs="Times New Roman"/>
          <w:sz w:val="28"/>
          <w:szCs w:val="28"/>
        </w:rPr>
        <w:t>врагу</w:t>
      </w:r>
      <w:r w:rsidRPr="000F71CF">
        <w:rPr>
          <w:rFonts w:ascii="Times New Roman" w:hAnsi="Times New Roman" w:cs="Times New Roman"/>
          <w:sz w:val="28"/>
          <w:szCs w:val="28"/>
        </w:rPr>
        <w:t xml:space="preserve"> развернуться и </w:t>
      </w:r>
      <w:r w:rsidR="00384CD9" w:rsidRPr="000F71CF">
        <w:rPr>
          <w:rFonts w:ascii="Times New Roman" w:hAnsi="Times New Roman" w:cs="Times New Roman"/>
          <w:sz w:val="28"/>
          <w:szCs w:val="28"/>
        </w:rPr>
        <w:t>атаковать</w:t>
      </w:r>
      <w:r w:rsidRPr="000F71CF">
        <w:rPr>
          <w:rFonts w:ascii="Times New Roman" w:hAnsi="Times New Roman" w:cs="Times New Roman"/>
          <w:sz w:val="28"/>
          <w:szCs w:val="28"/>
        </w:rPr>
        <w:t xml:space="preserve"> снова (Арр., </w:t>
      </w:r>
      <w:r w:rsidRPr="000F71CF">
        <w:rPr>
          <w:rFonts w:ascii="Times New Roman" w:hAnsi="Times New Roman" w:cs="Times New Roman"/>
          <w:sz w:val="28"/>
          <w:szCs w:val="28"/>
          <w:lang w:val="en-US"/>
        </w:rPr>
        <w:t>IV</w:t>
      </w:r>
      <w:r w:rsidRPr="000F71CF">
        <w:rPr>
          <w:rFonts w:ascii="Times New Roman" w:hAnsi="Times New Roman" w:cs="Times New Roman"/>
          <w:sz w:val="28"/>
          <w:szCs w:val="28"/>
        </w:rPr>
        <w:t>, 4, 5 - 7)</w:t>
      </w:r>
      <w:r w:rsidRPr="000F71CF">
        <w:rPr>
          <w:rStyle w:val="a6"/>
          <w:rFonts w:ascii="Times New Roman" w:hAnsi="Times New Roman" w:cs="Times New Roman"/>
          <w:sz w:val="28"/>
          <w:szCs w:val="28"/>
        </w:rPr>
        <w:footnoteReference w:id="73"/>
      </w:r>
      <w:r w:rsidRPr="000F71CF">
        <w:rPr>
          <w:rFonts w:ascii="Times New Roman" w:hAnsi="Times New Roman" w:cs="Times New Roman"/>
          <w:sz w:val="28"/>
          <w:szCs w:val="28"/>
        </w:rPr>
        <w:t>.</w:t>
      </w:r>
      <w:r w:rsidR="00384CD9" w:rsidRPr="000F71CF">
        <w:rPr>
          <w:rFonts w:ascii="Times New Roman" w:hAnsi="Times New Roman" w:cs="Times New Roman"/>
          <w:sz w:val="28"/>
          <w:szCs w:val="28"/>
        </w:rPr>
        <w:t xml:space="preserve"> Увидев, что они не смогут справиться, скифы поголовно стали отступать по разным сторонам. По итогу сражения было убито около тысячи вражеских солдат и около полутора сотни попало в плен (</w:t>
      </w:r>
      <w:r w:rsidR="00384CD9" w:rsidRPr="000F71CF">
        <w:rPr>
          <w:rFonts w:ascii="Times New Roman" w:hAnsi="Times New Roman" w:cs="Times New Roman"/>
          <w:bCs/>
          <w:sz w:val="28"/>
          <w:szCs w:val="28"/>
        </w:rPr>
        <w:t>App., IV, 4, 8)</w:t>
      </w:r>
      <w:r w:rsidR="00364FA0" w:rsidRPr="000F71CF">
        <w:rPr>
          <w:rStyle w:val="a6"/>
          <w:rFonts w:ascii="Times New Roman" w:hAnsi="Times New Roman" w:cs="Times New Roman"/>
          <w:bCs/>
          <w:sz w:val="28"/>
          <w:szCs w:val="28"/>
        </w:rPr>
        <w:footnoteReference w:id="74"/>
      </w:r>
      <w:r w:rsidR="00384CD9" w:rsidRPr="000F71CF">
        <w:rPr>
          <w:rFonts w:ascii="Times New Roman" w:hAnsi="Times New Roman" w:cs="Times New Roman"/>
          <w:sz w:val="28"/>
          <w:szCs w:val="28"/>
        </w:rPr>
        <w:t xml:space="preserve">. Александр же потерял </w:t>
      </w:r>
      <w:r w:rsidR="00384CD9" w:rsidRPr="000F71CF">
        <w:rPr>
          <w:rFonts w:ascii="Times New Roman" w:hAnsi="Times New Roman" w:cs="Times New Roman"/>
          <w:sz w:val="28"/>
          <w:szCs w:val="28"/>
        </w:rPr>
        <w:lastRenderedPageBreak/>
        <w:t xml:space="preserve">около </w:t>
      </w:r>
      <w:r w:rsidR="00384CD9" w:rsidRPr="000F71CF">
        <w:rPr>
          <w:rFonts w:ascii="Times New Roman" w:hAnsi="Times New Roman" w:cs="Times New Roman"/>
          <w:bCs/>
          <w:sz w:val="28"/>
          <w:szCs w:val="28"/>
        </w:rPr>
        <w:t>160 доблестных солдат, и еще около тысячи были ранены (Курц., VII, 9, 16)</w:t>
      </w:r>
      <w:r w:rsidR="00384CD9" w:rsidRPr="000F71CF">
        <w:rPr>
          <w:rStyle w:val="a6"/>
          <w:rFonts w:ascii="Times New Roman" w:hAnsi="Times New Roman" w:cs="Times New Roman"/>
          <w:bCs/>
          <w:sz w:val="28"/>
          <w:szCs w:val="28"/>
        </w:rPr>
        <w:footnoteReference w:id="75"/>
      </w:r>
      <w:r w:rsidR="00384CD9" w:rsidRPr="000F71CF">
        <w:rPr>
          <w:rFonts w:ascii="Times New Roman" w:hAnsi="Times New Roman" w:cs="Times New Roman"/>
          <w:bCs/>
          <w:sz w:val="28"/>
          <w:szCs w:val="28"/>
        </w:rPr>
        <w:t>.</w:t>
      </w:r>
      <w:r w:rsidR="00384CD9" w:rsidRPr="000F71CF">
        <w:rPr>
          <w:rFonts w:ascii="Times New Roman" w:hAnsi="Times New Roman" w:cs="Times New Roman"/>
          <w:sz w:val="28"/>
          <w:szCs w:val="28"/>
        </w:rPr>
        <w:t xml:space="preserve">Однако, возбужденные сражением солдаты отправились в погоню за врагом. Преследование затянулось аж до самой глубокой ночи, но догнать их им так и не удалось (Курц., VII, 9, 13; Арр., </w:t>
      </w:r>
      <w:r w:rsidR="00384CD9" w:rsidRPr="000F71CF">
        <w:rPr>
          <w:rFonts w:ascii="Times New Roman" w:hAnsi="Times New Roman" w:cs="Times New Roman"/>
          <w:sz w:val="28"/>
          <w:szCs w:val="28"/>
          <w:lang w:val="en-US"/>
        </w:rPr>
        <w:t>IV</w:t>
      </w:r>
      <w:r w:rsidR="00384CD9" w:rsidRPr="000F71CF">
        <w:rPr>
          <w:rFonts w:ascii="Times New Roman" w:hAnsi="Times New Roman" w:cs="Times New Roman"/>
          <w:sz w:val="28"/>
          <w:szCs w:val="28"/>
        </w:rPr>
        <w:t xml:space="preserve">, 4, 8 - 9).   </w:t>
      </w:r>
    </w:p>
    <w:p w:rsidR="00384CD9" w:rsidRPr="000F71CF" w:rsidRDefault="00384CD9" w:rsidP="000F71CF">
      <w:pPr>
        <w:spacing w:after="0" w:line="360" w:lineRule="auto"/>
        <w:ind w:firstLine="709"/>
        <w:jc w:val="both"/>
        <w:rPr>
          <w:rFonts w:ascii="Times New Roman" w:hAnsi="Times New Roman" w:cs="Times New Roman"/>
          <w:sz w:val="28"/>
          <w:szCs w:val="28"/>
        </w:rPr>
      </w:pPr>
      <w:r w:rsidRPr="000F71CF">
        <w:rPr>
          <w:rFonts w:ascii="Times New Roman" w:hAnsi="Times New Roman" w:cs="Times New Roman"/>
          <w:sz w:val="28"/>
          <w:szCs w:val="28"/>
        </w:rPr>
        <w:t>После победы над скифами, в стан к Александру при</w:t>
      </w:r>
      <w:r w:rsidR="00C91A78" w:rsidRPr="000F71CF">
        <w:rPr>
          <w:rFonts w:ascii="Times New Roman" w:hAnsi="Times New Roman" w:cs="Times New Roman"/>
          <w:sz w:val="28"/>
          <w:szCs w:val="28"/>
        </w:rPr>
        <w:t>были скифские посланник, один из которых обвинил царя в непомерной жадности и советовал ему умерить желания (Арр</w:t>
      </w:r>
      <w:r w:rsidR="00C91A78" w:rsidRPr="000F71CF">
        <w:rPr>
          <w:rFonts w:ascii="Times New Roman" w:hAnsi="Times New Roman" w:cs="Times New Roman"/>
          <w:i/>
          <w:iCs/>
          <w:sz w:val="28"/>
          <w:szCs w:val="28"/>
        </w:rPr>
        <w:t>.</w:t>
      </w:r>
      <w:r w:rsidR="00C91A78" w:rsidRPr="000F71CF">
        <w:rPr>
          <w:rFonts w:ascii="Times New Roman" w:hAnsi="Times New Roman" w:cs="Times New Roman"/>
          <w:sz w:val="28"/>
          <w:szCs w:val="28"/>
        </w:rPr>
        <w:t xml:space="preserve">, </w:t>
      </w:r>
      <w:r w:rsidR="00C91A78" w:rsidRPr="000F71CF">
        <w:rPr>
          <w:rFonts w:ascii="Times New Roman" w:hAnsi="Times New Roman" w:cs="Times New Roman"/>
          <w:sz w:val="28"/>
          <w:szCs w:val="28"/>
          <w:lang w:val="en-US"/>
        </w:rPr>
        <w:t>IV</w:t>
      </w:r>
      <w:r w:rsidR="00C91A78" w:rsidRPr="000F71CF">
        <w:rPr>
          <w:rFonts w:ascii="Times New Roman" w:hAnsi="Times New Roman" w:cs="Times New Roman"/>
          <w:sz w:val="28"/>
          <w:szCs w:val="28"/>
        </w:rPr>
        <w:t xml:space="preserve">, 4, 1 – 5, 1; Курц., VII, 7, 1; </w:t>
      </w:r>
      <w:r w:rsidR="00C91A78" w:rsidRPr="000F71CF">
        <w:rPr>
          <w:rFonts w:ascii="Times New Roman" w:hAnsi="Times New Roman" w:cs="Times New Roman"/>
          <w:sz w:val="28"/>
          <w:szCs w:val="28"/>
          <w:lang w:val="en-US"/>
        </w:rPr>
        <w:t>VII</w:t>
      </w:r>
      <w:r w:rsidR="00C91A78" w:rsidRPr="000F71CF">
        <w:rPr>
          <w:rFonts w:ascii="Times New Roman" w:hAnsi="Times New Roman" w:cs="Times New Roman"/>
          <w:sz w:val="28"/>
          <w:szCs w:val="28"/>
        </w:rPr>
        <w:t xml:space="preserve">, 7, 5 - 9, 19). Но Александр не стал его слушать и продолжил действовать по своему плану. Но все же, все эти события для Александра не прошли бесследно и после некоторых раздумий, он сделал несколько важных для себя выводов </w:t>
      </w:r>
      <w:r w:rsidR="0078111B" w:rsidRPr="000F71CF">
        <w:rPr>
          <w:rFonts w:ascii="Times New Roman" w:hAnsi="Times New Roman" w:cs="Times New Roman"/>
          <w:sz w:val="28"/>
          <w:szCs w:val="28"/>
        </w:rPr>
        <w:t xml:space="preserve">относительно </w:t>
      </w:r>
      <w:r w:rsidR="00C91A78" w:rsidRPr="000F71CF">
        <w:rPr>
          <w:rFonts w:ascii="Times New Roman" w:hAnsi="Times New Roman" w:cs="Times New Roman"/>
          <w:sz w:val="28"/>
          <w:szCs w:val="28"/>
        </w:rPr>
        <w:t>сопротивления со стороны местных жителей (</w:t>
      </w:r>
      <w:r w:rsidR="00C91A78" w:rsidRPr="000F71CF">
        <w:rPr>
          <w:rFonts w:ascii="Times New Roman" w:hAnsi="Times New Roman" w:cs="Times New Roman"/>
          <w:bCs/>
          <w:sz w:val="28"/>
          <w:szCs w:val="28"/>
        </w:rPr>
        <w:t>Курц., VII, 8, 9 - 30)</w:t>
      </w:r>
      <w:r w:rsidR="00C91A78" w:rsidRPr="000F71CF">
        <w:rPr>
          <w:rStyle w:val="a6"/>
          <w:rFonts w:ascii="Times New Roman" w:hAnsi="Times New Roman" w:cs="Times New Roman"/>
          <w:sz w:val="28"/>
          <w:szCs w:val="28"/>
        </w:rPr>
        <w:footnoteReference w:id="76"/>
      </w:r>
      <w:r w:rsidR="00C91A78" w:rsidRPr="000F71CF">
        <w:rPr>
          <w:rFonts w:ascii="Times New Roman" w:hAnsi="Times New Roman" w:cs="Times New Roman"/>
          <w:sz w:val="28"/>
          <w:szCs w:val="28"/>
        </w:rPr>
        <w:t>. В этот же момент, Александр снова получил известие о новой атаке Спитамена на Мараканд</w:t>
      </w:r>
      <w:r w:rsidR="0078111B" w:rsidRPr="000F71CF">
        <w:rPr>
          <w:rFonts w:ascii="Times New Roman" w:hAnsi="Times New Roman" w:cs="Times New Roman"/>
          <w:sz w:val="28"/>
          <w:szCs w:val="28"/>
        </w:rPr>
        <w:t>у</w:t>
      </w:r>
      <w:r w:rsidR="00C91A78" w:rsidRPr="000F71CF">
        <w:rPr>
          <w:rFonts w:ascii="Times New Roman" w:hAnsi="Times New Roman" w:cs="Times New Roman"/>
          <w:sz w:val="28"/>
          <w:szCs w:val="28"/>
        </w:rPr>
        <w:t xml:space="preserve">, и ему вновь пришлось </w:t>
      </w:r>
      <w:r w:rsidR="00B7503C" w:rsidRPr="000F71CF">
        <w:rPr>
          <w:rFonts w:ascii="Times New Roman" w:hAnsi="Times New Roman" w:cs="Times New Roman"/>
          <w:sz w:val="28"/>
          <w:szCs w:val="28"/>
        </w:rPr>
        <w:t>заняться замирением</w:t>
      </w:r>
      <w:r w:rsidR="00C91A78" w:rsidRPr="000F71CF">
        <w:rPr>
          <w:rFonts w:ascii="Times New Roman" w:hAnsi="Times New Roman" w:cs="Times New Roman"/>
          <w:sz w:val="28"/>
          <w:szCs w:val="28"/>
        </w:rPr>
        <w:t xml:space="preserve"> Согдиан</w:t>
      </w:r>
      <w:r w:rsidR="00B7503C" w:rsidRPr="000F71CF">
        <w:rPr>
          <w:rFonts w:ascii="Times New Roman" w:hAnsi="Times New Roman" w:cs="Times New Roman"/>
          <w:sz w:val="28"/>
          <w:szCs w:val="28"/>
        </w:rPr>
        <w:t>ы (</w:t>
      </w:r>
      <w:r w:rsidR="00B7503C" w:rsidRPr="000F71CF">
        <w:rPr>
          <w:rFonts w:ascii="Times New Roman" w:hAnsi="Times New Roman" w:cs="Times New Roman"/>
          <w:bCs/>
          <w:sz w:val="28"/>
          <w:szCs w:val="28"/>
        </w:rPr>
        <w:t>Курц., VII, 9, 18)</w:t>
      </w:r>
      <w:r w:rsidR="00B7503C" w:rsidRPr="000F71CF">
        <w:rPr>
          <w:rStyle w:val="a6"/>
          <w:rFonts w:ascii="Times New Roman" w:hAnsi="Times New Roman" w:cs="Times New Roman"/>
          <w:sz w:val="28"/>
          <w:szCs w:val="28"/>
        </w:rPr>
        <w:footnoteReference w:id="77"/>
      </w:r>
      <w:r w:rsidR="00B7503C" w:rsidRPr="000F71CF">
        <w:rPr>
          <w:rFonts w:ascii="Times New Roman" w:hAnsi="Times New Roman" w:cs="Times New Roman"/>
          <w:sz w:val="28"/>
          <w:szCs w:val="28"/>
        </w:rPr>
        <w:t>.</w:t>
      </w:r>
    </w:p>
    <w:p w:rsidR="00B7503C" w:rsidRPr="000F71CF" w:rsidRDefault="00B7503C" w:rsidP="000F71CF">
      <w:pPr>
        <w:spacing w:after="0" w:line="360" w:lineRule="auto"/>
        <w:ind w:firstLine="709"/>
        <w:jc w:val="both"/>
        <w:rPr>
          <w:rFonts w:ascii="Times New Roman" w:hAnsi="Times New Roman" w:cs="Times New Roman"/>
          <w:sz w:val="28"/>
          <w:szCs w:val="28"/>
        </w:rPr>
      </w:pPr>
      <w:r w:rsidRPr="000F71CF">
        <w:rPr>
          <w:rFonts w:ascii="Times New Roman" w:hAnsi="Times New Roman" w:cs="Times New Roman"/>
          <w:sz w:val="28"/>
          <w:szCs w:val="28"/>
        </w:rPr>
        <w:t>На помощь к солдатам Александр</w:t>
      </w:r>
      <w:r w:rsidR="0078111B" w:rsidRPr="000F71CF">
        <w:rPr>
          <w:rFonts w:ascii="Times New Roman" w:hAnsi="Times New Roman" w:cs="Times New Roman"/>
          <w:sz w:val="28"/>
          <w:szCs w:val="28"/>
        </w:rPr>
        <w:t xml:space="preserve"> </w:t>
      </w:r>
      <w:r w:rsidRPr="000F71CF">
        <w:rPr>
          <w:rFonts w:ascii="Times New Roman" w:hAnsi="Times New Roman" w:cs="Times New Roman"/>
          <w:sz w:val="28"/>
          <w:szCs w:val="28"/>
        </w:rPr>
        <w:t>выслал отряд Менедема из 2360 человек. Но Спитамен не стал дожидаться врага и сразу же совершил тактическое отступление на север Согдианы. Он планировал заманить противника, измотать его длительными переходами, и в конце нанести по ослабшему врагу решающий удар (App., III, 5, 2 - 3).</w:t>
      </w:r>
    </w:p>
    <w:p w:rsidR="00A839D3" w:rsidRPr="000F71CF" w:rsidRDefault="00A839D3" w:rsidP="000F71CF">
      <w:pPr>
        <w:spacing w:after="0" w:line="360" w:lineRule="auto"/>
        <w:ind w:firstLine="709"/>
        <w:jc w:val="both"/>
        <w:rPr>
          <w:rFonts w:ascii="Times New Roman" w:hAnsi="Times New Roman" w:cs="Times New Roman"/>
          <w:sz w:val="28"/>
          <w:szCs w:val="28"/>
        </w:rPr>
      </w:pPr>
      <w:r w:rsidRPr="000F71CF">
        <w:rPr>
          <w:rFonts w:ascii="Times New Roman" w:hAnsi="Times New Roman" w:cs="Times New Roman"/>
          <w:sz w:val="28"/>
          <w:szCs w:val="28"/>
        </w:rPr>
        <w:t xml:space="preserve">Македонские солдаты стали преследовать врага, однако, это было их самой большой ошибкой, которая стоила им жизни. Увлекшись погоней, они и не </w:t>
      </w:r>
      <w:r w:rsidR="0024500D" w:rsidRPr="000F71CF">
        <w:rPr>
          <w:rFonts w:ascii="Times New Roman" w:hAnsi="Times New Roman" w:cs="Times New Roman"/>
          <w:sz w:val="28"/>
          <w:szCs w:val="28"/>
        </w:rPr>
        <w:t>заметили</w:t>
      </w:r>
      <w:r w:rsidRPr="000F71CF">
        <w:rPr>
          <w:rFonts w:ascii="Times New Roman" w:hAnsi="Times New Roman" w:cs="Times New Roman"/>
          <w:sz w:val="28"/>
          <w:szCs w:val="28"/>
        </w:rPr>
        <w:t xml:space="preserve"> как легко попались во вражескую ловушку (App., IV, 5, 3). Что еще хуже, македоняне атаковали и сакских кочевников. В ответ на такое действие, недавно замиренные саки объединились со Спитаменом и нанесли совместный удар по греко-македонскому отряду</w:t>
      </w:r>
      <w:r w:rsidRPr="000F71CF">
        <w:rPr>
          <w:rStyle w:val="a6"/>
          <w:rFonts w:ascii="Times New Roman" w:hAnsi="Times New Roman" w:cs="Times New Roman"/>
          <w:sz w:val="28"/>
          <w:szCs w:val="28"/>
        </w:rPr>
        <w:footnoteReference w:id="78"/>
      </w:r>
      <w:r w:rsidRPr="000F71CF">
        <w:rPr>
          <w:rFonts w:ascii="Times New Roman" w:hAnsi="Times New Roman" w:cs="Times New Roman"/>
          <w:sz w:val="28"/>
          <w:szCs w:val="28"/>
        </w:rPr>
        <w:t xml:space="preserve">. Воины были настолько вымотаны долгими переходами, что не смогли противостоять противнику. Когда большая часть отряда была уничтожена, командиры приказывают </w:t>
      </w:r>
      <w:r w:rsidRPr="000F71CF">
        <w:rPr>
          <w:rFonts w:ascii="Times New Roman" w:hAnsi="Times New Roman" w:cs="Times New Roman"/>
          <w:sz w:val="28"/>
          <w:szCs w:val="28"/>
        </w:rPr>
        <w:lastRenderedPageBreak/>
        <w:t xml:space="preserve">воинам отступить к реке Политимет (Арр., </w:t>
      </w:r>
      <w:r w:rsidRPr="000F71CF">
        <w:rPr>
          <w:rFonts w:ascii="Times New Roman" w:hAnsi="Times New Roman" w:cs="Times New Roman"/>
          <w:sz w:val="28"/>
          <w:szCs w:val="28"/>
          <w:lang w:val="en-US"/>
        </w:rPr>
        <w:t>V</w:t>
      </w:r>
      <w:r w:rsidRPr="000F71CF">
        <w:rPr>
          <w:rFonts w:ascii="Times New Roman" w:hAnsi="Times New Roman" w:cs="Times New Roman"/>
          <w:sz w:val="28"/>
          <w:szCs w:val="28"/>
        </w:rPr>
        <w:t xml:space="preserve">, 4 - 6). Причиной поражения македонян, заключается в том, что </w:t>
      </w:r>
      <w:r w:rsidR="00D32368" w:rsidRPr="000F71CF">
        <w:rPr>
          <w:rFonts w:ascii="Times New Roman" w:hAnsi="Times New Roman" w:cs="Times New Roman"/>
          <w:sz w:val="28"/>
          <w:szCs w:val="28"/>
        </w:rPr>
        <w:t>воины сильно испугались и растерялись, а их команди</w:t>
      </w:r>
      <w:r w:rsidR="0078111B" w:rsidRPr="000F71CF">
        <w:rPr>
          <w:rFonts w:ascii="Times New Roman" w:hAnsi="Times New Roman" w:cs="Times New Roman"/>
          <w:sz w:val="28"/>
          <w:szCs w:val="28"/>
        </w:rPr>
        <w:t>ры действовали необдуманно и неслаженно</w:t>
      </w:r>
      <w:r w:rsidR="00D32368" w:rsidRPr="000F71CF">
        <w:rPr>
          <w:rFonts w:ascii="Times New Roman" w:hAnsi="Times New Roman" w:cs="Times New Roman"/>
          <w:sz w:val="28"/>
          <w:szCs w:val="28"/>
        </w:rPr>
        <w:t>, что привели к не только к своей гибели, но и почти всего своего отряда. В живых остались лишь 300 пехотинцев и 50 всадников (App., IV, 6, 1 - 2). После победы над противником, Спитамен поспешил вернуться под Мараканду и вновь вынудил македонян укрыться в крепости</w:t>
      </w:r>
      <w:r w:rsidR="00D32368" w:rsidRPr="000F71CF">
        <w:rPr>
          <w:rStyle w:val="a6"/>
          <w:rFonts w:ascii="Times New Roman" w:hAnsi="Times New Roman" w:cs="Times New Roman"/>
          <w:sz w:val="28"/>
          <w:szCs w:val="28"/>
        </w:rPr>
        <w:footnoteReference w:id="79"/>
      </w:r>
      <w:r w:rsidR="00D32368" w:rsidRPr="000F71CF">
        <w:rPr>
          <w:rFonts w:ascii="Times New Roman" w:hAnsi="Times New Roman" w:cs="Times New Roman"/>
          <w:sz w:val="28"/>
          <w:szCs w:val="28"/>
        </w:rPr>
        <w:t>.</w:t>
      </w:r>
    </w:p>
    <w:p w:rsidR="004B7E54" w:rsidRPr="000F71CF" w:rsidRDefault="00D32368" w:rsidP="000F71CF">
      <w:pPr>
        <w:autoSpaceDE w:val="0"/>
        <w:autoSpaceDN w:val="0"/>
        <w:adjustRightInd w:val="0"/>
        <w:spacing w:after="0" w:line="360" w:lineRule="auto"/>
        <w:ind w:firstLine="709"/>
        <w:jc w:val="both"/>
        <w:rPr>
          <w:rFonts w:ascii="Times New Roman" w:hAnsi="Times New Roman" w:cs="Times New Roman"/>
          <w:bCs/>
          <w:sz w:val="28"/>
          <w:szCs w:val="28"/>
        </w:rPr>
      </w:pPr>
      <w:r w:rsidRPr="000F71CF">
        <w:rPr>
          <w:rFonts w:ascii="Times New Roman" w:hAnsi="Times New Roman" w:cs="Times New Roman"/>
          <w:sz w:val="28"/>
          <w:szCs w:val="28"/>
        </w:rPr>
        <w:t>Впервые за весь восточный поход, греко-македонское войско потерпело столь сокрушительное поражение и потеряло более чем 2 тыс. солдат. Известия о гибели его отряда сильно опечалили македонского полководца</w:t>
      </w:r>
      <w:r w:rsidR="004B7E54" w:rsidRPr="000F71CF">
        <w:rPr>
          <w:rFonts w:ascii="Times New Roman" w:hAnsi="Times New Roman" w:cs="Times New Roman"/>
          <w:sz w:val="28"/>
          <w:szCs w:val="28"/>
        </w:rPr>
        <w:t xml:space="preserve">, после чего он решил во что бы то ни стало отомстить за павших. Собрав все свои силы, Александр двинулся на Спитамена (Арр., IV, 6, 3). Александр провел невиданные до сего момента по своей жестокости карательные операции и обрушил всю мощь своей армии на головы своих врагов. Царь не щадил никого, умерщвляя согдийцев, и сжигая их села (Курц., VII, 9, 22). По оценкам Диодора, от рук македонян пало более </w:t>
      </w:r>
      <w:r w:rsidR="004B7E54" w:rsidRPr="000F71CF">
        <w:rPr>
          <w:rFonts w:ascii="Times New Roman" w:hAnsi="Times New Roman" w:cs="Times New Roman"/>
          <w:bCs/>
          <w:sz w:val="28"/>
          <w:szCs w:val="28"/>
        </w:rPr>
        <w:t>125 тыс. человек (Диод., Epit., XVII).</w:t>
      </w:r>
    </w:p>
    <w:p w:rsidR="007E01D1" w:rsidRPr="000F71CF" w:rsidRDefault="004B7E54" w:rsidP="000F71CF">
      <w:pPr>
        <w:spacing w:after="0" w:line="360" w:lineRule="auto"/>
        <w:ind w:firstLine="709"/>
        <w:jc w:val="both"/>
        <w:rPr>
          <w:rFonts w:ascii="Times New Roman" w:hAnsi="Times New Roman" w:cs="Times New Roman"/>
          <w:sz w:val="28"/>
          <w:szCs w:val="28"/>
        </w:rPr>
      </w:pPr>
      <w:r w:rsidRPr="000F71CF">
        <w:rPr>
          <w:rFonts w:ascii="Times New Roman" w:hAnsi="Times New Roman" w:cs="Times New Roman"/>
          <w:sz w:val="28"/>
          <w:szCs w:val="28"/>
        </w:rPr>
        <w:t>Александр продолжил идти на Мараканд</w:t>
      </w:r>
      <w:r w:rsidR="0078111B" w:rsidRPr="000F71CF">
        <w:rPr>
          <w:rFonts w:ascii="Times New Roman" w:hAnsi="Times New Roman" w:cs="Times New Roman"/>
          <w:sz w:val="28"/>
          <w:szCs w:val="28"/>
        </w:rPr>
        <w:t>у</w:t>
      </w:r>
      <w:r w:rsidRPr="000F71CF">
        <w:rPr>
          <w:rFonts w:ascii="Times New Roman" w:hAnsi="Times New Roman" w:cs="Times New Roman"/>
          <w:sz w:val="28"/>
          <w:szCs w:val="28"/>
        </w:rPr>
        <w:t xml:space="preserve"> и за три дня достиг города. Царь двигался днем и ночью, преодоле</w:t>
      </w:r>
      <w:r w:rsidR="007E01D1" w:rsidRPr="000F71CF">
        <w:rPr>
          <w:rFonts w:ascii="Times New Roman" w:hAnsi="Times New Roman" w:cs="Times New Roman"/>
          <w:sz w:val="28"/>
          <w:szCs w:val="28"/>
        </w:rPr>
        <w:t>в</w:t>
      </w:r>
      <w:r w:rsidRPr="000F71CF">
        <w:rPr>
          <w:rFonts w:ascii="Times New Roman" w:hAnsi="Times New Roman" w:cs="Times New Roman"/>
          <w:sz w:val="28"/>
          <w:szCs w:val="28"/>
        </w:rPr>
        <w:t xml:space="preserve"> </w:t>
      </w:r>
      <w:r w:rsidR="007E01D1" w:rsidRPr="000F71CF">
        <w:rPr>
          <w:rFonts w:ascii="Times New Roman" w:hAnsi="Times New Roman" w:cs="Times New Roman"/>
          <w:sz w:val="28"/>
          <w:szCs w:val="28"/>
        </w:rPr>
        <w:t>1500 стадий за столь короткое время (</w:t>
      </w:r>
      <w:r w:rsidR="007E01D1" w:rsidRPr="000F71CF">
        <w:rPr>
          <w:rFonts w:ascii="Times New Roman" w:hAnsi="Times New Roman" w:cs="Times New Roman"/>
          <w:bCs/>
          <w:sz w:val="28"/>
          <w:szCs w:val="28"/>
        </w:rPr>
        <w:t>App., IV, 6, 3)</w:t>
      </w:r>
      <w:r w:rsidR="007E01D1" w:rsidRPr="000F71CF">
        <w:rPr>
          <w:rFonts w:ascii="Times New Roman" w:hAnsi="Times New Roman" w:cs="Times New Roman"/>
          <w:sz w:val="28"/>
          <w:szCs w:val="28"/>
        </w:rPr>
        <w:t xml:space="preserve">. Когда Спитамен узнал о приближении врага, он вновь отступил к согдийской границе, где начиналась скифская пустыня (Арр., </w:t>
      </w:r>
      <w:r w:rsidR="007E01D1" w:rsidRPr="000F71CF">
        <w:rPr>
          <w:rFonts w:ascii="Times New Roman" w:hAnsi="Times New Roman" w:cs="Times New Roman"/>
          <w:sz w:val="28"/>
          <w:szCs w:val="28"/>
          <w:lang w:val="en-US"/>
        </w:rPr>
        <w:t>IV</w:t>
      </w:r>
      <w:r w:rsidR="007E01D1" w:rsidRPr="000F71CF">
        <w:rPr>
          <w:rFonts w:ascii="Times New Roman" w:hAnsi="Times New Roman" w:cs="Times New Roman"/>
          <w:sz w:val="28"/>
          <w:szCs w:val="28"/>
        </w:rPr>
        <w:t>, 6, 4). Получив известия, что Спитамен вновь сбежал, сразу же отправился вдогонку за врагом. Однако, дойдя до границ пустыни, царь не стал двигаться дальше, т.к. помнил о недавно случившимся с его отрядом в пустыне. Тогда он повернул назад на Мараканд</w:t>
      </w:r>
      <w:r w:rsidR="00357FBB" w:rsidRPr="000F71CF">
        <w:rPr>
          <w:rFonts w:ascii="Times New Roman" w:hAnsi="Times New Roman" w:cs="Times New Roman"/>
          <w:sz w:val="28"/>
          <w:szCs w:val="28"/>
        </w:rPr>
        <w:t>у</w:t>
      </w:r>
      <w:r w:rsidR="007E01D1" w:rsidRPr="000F71CF">
        <w:rPr>
          <w:rFonts w:ascii="Times New Roman" w:hAnsi="Times New Roman" w:cs="Times New Roman"/>
          <w:sz w:val="28"/>
          <w:szCs w:val="28"/>
        </w:rPr>
        <w:t xml:space="preserve"> и по прибытию объединился частями своих войск </w:t>
      </w:r>
      <w:r w:rsidR="007E01D1" w:rsidRPr="000F71CF">
        <w:rPr>
          <w:rFonts w:ascii="Times New Roman" w:hAnsi="Times New Roman" w:cs="Times New Roman"/>
          <w:bCs/>
          <w:sz w:val="28"/>
          <w:szCs w:val="28"/>
        </w:rPr>
        <w:t>(Курц., VII, 10, 11 - 12)</w:t>
      </w:r>
      <w:r w:rsidR="007E01D1" w:rsidRPr="000F71CF">
        <w:rPr>
          <w:rFonts w:ascii="Times New Roman" w:hAnsi="Times New Roman" w:cs="Times New Roman"/>
          <w:sz w:val="28"/>
          <w:szCs w:val="28"/>
        </w:rPr>
        <w:t>. Александр продолжил опустошать всю Согдиану и уничтожил всех повинных в гибели его отряда на Политимете (App., IV, 6, 4 - 5)</w:t>
      </w:r>
      <w:r w:rsidR="007E01D1" w:rsidRPr="000F71CF">
        <w:rPr>
          <w:rStyle w:val="a6"/>
          <w:rFonts w:ascii="Times New Roman" w:hAnsi="Times New Roman" w:cs="Times New Roman"/>
          <w:sz w:val="28"/>
          <w:szCs w:val="28"/>
        </w:rPr>
        <w:footnoteReference w:id="80"/>
      </w:r>
      <w:r w:rsidR="007E01D1" w:rsidRPr="000F71CF">
        <w:rPr>
          <w:rFonts w:ascii="Times New Roman" w:hAnsi="Times New Roman" w:cs="Times New Roman"/>
          <w:sz w:val="28"/>
          <w:szCs w:val="28"/>
        </w:rPr>
        <w:t>.</w:t>
      </w:r>
    </w:p>
    <w:p w:rsidR="007E01D1" w:rsidRPr="000F71CF" w:rsidRDefault="007E01D1" w:rsidP="000F71CF">
      <w:pPr>
        <w:spacing w:after="0" w:line="360" w:lineRule="auto"/>
        <w:ind w:firstLine="709"/>
        <w:jc w:val="both"/>
        <w:rPr>
          <w:rFonts w:ascii="Times New Roman" w:hAnsi="Times New Roman" w:cs="Times New Roman"/>
          <w:sz w:val="28"/>
          <w:szCs w:val="28"/>
        </w:rPr>
      </w:pPr>
      <w:r w:rsidRPr="000F71CF">
        <w:rPr>
          <w:rFonts w:ascii="Times New Roman" w:hAnsi="Times New Roman" w:cs="Times New Roman"/>
          <w:sz w:val="28"/>
          <w:szCs w:val="28"/>
        </w:rPr>
        <w:lastRenderedPageBreak/>
        <w:t>Антимакедонско-освободительная борьба жителей Бактрии, Согдианы и скифских земель продемонстрировала Александру</w:t>
      </w:r>
      <w:r w:rsidR="000705A1" w:rsidRPr="000F71CF">
        <w:rPr>
          <w:rFonts w:ascii="Times New Roman" w:hAnsi="Times New Roman" w:cs="Times New Roman"/>
          <w:sz w:val="28"/>
          <w:szCs w:val="28"/>
        </w:rPr>
        <w:t xml:space="preserve"> их отличие от персидских воинов. Царь понял, что они гораздо сильнее и умелее чем предыдущие противники, и одолеть их будет крайне тяжело. </w:t>
      </w:r>
    </w:p>
    <w:p w:rsidR="000705A1" w:rsidRPr="000F71CF" w:rsidRDefault="000705A1" w:rsidP="000F71CF">
      <w:pPr>
        <w:spacing w:after="0" w:line="360" w:lineRule="auto"/>
        <w:ind w:firstLine="709"/>
        <w:jc w:val="both"/>
        <w:rPr>
          <w:rFonts w:ascii="Times New Roman" w:hAnsi="Times New Roman" w:cs="Times New Roman"/>
          <w:sz w:val="28"/>
          <w:szCs w:val="28"/>
        </w:rPr>
      </w:pPr>
      <w:r w:rsidRPr="000F71CF">
        <w:rPr>
          <w:rFonts w:ascii="Times New Roman" w:hAnsi="Times New Roman" w:cs="Times New Roman"/>
          <w:sz w:val="28"/>
          <w:szCs w:val="28"/>
        </w:rPr>
        <w:t xml:space="preserve">По поводу развернувшихся событий в данном регионе, разные античные авторы дают разные оценки. Арриан избегает личных оценочных суждений и просто излагает факты о случившемся, предоставляя оценку самим читателям. В свою очередь, Курций рассказывает нам о случившемся, добавляя свои сужения и оценки. Автор пытается оправдать жестокость Александра тем, что это было необходимо, и никакой жалости или сострадания здесь быть не могло </w:t>
      </w:r>
      <w:r w:rsidRPr="000F71CF">
        <w:rPr>
          <w:rFonts w:ascii="Times New Roman" w:hAnsi="Times New Roman" w:cs="Times New Roman"/>
          <w:bCs/>
          <w:sz w:val="28"/>
          <w:szCs w:val="28"/>
        </w:rPr>
        <w:t>(VII, 9, 22)</w:t>
      </w:r>
      <w:r w:rsidR="00134713" w:rsidRPr="000F71CF">
        <w:rPr>
          <w:rStyle w:val="a6"/>
          <w:rFonts w:ascii="Times New Roman" w:hAnsi="Times New Roman" w:cs="Times New Roman"/>
          <w:bCs/>
          <w:sz w:val="28"/>
          <w:szCs w:val="28"/>
        </w:rPr>
        <w:footnoteReference w:id="81"/>
      </w:r>
      <w:r w:rsidRPr="000F71CF">
        <w:rPr>
          <w:rFonts w:ascii="Times New Roman" w:hAnsi="Times New Roman" w:cs="Times New Roman"/>
          <w:sz w:val="28"/>
          <w:szCs w:val="28"/>
        </w:rPr>
        <w:t xml:space="preserve">. </w:t>
      </w:r>
    </w:p>
    <w:p w:rsidR="00AC5415" w:rsidRPr="000F71CF" w:rsidRDefault="000705A1" w:rsidP="000F71CF">
      <w:pPr>
        <w:autoSpaceDE w:val="0"/>
        <w:autoSpaceDN w:val="0"/>
        <w:adjustRightInd w:val="0"/>
        <w:spacing w:after="0" w:line="360" w:lineRule="auto"/>
        <w:ind w:firstLine="709"/>
        <w:jc w:val="both"/>
        <w:rPr>
          <w:rFonts w:ascii="Times New Roman" w:hAnsi="Times New Roman" w:cs="Times New Roman"/>
          <w:sz w:val="28"/>
          <w:szCs w:val="28"/>
        </w:rPr>
      </w:pPr>
      <w:r w:rsidRPr="000F71CF">
        <w:rPr>
          <w:rFonts w:ascii="Times New Roman" w:hAnsi="Times New Roman" w:cs="Times New Roman"/>
          <w:sz w:val="28"/>
          <w:szCs w:val="28"/>
        </w:rPr>
        <w:t>После произошедших событий, Александр отправляется в Бактрию на зимовку (</w:t>
      </w:r>
      <w:r w:rsidRPr="000F71CF">
        <w:rPr>
          <w:rFonts w:ascii="Times New Roman" w:hAnsi="Times New Roman" w:cs="Times New Roman"/>
          <w:bCs/>
          <w:sz w:val="28"/>
          <w:szCs w:val="28"/>
        </w:rPr>
        <w:t>App., IV, 7, 1; Курц., VII, 10, 10)</w:t>
      </w:r>
      <w:r w:rsidRPr="000F71CF">
        <w:rPr>
          <w:rFonts w:ascii="Times New Roman" w:hAnsi="Times New Roman" w:cs="Times New Roman"/>
          <w:sz w:val="28"/>
          <w:szCs w:val="28"/>
        </w:rPr>
        <w:t xml:space="preserve">. Древние авторы нам сообщают о прибытии </w:t>
      </w:r>
      <w:r w:rsidR="00AC5415" w:rsidRPr="000F71CF">
        <w:rPr>
          <w:rFonts w:ascii="Times New Roman" w:hAnsi="Times New Roman" w:cs="Times New Roman"/>
          <w:sz w:val="28"/>
          <w:szCs w:val="28"/>
        </w:rPr>
        <w:t>в этот период хорезмского правителя Фарасмана, который предложил свою помощь и сотрудничество в походе на амазонок, колхов и на Понт (App., IV, 15, 4). В свою очередь македонский царь вежливо попросил повременить с этим, т.к. сейчас он был занят дальнейшим продвижением на Восток. Лишь после подчинения всей Азии, он будет готов устроить поход на Понт (App., IV, 15, 6).</w:t>
      </w:r>
    </w:p>
    <w:p w:rsidR="00AC5415" w:rsidRPr="000F71CF" w:rsidRDefault="00AC5415" w:rsidP="000F71CF">
      <w:pPr>
        <w:autoSpaceDE w:val="0"/>
        <w:autoSpaceDN w:val="0"/>
        <w:adjustRightInd w:val="0"/>
        <w:spacing w:after="0" w:line="360" w:lineRule="auto"/>
        <w:ind w:firstLine="709"/>
        <w:jc w:val="both"/>
        <w:rPr>
          <w:rFonts w:ascii="Times New Roman" w:hAnsi="Times New Roman" w:cs="Times New Roman"/>
          <w:sz w:val="28"/>
          <w:szCs w:val="28"/>
        </w:rPr>
      </w:pPr>
      <w:r w:rsidRPr="000F71CF">
        <w:rPr>
          <w:rFonts w:ascii="Times New Roman" w:hAnsi="Times New Roman" w:cs="Times New Roman"/>
          <w:sz w:val="28"/>
          <w:szCs w:val="28"/>
        </w:rPr>
        <w:t xml:space="preserve">И здесь хотелось бы выделить один очень важный факт – в разговоре Александра с Фарасманом мы можем увидеть, что именно здесь, в самом сердце Средней Азии, полководец окончательно формирует идею создания мировой империи, казавшаяся в самом начале лишь его честолюбивой мечтой. </w:t>
      </w:r>
    </w:p>
    <w:p w:rsidR="009752D8" w:rsidRPr="000F71CF" w:rsidRDefault="00AC5415" w:rsidP="000F71CF">
      <w:pPr>
        <w:autoSpaceDE w:val="0"/>
        <w:autoSpaceDN w:val="0"/>
        <w:adjustRightInd w:val="0"/>
        <w:spacing w:after="0" w:line="360" w:lineRule="auto"/>
        <w:ind w:firstLine="709"/>
        <w:jc w:val="both"/>
        <w:rPr>
          <w:rFonts w:ascii="Times New Roman" w:hAnsi="Times New Roman" w:cs="Times New Roman"/>
          <w:sz w:val="28"/>
          <w:szCs w:val="28"/>
        </w:rPr>
      </w:pPr>
      <w:r w:rsidRPr="000F71CF">
        <w:rPr>
          <w:rFonts w:ascii="Times New Roman" w:hAnsi="Times New Roman" w:cs="Times New Roman"/>
          <w:sz w:val="28"/>
          <w:szCs w:val="28"/>
        </w:rPr>
        <w:t xml:space="preserve">Во время зимовки в Бактрии </w:t>
      </w:r>
      <w:r w:rsidR="009752D8" w:rsidRPr="000F71CF">
        <w:rPr>
          <w:rFonts w:ascii="Times New Roman" w:hAnsi="Times New Roman" w:cs="Times New Roman"/>
          <w:sz w:val="28"/>
          <w:szCs w:val="28"/>
        </w:rPr>
        <w:t xml:space="preserve">в </w:t>
      </w:r>
      <w:r w:rsidRPr="000F71CF">
        <w:rPr>
          <w:rFonts w:ascii="Times New Roman" w:hAnsi="Times New Roman" w:cs="Times New Roman"/>
          <w:bCs/>
          <w:sz w:val="28"/>
          <w:szCs w:val="28"/>
        </w:rPr>
        <w:t xml:space="preserve">329/328 г. </w:t>
      </w:r>
      <w:r w:rsidR="009752D8" w:rsidRPr="000F71CF">
        <w:rPr>
          <w:rFonts w:ascii="Times New Roman" w:hAnsi="Times New Roman" w:cs="Times New Roman"/>
          <w:bCs/>
          <w:sz w:val="28"/>
          <w:szCs w:val="28"/>
        </w:rPr>
        <w:t>д</w:t>
      </w:r>
      <w:r w:rsidRPr="000F71CF">
        <w:rPr>
          <w:rFonts w:ascii="Times New Roman" w:hAnsi="Times New Roman" w:cs="Times New Roman"/>
          <w:bCs/>
          <w:sz w:val="28"/>
          <w:szCs w:val="28"/>
        </w:rPr>
        <w:t>о н.э.</w:t>
      </w:r>
      <w:r w:rsidR="009752D8" w:rsidRPr="000F71CF">
        <w:rPr>
          <w:rFonts w:ascii="Times New Roman" w:hAnsi="Times New Roman" w:cs="Times New Roman"/>
          <w:bCs/>
          <w:sz w:val="28"/>
          <w:szCs w:val="28"/>
        </w:rPr>
        <w:t xml:space="preserve">, Александр занимался пополнением своей армии и ее подготовкой к дальнейшему походу. Весной 328 г до н.э., до Александра доходит известие о новом мятеже. Согдийцы отказались </w:t>
      </w:r>
      <w:r w:rsidR="009752D8" w:rsidRPr="000F71CF">
        <w:rPr>
          <w:rFonts w:ascii="Times New Roman" w:hAnsi="Times New Roman" w:cs="Times New Roman"/>
          <w:sz w:val="28"/>
          <w:szCs w:val="28"/>
        </w:rPr>
        <w:t xml:space="preserve">подчиняться поставленному Александром сатрапу, подняли восстание и засели в укреплениях (App., IV, 15, 7). Полководец сразу же </w:t>
      </w:r>
      <w:r w:rsidR="009752D8" w:rsidRPr="000F71CF">
        <w:rPr>
          <w:rFonts w:ascii="Times New Roman" w:hAnsi="Times New Roman" w:cs="Times New Roman"/>
          <w:sz w:val="28"/>
          <w:szCs w:val="28"/>
        </w:rPr>
        <w:lastRenderedPageBreak/>
        <w:t xml:space="preserve">собирает войско </w:t>
      </w:r>
      <w:r w:rsidR="00790027" w:rsidRPr="000F71CF">
        <w:rPr>
          <w:rFonts w:ascii="Times New Roman" w:hAnsi="Times New Roman" w:cs="Times New Roman"/>
          <w:sz w:val="28"/>
          <w:szCs w:val="28"/>
        </w:rPr>
        <w:t xml:space="preserve">и </w:t>
      </w:r>
      <w:r w:rsidR="009752D8" w:rsidRPr="000F71CF">
        <w:rPr>
          <w:rFonts w:ascii="Times New Roman" w:hAnsi="Times New Roman" w:cs="Times New Roman"/>
          <w:sz w:val="28"/>
          <w:szCs w:val="28"/>
        </w:rPr>
        <w:t>направляется к берегам Окса, где разбивает лагерь.</w:t>
      </w:r>
      <w:r w:rsidR="00790027" w:rsidRPr="000F71CF">
        <w:rPr>
          <w:rFonts w:ascii="Times New Roman" w:hAnsi="Times New Roman" w:cs="Times New Roman"/>
          <w:sz w:val="28"/>
          <w:szCs w:val="28"/>
        </w:rPr>
        <w:t xml:space="preserve"> Александр полностью осознавал все шаткое положение, возникшее на землях Средней Азии. В любой момент подчиненные народы могли поднять восстание и выступить против македонян. Кроме волнений в Согдиане, в этот момент начинаются волнения в Бактрии. В такой сложной ситуации Александр Македонский решается действовать везде и сразу. Оставив в Бактрии часть своей армии под командованием Полисперхонта, Аттала, Горгия и Мелеагра, царь с другой частью солдат перебирается через Окс и вторгается в Согдиану (App., IV, 16, 1)</w:t>
      </w:r>
      <w:r w:rsidR="00790027" w:rsidRPr="000F71CF">
        <w:rPr>
          <w:rStyle w:val="a6"/>
          <w:rFonts w:ascii="Times New Roman" w:hAnsi="Times New Roman" w:cs="Times New Roman"/>
          <w:sz w:val="28"/>
          <w:szCs w:val="28"/>
        </w:rPr>
        <w:footnoteReference w:id="82"/>
      </w:r>
      <w:r w:rsidR="00790027" w:rsidRPr="000F71CF">
        <w:rPr>
          <w:rFonts w:ascii="Times New Roman" w:hAnsi="Times New Roman" w:cs="Times New Roman"/>
          <w:sz w:val="28"/>
          <w:szCs w:val="28"/>
        </w:rPr>
        <w:t>. Александр разбивает свою армию на пять отрядов под командованием Гефестиона, Птолемея, Пердикки, Кена и Артабаза, и отправляет их на все очаги сопротивления (</w:t>
      </w:r>
      <w:r w:rsidR="00790027" w:rsidRPr="000F71CF">
        <w:rPr>
          <w:rFonts w:ascii="Times New Roman" w:hAnsi="Times New Roman" w:cs="Times New Roman"/>
          <w:bCs/>
          <w:sz w:val="28"/>
          <w:szCs w:val="28"/>
        </w:rPr>
        <w:t>Страб., XI, 517; Юстин, XII, 5, 13</w:t>
      </w:r>
      <w:r w:rsidR="00790027" w:rsidRPr="000F71CF">
        <w:rPr>
          <w:rFonts w:ascii="Times New Roman" w:hAnsi="Times New Roman" w:cs="Times New Roman"/>
          <w:sz w:val="28"/>
          <w:szCs w:val="28"/>
        </w:rPr>
        <w:t>)</w:t>
      </w:r>
      <w:r w:rsidR="00790027" w:rsidRPr="000F71CF">
        <w:rPr>
          <w:rStyle w:val="a6"/>
          <w:rFonts w:ascii="Times New Roman" w:hAnsi="Times New Roman" w:cs="Times New Roman"/>
          <w:sz w:val="28"/>
          <w:szCs w:val="28"/>
        </w:rPr>
        <w:footnoteReference w:id="83"/>
      </w:r>
      <w:r w:rsidR="00790027" w:rsidRPr="000F71CF">
        <w:rPr>
          <w:rFonts w:ascii="Times New Roman" w:hAnsi="Times New Roman" w:cs="Times New Roman"/>
          <w:sz w:val="28"/>
          <w:szCs w:val="28"/>
        </w:rPr>
        <w:t>. Тех, кто не покорялся</w:t>
      </w:r>
      <w:r w:rsidR="005C0986" w:rsidRPr="000F71CF">
        <w:rPr>
          <w:rFonts w:ascii="Times New Roman" w:hAnsi="Times New Roman" w:cs="Times New Roman"/>
          <w:sz w:val="28"/>
          <w:szCs w:val="28"/>
        </w:rPr>
        <w:t>,</w:t>
      </w:r>
      <w:r w:rsidR="00790027" w:rsidRPr="000F71CF">
        <w:rPr>
          <w:rFonts w:ascii="Times New Roman" w:hAnsi="Times New Roman" w:cs="Times New Roman"/>
          <w:sz w:val="28"/>
          <w:szCs w:val="28"/>
        </w:rPr>
        <w:t xml:space="preserve"> сразу же умерщвляли, а остальных же превращали в рабов. По своей жестокости, подавление восстания было таким же жестоким, как и прошлое. Арриан </w:t>
      </w:r>
      <w:r w:rsidR="00297D9C" w:rsidRPr="000F71CF">
        <w:rPr>
          <w:rFonts w:ascii="Times New Roman" w:hAnsi="Times New Roman" w:cs="Times New Roman"/>
          <w:sz w:val="28"/>
          <w:szCs w:val="28"/>
        </w:rPr>
        <w:t>засвидетельствовал</w:t>
      </w:r>
      <w:r w:rsidR="00790027" w:rsidRPr="000F71CF">
        <w:rPr>
          <w:rFonts w:ascii="Times New Roman" w:hAnsi="Times New Roman" w:cs="Times New Roman"/>
          <w:sz w:val="28"/>
          <w:szCs w:val="28"/>
        </w:rPr>
        <w:t xml:space="preserve"> о приказе Александра</w:t>
      </w:r>
      <w:r w:rsidR="00297D9C" w:rsidRPr="000F71CF">
        <w:rPr>
          <w:rFonts w:ascii="Times New Roman" w:hAnsi="Times New Roman" w:cs="Times New Roman"/>
          <w:sz w:val="28"/>
          <w:szCs w:val="28"/>
        </w:rPr>
        <w:t>, данное</w:t>
      </w:r>
      <w:r w:rsidR="00790027" w:rsidRPr="000F71CF">
        <w:rPr>
          <w:rFonts w:ascii="Times New Roman" w:hAnsi="Times New Roman" w:cs="Times New Roman"/>
          <w:sz w:val="28"/>
          <w:szCs w:val="28"/>
        </w:rPr>
        <w:t xml:space="preserve"> </w:t>
      </w:r>
      <w:r w:rsidR="00297D9C" w:rsidRPr="000F71CF">
        <w:rPr>
          <w:rFonts w:ascii="Times New Roman" w:hAnsi="Times New Roman" w:cs="Times New Roman"/>
          <w:sz w:val="28"/>
          <w:szCs w:val="28"/>
        </w:rPr>
        <w:t xml:space="preserve">Гефестиону, по заселению городов </w:t>
      </w:r>
      <w:r w:rsidR="005C0986" w:rsidRPr="000F71CF">
        <w:rPr>
          <w:rFonts w:ascii="Times New Roman" w:hAnsi="Times New Roman" w:cs="Times New Roman"/>
          <w:sz w:val="28"/>
          <w:szCs w:val="28"/>
        </w:rPr>
        <w:t>Согдианы, т.к. страна просто на</w:t>
      </w:r>
      <w:r w:rsidR="00297D9C" w:rsidRPr="000F71CF">
        <w:rPr>
          <w:rFonts w:ascii="Times New Roman" w:hAnsi="Times New Roman" w:cs="Times New Roman"/>
          <w:sz w:val="28"/>
          <w:szCs w:val="28"/>
        </w:rPr>
        <w:t>всего обезлюдела</w:t>
      </w:r>
      <w:r w:rsidR="00523782" w:rsidRPr="000F71CF">
        <w:rPr>
          <w:rStyle w:val="a6"/>
          <w:rFonts w:ascii="Times New Roman" w:hAnsi="Times New Roman" w:cs="Times New Roman"/>
          <w:sz w:val="28"/>
          <w:szCs w:val="28"/>
        </w:rPr>
        <w:footnoteReference w:id="84"/>
      </w:r>
      <w:r w:rsidR="00297D9C" w:rsidRPr="000F71CF">
        <w:rPr>
          <w:rFonts w:ascii="Times New Roman" w:hAnsi="Times New Roman" w:cs="Times New Roman"/>
          <w:sz w:val="28"/>
          <w:szCs w:val="28"/>
        </w:rPr>
        <w:t xml:space="preserve">. </w:t>
      </w:r>
    </w:p>
    <w:p w:rsidR="00297D9C" w:rsidRPr="000F71CF" w:rsidRDefault="00297D9C" w:rsidP="000F71CF">
      <w:pPr>
        <w:autoSpaceDE w:val="0"/>
        <w:autoSpaceDN w:val="0"/>
        <w:adjustRightInd w:val="0"/>
        <w:spacing w:after="0" w:line="360" w:lineRule="auto"/>
        <w:ind w:firstLine="709"/>
        <w:jc w:val="both"/>
        <w:rPr>
          <w:rFonts w:ascii="Times New Roman" w:hAnsi="Times New Roman" w:cs="Times New Roman"/>
          <w:bCs/>
          <w:sz w:val="28"/>
          <w:szCs w:val="28"/>
        </w:rPr>
      </w:pPr>
      <w:r w:rsidRPr="000F71CF">
        <w:rPr>
          <w:rFonts w:ascii="Times New Roman" w:hAnsi="Times New Roman" w:cs="Times New Roman"/>
          <w:sz w:val="28"/>
          <w:szCs w:val="28"/>
        </w:rPr>
        <w:t xml:space="preserve">В этот момент, Спитамен, вместе с отрядом из 600 массагетских конников, вновь нападает на один из сторожевых постов македонян. Ему удается захватить в пленных нескольких солдат и вместе с полученной добычей отступает обратно </w:t>
      </w:r>
      <w:r w:rsidRPr="000F71CF">
        <w:rPr>
          <w:rFonts w:ascii="Times New Roman" w:hAnsi="Times New Roman" w:cs="Times New Roman"/>
          <w:bCs/>
          <w:sz w:val="28"/>
          <w:szCs w:val="28"/>
        </w:rPr>
        <w:t>(App., IV, 16, 4—5). Это известие доходит до Кратера, который сразу же начинает преследовать врага. Гнаться за Спитаменом пришлось долго, однако Кратер все же настигает его у границ пустыни. Между противниками</w:t>
      </w:r>
      <w:r w:rsidR="005C0986" w:rsidRPr="000F71CF">
        <w:rPr>
          <w:rFonts w:ascii="Times New Roman" w:hAnsi="Times New Roman" w:cs="Times New Roman"/>
          <w:bCs/>
          <w:sz w:val="28"/>
          <w:szCs w:val="28"/>
        </w:rPr>
        <w:t xml:space="preserve"> завязывается битва, в котором К</w:t>
      </w:r>
      <w:r w:rsidRPr="000F71CF">
        <w:rPr>
          <w:rFonts w:ascii="Times New Roman" w:hAnsi="Times New Roman" w:cs="Times New Roman"/>
          <w:bCs/>
          <w:sz w:val="28"/>
          <w:szCs w:val="28"/>
        </w:rPr>
        <w:t>ратер наголову разбивает отряд Спитамена</w:t>
      </w:r>
      <w:r w:rsidR="00364FA0" w:rsidRPr="000F71CF">
        <w:rPr>
          <w:rStyle w:val="a6"/>
          <w:rFonts w:ascii="Times New Roman" w:hAnsi="Times New Roman" w:cs="Times New Roman"/>
          <w:bCs/>
          <w:sz w:val="28"/>
          <w:szCs w:val="28"/>
        </w:rPr>
        <w:footnoteReference w:id="85"/>
      </w:r>
      <w:r w:rsidRPr="000F71CF">
        <w:rPr>
          <w:rFonts w:ascii="Times New Roman" w:hAnsi="Times New Roman" w:cs="Times New Roman"/>
          <w:bCs/>
          <w:sz w:val="28"/>
          <w:szCs w:val="28"/>
        </w:rPr>
        <w:t>. Македонянами было убито около 160 скифских всадников, а те кто смогли выжить, начинают спасаться бегством (App., IV, 17, 1—2; Курц., VIII, 1, 6)</w:t>
      </w:r>
      <w:r w:rsidRPr="000F71CF">
        <w:rPr>
          <w:rStyle w:val="a6"/>
          <w:rFonts w:ascii="Times New Roman" w:hAnsi="Times New Roman" w:cs="Times New Roman"/>
          <w:bCs/>
          <w:sz w:val="28"/>
          <w:szCs w:val="28"/>
        </w:rPr>
        <w:footnoteReference w:id="86"/>
      </w:r>
      <w:r w:rsidRPr="000F71CF">
        <w:rPr>
          <w:rFonts w:ascii="Times New Roman" w:hAnsi="Times New Roman" w:cs="Times New Roman"/>
          <w:bCs/>
          <w:sz w:val="28"/>
          <w:szCs w:val="28"/>
        </w:rPr>
        <w:t>.</w:t>
      </w:r>
    </w:p>
    <w:p w:rsidR="00297D9C" w:rsidRPr="000F71CF" w:rsidRDefault="00297D9C" w:rsidP="000F71CF">
      <w:pPr>
        <w:autoSpaceDE w:val="0"/>
        <w:autoSpaceDN w:val="0"/>
        <w:adjustRightInd w:val="0"/>
        <w:spacing w:after="0" w:line="360" w:lineRule="auto"/>
        <w:ind w:firstLine="709"/>
        <w:jc w:val="both"/>
        <w:rPr>
          <w:rFonts w:ascii="Times New Roman" w:hAnsi="Times New Roman" w:cs="Times New Roman"/>
          <w:sz w:val="28"/>
          <w:szCs w:val="28"/>
        </w:rPr>
      </w:pPr>
      <w:r w:rsidRPr="000F71CF">
        <w:rPr>
          <w:rFonts w:ascii="Times New Roman" w:hAnsi="Times New Roman" w:cs="Times New Roman"/>
          <w:bCs/>
          <w:sz w:val="28"/>
          <w:szCs w:val="28"/>
        </w:rPr>
        <w:lastRenderedPageBreak/>
        <w:t xml:space="preserve">Во время следующей зимовки Александра в Наутаке, Спитамен снова бьет по войску Александра, захватив при помощи войска из </w:t>
      </w:r>
      <w:r w:rsidRPr="000F71CF">
        <w:rPr>
          <w:rFonts w:ascii="Times New Roman" w:hAnsi="Times New Roman" w:cs="Times New Roman"/>
          <w:sz w:val="28"/>
          <w:szCs w:val="28"/>
        </w:rPr>
        <w:t xml:space="preserve">трех тысяч человек, пограничную крепость Габы (Арр., </w:t>
      </w:r>
      <w:r w:rsidRPr="000F71CF">
        <w:rPr>
          <w:rFonts w:ascii="Times New Roman" w:hAnsi="Times New Roman" w:cs="Times New Roman"/>
          <w:sz w:val="28"/>
          <w:szCs w:val="28"/>
          <w:lang w:val="en-US"/>
        </w:rPr>
        <w:t>IV</w:t>
      </w:r>
      <w:r w:rsidRPr="000F71CF">
        <w:rPr>
          <w:rFonts w:ascii="Times New Roman" w:hAnsi="Times New Roman" w:cs="Times New Roman"/>
          <w:sz w:val="28"/>
          <w:szCs w:val="28"/>
        </w:rPr>
        <w:t>, 17, 4). На этот раз на Спитамена выдвигается Кен, возглавлявший македонские части и бактрийско-согдийски</w:t>
      </w:r>
      <w:r w:rsidR="005E386C" w:rsidRPr="000F71CF">
        <w:rPr>
          <w:rFonts w:ascii="Times New Roman" w:hAnsi="Times New Roman" w:cs="Times New Roman"/>
          <w:sz w:val="28"/>
          <w:szCs w:val="28"/>
        </w:rPr>
        <w:t>е</w:t>
      </w:r>
      <w:r w:rsidRPr="000F71CF">
        <w:rPr>
          <w:rFonts w:ascii="Times New Roman" w:hAnsi="Times New Roman" w:cs="Times New Roman"/>
          <w:sz w:val="28"/>
          <w:szCs w:val="28"/>
        </w:rPr>
        <w:t xml:space="preserve"> формировани</w:t>
      </w:r>
      <w:r w:rsidR="005E386C" w:rsidRPr="000F71CF">
        <w:rPr>
          <w:rFonts w:ascii="Times New Roman" w:hAnsi="Times New Roman" w:cs="Times New Roman"/>
          <w:sz w:val="28"/>
          <w:szCs w:val="28"/>
        </w:rPr>
        <w:t xml:space="preserve">я. Между ними также завязывается битва, в котором победу одерживают снова воины Александра. По свидетельствам Арриана, на поле боя пало более 800 скифских воинов, а македоняне потеряли более 12 пехотинцев и 25 всадников (Арр., </w:t>
      </w:r>
      <w:r w:rsidR="005E386C" w:rsidRPr="000F71CF">
        <w:rPr>
          <w:rFonts w:ascii="Times New Roman" w:hAnsi="Times New Roman" w:cs="Times New Roman"/>
          <w:sz w:val="28"/>
          <w:szCs w:val="28"/>
          <w:lang w:val="en-US"/>
        </w:rPr>
        <w:t>IV</w:t>
      </w:r>
      <w:r w:rsidR="005E386C" w:rsidRPr="000F71CF">
        <w:rPr>
          <w:rFonts w:ascii="Times New Roman" w:hAnsi="Times New Roman" w:cs="Times New Roman"/>
          <w:sz w:val="28"/>
          <w:szCs w:val="28"/>
        </w:rPr>
        <w:t>, 17, 6). Следует отметить, из-за того, что между варварами не было единодушия, часть бактрийских и согдийских воинов предают Спитамена, и переходят в стан Александра (курц., VIII, 1, 2). По этому поводу Арриан пишет, что причиной тому было появления в этот период согдийски</w:t>
      </w:r>
      <w:r w:rsidR="00CD6F8E" w:rsidRPr="000F71CF">
        <w:rPr>
          <w:rFonts w:ascii="Times New Roman" w:hAnsi="Times New Roman" w:cs="Times New Roman"/>
          <w:sz w:val="28"/>
          <w:szCs w:val="28"/>
        </w:rPr>
        <w:t>х</w:t>
      </w:r>
      <w:r w:rsidR="005E386C" w:rsidRPr="000F71CF">
        <w:rPr>
          <w:rFonts w:ascii="Times New Roman" w:hAnsi="Times New Roman" w:cs="Times New Roman"/>
          <w:sz w:val="28"/>
          <w:szCs w:val="28"/>
        </w:rPr>
        <w:t xml:space="preserve"> и бактрийски</w:t>
      </w:r>
      <w:r w:rsidR="00CD6F8E" w:rsidRPr="000F71CF">
        <w:rPr>
          <w:rFonts w:ascii="Times New Roman" w:hAnsi="Times New Roman" w:cs="Times New Roman"/>
          <w:sz w:val="28"/>
          <w:szCs w:val="28"/>
        </w:rPr>
        <w:t>х</w:t>
      </w:r>
      <w:r w:rsidR="005E386C" w:rsidRPr="000F71CF">
        <w:rPr>
          <w:rFonts w:ascii="Times New Roman" w:hAnsi="Times New Roman" w:cs="Times New Roman"/>
          <w:sz w:val="28"/>
          <w:szCs w:val="28"/>
        </w:rPr>
        <w:t xml:space="preserve"> конны</w:t>
      </w:r>
      <w:r w:rsidR="00CD6F8E" w:rsidRPr="000F71CF">
        <w:rPr>
          <w:rFonts w:ascii="Times New Roman" w:hAnsi="Times New Roman" w:cs="Times New Roman"/>
          <w:sz w:val="28"/>
          <w:szCs w:val="28"/>
        </w:rPr>
        <w:t>х</w:t>
      </w:r>
      <w:r w:rsidR="005E386C" w:rsidRPr="000F71CF">
        <w:rPr>
          <w:rFonts w:ascii="Times New Roman" w:hAnsi="Times New Roman" w:cs="Times New Roman"/>
          <w:sz w:val="28"/>
          <w:szCs w:val="28"/>
        </w:rPr>
        <w:t xml:space="preserve"> подразделени</w:t>
      </w:r>
      <w:r w:rsidR="00CD6F8E" w:rsidRPr="000F71CF">
        <w:rPr>
          <w:rFonts w:ascii="Times New Roman" w:hAnsi="Times New Roman" w:cs="Times New Roman"/>
          <w:sz w:val="28"/>
          <w:szCs w:val="28"/>
        </w:rPr>
        <w:t>й</w:t>
      </w:r>
      <w:r w:rsidR="005E386C" w:rsidRPr="000F71CF">
        <w:rPr>
          <w:rFonts w:ascii="Times New Roman" w:hAnsi="Times New Roman" w:cs="Times New Roman"/>
          <w:sz w:val="28"/>
          <w:szCs w:val="28"/>
        </w:rPr>
        <w:t>. Кроме этого, представили среднеазиатской знати не желали больше продолжать войну с Александром и хотели примириться с ним. Этот факт доказывает и то, что я уже упоминал ранее – местные жители сопротивлялись противнику пока это касалось их родного дома и земли. Я считаю, что именно эти факторы связаны с предательством и убийством Спитамена от рук его же соратников. Желая примириться с Александром, местная знать в качестве примирения отправила полководцу голову его главного врага (App., IV, 17, 7)</w:t>
      </w:r>
      <w:r w:rsidR="005E386C" w:rsidRPr="000F71CF">
        <w:rPr>
          <w:rStyle w:val="a6"/>
          <w:rFonts w:ascii="Times New Roman" w:hAnsi="Times New Roman" w:cs="Times New Roman"/>
          <w:sz w:val="28"/>
          <w:szCs w:val="28"/>
        </w:rPr>
        <w:footnoteReference w:id="87"/>
      </w:r>
      <w:r w:rsidR="005E386C" w:rsidRPr="000F71CF">
        <w:rPr>
          <w:rFonts w:ascii="Times New Roman" w:hAnsi="Times New Roman" w:cs="Times New Roman"/>
          <w:sz w:val="28"/>
          <w:szCs w:val="28"/>
        </w:rPr>
        <w:t>. Курций же нам сообщает, что Спитамен был убит его собственной женой, т.к.</w:t>
      </w:r>
      <w:r w:rsidR="00EE421A" w:rsidRPr="000F71CF">
        <w:rPr>
          <w:rFonts w:ascii="Times New Roman" w:hAnsi="Times New Roman" w:cs="Times New Roman"/>
          <w:sz w:val="28"/>
          <w:szCs w:val="28"/>
        </w:rPr>
        <w:t xml:space="preserve"> она</w:t>
      </w:r>
      <w:r w:rsidR="005E386C" w:rsidRPr="000F71CF">
        <w:rPr>
          <w:rFonts w:ascii="Times New Roman" w:hAnsi="Times New Roman" w:cs="Times New Roman"/>
          <w:sz w:val="28"/>
          <w:szCs w:val="28"/>
        </w:rPr>
        <w:t xml:space="preserve"> больше </w:t>
      </w:r>
      <w:r w:rsidR="00EE421A" w:rsidRPr="000F71CF">
        <w:rPr>
          <w:rFonts w:ascii="Times New Roman" w:hAnsi="Times New Roman" w:cs="Times New Roman"/>
          <w:sz w:val="28"/>
          <w:szCs w:val="28"/>
        </w:rPr>
        <w:t>не могла жить походным бытом и чувствовать постоянную опасность (Курц., VIII. 3, 2 - 1, 1)</w:t>
      </w:r>
      <w:r w:rsidR="00EE421A" w:rsidRPr="000F71CF">
        <w:rPr>
          <w:rStyle w:val="a6"/>
          <w:rFonts w:ascii="Times New Roman" w:hAnsi="Times New Roman" w:cs="Times New Roman"/>
          <w:sz w:val="28"/>
          <w:szCs w:val="28"/>
        </w:rPr>
        <w:footnoteReference w:id="88"/>
      </w:r>
      <w:r w:rsidR="00EE421A" w:rsidRPr="000F71CF">
        <w:rPr>
          <w:rFonts w:ascii="Times New Roman" w:hAnsi="Times New Roman" w:cs="Times New Roman"/>
          <w:sz w:val="28"/>
          <w:szCs w:val="28"/>
        </w:rPr>
        <w:t xml:space="preserve">. После победы над Спитаменом, Кен вернулся назад в Наутаку, где зимовал Александр и все его войско. </w:t>
      </w:r>
    </w:p>
    <w:p w:rsidR="005908D4" w:rsidRPr="000F71CF" w:rsidRDefault="005908D4" w:rsidP="000F71CF">
      <w:pPr>
        <w:autoSpaceDE w:val="0"/>
        <w:autoSpaceDN w:val="0"/>
        <w:adjustRightInd w:val="0"/>
        <w:spacing w:after="0" w:line="360" w:lineRule="auto"/>
        <w:ind w:firstLine="709"/>
        <w:jc w:val="both"/>
        <w:rPr>
          <w:rFonts w:ascii="Times New Roman" w:hAnsi="Times New Roman" w:cs="Times New Roman"/>
          <w:sz w:val="28"/>
          <w:szCs w:val="28"/>
        </w:rPr>
      </w:pPr>
      <w:r w:rsidRPr="000F71CF">
        <w:rPr>
          <w:rFonts w:ascii="Times New Roman" w:hAnsi="Times New Roman" w:cs="Times New Roman"/>
          <w:sz w:val="28"/>
          <w:szCs w:val="28"/>
        </w:rPr>
        <w:t xml:space="preserve">С наступлением весны 327 г, до н, э. полководец продолжил заниматься подавлением очагов сопротивления на землях Средней Азии. В первую очередь, Александр начал замирение «Согдийской скалы» («Скала Аримаза»), которое рассказывается в работах Арриана и Курция. Детали </w:t>
      </w:r>
      <w:r w:rsidRPr="000F71CF">
        <w:rPr>
          <w:rFonts w:ascii="Times New Roman" w:hAnsi="Times New Roman" w:cs="Times New Roman"/>
          <w:sz w:val="28"/>
          <w:szCs w:val="28"/>
        </w:rPr>
        <w:lastRenderedPageBreak/>
        <w:t>повествования этих работ довольно схожи друг с другом, т.к. в их основе лежит единый источник</w:t>
      </w:r>
      <w:r w:rsidR="003A3070" w:rsidRPr="000F71CF">
        <w:rPr>
          <w:rStyle w:val="a6"/>
          <w:rFonts w:ascii="Times New Roman" w:hAnsi="Times New Roman" w:cs="Times New Roman"/>
          <w:sz w:val="28"/>
          <w:szCs w:val="28"/>
        </w:rPr>
        <w:footnoteReference w:id="89"/>
      </w:r>
      <w:r w:rsidRPr="000F71CF">
        <w:rPr>
          <w:rFonts w:ascii="Times New Roman" w:hAnsi="Times New Roman" w:cs="Times New Roman"/>
          <w:sz w:val="28"/>
          <w:szCs w:val="28"/>
        </w:rPr>
        <w:t>.</w:t>
      </w:r>
    </w:p>
    <w:p w:rsidR="003A67FC" w:rsidRPr="000F71CF" w:rsidRDefault="005908D4" w:rsidP="000F71CF">
      <w:pPr>
        <w:spacing w:after="0" w:line="360" w:lineRule="auto"/>
        <w:ind w:firstLine="709"/>
        <w:jc w:val="both"/>
        <w:rPr>
          <w:rFonts w:ascii="Times New Roman" w:hAnsi="Times New Roman" w:cs="Times New Roman"/>
          <w:sz w:val="28"/>
          <w:szCs w:val="28"/>
        </w:rPr>
      </w:pPr>
      <w:r w:rsidRPr="000F71CF">
        <w:rPr>
          <w:rFonts w:ascii="Times New Roman" w:hAnsi="Times New Roman" w:cs="Times New Roman"/>
          <w:sz w:val="28"/>
          <w:szCs w:val="28"/>
        </w:rPr>
        <w:t xml:space="preserve">Не желая брать крепость силой, и проливая кровь, Александр сначала сделал жителям предложение добровольно сдаться гарантируя, что их никто не тронет. В ответ царь получил лишь насмешки со стороны жителей скалы, посоветовавшие ему подыскать крылатых воинов, которые смогут взобраться на гору (App., IV, 18, 4 - 7). После такой дерзости в свой адрес, Александр окончательно решил брать крепость силой. </w:t>
      </w:r>
      <w:r w:rsidR="003A67FC" w:rsidRPr="000F71CF">
        <w:rPr>
          <w:rFonts w:ascii="Times New Roman" w:hAnsi="Times New Roman" w:cs="Times New Roman"/>
          <w:sz w:val="28"/>
          <w:szCs w:val="28"/>
        </w:rPr>
        <w:t>Он отобрал трехсот самых лучших и опытных воинов в скалолазном деле, и приказал взобраться на скалу. Дождавшись ночи, с помощью специальных инструментов, воины начали подниматься на гору с менее охраняемой стороны. Добравшись до вершины к рассвету, солдаты подали знак своим соратникам, и глашатай объявил жителям скалы о том, что крылатые воины уже находятся на вершине скалы. Услышав это объявление, жители сразу же сдались Александру</w:t>
      </w:r>
      <w:r w:rsidR="003A67FC" w:rsidRPr="000F71CF">
        <w:rPr>
          <w:rStyle w:val="a6"/>
          <w:rFonts w:ascii="Times New Roman" w:hAnsi="Times New Roman" w:cs="Times New Roman"/>
          <w:sz w:val="28"/>
          <w:szCs w:val="28"/>
        </w:rPr>
        <w:footnoteReference w:id="90"/>
      </w:r>
      <w:r w:rsidR="003A67FC" w:rsidRPr="000F71CF">
        <w:rPr>
          <w:rFonts w:ascii="Times New Roman" w:hAnsi="Times New Roman" w:cs="Times New Roman"/>
          <w:sz w:val="28"/>
          <w:szCs w:val="28"/>
        </w:rPr>
        <w:t>. Кроме самих жителей, в плен попал и глава скалы Оксиарт вместе со своей дочерью Роксаной. Александр с первого же взгляда влюбился в нее. Царь решился сразу же жениться на ней и потому, вызвал Оксиарта к себе, устроив почетный прием (App. IV, 19, 1 - 6; 20, 4)</w:t>
      </w:r>
      <w:r w:rsidR="003A67FC" w:rsidRPr="000F71CF">
        <w:rPr>
          <w:rStyle w:val="a6"/>
          <w:rFonts w:ascii="Times New Roman" w:hAnsi="Times New Roman" w:cs="Times New Roman"/>
          <w:sz w:val="28"/>
          <w:szCs w:val="28"/>
        </w:rPr>
        <w:footnoteReference w:id="91"/>
      </w:r>
      <w:r w:rsidR="003A67FC" w:rsidRPr="000F71CF">
        <w:rPr>
          <w:rFonts w:ascii="Times New Roman" w:hAnsi="Times New Roman" w:cs="Times New Roman"/>
          <w:sz w:val="28"/>
          <w:szCs w:val="28"/>
        </w:rPr>
        <w:t xml:space="preserve">. </w:t>
      </w:r>
    </w:p>
    <w:p w:rsidR="00823EC8" w:rsidRPr="000F71CF" w:rsidRDefault="003A67FC" w:rsidP="000F71CF">
      <w:pPr>
        <w:spacing w:after="0" w:line="360" w:lineRule="auto"/>
        <w:ind w:firstLine="709"/>
        <w:jc w:val="both"/>
        <w:rPr>
          <w:rFonts w:ascii="Times New Roman" w:hAnsi="Times New Roman" w:cs="Times New Roman"/>
          <w:sz w:val="28"/>
          <w:szCs w:val="28"/>
        </w:rPr>
      </w:pPr>
      <w:r w:rsidRPr="000F71CF">
        <w:rPr>
          <w:rFonts w:ascii="Times New Roman" w:hAnsi="Times New Roman" w:cs="Times New Roman"/>
          <w:sz w:val="28"/>
          <w:szCs w:val="28"/>
        </w:rPr>
        <w:t xml:space="preserve">После захвата </w:t>
      </w:r>
      <w:r w:rsidR="00823EC8" w:rsidRPr="000F71CF">
        <w:rPr>
          <w:rFonts w:ascii="Times New Roman" w:hAnsi="Times New Roman" w:cs="Times New Roman"/>
          <w:sz w:val="28"/>
          <w:szCs w:val="28"/>
        </w:rPr>
        <w:t>«Скалы Аримаза», следующей целью Александра Македонского стала «Скале Хориена», окруженная глубокой пропастью и более непреступн</w:t>
      </w:r>
      <w:r w:rsidR="005C0986" w:rsidRPr="000F71CF">
        <w:rPr>
          <w:rFonts w:ascii="Times New Roman" w:hAnsi="Times New Roman" w:cs="Times New Roman"/>
          <w:sz w:val="28"/>
          <w:szCs w:val="28"/>
        </w:rPr>
        <w:t>ая</w:t>
      </w:r>
      <w:r w:rsidR="00823EC8" w:rsidRPr="000F71CF">
        <w:rPr>
          <w:rFonts w:ascii="Times New Roman" w:hAnsi="Times New Roman" w:cs="Times New Roman"/>
          <w:sz w:val="28"/>
          <w:szCs w:val="28"/>
        </w:rPr>
        <w:t>, чем про</w:t>
      </w:r>
      <w:r w:rsidR="005C0986" w:rsidRPr="000F71CF">
        <w:rPr>
          <w:rFonts w:ascii="Times New Roman" w:hAnsi="Times New Roman" w:cs="Times New Roman"/>
          <w:sz w:val="28"/>
          <w:szCs w:val="28"/>
        </w:rPr>
        <w:t>дыдущая</w:t>
      </w:r>
      <w:r w:rsidR="00823EC8" w:rsidRPr="000F71CF">
        <w:rPr>
          <w:rFonts w:ascii="Times New Roman" w:hAnsi="Times New Roman" w:cs="Times New Roman"/>
          <w:sz w:val="28"/>
          <w:szCs w:val="28"/>
        </w:rPr>
        <w:t>. Посоветовавшись со своими товарищами, Александр приказал вырубить ближайшие деревья, чтобы смастерить лестницу для спуска на дно обрыва. Воины работали с большим усердием и без промедлений (App., IV, 21, 1 - 5)</w:t>
      </w:r>
      <w:r w:rsidR="00823EC8" w:rsidRPr="000F71CF">
        <w:rPr>
          <w:rStyle w:val="a6"/>
          <w:rFonts w:ascii="Times New Roman" w:hAnsi="Times New Roman" w:cs="Times New Roman"/>
          <w:sz w:val="28"/>
          <w:szCs w:val="28"/>
        </w:rPr>
        <w:footnoteReference w:id="92"/>
      </w:r>
      <w:r w:rsidR="00823EC8" w:rsidRPr="000F71CF">
        <w:rPr>
          <w:rFonts w:ascii="Times New Roman" w:hAnsi="Times New Roman" w:cs="Times New Roman"/>
          <w:sz w:val="28"/>
          <w:szCs w:val="28"/>
        </w:rPr>
        <w:t xml:space="preserve">. </w:t>
      </w:r>
    </w:p>
    <w:p w:rsidR="003A67FC" w:rsidRPr="000F71CF" w:rsidRDefault="00823EC8" w:rsidP="000F71CF">
      <w:pPr>
        <w:spacing w:after="0" w:line="360" w:lineRule="auto"/>
        <w:ind w:firstLine="709"/>
        <w:jc w:val="both"/>
        <w:rPr>
          <w:rFonts w:ascii="Times New Roman" w:hAnsi="Times New Roman" w:cs="Times New Roman"/>
          <w:sz w:val="28"/>
          <w:szCs w:val="28"/>
        </w:rPr>
      </w:pPr>
      <w:r w:rsidRPr="000F71CF">
        <w:rPr>
          <w:rFonts w:ascii="Times New Roman" w:hAnsi="Times New Roman" w:cs="Times New Roman"/>
          <w:sz w:val="28"/>
          <w:szCs w:val="28"/>
        </w:rPr>
        <w:t>Сначала, мятежники лишь смеялись над противником, считая все то, что они делают бесполезным. Однако, воины Александра, с каждый разом, подбирались к ним все ближе и ближе.</w:t>
      </w:r>
      <w:r w:rsidR="00B678BA" w:rsidRPr="000F71CF">
        <w:rPr>
          <w:rFonts w:ascii="Times New Roman" w:hAnsi="Times New Roman" w:cs="Times New Roman"/>
          <w:sz w:val="28"/>
          <w:szCs w:val="28"/>
        </w:rPr>
        <w:t xml:space="preserve"> В какой-то момент стрелы македонян </w:t>
      </w:r>
      <w:r w:rsidR="00B678BA" w:rsidRPr="000F71CF">
        <w:rPr>
          <w:rFonts w:ascii="Times New Roman" w:hAnsi="Times New Roman" w:cs="Times New Roman"/>
          <w:sz w:val="28"/>
          <w:szCs w:val="28"/>
        </w:rPr>
        <w:lastRenderedPageBreak/>
        <w:t>стали доставать варваров, и мятежники, испугавшись этого, немедленно решили сдаться. В стан к царю лично приходит глава скалы Хориена, который был принят с большим почетом. Александр не стал ничего менять здесь и оставил всех при своей должности. В благодарность, Хориен решил помочь солдатам Александра, которые были изнемождены тяготами пути, непогодой и нехваткой припасов, и предоставил им большое количество припасов (Арр., IV, 21, 6 - 10).</w:t>
      </w:r>
    </w:p>
    <w:p w:rsidR="00B678BA" w:rsidRPr="000F71CF" w:rsidRDefault="00B678BA" w:rsidP="000F71CF">
      <w:pPr>
        <w:spacing w:after="0" w:line="360" w:lineRule="auto"/>
        <w:ind w:firstLine="709"/>
        <w:jc w:val="both"/>
        <w:rPr>
          <w:rFonts w:ascii="Times New Roman" w:hAnsi="Times New Roman" w:cs="Times New Roman"/>
          <w:sz w:val="28"/>
          <w:szCs w:val="28"/>
        </w:rPr>
      </w:pPr>
      <w:r w:rsidRPr="000F71CF">
        <w:rPr>
          <w:rFonts w:ascii="Times New Roman" w:hAnsi="Times New Roman" w:cs="Times New Roman"/>
          <w:sz w:val="28"/>
          <w:szCs w:val="28"/>
        </w:rPr>
        <w:t>Здесь следует отметить одну очень важную деталь. Как мы видим, Александр замирял местных не только силой, но и силой дипломатии. Он стремился примириться с местной знатью, что и получилось сделать с Оксиартом, Аримазом, Хориеном и Сисимитром, которые были готовы прекратить вражду и начать сотрудничать</w:t>
      </w:r>
      <w:r w:rsidRPr="000F71CF">
        <w:rPr>
          <w:rStyle w:val="a6"/>
          <w:rFonts w:ascii="Times New Roman" w:hAnsi="Times New Roman" w:cs="Times New Roman"/>
          <w:sz w:val="28"/>
          <w:szCs w:val="28"/>
        </w:rPr>
        <w:footnoteReference w:id="93"/>
      </w:r>
      <w:r w:rsidRPr="000F71CF">
        <w:rPr>
          <w:rFonts w:ascii="Times New Roman" w:hAnsi="Times New Roman" w:cs="Times New Roman"/>
          <w:sz w:val="28"/>
          <w:szCs w:val="28"/>
        </w:rPr>
        <w:t xml:space="preserve">. </w:t>
      </w:r>
    </w:p>
    <w:p w:rsidR="00B219D6" w:rsidRPr="000F71CF" w:rsidRDefault="00B678BA" w:rsidP="000F71CF">
      <w:pPr>
        <w:autoSpaceDE w:val="0"/>
        <w:autoSpaceDN w:val="0"/>
        <w:adjustRightInd w:val="0"/>
        <w:spacing w:after="0" w:line="360" w:lineRule="auto"/>
        <w:ind w:firstLine="709"/>
        <w:jc w:val="both"/>
        <w:rPr>
          <w:rFonts w:ascii="Times New Roman" w:hAnsi="Times New Roman" w:cs="Times New Roman"/>
          <w:bCs/>
          <w:sz w:val="28"/>
          <w:szCs w:val="28"/>
        </w:rPr>
      </w:pPr>
      <w:r w:rsidRPr="000F71CF">
        <w:rPr>
          <w:rFonts w:ascii="Times New Roman" w:hAnsi="Times New Roman" w:cs="Times New Roman"/>
          <w:sz w:val="28"/>
          <w:szCs w:val="28"/>
        </w:rPr>
        <w:t xml:space="preserve">Главные очаги сопротивления в </w:t>
      </w:r>
      <w:r w:rsidR="00434CC7" w:rsidRPr="000F71CF">
        <w:rPr>
          <w:rFonts w:ascii="Times New Roman" w:hAnsi="Times New Roman" w:cs="Times New Roman"/>
          <w:sz w:val="28"/>
          <w:szCs w:val="28"/>
        </w:rPr>
        <w:t>С</w:t>
      </w:r>
      <w:r w:rsidRPr="000F71CF">
        <w:rPr>
          <w:rFonts w:ascii="Times New Roman" w:hAnsi="Times New Roman" w:cs="Times New Roman"/>
          <w:sz w:val="28"/>
          <w:szCs w:val="28"/>
        </w:rPr>
        <w:t>редней Азии были подавлены</w:t>
      </w:r>
      <w:r w:rsidR="00434CC7" w:rsidRPr="000F71CF">
        <w:rPr>
          <w:rFonts w:ascii="Times New Roman" w:hAnsi="Times New Roman" w:cs="Times New Roman"/>
          <w:sz w:val="28"/>
          <w:szCs w:val="28"/>
        </w:rPr>
        <w:t xml:space="preserve">, после чего Александр двинул свое войско в Бактры, но замирение еще не было полностью закончено. </w:t>
      </w:r>
      <w:r w:rsidR="00DE3AC0" w:rsidRPr="000F71CF">
        <w:rPr>
          <w:rFonts w:ascii="Times New Roman" w:hAnsi="Times New Roman" w:cs="Times New Roman"/>
          <w:sz w:val="28"/>
          <w:szCs w:val="28"/>
        </w:rPr>
        <w:t>Так, к примеру, в Паретакене мятежи еще продолжались, а руководили ими Австан и Катан. На подавление этого</w:t>
      </w:r>
      <w:r w:rsidR="008A2A27" w:rsidRPr="000F71CF">
        <w:rPr>
          <w:rFonts w:ascii="Times New Roman" w:hAnsi="Times New Roman" w:cs="Times New Roman"/>
          <w:sz w:val="28"/>
          <w:szCs w:val="28"/>
        </w:rPr>
        <w:t xml:space="preserve"> </w:t>
      </w:r>
      <w:r w:rsidR="00DE3AC0" w:rsidRPr="000F71CF">
        <w:rPr>
          <w:rFonts w:ascii="Times New Roman" w:hAnsi="Times New Roman" w:cs="Times New Roman"/>
          <w:sz w:val="28"/>
          <w:szCs w:val="28"/>
        </w:rPr>
        <w:t xml:space="preserve">мятежа </w:t>
      </w:r>
      <w:r w:rsidR="008A2A27" w:rsidRPr="000F71CF">
        <w:rPr>
          <w:rFonts w:ascii="Times New Roman" w:hAnsi="Times New Roman" w:cs="Times New Roman"/>
          <w:sz w:val="28"/>
          <w:szCs w:val="28"/>
        </w:rPr>
        <w:t>Александр выслал войско из 600 всадников и пехотинцев во главе с Кратером</w:t>
      </w:r>
      <w:r w:rsidR="008A2A27" w:rsidRPr="000F71CF">
        <w:rPr>
          <w:rStyle w:val="a6"/>
          <w:rFonts w:ascii="Times New Roman" w:hAnsi="Times New Roman" w:cs="Times New Roman"/>
          <w:sz w:val="28"/>
          <w:szCs w:val="28"/>
        </w:rPr>
        <w:footnoteReference w:id="94"/>
      </w:r>
      <w:r w:rsidR="008A2A27" w:rsidRPr="000F71CF">
        <w:rPr>
          <w:rFonts w:ascii="Times New Roman" w:hAnsi="Times New Roman" w:cs="Times New Roman"/>
          <w:sz w:val="28"/>
          <w:szCs w:val="28"/>
        </w:rPr>
        <w:t>. К сожалению, в источниках не сохранилось подробностей подавления мятежа, однако нам точно известно, что оно было подавлено. Катан был убит, а Австан попал в плен</w:t>
      </w:r>
      <w:r w:rsidR="00B219D6" w:rsidRPr="000F71CF">
        <w:rPr>
          <w:rFonts w:ascii="Times New Roman" w:hAnsi="Times New Roman" w:cs="Times New Roman"/>
          <w:sz w:val="28"/>
          <w:szCs w:val="28"/>
        </w:rPr>
        <w:t>; из мятежников погибло 120 всадников и около полутора тысяч пехотинцев (</w:t>
      </w:r>
      <w:r w:rsidR="00B219D6" w:rsidRPr="000F71CF">
        <w:rPr>
          <w:rFonts w:ascii="Times New Roman" w:hAnsi="Times New Roman" w:cs="Times New Roman"/>
          <w:bCs/>
          <w:sz w:val="28"/>
          <w:szCs w:val="28"/>
        </w:rPr>
        <w:t>App., IV, 22, 1 - 2; Курц., VIII, 5, 2)</w:t>
      </w:r>
      <w:r w:rsidR="00A95A98" w:rsidRPr="000F71CF">
        <w:rPr>
          <w:rStyle w:val="a6"/>
          <w:rFonts w:ascii="Times New Roman" w:hAnsi="Times New Roman" w:cs="Times New Roman"/>
          <w:bCs/>
          <w:sz w:val="28"/>
          <w:szCs w:val="28"/>
        </w:rPr>
        <w:footnoteReference w:id="95"/>
      </w:r>
      <w:r w:rsidR="00B219D6" w:rsidRPr="000F71CF">
        <w:rPr>
          <w:rFonts w:ascii="Times New Roman" w:hAnsi="Times New Roman" w:cs="Times New Roman"/>
          <w:bCs/>
          <w:sz w:val="28"/>
          <w:szCs w:val="28"/>
        </w:rPr>
        <w:t>.</w:t>
      </w:r>
    </w:p>
    <w:p w:rsidR="00B219D6" w:rsidRPr="000F71CF" w:rsidRDefault="00B219D6" w:rsidP="000F71CF">
      <w:pPr>
        <w:autoSpaceDE w:val="0"/>
        <w:autoSpaceDN w:val="0"/>
        <w:adjustRightInd w:val="0"/>
        <w:spacing w:after="0" w:line="360" w:lineRule="auto"/>
        <w:ind w:firstLine="709"/>
        <w:jc w:val="both"/>
        <w:rPr>
          <w:rFonts w:ascii="Times New Roman" w:hAnsi="Times New Roman" w:cs="Times New Roman"/>
          <w:sz w:val="28"/>
          <w:szCs w:val="28"/>
        </w:rPr>
      </w:pPr>
      <w:r w:rsidRPr="000F71CF">
        <w:rPr>
          <w:rFonts w:ascii="Times New Roman" w:hAnsi="Times New Roman" w:cs="Times New Roman"/>
          <w:bCs/>
          <w:sz w:val="28"/>
          <w:szCs w:val="28"/>
        </w:rPr>
        <w:t xml:space="preserve">После всех этих событий, Средняя Азия была полностью покорена Александром Македонским. В Бактрии Александр восстанавливал силы, и по завершению двинул свою армию дальше на Восток. Для укрепления же своих позиций, царь оставил здесь </w:t>
      </w:r>
      <w:r w:rsidRPr="000F71CF">
        <w:rPr>
          <w:rFonts w:ascii="Times New Roman" w:hAnsi="Times New Roman" w:cs="Times New Roman"/>
          <w:sz w:val="28"/>
          <w:szCs w:val="28"/>
        </w:rPr>
        <w:t xml:space="preserve">3500 всадников и 10000 пехотинцев во главе с Аминтой (Арр., </w:t>
      </w:r>
      <w:r w:rsidRPr="000F71CF">
        <w:rPr>
          <w:rFonts w:ascii="Times New Roman" w:hAnsi="Times New Roman" w:cs="Times New Roman"/>
          <w:sz w:val="28"/>
          <w:szCs w:val="28"/>
          <w:lang w:val="en-US"/>
        </w:rPr>
        <w:t>IV</w:t>
      </w:r>
      <w:r w:rsidRPr="000F71CF">
        <w:rPr>
          <w:rFonts w:ascii="Times New Roman" w:hAnsi="Times New Roman" w:cs="Times New Roman"/>
          <w:sz w:val="28"/>
          <w:szCs w:val="28"/>
        </w:rPr>
        <w:t>, 22, 1 - 3).</w:t>
      </w:r>
    </w:p>
    <w:p w:rsidR="00625B6A" w:rsidRPr="000F71CF" w:rsidRDefault="00B219D6" w:rsidP="000F71CF">
      <w:pPr>
        <w:autoSpaceDE w:val="0"/>
        <w:autoSpaceDN w:val="0"/>
        <w:adjustRightInd w:val="0"/>
        <w:spacing w:after="0" w:line="360" w:lineRule="auto"/>
        <w:ind w:firstLine="709"/>
        <w:jc w:val="both"/>
        <w:rPr>
          <w:rFonts w:ascii="Times New Roman" w:hAnsi="Times New Roman" w:cs="Times New Roman"/>
          <w:sz w:val="28"/>
          <w:szCs w:val="28"/>
        </w:rPr>
      </w:pPr>
      <w:r w:rsidRPr="000F71CF">
        <w:rPr>
          <w:rFonts w:ascii="Times New Roman" w:hAnsi="Times New Roman" w:cs="Times New Roman"/>
          <w:sz w:val="28"/>
          <w:szCs w:val="28"/>
        </w:rPr>
        <w:lastRenderedPageBreak/>
        <w:t xml:space="preserve">Подводя итог, следует сказать, что </w:t>
      </w:r>
      <w:r w:rsidR="00072BB3" w:rsidRPr="000F71CF">
        <w:rPr>
          <w:rFonts w:ascii="Times New Roman" w:hAnsi="Times New Roman" w:cs="Times New Roman"/>
          <w:sz w:val="28"/>
          <w:szCs w:val="28"/>
        </w:rPr>
        <w:t xml:space="preserve">Среднеазиатская кампания Александра Македонского представляется одним из сложнейших периодов во всем завоевательном походе царя. Эта область была полна опасностей и неизведанного до сего. На пути македонского полководца стояло большое количество преград и трудностей: природные препятствия, местные враждебные племена, предательства, восстания и т.д. </w:t>
      </w:r>
      <w:r w:rsidR="00BA465D" w:rsidRPr="000F71CF">
        <w:rPr>
          <w:rFonts w:ascii="Times New Roman" w:hAnsi="Times New Roman" w:cs="Times New Roman"/>
          <w:sz w:val="28"/>
          <w:szCs w:val="28"/>
        </w:rPr>
        <w:t>Столь ярое сопротивление местных жителей Александру объясняется тем, что они защищали лишь свои земли, делая это до тех пор, пока это продолжало касаться их родного дома. Кроме этого, во главе этих мятежей стояли Бесс и Спитамен, которые были ярыми противниками Александра. Исключением стали лишь Аримаз и Сисимитр, решившие прекратить вражду и наладить отношения с новопришедшей властью. Благодаря этому, все они были включены в круг ближайших друзей и советников Александра. Средняя Азия – это переломный этап восточного похода Александра Македонского. Именно в данной области царь окончательно пришел к идее создания мировой империи, которая в самом начале казалась лишь его славолюбивой мечтой. Начиная с конца весны 327 года до н. э., в восточной кампании Александра начинается новый этап – поход греко-македонской армии в Индию</w:t>
      </w:r>
      <w:r w:rsidR="006876D5" w:rsidRPr="000F71CF">
        <w:rPr>
          <w:rStyle w:val="a6"/>
          <w:rFonts w:ascii="Times New Roman" w:hAnsi="Times New Roman" w:cs="Times New Roman"/>
          <w:sz w:val="28"/>
          <w:szCs w:val="28"/>
        </w:rPr>
        <w:footnoteReference w:id="96"/>
      </w:r>
      <w:r w:rsidR="006876D5" w:rsidRPr="000F71CF">
        <w:rPr>
          <w:rFonts w:ascii="Times New Roman" w:hAnsi="Times New Roman" w:cs="Times New Roman"/>
          <w:sz w:val="28"/>
          <w:szCs w:val="28"/>
        </w:rPr>
        <w:t>.</w:t>
      </w:r>
      <w:r w:rsidR="00BA465D" w:rsidRPr="000F71CF">
        <w:rPr>
          <w:rFonts w:ascii="Times New Roman" w:hAnsi="Times New Roman" w:cs="Times New Roman"/>
          <w:sz w:val="28"/>
          <w:szCs w:val="28"/>
        </w:rPr>
        <w:t xml:space="preserve">  </w:t>
      </w:r>
    </w:p>
    <w:p w:rsidR="00625B6A" w:rsidRPr="005B70F8" w:rsidRDefault="00625B6A" w:rsidP="00AB0B09">
      <w:pPr>
        <w:pStyle w:val="1"/>
        <w:spacing w:line="360" w:lineRule="auto"/>
        <w:jc w:val="center"/>
        <w:rPr>
          <w:rFonts w:ascii="Times New Roman" w:hAnsi="Times New Roman" w:cs="Times New Roman"/>
          <w:b/>
          <w:bCs/>
          <w:color w:val="auto"/>
        </w:rPr>
      </w:pPr>
      <w:r w:rsidRPr="000F71CF">
        <w:br w:type="page"/>
      </w:r>
      <w:bookmarkStart w:id="9" w:name="_Toc134443777"/>
      <w:r w:rsidR="005C0986" w:rsidRPr="005B70F8">
        <w:rPr>
          <w:rFonts w:ascii="Times New Roman" w:hAnsi="Times New Roman" w:cs="Times New Roman"/>
          <w:b/>
          <w:bCs/>
          <w:color w:val="auto"/>
        </w:rPr>
        <w:lastRenderedPageBreak/>
        <w:t xml:space="preserve">Глава 2. </w:t>
      </w:r>
      <w:r w:rsidRPr="005B70F8">
        <w:rPr>
          <w:rFonts w:ascii="Times New Roman" w:hAnsi="Times New Roman" w:cs="Times New Roman"/>
          <w:b/>
          <w:bCs/>
          <w:color w:val="auto"/>
        </w:rPr>
        <w:t>Среднеазиатская политика Александра Македонского</w:t>
      </w:r>
      <w:bookmarkEnd w:id="9"/>
    </w:p>
    <w:p w:rsidR="00625B6A" w:rsidRPr="000F71CF" w:rsidRDefault="00625B6A" w:rsidP="00AB0B09">
      <w:pPr>
        <w:spacing w:after="0" w:line="360" w:lineRule="auto"/>
        <w:ind w:firstLine="709"/>
        <w:jc w:val="both"/>
        <w:rPr>
          <w:rStyle w:val="s1"/>
          <w:rFonts w:ascii="Times New Roman" w:hAnsi="Times New Roman" w:cs="Times New Roman"/>
        </w:rPr>
      </w:pPr>
      <w:r w:rsidRPr="000F71CF">
        <w:rPr>
          <w:rFonts w:ascii="Times New Roman" w:hAnsi="Times New Roman" w:cs="Times New Roman"/>
          <w:sz w:val="28"/>
          <w:szCs w:val="28"/>
        </w:rPr>
        <w:t xml:space="preserve">Предпринятая Александром политика в отношении восточных народов является весомой частью в совокупности всей деятельности царя в данном регионе. Изучение этой темы дает нам понимание всей полноты картины в создаваемой Александром империи. Под восточной политикой следует понимать комплекс </w:t>
      </w:r>
      <w:r w:rsidR="0076281F" w:rsidRPr="000F71CF">
        <w:rPr>
          <w:rFonts w:ascii="Times New Roman" w:hAnsi="Times New Roman" w:cs="Times New Roman"/>
          <w:sz w:val="28"/>
          <w:szCs w:val="28"/>
        </w:rPr>
        <w:t>мероприятий,</w:t>
      </w:r>
      <w:r w:rsidRPr="000F71CF">
        <w:rPr>
          <w:rFonts w:ascii="Times New Roman" w:hAnsi="Times New Roman" w:cs="Times New Roman"/>
          <w:sz w:val="28"/>
          <w:szCs w:val="28"/>
        </w:rPr>
        <w:t xml:space="preserve"> направленных на сближение с местными племенами</w:t>
      </w:r>
      <w:r w:rsidR="0076281F" w:rsidRPr="000F71CF">
        <w:rPr>
          <w:rFonts w:ascii="Times New Roman" w:hAnsi="Times New Roman" w:cs="Times New Roman"/>
          <w:sz w:val="28"/>
          <w:szCs w:val="28"/>
        </w:rPr>
        <w:t>, закрепление своей власти на этой территории и синтезе двух совершенно разных культур. Именно по этой причине Александр старался сблизиться с местной знатью, включал их в свой царский двор и круг близких друзей, поддерживал и уважительно относился к местных обычаям, п</w:t>
      </w:r>
      <w:r w:rsidR="00797871" w:rsidRPr="000F71CF">
        <w:rPr>
          <w:rFonts w:ascii="Times New Roman" w:hAnsi="Times New Roman" w:cs="Times New Roman"/>
          <w:sz w:val="28"/>
          <w:szCs w:val="28"/>
        </w:rPr>
        <w:t>е</w:t>
      </w:r>
      <w:r w:rsidR="0076281F" w:rsidRPr="000F71CF">
        <w:rPr>
          <w:rFonts w:ascii="Times New Roman" w:hAnsi="Times New Roman" w:cs="Times New Roman"/>
          <w:sz w:val="28"/>
          <w:szCs w:val="28"/>
        </w:rPr>
        <w:t>р</w:t>
      </w:r>
      <w:r w:rsidR="00797871" w:rsidRPr="000F71CF">
        <w:rPr>
          <w:rFonts w:ascii="Times New Roman" w:hAnsi="Times New Roman" w:cs="Times New Roman"/>
          <w:sz w:val="28"/>
          <w:szCs w:val="28"/>
        </w:rPr>
        <w:t>е</w:t>
      </w:r>
      <w:r w:rsidR="0076281F" w:rsidRPr="000F71CF">
        <w:rPr>
          <w:rFonts w:ascii="Times New Roman" w:hAnsi="Times New Roman" w:cs="Times New Roman"/>
          <w:sz w:val="28"/>
          <w:szCs w:val="28"/>
        </w:rPr>
        <w:t>нимал их, распространяя среди македонян, и, в то же время, обучал греческой культуре туземцев</w:t>
      </w:r>
      <w:r w:rsidR="00797871" w:rsidRPr="000F71CF">
        <w:rPr>
          <w:rFonts w:ascii="Times New Roman" w:hAnsi="Times New Roman" w:cs="Times New Roman"/>
          <w:sz w:val="28"/>
          <w:szCs w:val="28"/>
        </w:rPr>
        <w:t xml:space="preserve">. Кроме этого, он заключал браки между представителями греческой </w:t>
      </w:r>
      <w:r w:rsidR="005C0986" w:rsidRPr="000F71CF">
        <w:rPr>
          <w:rFonts w:ascii="Times New Roman" w:hAnsi="Times New Roman" w:cs="Times New Roman"/>
          <w:sz w:val="28"/>
          <w:szCs w:val="28"/>
        </w:rPr>
        <w:t>и восточной аристократии</w:t>
      </w:r>
      <w:r w:rsidR="00797871" w:rsidRPr="000F71CF">
        <w:rPr>
          <w:rFonts w:ascii="Times New Roman" w:hAnsi="Times New Roman" w:cs="Times New Roman"/>
          <w:sz w:val="28"/>
          <w:szCs w:val="28"/>
        </w:rPr>
        <w:t xml:space="preserve">. Также, Александром </w:t>
      </w:r>
      <w:r w:rsidR="00797871" w:rsidRPr="000F71CF">
        <w:rPr>
          <w:rStyle w:val="s1"/>
          <w:rFonts w:ascii="Times New Roman" w:hAnsi="Times New Roman" w:cs="Times New Roman"/>
        </w:rPr>
        <w:t>повсеместно была ликвидирована олигархия и установлена демократия; местным было разрешено жить по их родным правилам и законам, а также освобождались от подати, которую выплачивали персам</w:t>
      </w:r>
      <w:r w:rsidR="00797871" w:rsidRPr="000F71CF">
        <w:rPr>
          <w:rStyle w:val="a6"/>
          <w:rFonts w:ascii="Times New Roman" w:hAnsi="Times New Roman" w:cs="Times New Roman"/>
          <w:sz w:val="28"/>
          <w:szCs w:val="28"/>
        </w:rPr>
        <w:footnoteReference w:id="97"/>
      </w:r>
      <w:r w:rsidR="00797871" w:rsidRPr="000F71CF">
        <w:rPr>
          <w:rStyle w:val="s1"/>
          <w:rFonts w:ascii="Times New Roman" w:hAnsi="Times New Roman" w:cs="Times New Roman"/>
        </w:rPr>
        <w:t xml:space="preserve">. Весь этот комплекс принес свои плоды, а точнее к зарождению эллинизма. </w:t>
      </w:r>
    </w:p>
    <w:p w:rsidR="00797871" w:rsidRPr="000F71CF" w:rsidRDefault="00797871" w:rsidP="000F71CF">
      <w:pPr>
        <w:spacing w:after="0" w:line="360" w:lineRule="auto"/>
        <w:ind w:firstLine="709"/>
        <w:jc w:val="both"/>
        <w:rPr>
          <w:rStyle w:val="s1"/>
          <w:rFonts w:ascii="Times New Roman" w:hAnsi="Times New Roman" w:cs="Times New Roman"/>
        </w:rPr>
      </w:pPr>
      <w:r w:rsidRPr="000F71CF">
        <w:rPr>
          <w:rStyle w:val="s1"/>
          <w:rFonts w:ascii="Times New Roman" w:hAnsi="Times New Roman" w:cs="Times New Roman"/>
        </w:rPr>
        <w:t xml:space="preserve">Кроме вышеперечисленного, в комплекс мероприятий Александра также входят градостроительная, финансовая, налоговая политика, а также политика по отношению к жречеству и знати. </w:t>
      </w:r>
    </w:p>
    <w:p w:rsidR="001C324C" w:rsidRPr="000F71CF" w:rsidRDefault="001C324C" w:rsidP="000F71CF">
      <w:pPr>
        <w:spacing w:after="0" w:line="360" w:lineRule="auto"/>
        <w:ind w:firstLine="709"/>
        <w:jc w:val="both"/>
        <w:rPr>
          <w:rFonts w:ascii="Times New Roman" w:hAnsi="Times New Roman" w:cs="Times New Roman"/>
          <w:sz w:val="28"/>
          <w:szCs w:val="28"/>
        </w:rPr>
      </w:pPr>
      <w:r w:rsidRPr="000F71CF">
        <w:rPr>
          <w:rFonts w:ascii="Times New Roman" w:hAnsi="Times New Roman" w:cs="Times New Roman"/>
          <w:sz w:val="28"/>
          <w:szCs w:val="28"/>
        </w:rPr>
        <w:t xml:space="preserve">Империя Александра Македонского по своему устройству была крайне сложной. В ее границах проживало большое количество народов и племен, отличающиеся друг от друга как устройством жизни, так и законами, обычаями и традициями. Александру постоянно приходилось адаптироваться под новые условия, проводить реформы, нововведения и подстраиваться в зависимости от ситуации. Здесь невозможно было установить какие-то единые условия и систему, под которыми смогут все жить, т.к. каждое племя и народ был уникален и своеобразен. </w:t>
      </w:r>
    </w:p>
    <w:p w:rsidR="00483EDF" w:rsidRPr="000F71CF" w:rsidRDefault="001C324C" w:rsidP="000F71CF">
      <w:pPr>
        <w:spacing w:after="0" w:line="360" w:lineRule="auto"/>
        <w:ind w:firstLine="709"/>
        <w:jc w:val="both"/>
        <w:rPr>
          <w:rFonts w:ascii="Times New Roman" w:hAnsi="Times New Roman" w:cs="Times New Roman"/>
          <w:sz w:val="28"/>
          <w:szCs w:val="28"/>
        </w:rPr>
      </w:pPr>
      <w:r w:rsidRPr="000F71CF">
        <w:rPr>
          <w:rFonts w:ascii="Times New Roman" w:hAnsi="Times New Roman" w:cs="Times New Roman"/>
          <w:sz w:val="28"/>
          <w:szCs w:val="28"/>
        </w:rPr>
        <w:lastRenderedPageBreak/>
        <w:t>При таких крайне непростых условиях, Александру</w:t>
      </w:r>
      <w:r w:rsidR="003147E7" w:rsidRPr="000F71CF">
        <w:rPr>
          <w:rFonts w:ascii="Times New Roman" w:hAnsi="Times New Roman" w:cs="Times New Roman"/>
          <w:sz w:val="28"/>
          <w:szCs w:val="28"/>
        </w:rPr>
        <w:t xml:space="preserve"> удавалось справляться со своей задачей. Целью македонского полководца было создание единого государства с единой культурой. Благодаря его деятельности в жизни всех этих народов произошли кардинальные изменения, повлиявшие на всю их культуру и дальнейшую жизнь. Александр был крайне дальновидным человеком, который уделял внимание абсолютно всем аспектам государства</w:t>
      </w:r>
      <w:r w:rsidR="00483EDF" w:rsidRPr="000F71CF">
        <w:rPr>
          <w:rFonts w:ascii="Times New Roman" w:hAnsi="Times New Roman" w:cs="Times New Roman"/>
          <w:sz w:val="28"/>
          <w:szCs w:val="28"/>
        </w:rPr>
        <w:t xml:space="preserve">, не забывая рассматривать даже самые незначительные детали в его деле. </w:t>
      </w:r>
    </w:p>
    <w:p w:rsidR="00483EDF" w:rsidRPr="000F71CF" w:rsidRDefault="00483EDF" w:rsidP="000F71CF">
      <w:pPr>
        <w:spacing w:after="0" w:line="360" w:lineRule="auto"/>
        <w:ind w:firstLine="709"/>
        <w:jc w:val="both"/>
        <w:rPr>
          <w:rFonts w:ascii="Times New Roman" w:hAnsi="Times New Roman" w:cs="Times New Roman"/>
          <w:sz w:val="28"/>
          <w:szCs w:val="28"/>
        </w:rPr>
      </w:pPr>
      <w:r w:rsidRPr="000F71CF">
        <w:rPr>
          <w:rFonts w:ascii="Times New Roman" w:hAnsi="Times New Roman" w:cs="Times New Roman"/>
          <w:sz w:val="28"/>
          <w:szCs w:val="28"/>
        </w:rPr>
        <w:br w:type="page"/>
      </w:r>
    </w:p>
    <w:p w:rsidR="00FF4789" w:rsidRPr="005B70F8" w:rsidRDefault="00483EDF" w:rsidP="00AB0B09">
      <w:pPr>
        <w:pStyle w:val="2"/>
        <w:spacing w:line="360" w:lineRule="auto"/>
        <w:jc w:val="center"/>
        <w:rPr>
          <w:rFonts w:ascii="Times New Roman" w:hAnsi="Times New Roman" w:cs="Times New Roman"/>
          <w:b/>
          <w:bCs/>
          <w:color w:val="auto"/>
          <w:sz w:val="28"/>
          <w:szCs w:val="28"/>
        </w:rPr>
      </w:pPr>
      <w:bookmarkStart w:id="10" w:name="_Toc134443778"/>
      <w:r w:rsidRPr="005B70F8">
        <w:rPr>
          <w:rFonts w:ascii="Times New Roman" w:hAnsi="Times New Roman" w:cs="Times New Roman"/>
          <w:b/>
          <w:bCs/>
          <w:color w:val="auto"/>
          <w:sz w:val="28"/>
          <w:szCs w:val="28"/>
        </w:rPr>
        <w:lastRenderedPageBreak/>
        <w:t>2.1</w:t>
      </w:r>
      <w:r w:rsidR="000A14C5">
        <w:rPr>
          <w:rFonts w:ascii="Times New Roman" w:hAnsi="Times New Roman" w:cs="Times New Roman"/>
          <w:b/>
          <w:bCs/>
          <w:color w:val="auto"/>
          <w:sz w:val="28"/>
          <w:szCs w:val="28"/>
        </w:rPr>
        <w:t>.</w:t>
      </w:r>
      <w:r w:rsidRPr="005B70F8">
        <w:rPr>
          <w:rFonts w:ascii="Times New Roman" w:hAnsi="Times New Roman" w:cs="Times New Roman"/>
          <w:b/>
          <w:bCs/>
          <w:color w:val="auto"/>
          <w:sz w:val="28"/>
          <w:szCs w:val="28"/>
        </w:rPr>
        <w:t xml:space="preserve"> Организация управления</w:t>
      </w:r>
      <w:bookmarkEnd w:id="10"/>
    </w:p>
    <w:p w:rsidR="00FF4789" w:rsidRPr="000F71CF" w:rsidRDefault="00FF4789" w:rsidP="00AB0B09">
      <w:pPr>
        <w:spacing w:after="0" w:line="360" w:lineRule="auto"/>
        <w:ind w:firstLine="709"/>
        <w:jc w:val="both"/>
        <w:rPr>
          <w:rFonts w:ascii="Times New Roman" w:hAnsi="Times New Roman" w:cs="Times New Roman"/>
          <w:sz w:val="28"/>
          <w:szCs w:val="28"/>
        </w:rPr>
      </w:pPr>
      <w:r w:rsidRPr="000F71CF">
        <w:rPr>
          <w:rFonts w:ascii="Times New Roman" w:hAnsi="Times New Roman" w:cs="Times New Roman"/>
          <w:sz w:val="28"/>
          <w:szCs w:val="28"/>
        </w:rPr>
        <w:t>На завоеванных территориях Александр, прежде всего, занялся вопросом организации управления и создания новой администрации. Задача была непростой, т.к. на среднеазиатской территории существовали давно устоявшиеся законы и формы правления на основе местных традиций. Четкого плана у Александра по этому вопросу не было, и поэтому ему приходилось действовать в зависимости от обстоятельств</w:t>
      </w:r>
      <w:r w:rsidRPr="000F71CF">
        <w:rPr>
          <w:rFonts w:ascii="Times New Roman" w:hAnsi="Times New Roman" w:cs="Times New Roman"/>
          <w:sz w:val="28"/>
          <w:szCs w:val="28"/>
          <w:vertAlign w:val="superscript"/>
        </w:rPr>
        <w:footnoteReference w:id="98"/>
      </w:r>
      <w:r w:rsidRPr="000F71CF">
        <w:rPr>
          <w:rFonts w:ascii="Times New Roman" w:hAnsi="Times New Roman" w:cs="Times New Roman"/>
          <w:sz w:val="28"/>
          <w:szCs w:val="28"/>
        </w:rPr>
        <w:t>.</w:t>
      </w:r>
    </w:p>
    <w:p w:rsidR="00FF4789" w:rsidRPr="000F71CF" w:rsidRDefault="00FF4789" w:rsidP="000F71CF">
      <w:pPr>
        <w:spacing w:after="0" w:line="360" w:lineRule="auto"/>
        <w:ind w:firstLine="709"/>
        <w:jc w:val="both"/>
        <w:rPr>
          <w:rFonts w:ascii="Times New Roman" w:hAnsi="Times New Roman" w:cs="Times New Roman"/>
          <w:sz w:val="28"/>
          <w:szCs w:val="28"/>
        </w:rPr>
      </w:pPr>
      <w:r w:rsidRPr="000F71CF">
        <w:rPr>
          <w:rFonts w:ascii="Times New Roman" w:hAnsi="Times New Roman" w:cs="Times New Roman"/>
          <w:sz w:val="28"/>
          <w:szCs w:val="28"/>
        </w:rPr>
        <w:t>Каждая область империи Александра жила по индивидуально подобранному способу административного устройства</w:t>
      </w:r>
      <w:r w:rsidR="005201CD" w:rsidRPr="000F71CF">
        <w:rPr>
          <w:rFonts w:ascii="Times New Roman" w:hAnsi="Times New Roman" w:cs="Times New Roman"/>
          <w:sz w:val="28"/>
          <w:szCs w:val="28"/>
        </w:rPr>
        <w:t>, позволявш</w:t>
      </w:r>
      <w:r w:rsidR="005C0986" w:rsidRPr="000F71CF">
        <w:rPr>
          <w:rFonts w:ascii="Times New Roman" w:hAnsi="Times New Roman" w:cs="Times New Roman"/>
          <w:sz w:val="28"/>
          <w:szCs w:val="28"/>
        </w:rPr>
        <w:t>ему</w:t>
      </w:r>
      <w:r w:rsidR="005201CD" w:rsidRPr="000F71CF">
        <w:rPr>
          <w:rFonts w:ascii="Times New Roman" w:hAnsi="Times New Roman" w:cs="Times New Roman"/>
          <w:sz w:val="28"/>
          <w:szCs w:val="28"/>
        </w:rPr>
        <w:t xml:space="preserve"> установить наиболее эффективный способ контроля, не допуская при этом, народных волнений и восстаний. Функционирование этих областей никоем образом не было нарушено Александром, что позволяло им выполнять поставленную цель — завоевание персидских земель</w:t>
      </w:r>
      <w:r w:rsidR="005201CD" w:rsidRPr="000F71CF">
        <w:rPr>
          <w:rFonts w:ascii="Times New Roman" w:hAnsi="Times New Roman" w:cs="Times New Roman"/>
          <w:sz w:val="28"/>
          <w:szCs w:val="28"/>
          <w:vertAlign w:val="superscript"/>
        </w:rPr>
        <w:footnoteReference w:id="99"/>
      </w:r>
      <w:r w:rsidR="005201CD" w:rsidRPr="000F71CF">
        <w:rPr>
          <w:rFonts w:ascii="Times New Roman" w:hAnsi="Times New Roman" w:cs="Times New Roman"/>
          <w:sz w:val="28"/>
          <w:szCs w:val="28"/>
        </w:rPr>
        <w:t>.</w:t>
      </w:r>
    </w:p>
    <w:p w:rsidR="00A31F71" w:rsidRPr="000F71CF" w:rsidRDefault="005201CD" w:rsidP="000F71CF">
      <w:pPr>
        <w:spacing w:after="0" w:line="360" w:lineRule="auto"/>
        <w:ind w:firstLine="709"/>
        <w:jc w:val="both"/>
        <w:rPr>
          <w:rFonts w:ascii="Times New Roman" w:hAnsi="Times New Roman" w:cs="Times New Roman"/>
          <w:sz w:val="28"/>
          <w:szCs w:val="28"/>
        </w:rPr>
      </w:pPr>
      <w:r w:rsidRPr="000F71CF">
        <w:rPr>
          <w:rFonts w:ascii="Times New Roman" w:hAnsi="Times New Roman" w:cs="Times New Roman"/>
          <w:sz w:val="28"/>
          <w:szCs w:val="28"/>
        </w:rPr>
        <w:t xml:space="preserve">В своей </w:t>
      </w:r>
      <w:r w:rsidR="00A31F71" w:rsidRPr="000F71CF">
        <w:rPr>
          <w:rFonts w:ascii="Times New Roman" w:hAnsi="Times New Roman" w:cs="Times New Roman"/>
          <w:sz w:val="28"/>
          <w:szCs w:val="28"/>
        </w:rPr>
        <w:t xml:space="preserve">проводимой </w:t>
      </w:r>
      <w:r w:rsidRPr="000F71CF">
        <w:rPr>
          <w:rFonts w:ascii="Times New Roman" w:hAnsi="Times New Roman" w:cs="Times New Roman"/>
          <w:sz w:val="28"/>
          <w:szCs w:val="28"/>
        </w:rPr>
        <w:t>полити</w:t>
      </w:r>
      <w:r w:rsidR="00A31F71" w:rsidRPr="000F71CF">
        <w:rPr>
          <w:rFonts w:ascii="Times New Roman" w:hAnsi="Times New Roman" w:cs="Times New Roman"/>
          <w:sz w:val="28"/>
          <w:szCs w:val="28"/>
        </w:rPr>
        <w:t>ке, Александр никогда не придерживался мнения монополизации всех ветвей власти исключительно в руках греков и македонян. А даже наоборот, он считал необходимым разделять власть с персами и с представителями других народов, которые бы заняли соответствующие по ним позиции. Однако, так было не всегда. Как отмечает А. С. Шофман, еще в самом начале своей восточной кампании, Александр отстранял персидских сатрапов от их должностей, заменяя их македонянами исключительно из числа гетайров</w:t>
      </w:r>
      <w:r w:rsidR="00A31F71" w:rsidRPr="000F71CF">
        <w:rPr>
          <w:rFonts w:ascii="Times New Roman" w:hAnsi="Times New Roman" w:cs="Times New Roman"/>
          <w:sz w:val="28"/>
          <w:szCs w:val="28"/>
          <w:vertAlign w:val="superscript"/>
        </w:rPr>
        <w:footnoteReference w:id="100"/>
      </w:r>
      <w:r w:rsidR="00A31F71" w:rsidRPr="000F71CF">
        <w:rPr>
          <w:rFonts w:ascii="Times New Roman" w:hAnsi="Times New Roman" w:cs="Times New Roman"/>
          <w:sz w:val="28"/>
          <w:szCs w:val="28"/>
        </w:rPr>
        <w:t>.</w:t>
      </w:r>
    </w:p>
    <w:p w:rsidR="00847327" w:rsidRPr="000F71CF" w:rsidRDefault="00A31F71" w:rsidP="000F71CF">
      <w:pPr>
        <w:spacing w:after="0" w:line="360" w:lineRule="auto"/>
        <w:ind w:firstLine="709"/>
        <w:jc w:val="both"/>
        <w:rPr>
          <w:rFonts w:ascii="Times New Roman" w:hAnsi="Times New Roman" w:cs="Times New Roman"/>
          <w:sz w:val="28"/>
          <w:szCs w:val="28"/>
        </w:rPr>
      </w:pPr>
      <w:r w:rsidRPr="000F71CF">
        <w:rPr>
          <w:rFonts w:ascii="Times New Roman" w:hAnsi="Times New Roman" w:cs="Times New Roman"/>
          <w:sz w:val="28"/>
          <w:szCs w:val="28"/>
        </w:rPr>
        <w:t xml:space="preserve">Таким образом, в первую очередь, Александр избавлялся от мятежных и недоброжелательных персов, которые могли поднять население сатрапии на восстание. </w:t>
      </w:r>
      <w:r w:rsidR="00DE224A" w:rsidRPr="000F71CF">
        <w:rPr>
          <w:rFonts w:ascii="Times New Roman" w:hAnsi="Times New Roman" w:cs="Times New Roman"/>
          <w:sz w:val="28"/>
          <w:szCs w:val="28"/>
        </w:rPr>
        <w:t xml:space="preserve">Ярким примером является момент в Арахозии, которая простиралась к востоку от Дрангианы. Сатрапом Арахозии был мятежный Барсаент, которого Александр заменил на знатного македонянина Менона, </w:t>
      </w:r>
      <w:r w:rsidR="00DE224A" w:rsidRPr="000F71CF">
        <w:rPr>
          <w:rFonts w:ascii="Times New Roman" w:hAnsi="Times New Roman" w:cs="Times New Roman"/>
          <w:sz w:val="28"/>
          <w:szCs w:val="28"/>
        </w:rPr>
        <w:lastRenderedPageBreak/>
        <w:t>командующего 4600 солдатами (Курц., VII, 3, 5; Арр., III, 28, 1)</w:t>
      </w:r>
      <w:r w:rsidR="00DE224A" w:rsidRPr="000F71CF">
        <w:rPr>
          <w:rFonts w:ascii="Times New Roman" w:hAnsi="Times New Roman" w:cs="Times New Roman"/>
          <w:sz w:val="28"/>
          <w:szCs w:val="28"/>
          <w:vertAlign w:val="superscript"/>
        </w:rPr>
        <w:footnoteReference w:id="101"/>
      </w:r>
      <w:r w:rsidR="00DE224A" w:rsidRPr="000F71CF">
        <w:rPr>
          <w:rFonts w:ascii="Times New Roman" w:hAnsi="Times New Roman" w:cs="Times New Roman"/>
          <w:sz w:val="28"/>
          <w:szCs w:val="28"/>
        </w:rPr>
        <w:t xml:space="preserve">. Подобное действие было сделано только из военных соображений, т.к. стратегически важные позиции находились больше всего под угрозой удара противника. На роль управляющих подобных мест ставились люди с огромным военным опытом, знаниями и проверенной политической надежности. </w:t>
      </w:r>
      <w:r w:rsidR="00847327" w:rsidRPr="000F71CF">
        <w:rPr>
          <w:rFonts w:ascii="Times New Roman" w:hAnsi="Times New Roman" w:cs="Times New Roman"/>
          <w:sz w:val="28"/>
          <w:szCs w:val="28"/>
        </w:rPr>
        <w:t>Особенно актуально это стало после восстания Сатирбарзана, которое заставило Александра пересмотреть свою стратегию и ставить на должность сатрапов пограничных областей только представителей гетайров. Во время пребывания Александра в Средней Азии, сатрапом Согдианы и Бактрии был Артабаз, приближенный царя Дария, позже ставший другом и самому македонскому царю. В следствие своей старости, он был отстранен от своей должности и на это место был поставлен македонянин Клит. Позже, после смерти последнего, сатрапом стал Аминта, сыном Николая</w:t>
      </w:r>
      <w:r w:rsidR="00A43940" w:rsidRPr="000F71CF">
        <w:rPr>
          <w:rFonts w:ascii="Times New Roman" w:hAnsi="Times New Roman" w:cs="Times New Roman"/>
          <w:sz w:val="28"/>
          <w:szCs w:val="28"/>
        </w:rPr>
        <w:t xml:space="preserve">, под командованием которого было 10 тыс. пехотинцев и 3500 всадников (Арр., IV, 17, 3; Курц., XIII, 2, 14). Эти факты доказывают нам крайнюю важность пограничных районов завоеванных территорий, на защиту которых требовалось большое войско во главе с сильным командиром. </w:t>
      </w:r>
    </w:p>
    <w:p w:rsidR="00A43940" w:rsidRPr="000F71CF" w:rsidRDefault="00A43940" w:rsidP="000F71CF">
      <w:pPr>
        <w:spacing w:after="0" w:line="360" w:lineRule="auto"/>
        <w:ind w:firstLine="709"/>
        <w:jc w:val="both"/>
        <w:rPr>
          <w:rFonts w:ascii="Times New Roman" w:hAnsi="Times New Roman" w:cs="Times New Roman"/>
          <w:sz w:val="28"/>
          <w:szCs w:val="28"/>
        </w:rPr>
      </w:pPr>
      <w:r w:rsidRPr="000F71CF">
        <w:rPr>
          <w:rFonts w:ascii="Times New Roman" w:hAnsi="Times New Roman" w:cs="Times New Roman"/>
          <w:sz w:val="28"/>
          <w:szCs w:val="28"/>
        </w:rPr>
        <w:t xml:space="preserve">Что же касается принципов административного устройства, то на всей среднеазиатской территории оно было неодинаковым. Они устанавливались поэтапно в зависимости от местных жителей и особенности их законов. </w:t>
      </w:r>
    </w:p>
    <w:p w:rsidR="000E22D9" w:rsidRPr="000F71CF" w:rsidRDefault="000E22D9" w:rsidP="000F71CF">
      <w:pPr>
        <w:spacing w:after="0" w:line="360" w:lineRule="auto"/>
        <w:ind w:firstLine="709"/>
        <w:jc w:val="both"/>
        <w:rPr>
          <w:rFonts w:ascii="Times New Roman" w:hAnsi="Times New Roman" w:cs="Times New Roman"/>
          <w:sz w:val="28"/>
          <w:szCs w:val="28"/>
        </w:rPr>
      </w:pPr>
      <w:r w:rsidRPr="000F71CF">
        <w:rPr>
          <w:rFonts w:ascii="Times New Roman" w:hAnsi="Times New Roman" w:cs="Times New Roman"/>
          <w:sz w:val="28"/>
          <w:szCs w:val="28"/>
        </w:rPr>
        <w:t xml:space="preserve">Сатрапия, как и раньше, оставалась административной единицей государства, однако, Александр предпринимал попытки усовершенствования структуры ее управления для закрепления македонского доминирования. Необходимость данного действия была вызвана ликвидацией безграничной и часто бесконтрольной власти сатрапов и, в следствие чего, их власть была разделена и ограничена. Александр старался не допустить самостоятельность сатрапов, как это было в Ахеменидском государстве. </w:t>
      </w:r>
      <w:r w:rsidR="00B57B6E" w:rsidRPr="000F71CF">
        <w:rPr>
          <w:rFonts w:ascii="Times New Roman" w:hAnsi="Times New Roman" w:cs="Times New Roman"/>
          <w:sz w:val="28"/>
          <w:szCs w:val="28"/>
        </w:rPr>
        <w:t xml:space="preserve">В прошлом, еще до прихода македонян, в Персидской империи существовала система позволявшая сатрап концентрировать власть в своих руках, что приводило к </w:t>
      </w:r>
      <w:r w:rsidR="00B57B6E" w:rsidRPr="000F71CF">
        <w:rPr>
          <w:rFonts w:ascii="Times New Roman" w:hAnsi="Times New Roman" w:cs="Times New Roman"/>
          <w:sz w:val="28"/>
          <w:szCs w:val="28"/>
        </w:rPr>
        <w:lastRenderedPageBreak/>
        <w:t xml:space="preserve">зарождению больших единовластных округов. С приходом Александра, сатрапы больше не могли выполнять военные, административные, финансовые и фискальные функции одновременно. Теперь же, он мог исполнять лишь одну, в лучшем случае — две, очень редко — три, но почти никогда — все. Зависело это, прежде всего, от благонадежности самого сатрапа, и от военно-стратегической важности региона. Но что важно, подобное ограничение власти касалось </w:t>
      </w:r>
      <w:r w:rsidR="00EB567B" w:rsidRPr="000F71CF">
        <w:rPr>
          <w:rFonts w:ascii="Times New Roman" w:hAnsi="Times New Roman" w:cs="Times New Roman"/>
          <w:sz w:val="28"/>
          <w:szCs w:val="28"/>
        </w:rPr>
        <w:t xml:space="preserve">и сатрапов-македонян, иначе говоря, это было повсеместно без исключений. </w:t>
      </w:r>
    </w:p>
    <w:p w:rsidR="00EB567B" w:rsidRPr="000F71CF" w:rsidRDefault="00EB567B" w:rsidP="000F71CF">
      <w:pPr>
        <w:spacing w:after="0" w:line="360" w:lineRule="auto"/>
        <w:ind w:firstLine="709"/>
        <w:jc w:val="both"/>
        <w:rPr>
          <w:rFonts w:ascii="Times New Roman" w:hAnsi="Times New Roman" w:cs="Times New Roman"/>
          <w:sz w:val="28"/>
          <w:szCs w:val="28"/>
        </w:rPr>
      </w:pPr>
      <w:r w:rsidRPr="000F71CF">
        <w:rPr>
          <w:rFonts w:ascii="Times New Roman" w:hAnsi="Times New Roman" w:cs="Times New Roman"/>
          <w:sz w:val="28"/>
          <w:szCs w:val="28"/>
        </w:rPr>
        <w:t xml:space="preserve">В вопросе исполнения своих обязанностей, Александр был крайне требовательным человеком. За плохое выполнения своих задач, сатрапа могли жестоко наказать, а затем сместить с должности. Если же сатрап неповиновался и позволял себе недопустимое, к примеру грабеж, насилие и иное безобразие по отношению к местным, то Александр наказывал их более суровым способом. Ярким примером является наказания Сатирбарзана и Арсака, которые были сатрапами Арии. После прихода Александра Македонского в Среднюю Азию, </w:t>
      </w:r>
      <w:r w:rsidR="00216B4C" w:rsidRPr="000F71CF">
        <w:rPr>
          <w:rFonts w:ascii="Times New Roman" w:hAnsi="Times New Roman" w:cs="Times New Roman"/>
          <w:sz w:val="28"/>
          <w:szCs w:val="28"/>
        </w:rPr>
        <w:t xml:space="preserve">Сатирбарзан был оставлен при своей должности сатрапа, так как он добровольно явился к царю и сообщил важные сведения об антимакедонских действиях Бесса (Курц., VI, 5, 3, 13; Арр., III, 25, 1 - 2). По рассказу Арриана, Александр посчитал необходимым отправить в Арию одного из «друзей» — Анаксиппа, под командованием которого было 40 всадников. В сатрапии он должен был по селениям поставить сторожевые посты дабы защитить арийцев от проходящих мимо войск (Арр., III, 25, 1 - 2). </w:t>
      </w:r>
      <w:r w:rsidR="00D002F5" w:rsidRPr="000F71CF">
        <w:rPr>
          <w:rFonts w:ascii="Times New Roman" w:hAnsi="Times New Roman" w:cs="Times New Roman"/>
          <w:sz w:val="28"/>
          <w:szCs w:val="28"/>
        </w:rPr>
        <w:t>Но позже</w:t>
      </w:r>
      <w:r w:rsidR="00216B4C" w:rsidRPr="000F71CF">
        <w:rPr>
          <w:rFonts w:ascii="Times New Roman" w:hAnsi="Times New Roman" w:cs="Times New Roman"/>
          <w:sz w:val="28"/>
          <w:szCs w:val="28"/>
        </w:rPr>
        <w:t>, Сатирбарзан уничтожил всех македонян</w:t>
      </w:r>
      <w:r w:rsidR="00D002F5" w:rsidRPr="000F71CF">
        <w:rPr>
          <w:rFonts w:ascii="Times New Roman" w:hAnsi="Times New Roman" w:cs="Times New Roman"/>
          <w:sz w:val="28"/>
          <w:szCs w:val="28"/>
        </w:rPr>
        <w:t xml:space="preserve"> и поднял ариейцев на восстание. Затем, вооружив свою войско, он отправился к Бессу, чтобы объединить с ним свои силы и организованно ударить по греко-македонской армии</w:t>
      </w:r>
      <w:r w:rsidR="00D002F5" w:rsidRPr="000F71CF">
        <w:rPr>
          <w:rStyle w:val="a6"/>
          <w:rFonts w:ascii="Times New Roman" w:hAnsi="Times New Roman" w:cs="Times New Roman"/>
          <w:sz w:val="28"/>
          <w:szCs w:val="28"/>
        </w:rPr>
        <w:footnoteReference w:id="102"/>
      </w:r>
      <w:r w:rsidR="00D002F5" w:rsidRPr="000F71CF">
        <w:rPr>
          <w:rFonts w:ascii="Times New Roman" w:hAnsi="Times New Roman" w:cs="Times New Roman"/>
          <w:sz w:val="28"/>
          <w:szCs w:val="28"/>
        </w:rPr>
        <w:t xml:space="preserve">. С бунта Сатирбарзана на среднеазиатских землях развернулись крупные антимакедонские движения, с которыми Александру пришлось долгое время бороться. В конце концов, после долгих и жестоких сражений, </w:t>
      </w:r>
      <w:r w:rsidR="00D002F5" w:rsidRPr="000F71CF">
        <w:rPr>
          <w:rFonts w:ascii="Times New Roman" w:hAnsi="Times New Roman" w:cs="Times New Roman"/>
          <w:sz w:val="28"/>
          <w:szCs w:val="28"/>
        </w:rPr>
        <w:lastRenderedPageBreak/>
        <w:t>Сатирбарзан был убит. Подавив все очаги восстания, Александр начал жестоким образом расправляться с участниками антимакедонских восстаний. Многие были уничтожены, а оставшиеся были обращены в рабство. На должность арийского сатрапа был поставлен знатный перс Арсак (Арр., III, 25, 7), однако позже, он был арестован и его место занял один из «друзей» царя Стасанор</w:t>
      </w:r>
      <w:r w:rsidR="006B63BF" w:rsidRPr="000F71CF">
        <w:rPr>
          <w:rFonts w:ascii="Times New Roman" w:hAnsi="Times New Roman" w:cs="Times New Roman"/>
          <w:sz w:val="28"/>
          <w:szCs w:val="28"/>
        </w:rPr>
        <w:t>. Причиной для ареста стало то, что Александр стал подозревать Арсака в антимакедонских настроениях (Арр., III, 25, 5; IV, 18, 1, 3)</w:t>
      </w:r>
      <w:r w:rsidR="006B63BF" w:rsidRPr="000F71CF">
        <w:rPr>
          <w:rStyle w:val="a6"/>
          <w:rFonts w:ascii="Times New Roman" w:hAnsi="Times New Roman" w:cs="Times New Roman"/>
          <w:sz w:val="28"/>
          <w:szCs w:val="28"/>
        </w:rPr>
        <w:footnoteReference w:id="103"/>
      </w:r>
      <w:r w:rsidR="006B63BF" w:rsidRPr="000F71CF">
        <w:rPr>
          <w:rFonts w:ascii="Times New Roman" w:hAnsi="Times New Roman" w:cs="Times New Roman"/>
          <w:sz w:val="28"/>
          <w:szCs w:val="28"/>
        </w:rPr>
        <w:t>.</w:t>
      </w:r>
    </w:p>
    <w:p w:rsidR="006B63BF" w:rsidRPr="000F71CF" w:rsidRDefault="006B63BF" w:rsidP="000F71CF">
      <w:pPr>
        <w:spacing w:after="0" w:line="360" w:lineRule="auto"/>
        <w:ind w:firstLine="709"/>
        <w:jc w:val="both"/>
        <w:rPr>
          <w:rFonts w:ascii="Times New Roman" w:hAnsi="Times New Roman" w:cs="Times New Roman"/>
          <w:sz w:val="28"/>
          <w:szCs w:val="28"/>
        </w:rPr>
      </w:pPr>
      <w:r w:rsidRPr="000F71CF">
        <w:rPr>
          <w:rFonts w:ascii="Times New Roman" w:hAnsi="Times New Roman" w:cs="Times New Roman"/>
          <w:sz w:val="28"/>
          <w:szCs w:val="28"/>
        </w:rPr>
        <w:t xml:space="preserve">Все вышеописанные мною примеры доказывают нам тот факт, что Александр Македонский был постоянно начеку </w:t>
      </w:r>
      <w:r w:rsidR="00E87FC4" w:rsidRPr="000F71CF">
        <w:rPr>
          <w:rFonts w:ascii="Times New Roman" w:hAnsi="Times New Roman" w:cs="Times New Roman"/>
          <w:sz w:val="28"/>
          <w:szCs w:val="28"/>
        </w:rPr>
        <w:t xml:space="preserve">и организация управления всегда занимала одну из важнейших позиций в его деятельности. Благодаря жестоким расправам и наказаниям, сатрапы выполняли свои задачи точно и добросовестно, т.к. на них была возложена большая ответственность за свои поступки, что могли стоить им здоровья и жизни. В данном вопросе, страх был главным инструментом в руках Александра, что гарантированно не позволяло сатрапиям даже пытаться отсоединиться от Македонской империи. </w:t>
      </w:r>
    </w:p>
    <w:p w:rsidR="0059773A" w:rsidRPr="000F71CF" w:rsidRDefault="0053288B" w:rsidP="000F71CF">
      <w:pPr>
        <w:spacing w:after="0" w:line="360" w:lineRule="auto"/>
        <w:ind w:firstLine="709"/>
        <w:jc w:val="both"/>
        <w:rPr>
          <w:rFonts w:ascii="Times New Roman" w:hAnsi="Times New Roman" w:cs="Times New Roman"/>
          <w:sz w:val="28"/>
          <w:szCs w:val="28"/>
        </w:rPr>
      </w:pPr>
      <w:r w:rsidRPr="000F71CF">
        <w:rPr>
          <w:rFonts w:ascii="Times New Roman" w:hAnsi="Times New Roman" w:cs="Times New Roman"/>
          <w:sz w:val="28"/>
          <w:szCs w:val="28"/>
        </w:rPr>
        <w:t>Подводя итог вышесказанному, мы видим, что принцип организации управления в Средней Азии строился в зависимости от конкретных ситуаций, условий и места расположения. Данный принцип подбирался к каждой сатрапии индивидуально. Сатрапии были сохранены, однако власть сатрапов была сильно ограничена, с целью ликвидирования концентрации их сил в крупные единицы. Кроме этого, Александр постоянно проводил в системе управления, можно сказать, чистки</w:t>
      </w:r>
      <w:r w:rsidR="008424D7" w:rsidRPr="000F71CF">
        <w:rPr>
          <w:rFonts w:ascii="Times New Roman" w:hAnsi="Times New Roman" w:cs="Times New Roman"/>
          <w:sz w:val="28"/>
          <w:szCs w:val="28"/>
        </w:rPr>
        <w:t xml:space="preserve">. Персов заменяли на македонян, </w:t>
      </w:r>
      <w:r w:rsidR="0059773A" w:rsidRPr="000F71CF">
        <w:rPr>
          <w:rFonts w:ascii="Times New Roman" w:hAnsi="Times New Roman" w:cs="Times New Roman"/>
          <w:sz w:val="28"/>
          <w:szCs w:val="28"/>
        </w:rPr>
        <w:t>а неугодные</w:t>
      </w:r>
      <w:r w:rsidRPr="000F71CF">
        <w:rPr>
          <w:rFonts w:ascii="Times New Roman" w:hAnsi="Times New Roman" w:cs="Times New Roman"/>
          <w:sz w:val="28"/>
          <w:szCs w:val="28"/>
        </w:rPr>
        <w:t xml:space="preserve"> или опасные люди заменялись более надежными. </w:t>
      </w:r>
    </w:p>
    <w:p w:rsidR="0059773A" w:rsidRPr="000F71CF" w:rsidRDefault="0059773A" w:rsidP="000F71CF">
      <w:pPr>
        <w:spacing w:after="0" w:line="360" w:lineRule="auto"/>
        <w:ind w:firstLine="709"/>
        <w:jc w:val="both"/>
        <w:rPr>
          <w:rFonts w:ascii="Times New Roman" w:hAnsi="Times New Roman" w:cs="Times New Roman"/>
          <w:sz w:val="28"/>
          <w:szCs w:val="28"/>
        </w:rPr>
      </w:pPr>
      <w:r w:rsidRPr="000F71CF">
        <w:rPr>
          <w:rFonts w:ascii="Times New Roman" w:hAnsi="Times New Roman" w:cs="Times New Roman"/>
          <w:sz w:val="28"/>
          <w:szCs w:val="28"/>
        </w:rPr>
        <w:br w:type="page"/>
      </w:r>
    </w:p>
    <w:p w:rsidR="0059773A" w:rsidRPr="008E4E63" w:rsidRDefault="00104F71" w:rsidP="00AB0B09">
      <w:pPr>
        <w:pStyle w:val="2"/>
        <w:spacing w:line="360" w:lineRule="auto"/>
        <w:jc w:val="center"/>
        <w:rPr>
          <w:rFonts w:ascii="Times New Roman" w:hAnsi="Times New Roman" w:cs="Times New Roman"/>
          <w:b/>
          <w:bCs/>
          <w:color w:val="auto"/>
          <w:sz w:val="28"/>
          <w:szCs w:val="28"/>
        </w:rPr>
      </w:pPr>
      <w:bookmarkStart w:id="11" w:name="_Toc134443779"/>
      <w:r w:rsidRPr="008E4E63">
        <w:rPr>
          <w:rFonts w:ascii="Times New Roman" w:hAnsi="Times New Roman" w:cs="Times New Roman"/>
          <w:b/>
          <w:bCs/>
          <w:color w:val="auto"/>
          <w:sz w:val="28"/>
          <w:szCs w:val="28"/>
        </w:rPr>
        <w:lastRenderedPageBreak/>
        <w:t xml:space="preserve">2.2. </w:t>
      </w:r>
      <w:r w:rsidR="0059773A" w:rsidRPr="008E4E63">
        <w:rPr>
          <w:rFonts w:ascii="Times New Roman" w:hAnsi="Times New Roman" w:cs="Times New Roman"/>
          <w:b/>
          <w:bCs/>
          <w:color w:val="auto"/>
          <w:sz w:val="28"/>
          <w:szCs w:val="28"/>
        </w:rPr>
        <w:t xml:space="preserve"> Строительство новых городов</w:t>
      </w:r>
      <w:bookmarkEnd w:id="11"/>
    </w:p>
    <w:p w:rsidR="002B2D4C" w:rsidRPr="000F71CF" w:rsidRDefault="00BF2E19" w:rsidP="00AB0B09">
      <w:pPr>
        <w:spacing w:after="0" w:line="360" w:lineRule="auto"/>
        <w:ind w:firstLine="709"/>
        <w:jc w:val="both"/>
        <w:rPr>
          <w:rFonts w:ascii="Times New Roman" w:hAnsi="Times New Roman" w:cs="Times New Roman"/>
          <w:sz w:val="28"/>
          <w:szCs w:val="28"/>
        </w:rPr>
      </w:pPr>
      <w:r w:rsidRPr="000F71CF">
        <w:rPr>
          <w:rFonts w:ascii="Times New Roman" w:hAnsi="Times New Roman" w:cs="Times New Roman"/>
          <w:sz w:val="28"/>
          <w:szCs w:val="28"/>
        </w:rPr>
        <w:t>Следующим важным по значимости пунктом восточной политики в Средней Азии Александра Македонского является градостроительная политика. Принято считать, что македонский царь только лишь разрушал все на своем пути, однако, это не так. Царь не только восстанавливал, благоустраивал и улучшал города, но также и воздвигал новые на стратегически важных и торговых пунктах. В исторической литературе существует версия, что подобную страсть к созданию новых город Александр унаследовал от своего отца Филиппа, который был ревностным создателем городов. Самая первая «Александрия» была воздвигнута царем еще во Фракии в 340 г. до н. э.</w:t>
      </w:r>
      <w:r w:rsidR="002B2D4C" w:rsidRPr="000F71CF">
        <w:rPr>
          <w:rFonts w:ascii="Times New Roman" w:hAnsi="Times New Roman" w:cs="Times New Roman"/>
          <w:sz w:val="28"/>
          <w:szCs w:val="28"/>
        </w:rPr>
        <w:t xml:space="preserve"> По мнению известного исследователя Шахермейра, идея создания новых городов у Александра появилась в его первые годы правления. Эту идею массового градостроительства Александр воплотил и в Средней Азии. </w:t>
      </w:r>
    </w:p>
    <w:p w:rsidR="0044416B" w:rsidRPr="000F71CF" w:rsidRDefault="002B2D4C" w:rsidP="000F71CF">
      <w:pPr>
        <w:spacing w:after="0" w:line="360" w:lineRule="auto"/>
        <w:ind w:firstLine="709"/>
        <w:jc w:val="both"/>
        <w:rPr>
          <w:rFonts w:ascii="Times New Roman" w:hAnsi="Times New Roman" w:cs="Times New Roman"/>
          <w:sz w:val="28"/>
          <w:szCs w:val="28"/>
        </w:rPr>
      </w:pPr>
      <w:r w:rsidRPr="000F71CF">
        <w:rPr>
          <w:rFonts w:ascii="Times New Roman" w:hAnsi="Times New Roman" w:cs="Times New Roman"/>
          <w:sz w:val="28"/>
          <w:szCs w:val="28"/>
        </w:rPr>
        <w:t>На территории Бактрии и Согдианы Александром были основаны ряд городов. По сообщению Страбона, царь основал здесь около 8 городов (Страбон., XI, 11, 4). В свою очередь, Юстин сообщает нам о 12 городах. По предположению исследователей, такая разница в цифрах появилась из-за механической ошибки переписчика</w:t>
      </w:r>
      <w:r w:rsidR="0044416B" w:rsidRPr="000F71CF">
        <w:rPr>
          <w:rFonts w:ascii="Times New Roman" w:hAnsi="Times New Roman" w:cs="Times New Roman"/>
          <w:sz w:val="28"/>
          <w:szCs w:val="28"/>
        </w:rPr>
        <w:t xml:space="preserve">. Они считают, что у Юстин первоначально писал о 7 городах и плюс об Александрии на Танаисе, из-за чего переписчик написал </w:t>
      </w:r>
      <w:r w:rsidR="0044416B" w:rsidRPr="000F71CF">
        <w:rPr>
          <w:rFonts w:ascii="Times New Roman" w:hAnsi="Times New Roman" w:cs="Times New Roman"/>
          <w:sz w:val="28"/>
          <w:szCs w:val="28"/>
          <w:lang w:val="en-US"/>
        </w:rPr>
        <w:t>XII</w:t>
      </w:r>
      <w:r w:rsidR="0044416B" w:rsidRPr="000F71CF">
        <w:rPr>
          <w:rFonts w:ascii="Times New Roman" w:hAnsi="Times New Roman" w:cs="Times New Roman"/>
          <w:sz w:val="28"/>
          <w:szCs w:val="28"/>
        </w:rPr>
        <w:t xml:space="preserve"> городов, вместо </w:t>
      </w:r>
      <w:r w:rsidR="0044416B" w:rsidRPr="000F71CF">
        <w:rPr>
          <w:rFonts w:ascii="Times New Roman" w:hAnsi="Times New Roman" w:cs="Times New Roman"/>
          <w:sz w:val="28"/>
          <w:szCs w:val="28"/>
          <w:lang w:val="en-US"/>
        </w:rPr>
        <w:t>VII</w:t>
      </w:r>
      <w:r w:rsidR="0044416B" w:rsidRPr="000F71CF">
        <w:rPr>
          <w:rFonts w:ascii="Times New Roman" w:hAnsi="Times New Roman" w:cs="Times New Roman"/>
          <w:sz w:val="28"/>
          <w:szCs w:val="28"/>
        </w:rPr>
        <w:t>.</w:t>
      </w:r>
    </w:p>
    <w:p w:rsidR="00FA317E" w:rsidRPr="000F71CF" w:rsidRDefault="0044416B" w:rsidP="000F71CF">
      <w:pPr>
        <w:spacing w:after="0" w:line="360" w:lineRule="auto"/>
        <w:ind w:firstLine="709"/>
        <w:jc w:val="both"/>
        <w:rPr>
          <w:rFonts w:ascii="Times New Roman" w:hAnsi="Times New Roman" w:cs="Times New Roman"/>
          <w:sz w:val="28"/>
          <w:szCs w:val="28"/>
        </w:rPr>
      </w:pPr>
      <w:r w:rsidRPr="000F71CF">
        <w:rPr>
          <w:rFonts w:ascii="Times New Roman" w:hAnsi="Times New Roman" w:cs="Times New Roman"/>
          <w:sz w:val="28"/>
          <w:szCs w:val="28"/>
        </w:rPr>
        <w:t xml:space="preserve">Из всех 8 городов Средней Азии, существуют небольшие сведения только лишь о трех: Александрии на Оксе (т. е. Амударье), Александрии на Яксарте (Сырдарье) и Александрии в Маргиане. В работах Курция нам сообщается о моменте с походом македонского полководца через реки Ох и Окс, где он основал 6 крепостей — 2 к югу, 4 — к востоку от города Маргония (Мерв). Все города строились довольно близко друг к другу, дабы, при необходимости, можно было быстро оказать помощь (Курц., VII, 10, 15). С этой целью, Александр отправил специальную экспедицию в Мерв. </w:t>
      </w:r>
    </w:p>
    <w:p w:rsidR="0053288B" w:rsidRPr="000F71CF" w:rsidRDefault="00FA317E" w:rsidP="000F71CF">
      <w:pPr>
        <w:spacing w:after="0" w:line="360" w:lineRule="auto"/>
        <w:ind w:firstLine="709"/>
        <w:jc w:val="both"/>
        <w:rPr>
          <w:rFonts w:ascii="Times New Roman" w:hAnsi="Times New Roman" w:cs="Times New Roman"/>
          <w:sz w:val="28"/>
          <w:szCs w:val="28"/>
        </w:rPr>
      </w:pPr>
      <w:r w:rsidRPr="000F71CF">
        <w:rPr>
          <w:rFonts w:ascii="Times New Roman" w:hAnsi="Times New Roman" w:cs="Times New Roman"/>
          <w:sz w:val="28"/>
          <w:szCs w:val="28"/>
        </w:rPr>
        <w:lastRenderedPageBreak/>
        <w:t>Однако, некоторые исследователи придерживаются мнения, что этой экспедиции не существовало, а следовательно, и строительство городов в этом районе не проводилось. Причиной тому является тот факт, что путь от реки Амударьи до Мерва</w:t>
      </w:r>
      <w:r w:rsidR="002B2D4C" w:rsidRPr="000F71CF">
        <w:rPr>
          <w:rFonts w:ascii="Times New Roman" w:hAnsi="Times New Roman" w:cs="Times New Roman"/>
          <w:sz w:val="28"/>
          <w:szCs w:val="28"/>
        </w:rPr>
        <w:t xml:space="preserve"> </w:t>
      </w:r>
      <w:r w:rsidRPr="000F71CF">
        <w:rPr>
          <w:rFonts w:ascii="Times New Roman" w:hAnsi="Times New Roman" w:cs="Times New Roman"/>
          <w:sz w:val="28"/>
          <w:szCs w:val="28"/>
        </w:rPr>
        <w:t>пролегал через туркменскую пустыню Каракумы, что сопровождалось тяжелейшими трудностями, а следовательно, организация похода туда крайне невыгодной и бесполезной. По мнению А. С. Шофмана, Маргиана смогла избежать похода Александра только по той причине, что она находилась далеко на окраине в захолустном участке македонской империи</w:t>
      </w:r>
      <w:r w:rsidRPr="000F71CF">
        <w:rPr>
          <w:rFonts w:ascii="Times New Roman" w:hAnsi="Times New Roman" w:cs="Times New Roman"/>
          <w:sz w:val="28"/>
          <w:szCs w:val="28"/>
          <w:vertAlign w:val="superscript"/>
        </w:rPr>
        <w:footnoteReference w:id="104"/>
      </w:r>
      <w:r w:rsidRPr="000F71CF">
        <w:rPr>
          <w:rFonts w:ascii="Times New Roman" w:hAnsi="Times New Roman" w:cs="Times New Roman"/>
          <w:sz w:val="28"/>
          <w:szCs w:val="28"/>
        </w:rPr>
        <w:t xml:space="preserve">.  </w:t>
      </w:r>
    </w:p>
    <w:p w:rsidR="004914AC" w:rsidRPr="000F71CF" w:rsidRDefault="00FA317E" w:rsidP="000F71CF">
      <w:pPr>
        <w:spacing w:after="0" w:line="360" w:lineRule="auto"/>
        <w:ind w:firstLine="709"/>
        <w:jc w:val="both"/>
        <w:rPr>
          <w:rFonts w:ascii="Times New Roman" w:hAnsi="Times New Roman" w:cs="Times New Roman"/>
          <w:sz w:val="28"/>
          <w:szCs w:val="28"/>
        </w:rPr>
      </w:pPr>
      <w:r w:rsidRPr="000F71CF">
        <w:rPr>
          <w:rFonts w:ascii="Times New Roman" w:hAnsi="Times New Roman" w:cs="Times New Roman"/>
          <w:sz w:val="28"/>
          <w:szCs w:val="28"/>
        </w:rPr>
        <w:t>В соседних регионах Александром были основаны несколько городов</w:t>
      </w:r>
      <w:r w:rsidR="004914AC" w:rsidRPr="000F71CF">
        <w:rPr>
          <w:rFonts w:ascii="Times New Roman" w:hAnsi="Times New Roman" w:cs="Times New Roman"/>
          <w:sz w:val="28"/>
          <w:szCs w:val="28"/>
        </w:rPr>
        <w:t>,</w:t>
      </w:r>
      <w:r w:rsidRPr="000F71CF">
        <w:rPr>
          <w:rFonts w:ascii="Times New Roman" w:hAnsi="Times New Roman" w:cs="Times New Roman"/>
          <w:sz w:val="28"/>
          <w:szCs w:val="28"/>
        </w:rPr>
        <w:t xml:space="preserve"> такие как </w:t>
      </w:r>
      <w:r w:rsidR="004914AC" w:rsidRPr="000F71CF">
        <w:rPr>
          <w:rFonts w:ascii="Times New Roman" w:hAnsi="Times New Roman" w:cs="Times New Roman"/>
          <w:sz w:val="28"/>
          <w:szCs w:val="28"/>
        </w:rPr>
        <w:t>Александрия арианская в Арии, Александрия в Арахозии, Александрия бактрийская и другие города – укрепления.</w:t>
      </w:r>
    </w:p>
    <w:p w:rsidR="004914AC" w:rsidRPr="000F71CF" w:rsidRDefault="004914AC" w:rsidP="000F71CF">
      <w:pPr>
        <w:spacing w:after="0" w:line="360" w:lineRule="auto"/>
        <w:ind w:firstLine="709"/>
        <w:jc w:val="both"/>
        <w:rPr>
          <w:rFonts w:ascii="Times New Roman" w:hAnsi="Times New Roman" w:cs="Times New Roman"/>
          <w:sz w:val="28"/>
          <w:szCs w:val="28"/>
        </w:rPr>
      </w:pPr>
      <w:r w:rsidRPr="000F71CF">
        <w:rPr>
          <w:rFonts w:ascii="Times New Roman" w:hAnsi="Times New Roman" w:cs="Times New Roman"/>
          <w:sz w:val="28"/>
          <w:szCs w:val="28"/>
        </w:rPr>
        <w:t>Количество созданных Александром городов нам точно неизвестно. Однако, Плутарх нам сообщает об основании около 70 городов, но к этой цифре нужно относиться скептически. Исследователи считаю</w:t>
      </w:r>
      <w:r w:rsidR="00256344" w:rsidRPr="000F71CF">
        <w:rPr>
          <w:rFonts w:ascii="Times New Roman" w:hAnsi="Times New Roman" w:cs="Times New Roman"/>
          <w:sz w:val="28"/>
          <w:szCs w:val="28"/>
        </w:rPr>
        <w:t>т</w:t>
      </w:r>
      <w:r w:rsidRPr="000F71CF">
        <w:rPr>
          <w:rFonts w:ascii="Times New Roman" w:hAnsi="Times New Roman" w:cs="Times New Roman"/>
          <w:sz w:val="28"/>
          <w:szCs w:val="28"/>
        </w:rPr>
        <w:t xml:space="preserve">, что при подсчете Плутарх считал многочисленные опорные пункты, и незначительные поселения, которые сравнительно быстро создавались, а затем бесследно исчезали. Кроме этого, здесь могли быть рассчитаны и уже существовавшие до этого города, которые Александр улучшил. И, конечно же, не стоит забывать и о об утрате информации, что часто происходило в истории. </w:t>
      </w:r>
    </w:p>
    <w:p w:rsidR="00FA317E" w:rsidRPr="000F71CF" w:rsidRDefault="004914AC" w:rsidP="000F71CF">
      <w:pPr>
        <w:spacing w:after="0" w:line="360" w:lineRule="auto"/>
        <w:ind w:firstLine="709"/>
        <w:jc w:val="both"/>
        <w:rPr>
          <w:rFonts w:ascii="Times New Roman" w:hAnsi="Times New Roman" w:cs="Times New Roman"/>
          <w:sz w:val="28"/>
          <w:szCs w:val="28"/>
        </w:rPr>
      </w:pPr>
      <w:r w:rsidRPr="000F71CF">
        <w:rPr>
          <w:rFonts w:ascii="Times New Roman" w:hAnsi="Times New Roman" w:cs="Times New Roman"/>
          <w:sz w:val="28"/>
          <w:szCs w:val="28"/>
        </w:rPr>
        <w:t xml:space="preserve">Однако, для чего же вообще Александр Македонский активно проводило политику градостроительства. Отвечая на этот вопрос, следует прежде всего сказать, что </w:t>
      </w:r>
      <w:r w:rsidR="00F03280" w:rsidRPr="000F71CF">
        <w:rPr>
          <w:rFonts w:ascii="Times New Roman" w:hAnsi="Times New Roman" w:cs="Times New Roman"/>
          <w:sz w:val="28"/>
          <w:szCs w:val="28"/>
        </w:rPr>
        <w:t xml:space="preserve">в историографии нет единого мнения по этому поводу. Исследователи задают два главных вопроса: была ли эта политика заранее спланирована, или же это все-таки была вынужденной потребностью, которая появлялась по тем или иным причинам? Историк А.С. Шофман считает, что политика градостроительства проводилась по заранее подготовленному плану, целью которого было объединение Востока и Запада, </w:t>
      </w:r>
      <w:r w:rsidR="00F03280" w:rsidRPr="000F71CF">
        <w:rPr>
          <w:rFonts w:ascii="Times New Roman" w:hAnsi="Times New Roman" w:cs="Times New Roman"/>
          <w:sz w:val="28"/>
          <w:szCs w:val="28"/>
        </w:rPr>
        <w:lastRenderedPageBreak/>
        <w:t xml:space="preserve">основанной на идее Александра Македонского по объединению народов. Все эти города выполняли функции административно-культурных, военных и торговых центров, служившие торговле и защите завоеванного. Многие исследователи также придерживаются такого мнения. </w:t>
      </w:r>
    </w:p>
    <w:p w:rsidR="00C9792C" w:rsidRPr="000F71CF" w:rsidRDefault="00C9792C" w:rsidP="000F71CF">
      <w:pPr>
        <w:spacing w:after="0" w:line="360" w:lineRule="auto"/>
        <w:ind w:firstLine="709"/>
        <w:jc w:val="both"/>
        <w:rPr>
          <w:rFonts w:ascii="Times New Roman" w:hAnsi="Times New Roman" w:cs="Times New Roman"/>
          <w:sz w:val="28"/>
          <w:szCs w:val="28"/>
        </w:rPr>
      </w:pPr>
      <w:r w:rsidRPr="000F71CF">
        <w:rPr>
          <w:rFonts w:ascii="Times New Roman" w:hAnsi="Times New Roman" w:cs="Times New Roman"/>
          <w:sz w:val="28"/>
          <w:szCs w:val="28"/>
        </w:rPr>
        <w:t>Другие же исследователи считают, что градостроительная политика была основана на культуртрегерской идее, иначе говоря, все эти города служили центрами греческой культуры и науки (эллинизма) для объединения западной и восточной культуры.</w:t>
      </w:r>
    </w:p>
    <w:p w:rsidR="00C9792C" w:rsidRPr="000F71CF" w:rsidRDefault="00C9792C" w:rsidP="000F71CF">
      <w:pPr>
        <w:spacing w:after="0" w:line="360" w:lineRule="auto"/>
        <w:ind w:firstLine="709"/>
        <w:jc w:val="both"/>
        <w:rPr>
          <w:rFonts w:ascii="Times New Roman" w:hAnsi="Times New Roman" w:cs="Times New Roman"/>
          <w:sz w:val="28"/>
          <w:szCs w:val="28"/>
        </w:rPr>
      </w:pPr>
      <w:r w:rsidRPr="000F71CF">
        <w:rPr>
          <w:rFonts w:ascii="Times New Roman" w:hAnsi="Times New Roman" w:cs="Times New Roman"/>
          <w:sz w:val="28"/>
          <w:szCs w:val="28"/>
        </w:rPr>
        <w:t>Несмотря на разные предположения, я придерживаюсь мнения, что города, в самую первую очередь, выполняли военные, административные и экономические функции как того требовало военное время. Учитывая военный период и постоянные мятежи со стороны местных народов, Александр обязан был создавать опорные пункты и военные поселения</w:t>
      </w:r>
      <w:r w:rsidR="00B219F5" w:rsidRPr="000F71CF">
        <w:rPr>
          <w:rFonts w:ascii="Times New Roman" w:hAnsi="Times New Roman" w:cs="Times New Roman"/>
          <w:sz w:val="28"/>
          <w:szCs w:val="28"/>
        </w:rPr>
        <w:t xml:space="preserve"> с греко-македонским гарнизоном, для защиты своих позиций, тыла, перегруппировки</w:t>
      </w:r>
      <w:r w:rsidRPr="000F71CF">
        <w:rPr>
          <w:rFonts w:ascii="Times New Roman" w:hAnsi="Times New Roman" w:cs="Times New Roman"/>
          <w:sz w:val="28"/>
          <w:szCs w:val="28"/>
        </w:rPr>
        <w:t xml:space="preserve"> </w:t>
      </w:r>
      <w:r w:rsidR="00B219F5" w:rsidRPr="000F71CF">
        <w:rPr>
          <w:rFonts w:ascii="Times New Roman" w:hAnsi="Times New Roman" w:cs="Times New Roman"/>
          <w:sz w:val="28"/>
          <w:szCs w:val="28"/>
        </w:rPr>
        <w:t xml:space="preserve">и запроса подкрепления. Именно по этой причине все города были возведены в удобных и стратегически выгодных точках, с учетом всех обстоятельств и условий. Все это также позволило укрепить экономические связи с другими поселениями, что в свою очередь, укрепило единство всей империи. Бывали и частые случаи, когда новые города возводились вблизи с существующими. Прежде существовавшие города улучшались, укреплялись, обносились стеной, а внутри поселений появлялись новые административные и общественные сооружения. </w:t>
      </w:r>
    </w:p>
    <w:p w:rsidR="008A2C36" w:rsidRPr="000F71CF" w:rsidRDefault="00635B15" w:rsidP="000F71CF">
      <w:pPr>
        <w:spacing w:after="0" w:line="360" w:lineRule="auto"/>
        <w:ind w:firstLine="709"/>
        <w:jc w:val="both"/>
        <w:rPr>
          <w:rFonts w:ascii="Times New Roman" w:hAnsi="Times New Roman" w:cs="Times New Roman"/>
          <w:sz w:val="28"/>
          <w:szCs w:val="28"/>
        </w:rPr>
      </w:pPr>
      <w:r w:rsidRPr="000F71CF">
        <w:rPr>
          <w:rFonts w:ascii="Times New Roman" w:hAnsi="Times New Roman" w:cs="Times New Roman"/>
          <w:sz w:val="28"/>
          <w:szCs w:val="28"/>
        </w:rPr>
        <w:t>Благодаря труду историков и археологов, у нас имеется приблизительное расположение нескольких среднеазиатских городов Александра. К примеру, Александрия на Оксе (Амударье) находилась в районе нынешней Кулябы</w:t>
      </w:r>
      <w:r w:rsidRPr="000F71CF">
        <w:rPr>
          <w:rFonts w:ascii="Times New Roman" w:hAnsi="Times New Roman" w:cs="Times New Roman"/>
          <w:sz w:val="28"/>
          <w:szCs w:val="28"/>
          <w:vertAlign w:val="superscript"/>
        </w:rPr>
        <w:footnoteReference w:id="105"/>
      </w:r>
      <w:r w:rsidRPr="000F71CF">
        <w:rPr>
          <w:rFonts w:ascii="Times New Roman" w:hAnsi="Times New Roman" w:cs="Times New Roman"/>
          <w:sz w:val="28"/>
          <w:szCs w:val="28"/>
        </w:rPr>
        <w:t xml:space="preserve">. Или же Александрия Арийская, которая располагалась на возвышенной местности, что позволило ей просуществовать многие столетия и дожить до наших дней, но уже с новым названием Герат. Город Бактры, располагался в северной части Гиндукуша у </w:t>
      </w:r>
      <w:r w:rsidRPr="000F71CF">
        <w:rPr>
          <w:rFonts w:ascii="Times New Roman" w:hAnsi="Times New Roman" w:cs="Times New Roman"/>
          <w:sz w:val="28"/>
          <w:szCs w:val="28"/>
        </w:rPr>
        <w:lastRenderedPageBreak/>
        <w:t>ныне уже высохшего притока Окса, на степных, некогда плодородных равнинах теперешнего Афганского Туркестана. Этому городу также удалось дожить</w:t>
      </w:r>
      <w:r w:rsidR="008A2C36" w:rsidRPr="000F71CF">
        <w:rPr>
          <w:rFonts w:ascii="Times New Roman" w:hAnsi="Times New Roman" w:cs="Times New Roman"/>
          <w:sz w:val="28"/>
          <w:szCs w:val="28"/>
        </w:rPr>
        <w:t xml:space="preserve"> </w:t>
      </w:r>
      <w:r w:rsidRPr="000F71CF">
        <w:rPr>
          <w:rFonts w:ascii="Times New Roman" w:hAnsi="Times New Roman" w:cs="Times New Roman"/>
          <w:sz w:val="28"/>
          <w:szCs w:val="28"/>
        </w:rPr>
        <w:t>до</w:t>
      </w:r>
      <w:r w:rsidR="008A2C36" w:rsidRPr="000F71CF">
        <w:rPr>
          <w:rFonts w:ascii="Times New Roman" w:hAnsi="Times New Roman" w:cs="Times New Roman"/>
          <w:sz w:val="28"/>
          <w:szCs w:val="28"/>
        </w:rPr>
        <w:t xml:space="preserve"> </w:t>
      </w:r>
      <w:r w:rsidRPr="000F71CF">
        <w:rPr>
          <w:rFonts w:ascii="Times New Roman" w:hAnsi="Times New Roman" w:cs="Times New Roman"/>
          <w:sz w:val="28"/>
          <w:szCs w:val="28"/>
        </w:rPr>
        <w:t>наших</w:t>
      </w:r>
      <w:r w:rsidR="008A2C36" w:rsidRPr="000F71CF">
        <w:rPr>
          <w:rFonts w:ascii="Times New Roman" w:hAnsi="Times New Roman" w:cs="Times New Roman"/>
          <w:sz w:val="28"/>
          <w:szCs w:val="28"/>
        </w:rPr>
        <w:t xml:space="preserve">, и продолжает существовать как город Балх. На другой стороне Амударьи, на севере, в 40 милях от Бактров, располагаются высокие холмы, где по предположению археологов могла существовать еще одна Александрия, которая была основана на месте Тарматы или Тармиты. Сейчас же, это название носит современный город Термез. </w:t>
      </w:r>
    </w:p>
    <w:p w:rsidR="007477FD" w:rsidRPr="000F71CF" w:rsidRDefault="008A2C36" w:rsidP="000F71CF">
      <w:pPr>
        <w:spacing w:after="0" w:line="360" w:lineRule="auto"/>
        <w:ind w:firstLine="709"/>
        <w:jc w:val="both"/>
        <w:rPr>
          <w:rFonts w:ascii="Times New Roman" w:hAnsi="Times New Roman" w:cs="Times New Roman"/>
          <w:sz w:val="28"/>
          <w:szCs w:val="28"/>
        </w:rPr>
      </w:pPr>
      <w:r w:rsidRPr="000F71CF">
        <w:rPr>
          <w:rFonts w:ascii="Times New Roman" w:hAnsi="Times New Roman" w:cs="Times New Roman"/>
          <w:sz w:val="28"/>
          <w:szCs w:val="28"/>
        </w:rPr>
        <w:t>По поводу населения этих городов, следует сказать, что оно было крайне разношерстным. По свидетельствам Диодора и Курция, Бактрия и Согдиана была заселена большим количеством эллинских наемников. Ярким примером является Александрия Эсхата в Согдиане (Ходжент), куда съезжались греческие наемники, освобожденные от службы македоняне, ветераны</w:t>
      </w:r>
      <w:r w:rsidR="007477FD" w:rsidRPr="000F71CF">
        <w:rPr>
          <w:rFonts w:ascii="Times New Roman" w:hAnsi="Times New Roman" w:cs="Times New Roman"/>
          <w:sz w:val="28"/>
          <w:szCs w:val="28"/>
        </w:rPr>
        <w:t xml:space="preserve"> и местные жители, пожелавшие здесь обосноваться. </w:t>
      </w:r>
    </w:p>
    <w:p w:rsidR="007477FD" w:rsidRPr="000F71CF" w:rsidRDefault="007477FD" w:rsidP="000F71CF">
      <w:pPr>
        <w:spacing w:after="0" w:line="360" w:lineRule="auto"/>
        <w:ind w:firstLine="709"/>
        <w:jc w:val="both"/>
        <w:rPr>
          <w:rFonts w:ascii="Times New Roman" w:hAnsi="Times New Roman" w:cs="Times New Roman"/>
          <w:sz w:val="28"/>
          <w:szCs w:val="28"/>
        </w:rPr>
      </w:pPr>
      <w:r w:rsidRPr="000F71CF">
        <w:rPr>
          <w:rFonts w:ascii="Times New Roman" w:hAnsi="Times New Roman" w:cs="Times New Roman"/>
          <w:sz w:val="28"/>
          <w:szCs w:val="28"/>
        </w:rPr>
        <w:t>Следует также отметить, что города заселялись не только на добровольной основе, но также и на принудительной. Очень часто на далеких восточных сатрапиях Александр оставлял тех многих, кто был недоволен его политикой. В число таких входили греческие наемники, недовольные и больше негодные к военной службе воины. Их участь была крайне горькой, т.к. они становились, по сути, изгнанниками, которые не по своей воле вынуждены были жить далеко от своей истинной родины без единого шанса вернуться обратно. Конечно же, такое положение вызывал</w:t>
      </w:r>
      <w:r w:rsidR="001920A0" w:rsidRPr="000F71CF">
        <w:rPr>
          <w:rFonts w:ascii="Times New Roman" w:hAnsi="Times New Roman" w:cs="Times New Roman"/>
          <w:sz w:val="28"/>
          <w:szCs w:val="28"/>
        </w:rPr>
        <w:t>о</w:t>
      </w:r>
      <w:r w:rsidRPr="000F71CF">
        <w:rPr>
          <w:rFonts w:ascii="Times New Roman" w:hAnsi="Times New Roman" w:cs="Times New Roman"/>
          <w:sz w:val="28"/>
          <w:szCs w:val="28"/>
        </w:rPr>
        <w:t xml:space="preserve"> больш</w:t>
      </w:r>
      <w:r w:rsidR="001920A0" w:rsidRPr="000F71CF">
        <w:rPr>
          <w:rFonts w:ascii="Times New Roman" w:hAnsi="Times New Roman" w:cs="Times New Roman"/>
          <w:sz w:val="28"/>
          <w:szCs w:val="28"/>
        </w:rPr>
        <w:t>ое</w:t>
      </w:r>
      <w:r w:rsidRPr="000F71CF">
        <w:rPr>
          <w:rFonts w:ascii="Times New Roman" w:hAnsi="Times New Roman" w:cs="Times New Roman"/>
          <w:sz w:val="28"/>
          <w:szCs w:val="28"/>
        </w:rPr>
        <w:t xml:space="preserve"> недовольств</w:t>
      </w:r>
      <w:r w:rsidR="001920A0" w:rsidRPr="000F71CF">
        <w:rPr>
          <w:rFonts w:ascii="Times New Roman" w:hAnsi="Times New Roman" w:cs="Times New Roman"/>
          <w:sz w:val="28"/>
          <w:szCs w:val="28"/>
        </w:rPr>
        <w:t>о</w:t>
      </w:r>
      <w:r w:rsidRPr="000F71CF">
        <w:rPr>
          <w:rFonts w:ascii="Times New Roman" w:hAnsi="Times New Roman" w:cs="Times New Roman"/>
          <w:sz w:val="28"/>
          <w:szCs w:val="28"/>
        </w:rPr>
        <w:t xml:space="preserve"> со стороны узников</w:t>
      </w:r>
      <w:r w:rsidR="001920A0" w:rsidRPr="000F71CF">
        <w:rPr>
          <w:rFonts w:ascii="Times New Roman" w:hAnsi="Times New Roman" w:cs="Times New Roman"/>
          <w:sz w:val="28"/>
          <w:szCs w:val="28"/>
        </w:rPr>
        <w:t xml:space="preserve">, что приводило к последствиям. В источниках задокументирован момент, когда в 325 г. до н. э. бактрийские и согдийские поселенцы узнали о смерти Александра, что на самом деле было ложью. В результате чего, около 3 тыс. самых недовольных подняли восстание и захватили Бактрию. Вооружившись, они пытались вернуться на родину (Диод., XVII, 99, 5 - 6). Об этом восстании говорится и у Курция. Во время пребывания Александра в Индии, греческие поселенцы, убив местных влиятельных людей, оружием захватили крепость Бактры. Предводителем данного восстания был некий Афинодор, который присвоил себе имя царя </w:t>
      </w:r>
      <w:r w:rsidR="001920A0" w:rsidRPr="000F71CF">
        <w:rPr>
          <w:rFonts w:ascii="Times New Roman" w:hAnsi="Times New Roman" w:cs="Times New Roman"/>
          <w:sz w:val="28"/>
          <w:szCs w:val="28"/>
        </w:rPr>
        <w:lastRenderedPageBreak/>
        <w:t xml:space="preserve">(Курц., IX, 7, 1 – 2). </w:t>
      </w:r>
      <w:r w:rsidR="00A61490" w:rsidRPr="000F71CF">
        <w:rPr>
          <w:rFonts w:ascii="Times New Roman" w:hAnsi="Times New Roman" w:cs="Times New Roman"/>
          <w:sz w:val="28"/>
          <w:szCs w:val="28"/>
        </w:rPr>
        <w:t>По свидетельству античных историков, т</w:t>
      </w:r>
      <w:r w:rsidR="001920A0" w:rsidRPr="000F71CF">
        <w:rPr>
          <w:rFonts w:ascii="Times New Roman" w:hAnsi="Times New Roman" w:cs="Times New Roman"/>
          <w:sz w:val="28"/>
          <w:szCs w:val="28"/>
        </w:rPr>
        <w:t>аки</w:t>
      </w:r>
      <w:r w:rsidR="00A61490" w:rsidRPr="000F71CF">
        <w:rPr>
          <w:rFonts w:ascii="Times New Roman" w:hAnsi="Times New Roman" w:cs="Times New Roman"/>
          <w:sz w:val="28"/>
          <w:szCs w:val="28"/>
        </w:rPr>
        <w:t>е</w:t>
      </w:r>
      <w:r w:rsidR="001920A0" w:rsidRPr="000F71CF">
        <w:rPr>
          <w:rFonts w:ascii="Times New Roman" w:hAnsi="Times New Roman" w:cs="Times New Roman"/>
          <w:sz w:val="28"/>
          <w:szCs w:val="28"/>
        </w:rPr>
        <w:t xml:space="preserve"> недовольны</w:t>
      </w:r>
      <w:r w:rsidR="00A61490" w:rsidRPr="000F71CF">
        <w:rPr>
          <w:rFonts w:ascii="Times New Roman" w:hAnsi="Times New Roman" w:cs="Times New Roman"/>
          <w:sz w:val="28"/>
          <w:szCs w:val="28"/>
        </w:rPr>
        <w:t>е</w:t>
      </w:r>
      <w:r w:rsidR="001920A0" w:rsidRPr="000F71CF">
        <w:rPr>
          <w:rFonts w:ascii="Times New Roman" w:hAnsi="Times New Roman" w:cs="Times New Roman"/>
          <w:sz w:val="28"/>
          <w:szCs w:val="28"/>
        </w:rPr>
        <w:t xml:space="preserve"> </w:t>
      </w:r>
      <w:r w:rsidR="00A61490" w:rsidRPr="000F71CF">
        <w:rPr>
          <w:rFonts w:ascii="Times New Roman" w:hAnsi="Times New Roman" w:cs="Times New Roman"/>
          <w:sz w:val="28"/>
          <w:szCs w:val="28"/>
        </w:rPr>
        <w:t>были везде</w:t>
      </w:r>
      <w:r w:rsidR="001920A0" w:rsidRPr="000F71CF">
        <w:rPr>
          <w:rFonts w:ascii="Times New Roman" w:hAnsi="Times New Roman" w:cs="Times New Roman"/>
          <w:sz w:val="28"/>
          <w:szCs w:val="28"/>
        </w:rPr>
        <w:t>, и</w:t>
      </w:r>
      <w:r w:rsidR="00A61490" w:rsidRPr="000F71CF">
        <w:rPr>
          <w:rFonts w:ascii="Times New Roman" w:hAnsi="Times New Roman" w:cs="Times New Roman"/>
          <w:sz w:val="28"/>
          <w:szCs w:val="28"/>
        </w:rPr>
        <w:t xml:space="preserve"> их было так много, что, сразу же после гибели Александра Македонского они подняли восстание и сформировали свою армию в количестве 20 тыс. пехотинцев и 3 тыс. всадников. </w:t>
      </w:r>
      <w:r w:rsidR="001920A0" w:rsidRPr="000F71CF">
        <w:rPr>
          <w:rFonts w:ascii="Times New Roman" w:hAnsi="Times New Roman" w:cs="Times New Roman"/>
          <w:sz w:val="28"/>
          <w:szCs w:val="28"/>
        </w:rPr>
        <w:t xml:space="preserve"> </w:t>
      </w:r>
    </w:p>
    <w:p w:rsidR="00A61490" w:rsidRPr="000F71CF" w:rsidRDefault="00A61490" w:rsidP="000F71CF">
      <w:pPr>
        <w:spacing w:after="0" w:line="360" w:lineRule="auto"/>
        <w:ind w:firstLine="709"/>
        <w:jc w:val="both"/>
        <w:rPr>
          <w:rFonts w:ascii="Times New Roman" w:hAnsi="Times New Roman" w:cs="Times New Roman"/>
          <w:sz w:val="28"/>
          <w:szCs w:val="28"/>
        </w:rPr>
      </w:pPr>
      <w:r w:rsidRPr="000F71CF">
        <w:rPr>
          <w:rFonts w:ascii="Times New Roman" w:hAnsi="Times New Roman" w:cs="Times New Roman"/>
          <w:sz w:val="28"/>
          <w:szCs w:val="28"/>
        </w:rPr>
        <w:t>Необходимо немного разобраться и в ситуации внутри городов. Античные авторы сообщают нам о полном отсутствии социальной гармонии внутри поселений, охарактеризованной постоянной политической и социальной борьбой. Связано это было с большим различием прав между слоями населения. Македонян было крайне мало, а вот греческие наемники являлись основной частью населения. К местным они относились с пренебрежением и постоянно внушали превосходство своей культуры над варварской. Однако</w:t>
      </w:r>
      <w:r w:rsidR="00E5298B" w:rsidRPr="000F71CF">
        <w:rPr>
          <w:rFonts w:ascii="Times New Roman" w:hAnsi="Times New Roman" w:cs="Times New Roman"/>
          <w:sz w:val="28"/>
          <w:szCs w:val="28"/>
        </w:rPr>
        <w:t>,</w:t>
      </w:r>
      <w:r w:rsidRPr="000F71CF">
        <w:rPr>
          <w:rFonts w:ascii="Times New Roman" w:hAnsi="Times New Roman" w:cs="Times New Roman"/>
          <w:sz w:val="28"/>
          <w:szCs w:val="28"/>
        </w:rPr>
        <w:t xml:space="preserve"> между самими греками </w:t>
      </w:r>
      <w:r w:rsidR="00E5298B" w:rsidRPr="000F71CF">
        <w:rPr>
          <w:rFonts w:ascii="Times New Roman" w:hAnsi="Times New Roman" w:cs="Times New Roman"/>
          <w:sz w:val="28"/>
          <w:szCs w:val="28"/>
        </w:rPr>
        <w:t xml:space="preserve">тоже </w:t>
      </w:r>
      <w:r w:rsidRPr="000F71CF">
        <w:rPr>
          <w:rFonts w:ascii="Times New Roman" w:hAnsi="Times New Roman" w:cs="Times New Roman"/>
          <w:sz w:val="28"/>
          <w:szCs w:val="28"/>
        </w:rPr>
        <w:t>происходили постоянные распри, в виду отсутствия равенства</w:t>
      </w:r>
      <w:r w:rsidR="00E5298B" w:rsidRPr="000F71CF">
        <w:rPr>
          <w:rFonts w:ascii="Times New Roman" w:hAnsi="Times New Roman" w:cs="Times New Roman"/>
          <w:sz w:val="28"/>
          <w:szCs w:val="28"/>
        </w:rPr>
        <w:t xml:space="preserve"> между ними</w:t>
      </w:r>
      <w:r w:rsidRPr="000F71CF">
        <w:rPr>
          <w:rFonts w:ascii="Times New Roman" w:hAnsi="Times New Roman" w:cs="Times New Roman"/>
          <w:sz w:val="28"/>
          <w:szCs w:val="28"/>
        </w:rPr>
        <w:t xml:space="preserve">. </w:t>
      </w:r>
      <w:r w:rsidR="00E5298B" w:rsidRPr="000F71CF">
        <w:rPr>
          <w:rFonts w:ascii="Times New Roman" w:hAnsi="Times New Roman" w:cs="Times New Roman"/>
          <w:sz w:val="28"/>
          <w:szCs w:val="28"/>
        </w:rPr>
        <w:t>Этот факт подчеркивает Курций в своем повествовании о восстание в Бактрах (Курц., IX, 7, 1 - 11)</w:t>
      </w:r>
      <w:r w:rsidR="00614517">
        <w:rPr>
          <w:rStyle w:val="a6"/>
          <w:rFonts w:ascii="Times New Roman" w:hAnsi="Times New Roman" w:cs="Times New Roman"/>
          <w:sz w:val="28"/>
          <w:szCs w:val="28"/>
        </w:rPr>
        <w:footnoteReference w:id="106"/>
      </w:r>
      <w:r w:rsidR="00E5298B" w:rsidRPr="000F71CF">
        <w:rPr>
          <w:rFonts w:ascii="Times New Roman" w:hAnsi="Times New Roman" w:cs="Times New Roman"/>
          <w:sz w:val="28"/>
          <w:szCs w:val="28"/>
        </w:rPr>
        <w:t>.</w:t>
      </w:r>
    </w:p>
    <w:p w:rsidR="00612BEE" w:rsidRPr="000F71CF" w:rsidRDefault="00E5298B" w:rsidP="000F71CF">
      <w:pPr>
        <w:spacing w:after="0" w:line="360" w:lineRule="auto"/>
        <w:ind w:firstLine="709"/>
        <w:jc w:val="both"/>
        <w:rPr>
          <w:rFonts w:ascii="Times New Roman" w:hAnsi="Times New Roman" w:cs="Times New Roman"/>
          <w:sz w:val="28"/>
          <w:szCs w:val="28"/>
        </w:rPr>
      </w:pPr>
      <w:r w:rsidRPr="000F71CF">
        <w:rPr>
          <w:rFonts w:ascii="Times New Roman" w:hAnsi="Times New Roman" w:cs="Times New Roman"/>
          <w:sz w:val="28"/>
          <w:szCs w:val="28"/>
        </w:rPr>
        <w:t xml:space="preserve">Различия были не только внутри городов, но и в положении самих поселений. Одни назывались городами-государствами, а вторые военными колониями, управления которых происходили за счет конституции, составленной македонским полководцем. Нам также известно, что некоторые города обладали греческими институтами, такие как советы, собрания городских чиновников. Самой же первой была, конечно же, Александрия Египетская. Кроме нее, муниципалитетов удостоились Александрии в Арии, Арохозии, Маргиане и Согдиане. Несмотря на такой статус, эти города все же обладали серьёзным отличием по сравнению со старыми городами Эллады. По существу, последние являлись городами-государствами, в то время как </w:t>
      </w:r>
      <w:r w:rsidR="00612BEE" w:rsidRPr="000F71CF">
        <w:rPr>
          <w:rFonts w:ascii="Times New Roman" w:hAnsi="Times New Roman" w:cs="Times New Roman"/>
          <w:sz w:val="28"/>
          <w:szCs w:val="28"/>
        </w:rPr>
        <w:t>новые города были в подчинении правителя, который был назначен Александром.</w:t>
      </w:r>
    </w:p>
    <w:p w:rsidR="006D7CF3" w:rsidRPr="000F71CF" w:rsidRDefault="00612BEE" w:rsidP="000F71CF">
      <w:pPr>
        <w:spacing w:after="0" w:line="360" w:lineRule="auto"/>
        <w:ind w:firstLine="709"/>
        <w:jc w:val="both"/>
        <w:rPr>
          <w:rFonts w:ascii="Times New Roman" w:hAnsi="Times New Roman" w:cs="Times New Roman"/>
          <w:sz w:val="28"/>
          <w:szCs w:val="28"/>
        </w:rPr>
      </w:pPr>
      <w:r w:rsidRPr="000F71CF">
        <w:rPr>
          <w:rFonts w:ascii="Times New Roman" w:hAnsi="Times New Roman" w:cs="Times New Roman"/>
          <w:sz w:val="28"/>
          <w:szCs w:val="28"/>
        </w:rPr>
        <w:t xml:space="preserve">По итогу, можно сказать, что за время своего похода в Средней Азии, Александр Великий основал несколько городов, выполнявшие сразу несколько функций, такие как военно-стратегическая, экономическая, </w:t>
      </w:r>
      <w:r w:rsidRPr="000F71CF">
        <w:rPr>
          <w:rFonts w:ascii="Times New Roman" w:hAnsi="Times New Roman" w:cs="Times New Roman"/>
          <w:sz w:val="28"/>
          <w:szCs w:val="28"/>
        </w:rPr>
        <w:lastRenderedPageBreak/>
        <w:t xml:space="preserve">управленческая и культурная. Из среднеазиатских городов, до нас дошли сведения об Александрии в Арии, Арохозии, Маргиане, Согдиане, Бактрии, на Танаисе, на Оксе, на Яксарте, на Тарматах и в Ходженте. Все они сильно различались друг от друга по тем, или иным критериям, и все они обладали пестрым населением. </w:t>
      </w:r>
      <w:r w:rsidR="00CF6FAA" w:rsidRPr="000F71CF">
        <w:rPr>
          <w:rFonts w:ascii="Times New Roman" w:hAnsi="Times New Roman" w:cs="Times New Roman"/>
          <w:sz w:val="28"/>
          <w:szCs w:val="28"/>
        </w:rPr>
        <w:t xml:space="preserve">Александр Македонский стремился объединить людей и культуры, чтобы создать новый единый народ в своей новой империи. Он заселял города на добровольно-принудительной основе, что часто приводило к концентрации большого недовольства со стороны поселенцев, что в свою очередь, выливались в крупные восстания. Но как мы знаем, несмотря на все старания македонского полководца, ему так и не удастся осуществить мечту по созданию единого народа в рамках своей империи.   </w:t>
      </w:r>
      <w:r w:rsidRPr="000F71CF">
        <w:rPr>
          <w:rFonts w:ascii="Times New Roman" w:hAnsi="Times New Roman" w:cs="Times New Roman"/>
          <w:sz w:val="28"/>
          <w:szCs w:val="28"/>
        </w:rPr>
        <w:t xml:space="preserve"> </w:t>
      </w:r>
    </w:p>
    <w:p w:rsidR="006D7CF3" w:rsidRPr="000F71CF" w:rsidRDefault="006D7CF3" w:rsidP="000F71CF">
      <w:pPr>
        <w:spacing w:after="0" w:line="360" w:lineRule="auto"/>
        <w:ind w:firstLine="709"/>
        <w:jc w:val="both"/>
        <w:rPr>
          <w:rFonts w:ascii="Times New Roman" w:hAnsi="Times New Roman" w:cs="Times New Roman"/>
          <w:sz w:val="28"/>
          <w:szCs w:val="28"/>
        </w:rPr>
      </w:pPr>
      <w:r w:rsidRPr="000F71CF">
        <w:rPr>
          <w:rFonts w:ascii="Times New Roman" w:hAnsi="Times New Roman" w:cs="Times New Roman"/>
          <w:sz w:val="28"/>
          <w:szCs w:val="28"/>
        </w:rPr>
        <w:br w:type="page"/>
      </w:r>
    </w:p>
    <w:p w:rsidR="00B80488" w:rsidRPr="008E4E63" w:rsidRDefault="006D7CF3" w:rsidP="00AB0B09">
      <w:pPr>
        <w:pStyle w:val="2"/>
        <w:spacing w:line="360" w:lineRule="auto"/>
        <w:jc w:val="center"/>
        <w:rPr>
          <w:rFonts w:ascii="Times New Roman" w:hAnsi="Times New Roman" w:cs="Times New Roman"/>
          <w:b/>
          <w:bCs/>
          <w:color w:val="auto"/>
          <w:sz w:val="28"/>
          <w:szCs w:val="28"/>
        </w:rPr>
      </w:pPr>
      <w:bookmarkStart w:id="12" w:name="_Toc134443780"/>
      <w:r w:rsidRPr="008E4E63">
        <w:rPr>
          <w:rFonts w:ascii="Times New Roman" w:hAnsi="Times New Roman" w:cs="Times New Roman"/>
          <w:b/>
          <w:bCs/>
          <w:color w:val="auto"/>
          <w:sz w:val="28"/>
          <w:szCs w:val="28"/>
        </w:rPr>
        <w:lastRenderedPageBreak/>
        <w:t>2.3</w:t>
      </w:r>
      <w:r w:rsidR="00104F71" w:rsidRPr="008E4E63">
        <w:rPr>
          <w:rFonts w:ascii="Times New Roman" w:hAnsi="Times New Roman" w:cs="Times New Roman"/>
          <w:b/>
          <w:bCs/>
          <w:color w:val="auto"/>
          <w:sz w:val="28"/>
          <w:szCs w:val="28"/>
        </w:rPr>
        <w:t>.</w:t>
      </w:r>
      <w:r w:rsidRPr="008E4E63">
        <w:rPr>
          <w:rFonts w:ascii="Times New Roman" w:hAnsi="Times New Roman" w:cs="Times New Roman"/>
          <w:b/>
          <w:bCs/>
          <w:color w:val="auto"/>
          <w:sz w:val="28"/>
          <w:szCs w:val="28"/>
        </w:rPr>
        <w:t xml:space="preserve"> Политика в отношении местного населения</w:t>
      </w:r>
      <w:bookmarkEnd w:id="12"/>
    </w:p>
    <w:p w:rsidR="00B80488" w:rsidRPr="000F71CF" w:rsidRDefault="00B80488" w:rsidP="00AB0B09">
      <w:pPr>
        <w:spacing w:after="0" w:line="360" w:lineRule="auto"/>
        <w:ind w:firstLine="709"/>
        <w:jc w:val="both"/>
        <w:rPr>
          <w:rFonts w:ascii="Times New Roman" w:hAnsi="Times New Roman" w:cs="Times New Roman"/>
          <w:sz w:val="28"/>
          <w:szCs w:val="28"/>
        </w:rPr>
      </w:pPr>
      <w:r w:rsidRPr="000F71CF">
        <w:rPr>
          <w:rFonts w:ascii="Times New Roman" w:hAnsi="Times New Roman" w:cs="Times New Roman"/>
          <w:sz w:val="28"/>
          <w:szCs w:val="28"/>
        </w:rPr>
        <w:t>Осуществляя различные аспекты восточной политики, Александр также большое внимание уделял и закреплению своей гегемонии на завоеванных территориях, а также созданию эффективных способов контроля над ними. Македонский царь прекрасно осознавал, что его созданное государство крайне сложное, содержащее в своих границах огромное количество племен и народов со своими особенностями</w:t>
      </w:r>
      <w:r w:rsidR="00C3601F" w:rsidRPr="000F71CF">
        <w:rPr>
          <w:rFonts w:ascii="Times New Roman" w:hAnsi="Times New Roman" w:cs="Times New Roman"/>
          <w:sz w:val="28"/>
          <w:szCs w:val="28"/>
        </w:rPr>
        <w:t>. Положение было шатким, а конфликты между различными народами могл</w:t>
      </w:r>
      <w:r w:rsidR="007158C6" w:rsidRPr="000F71CF">
        <w:rPr>
          <w:rFonts w:ascii="Times New Roman" w:hAnsi="Times New Roman" w:cs="Times New Roman"/>
          <w:sz w:val="28"/>
          <w:szCs w:val="28"/>
        </w:rPr>
        <w:t>и</w:t>
      </w:r>
      <w:r w:rsidR="00C3601F" w:rsidRPr="000F71CF">
        <w:rPr>
          <w:rFonts w:ascii="Times New Roman" w:hAnsi="Times New Roman" w:cs="Times New Roman"/>
          <w:sz w:val="28"/>
          <w:szCs w:val="28"/>
        </w:rPr>
        <w:t xml:space="preserve"> привести к подрыву целостности государства. В целях предотвращения разрушения и </w:t>
      </w:r>
      <w:r w:rsidR="00465CAB" w:rsidRPr="000F71CF">
        <w:rPr>
          <w:rFonts w:ascii="Times New Roman" w:hAnsi="Times New Roman" w:cs="Times New Roman"/>
          <w:sz w:val="28"/>
          <w:szCs w:val="28"/>
        </w:rPr>
        <w:t xml:space="preserve">для </w:t>
      </w:r>
      <w:r w:rsidR="00C3601F" w:rsidRPr="000F71CF">
        <w:rPr>
          <w:rFonts w:ascii="Times New Roman" w:hAnsi="Times New Roman" w:cs="Times New Roman"/>
          <w:sz w:val="28"/>
          <w:szCs w:val="28"/>
        </w:rPr>
        <w:t xml:space="preserve">укрепления государства, Александр предпринимал ряд необходимых мер, основанных на сглаживании противоречий между греческими и восточными народами. </w:t>
      </w:r>
      <w:r w:rsidR="008213CB" w:rsidRPr="000F71CF">
        <w:rPr>
          <w:rFonts w:ascii="Times New Roman" w:hAnsi="Times New Roman" w:cs="Times New Roman"/>
          <w:sz w:val="28"/>
          <w:szCs w:val="28"/>
        </w:rPr>
        <w:t>Для этого</w:t>
      </w:r>
      <w:r w:rsidR="00C3601F" w:rsidRPr="000F71CF">
        <w:rPr>
          <w:rFonts w:ascii="Times New Roman" w:hAnsi="Times New Roman" w:cs="Times New Roman"/>
          <w:sz w:val="28"/>
          <w:szCs w:val="28"/>
        </w:rPr>
        <w:t xml:space="preserve"> царь </w:t>
      </w:r>
      <w:r w:rsidR="00F56450" w:rsidRPr="000F71CF">
        <w:rPr>
          <w:rFonts w:ascii="Times New Roman" w:hAnsi="Times New Roman" w:cs="Times New Roman"/>
          <w:sz w:val="28"/>
          <w:szCs w:val="28"/>
        </w:rPr>
        <w:t>специально демонстрировал свое равное отношение ко всем, показывая тем самым, что вне зависимости от принадлежности к какому-то народу, все в одинаковой степени являются его поданными. Александр проявлял уважительное отношение к традициям, обычаям и верованиям местных народов</w:t>
      </w:r>
      <w:r w:rsidR="006D0769" w:rsidRPr="000F71CF">
        <w:rPr>
          <w:rFonts w:ascii="Times New Roman" w:hAnsi="Times New Roman" w:cs="Times New Roman"/>
          <w:sz w:val="28"/>
          <w:szCs w:val="28"/>
        </w:rPr>
        <w:t>.</w:t>
      </w:r>
    </w:p>
    <w:p w:rsidR="006D0769" w:rsidRPr="000F71CF" w:rsidRDefault="00F56450" w:rsidP="000F71CF">
      <w:pPr>
        <w:spacing w:after="0" w:line="360" w:lineRule="auto"/>
        <w:ind w:firstLine="709"/>
        <w:jc w:val="both"/>
        <w:rPr>
          <w:rFonts w:ascii="Times New Roman" w:hAnsi="Times New Roman" w:cs="Times New Roman"/>
          <w:sz w:val="28"/>
          <w:szCs w:val="28"/>
        </w:rPr>
      </w:pPr>
      <w:r w:rsidRPr="000F71CF">
        <w:rPr>
          <w:rFonts w:ascii="Times New Roman" w:hAnsi="Times New Roman" w:cs="Times New Roman"/>
          <w:sz w:val="28"/>
          <w:szCs w:val="28"/>
        </w:rPr>
        <w:t>Основа власти восточных царей всегда зиждилась на божественной принадлежности и происхождении</w:t>
      </w:r>
      <w:r w:rsidR="008213CB" w:rsidRPr="000F71CF">
        <w:rPr>
          <w:rFonts w:ascii="Times New Roman" w:hAnsi="Times New Roman" w:cs="Times New Roman"/>
          <w:sz w:val="28"/>
          <w:szCs w:val="28"/>
        </w:rPr>
        <w:t>. З</w:t>
      </w:r>
      <w:r w:rsidRPr="000F71CF">
        <w:rPr>
          <w:rFonts w:ascii="Times New Roman" w:hAnsi="Times New Roman" w:cs="Times New Roman"/>
          <w:sz w:val="28"/>
          <w:szCs w:val="28"/>
        </w:rPr>
        <w:t xml:space="preserve">ная это, Александр использовал </w:t>
      </w:r>
      <w:r w:rsidR="008213CB" w:rsidRPr="000F71CF">
        <w:rPr>
          <w:rFonts w:ascii="Times New Roman" w:hAnsi="Times New Roman" w:cs="Times New Roman"/>
          <w:sz w:val="28"/>
          <w:szCs w:val="28"/>
        </w:rPr>
        <w:t xml:space="preserve">эти </w:t>
      </w:r>
      <w:r w:rsidR="006D0769" w:rsidRPr="000F71CF">
        <w:rPr>
          <w:rFonts w:ascii="Times New Roman" w:hAnsi="Times New Roman" w:cs="Times New Roman"/>
          <w:sz w:val="28"/>
          <w:szCs w:val="28"/>
        </w:rPr>
        <w:t>устои</w:t>
      </w:r>
      <w:r w:rsidRPr="000F71CF">
        <w:rPr>
          <w:rFonts w:ascii="Times New Roman" w:hAnsi="Times New Roman" w:cs="Times New Roman"/>
          <w:sz w:val="28"/>
          <w:szCs w:val="28"/>
        </w:rPr>
        <w:t xml:space="preserve"> в своих целях, несмотря на то что это</w:t>
      </w:r>
      <w:r w:rsidR="006D0769" w:rsidRPr="000F71CF">
        <w:rPr>
          <w:rFonts w:ascii="Times New Roman" w:hAnsi="Times New Roman" w:cs="Times New Roman"/>
          <w:sz w:val="28"/>
          <w:szCs w:val="28"/>
        </w:rPr>
        <w:t xml:space="preserve"> было не характерно для эллинской культуры. С этой целью, царь стал покровителем местных вероисповеданий. Он активно участвовал в совершении различных обрядов, ритуалов, в жертвоприношении и священнодействиях. Этими действиями Александр пытался завоевать симпатию местных и жрецов, которые пользовались авторитетом и обладали большим влиянием. </w:t>
      </w:r>
    </w:p>
    <w:p w:rsidR="00EA238C" w:rsidRPr="000F71CF" w:rsidRDefault="006D0769" w:rsidP="000F71CF">
      <w:pPr>
        <w:spacing w:after="0" w:line="360" w:lineRule="auto"/>
        <w:ind w:firstLine="709"/>
        <w:jc w:val="both"/>
        <w:rPr>
          <w:rFonts w:ascii="Times New Roman" w:hAnsi="Times New Roman" w:cs="Times New Roman"/>
          <w:sz w:val="28"/>
          <w:szCs w:val="28"/>
        </w:rPr>
      </w:pPr>
      <w:r w:rsidRPr="000F71CF">
        <w:rPr>
          <w:rFonts w:ascii="Times New Roman" w:hAnsi="Times New Roman" w:cs="Times New Roman"/>
          <w:sz w:val="28"/>
          <w:szCs w:val="28"/>
        </w:rPr>
        <w:t xml:space="preserve">По этой же причине македонский царь стал перенимать восточные черты и обычаи, введя их в быт. </w:t>
      </w:r>
      <w:r w:rsidR="00466528" w:rsidRPr="000F71CF">
        <w:rPr>
          <w:rFonts w:ascii="Times New Roman" w:hAnsi="Times New Roman" w:cs="Times New Roman"/>
          <w:sz w:val="28"/>
          <w:szCs w:val="28"/>
        </w:rPr>
        <w:t>Он также</w:t>
      </w:r>
      <w:r w:rsidRPr="000F71CF">
        <w:rPr>
          <w:rFonts w:ascii="Times New Roman" w:hAnsi="Times New Roman" w:cs="Times New Roman"/>
          <w:sz w:val="28"/>
          <w:szCs w:val="28"/>
        </w:rPr>
        <w:t xml:space="preserve"> пытался сблизить восточные </w:t>
      </w:r>
      <w:r w:rsidR="007158C6" w:rsidRPr="000F71CF">
        <w:rPr>
          <w:rFonts w:ascii="Times New Roman" w:hAnsi="Times New Roman" w:cs="Times New Roman"/>
          <w:sz w:val="28"/>
          <w:szCs w:val="28"/>
        </w:rPr>
        <w:t xml:space="preserve">народы </w:t>
      </w:r>
      <w:r w:rsidR="00466528" w:rsidRPr="000F71CF">
        <w:rPr>
          <w:rFonts w:ascii="Times New Roman" w:hAnsi="Times New Roman" w:cs="Times New Roman"/>
          <w:sz w:val="28"/>
          <w:szCs w:val="28"/>
        </w:rPr>
        <w:t>с</w:t>
      </w:r>
      <w:r w:rsidRPr="000F71CF">
        <w:rPr>
          <w:rFonts w:ascii="Times New Roman" w:hAnsi="Times New Roman" w:cs="Times New Roman"/>
          <w:sz w:val="28"/>
          <w:szCs w:val="28"/>
        </w:rPr>
        <w:t xml:space="preserve"> гречески</w:t>
      </w:r>
      <w:r w:rsidR="00466528" w:rsidRPr="000F71CF">
        <w:rPr>
          <w:rFonts w:ascii="Times New Roman" w:hAnsi="Times New Roman" w:cs="Times New Roman"/>
          <w:sz w:val="28"/>
          <w:szCs w:val="28"/>
        </w:rPr>
        <w:t xml:space="preserve">ми и </w:t>
      </w:r>
      <w:r w:rsidR="007158C6" w:rsidRPr="000F71CF">
        <w:rPr>
          <w:rFonts w:ascii="Times New Roman" w:hAnsi="Times New Roman" w:cs="Times New Roman"/>
          <w:sz w:val="28"/>
          <w:szCs w:val="28"/>
        </w:rPr>
        <w:t>с этой целью</w:t>
      </w:r>
      <w:r w:rsidR="00466528" w:rsidRPr="000F71CF">
        <w:rPr>
          <w:rFonts w:ascii="Times New Roman" w:hAnsi="Times New Roman" w:cs="Times New Roman"/>
          <w:sz w:val="28"/>
          <w:szCs w:val="28"/>
        </w:rPr>
        <w:t xml:space="preserve"> им были </w:t>
      </w:r>
      <w:r w:rsidR="00BF1314" w:rsidRPr="000F71CF">
        <w:rPr>
          <w:rFonts w:ascii="Times New Roman" w:hAnsi="Times New Roman" w:cs="Times New Roman"/>
          <w:sz w:val="28"/>
          <w:szCs w:val="28"/>
        </w:rPr>
        <w:t>пред</w:t>
      </w:r>
      <w:r w:rsidR="00466528" w:rsidRPr="000F71CF">
        <w:rPr>
          <w:rFonts w:ascii="Times New Roman" w:hAnsi="Times New Roman" w:cs="Times New Roman"/>
          <w:sz w:val="28"/>
          <w:szCs w:val="28"/>
        </w:rPr>
        <w:t xml:space="preserve">приняты ряд специальных мер. По мнению известного исследователя Шахермейра, Александр </w:t>
      </w:r>
      <w:r w:rsidR="007158C6" w:rsidRPr="000F71CF">
        <w:rPr>
          <w:rFonts w:ascii="Times New Roman" w:hAnsi="Times New Roman" w:cs="Times New Roman"/>
          <w:sz w:val="28"/>
          <w:szCs w:val="28"/>
        </w:rPr>
        <w:t>мечтал</w:t>
      </w:r>
      <w:r w:rsidR="00466528" w:rsidRPr="000F71CF">
        <w:rPr>
          <w:rFonts w:ascii="Times New Roman" w:hAnsi="Times New Roman" w:cs="Times New Roman"/>
          <w:sz w:val="28"/>
          <w:szCs w:val="28"/>
        </w:rPr>
        <w:t xml:space="preserve"> </w:t>
      </w:r>
      <w:r w:rsidR="00466528" w:rsidRPr="000F71CF">
        <w:rPr>
          <w:rFonts w:ascii="Times New Roman" w:hAnsi="Times New Roman" w:cs="Times New Roman"/>
          <w:sz w:val="28"/>
          <w:szCs w:val="28"/>
        </w:rPr>
        <w:lastRenderedPageBreak/>
        <w:t>создать мировые братские отношения, основанные на любви и дружбе</w:t>
      </w:r>
      <w:r w:rsidR="00466528" w:rsidRPr="000F71CF">
        <w:rPr>
          <w:rFonts w:ascii="Times New Roman" w:hAnsi="Times New Roman" w:cs="Times New Roman"/>
          <w:sz w:val="28"/>
          <w:szCs w:val="28"/>
          <w:vertAlign w:val="superscript"/>
        </w:rPr>
        <w:footnoteReference w:id="107"/>
      </w:r>
      <w:r w:rsidR="004E4FC7" w:rsidRPr="000F71CF">
        <w:rPr>
          <w:rFonts w:ascii="Times New Roman" w:hAnsi="Times New Roman" w:cs="Times New Roman"/>
          <w:sz w:val="28"/>
          <w:szCs w:val="28"/>
        </w:rPr>
        <w:t>.</w:t>
      </w:r>
      <w:r w:rsidR="00466528" w:rsidRPr="000F71CF">
        <w:rPr>
          <w:rFonts w:ascii="Times New Roman" w:hAnsi="Times New Roman" w:cs="Times New Roman"/>
          <w:sz w:val="28"/>
          <w:szCs w:val="28"/>
        </w:rPr>
        <w:t xml:space="preserve"> </w:t>
      </w:r>
      <w:r w:rsidR="00BF1314" w:rsidRPr="000F71CF">
        <w:rPr>
          <w:rFonts w:ascii="Times New Roman" w:hAnsi="Times New Roman" w:cs="Times New Roman"/>
          <w:sz w:val="28"/>
          <w:szCs w:val="28"/>
        </w:rPr>
        <w:t>Он стремился к созданию</w:t>
      </w:r>
      <w:r w:rsidR="00466528" w:rsidRPr="000F71CF">
        <w:rPr>
          <w:rFonts w:ascii="Times New Roman" w:hAnsi="Times New Roman" w:cs="Times New Roman"/>
          <w:sz w:val="28"/>
          <w:szCs w:val="28"/>
        </w:rPr>
        <w:t xml:space="preserve"> огромно</w:t>
      </w:r>
      <w:r w:rsidR="00BF1314" w:rsidRPr="000F71CF">
        <w:rPr>
          <w:rFonts w:ascii="Times New Roman" w:hAnsi="Times New Roman" w:cs="Times New Roman"/>
          <w:sz w:val="28"/>
          <w:szCs w:val="28"/>
        </w:rPr>
        <w:t>го</w:t>
      </w:r>
      <w:r w:rsidR="00466528" w:rsidRPr="000F71CF">
        <w:rPr>
          <w:rFonts w:ascii="Times New Roman" w:hAnsi="Times New Roman" w:cs="Times New Roman"/>
          <w:sz w:val="28"/>
          <w:szCs w:val="28"/>
        </w:rPr>
        <w:t xml:space="preserve"> едино</w:t>
      </w:r>
      <w:r w:rsidR="00BF1314" w:rsidRPr="000F71CF">
        <w:rPr>
          <w:rFonts w:ascii="Times New Roman" w:hAnsi="Times New Roman" w:cs="Times New Roman"/>
          <w:sz w:val="28"/>
          <w:szCs w:val="28"/>
        </w:rPr>
        <w:t xml:space="preserve">го </w:t>
      </w:r>
      <w:r w:rsidR="00466528" w:rsidRPr="000F71CF">
        <w:rPr>
          <w:rFonts w:ascii="Times New Roman" w:hAnsi="Times New Roman" w:cs="Times New Roman"/>
          <w:sz w:val="28"/>
          <w:szCs w:val="28"/>
        </w:rPr>
        <w:t>государств</w:t>
      </w:r>
      <w:r w:rsidR="00BF1314" w:rsidRPr="000F71CF">
        <w:rPr>
          <w:rFonts w:ascii="Times New Roman" w:hAnsi="Times New Roman" w:cs="Times New Roman"/>
          <w:sz w:val="28"/>
          <w:szCs w:val="28"/>
        </w:rPr>
        <w:t>а</w:t>
      </w:r>
      <w:r w:rsidR="00466528" w:rsidRPr="000F71CF">
        <w:rPr>
          <w:rFonts w:ascii="Times New Roman" w:hAnsi="Times New Roman" w:cs="Times New Roman"/>
          <w:sz w:val="28"/>
          <w:szCs w:val="28"/>
        </w:rPr>
        <w:t xml:space="preserve"> с единым народом</w:t>
      </w:r>
      <w:r w:rsidR="007158C6" w:rsidRPr="000F71CF">
        <w:rPr>
          <w:rFonts w:ascii="Times New Roman" w:hAnsi="Times New Roman" w:cs="Times New Roman"/>
          <w:sz w:val="28"/>
          <w:szCs w:val="28"/>
        </w:rPr>
        <w:t xml:space="preserve"> и с </w:t>
      </w:r>
      <w:r w:rsidR="00BF1314" w:rsidRPr="000F71CF">
        <w:rPr>
          <w:rFonts w:ascii="Times New Roman" w:hAnsi="Times New Roman" w:cs="Times New Roman"/>
          <w:sz w:val="28"/>
          <w:szCs w:val="28"/>
        </w:rPr>
        <w:t>единой</w:t>
      </w:r>
      <w:r w:rsidR="007158C6" w:rsidRPr="000F71CF">
        <w:rPr>
          <w:rFonts w:ascii="Times New Roman" w:hAnsi="Times New Roman" w:cs="Times New Roman"/>
          <w:sz w:val="28"/>
          <w:szCs w:val="28"/>
        </w:rPr>
        <w:t xml:space="preserve"> культурой</w:t>
      </w:r>
      <w:r w:rsidR="00466528" w:rsidRPr="000F71CF">
        <w:rPr>
          <w:rFonts w:ascii="Times New Roman" w:hAnsi="Times New Roman" w:cs="Times New Roman"/>
          <w:sz w:val="28"/>
          <w:szCs w:val="28"/>
        </w:rPr>
        <w:t xml:space="preserve">. </w:t>
      </w:r>
      <w:r w:rsidR="00EA238C" w:rsidRPr="000F71CF">
        <w:rPr>
          <w:rFonts w:ascii="Times New Roman" w:hAnsi="Times New Roman" w:cs="Times New Roman"/>
          <w:sz w:val="28"/>
          <w:szCs w:val="28"/>
        </w:rPr>
        <w:t>Однако здесь мне хотелось бы выразить несогласие с высказыванием исследователя. По моему скромному мнению, все предпринятые мероприятия в первую очередь исходили из политических побуждений. Шла захватническая война и Александру, как командиру армии, сперва наперво необходимо было думать об укреплении своих позиций на захваченных землях и о пресечении каких-либо сепаратистских настроений.</w:t>
      </w:r>
      <w:r w:rsidR="004553C8" w:rsidRPr="000F71CF">
        <w:rPr>
          <w:rFonts w:ascii="Times New Roman" w:hAnsi="Times New Roman" w:cs="Times New Roman"/>
          <w:sz w:val="28"/>
          <w:szCs w:val="28"/>
        </w:rPr>
        <w:t xml:space="preserve"> Это доказывают все предпринятые им в дальнейшем действия. И лишь только после выполнения всех этих задач, молодой царь мог придать своей политике дух братской и дружеской любви. </w:t>
      </w:r>
    </w:p>
    <w:p w:rsidR="002977E0" w:rsidRPr="000F71CF" w:rsidRDefault="002977E0" w:rsidP="000F71CF">
      <w:pPr>
        <w:spacing w:after="0" w:line="360" w:lineRule="auto"/>
        <w:ind w:firstLine="709"/>
        <w:jc w:val="both"/>
        <w:rPr>
          <w:rFonts w:ascii="Times New Roman" w:hAnsi="Times New Roman" w:cs="Times New Roman"/>
          <w:sz w:val="28"/>
          <w:szCs w:val="28"/>
        </w:rPr>
      </w:pPr>
      <w:r w:rsidRPr="000F71CF">
        <w:rPr>
          <w:rFonts w:ascii="Times New Roman" w:hAnsi="Times New Roman" w:cs="Times New Roman"/>
          <w:sz w:val="28"/>
          <w:szCs w:val="28"/>
        </w:rPr>
        <w:t xml:space="preserve">По поводу интеграции восточных обычаев в греческую культуру, Арриан пишет, что Александр осуществил </w:t>
      </w:r>
      <w:r w:rsidR="008213CB" w:rsidRPr="000F71CF">
        <w:rPr>
          <w:rFonts w:ascii="Times New Roman" w:hAnsi="Times New Roman" w:cs="Times New Roman"/>
          <w:sz w:val="28"/>
          <w:szCs w:val="28"/>
        </w:rPr>
        <w:t>ее</w:t>
      </w:r>
      <w:r w:rsidRPr="000F71CF">
        <w:rPr>
          <w:rFonts w:ascii="Times New Roman" w:hAnsi="Times New Roman" w:cs="Times New Roman"/>
          <w:sz w:val="28"/>
          <w:szCs w:val="28"/>
        </w:rPr>
        <w:t xml:space="preserve"> довольно поздно. До прибытия греко-македонской армии в среднеазиатские земли, нам о них ничего неизвестно. В источниках они впервые нам встречаются лишь в эпизоде с Бессом и Клитом. Следует сказать, что некоторые восточные обычаи Арриан не приветствовал и осуждал. К примеру, </w:t>
      </w:r>
      <w:r w:rsidR="000D15C7" w:rsidRPr="000F71CF">
        <w:rPr>
          <w:rFonts w:ascii="Times New Roman" w:hAnsi="Times New Roman" w:cs="Times New Roman"/>
          <w:sz w:val="28"/>
          <w:szCs w:val="28"/>
        </w:rPr>
        <w:t>автор</w:t>
      </w:r>
      <w:r w:rsidRPr="000F71CF">
        <w:rPr>
          <w:rFonts w:ascii="Times New Roman" w:hAnsi="Times New Roman" w:cs="Times New Roman"/>
          <w:sz w:val="28"/>
          <w:szCs w:val="28"/>
        </w:rPr>
        <w:t xml:space="preserve"> выражает крайнее </w:t>
      </w:r>
      <w:r w:rsidR="000D15C7" w:rsidRPr="000F71CF">
        <w:rPr>
          <w:rFonts w:ascii="Times New Roman" w:hAnsi="Times New Roman" w:cs="Times New Roman"/>
          <w:sz w:val="28"/>
          <w:szCs w:val="28"/>
        </w:rPr>
        <w:t>недовольство,</w:t>
      </w:r>
      <w:r w:rsidRPr="000F71CF">
        <w:rPr>
          <w:rFonts w:ascii="Times New Roman" w:hAnsi="Times New Roman" w:cs="Times New Roman"/>
          <w:sz w:val="28"/>
          <w:szCs w:val="28"/>
        </w:rPr>
        <w:t xml:space="preserve"> когда Александр казнил Бесса</w:t>
      </w:r>
      <w:r w:rsidR="000D15C7" w:rsidRPr="000F71CF">
        <w:rPr>
          <w:rFonts w:ascii="Times New Roman" w:hAnsi="Times New Roman" w:cs="Times New Roman"/>
          <w:sz w:val="28"/>
          <w:szCs w:val="28"/>
        </w:rPr>
        <w:t xml:space="preserve"> в Экбатанах</w:t>
      </w:r>
      <w:r w:rsidRPr="000F71CF">
        <w:rPr>
          <w:rFonts w:ascii="Times New Roman" w:hAnsi="Times New Roman" w:cs="Times New Roman"/>
          <w:sz w:val="28"/>
          <w:szCs w:val="28"/>
        </w:rPr>
        <w:t xml:space="preserve"> </w:t>
      </w:r>
      <w:r w:rsidR="00742954" w:rsidRPr="000F71CF">
        <w:rPr>
          <w:rFonts w:ascii="Times New Roman" w:hAnsi="Times New Roman" w:cs="Times New Roman"/>
          <w:sz w:val="28"/>
          <w:szCs w:val="28"/>
        </w:rPr>
        <w:t>по восточным традициям, отрубив ему</w:t>
      </w:r>
      <w:r w:rsidR="008213CB" w:rsidRPr="000F71CF">
        <w:rPr>
          <w:rFonts w:ascii="Times New Roman" w:hAnsi="Times New Roman" w:cs="Times New Roman"/>
          <w:sz w:val="28"/>
          <w:szCs w:val="28"/>
        </w:rPr>
        <w:t xml:space="preserve"> перед этим</w:t>
      </w:r>
      <w:r w:rsidR="00742954" w:rsidRPr="000F71CF">
        <w:rPr>
          <w:rFonts w:ascii="Times New Roman" w:hAnsi="Times New Roman" w:cs="Times New Roman"/>
          <w:sz w:val="28"/>
          <w:szCs w:val="28"/>
        </w:rPr>
        <w:t xml:space="preserve"> нос и уши</w:t>
      </w:r>
      <w:r w:rsidR="000D15C7" w:rsidRPr="000F71CF">
        <w:rPr>
          <w:rFonts w:ascii="Times New Roman" w:hAnsi="Times New Roman" w:cs="Times New Roman"/>
          <w:sz w:val="28"/>
          <w:szCs w:val="28"/>
        </w:rPr>
        <w:t xml:space="preserve"> (Арр., IV, 7, 3)</w:t>
      </w:r>
      <w:r w:rsidR="000D15C7" w:rsidRPr="000F71CF">
        <w:rPr>
          <w:rFonts w:ascii="Times New Roman" w:hAnsi="Times New Roman" w:cs="Times New Roman"/>
          <w:sz w:val="28"/>
          <w:szCs w:val="28"/>
          <w:vertAlign w:val="superscript"/>
        </w:rPr>
        <w:footnoteReference w:id="108"/>
      </w:r>
      <w:r w:rsidR="000D15C7" w:rsidRPr="000F71CF">
        <w:rPr>
          <w:rFonts w:ascii="Times New Roman" w:hAnsi="Times New Roman" w:cs="Times New Roman"/>
          <w:sz w:val="28"/>
          <w:szCs w:val="28"/>
        </w:rPr>
        <w:t xml:space="preserve">. Такой метод казни Арриан считает бесчеловечным и варварским. Кроме этого, историк </w:t>
      </w:r>
      <w:r w:rsidR="008213CB" w:rsidRPr="000F71CF">
        <w:rPr>
          <w:rFonts w:ascii="Times New Roman" w:hAnsi="Times New Roman" w:cs="Times New Roman"/>
          <w:sz w:val="28"/>
          <w:szCs w:val="28"/>
        </w:rPr>
        <w:t>осуждает царя</w:t>
      </w:r>
      <w:r w:rsidR="000D15C7" w:rsidRPr="000F71CF">
        <w:rPr>
          <w:rFonts w:ascii="Times New Roman" w:hAnsi="Times New Roman" w:cs="Times New Roman"/>
          <w:sz w:val="28"/>
          <w:szCs w:val="28"/>
        </w:rPr>
        <w:t xml:space="preserve"> и по поводу </w:t>
      </w:r>
      <w:r w:rsidR="008213CB" w:rsidRPr="000F71CF">
        <w:rPr>
          <w:rFonts w:ascii="Times New Roman" w:hAnsi="Times New Roman" w:cs="Times New Roman"/>
          <w:sz w:val="28"/>
          <w:szCs w:val="28"/>
        </w:rPr>
        <w:t xml:space="preserve">его </w:t>
      </w:r>
      <w:r w:rsidR="000D15C7" w:rsidRPr="000F71CF">
        <w:rPr>
          <w:rFonts w:ascii="Times New Roman" w:hAnsi="Times New Roman" w:cs="Times New Roman"/>
          <w:sz w:val="28"/>
          <w:szCs w:val="28"/>
        </w:rPr>
        <w:t>увлечения варварской жизнью царей и их одеяни</w:t>
      </w:r>
      <w:r w:rsidR="008213CB" w:rsidRPr="000F71CF">
        <w:rPr>
          <w:rFonts w:ascii="Times New Roman" w:hAnsi="Times New Roman" w:cs="Times New Roman"/>
          <w:sz w:val="28"/>
          <w:szCs w:val="28"/>
        </w:rPr>
        <w:t>ями</w:t>
      </w:r>
      <w:r w:rsidR="00A86099" w:rsidRPr="000F71CF">
        <w:rPr>
          <w:rStyle w:val="a6"/>
          <w:rFonts w:ascii="Times New Roman" w:hAnsi="Times New Roman" w:cs="Times New Roman"/>
          <w:sz w:val="28"/>
          <w:szCs w:val="28"/>
        </w:rPr>
        <w:footnoteReference w:id="109"/>
      </w:r>
      <w:r w:rsidR="000D15C7" w:rsidRPr="000F71CF">
        <w:rPr>
          <w:rFonts w:ascii="Times New Roman" w:hAnsi="Times New Roman" w:cs="Times New Roman"/>
          <w:sz w:val="28"/>
          <w:szCs w:val="28"/>
        </w:rPr>
        <w:t xml:space="preserve">.  </w:t>
      </w:r>
    </w:p>
    <w:p w:rsidR="000D15C7" w:rsidRPr="000F71CF" w:rsidRDefault="000D15C7" w:rsidP="000F71CF">
      <w:pPr>
        <w:spacing w:after="0" w:line="360" w:lineRule="auto"/>
        <w:ind w:firstLine="709"/>
        <w:jc w:val="both"/>
        <w:rPr>
          <w:rFonts w:ascii="Times New Roman" w:hAnsi="Times New Roman" w:cs="Times New Roman"/>
          <w:sz w:val="28"/>
          <w:szCs w:val="28"/>
        </w:rPr>
      </w:pPr>
      <w:r w:rsidRPr="000F71CF">
        <w:rPr>
          <w:rFonts w:ascii="Times New Roman" w:hAnsi="Times New Roman" w:cs="Times New Roman"/>
          <w:sz w:val="28"/>
          <w:szCs w:val="28"/>
        </w:rPr>
        <w:t xml:space="preserve">У Курция </w:t>
      </w:r>
      <w:r w:rsidR="00957A9B" w:rsidRPr="000F71CF">
        <w:rPr>
          <w:rFonts w:ascii="Times New Roman" w:hAnsi="Times New Roman" w:cs="Times New Roman"/>
          <w:sz w:val="28"/>
          <w:szCs w:val="28"/>
        </w:rPr>
        <w:t xml:space="preserve">также </w:t>
      </w:r>
      <w:r w:rsidRPr="000F71CF">
        <w:rPr>
          <w:rFonts w:ascii="Times New Roman" w:hAnsi="Times New Roman" w:cs="Times New Roman"/>
          <w:sz w:val="28"/>
          <w:szCs w:val="28"/>
        </w:rPr>
        <w:t>имеются сведения о</w:t>
      </w:r>
      <w:r w:rsidR="00957A9B" w:rsidRPr="000F71CF">
        <w:rPr>
          <w:rFonts w:ascii="Times New Roman" w:hAnsi="Times New Roman" w:cs="Times New Roman"/>
          <w:sz w:val="28"/>
          <w:szCs w:val="28"/>
        </w:rPr>
        <w:t>б увлечении Александра восточными обычаями, в особенности нездоровыми попойками и увеселениями (Курц., VI, 2, 1). Также, Александр пристрастился и к персидским обычаям, создав при свое</w:t>
      </w:r>
      <w:r w:rsidR="003171FD" w:rsidRPr="000F71CF">
        <w:rPr>
          <w:rFonts w:ascii="Times New Roman" w:hAnsi="Times New Roman" w:cs="Times New Roman"/>
          <w:sz w:val="28"/>
          <w:szCs w:val="28"/>
        </w:rPr>
        <w:t>м</w:t>
      </w:r>
      <w:r w:rsidR="00957A9B" w:rsidRPr="000F71CF">
        <w:rPr>
          <w:rFonts w:ascii="Times New Roman" w:hAnsi="Times New Roman" w:cs="Times New Roman"/>
          <w:sz w:val="28"/>
          <w:szCs w:val="28"/>
        </w:rPr>
        <w:t xml:space="preserve"> дворе гарем с 360 наложницами, окруженные евнухами (Курц., V</w:t>
      </w:r>
      <w:r w:rsidR="00957A9B" w:rsidRPr="000F71CF">
        <w:rPr>
          <w:rFonts w:ascii="Times New Roman" w:hAnsi="Times New Roman" w:cs="Times New Roman"/>
          <w:sz w:val="28"/>
          <w:szCs w:val="28"/>
          <w:lang w:val="en-US"/>
        </w:rPr>
        <w:t>I</w:t>
      </w:r>
      <w:r w:rsidR="00957A9B" w:rsidRPr="000F71CF">
        <w:rPr>
          <w:rFonts w:ascii="Times New Roman" w:hAnsi="Times New Roman" w:cs="Times New Roman"/>
          <w:sz w:val="28"/>
          <w:szCs w:val="28"/>
        </w:rPr>
        <w:t>, 2, 1, 8).</w:t>
      </w:r>
    </w:p>
    <w:p w:rsidR="00CB5C76" w:rsidRPr="000F71CF" w:rsidRDefault="00957A9B" w:rsidP="000F71CF">
      <w:pPr>
        <w:spacing w:after="0" w:line="360" w:lineRule="auto"/>
        <w:ind w:firstLine="709"/>
        <w:jc w:val="both"/>
        <w:rPr>
          <w:rFonts w:ascii="Times New Roman" w:hAnsi="Times New Roman" w:cs="Times New Roman"/>
          <w:sz w:val="28"/>
          <w:szCs w:val="28"/>
        </w:rPr>
      </w:pPr>
      <w:r w:rsidRPr="000F71CF">
        <w:rPr>
          <w:rFonts w:ascii="Times New Roman" w:hAnsi="Times New Roman" w:cs="Times New Roman"/>
          <w:sz w:val="28"/>
          <w:szCs w:val="28"/>
        </w:rPr>
        <w:lastRenderedPageBreak/>
        <w:t>В свидетельствах древних историков нам также сообщается о введении в дворцовый эти</w:t>
      </w:r>
      <w:r w:rsidR="00B50D4C" w:rsidRPr="000F71CF">
        <w:rPr>
          <w:rFonts w:ascii="Times New Roman" w:hAnsi="Times New Roman" w:cs="Times New Roman"/>
          <w:sz w:val="28"/>
          <w:szCs w:val="28"/>
        </w:rPr>
        <w:t>кет</w:t>
      </w:r>
      <w:r w:rsidRPr="000F71CF">
        <w:rPr>
          <w:rFonts w:ascii="Times New Roman" w:hAnsi="Times New Roman" w:cs="Times New Roman"/>
          <w:sz w:val="28"/>
          <w:szCs w:val="28"/>
        </w:rPr>
        <w:t xml:space="preserve"> проскинез</w:t>
      </w:r>
      <w:r w:rsidR="00B50D4C" w:rsidRPr="000F71CF">
        <w:rPr>
          <w:rFonts w:ascii="Times New Roman" w:hAnsi="Times New Roman" w:cs="Times New Roman"/>
          <w:sz w:val="28"/>
          <w:szCs w:val="28"/>
        </w:rPr>
        <w:t xml:space="preserve">ы, характерное для восточных народов (Арр., IV, 9, 8.). Александр требовал ото всех, чтобы при виде его люди низко кланялись </w:t>
      </w:r>
      <w:r w:rsidR="008213CB" w:rsidRPr="000F71CF">
        <w:rPr>
          <w:rFonts w:ascii="Times New Roman" w:hAnsi="Times New Roman" w:cs="Times New Roman"/>
          <w:sz w:val="28"/>
          <w:szCs w:val="28"/>
        </w:rPr>
        <w:t>перед ним</w:t>
      </w:r>
      <w:r w:rsidR="00B50D4C" w:rsidRPr="000F71CF">
        <w:rPr>
          <w:rFonts w:ascii="Times New Roman" w:hAnsi="Times New Roman" w:cs="Times New Roman"/>
          <w:sz w:val="28"/>
          <w:szCs w:val="28"/>
        </w:rPr>
        <w:t>, однако соратники царя восприняли это крайне негативно</w:t>
      </w:r>
      <w:r w:rsidR="003A3070" w:rsidRPr="000F71CF">
        <w:rPr>
          <w:rStyle w:val="a6"/>
          <w:rFonts w:ascii="Times New Roman" w:hAnsi="Times New Roman" w:cs="Times New Roman"/>
          <w:sz w:val="28"/>
          <w:szCs w:val="28"/>
        </w:rPr>
        <w:footnoteReference w:id="110"/>
      </w:r>
      <w:r w:rsidR="00B50D4C" w:rsidRPr="000F71CF">
        <w:rPr>
          <w:rFonts w:ascii="Times New Roman" w:hAnsi="Times New Roman" w:cs="Times New Roman"/>
          <w:sz w:val="28"/>
          <w:szCs w:val="28"/>
        </w:rPr>
        <w:t xml:space="preserve">. Скорее всего, Александр ожидал такой реакции от своих товарищей, и поэтому, в дальнейшем, </w:t>
      </w:r>
      <w:r w:rsidR="00CB5C76" w:rsidRPr="000F71CF">
        <w:rPr>
          <w:rFonts w:ascii="Times New Roman" w:hAnsi="Times New Roman" w:cs="Times New Roman"/>
          <w:sz w:val="28"/>
          <w:szCs w:val="28"/>
        </w:rPr>
        <w:t>проскинеза на них больше не распространялась (Курц., VI, 2, 9)</w:t>
      </w:r>
      <w:r w:rsidR="00DF240E" w:rsidRPr="000F71CF">
        <w:rPr>
          <w:rStyle w:val="a6"/>
          <w:rFonts w:ascii="Times New Roman" w:hAnsi="Times New Roman" w:cs="Times New Roman"/>
          <w:sz w:val="28"/>
          <w:szCs w:val="28"/>
        </w:rPr>
        <w:footnoteReference w:id="111"/>
      </w:r>
      <w:r w:rsidR="00CB5C76" w:rsidRPr="000F71CF">
        <w:rPr>
          <w:rFonts w:ascii="Times New Roman" w:hAnsi="Times New Roman" w:cs="Times New Roman"/>
          <w:sz w:val="28"/>
          <w:szCs w:val="28"/>
        </w:rPr>
        <w:t>.</w:t>
      </w:r>
    </w:p>
    <w:p w:rsidR="00957A9B" w:rsidRPr="000F71CF" w:rsidRDefault="004A27F7" w:rsidP="000F71CF">
      <w:pPr>
        <w:spacing w:after="0" w:line="360" w:lineRule="auto"/>
        <w:ind w:firstLine="709"/>
        <w:jc w:val="both"/>
        <w:rPr>
          <w:rFonts w:ascii="Times New Roman" w:hAnsi="Times New Roman" w:cs="Times New Roman"/>
          <w:sz w:val="28"/>
          <w:szCs w:val="28"/>
        </w:rPr>
      </w:pPr>
      <w:r w:rsidRPr="000F71CF">
        <w:rPr>
          <w:rFonts w:ascii="Times New Roman" w:hAnsi="Times New Roman" w:cs="Times New Roman"/>
          <w:sz w:val="28"/>
          <w:szCs w:val="28"/>
        </w:rPr>
        <w:t>Кроме вышеперечисленных мероприятий, Александр также стал привлекать представителей местных народов к управлению государства. Указанный метод привлечения основывался на практических соображениях, поскольку целью было укрепление своего политического влияния на новых территориях</w:t>
      </w:r>
      <w:r w:rsidR="00A86099" w:rsidRPr="000F71CF">
        <w:rPr>
          <w:rStyle w:val="a6"/>
          <w:rFonts w:ascii="Times New Roman" w:hAnsi="Times New Roman" w:cs="Times New Roman"/>
          <w:sz w:val="28"/>
          <w:szCs w:val="28"/>
        </w:rPr>
        <w:footnoteReference w:id="112"/>
      </w:r>
      <w:r w:rsidRPr="000F71CF">
        <w:rPr>
          <w:rFonts w:ascii="Times New Roman" w:hAnsi="Times New Roman" w:cs="Times New Roman"/>
          <w:sz w:val="28"/>
          <w:szCs w:val="28"/>
        </w:rPr>
        <w:t xml:space="preserve">. Эта тенденция </w:t>
      </w:r>
      <w:r w:rsidR="008213CB" w:rsidRPr="000F71CF">
        <w:rPr>
          <w:rFonts w:ascii="Times New Roman" w:hAnsi="Times New Roman" w:cs="Times New Roman"/>
          <w:sz w:val="28"/>
          <w:szCs w:val="28"/>
        </w:rPr>
        <w:t xml:space="preserve">стала </w:t>
      </w:r>
      <w:r w:rsidRPr="000F71CF">
        <w:rPr>
          <w:rFonts w:ascii="Times New Roman" w:hAnsi="Times New Roman" w:cs="Times New Roman"/>
          <w:sz w:val="28"/>
          <w:szCs w:val="28"/>
        </w:rPr>
        <w:t>продолжа</w:t>
      </w:r>
      <w:r w:rsidR="008213CB" w:rsidRPr="000F71CF">
        <w:rPr>
          <w:rFonts w:ascii="Times New Roman" w:hAnsi="Times New Roman" w:cs="Times New Roman"/>
          <w:sz w:val="28"/>
          <w:szCs w:val="28"/>
        </w:rPr>
        <w:t>ться</w:t>
      </w:r>
      <w:r w:rsidRPr="000F71CF">
        <w:rPr>
          <w:rFonts w:ascii="Times New Roman" w:hAnsi="Times New Roman" w:cs="Times New Roman"/>
          <w:sz w:val="28"/>
          <w:szCs w:val="28"/>
        </w:rPr>
        <w:t xml:space="preserve"> после назначения Мазея на должность сатрапа Вавилона, и можно было наблюдать, как варвары занимают все более высокие посты.  </w:t>
      </w:r>
    </w:p>
    <w:p w:rsidR="003F6A12" w:rsidRPr="000F71CF" w:rsidRDefault="00AF7235" w:rsidP="000F71CF">
      <w:pPr>
        <w:spacing w:after="0" w:line="360" w:lineRule="auto"/>
        <w:ind w:firstLine="709"/>
        <w:jc w:val="both"/>
        <w:rPr>
          <w:rFonts w:ascii="Times New Roman" w:hAnsi="Times New Roman" w:cs="Times New Roman"/>
          <w:sz w:val="28"/>
          <w:szCs w:val="28"/>
        </w:rPr>
      </w:pPr>
      <w:r w:rsidRPr="000F71CF">
        <w:rPr>
          <w:rFonts w:ascii="Times New Roman" w:hAnsi="Times New Roman" w:cs="Times New Roman"/>
          <w:sz w:val="28"/>
          <w:szCs w:val="28"/>
        </w:rPr>
        <w:t xml:space="preserve">Однако, следует отметить, что Александр имел дело лишь со знатными представителями восточных народов, стараясь заполучить их поддержку, и использовать их в своих планах. Простой же народ царя абсолютно не интересовал. Он держал </w:t>
      </w:r>
      <w:r w:rsidR="008213CB" w:rsidRPr="000F71CF">
        <w:rPr>
          <w:rFonts w:ascii="Times New Roman" w:hAnsi="Times New Roman" w:cs="Times New Roman"/>
          <w:sz w:val="28"/>
          <w:szCs w:val="28"/>
        </w:rPr>
        <w:t>люд</w:t>
      </w:r>
      <w:r w:rsidRPr="000F71CF">
        <w:rPr>
          <w:rFonts w:ascii="Times New Roman" w:hAnsi="Times New Roman" w:cs="Times New Roman"/>
          <w:sz w:val="28"/>
          <w:szCs w:val="28"/>
        </w:rPr>
        <w:t xml:space="preserve"> в узде, контролируя и</w:t>
      </w:r>
      <w:r w:rsidR="008213CB" w:rsidRPr="000F71CF">
        <w:rPr>
          <w:rFonts w:ascii="Times New Roman" w:hAnsi="Times New Roman" w:cs="Times New Roman"/>
          <w:sz w:val="28"/>
          <w:szCs w:val="28"/>
        </w:rPr>
        <w:t>х</w:t>
      </w:r>
      <w:r w:rsidRPr="000F71CF">
        <w:rPr>
          <w:rFonts w:ascii="Times New Roman" w:hAnsi="Times New Roman" w:cs="Times New Roman"/>
          <w:sz w:val="28"/>
          <w:szCs w:val="28"/>
        </w:rPr>
        <w:t xml:space="preserve"> через аристократию</w:t>
      </w:r>
      <w:r w:rsidRPr="000F71CF">
        <w:rPr>
          <w:rStyle w:val="a6"/>
          <w:rFonts w:ascii="Times New Roman" w:hAnsi="Times New Roman" w:cs="Times New Roman"/>
          <w:sz w:val="28"/>
          <w:szCs w:val="28"/>
        </w:rPr>
        <w:footnoteReference w:id="113"/>
      </w:r>
      <w:r w:rsidRPr="000F71CF">
        <w:rPr>
          <w:rFonts w:ascii="Times New Roman" w:hAnsi="Times New Roman" w:cs="Times New Roman"/>
          <w:sz w:val="28"/>
          <w:szCs w:val="28"/>
        </w:rPr>
        <w:t xml:space="preserve">. Доказательством этого является эпизод, описанный Курцием, когда Александр приказал Гефестиону разделить </w:t>
      </w:r>
      <w:r w:rsidR="003F6A12" w:rsidRPr="000F71CF">
        <w:rPr>
          <w:rFonts w:ascii="Times New Roman" w:hAnsi="Times New Roman" w:cs="Times New Roman"/>
          <w:sz w:val="28"/>
          <w:szCs w:val="28"/>
        </w:rPr>
        <w:t xml:space="preserve">всех пленных по знатному признаку и по происхождению, чтобы </w:t>
      </w:r>
      <w:r w:rsidR="008213CB" w:rsidRPr="000F71CF">
        <w:rPr>
          <w:rFonts w:ascii="Times New Roman" w:hAnsi="Times New Roman" w:cs="Times New Roman"/>
          <w:sz w:val="28"/>
          <w:szCs w:val="28"/>
        </w:rPr>
        <w:t>отобрать</w:t>
      </w:r>
      <w:r w:rsidR="003F6A12" w:rsidRPr="000F71CF">
        <w:rPr>
          <w:rFonts w:ascii="Times New Roman" w:hAnsi="Times New Roman" w:cs="Times New Roman"/>
          <w:sz w:val="28"/>
          <w:szCs w:val="28"/>
        </w:rPr>
        <w:t xml:space="preserve"> </w:t>
      </w:r>
      <w:r w:rsidR="003F6A12" w:rsidRPr="000F71CF">
        <w:rPr>
          <w:rStyle w:val="s1"/>
          <w:rFonts w:ascii="Times New Roman" w:hAnsi="Times New Roman" w:cs="Times New Roman"/>
        </w:rPr>
        <w:t xml:space="preserve">«благородных </w:t>
      </w:r>
      <w:r w:rsidR="008213CB" w:rsidRPr="000F71CF">
        <w:rPr>
          <w:rStyle w:val="s1"/>
          <w:rFonts w:ascii="Times New Roman" w:hAnsi="Times New Roman" w:cs="Times New Roman"/>
        </w:rPr>
        <w:t>среди</w:t>
      </w:r>
      <w:r w:rsidR="003F6A12" w:rsidRPr="000F71CF">
        <w:rPr>
          <w:rStyle w:val="s1"/>
          <w:rFonts w:ascii="Times New Roman" w:hAnsi="Times New Roman" w:cs="Times New Roman"/>
        </w:rPr>
        <w:t xml:space="preserve"> черни» (Курц., </w:t>
      </w:r>
      <w:r w:rsidR="003F6A12" w:rsidRPr="000F71CF">
        <w:rPr>
          <w:rStyle w:val="s1"/>
          <w:rFonts w:ascii="Times New Roman" w:hAnsi="Times New Roman" w:cs="Times New Roman"/>
          <w:lang w:val="en-US"/>
        </w:rPr>
        <w:t>VI</w:t>
      </w:r>
      <w:r w:rsidR="003F6A12" w:rsidRPr="000F71CF">
        <w:rPr>
          <w:rStyle w:val="s1"/>
          <w:rFonts w:ascii="Times New Roman" w:hAnsi="Times New Roman" w:cs="Times New Roman"/>
        </w:rPr>
        <w:t xml:space="preserve">, 2, 9). Кроме управленческих постов, местные представители могли также занимать и военные. Благодаря этому, численность македонских гетайров выросла, т.к. в ее состав были включены </w:t>
      </w:r>
      <w:r w:rsidR="003F6A12" w:rsidRPr="000F71CF">
        <w:rPr>
          <w:rFonts w:ascii="Times New Roman" w:hAnsi="Times New Roman" w:cs="Times New Roman"/>
          <w:sz w:val="28"/>
          <w:szCs w:val="28"/>
        </w:rPr>
        <w:t xml:space="preserve">бактрийские, согдийские, арахотские, зарангские, арийские, парфянские и персидские всадники </w:t>
      </w:r>
      <w:r w:rsidR="003F6A12" w:rsidRPr="000F71CF">
        <w:rPr>
          <w:rStyle w:val="s1"/>
          <w:rFonts w:ascii="Times New Roman" w:hAnsi="Times New Roman" w:cs="Times New Roman"/>
        </w:rPr>
        <w:t xml:space="preserve">(Арр., </w:t>
      </w:r>
      <w:r w:rsidR="003F6A12" w:rsidRPr="000F71CF">
        <w:rPr>
          <w:rStyle w:val="s1"/>
          <w:rFonts w:ascii="Times New Roman" w:hAnsi="Times New Roman" w:cs="Times New Roman"/>
          <w:lang w:val="en-US"/>
        </w:rPr>
        <w:t>VI</w:t>
      </w:r>
      <w:r w:rsidR="003F6A12" w:rsidRPr="000F71CF">
        <w:rPr>
          <w:rStyle w:val="s1"/>
          <w:rFonts w:ascii="Times New Roman" w:hAnsi="Times New Roman" w:cs="Times New Roman"/>
        </w:rPr>
        <w:t>, 6, 3)</w:t>
      </w:r>
      <w:r w:rsidR="003F6A12" w:rsidRPr="000F71CF">
        <w:rPr>
          <w:rFonts w:ascii="Times New Roman" w:hAnsi="Times New Roman" w:cs="Times New Roman"/>
          <w:sz w:val="28"/>
          <w:szCs w:val="28"/>
        </w:rPr>
        <w:t xml:space="preserve">. </w:t>
      </w:r>
    </w:p>
    <w:p w:rsidR="00065DA9" w:rsidRPr="000F71CF" w:rsidRDefault="003F6A12" w:rsidP="000F71CF">
      <w:pPr>
        <w:spacing w:after="0" w:line="360" w:lineRule="auto"/>
        <w:ind w:firstLine="709"/>
        <w:jc w:val="both"/>
        <w:rPr>
          <w:rFonts w:ascii="Times New Roman" w:hAnsi="Times New Roman" w:cs="Times New Roman"/>
          <w:sz w:val="28"/>
          <w:szCs w:val="28"/>
        </w:rPr>
      </w:pPr>
      <w:r w:rsidRPr="000F71CF">
        <w:rPr>
          <w:rFonts w:ascii="Times New Roman" w:hAnsi="Times New Roman" w:cs="Times New Roman"/>
          <w:sz w:val="28"/>
          <w:szCs w:val="28"/>
        </w:rPr>
        <w:lastRenderedPageBreak/>
        <w:t xml:space="preserve">Продолжая проводить политику укрепления власти на новых землях, Александр очень часто заключал брачные союзы между восточными и западными представителями, </w:t>
      </w:r>
      <w:r w:rsidR="009022C0" w:rsidRPr="000F71CF">
        <w:rPr>
          <w:rFonts w:ascii="Times New Roman" w:hAnsi="Times New Roman" w:cs="Times New Roman"/>
          <w:sz w:val="28"/>
          <w:szCs w:val="28"/>
        </w:rPr>
        <w:t xml:space="preserve">чтобы с помощью смешения крови создать крепкую связь между ними. Следуя этой политике, даже сам Александр связал себя узами брака с представительницей восточного народа. </w:t>
      </w:r>
      <w:r w:rsidR="0025540E" w:rsidRPr="000F71CF">
        <w:rPr>
          <w:rFonts w:ascii="Times New Roman" w:hAnsi="Times New Roman" w:cs="Times New Roman"/>
          <w:sz w:val="28"/>
          <w:szCs w:val="28"/>
        </w:rPr>
        <w:t xml:space="preserve">Когда царь боролся с мятежниками в Бактрии и Согдиане, </w:t>
      </w:r>
      <w:r w:rsidR="009022C0" w:rsidRPr="000F71CF">
        <w:rPr>
          <w:rFonts w:ascii="Times New Roman" w:hAnsi="Times New Roman" w:cs="Times New Roman"/>
          <w:sz w:val="28"/>
          <w:szCs w:val="28"/>
        </w:rPr>
        <w:t xml:space="preserve">в 327 г. до н. э </w:t>
      </w:r>
      <w:r w:rsidR="0025540E" w:rsidRPr="000F71CF">
        <w:rPr>
          <w:rFonts w:ascii="Times New Roman" w:hAnsi="Times New Roman" w:cs="Times New Roman"/>
          <w:sz w:val="28"/>
          <w:szCs w:val="28"/>
        </w:rPr>
        <w:t xml:space="preserve">он захватил </w:t>
      </w:r>
      <w:r w:rsidR="009022C0" w:rsidRPr="000F71CF">
        <w:rPr>
          <w:rFonts w:ascii="Times New Roman" w:hAnsi="Times New Roman" w:cs="Times New Roman"/>
          <w:sz w:val="28"/>
          <w:szCs w:val="28"/>
        </w:rPr>
        <w:t>крепость Оксиарта</w:t>
      </w:r>
      <w:r w:rsidR="0025540E" w:rsidRPr="000F71CF">
        <w:rPr>
          <w:rFonts w:ascii="Times New Roman" w:hAnsi="Times New Roman" w:cs="Times New Roman"/>
          <w:sz w:val="28"/>
          <w:szCs w:val="28"/>
        </w:rPr>
        <w:t xml:space="preserve">. Среди пленных была и Роксана, на которой Александр позже женился. Она была дочерью Оксиарта, который являлся управляющим данной крепости и был бактрийцем — по Арриану, и персом— по Курцию (Арр., VII, 4, 4; Курц., X, 4, 11). Это событие хорошо освящено у всех древних авторов, однако оценки </w:t>
      </w:r>
      <w:r w:rsidR="003171FD" w:rsidRPr="000F71CF">
        <w:rPr>
          <w:rFonts w:ascii="Times New Roman" w:hAnsi="Times New Roman" w:cs="Times New Roman"/>
          <w:sz w:val="28"/>
          <w:szCs w:val="28"/>
        </w:rPr>
        <w:t xml:space="preserve">у них </w:t>
      </w:r>
      <w:r w:rsidR="0025540E" w:rsidRPr="000F71CF">
        <w:rPr>
          <w:rFonts w:ascii="Times New Roman" w:hAnsi="Times New Roman" w:cs="Times New Roman"/>
          <w:sz w:val="28"/>
          <w:szCs w:val="28"/>
        </w:rPr>
        <w:t>совершенно разные (Страбон., IX, 11, 4; Плут. Alex., 47; Арр., IV, 19, 5; Диод., XVIII, 3, 3; Курц., VIII, 4, 23). К примеру</w:t>
      </w:r>
      <w:r w:rsidR="00065DA9" w:rsidRPr="000F71CF">
        <w:rPr>
          <w:rFonts w:ascii="Times New Roman" w:hAnsi="Times New Roman" w:cs="Times New Roman"/>
          <w:sz w:val="28"/>
          <w:szCs w:val="28"/>
        </w:rPr>
        <w:t>,</w:t>
      </w:r>
      <w:r w:rsidR="0025540E" w:rsidRPr="000F71CF">
        <w:rPr>
          <w:rFonts w:ascii="Times New Roman" w:hAnsi="Times New Roman" w:cs="Times New Roman"/>
          <w:sz w:val="28"/>
          <w:szCs w:val="28"/>
        </w:rPr>
        <w:t xml:space="preserve"> Арриан </w:t>
      </w:r>
      <w:r w:rsidR="00065DA9" w:rsidRPr="000F71CF">
        <w:rPr>
          <w:rFonts w:ascii="Times New Roman" w:hAnsi="Times New Roman" w:cs="Times New Roman"/>
          <w:sz w:val="28"/>
          <w:szCs w:val="28"/>
        </w:rPr>
        <w:t>и Плутарх одобрительно отнеслись к поступку Александра, указывая, что этим жестом царь возвысил туземцев, заработав тем самым их уважение и любовь (Арр., IV, 19, 5 – 6; Плут. Alex. 47). Однако Курций отнесся к браку Александра кра</w:t>
      </w:r>
      <w:r w:rsidR="003171FD" w:rsidRPr="000F71CF">
        <w:rPr>
          <w:rFonts w:ascii="Times New Roman" w:hAnsi="Times New Roman" w:cs="Times New Roman"/>
          <w:sz w:val="28"/>
          <w:szCs w:val="28"/>
        </w:rPr>
        <w:t>й</w:t>
      </w:r>
      <w:r w:rsidR="00065DA9" w:rsidRPr="000F71CF">
        <w:rPr>
          <w:rFonts w:ascii="Times New Roman" w:hAnsi="Times New Roman" w:cs="Times New Roman"/>
          <w:sz w:val="28"/>
          <w:szCs w:val="28"/>
        </w:rPr>
        <w:t xml:space="preserve">не отрицательно (Курц., VIII, 4, 29 - 30).  </w:t>
      </w:r>
    </w:p>
    <w:p w:rsidR="003F6A12" w:rsidRPr="000F71CF" w:rsidRDefault="00065DA9" w:rsidP="000F71CF">
      <w:pPr>
        <w:spacing w:after="0" w:line="360" w:lineRule="auto"/>
        <w:ind w:firstLine="709"/>
        <w:jc w:val="both"/>
        <w:rPr>
          <w:rFonts w:ascii="Times New Roman" w:hAnsi="Times New Roman" w:cs="Times New Roman"/>
          <w:sz w:val="28"/>
          <w:szCs w:val="28"/>
        </w:rPr>
      </w:pPr>
      <w:r w:rsidRPr="000F71CF">
        <w:rPr>
          <w:rFonts w:ascii="Times New Roman" w:hAnsi="Times New Roman" w:cs="Times New Roman"/>
          <w:sz w:val="28"/>
          <w:szCs w:val="28"/>
        </w:rPr>
        <w:t xml:space="preserve">Конечно же, свадьба была сыграна по восточным традициям, </w:t>
      </w:r>
      <w:r w:rsidR="0011789D" w:rsidRPr="000F71CF">
        <w:rPr>
          <w:rFonts w:ascii="Times New Roman" w:hAnsi="Times New Roman" w:cs="Times New Roman"/>
          <w:sz w:val="28"/>
          <w:szCs w:val="28"/>
        </w:rPr>
        <w:t>и лишь</w:t>
      </w:r>
      <w:r w:rsidRPr="000F71CF">
        <w:rPr>
          <w:rFonts w:ascii="Times New Roman" w:hAnsi="Times New Roman" w:cs="Times New Roman"/>
          <w:sz w:val="28"/>
          <w:szCs w:val="28"/>
        </w:rPr>
        <w:t xml:space="preserve"> немногие товарищи Александра одобрительно отнеслись к этому. </w:t>
      </w:r>
      <w:r w:rsidR="0011789D" w:rsidRPr="000F71CF">
        <w:rPr>
          <w:rFonts w:ascii="Times New Roman" w:hAnsi="Times New Roman" w:cs="Times New Roman"/>
          <w:sz w:val="28"/>
          <w:szCs w:val="28"/>
        </w:rPr>
        <w:t>С</w:t>
      </w:r>
      <w:r w:rsidRPr="000F71CF">
        <w:rPr>
          <w:rFonts w:ascii="Times New Roman" w:hAnsi="Times New Roman" w:cs="Times New Roman"/>
          <w:sz w:val="28"/>
          <w:szCs w:val="28"/>
        </w:rPr>
        <w:t xml:space="preserve">пустя какое-то время, Александр </w:t>
      </w:r>
      <w:r w:rsidR="0011789D" w:rsidRPr="000F71CF">
        <w:rPr>
          <w:rFonts w:ascii="Times New Roman" w:hAnsi="Times New Roman" w:cs="Times New Roman"/>
          <w:sz w:val="28"/>
          <w:szCs w:val="28"/>
        </w:rPr>
        <w:t xml:space="preserve">все-таки </w:t>
      </w:r>
      <w:r w:rsidRPr="000F71CF">
        <w:rPr>
          <w:rFonts w:ascii="Times New Roman" w:hAnsi="Times New Roman" w:cs="Times New Roman"/>
          <w:sz w:val="28"/>
          <w:szCs w:val="28"/>
        </w:rPr>
        <w:t>смог поженить своих соратников с восточными девушками, многие из которых были знатного происхождения</w:t>
      </w:r>
      <w:r w:rsidR="00EF3F81" w:rsidRPr="000F71CF">
        <w:rPr>
          <w:rFonts w:ascii="Times New Roman" w:hAnsi="Times New Roman" w:cs="Times New Roman"/>
          <w:sz w:val="28"/>
          <w:szCs w:val="28"/>
        </w:rPr>
        <w:t>. Самых же ближайших «друзей» царь поженил с самыми знатными девушками Востока. К примеру, Гефестион женился на дочери Дария Дрипедиде, Кратер — на племяннице бывшего персидского царя Амастрине, дочери Оксиарта (Арр. VII, 4, 4; Плут. Alex. 70)</w:t>
      </w:r>
      <w:r w:rsidR="00A95A98" w:rsidRPr="000F71CF">
        <w:rPr>
          <w:rStyle w:val="a6"/>
          <w:rFonts w:ascii="Times New Roman" w:hAnsi="Times New Roman" w:cs="Times New Roman"/>
          <w:sz w:val="28"/>
          <w:szCs w:val="28"/>
        </w:rPr>
        <w:footnoteReference w:id="114"/>
      </w:r>
      <w:r w:rsidR="00EF3F81" w:rsidRPr="000F71CF">
        <w:rPr>
          <w:rFonts w:ascii="Times New Roman" w:hAnsi="Times New Roman" w:cs="Times New Roman"/>
          <w:sz w:val="28"/>
          <w:szCs w:val="28"/>
        </w:rPr>
        <w:t>.  По сообщению Арриана, в общей сумме Александром было заключено более 10 тыс. брачных союзов (Арр., VII, 4,8)</w:t>
      </w:r>
      <w:r w:rsidR="00EF3F81" w:rsidRPr="000F71CF">
        <w:rPr>
          <w:rStyle w:val="a6"/>
          <w:rFonts w:ascii="Times New Roman" w:hAnsi="Times New Roman" w:cs="Times New Roman"/>
          <w:sz w:val="28"/>
          <w:szCs w:val="28"/>
        </w:rPr>
        <w:footnoteReference w:id="115"/>
      </w:r>
      <w:r w:rsidR="00EF3F81" w:rsidRPr="000F71CF">
        <w:rPr>
          <w:rFonts w:ascii="Times New Roman" w:hAnsi="Times New Roman" w:cs="Times New Roman"/>
          <w:sz w:val="28"/>
          <w:szCs w:val="28"/>
        </w:rPr>
        <w:t xml:space="preserve">. Кроме этого, македонский царь </w:t>
      </w:r>
      <w:r w:rsidR="0011789D" w:rsidRPr="000F71CF">
        <w:rPr>
          <w:rFonts w:ascii="Times New Roman" w:hAnsi="Times New Roman" w:cs="Times New Roman"/>
          <w:sz w:val="28"/>
          <w:szCs w:val="28"/>
        </w:rPr>
        <w:t xml:space="preserve">также </w:t>
      </w:r>
      <w:r w:rsidR="00EF3F81" w:rsidRPr="000F71CF">
        <w:rPr>
          <w:rFonts w:ascii="Times New Roman" w:hAnsi="Times New Roman" w:cs="Times New Roman"/>
          <w:sz w:val="28"/>
          <w:szCs w:val="28"/>
        </w:rPr>
        <w:t>перен</w:t>
      </w:r>
      <w:r w:rsidR="003171FD" w:rsidRPr="000F71CF">
        <w:rPr>
          <w:rFonts w:ascii="Times New Roman" w:hAnsi="Times New Roman" w:cs="Times New Roman"/>
          <w:sz w:val="28"/>
          <w:szCs w:val="28"/>
        </w:rPr>
        <w:t>ял</w:t>
      </w:r>
      <w:r w:rsidR="00EF3F81" w:rsidRPr="000F71CF">
        <w:rPr>
          <w:rFonts w:ascii="Times New Roman" w:hAnsi="Times New Roman" w:cs="Times New Roman"/>
          <w:sz w:val="28"/>
          <w:szCs w:val="28"/>
        </w:rPr>
        <w:t xml:space="preserve"> восточную полигамию и </w:t>
      </w:r>
      <w:r w:rsidR="003171FD" w:rsidRPr="000F71CF">
        <w:rPr>
          <w:rFonts w:ascii="Times New Roman" w:hAnsi="Times New Roman" w:cs="Times New Roman"/>
          <w:sz w:val="28"/>
          <w:szCs w:val="28"/>
        </w:rPr>
        <w:t>взял</w:t>
      </w:r>
      <w:r w:rsidR="00EF3F81" w:rsidRPr="000F71CF">
        <w:rPr>
          <w:rFonts w:ascii="Times New Roman" w:hAnsi="Times New Roman" w:cs="Times New Roman"/>
          <w:sz w:val="28"/>
          <w:szCs w:val="28"/>
        </w:rPr>
        <w:t xml:space="preserve"> в жены еще двух знатных девушек: старшую дочь Дария и младшую дочь Оха (Арр. VII, 4, 4; Плут. Alex. 70).</w:t>
      </w:r>
      <w:r w:rsidR="003B59F0" w:rsidRPr="000F71CF">
        <w:rPr>
          <w:rFonts w:ascii="Times New Roman" w:hAnsi="Times New Roman" w:cs="Times New Roman"/>
          <w:sz w:val="28"/>
          <w:szCs w:val="28"/>
        </w:rPr>
        <w:t xml:space="preserve"> Кроме того, у Александра </w:t>
      </w:r>
      <w:r w:rsidR="003B59F0" w:rsidRPr="000F71CF">
        <w:rPr>
          <w:rFonts w:ascii="Times New Roman" w:hAnsi="Times New Roman" w:cs="Times New Roman"/>
          <w:sz w:val="28"/>
          <w:szCs w:val="28"/>
        </w:rPr>
        <w:lastRenderedPageBreak/>
        <w:t>в течение ряда лет была наложница Барсина, дочь знатного перса Артабаза, от которой у него родился первый сын, названный Гераклом.</w:t>
      </w:r>
    </w:p>
    <w:p w:rsidR="00FC4FD8" w:rsidRPr="000F71CF" w:rsidRDefault="00FC4FD8" w:rsidP="000F71CF">
      <w:pPr>
        <w:spacing w:after="0" w:line="360" w:lineRule="auto"/>
        <w:ind w:firstLine="709"/>
        <w:jc w:val="both"/>
        <w:rPr>
          <w:rFonts w:ascii="Times New Roman" w:hAnsi="Times New Roman" w:cs="Times New Roman"/>
          <w:sz w:val="28"/>
          <w:szCs w:val="28"/>
        </w:rPr>
      </w:pPr>
      <w:r w:rsidRPr="000F71CF">
        <w:rPr>
          <w:rFonts w:ascii="Times New Roman" w:hAnsi="Times New Roman" w:cs="Times New Roman"/>
          <w:sz w:val="28"/>
          <w:szCs w:val="28"/>
        </w:rPr>
        <w:t xml:space="preserve">Хотелось бы отметить, что Александр, все больше и больше перенимая восточные обычаи, прекрасно понимал, что многие его соратники буду крайне недовольны этим. Аккуратно следя за настроениями, царь </w:t>
      </w:r>
      <w:r w:rsidR="0011789D" w:rsidRPr="000F71CF">
        <w:rPr>
          <w:rFonts w:ascii="Times New Roman" w:hAnsi="Times New Roman" w:cs="Times New Roman"/>
          <w:sz w:val="28"/>
          <w:szCs w:val="28"/>
        </w:rPr>
        <w:t xml:space="preserve">шаг за шагом </w:t>
      </w:r>
      <w:r w:rsidRPr="000F71CF">
        <w:rPr>
          <w:rFonts w:ascii="Times New Roman" w:hAnsi="Times New Roman" w:cs="Times New Roman"/>
          <w:sz w:val="28"/>
          <w:szCs w:val="28"/>
        </w:rPr>
        <w:t>вводил восточные черты в быт</w:t>
      </w:r>
      <w:r w:rsidR="0011789D" w:rsidRPr="000F71CF">
        <w:rPr>
          <w:rFonts w:ascii="Times New Roman" w:hAnsi="Times New Roman" w:cs="Times New Roman"/>
          <w:sz w:val="28"/>
          <w:szCs w:val="28"/>
        </w:rPr>
        <w:t>, соблюдая все меры</w:t>
      </w:r>
      <w:r w:rsidRPr="000F71CF">
        <w:rPr>
          <w:rFonts w:ascii="Times New Roman" w:hAnsi="Times New Roman" w:cs="Times New Roman"/>
          <w:sz w:val="28"/>
          <w:szCs w:val="28"/>
        </w:rPr>
        <w:t xml:space="preserve"> предосторожно</w:t>
      </w:r>
      <w:r w:rsidR="0011789D" w:rsidRPr="000F71CF">
        <w:rPr>
          <w:rFonts w:ascii="Times New Roman" w:hAnsi="Times New Roman" w:cs="Times New Roman"/>
          <w:sz w:val="28"/>
          <w:szCs w:val="28"/>
        </w:rPr>
        <w:t>сти</w:t>
      </w:r>
      <w:r w:rsidR="00525E1A" w:rsidRPr="000F71CF">
        <w:rPr>
          <w:rFonts w:ascii="Times New Roman" w:hAnsi="Times New Roman" w:cs="Times New Roman"/>
          <w:sz w:val="28"/>
          <w:szCs w:val="28"/>
        </w:rPr>
        <w:t xml:space="preserve">, дабы не вызвать сильной негативной реакции со стороны греческих представителей (Диод., XVII, 77, 7; Плут., Alex. 46). </w:t>
      </w:r>
    </w:p>
    <w:p w:rsidR="004A27F7" w:rsidRPr="000F71CF" w:rsidRDefault="00525E1A" w:rsidP="000F71CF">
      <w:pPr>
        <w:spacing w:after="0" w:line="360" w:lineRule="auto"/>
        <w:ind w:firstLine="709"/>
        <w:jc w:val="both"/>
        <w:rPr>
          <w:rFonts w:ascii="Times New Roman" w:hAnsi="Times New Roman" w:cs="Times New Roman"/>
          <w:sz w:val="28"/>
          <w:szCs w:val="28"/>
        </w:rPr>
      </w:pPr>
      <w:r w:rsidRPr="000F71CF">
        <w:rPr>
          <w:rFonts w:ascii="Times New Roman" w:hAnsi="Times New Roman" w:cs="Times New Roman"/>
          <w:sz w:val="28"/>
          <w:szCs w:val="28"/>
        </w:rPr>
        <w:t>Делая вывод вышесказанному, можно сказать, что политика по отношению к местным народам, занимала одно из важнейших мест в планах Александра Великого. Все предпринятые им мероприятия были направлены на создание прочной связи между различными народами,</w:t>
      </w:r>
      <w:r w:rsidR="003171FD" w:rsidRPr="000F71CF">
        <w:rPr>
          <w:rFonts w:ascii="Times New Roman" w:hAnsi="Times New Roman" w:cs="Times New Roman"/>
          <w:sz w:val="28"/>
          <w:szCs w:val="28"/>
        </w:rPr>
        <w:t xml:space="preserve"> а также на</w:t>
      </w:r>
      <w:r w:rsidRPr="000F71CF">
        <w:rPr>
          <w:rFonts w:ascii="Times New Roman" w:hAnsi="Times New Roman" w:cs="Times New Roman"/>
          <w:sz w:val="28"/>
          <w:szCs w:val="28"/>
        </w:rPr>
        <w:t xml:space="preserve"> преобразовани</w:t>
      </w:r>
      <w:r w:rsidR="003171FD" w:rsidRPr="000F71CF">
        <w:rPr>
          <w:rFonts w:ascii="Times New Roman" w:hAnsi="Times New Roman" w:cs="Times New Roman"/>
          <w:sz w:val="28"/>
          <w:szCs w:val="28"/>
        </w:rPr>
        <w:t>я</w:t>
      </w:r>
      <w:r w:rsidRPr="000F71CF">
        <w:rPr>
          <w:rFonts w:ascii="Times New Roman" w:hAnsi="Times New Roman" w:cs="Times New Roman"/>
          <w:sz w:val="28"/>
          <w:szCs w:val="28"/>
        </w:rPr>
        <w:t xml:space="preserve"> в устройстве власти и </w:t>
      </w:r>
      <w:r w:rsidR="00D679D3" w:rsidRPr="000F71CF">
        <w:rPr>
          <w:rFonts w:ascii="Times New Roman" w:hAnsi="Times New Roman" w:cs="Times New Roman"/>
          <w:sz w:val="28"/>
          <w:szCs w:val="28"/>
        </w:rPr>
        <w:t xml:space="preserve">в </w:t>
      </w:r>
      <w:r w:rsidRPr="000F71CF">
        <w:rPr>
          <w:rFonts w:ascii="Times New Roman" w:hAnsi="Times New Roman" w:cs="Times New Roman"/>
          <w:sz w:val="28"/>
          <w:szCs w:val="28"/>
        </w:rPr>
        <w:t>образе жизни</w:t>
      </w:r>
      <w:r w:rsidR="00D679D3" w:rsidRPr="000F71CF">
        <w:rPr>
          <w:rFonts w:ascii="Times New Roman" w:hAnsi="Times New Roman" w:cs="Times New Roman"/>
          <w:sz w:val="28"/>
          <w:szCs w:val="28"/>
        </w:rPr>
        <w:t>. Вопрос о целях данной политики Александра в отношении местных представителей до сих пор остается неоднозначным. Одни исследователи придерживаются мнения, что полководец стремился создать единый и равный народ</w:t>
      </w:r>
      <w:r w:rsidR="003171FD" w:rsidRPr="000F71CF">
        <w:rPr>
          <w:rFonts w:ascii="Times New Roman" w:hAnsi="Times New Roman" w:cs="Times New Roman"/>
          <w:sz w:val="28"/>
          <w:szCs w:val="28"/>
        </w:rPr>
        <w:t xml:space="preserve"> с единой культурой</w:t>
      </w:r>
      <w:r w:rsidR="00D679D3" w:rsidRPr="000F71CF">
        <w:rPr>
          <w:rFonts w:ascii="Times New Roman" w:hAnsi="Times New Roman" w:cs="Times New Roman"/>
          <w:sz w:val="28"/>
          <w:szCs w:val="28"/>
        </w:rPr>
        <w:t xml:space="preserve">; другие же </w:t>
      </w:r>
      <w:r w:rsidR="0011789D" w:rsidRPr="000F71CF">
        <w:rPr>
          <w:rFonts w:ascii="Times New Roman" w:hAnsi="Times New Roman" w:cs="Times New Roman"/>
          <w:sz w:val="28"/>
          <w:szCs w:val="28"/>
        </w:rPr>
        <w:t xml:space="preserve">считают, что это было необходимо </w:t>
      </w:r>
      <w:r w:rsidR="00D679D3" w:rsidRPr="000F71CF">
        <w:rPr>
          <w:rFonts w:ascii="Times New Roman" w:hAnsi="Times New Roman" w:cs="Times New Roman"/>
          <w:sz w:val="28"/>
          <w:szCs w:val="28"/>
        </w:rPr>
        <w:t>для закрепления своего владычества и привлечения на свою сторону местных представителей, в лице жрецов и аристократов. С моей же точки зрения, все действия были обусловлены политическими целями. Даже сам царь осознавал всю шаткость своего огромного и разношерстного государства, и поэтому прибегал абсолютно ко всем методам</w:t>
      </w:r>
      <w:r w:rsidR="000E6048" w:rsidRPr="000F71CF">
        <w:rPr>
          <w:rFonts w:ascii="Times New Roman" w:hAnsi="Times New Roman" w:cs="Times New Roman"/>
          <w:sz w:val="28"/>
          <w:szCs w:val="28"/>
        </w:rPr>
        <w:t xml:space="preserve">, </w:t>
      </w:r>
      <w:r w:rsidR="003171FD" w:rsidRPr="000F71CF">
        <w:rPr>
          <w:rFonts w:ascii="Times New Roman" w:hAnsi="Times New Roman" w:cs="Times New Roman"/>
          <w:sz w:val="28"/>
          <w:szCs w:val="28"/>
        </w:rPr>
        <w:t>которые</w:t>
      </w:r>
      <w:r w:rsidR="000E6048" w:rsidRPr="000F71CF">
        <w:rPr>
          <w:rFonts w:ascii="Times New Roman" w:hAnsi="Times New Roman" w:cs="Times New Roman"/>
          <w:sz w:val="28"/>
          <w:szCs w:val="28"/>
        </w:rPr>
        <w:t xml:space="preserve"> хоть как-то могл</w:t>
      </w:r>
      <w:r w:rsidR="003171FD" w:rsidRPr="000F71CF">
        <w:rPr>
          <w:rFonts w:ascii="Times New Roman" w:hAnsi="Times New Roman" w:cs="Times New Roman"/>
          <w:sz w:val="28"/>
          <w:szCs w:val="28"/>
        </w:rPr>
        <w:t>и</w:t>
      </w:r>
      <w:r w:rsidR="000E6048" w:rsidRPr="000F71CF">
        <w:rPr>
          <w:rFonts w:ascii="Times New Roman" w:hAnsi="Times New Roman" w:cs="Times New Roman"/>
          <w:sz w:val="28"/>
          <w:szCs w:val="28"/>
        </w:rPr>
        <w:t xml:space="preserve"> бы укрепить его империю. Несмотря на все усилия Александра, невозможно было объединить абсолютно разные и своеобразные народы, которые тысячелетиями развивались </w:t>
      </w:r>
      <w:r w:rsidR="003171FD" w:rsidRPr="000F71CF">
        <w:rPr>
          <w:rFonts w:ascii="Times New Roman" w:hAnsi="Times New Roman" w:cs="Times New Roman"/>
          <w:sz w:val="28"/>
          <w:szCs w:val="28"/>
        </w:rPr>
        <w:t>своими путями</w:t>
      </w:r>
      <w:r w:rsidR="000E6048" w:rsidRPr="000F71CF">
        <w:rPr>
          <w:rFonts w:ascii="Times New Roman" w:hAnsi="Times New Roman" w:cs="Times New Roman"/>
          <w:sz w:val="28"/>
          <w:szCs w:val="28"/>
        </w:rPr>
        <w:t xml:space="preserve">. Все регионы и сатрапии империи были объединены лишь условным образом, а те существенные различия что были между ними продолжали сохраняться.  </w:t>
      </w:r>
    </w:p>
    <w:p w:rsidR="004E4FC7" w:rsidRPr="000F71CF" w:rsidRDefault="004E4FC7" w:rsidP="006D5D14">
      <w:pPr>
        <w:spacing w:after="0" w:line="360" w:lineRule="auto"/>
        <w:jc w:val="both"/>
        <w:rPr>
          <w:rFonts w:ascii="Times New Roman" w:hAnsi="Times New Roman" w:cs="Times New Roman"/>
          <w:b/>
          <w:bCs/>
          <w:sz w:val="28"/>
          <w:szCs w:val="28"/>
        </w:rPr>
      </w:pPr>
    </w:p>
    <w:p w:rsidR="00E72447" w:rsidRDefault="00E72447">
      <w:pPr>
        <w:spacing w:line="259" w:lineRule="auto"/>
        <w:rPr>
          <w:rFonts w:ascii="Times New Roman" w:eastAsiaTheme="majorEastAsia" w:hAnsi="Times New Roman" w:cs="Times New Roman"/>
          <w:b/>
          <w:bCs/>
          <w:sz w:val="32"/>
          <w:szCs w:val="32"/>
        </w:rPr>
      </w:pPr>
      <w:r>
        <w:rPr>
          <w:rFonts w:ascii="Times New Roman" w:hAnsi="Times New Roman" w:cs="Times New Roman"/>
          <w:b/>
          <w:bCs/>
        </w:rPr>
        <w:br w:type="page"/>
      </w:r>
    </w:p>
    <w:p w:rsidR="003E4B1A" w:rsidRPr="006D5D14" w:rsidRDefault="003E4B1A" w:rsidP="00AB0B09">
      <w:pPr>
        <w:pStyle w:val="1"/>
        <w:spacing w:line="360" w:lineRule="auto"/>
        <w:jc w:val="center"/>
        <w:rPr>
          <w:rFonts w:ascii="Times New Roman" w:hAnsi="Times New Roman" w:cs="Times New Roman"/>
          <w:b/>
          <w:bCs/>
          <w:color w:val="auto"/>
        </w:rPr>
      </w:pPr>
      <w:bookmarkStart w:id="13" w:name="_Toc134443781"/>
      <w:r w:rsidRPr="006D5D14">
        <w:rPr>
          <w:rFonts w:ascii="Times New Roman" w:hAnsi="Times New Roman" w:cs="Times New Roman"/>
          <w:b/>
          <w:bCs/>
          <w:color w:val="auto"/>
        </w:rPr>
        <w:lastRenderedPageBreak/>
        <w:t>Глава 3. Антимакедонские выступления среднеазиатских народов против Македонской кампании</w:t>
      </w:r>
      <w:bookmarkEnd w:id="13"/>
    </w:p>
    <w:p w:rsidR="00543B3D" w:rsidRPr="000F71CF" w:rsidRDefault="003E4B1A" w:rsidP="00AB0B09">
      <w:pPr>
        <w:spacing w:after="0" w:line="360" w:lineRule="auto"/>
        <w:ind w:firstLine="709"/>
        <w:jc w:val="both"/>
        <w:rPr>
          <w:rFonts w:ascii="Times New Roman" w:eastAsia="Times New Roman" w:hAnsi="Times New Roman" w:cs="Times New Roman"/>
          <w:sz w:val="28"/>
          <w:szCs w:val="28"/>
          <w:lang w:eastAsia="ru-RU"/>
        </w:rPr>
      </w:pPr>
      <w:r w:rsidRPr="000F71CF">
        <w:rPr>
          <w:rFonts w:ascii="Times New Roman" w:hAnsi="Times New Roman" w:cs="Times New Roman"/>
          <w:sz w:val="28"/>
          <w:szCs w:val="28"/>
        </w:rPr>
        <w:t>По мере продвижения греко-македонской армии вглубь Персидской империи, местные народы постоянно оказывали агрессивное сопротивления</w:t>
      </w:r>
      <w:r w:rsidR="00525A60" w:rsidRPr="000F71CF">
        <w:rPr>
          <w:rFonts w:ascii="Times New Roman" w:hAnsi="Times New Roman" w:cs="Times New Roman"/>
          <w:sz w:val="28"/>
          <w:szCs w:val="28"/>
        </w:rPr>
        <w:t xml:space="preserve"> врагу</w:t>
      </w:r>
      <w:r w:rsidRPr="000F71CF">
        <w:rPr>
          <w:rFonts w:ascii="Times New Roman" w:hAnsi="Times New Roman" w:cs="Times New Roman"/>
          <w:sz w:val="28"/>
          <w:szCs w:val="28"/>
        </w:rPr>
        <w:t xml:space="preserve">. </w:t>
      </w:r>
      <w:r w:rsidR="00525A60" w:rsidRPr="000F71CF">
        <w:rPr>
          <w:rFonts w:ascii="Times New Roman" w:hAnsi="Times New Roman" w:cs="Times New Roman"/>
          <w:sz w:val="28"/>
          <w:szCs w:val="28"/>
        </w:rPr>
        <w:t>Следует отметить, что в историографии тема антимакедонского движения крайне плохо изучена, поскольку восточная кампания Александра Македонского преподносится как великая победа и триумф. По мнению некоторых историков антимакедонского сопротивления и вовсе не было, а те редкие случаи, которые происходили, являются лишь разбойничьими набегами на армию Александра Македонского</w:t>
      </w:r>
      <w:r w:rsidR="00525A60" w:rsidRPr="000F71CF">
        <w:rPr>
          <w:rStyle w:val="a6"/>
          <w:rFonts w:ascii="Times New Roman" w:eastAsia="Times New Roman" w:hAnsi="Times New Roman" w:cs="Times New Roman"/>
          <w:sz w:val="28"/>
          <w:szCs w:val="28"/>
          <w:lang w:eastAsia="ru-RU"/>
        </w:rPr>
        <w:footnoteReference w:id="116"/>
      </w:r>
      <w:r w:rsidR="00525A60" w:rsidRPr="000F71CF">
        <w:rPr>
          <w:rFonts w:ascii="Times New Roman" w:eastAsia="Times New Roman" w:hAnsi="Times New Roman" w:cs="Times New Roman"/>
          <w:sz w:val="28"/>
          <w:szCs w:val="28"/>
          <w:lang w:eastAsia="ru-RU"/>
        </w:rPr>
        <w:t>.</w:t>
      </w:r>
    </w:p>
    <w:p w:rsidR="00525A60" w:rsidRDefault="00525A60" w:rsidP="000F71CF">
      <w:pPr>
        <w:spacing w:after="0" w:line="360" w:lineRule="auto"/>
        <w:ind w:firstLine="709"/>
        <w:jc w:val="both"/>
        <w:rPr>
          <w:rFonts w:ascii="Times New Roman" w:hAnsi="Times New Roman" w:cs="Times New Roman"/>
          <w:sz w:val="28"/>
          <w:szCs w:val="28"/>
        </w:rPr>
      </w:pPr>
      <w:r w:rsidRPr="000F71CF">
        <w:rPr>
          <w:rFonts w:ascii="Times New Roman" w:hAnsi="Times New Roman" w:cs="Times New Roman"/>
          <w:sz w:val="28"/>
          <w:szCs w:val="28"/>
        </w:rPr>
        <w:t xml:space="preserve">Однако, источники, </w:t>
      </w:r>
      <w:r w:rsidR="00DC3B17" w:rsidRPr="000F71CF">
        <w:rPr>
          <w:rFonts w:ascii="Times New Roman" w:hAnsi="Times New Roman" w:cs="Times New Roman"/>
          <w:sz w:val="28"/>
          <w:szCs w:val="28"/>
        </w:rPr>
        <w:t xml:space="preserve">задокументированные </w:t>
      </w:r>
      <w:r w:rsidRPr="000F71CF">
        <w:rPr>
          <w:rFonts w:ascii="Times New Roman" w:hAnsi="Times New Roman" w:cs="Times New Roman"/>
          <w:sz w:val="28"/>
          <w:szCs w:val="28"/>
        </w:rPr>
        <w:t>древними историками</w:t>
      </w:r>
      <w:r w:rsidR="00DC3B17" w:rsidRPr="000F71CF">
        <w:rPr>
          <w:rFonts w:ascii="Times New Roman" w:hAnsi="Times New Roman" w:cs="Times New Roman"/>
          <w:sz w:val="28"/>
          <w:szCs w:val="28"/>
        </w:rPr>
        <w:t>,</w:t>
      </w:r>
      <w:r w:rsidRPr="000F71CF">
        <w:rPr>
          <w:rFonts w:ascii="Times New Roman" w:hAnsi="Times New Roman" w:cs="Times New Roman"/>
          <w:sz w:val="28"/>
          <w:szCs w:val="28"/>
        </w:rPr>
        <w:t xml:space="preserve"> подтверждают факт сопротивления местных народов</w:t>
      </w:r>
      <w:r w:rsidR="00DC3B17" w:rsidRPr="000F71CF">
        <w:rPr>
          <w:rFonts w:ascii="Times New Roman" w:hAnsi="Times New Roman" w:cs="Times New Roman"/>
          <w:sz w:val="28"/>
          <w:szCs w:val="28"/>
        </w:rPr>
        <w:t xml:space="preserve"> повсеместно</w:t>
      </w:r>
      <w:r w:rsidRPr="000F71CF">
        <w:rPr>
          <w:rFonts w:ascii="Times New Roman" w:hAnsi="Times New Roman" w:cs="Times New Roman"/>
          <w:sz w:val="28"/>
          <w:szCs w:val="28"/>
        </w:rPr>
        <w:t xml:space="preserve">. </w:t>
      </w:r>
      <w:r w:rsidR="00DC3B17" w:rsidRPr="000F71CF">
        <w:rPr>
          <w:rFonts w:ascii="Times New Roman" w:hAnsi="Times New Roman" w:cs="Times New Roman"/>
          <w:sz w:val="28"/>
          <w:szCs w:val="28"/>
        </w:rPr>
        <w:t xml:space="preserve">Благодаря этим трудам, мы можем рассмотреть все этапы и детали антимакедонского сопротивления, развернувшиеся в период восточного похода греко-македонской армии. В своей исследовательской работе я не буду затрагивать весь поход, а рассмотрю лишь среднеазиатскую кампанию, за время которого происходили самые сильные народные движения. </w:t>
      </w:r>
    </w:p>
    <w:p w:rsidR="00DC07E9" w:rsidRPr="00D27A7E" w:rsidRDefault="00DC07E9" w:rsidP="000F71C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Хотелось бы сразу отметить одну очень важную деталь. Еще задолго до прихода Александра Македонского на среднеазиатские земли, греко-македонская армия не встречала столь агрессивного сопротивления со стороны местных жителей. Можно даже сказать, что его практически не было. Это </w:t>
      </w:r>
      <w:r w:rsidR="00925EC7">
        <w:rPr>
          <w:rFonts w:ascii="Times New Roman" w:hAnsi="Times New Roman" w:cs="Times New Roman"/>
          <w:sz w:val="28"/>
          <w:szCs w:val="28"/>
        </w:rPr>
        <w:t>объясняется</w:t>
      </w:r>
      <w:r>
        <w:rPr>
          <w:rFonts w:ascii="Times New Roman" w:hAnsi="Times New Roman" w:cs="Times New Roman"/>
          <w:sz w:val="28"/>
          <w:szCs w:val="28"/>
        </w:rPr>
        <w:t xml:space="preserve"> тем, что </w:t>
      </w:r>
      <w:r w:rsidR="00925EC7">
        <w:rPr>
          <w:rFonts w:ascii="Times New Roman" w:hAnsi="Times New Roman" w:cs="Times New Roman"/>
          <w:sz w:val="28"/>
          <w:szCs w:val="28"/>
        </w:rPr>
        <w:t xml:space="preserve">местные жители рассматривали Александра Македонского как освободителя от ахеменидского гнета. По сообщениям античных авторов, подобное было, к примеру, в Египте, когда царя и его армию встретили с большим триумфом </w:t>
      </w:r>
      <w:r w:rsidR="00925EC7" w:rsidRPr="00925EC7">
        <w:rPr>
          <w:rFonts w:ascii="Times New Roman" w:hAnsi="Times New Roman" w:cs="Times New Roman"/>
          <w:sz w:val="28"/>
          <w:szCs w:val="28"/>
        </w:rPr>
        <w:t>(</w:t>
      </w:r>
      <w:r w:rsidR="00D27A7E">
        <w:rPr>
          <w:rFonts w:ascii="Times New Roman" w:hAnsi="Times New Roman" w:cs="Times New Roman"/>
          <w:sz w:val="28"/>
          <w:szCs w:val="28"/>
        </w:rPr>
        <w:t>Курц</w:t>
      </w:r>
      <w:r w:rsidR="00925EC7" w:rsidRPr="00925EC7">
        <w:rPr>
          <w:rFonts w:ascii="Times New Roman" w:hAnsi="Times New Roman" w:cs="Times New Roman"/>
          <w:sz w:val="28"/>
          <w:szCs w:val="28"/>
        </w:rPr>
        <w:t xml:space="preserve">. IV. 7. 1-2; </w:t>
      </w:r>
      <w:r w:rsidR="00D27A7E">
        <w:rPr>
          <w:rFonts w:ascii="Times New Roman" w:hAnsi="Times New Roman" w:cs="Times New Roman"/>
          <w:sz w:val="28"/>
          <w:szCs w:val="28"/>
        </w:rPr>
        <w:t>Диод</w:t>
      </w:r>
      <w:r w:rsidR="00925EC7" w:rsidRPr="00925EC7">
        <w:rPr>
          <w:rFonts w:ascii="Times New Roman" w:hAnsi="Times New Roman" w:cs="Times New Roman"/>
          <w:sz w:val="28"/>
          <w:szCs w:val="28"/>
        </w:rPr>
        <w:t>. XVII. 49. 2).</w:t>
      </w:r>
      <w:r w:rsidR="00D27A7E">
        <w:rPr>
          <w:rFonts w:ascii="Times New Roman" w:hAnsi="Times New Roman" w:cs="Times New Roman"/>
          <w:sz w:val="28"/>
          <w:szCs w:val="28"/>
        </w:rPr>
        <w:t xml:space="preserve"> Другим ярким примером является сдача Вавилона, когда сатрап данной области по имени Мазей прибыл к македонскому царю с личным визитом и </w:t>
      </w:r>
      <w:r w:rsidR="00D27A7E">
        <w:rPr>
          <w:rFonts w:ascii="Times New Roman" w:hAnsi="Times New Roman" w:cs="Times New Roman"/>
          <w:sz w:val="28"/>
          <w:szCs w:val="28"/>
        </w:rPr>
        <w:lastRenderedPageBreak/>
        <w:t xml:space="preserve">сдал крепость, продемонстрировав примерную преданность. Здесь греко-македонская армия также была встречена с триумфом. (Арр. </w:t>
      </w:r>
      <w:r w:rsidR="00D27A7E">
        <w:rPr>
          <w:rFonts w:ascii="Times New Roman" w:hAnsi="Times New Roman" w:cs="Times New Roman"/>
          <w:sz w:val="28"/>
          <w:szCs w:val="28"/>
          <w:lang w:val="en-US"/>
        </w:rPr>
        <w:t>VII</w:t>
      </w:r>
      <w:r w:rsidR="00D27A7E" w:rsidRPr="00AE3060">
        <w:rPr>
          <w:rFonts w:ascii="Times New Roman" w:hAnsi="Times New Roman" w:cs="Times New Roman"/>
          <w:sz w:val="28"/>
          <w:szCs w:val="28"/>
        </w:rPr>
        <w:t>.</w:t>
      </w:r>
      <w:r w:rsidR="00D27A7E">
        <w:rPr>
          <w:rFonts w:ascii="Times New Roman" w:hAnsi="Times New Roman" w:cs="Times New Roman"/>
          <w:sz w:val="28"/>
          <w:szCs w:val="28"/>
        </w:rPr>
        <w:t xml:space="preserve"> 17, 22)</w:t>
      </w:r>
      <w:r w:rsidR="00D27A7E">
        <w:rPr>
          <w:rStyle w:val="a6"/>
          <w:rFonts w:ascii="Times New Roman" w:hAnsi="Times New Roman" w:cs="Times New Roman"/>
          <w:sz w:val="28"/>
          <w:szCs w:val="28"/>
        </w:rPr>
        <w:footnoteReference w:id="117"/>
      </w:r>
      <w:r w:rsidR="00D27A7E">
        <w:rPr>
          <w:rFonts w:ascii="Times New Roman" w:hAnsi="Times New Roman" w:cs="Times New Roman"/>
          <w:sz w:val="28"/>
          <w:szCs w:val="28"/>
        </w:rPr>
        <w:t>.</w:t>
      </w:r>
    </w:p>
    <w:p w:rsidR="00DC07E9" w:rsidRPr="000F71CF" w:rsidRDefault="00AE3060" w:rsidP="00DC07E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Однако на землях Средней Азии все было совсем иначе. </w:t>
      </w:r>
      <w:r w:rsidR="00F53023" w:rsidRPr="000F71CF">
        <w:rPr>
          <w:rFonts w:ascii="Times New Roman" w:hAnsi="Times New Roman" w:cs="Times New Roman"/>
          <w:sz w:val="28"/>
          <w:szCs w:val="28"/>
        </w:rPr>
        <w:t xml:space="preserve">Рассматриваемые </w:t>
      </w:r>
      <w:r>
        <w:rPr>
          <w:rFonts w:ascii="Times New Roman" w:hAnsi="Times New Roman" w:cs="Times New Roman"/>
          <w:sz w:val="28"/>
          <w:szCs w:val="28"/>
        </w:rPr>
        <w:t xml:space="preserve">в моем труде </w:t>
      </w:r>
      <w:r w:rsidR="00F53023" w:rsidRPr="000F71CF">
        <w:rPr>
          <w:rFonts w:ascii="Times New Roman" w:hAnsi="Times New Roman" w:cs="Times New Roman"/>
          <w:sz w:val="28"/>
          <w:szCs w:val="28"/>
        </w:rPr>
        <w:t xml:space="preserve">события произошли на землях современного Таджикистана, Туркменистана и Узбекистана, народы которых подняли мятеж гигантских масштабов. </w:t>
      </w:r>
      <w:r w:rsidR="00603966" w:rsidRPr="000F71CF">
        <w:rPr>
          <w:rFonts w:ascii="Times New Roman" w:hAnsi="Times New Roman" w:cs="Times New Roman"/>
          <w:sz w:val="28"/>
          <w:szCs w:val="28"/>
        </w:rPr>
        <w:t>Столь большой размах восстания оказал</w:t>
      </w:r>
      <w:r w:rsidR="00F53023" w:rsidRPr="000F71CF">
        <w:rPr>
          <w:rFonts w:ascii="Times New Roman" w:hAnsi="Times New Roman" w:cs="Times New Roman"/>
          <w:sz w:val="28"/>
          <w:szCs w:val="28"/>
        </w:rPr>
        <w:t xml:space="preserve"> </w:t>
      </w:r>
      <w:r w:rsidR="00603966" w:rsidRPr="000F71CF">
        <w:rPr>
          <w:rFonts w:ascii="Times New Roman" w:hAnsi="Times New Roman" w:cs="Times New Roman"/>
          <w:sz w:val="28"/>
          <w:szCs w:val="28"/>
        </w:rPr>
        <w:t>сильное воздействие как на дальнейшей судьбе восточного похода, так и</w:t>
      </w:r>
      <w:r w:rsidR="00F53023" w:rsidRPr="000F71CF">
        <w:rPr>
          <w:rFonts w:ascii="Times New Roman" w:hAnsi="Times New Roman" w:cs="Times New Roman"/>
          <w:sz w:val="28"/>
          <w:szCs w:val="28"/>
        </w:rPr>
        <w:t xml:space="preserve"> </w:t>
      </w:r>
      <w:r w:rsidR="00603966" w:rsidRPr="000F71CF">
        <w:rPr>
          <w:rFonts w:ascii="Times New Roman" w:hAnsi="Times New Roman" w:cs="Times New Roman"/>
          <w:sz w:val="28"/>
          <w:szCs w:val="28"/>
        </w:rPr>
        <w:t>на судьбе</w:t>
      </w:r>
      <w:r w:rsidR="00F53023" w:rsidRPr="000F71CF">
        <w:rPr>
          <w:rFonts w:ascii="Times New Roman" w:hAnsi="Times New Roman" w:cs="Times New Roman"/>
          <w:sz w:val="28"/>
          <w:szCs w:val="28"/>
        </w:rPr>
        <w:t xml:space="preserve"> этих самых народов. </w:t>
      </w:r>
      <w:r w:rsidR="00603966" w:rsidRPr="000F71CF">
        <w:rPr>
          <w:rFonts w:ascii="Times New Roman" w:hAnsi="Times New Roman" w:cs="Times New Roman"/>
          <w:sz w:val="28"/>
          <w:szCs w:val="28"/>
        </w:rPr>
        <w:t xml:space="preserve">Во главе всего народного движения стоял крайне опытный и способный согдийский военачальник Спитамен. </w:t>
      </w:r>
    </w:p>
    <w:p w:rsidR="00603966" w:rsidRPr="000F71CF" w:rsidRDefault="00603966" w:rsidP="000F71CF">
      <w:pPr>
        <w:spacing w:after="0" w:line="360" w:lineRule="auto"/>
        <w:ind w:firstLine="709"/>
        <w:jc w:val="both"/>
        <w:rPr>
          <w:rFonts w:ascii="Times New Roman" w:hAnsi="Times New Roman" w:cs="Times New Roman"/>
          <w:sz w:val="28"/>
          <w:szCs w:val="28"/>
        </w:rPr>
      </w:pPr>
      <w:r w:rsidRPr="000F71CF">
        <w:rPr>
          <w:rFonts w:ascii="Times New Roman" w:hAnsi="Times New Roman" w:cs="Times New Roman"/>
          <w:sz w:val="28"/>
          <w:szCs w:val="28"/>
        </w:rPr>
        <w:t>Изучая данную тему нам, к сожалению, приходиться довольствоваться лишь западными источниками, т.к. восточных свидетельств не существует. Среди западных источников наиболее ценными для нас являются работы таких древних историков</w:t>
      </w:r>
      <w:r w:rsidR="00E47776" w:rsidRPr="000F71CF">
        <w:rPr>
          <w:rFonts w:ascii="Times New Roman" w:hAnsi="Times New Roman" w:cs="Times New Roman"/>
          <w:sz w:val="28"/>
          <w:szCs w:val="28"/>
        </w:rPr>
        <w:t>,</w:t>
      </w:r>
      <w:r w:rsidRPr="000F71CF">
        <w:rPr>
          <w:rFonts w:ascii="Times New Roman" w:hAnsi="Times New Roman" w:cs="Times New Roman"/>
          <w:sz w:val="28"/>
          <w:szCs w:val="28"/>
        </w:rPr>
        <w:t xml:space="preserve"> как Арриан, Квинт Курций Руф, Диодор, Страбон и Плутарх.</w:t>
      </w:r>
      <w:r w:rsidR="00E47776" w:rsidRPr="000F71CF">
        <w:rPr>
          <w:rFonts w:ascii="Times New Roman" w:hAnsi="Times New Roman" w:cs="Times New Roman"/>
          <w:sz w:val="28"/>
          <w:szCs w:val="28"/>
        </w:rPr>
        <w:t xml:space="preserve"> Однако стоит помнить, что к этим источникам </w:t>
      </w:r>
      <w:r w:rsidR="004E4FC7" w:rsidRPr="000F71CF">
        <w:rPr>
          <w:rFonts w:ascii="Times New Roman" w:hAnsi="Times New Roman" w:cs="Times New Roman"/>
          <w:sz w:val="28"/>
          <w:szCs w:val="28"/>
        </w:rPr>
        <w:t>необходимо</w:t>
      </w:r>
      <w:r w:rsidR="00E47776" w:rsidRPr="000F71CF">
        <w:rPr>
          <w:rFonts w:ascii="Times New Roman" w:hAnsi="Times New Roman" w:cs="Times New Roman"/>
          <w:sz w:val="28"/>
          <w:szCs w:val="28"/>
        </w:rPr>
        <w:t xml:space="preserve"> относиться с крайним скептицизмом, т. к. они полны неточностей. Древние авторы очень часто любили преувеличивать или же преуменьшать события тех лет. Кроме этого, в этих трудах не содержится анализа, цели и характера антимакедонского движения. </w:t>
      </w:r>
    </w:p>
    <w:p w:rsidR="00E47776" w:rsidRPr="000F71CF" w:rsidRDefault="004E4FC7" w:rsidP="000F71CF">
      <w:pPr>
        <w:spacing w:after="0" w:line="360" w:lineRule="auto"/>
        <w:ind w:firstLine="709"/>
        <w:jc w:val="both"/>
        <w:rPr>
          <w:rFonts w:ascii="Times New Roman" w:hAnsi="Times New Roman" w:cs="Times New Roman"/>
          <w:sz w:val="28"/>
          <w:szCs w:val="28"/>
        </w:rPr>
      </w:pPr>
      <w:r w:rsidRPr="000F71CF">
        <w:rPr>
          <w:rFonts w:ascii="Times New Roman" w:hAnsi="Times New Roman" w:cs="Times New Roman"/>
          <w:sz w:val="28"/>
          <w:szCs w:val="28"/>
        </w:rPr>
        <w:t>Тем не менее</w:t>
      </w:r>
      <w:r w:rsidR="00E47776" w:rsidRPr="000F71CF">
        <w:rPr>
          <w:rFonts w:ascii="Times New Roman" w:hAnsi="Times New Roman" w:cs="Times New Roman"/>
          <w:sz w:val="28"/>
          <w:szCs w:val="28"/>
        </w:rPr>
        <w:t xml:space="preserve">, благодаря отечественным исследователям, по данной теме все же имеются работы, которые рассматривают все аспекты антимакедонского движения восточных народов. </w:t>
      </w:r>
      <w:r w:rsidR="003440F9" w:rsidRPr="000F71CF">
        <w:rPr>
          <w:rFonts w:ascii="Times New Roman" w:hAnsi="Times New Roman" w:cs="Times New Roman"/>
          <w:sz w:val="28"/>
          <w:szCs w:val="28"/>
        </w:rPr>
        <w:t xml:space="preserve">Следует отметить, что многие западные ученые из-за различных политических мотивов намеренно игнорируют данную тему, что приводит к неполноте картины тех событий. По мнению этих исследователей Александр является неким «спасителем», что привнес порядок и культуру в данные земли. Спитамен в их глазах является лишь необразованным и бессовестным варваром, вероломощиком, который всячески мешал македонскому царю в его великом деле, а народные </w:t>
      </w:r>
      <w:r w:rsidR="003440F9" w:rsidRPr="000F71CF">
        <w:rPr>
          <w:rFonts w:ascii="Times New Roman" w:hAnsi="Times New Roman" w:cs="Times New Roman"/>
          <w:sz w:val="28"/>
          <w:szCs w:val="28"/>
        </w:rPr>
        <w:lastRenderedPageBreak/>
        <w:t>массы последовали за ним «более из страха», а не по «доброму желанию»</w:t>
      </w:r>
      <w:r w:rsidR="003440F9" w:rsidRPr="000F71CF">
        <w:rPr>
          <w:rStyle w:val="a6"/>
          <w:rFonts w:ascii="Times New Roman" w:hAnsi="Times New Roman" w:cs="Times New Roman"/>
          <w:sz w:val="28"/>
          <w:szCs w:val="28"/>
        </w:rPr>
        <w:footnoteReference w:id="118"/>
      </w:r>
      <w:r w:rsidR="003440F9" w:rsidRPr="000F71CF">
        <w:rPr>
          <w:rFonts w:ascii="Times New Roman" w:hAnsi="Times New Roman" w:cs="Times New Roman"/>
          <w:sz w:val="28"/>
          <w:szCs w:val="28"/>
        </w:rPr>
        <w:t xml:space="preserve">. Наблюдается тенденция западных исследователей к симпатии только к Александру, при этом они не уделяют внимания и не вдаются в подробности причин антимакедонского движения народов Средней Азии. </w:t>
      </w:r>
    </w:p>
    <w:p w:rsidR="003620E2" w:rsidRPr="000F71CF" w:rsidRDefault="00B6020C" w:rsidP="000F71CF">
      <w:pPr>
        <w:spacing w:after="0" w:line="360" w:lineRule="auto"/>
        <w:ind w:firstLine="709"/>
        <w:jc w:val="both"/>
        <w:rPr>
          <w:rFonts w:ascii="Times New Roman" w:hAnsi="Times New Roman" w:cs="Times New Roman"/>
          <w:sz w:val="28"/>
          <w:szCs w:val="28"/>
        </w:rPr>
      </w:pPr>
      <w:r w:rsidRPr="000F71CF">
        <w:rPr>
          <w:rFonts w:ascii="Times New Roman" w:hAnsi="Times New Roman" w:cs="Times New Roman"/>
          <w:sz w:val="28"/>
          <w:szCs w:val="28"/>
        </w:rPr>
        <w:t>Резко выступая против высказываний западноевропейских коллег, в своем труде "Походы Александра Великого в Западный Туркестан", российский ученый-востоковед В.В. Григорьев дал правильную и справедливую оценку антимакедонским движения, которые развернулись против</w:t>
      </w:r>
      <w:r w:rsidR="003B59F0" w:rsidRPr="000F71CF">
        <w:rPr>
          <w:rFonts w:ascii="Times New Roman" w:hAnsi="Times New Roman" w:cs="Times New Roman"/>
          <w:sz w:val="28"/>
          <w:szCs w:val="28"/>
        </w:rPr>
        <w:t xml:space="preserve"> завоевателей</w:t>
      </w:r>
      <w:r w:rsidRPr="000F71CF">
        <w:rPr>
          <w:rFonts w:ascii="Times New Roman" w:hAnsi="Times New Roman" w:cs="Times New Roman"/>
          <w:sz w:val="28"/>
          <w:szCs w:val="28"/>
        </w:rPr>
        <w:t xml:space="preserve">. </w:t>
      </w:r>
      <w:r w:rsidR="003620E2" w:rsidRPr="000F71CF">
        <w:rPr>
          <w:rFonts w:ascii="Times New Roman" w:hAnsi="Times New Roman" w:cs="Times New Roman"/>
          <w:sz w:val="28"/>
          <w:szCs w:val="28"/>
        </w:rPr>
        <w:t>Восхищаясь храбрость восточных народов, Григорьев</w:t>
      </w:r>
      <w:r w:rsidRPr="000F71CF">
        <w:rPr>
          <w:rFonts w:ascii="Times New Roman" w:hAnsi="Times New Roman" w:cs="Times New Roman"/>
          <w:sz w:val="28"/>
          <w:szCs w:val="28"/>
        </w:rPr>
        <w:t xml:space="preserve"> критикует западных </w:t>
      </w:r>
      <w:r w:rsidR="003620E2" w:rsidRPr="000F71CF">
        <w:rPr>
          <w:rFonts w:ascii="Times New Roman" w:hAnsi="Times New Roman" w:cs="Times New Roman"/>
          <w:sz w:val="28"/>
          <w:szCs w:val="28"/>
        </w:rPr>
        <w:t>ученых, в глазах которых Спитамен является лишь «бунтовщиком» и «изменником»</w:t>
      </w:r>
      <w:r w:rsidR="003620E2" w:rsidRPr="000F71CF">
        <w:rPr>
          <w:rStyle w:val="a5"/>
          <w:rFonts w:ascii="Times New Roman" w:hAnsi="Times New Roman" w:cs="Times New Roman"/>
          <w:sz w:val="28"/>
          <w:szCs w:val="28"/>
        </w:rPr>
        <w:t xml:space="preserve"> </w:t>
      </w:r>
      <w:r w:rsidR="003620E2" w:rsidRPr="000F71CF">
        <w:rPr>
          <w:rStyle w:val="a6"/>
          <w:rFonts w:ascii="Times New Roman" w:hAnsi="Times New Roman" w:cs="Times New Roman"/>
          <w:sz w:val="28"/>
          <w:szCs w:val="28"/>
        </w:rPr>
        <w:footnoteReference w:id="119"/>
      </w:r>
      <w:r w:rsidR="003620E2" w:rsidRPr="000F71CF">
        <w:rPr>
          <w:rFonts w:ascii="Times New Roman" w:hAnsi="Times New Roman" w:cs="Times New Roman"/>
          <w:sz w:val="28"/>
          <w:szCs w:val="28"/>
        </w:rPr>
        <w:t xml:space="preserve">. </w:t>
      </w:r>
    </w:p>
    <w:p w:rsidR="00B6020C" w:rsidRPr="000F71CF" w:rsidRDefault="003620E2" w:rsidP="000F71CF">
      <w:pPr>
        <w:spacing w:after="0" w:line="360" w:lineRule="auto"/>
        <w:ind w:firstLine="709"/>
        <w:jc w:val="both"/>
        <w:rPr>
          <w:rFonts w:ascii="Times New Roman" w:hAnsi="Times New Roman" w:cs="Times New Roman"/>
          <w:sz w:val="28"/>
          <w:szCs w:val="28"/>
        </w:rPr>
      </w:pPr>
      <w:r w:rsidRPr="000F71CF">
        <w:rPr>
          <w:rFonts w:ascii="Times New Roman" w:hAnsi="Times New Roman" w:cs="Times New Roman"/>
          <w:sz w:val="28"/>
          <w:szCs w:val="28"/>
        </w:rPr>
        <w:t>Однако, необходимо отметить, что и отечественные ученые делают высказывания, с которыми невозможно согласиться. К примеру, крайне сложно согласиться с мнением того же В.В. Григорьева, который считает, что Александр Македонский пришел на среднеазиатские земли лишь с целью поймать Бесса</w:t>
      </w:r>
      <w:r w:rsidRPr="000F71CF">
        <w:rPr>
          <w:rStyle w:val="a6"/>
          <w:rFonts w:ascii="Times New Roman" w:hAnsi="Times New Roman" w:cs="Times New Roman"/>
          <w:sz w:val="28"/>
          <w:szCs w:val="28"/>
        </w:rPr>
        <w:footnoteReference w:id="120"/>
      </w:r>
      <w:r w:rsidRPr="000F71CF">
        <w:rPr>
          <w:rFonts w:ascii="Times New Roman" w:hAnsi="Times New Roman" w:cs="Times New Roman"/>
          <w:sz w:val="28"/>
          <w:szCs w:val="28"/>
        </w:rPr>
        <w:t xml:space="preserve">. Также сложно согласиться и с тем, что Григорьев называет Бесса деятельным руководителем, борцом и защитником родной земли. </w:t>
      </w:r>
    </w:p>
    <w:p w:rsidR="002064BC" w:rsidRPr="000F71CF" w:rsidRDefault="0051744F" w:rsidP="000F71CF">
      <w:pPr>
        <w:spacing w:after="0" w:line="360" w:lineRule="auto"/>
        <w:ind w:firstLine="709"/>
        <w:jc w:val="both"/>
        <w:rPr>
          <w:rFonts w:ascii="Times New Roman" w:hAnsi="Times New Roman" w:cs="Times New Roman"/>
          <w:sz w:val="28"/>
          <w:szCs w:val="28"/>
        </w:rPr>
      </w:pPr>
      <w:r w:rsidRPr="000F71CF">
        <w:rPr>
          <w:rFonts w:ascii="Times New Roman" w:hAnsi="Times New Roman" w:cs="Times New Roman"/>
          <w:sz w:val="28"/>
          <w:szCs w:val="28"/>
        </w:rPr>
        <w:t>В числе отечественных исследователей, занимающиеся изучением истории Средней Азии, можно назвать таких ученых, как Б. Г. Гафурова, Д. И. Цибукидиса</w:t>
      </w:r>
      <w:r w:rsidR="00C95452" w:rsidRPr="000F71CF">
        <w:rPr>
          <w:rFonts w:ascii="Times New Roman" w:hAnsi="Times New Roman" w:cs="Times New Roman"/>
          <w:sz w:val="28"/>
          <w:szCs w:val="28"/>
        </w:rPr>
        <w:t xml:space="preserve">, А. С. Шофмана, И. Ш. Шифмана </w:t>
      </w:r>
      <w:r w:rsidRPr="000F71CF">
        <w:rPr>
          <w:rFonts w:ascii="Times New Roman" w:hAnsi="Times New Roman" w:cs="Times New Roman"/>
          <w:sz w:val="28"/>
          <w:szCs w:val="28"/>
        </w:rPr>
        <w:t xml:space="preserve">и JI. В. Баженова. В своих трудах они </w:t>
      </w:r>
      <w:r w:rsidR="008C6010" w:rsidRPr="000F71CF">
        <w:rPr>
          <w:rFonts w:ascii="Times New Roman" w:hAnsi="Times New Roman" w:cs="Times New Roman"/>
          <w:sz w:val="28"/>
          <w:szCs w:val="28"/>
        </w:rPr>
        <w:t>смогли разобрать изменения развития сопротивления, раскрыть предпосылки, дать корректную оценку и показать освободительный характер антимакедонского движения</w:t>
      </w:r>
      <w:r w:rsidR="008C6010" w:rsidRPr="000F71CF">
        <w:rPr>
          <w:rStyle w:val="a6"/>
          <w:rFonts w:ascii="Times New Roman" w:hAnsi="Times New Roman" w:cs="Times New Roman"/>
          <w:sz w:val="28"/>
          <w:szCs w:val="28"/>
        </w:rPr>
        <w:footnoteReference w:id="121"/>
      </w:r>
      <w:r w:rsidR="008C6010" w:rsidRPr="000F71CF">
        <w:rPr>
          <w:rFonts w:ascii="Times New Roman" w:hAnsi="Times New Roman" w:cs="Times New Roman"/>
          <w:sz w:val="28"/>
          <w:szCs w:val="28"/>
        </w:rPr>
        <w:t xml:space="preserve">. </w:t>
      </w:r>
      <w:r w:rsidR="002064BC" w:rsidRPr="000F71CF">
        <w:rPr>
          <w:rFonts w:ascii="Times New Roman" w:hAnsi="Times New Roman" w:cs="Times New Roman"/>
          <w:sz w:val="28"/>
          <w:szCs w:val="28"/>
        </w:rPr>
        <w:br w:type="page"/>
      </w:r>
    </w:p>
    <w:p w:rsidR="002064BC" w:rsidRPr="006D5D14" w:rsidRDefault="002064BC" w:rsidP="00AB0B09">
      <w:pPr>
        <w:pStyle w:val="2"/>
        <w:spacing w:line="360" w:lineRule="auto"/>
        <w:jc w:val="center"/>
        <w:rPr>
          <w:rFonts w:ascii="Times New Roman" w:hAnsi="Times New Roman" w:cs="Times New Roman"/>
          <w:b/>
          <w:bCs/>
          <w:color w:val="auto"/>
          <w:sz w:val="28"/>
          <w:szCs w:val="28"/>
        </w:rPr>
      </w:pPr>
      <w:bookmarkStart w:id="16" w:name="_Toc134443782"/>
      <w:r w:rsidRPr="006D5D14">
        <w:rPr>
          <w:rFonts w:ascii="Times New Roman" w:hAnsi="Times New Roman" w:cs="Times New Roman"/>
          <w:b/>
          <w:bCs/>
          <w:color w:val="auto"/>
          <w:sz w:val="28"/>
          <w:szCs w:val="28"/>
        </w:rPr>
        <w:lastRenderedPageBreak/>
        <w:t>3.1</w:t>
      </w:r>
      <w:r w:rsidR="000A14C5">
        <w:rPr>
          <w:rFonts w:ascii="Times New Roman" w:hAnsi="Times New Roman" w:cs="Times New Roman"/>
          <w:b/>
          <w:bCs/>
          <w:color w:val="auto"/>
          <w:sz w:val="28"/>
          <w:szCs w:val="28"/>
        </w:rPr>
        <w:t>.</w:t>
      </w:r>
      <w:r w:rsidRPr="006D5D14">
        <w:rPr>
          <w:rFonts w:ascii="Times New Roman" w:hAnsi="Times New Roman" w:cs="Times New Roman"/>
          <w:b/>
          <w:bCs/>
          <w:color w:val="auto"/>
          <w:sz w:val="28"/>
          <w:szCs w:val="28"/>
        </w:rPr>
        <w:t xml:space="preserve"> Состав, масштаб и причины антимакедонских выступлений</w:t>
      </w:r>
      <w:bookmarkEnd w:id="16"/>
    </w:p>
    <w:p w:rsidR="00DA477F" w:rsidRPr="000F71CF" w:rsidRDefault="002064BC" w:rsidP="00AB0B09">
      <w:pPr>
        <w:spacing w:after="0" w:line="360" w:lineRule="auto"/>
        <w:ind w:firstLine="709"/>
        <w:jc w:val="both"/>
        <w:rPr>
          <w:rFonts w:ascii="Times New Roman" w:eastAsia="Times New Roman" w:hAnsi="Times New Roman" w:cs="Times New Roman"/>
          <w:sz w:val="28"/>
          <w:szCs w:val="28"/>
          <w:lang w:eastAsia="ru-RU"/>
        </w:rPr>
      </w:pPr>
      <w:r w:rsidRPr="000F71CF">
        <w:rPr>
          <w:rFonts w:ascii="Times New Roman" w:hAnsi="Times New Roman" w:cs="Times New Roman"/>
          <w:sz w:val="28"/>
          <w:szCs w:val="28"/>
        </w:rPr>
        <w:t xml:space="preserve">Народы, проживавшие на территории </w:t>
      </w:r>
      <w:r w:rsidRPr="000F71CF">
        <w:rPr>
          <w:rFonts w:ascii="Times New Roman" w:eastAsia="Times New Roman" w:hAnsi="Times New Roman" w:cs="Times New Roman"/>
          <w:sz w:val="28"/>
          <w:szCs w:val="28"/>
          <w:lang w:eastAsia="ru-RU"/>
        </w:rPr>
        <w:t xml:space="preserve">Маргианы, Бактрии, Согдианы и Хорезма всегда обладали своеобразной и в то же время сложной социально-экономической жизнью. За много лет до прихода в эти земли греческих представителей, </w:t>
      </w:r>
      <w:r w:rsidR="00DA477F" w:rsidRPr="000F71CF">
        <w:rPr>
          <w:rFonts w:ascii="Times New Roman" w:eastAsia="Times New Roman" w:hAnsi="Times New Roman" w:cs="Times New Roman"/>
          <w:sz w:val="28"/>
          <w:szCs w:val="28"/>
          <w:lang w:eastAsia="ru-RU"/>
        </w:rPr>
        <w:t>эти народы самостоятельно росли, развивались и достигли высокого уровня культуры</w:t>
      </w:r>
      <w:r w:rsidR="00DA477F" w:rsidRPr="000F71CF">
        <w:rPr>
          <w:rStyle w:val="a6"/>
          <w:rFonts w:ascii="Times New Roman" w:eastAsia="Times New Roman" w:hAnsi="Times New Roman" w:cs="Times New Roman"/>
          <w:sz w:val="28"/>
          <w:szCs w:val="28"/>
          <w:lang w:eastAsia="ru-RU"/>
        </w:rPr>
        <w:footnoteReference w:id="122"/>
      </w:r>
      <w:r w:rsidR="00DA477F" w:rsidRPr="000F71CF">
        <w:rPr>
          <w:rFonts w:ascii="Times New Roman" w:eastAsia="Times New Roman" w:hAnsi="Times New Roman" w:cs="Times New Roman"/>
          <w:sz w:val="28"/>
          <w:szCs w:val="28"/>
          <w:lang w:eastAsia="ru-RU"/>
        </w:rPr>
        <w:t>.</w:t>
      </w:r>
    </w:p>
    <w:p w:rsidR="002064BC" w:rsidRPr="000F71CF" w:rsidRDefault="00DA477F" w:rsidP="000F71CF">
      <w:pPr>
        <w:spacing w:after="0" w:line="360" w:lineRule="auto"/>
        <w:ind w:firstLine="709"/>
        <w:jc w:val="both"/>
        <w:rPr>
          <w:rFonts w:ascii="Times New Roman" w:eastAsia="Times New Roman" w:hAnsi="Times New Roman" w:cs="Times New Roman"/>
          <w:sz w:val="28"/>
          <w:szCs w:val="28"/>
          <w:lang w:eastAsia="ru-RU"/>
        </w:rPr>
      </w:pPr>
      <w:r w:rsidRPr="000F71CF">
        <w:rPr>
          <w:rFonts w:ascii="Times New Roman" w:hAnsi="Times New Roman" w:cs="Times New Roman"/>
          <w:sz w:val="28"/>
          <w:szCs w:val="28"/>
        </w:rPr>
        <w:t>Среди среднеазиатских регионов наиболее вызывающими интерес являются Бактрия и Согдиана, на землях которых развернулись самые масштабные антимакедонское выступления. В своем труде А. С. Шофман подмечает, что</w:t>
      </w:r>
      <w:r w:rsidR="00855684" w:rsidRPr="000F71CF">
        <w:rPr>
          <w:rFonts w:ascii="Times New Roman" w:hAnsi="Times New Roman" w:cs="Times New Roman"/>
          <w:sz w:val="28"/>
          <w:szCs w:val="28"/>
        </w:rPr>
        <w:t xml:space="preserve"> </w:t>
      </w:r>
      <w:r w:rsidR="00855684" w:rsidRPr="000F71CF">
        <w:rPr>
          <w:rFonts w:ascii="Times New Roman" w:eastAsia="Times New Roman" w:hAnsi="Times New Roman" w:cs="Times New Roman"/>
          <w:sz w:val="28"/>
          <w:szCs w:val="28"/>
          <w:lang w:eastAsia="ru-RU"/>
        </w:rPr>
        <w:t>в IV в. до н. э.</w:t>
      </w:r>
      <w:r w:rsidRPr="000F71CF">
        <w:rPr>
          <w:rFonts w:ascii="Times New Roman" w:hAnsi="Times New Roman" w:cs="Times New Roman"/>
          <w:sz w:val="28"/>
          <w:szCs w:val="28"/>
        </w:rPr>
        <w:t xml:space="preserve"> </w:t>
      </w:r>
      <w:r w:rsidR="00855684" w:rsidRPr="000F71CF">
        <w:rPr>
          <w:rFonts w:ascii="Times New Roman" w:hAnsi="Times New Roman" w:cs="Times New Roman"/>
          <w:sz w:val="28"/>
          <w:szCs w:val="28"/>
        </w:rPr>
        <w:t xml:space="preserve">Бактрия была известна своими богатствами, щедрой почвой и гордо носила название страны «тысячи городов». Столицей был город Бактры (Зариаспа), которую прозвали как </w:t>
      </w:r>
      <w:r w:rsidR="00855684" w:rsidRPr="000F71CF">
        <w:rPr>
          <w:rFonts w:ascii="Times New Roman" w:eastAsia="Times New Roman" w:hAnsi="Times New Roman" w:cs="Times New Roman"/>
          <w:sz w:val="28"/>
          <w:szCs w:val="28"/>
          <w:lang w:eastAsia="ru-RU"/>
        </w:rPr>
        <w:t>«матерь городов».</w:t>
      </w:r>
      <w:r w:rsidR="00855684" w:rsidRPr="000F71CF">
        <w:rPr>
          <w:rFonts w:ascii="Times New Roman" w:hAnsi="Times New Roman" w:cs="Times New Roman"/>
          <w:sz w:val="28"/>
          <w:szCs w:val="28"/>
        </w:rPr>
        <w:t xml:space="preserve"> Жители этой местности занимались земледелием и разведением скота</w:t>
      </w:r>
      <w:r w:rsidR="00523782" w:rsidRPr="000F71CF">
        <w:rPr>
          <w:rStyle w:val="a6"/>
          <w:rFonts w:ascii="Times New Roman" w:eastAsia="Times New Roman" w:hAnsi="Times New Roman" w:cs="Times New Roman"/>
          <w:sz w:val="28"/>
          <w:szCs w:val="28"/>
          <w:lang w:eastAsia="ru-RU"/>
        </w:rPr>
        <w:footnoteReference w:id="123"/>
      </w:r>
      <w:r w:rsidR="00855684" w:rsidRPr="000F71CF">
        <w:rPr>
          <w:rFonts w:ascii="Times New Roman" w:hAnsi="Times New Roman" w:cs="Times New Roman"/>
          <w:sz w:val="28"/>
          <w:szCs w:val="28"/>
        </w:rPr>
        <w:t xml:space="preserve">. </w:t>
      </w:r>
      <w:r w:rsidR="002138AD" w:rsidRPr="000F71CF">
        <w:rPr>
          <w:rFonts w:ascii="Times New Roman" w:hAnsi="Times New Roman" w:cs="Times New Roman"/>
          <w:sz w:val="28"/>
          <w:szCs w:val="28"/>
        </w:rPr>
        <w:t>В своих трудах античные авторы нам сообщают, что приблизительно в это же время за рекой Амударья появляется Согдиана, население которого занималось оседлым земледелием и скотоводством</w:t>
      </w:r>
      <w:r w:rsidR="002E6A5A" w:rsidRPr="000F71CF">
        <w:rPr>
          <w:rFonts w:ascii="Times New Roman" w:eastAsia="Times New Roman" w:hAnsi="Times New Roman" w:cs="Times New Roman"/>
          <w:sz w:val="28"/>
          <w:szCs w:val="28"/>
          <w:lang w:eastAsia="ru-RU"/>
        </w:rPr>
        <w:t xml:space="preserve"> (Курц., VII, 4, 26)</w:t>
      </w:r>
      <w:r w:rsidR="002138AD" w:rsidRPr="000F71CF">
        <w:rPr>
          <w:rFonts w:ascii="Times New Roman" w:eastAsia="Times New Roman" w:hAnsi="Times New Roman" w:cs="Times New Roman"/>
          <w:sz w:val="28"/>
          <w:szCs w:val="28"/>
          <w:lang w:eastAsia="ru-RU"/>
        </w:rPr>
        <w:t xml:space="preserve">. Климат и почва данного региона идеально подходили, чтобы заниматься и развивать эти отрасли круглый год. </w:t>
      </w:r>
    </w:p>
    <w:p w:rsidR="002138AD" w:rsidRPr="000F71CF" w:rsidRDefault="002138AD" w:rsidP="000F71CF">
      <w:pPr>
        <w:spacing w:after="0" w:line="360" w:lineRule="auto"/>
        <w:ind w:firstLine="709"/>
        <w:jc w:val="both"/>
        <w:rPr>
          <w:rFonts w:ascii="Times New Roman" w:hAnsi="Times New Roman" w:cs="Times New Roman"/>
          <w:sz w:val="28"/>
          <w:szCs w:val="28"/>
        </w:rPr>
      </w:pPr>
      <w:r w:rsidRPr="000F71CF">
        <w:rPr>
          <w:rFonts w:ascii="Times New Roman" w:hAnsi="Times New Roman" w:cs="Times New Roman"/>
          <w:sz w:val="28"/>
          <w:szCs w:val="28"/>
        </w:rPr>
        <w:t>Другие регионы, к примеру Хорезм</w:t>
      </w:r>
      <w:r w:rsidR="002E6A5A" w:rsidRPr="000F71CF">
        <w:rPr>
          <w:rFonts w:ascii="Times New Roman" w:hAnsi="Times New Roman" w:cs="Times New Roman"/>
          <w:sz w:val="28"/>
          <w:szCs w:val="28"/>
        </w:rPr>
        <w:t>,</w:t>
      </w:r>
      <w:r w:rsidRPr="000F71CF">
        <w:rPr>
          <w:rFonts w:ascii="Times New Roman" w:hAnsi="Times New Roman" w:cs="Times New Roman"/>
          <w:sz w:val="28"/>
          <w:szCs w:val="28"/>
        </w:rPr>
        <w:t xml:space="preserve"> были так</w:t>
      </w:r>
      <w:r w:rsidR="002E6A5A" w:rsidRPr="000F71CF">
        <w:rPr>
          <w:rFonts w:ascii="Times New Roman" w:hAnsi="Times New Roman" w:cs="Times New Roman"/>
          <w:sz w:val="28"/>
          <w:szCs w:val="28"/>
        </w:rPr>
        <w:t>ими же</w:t>
      </w:r>
      <w:r w:rsidRPr="000F71CF">
        <w:rPr>
          <w:rFonts w:ascii="Times New Roman" w:hAnsi="Times New Roman" w:cs="Times New Roman"/>
          <w:sz w:val="28"/>
          <w:szCs w:val="28"/>
        </w:rPr>
        <w:t xml:space="preserve"> богатыми и развитыми областями. Благодаря системе орошения и </w:t>
      </w:r>
      <w:r w:rsidR="002E6A5A" w:rsidRPr="000F71CF">
        <w:rPr>
          <w:rFonts w:ascii="Times New Roman" w:hAnsi="Times New Roman" w:cs="Times New Roman"/>
          <w:sz w:val="28"/>
          <w:szCs w:val="28"/>
        </w:rPr>
        <w:t xml:space="preserve">развитию </w:t>
      </w:r>
      <w:r w:rsidRPr="000F71CF">
        <w:rPr>
          <w:rFonts w:ascii="Times New Roman" w:hAnsi="Times New Roman" w:cs="Times New Roman"/>
          <w:sz w:val="28"/>
          <w:szCs w:val="28"/>
        </w:rPr>
        <w:t>ирригаци</w:t>
      </w:r>
      <w:r w:rsidR="002E6A5A" w:rsidRPr="000F71CF">
        <w:rPr>
          <w:rFonts w:ascii="Times New Roman" w:hAnsi="Times New Roman" w:cs="Times New Roman"/>
          <w:sz w:val="28"/>
          <w:szCs w:val="28"/>
        </w:rPr>
        <w:t>онной системы</w:t>
      </w:r>
      <w:r w:rsidRPr="000F71CF">
        <w:rPr>
          <w:rFonts w:ascii="Times New Roman" w:hAnsi="Times New Roman" w:cs="Times New Roman"/>
          <w:sz w:val="28"/>
          <w:szCs w:val="28"/>
        </w:rPr>
        <w:t xml:space="preserve">, население здесь также </w:t>
      </w:r>
      <w:r w:rsidR="002E6A5A" w:rsidRPr="000F71CF">
        <w:rPr>
          <w:rFonts w:ascii="Times New Roman" w:hAnsi="Times New Roman" w:cs="Times New Roman"/>
          <w:sz w:val="28"/>
          <w:szCs w:val="28"/>
        </w:rPr>
        <w:t>могло заниматься земледелием</w:t>
      </w:r>
      <w:r w:rsidRPr="000F71CF">
        <w:rPr>
          <w:rFonts w:ascii="Times New Roman" w:hAnsi="Times New Roman" w:cs="Times New Roman"/>
          <w:sz w:val="28"/>
          <w:szCs w:val="28"/>
        </w:rPr>
        <w:t xml:space="preserve">, несмотря на преобладание </w:t>
      </w:r>
      <w:r w:rsidR="002E6A5A" w:rsidRPr="000F71CF">
        <w:rPr>
          <w:rFonts w:ascii="Times New Roman" w:hAnsi="Times New Roman" w:cs="Times New Roman"/>
          <w:sz w:val="28"/>
          <w:szCs w:val="28"/>
        </w:rPr>
        <w:t>в данном участке</w:t>
      </w:r>
      <w:r w:rsidRPr="000F71CF">
        <w:rPr>
          <w:rFonts w:ascii="Times New Roman" w:hAnsi="Times New Roman" w:cs="Times New Roman"/>
          <w:sz w:val="28"/>
          <w:szCs w:val="28"/>
        </w:rPr>
        <w:t xml:space="preserve"> бесплодной песчаной почвы. </w:t>
      </w:r>
      <w:r w:rsidR="002E6A5A" w:rsidRPr="000F71CF">
        <w:rPr>
          <w:rFonts w:ascii="Times New Roman" w:hAnsi="Times New Roman" w:cs="Times New Roman"/>
          <w:sz w:val="28"/>
          <w:szCs w:val="28"/>
        </w:rPr>
        <w:t xml:space="preserve">Кроме этого, жители смогли достичь высокого уровня в гончарном и ремесленном производстве. </w:t>
      </w:r>
    </w:p>
    <w:p w:rsidR="002E6A5A" w:rsidRPr="000F71CF" w:rsidRDefault="002E6A5A" w:rsidP="000F71CF">
      <w:pPr>
        <w:spacing w:after="0" w:line="360" w:lineRule="auto"/>
        <w:ind w:firstLine="709"/>
        <w:jc w:val="both"/>
        <w:rPr>
          <w:rFonts w:ascii="Times New Roman" w:eastAsia="Times New Roman" w:hAnsi="Times New Roman" w:cs="Times New Roman"/>
          <w:sz w:val="28"/>
          <w:szCs w:val="28"/>
          <w:lang w:eastAsia="ru-RU"/>
        </w:rPr>
      </w:pPr>
      <w:r w:rsidRPr="000F71CF">
        <w:rPr>
          <w:rFonts w:ascii="Times New Roman" w:hAnsi="Times New Roman" w:cs="Times New Roman"/>
          <w:sz w:val="28"/>
          <w:szCs w:val="28"/>
        </w:rPr>
        <w:t xml:space="preserve">Следует отметить, что Средняя Азия находилась в самом сердце Великого шелкового пути, который поспособствовал бурному развитию торговли. Государства, расположенные в этом регионе, среди которых были Бактрия и Согдиана, играли роль связующего звена между тремя </w:t>
      </w:r>
      <w:r w:rsidRPr="000F71CF">
        <w:rPr>
          <w:rFonts w:ascii="Times New Roman" w:hAnsi="Times New Roman" w:cs="Times New Roman"/>
          <w:sz w:val="28"/>
          <w:szCs w:val="28"/>
        </w:rPr>
        <w:lastRenderedPageBreak/>
        <w:t>культурными центрами древности, а именно долинами Инда и Ганга, реками Хуанхэ и Янцзы, а также Амударьей и Сырдарьей</w:t>
      </w:r>
      <w:r w:rsidRPr="000F71CF">
        <w:rPr>
          <w:rStyle w:val="a6"/>
          <w:rFonts w:ascii="Times New Roman" w:eastAsia="Times New Roman" w:hAnsi="Times New Roman" w:cs="Times New Roman"/>
          <w:sz w:val="28"/>
          <w:szCs w:val="28"/>
          <w:lang w:eastAsia="ru-RU"/>
        </w:rPr>
        <w:footnoteReference w:id="124"/>
      </w:r>
      <w:r w:rsidRPr="000F71CF">
        <w:rPr>
          <w:rFonts w:ascii="Times New Roman" w:eastAsia="Times New Roman" w:hAnsi="Times New Roman" w:cs="Times New Roman"/>
          <w:sz w:val="28"/>
          <w:szCs w:val="28"/>
          <w:lang w:eastAsia="ru-RU"/>
        </w:rPr>
        <w:t>.</w:t>
      </w:r>
    </w:p>
    <w:p w:rsidR="00985D45" w:rsidRPr="000F71CF" w:rsidRDefault="00985D45" w:rsidP="000F71CF">
      <w:pPr>
        <w:spacing w:after="0" w:line="360" w:lineRule="auto"/>
        <w:ind w:firstLine="709"/>
        <w:jc w:val="both"/>
        <w:rPr>
          <w:rFonts w:ascii="Times New Roman" w:eastAsia="Times New Roman" w:hAnsi="Times New Roman" w:cs="Times New Roman"/>
          <w:sz w:val="28"/>
          <w:szCs w:val="28"/>
          <w:lang w:eastAsia="ru-RU"/>
        </w:rPr>
      </w:pPr>
      <w:r w:rsidRPr="000F71CF">
        <w:rPr>
          <w:rFonts w:ascii="Times New Roman" w:eastAsia="Times New Roman" w:hAnsi="Times New Roman" w:cs="Times New Roman"/>
          <w:sz w:val="28"/>
          <w:szCs w:val="28"/>
          <w:lang w:eastAsia="ru-RU"/>
        </w:rPr>
        <w:t>Благодаря археологическим находкам древних крепостей</w:t>
      </w:r>
      <w:r w:rsidR="00673A32" w:rsidRPr="000F71CF">
        <w:rPr>
          <w:rFonts w:ascii="Times New Roman" w:eastAsia="Times New Roman" w:hAnsi="Times New Roman" w:cs="Times New Roman"/>
          <w:sz w:val="28"/>
          <w:szCs w:val="28"/>
          <w:lang w:eastAsia="ru-RU"/>
        </w:rPr>
        <w:t>, расположенных на стратегически удобных местах, а также защитных сооружений, можно сделать вывод, что военное искусство также находилось на высочайшем уровне, а</w:t>
      </w:r>
      <w:r w:rsidR="00BF0CDC" w:rsidRPr="000F71CF">
        <w:rPr>
          <w:rFonts w:ascii="Times New Roman" w:eastAsia="Times New Roman" w:hAnsi="Times New Roman" w:cs="Times New Roman"/>
          <w:sz w:val="28"/>
          <w:szCs w:val="28"/>
          <w:lang w:eastAsia="ru-RU"/>
        </w:rPr>
        <w:t xml:space="preserve"> по свидетельствам древних историков мастерство </w:t>
      </w:r>
      <w:r w:rsidR="00673A32" w:rsidRPr="000F71CF">
        <w:rPr>
          <w:rFonts w:ascii="Times New Roman" w:eastAsia="Times New Roman" w:hAnsi="Times New Roman" w:cs="Times New Roman"/>
          <w:sz w:val="28"/>
          <w:szCs w:val="28"/>
          <w:lang w:eastAsia="ru-RU"/>
        </w:rPr>
        <w:t>среднеазиатски</w:t>
      </w:r>
      <w:r w:rsidR="00BF0CDC" w:rsidRPr="000F71CF">
        <w:rPr>
          <w:rFonts w:ascii="Times New Roman" w:eastAsia="Times New Roman" w:hAnsi="Times New Roman" w:cs="Times New Roman"/>
          <w:sz w:val="28"/>
          <w:szCs w:val="28"/>
          <w:lang w:eastAsia="ru-RU"/>
        </w:rPr>
        <w:t>х</w:t>
      </w:r>
      <w:r w:rsidR="00673A32" w:rsidRPr="000F71CF">
        <w:rPr>
          <w:rFonts w:ascii="Times New Roman" w:eastAsia="Times New Roman" w:hAnsi="Times New Roman" w:cs="Times New Roman"/>
          <w:sz w:val="28"/>
          <w:szCs w:val="28"/>
          <w:lang w:eastAsia="ru-RU"/>
        </w:rPr>
        <w:t xml:space="preserve"> воин</w:t>
      </w:r>
      <w:r w:rsidR="00BF0CDC" w:rsidRPr="000F71CF">
        <w:rPr>
          <w:rFonts w:ascii="Times New Roman" w:eastAsia="Times New Roman" w:hAnsi="Times New Roman" w:cs="Times New Roman"/>
          <w:sz w:val="28"/>
          <w:szCs w:val="28"/>
          <w:lang w:eastAsia="ru-RU"/>
        </w:rPr>
        <w:t>ов</w:t>
      </w:r>
      <w:r w:rsidR="00673A32" w:rsidRPr="000F71CF">
        <w:rPr>
          <w:rFonts w:ascii="Times New Roman" w:eastAsia="Times New Roman" w:hAnsi="Times New Roman" w:cs="Times New Roman"/>
          <w:sz w:val="28"/>
          <w:szCs w:val="28"/>
          <w:lang w:eastAsia="ru-RU"/>
        </w:rPr>
        <w:t xml:space="preserve"> славил</w:t>
      </w:r>
      <w:r w:rsidR="00BF0CDC" w:rsidRPr="000F71CF">
        <w:rPr>
          <w:rFonts w:ascii="Times New Roman" w:eastAsia="Times New Roman" w:hAnsi="Times New Roman" w:cs="Times New Roman"/>
          <w:sz w:val="28"/>
          <w:szCs w:val="28"/>
          <w:lang w:eastAsia="ru-RU"/>
        </w:rPr>
        <w:t>о</w:t>
      </w:r>
      <w:r w:rsidR="00673A32" w:rsidRPr="000F71CF">
        <w:rPr>
          <w:rFonts w:ascii="Times New Roman" w:eastAsia="Times New Roman" w:hAnsi="Times New Roman" w:cs="Times New Roman"/>
          <w:sz w:val="28"/>
          <w:szCs w:val="28"/>
          <w:lang w:eastAsia="ru-RU"/>
        </w:rPr>
        <w:t xml:space="preserve">сь даже на Западе.   </w:t>
      </w:r>
    </w:p>
    <w:p w:rsidR="00DC066E" w:rsidRPr="000F71CF" w:rsidRDefault="00DC066E" w:rsidP="000F71CF">
      <w:pPr>
        <w:spacing w:after="0" w:line="360" w:lineRule="auto"/>
        <w:ind w:firstLine="709"/>
        <w:jc w:val="both"/>
        <w:rPr>
          <w:rFonts w:ascii="Times New Roman" w:eastAsia="Times New Roman" w:hAnsi="Times New Roman" w:cs="Times New Roman"/>
          <w:sz w:val="28"/>
          <w:szCs w:val="28"/>
          <w:lang w:eastAsia="ru-RU"/>
        </w:rPr>
      </w:pPr>
      <w:r w:rsidRPr="000F71CF">
        <w:rPr>
          <w:rFonts w:ascii="Times New Roman" w:eastAsia="Times New Roman" w:hAnsi="Times New Roman" w:cs="Times New Roman"/>
          <w:sz w:val="28"/>
          <w:szCs w:val="28"/>
          <w:lang w:eastAsia="ru-RU"/>
        </w:rPr>
        <w:t xml:space="preserve">Среднеазиатские народы не обладали социальным единством и были сильно раздроблены. Многие народы данного региона представляли из себя первобытно-общинными и рабовладельческими обществами, однако жители Бактрии, Согдианы и Хорезма были более развиты и обладали классовыми отношениями и родовой аристократией. Последние, со временем, становились все более и более сильными и дошло до того, что персидским сатрапам и наместникам приходилось считаться с ними. </w:t>
      </w:r>
    </w:p>
    <w:p w:rsidR="0071355F" w:rsidRPr="000F71CF" w:rsidRDefault="0071355F" w:rsidP="000F71CF">
      <w:pPr>
        <w:spacing w:after="0" w:line="360" w:lineRule="auto"/>
        <w:ind w:firstLine="709"/>
        <w:jc w:val="both"/>
        <w:rPr>
          <w:rFonts w:ascii="Times New Roman" w:eastAsia="Times New Roman" w:hAnsi="Times New Roman" w:cs="Times New Roman"/>
          <w:sz w:val="28"/>
          <w:szCs w:val="28"/>
          <w:lang w:eastAsia="ru-RU"/>
        </w:rPr>
      </w:pPr>
      <w:r w:rsidRPr="000F71CF">
        <w:rPr>
          <w:rFonts w:ascii="Times New Roman" w:eastAsia="Times New Roman" w:hAnsi="Times New Roman" w:cs="Times New Roman"/>
          <w:sz w:val="28"/>
          <w:szCs w:val="28"/>
          <w:lang w:eastAsia="ru-RU"/>
        </w:rPr>
        <w:t>В Ахеменидской империи среднеазиатский регион был разделен на 4 сатрапии, такие как Бактрия, Согдиана, Хорезм и Парфия, которые, в свою очередь, делились на 16 номов государства. Все эти административные области должны были ежегодно выплачивать налоги империи. Среди всех регионов Бактрия обладала особым положением в Персидском государстве. По этому поводу А. С. Шофман пишет: «Она являлась важнейшим культурным, религиозным и политическим центром Древнеперсидской империи. Наместниками и управителями этой области почти всегда бывали ближайшие родственники ахеменидских царей, что лишний раз подчеркивает важное политическое значение Бактрии среди других ахеменидских сатрапий»</w:t>
      </w:r>
      <w:r w:rsidRPr="000F71CF">
        <w:rPr>
          <w:rStyle w:val="a6"/>
          <w:rFonts w:ascii="Times New Roman" w:eastAsia="Times New Roman" w:hAnsi="Times New Roman" w:cs="Times New Roman"/>
          <w:sz w:val="28"/>
          <w:szCs w:val="28"/>
          <w:lang w:eastAsia="ru-RU"/>
        </w:rPr>
        <w:footnoteReference w:id="125"/>
      </w:r>
      <w:r w:rsidRPr="000F71CF">
        <w:rPr>
          <w:rFonts w:ascii="Times New Roman" w:eastAsia="Times New Roman" w:hAnsi="Times New Roman" w:cs="Times New Roman"/>
          <w:sz w:val="28"/>
          <w:szCs w:val="28"/>
          <w:lang w:eastAsia="ru-RU"/>
        </w:rPr>
        <w:t xml:space="preserve">. </w:t>
      </w:r>
    </w:p>
    <w:p w:rsidR="001E1E20" w:rsidRPr="000F71CF" w:rsidRDefault="0071355F" w:rsidP="000F71CF">
      <w:pPr>
        <w:spacing w:after="0" w:line="360" w:lineRule="auto"/>
        <w:ind w:firstLine="709"/>
        <w:jc w:val="both"/>
        <w:rPr>
          <w:rFonts w:ascii="Times New Roman" w:eastAsia="Times New Roman" w:hAnsi="Times New Roman" w:cs="Times New Roman"/>
          <w:sz w:val="28"/>
          <w:szCs w:val="28"/>
          <w:lang w:eastAsia="ru-RU"/>
        </w:rPr>
      </w:pPr>
      <w:r w:rsidRPr="000F71CF">
        <w:rPr>
          <w:rFonts w:ascii="Times New Roman" w:eastAsia="Times New Roman" w:hAnsi="Times New Roman" w:cs="Times New Roman"/>
          <w:sz w:val="28"/>
          <w:szCs w:val="28"/>
          <w:lang w:eastAsia="ru-RU"/>
        </w:rPr>
        <w:t xml:space="preserve">Следует сказать, что Средняя Азия попала под влияние Персидской империи в VI в. до н. э, в результате чего развитие местных самобытных народов было сильно заторможено. Из-за бесконечных поборов, деспотизма, </w:t>
      </w:r>
      <w:r w:rsidRPr="000F71CF">
        <w:rPr>
          <w:rFonts w:ascii="Times New Roman" w:eastAsia="Times New Roman" w:hAnsi="Times New Roman" w:cs="Times New Roman"/>
          <w:sz w:val="28"/>
          <w:szCs w:val="28"/>
          <w:lang w:eastAsia="ru-RU"/>
        </w:rPr>
        <w:lastRenderedPageBreak/>
        <w:t xml:space="preserve">грабежа населения и насильственного призыва мужчин в ахеменидскую армию привело к сильной задержке и застою в развитии. Местные народы </w:t>
      </w:r>
      <w:r w:rsidR="0042111B" w:rsidRPr="000F71CF">
        <w:rPr>
          <w:rFonts w:ascii="Times New Roman" w:eastAsia="Times New Roman" w:hAnsi="Times New Roman" w:cs="Times New Roman"/>
          <w:sz w:val="28"/>
          <w:szCs w:val="28"/>
          <w:lang w:eastAsia="ru-RU"/>
        </w:rPr>
        <w:t xml:space="preserve">стали </w:t>
      </w:r>
      <w:r w:rsidRPr="000F71CF">
        <w:rPr>
          <w:rFonts w:ascii="Times New Roman" w:eastAsia="Times New Roman" w:hAnsi="Times New Roman" w:cs="Times New Roman"/>
          <w:sz w:val="28"/>
          <w:szCs w:val="28"/>
          <w:lang w:eastAsia="ru-RU"/>
        </w:rPr>
        <w:t>постоянно выступа</w:t>
      </w:r>
      <w:r w:rsidR="0042111B" w:rsidRPr="000F71CF">
        <w:rPr>
          <w:rFonts w:ascii="Times New Roman" w:eastAsia="Times New Roman" w:hAnsi="Times New Roman" w:cs="Times New Roman"/>
          <w:sz w:val="28"/>
          <w:szCs w:val="28"/>
          <w:lang w:eastAsia="ru-RU"/>
        </w:rPr>
        <w:t>ть</w:t>
      </w:r>
      <w:r w:rsidRPr="000F71CF">
        <w:rPr>
          <w:rFonts w:ascii="Times New Roman" w:eastAsia="Times New Roman" w:hAnsi="Times New Roman" w:cs="Times New Roman"/>
          <w:sz w:val="28"/>
          <w:szCs w:val="28"/>
          <w:lang w:eastAsia="ru-RU"/>
        </w:rPr>
        <w:t xml:space="preserve"> за свою самостоятельность, т.к. таким положением дел </w:t>
      </w:r>
      <w:r w:rsidR="0042111B" w:rsidRPr="000F71CF">
        <w:rPr>
          <w:rFonts w:ascii="Times New Roman" w:eastAsia="Times New Roman" w:hAnsi="Times New Roman" w:cs="Times New Roman"/>
          <w:sz w:val="28"/>
          <w:szCs w:val="28"/>
          <w:lang w:eastAsia="ru-RU"/>
        </w:rPr>
        <w:t xml:space="preserve">они </w:t>
      </w:r>
      <w:r w:rsidRPr="000F71CF">
        <w:rPr>
          <w:rFonts w:ascii="Times New Roman" w:eastAsia="Times New Roman" w:hAnsi="Times New Roman" w:cs="Times New Roman"/>
          <w:sz w:val="28"/>
          <w:szCs w:val="28"/>
          <w:lang w:eastAsia="ru-RU"/>
        </w:rPr>
        <w:t>были сильно недовольны</w:t>
      </w:r>
      <w:r w:rsidR="0042111B" w:rsidRPr="000F71CF">
        <w:rPr>
          <w:rFonts w:ascii="Times New Roman" w:eastAsia="Times New Roman" w:hAnsi="Times New Roman" w:cs="Times New Roman"/>
          <w:sz w:val="28"/>
          <w:szCs w:val="28"/>
          <w:lang w:eastAsia="ru-RU"/>
        </w:rPr>
        <w:t>. В свою очередь, Ахеменидская власть всячески пресекала любые попытки выйти из-под их влияния и старалась сохранить устойчивость империи. По свидетельствам древних историков, столь частые, в особенности, крупные народные мятежи среднеазиатских жителей сильно ударили по Персидской империи и ослабили ее устойчивость. Восточная кампания Александра Македонского лишь окончательно добило государство Ахеменидов, в результате чего народы Средней Азии получили столь желаемую свободу и независимость. Однако, они больше не желали быть в подчинении нов</w:t>
      </w:r>
      <w:r w:rsidR="001E1E20" w:rsidRPr="000F71CF">
        <w:rPr>
          <w:rFonts w:ascii="Times New Roman" w:eastAsia="Times New Roman" w:hAnsi="Times New Roman" w:cs="Times New Roman"/>
          <w:sz w:val="28"/>
          <w:szCs w:val="28"/>
          <w:lang w:eastAsia="ru-RU"/>
        </w:rPr>
        <w:t>ого</w:t>
      </w:r>
      <w:r w:rsidR="0042111B" w:rsidRPr="000F71CF">
        <w:rPr>
          <w:rFonts w:ascii="Times New Roman" w:eastAsia="Times New Roman" w:hAnsi="Times New Roman" w:cs="Times New Roman"/>
          <w:sz w:val="28"/>
          <w:szCs w:val="28"/>
          <w:lang w:eastAsia="ru-RU"/>
        </w:rPr>
        <w:t xml:space="preserve"> </w:t>
      </w:r>
      <w:r w:rsidR="001E1E20" w:rsidRPr="000F71CF">
        <w:rPr>
          <w:rFonts w:ascii="Times New Roman" w:eastAsia="Times New Roman" w:hAnsi="Times New Roman" w:cs="Times New Roman"/>
          <w:sz w:val="28"/>
          <w:szCs w:val="28"/>
          <w:lang w:eastAsia="ru-RU"/>
        </w:rPr>
        <w:t>захватчика</w:t>
      </w:r>
      <w:r w:rsidR="0042111B" w:rsidRPr="000F71CF">
        <w:rPr>
          <w:rFonts w:ascii="Times New Roman" w:eastAsia="Times New Roman" w:hAnsi="Times New Roman" w:cs="Times New Roman"/>
          <w:sz w:val="28"/>
          <w:szCs w:val="28"/>
          <w:lang w:eastAsia="ru-RU"/>
        </w:rPr>
        <w:t xml:space="preserve">, включая и Александра Македонского. </w:t>
      </w:r>
      <w:r w:rsidR="001E1E20" w:rsidRPr="000F71CF">
        <w:rPr>
          <w:rFonts w:ascii="Times New Roman" w:eastAsia="Times New Roman" w:hAnsi="Times New Roman" w:cs="Times New Roman"/>
          <w:sz w:val="28"/>
          <w:szCs w:val="28"/>
          <w:lang w:eastAsia="ru-RU"/>
        </w:rPr>
        <w:t>Именно этой причиной объясняется столь агрессивное сопротивление среднеазиатских народов</w:t>
      </w:r>
      <w:r w:rsidR="001E1E20" w:rsidRPr="000F71CF">
        <w:rPr>
          <w:rStyle w:val="a6"/>
          <w:rFonts w:ascii="Times New Roman" w:eastAsia="Times New Roman" w:hAnsi="Times New Roman" w:cs="Times New Roman"/>
          <w:sz w:val="28"/>
          <w:szCs w:val="28"/>
          <w:lang w:eastAsia="ru-RU"/>
        </w:rPr>
        <w:footnoteReference w:id="126"/>
      </w:r>
      <w:r w:rsidR="001E1E20" w:rsidRPr="000F71CF">
        <w:rPr>
          <w:rFonts w:ascii="Times New Roman" w:eastAsia="Times New Roman" w:hAnsi="Times New Roman" w:cs="Times New Roman"/>
          <w:sz w:val="28"/>
          <w:szCs w:val="28"/>
          <w:lang w:eastAsia="ru-RU"/>
        </w:rPr>
        <w:t>.</w:t>
      </w:r>
    </w:p>
    <w:p w:rsidR="0071355F" w:rsidRPr="000F71CF" w:rsidRDefault="001E1E20" w:rsidP="000F71CF">
      <w:pPr>
        <w:spacing w:after="0" w:line="360" w:lineRule="auto"/>
        <w:ind w:firstLine="709"/>
        <w:jc w:val="both"/>
        <w:rPr>
          <w:rFonts w:ascii="Times New Roman" w:eastAsia="Times New Roman" w:hAnsi="Times New Roman" w:cs="Times New Roman"/>
          <w:sz w:val="28"/>
          <w:szCs w:val="28"/>
          <w:lang w:eastAsia="ru-RU"/>
        </w:rPr>
      </w:pPr>
      <w:r w:rsidRPr="000F71CF">
        <w:rPr>
          <w:rFonts w:ascii="Times New Roman" w:eastAsia="Times New Roman" w:hAnsi="Times New Roman" w:cs="Times New Roman"/>
          <w:sz w:val="28"/>
          <w:szCs w:val="28"/>
          <w:lang w:eastAsia="ru-RU"/>
        </w:rPr>
        <w:t xml:space="preserve">Во главе данного выступления стал небезызвестный и опытный военачальник Спитамен, которому удалось объединить местных жителей и выступить против общего врага. Борьба Спитамена базировалась на введении партизанской и диверсионной войны. Благодаря своему хорошему знанию местности и принципу полукочевого образа жизни, он мастерски устраивал засады, неожиданные нападения и притворные отступления, дабы заманить противника в ловушку. Он всегда знал где находится враг и умело использовал эту информацию, чтобы утомить </w:t>
      </w:r>
      <w:r w:rsidR="00334F85" w:rsidRPr="000F71CF">
        <w:rPr>
          <w:rFonts w:ascii="Times New Roman" w:eastAsia="Times New Roman" w:hAnsi="Times New Roman" w:cs="Times New Roman"/>
          <w:sz w:val="28"/>
          <w:szCs w:val="28"/>
          <w:lang w:eastAsia="ru-RU"/>
        </w:rPr>
        <w:t>его</w:t>
      </w:r>
      <w:r w:rsidRPr="000F71CF">
        <w:rPr>
          <w:rFonts w:ascii="Times New Roman" w:eastAsia="Times New Roman" w:hAnsi="Times New Roman" w:cs="Times New Roman"/>
          <w:sz w:val="28"/>
          <w:szCs w:val="28"/>
          <w:lang w:eastAsia="ru-RU"/>
        </w:rPr>
        <w:t xml:space="preserve"> и сбить с толку, резко </w:t>
      </w:r>
      <w:r w:rsidR="00334F85" w:rsidRPr="000F71CF">
        <w:rPr>
          <w:rFonts w:ascii="Times New Roman" w:eastAsia="Times New Roman" w:hAnsi="Times New Roman" w:cs="Times New Roman"/>
          <w:sz w:val="28"/>
          <w:szCs w:val="28"/>
          <w:lang w:eastAsia="ru-RU"/>
        </w:rPr>
        <w:t>совершая атаки</w:t>
      </w:r>
      <w:r w:rsidRPr="000F71CF">
        <w:rPr>
          <w:rFonts w:ascii="Times New Roman" w:eastAsia="Times New Roman" w:hAnsi="Times New Roman" w:cs="Times New Roman"/>
          <w:sz w:val="28"/>
          <w:szCs w:val="28"/>
          <w:lang w:eastAsia="ru-RU"/>
        </w:rPr>
        <w:t xml:space="preserve"> с фланга или с тыла</w:t>
      </w:r>
      <w:r w:rsidR="00334F85" w:rsidRPr="000F71CF">
        <w:rPr>
          <w:rFonts w:ascii="Times New Roman" w:eastAsia="Times New Roman" w:hAnsi="Times New Roman" w:cs="Times New Roman"/>
          <w:sz w:val="28"/>
          <w:szCs w:val="28"/>
          <w:lang w:eastAsia="ru-RU"/>
        </w:rPr>
        <w:t>, и причиняя противнику</w:t>
      </w:r>
      <w:r w:rsidRPr="000F71CF">
        <w:rPr>
          <w:rFonts w:ascii="Times New Roman" w:eastAsia="Times New Roman" w:hAnsi="Times New Roman" w:cs="Times New Roman"/>
          <w:sz w:val="28"/>
          <w:szCs w:val="28"/>
          <w:lang w:eastAsia="ru-RU"/>
        </w:rPr>
        <w:t xml:space="preserve"> серьезный у</w:t>
      </w:r>
      <w:r w:rsidR="00334F85" w:rsidRPr="000F71CF">
        <w:rPr>
          <w:rFonts w:ascii="Times New Roman" w:eastAsia="Times New Roman" w:hAnsi="Times New Roman" w:cs="Times New Roman"/>
          <w:sz w:val="28"/>
          <w:szCs w:val="28"/>
          <w:lang w:eastAsia="ru-RU"/>
        </w:rPr>
        <w:t xml:space="preserve">рон.  </w:t>
      </w:r>
    </w:p>
    <w:p w:rsidR="00B6020C" w:rsidRPr="000F71CF" w:rsidRDefault="00EA5353" w:rsidP="000F71CF">
      <w:pPr>
        <w:spacing w:after="0" w:line="360" w:lineRule="auto"/>
        <w:ind w:firstLine="709"/>
        <w:jc w:val="both"/>
        <w:rPr>
          <w:rFonts w:ascii="Times New Roman" w:eastAsia="Times New Roman" w:hAnsi="Times New Roman" w:cs="Times New Roman"/>
          <w:sz w:val="28"/>
          <w:szCs w:val="28"/>
          <w:lang w:eastAsia="ru-RU"/>
        </w:rPr>
      </w:pPr>
      <w:r w:rsidRPr="000F71CF">
        <w:rPr>
          <w:rFonts w:ascii="Times New Roman" w:hAnsi="Times New Roman" w:cs="Times New Roman"/>
          <w:sz w:val="28"/>
          <w:szCs w:val="28"/>
        </w:rPr>
        <w:t xml:space="preserve">Несмотря на то, что мы имеем достаточно свидетельств, чтобы выстроить общую картину антимакедонского движения, мы, к сожалению, почти ничего не знаем о самом лидере восстания Спитамене. В источниках не даются точные сведения о происхождении, реальной личности, возрасте и точной причине смерти этого человека. Открытым остается и вопрос его происхождения. В своих свидетельствах Арриан пишет, что Спитамен был </w:t>
      </w:r>
      <w:r w:rsidRPr="000F71CF">
        <w:rPr>
          <w:rFonts w:ascii="Times New Roman" w:hAnsi="Times New Roman" w:cs="Times New Roman"/>
          <w:sz w:val="28"/>
          <w:szCs w:val="28"/>
        </w:rPr>
        <w:lastRenderedPageBreak/>
        <w:t xml:space="preserve">бактрийцем, в то время как Страбон сообщает, что он был персом (Арр., VII, 4, 6; Страб., XI, 8, 8). Несмотря на свидетельства древних источников, многие историки придерживаются мнения, что Спитамен был согдийцем. </w:t>
      </w:r>
      <w:r w:rsidR="004C358A" w:rsidRPr="000F71CF">
        <w:rPr>
          <w:rFonts w:ascii="Times New Roman" w:eastAsia="Times New Roman" w:hAnsi="Times New Roman" w:cs="Times New Roman"/>
          <w:sz w:val="28"/>
          <w:szCs w:val="28"/>
          <w:lang w:eastAsia="ru-RU"/>
        </w:rPr>
        <w:t>К примеру Б. Г. Гафуров, выдвигает осторожное мнение, что он был согдийским сатрапом или военачальником без указа согдийского происхождения</w:t>
      </w:r>
      <w:r w:rsidR="004C358A" w:rsidRPr="000F71CF">
        <w:rPr>
          <w:rStyle w:val="a6"/>
          <w:rFonts w:ascii="Times New Roman" w:eastAsia="Times New Roman" w:hAnsi="Times New Roman" w:cs="Times New Roman"/>
          <w:sz w:val="28"/>
          <w:szCs w:val="28"/>
          <w:lang w:eastAsia="ru-RU"/>
        </w:rPr>
        <w:footnoteReference w:id="127"/>
      </w:r>
      <w:r w:rsidR="004C358A" w:rsidRPr="000F71CF">
        <w:rPr>
          <w:rFonts w:ascii="Times New Roman" w:eastAsia="Times New Roman" w:hAnsi="Times New Roman" w:cs="Times New Roman"/>
          <w:sz w:val="28"/>
          <w:szCs w:val="28"/>
          <w:lang w:eastAsia="ru-RU"/>
        </w:rPr>
        <w:t xml:space="preserve">. В работе А. С. Шофмана говорится, что признание Спитамена согдийским героем объясняется тем, что восстание преимущественно проходило на территории Согдианы, и что Спитамен возглавлял согдийцев, которые восстали против греко-македонских воин. Факт имеет весомые основания быть правдой, однако, это все же не подтверждено. Возможно, этот человек мог родиться в другом регионе, а затем, вследствие различных факторов, прибыть в Согдиану и со временем стать военачальником. Кроме этого, источники нам не сообщают что он был согдийским сатрапом. </w:t>
      </w:r>
      <w:r w:rsidR="00857C49" w:rsidRPr="000F71CF">
        <w:rPr>
          <w:rFonts w:ascii="Times New Roman" w:eastAsia="Times New Roman" w:hAnsi="Times New Roman" w:cs="Times New Roman"/>
          <w:sz w:val="28"/>
          <w:szCs w:val="28"/>
          <w:lang w:eastAsia="ru-RU"/>
        </w:rPr>
        <w:t xml:space="preserve">Согласно гипотезе А.С. Шофмана, Спитамен, скорее всего, был представителем народа Бактрии, потому что в источниках, когда говорится о сатрапе, указывается термин, обозначающий этническую принадлежность этого человека. Например, Арриан по поводу Оксиарта говорит, что он был бактрийцем, а Курций, говоря об Аримазе, указывает, что он был согдийцем (Арр., VI, 15, 3; Курц., VII, 11, 1). По этой причине нельзя игнорировать свидетельства Арриана, указывающие на бактрийское происхождение Спитамена (Арр., VII, 4, 6). </w:t>
      </w:r>
    </w:p>
    <w:p w:rsidR="000B5D79" w:rsidRPr="000F71CF" w:rsidRDefault="00857C49" w:rsidP="000F71CF">
      <w:pPr>
        <w:spacing w:after="0" w:line="360" w:lineRule="auto"/>
        <w:ind w:firstLine="709"/>
        <w:jc w:val="both"/>
        <w:rPr>
          <w:rFonts w:ascii="Times New Roman" w:eastAsia="Times New Roman" w:hAnsi="Times New Roman" w:cs="Times New Roman"/>
          <w:sz w:val="28"/>
          <w:szCs w:val="28"/>
          <w:lang w:eastAsia="ru-RU"/>
        </w:rPr>
      </w:pPr>
      <w:r w:rsidRPr="000F71CF">
        <w:rPr>
          <w:rFonts w:ascii="Times New Roman" w:eastAsia="Times New Roman" w:hAnsi="Times New Roman" w:cs="Times New Roman"/>
          <w:sz w:val="28"/>
          <w:szCs w:val="28"/>
          <w:lang w:eastAsia="ru-RU"/>
        </w:rPr>
        <w:t xml:space="preserve">Со Спитаменом мы впервые встречаемся в эпизоде с Бессом, </w:t>
      </w:r>
      <w:r w:rsidR="00A41B08" w:rsidRPr="000F71CF">
        <w:rPr>
          <w:rFonts w:ascii="Times New Roman" w:eastAsia="Times New Roman" w:hAnsi="Times New Roman" w:cs="Times New Roman"/>
          <w:sz w:val="28"/>
          <w:szCs w:val="28"/>
          <w:lang w:eastAsia="ru-RU"/>
        </w:rPr>
        <w:t>само</w:t>
      </w:r>
      <w:r w:rsidRPr="000F71CF">
        <w:rPr>
          <w:rFonts w:ascii="Times New Roman" w:eastAsia="Times New Roman" w:hAnsi="Times New Roman" w:cs="Times New Roman"/>
          <w:sz w:val="28"/>
          <w:szCs w:val="28"/>
          <w:lang w:eastAsia="ru-RU"/>
        </w:rPr>
        <w:t>провозгласи</w:t>
      </w:r>
      <w:r w:rsidR="00A41B08" w:rsidRPr="000F71CF">
        <w:rPr>
          <w:rFonts w:ascii="Times New Roman" w:eastAsia="Times New Roman" w:hAnsi="Times New Roman" w:cs="Times New Roman"/>
          <w:sz w:val="28"/>
          <w:szCs w:val="28"/>
          <w:lang w:eastAsia="ru-RU"/>
        </w:rPr>
        <w:t>вшего</w:t>
      </w:r>
      <w:r w:rsidRPr="000F71CF">
        <w:rPr>
          <w:rFonts w:ascii="Times New Roman" w:eastAsia="Times New Roman" w:hAnsi="Times New Roman" w:cs="Times New Roman"/>
          <w:sz w:val="28"/>
          <w:szCs w:val="28"/>
          <w:lang w:eastAsia="ru-RU"/>
        </w:rPr>
        <w:t xml:space="preserve"> себя новым правителем.</w:t>
      </w:r>
      <w:r w:rsidR="00A41B08" w:rsidRPr="000F71CF">
        <w:rPr>
          <w:rFonts w:ascii="Times New Roman" w:eastAsia="Times New Roman" w:hAnsi="Times New Roman" w:cs="Times New Roman"/>
          <w:sz w:val="28"/>
          <w:szCs w:val="28"/>
          <w:lang w:eastAsia="ru-RU"/>
        </w:rPr>
        <w:t xml:space="preserve"> По источникам нам известно, что после того, как Александр Македонский пересек реку Амударья, по неясным причинам, Спитамен выдал Бесса в руки македонскому царю. По свидетельству Арриана, к Александру прибыл посол, </w:t>
      </w:r>
      <w:r w:rsidR="00F248AE" w:rsidRPr="000F71CF">
        <w:rPr>
          <w:rFonts w:ascii="Times New Roman" w:eastAsia="Times New Roman" w:hAnsi="Times New Roman" w:cs="Times New Roman"/>
          <w:sz w:val="28"/>
          <w:szCs w:val="28"/>
          <w:lang w:eastAsia="ru-RU"/>
        </w:rPr>
        <w:t xml:space="preserve">сообщивший, </w:t>
      </w:r>
      <w:r w:rsidR="00A41B08" w:rsidRPr="000F71CF">
        <w:rPr>
          <w:rFonts w:ascii="Times New Roman" w:eastAsia="Times New Roman" w:hAnsi="Times New Roman" w:cs="Times New Roman"/>
          <w:sz w:val="28"/>
          <w:szCs w:val="28"/>
          <w:lang w:eastAsia="ru-RU"/>
        </w:rPr>
        <w:t xml:space="preserve">что </w:t>
      </w:r>
      <w:r w:rsidR="00F248AE" w:rsidRPr="000F71CF">
        <w:rPr>
          <w:rFonts w:ascii="Times New Roman" w:eastAsia="Times New Roman" w:hAnsi="Times New Roman" w:cs="Times New Roman"/>
          <w:sz w:val="28"/>
          <w:szCs w:val="28"/>
          <w:lang w:eastAsia="ru-RU"/>
        </w:rPr>
        <w:t xml:space="preserve">Спитамен готов выдать ему предателя, но лишь в том случае, если он отправит небольшое войско (Арр., III, 29, 6). Александр приказал отправиться </w:t>
      </w:r>
      <w:r w:rsidR="00F248AE" w:rsidRPr="000F71CF">
        <w:rPr>
          <w:rFonts w:ascii="Times New Roman" w:eastAsia="Times New Roman" w:hAnsi="Times New Roman" w:cs="Times New Roman"/>
          <w:sz w:val="28"/>
          <w:szCs w:val="28"/>
          <w:lang w:eastAsia="ru-RU"/>
        </w:rPr>
        <w:lastRenderedPageBreak/>
        <w:t xml:space="preserve">в назначенное место Птолемею Лагу, который по прибытию не увидел здесь самого Спитамена. Арриан объясняет такое поведение Спитамена чувством стыда из-за собственноручной выдачи Бесса в руки противнику (Арр., III, 30, 2). </w:t>
      </w:r>
      <w:r w:rsidR="000B5D79" w:rsidRPr="000F71CF">
        <w:rPr>
          <w:rFonts w:ascii="Times New Roman" w:eastAsia="Times New Roman" w:hAnsi="Times New Roman" w:cs="Times New Roman"/>
          <w:sz w:val="28"/>
          <w:szCs w:val="28"/>
          <w:lang w:eastAsia="ru-RU"/>
        </w:rPr>
        <w:t xml:space="preserve">Птолемей Лаг дал обещание местным жителям, что никого не тронут, если они самостоятельно выдадут им Бесса. В результате чего, местные согласились и выдали предателя македонянам. </w:t>
      </w:r>
      <w:r w:rsidR="00F248AE" w:rsidRPr="000F71CF">
        <w:rPr>
          <w:rFonts w:ascii="Times New Roman" w:eastAsia="Times New Roman" w:hAnsi="Times New Roman" w:cs="Times New Roman"/>
          <w:sz w:val="28"/>
          <w:szCs w:val="28"/>
          <w:lang w:eastAsia="ru-RU"/>
        </w:rPr>
        <w:t xml:space="preserve">Курций же считает, что </w:t>
      </w:r>
      <w:r w:rsidR="000B5D79" w:rsidRPr="000F71CF">
        <w:rPr>
          <w:rFonts w:ascii="Times New Roman" w:eastAsia="Times New Roman" w:hAnsi="Times New Roman" w:cs="Times New Roman"/>
          <w:sz w:val="28"/>
          <w:szCs w:val="28"/>
          <w:lang w:eastAsia="ru-RU"/>
        </w:rPr>
        <w:t>Спитамен поступил подобным образом</w:t>
      </w:r>
      <w:r w:rsidR="00F248AE" w:rsidRPr="000F71CF">
        <w:rPr>
          <w:rFonts w:ascii="Times New Roman" w:eastAsia="Times New Roman" w:hAnsi="Times New Roman" w:cs="Times New Roman"/>
          <w:sz w:val="28"/>
          <w:szCs w:val="28"/>
          <w:lang w:eastAsia="ru-RU"/>
        </w:rPr>
        <w:t xml:space="preserve"> только ради того, чтобы отомстить за царя Дария </w:t>
      </w:r>
      <w:r w:rsidR="000B5D79" w:rsidRPr="000F71CF">
        <w:rPr>
          <w:rFonts w:ascii="Times New Roman" w:eastAsia="Times New Roman" w:hAnsi="Times New Roman" w:cs="Times New Roman"/>
          <w:sz w:val="28"/>
          <w:szCs w:val="28"/>
          <w:lang w:eastAsia="ru-RU"/>
        </w:rPr>
        <w:t>и завоевать доверия Александра Македонского. Однако, подобная информация вызывает некоторые сомнения, поскольку дальнейшие действия Спитамена в борьбе против Александра не соответствуют его предполагаемым ранним поступкам (Курц., VII, 5, 22—26; 37-38; 43; 20). Б. Гафуров же считает, что поведение Спитамена было обусловлено его практическими целями, поскольку Бесс оказался неспособен дать достойный отпор противнику и вместе с тем препятствовал реализации плана Спитамена по отпору врагу</w:t>
      </w:r>
      <w:r w:rsidR="000B5D79" w:rsidRPr="000F71CF">
        <w:rPr>
          <w:rStyle w:val="a6"/>
          <w:rFonts w:ascii="Times New Roman" w:eastAsia="Times New Roman" w:hAnsi="Times New Roman" w:cs="Times New Roman"/>
          <w:sz w:val="28"/>
          <w:szCs w:val="28"/>
          <w:lang w:eastAsia="ru-RU"/>
        </w:rPr>
        <w:footnoteReference w:id="128"/>
      </w:r>
      <w:r w:rsidR="000B5D79" w:rsidRPr="000F71CF">
        <w:rPr>
          <w:rFonts w:ascii="Times New Roman" w:eastAsia="Times New Roman" w:hAnsi="Times New Roman" w:cs="Times New Roman"/>
          <w:sz w:val="28"/>
          <w:szCs w:val="28"/>
          <w:lang w:eastAsia="ru-RU"/>
        </w:rPr>
        <w:t>.</w:t>
      </w:r>
    </w:p>
    <w:p w:rsidR="007F30F7" w:rsidRPr="000F71CF" w:rsidRDefault="000B5D79" w:rsidP="000F71CF">
      <w:pPr>
        <w:spacing w:after="0" w:line="360" w:lineRule="auto"/>
        <w:ind w:firstLine="709"/>
        <w:jc w:val="both"/>
        <w:rPr>
          <w:rFonts w:ascii="Times New Roman" w:eastAsia="Times New Roman" w:hAnsi="Times New Roman" w:cs="Times New Roman"/>
          <w:sz w:val="28"/>
          <w:szCs w:val="28"/>
          <w:lang w:eastAsia="ru-RU"/>
        </w:rPr>
      </w:pPr>
      <w:r w:rsidRPr="000F71CF">
        <w:rPr>
          <w:rFonts w:ascii="Times New Roman" w:eastAsia="Times New Roman" w:hAnsi="Times New Roman" w:cs="Times New Roman"/>
          <w:sz w:val="28"/>
          <w:szCs w:val="28"/>
          <w:lang w:eastAsia="ru-RU"/>
        </w:rPr>
        <w:t xml:space="preserve">Какой бы на самом деле не была причина подобно поступка, </w:t>
      </w:r>
      <w:r w:rsidR="00304EC9" w:rsidRPr="000F71CF">
        <w:rPr>
          <w:rFonts w:ascii="Times New Roman" w:eastAsia="Times New Roman" w:hAnsi="Times New Roman" w:cs="Times New Roman"/>
          <w:sz w:val="28"/>
          <w:szCs w:val="28"/>
          <w:lang w:eastAsia="ru-RU"/>
        </w:rPr>
        <w:t>это усыпило бдительность Александра Македонского</w:t>
      </w:r>
      <w:r w:rsidRPr="000F71CF">
        <w:rPr>
          <w:rFonts w:ascii="Times New Roman" w:eastAsia="Times New Roman" w:hAnsi="Times New Roman" w:cs="Times New Roman"/>
          <w:sz w:val="28"/>
          <w:szCs w:val="28"/>
          <w:lang w:eastAsia="ru-RU"/>
        </w:rPr>
        <w:t xml:space="preserve"> и</w:t>
      </w:r>
      <w:r w:rsidR="00304EC9" w:rsidRPr="000F71CF">
        <w:rPr>
          <w:rFonts w:ascii="Times New Roman" w:eastAsia="Times New Roman" w:hAnsi="Times New Roman" w:cs="Times New Roman"/>
          <w:sz w:val="28"/>
          <w:szCs w:val="28"/>
          <w:lang w:eastAsia="ru-RU"/>
        </w:rPr>
        <w:t xml:space="preserve"> результатом стало то, что</w:t>
      </w:r>
      <w:r w:rsidRPr="000F71CF">
        <w:rPr>
          <w:rFonts w:ascii="Times New Roman" w:eastAsia="Times New Roman" w:hAnsi="Times New Roman" w:cs="Times New Roman"/>
          <w:sz w:val="28"/>
          <w:szCs w:val="28"/>
          <w:lang w:eastAsia="ru-RU"/>
        </w:rPr>
        <w:t xml:space="preserve"> </w:t>
      </w:r>
      <w:r w:rsidR="00304EC9" w:rsidRPr="000F71CF">
        <w:rPr>
          <w:rFonts w:ascii="Times New Roman" w:eastAsia="Times New Roman" w:hAnsi="Times New Roman" w:cs="Times New Roman"/>
          <w:sz w:val="28"/>
          <w:szCs w:val="28"/>
          <w:lang w:eastAsia="ru-RU"/>
        </w:rPr>
        <w:t xml:space="preserve">он изначально </w:t>
      </w:r>
      <w:r w:rsidRPr="000F71CF">
        <w:rPr>
          <w:rFonts w:ascii="Times New Roman" w:eastAsia="Times New Roman" w:hAnsi="Times New Roman" w:cs="Times New Roman"/>
          <w:sz w:val="28"/>
          <w:szCs w:val="28"/>
          <w:lang w:eastAsia="ru-RU"/>
        </w:rPr>
        <w:t xml:space="preserve">не смог распознать в Спитамене главного организатора будущих масштабных </w:t>
      </w:r>
      <w:r w:rsidR="00304EC9" w:rsidRPr="000F71CF">
        <w:rPr>
          <w:rFonts w:ascii="Times New Roman" w:eastAsia="Times New Roman" w:hAnsi="Times New Roman" w:cs="Times New Roman"/>
          <w:sz w:val="28"/>
          <w:szCs w:val="28"/>
          <w:lang w:eastAsia="ru-RU"/>
        </w:rPr>
        <w:t>волнений (Курц., VII, 6, 15). В свидетельствах нам сообщается об эпизоде, когда македонский царь, по неизвестным нам причинам, решил созвать всех глав регионов (эпархов) в Зариаспу</w:t>
      </w:r>
      <w:r w:rsidR="00094FF5" w:rsidRPr="000F71CF">
        <w:rPr>
          <w:rFonts w:ascii="Times New Roman" w:eastAsia="Times New Roman" w:hAnsi="Times New Roman" w:cs="Times New Roman"/>
          <w:sz w:val="28"/>
          <w:szCs w:val="28"/>
          <w:lang w:eastAsia="ru-RU"/>
        </w:rPr>
        <w:t xml:space="preserve">. Однако </w:t>
      </w:r>
      <w:r w:rsidR="00304EC9" w:rsidRPr="000F71CF">
        <w:rPr>
          <w:rFonts w:ascii="Times New Roman" w:eastAsia="Times New Roman" w:hAnsi="Times New Roman" w:cs="Times New Roman"/>
          <w:sz w:val="28"/>
          <w:szCs w:val="28"/>
          <w:lang w:eastAsia="ru-RU"/>
        </w:rPr>
        <w:t>Спитамен распростра</w:t>
      </w:r>
      <w:r w:rsidR="00094FF5" w:rsidRPr="000F71CF">
        <w:rPr>
          <w:rFonts w:ascii="Times New Roman" w:eastAsia="Times New Roman" w:hAnsi="Times New Roman" w:cs="Times New Roman"/>
          <w:sz w:val="28"/>
          <w:szCs w:val="28"/>
          <w:lang w:eastAsia="ru-RU"/>
        </w:rPr>
        <w:t>няет</w:t>
      </w:r>
      <w:r w:rsidR="00304EC9" w:rsidRPr="000F71CF">
        <w:rPr>
          <w:rFonts w:ascii="Times New Roman" w:eastAsia="Times New Roman" w:hAnsi="Times New Roman" w:cs="Times New Roman"/>
          <w:sz w:val="28"/>
          <w:szCs w:val="28"/>
          <w:lang w:eastAsia="ru-RU"/>
        </w:rPr>
        <w:t xml:space="preserve"> ложную информацию о том, что македонский полководец намерен </w:t>
      </w:r>
      <w:r w:rsidR="00094FF5" w:rsidRPr="000F71CF">
        <w:rPr>
          <w:rFonts w:ascii="Times New Roman" w:eastAsia="Times New Roman" w:hAnsi="Times New Roman" w:cs="Times New Roman"/>
          <w:sz w:val="28"/>
          <w:szCs w:val="28"/>
          <w:lang w:eastAsia="ru-RU"/>
        </w:rPr>
        <w:t>таким образом загнать их в ловушку и</w:t>
      </w:r>
      <w:r w:rsidR="00304EC9" w:rsidRPr="000F71CF">
        <w:rPr>
          <w:rFonts w:ascii="Times New Roman" w:eastAsia="Times New Roman" w:hAnsi="Times New Roman" w:cs="Times New Roman"/>
          <w:sz w:val="28"/>
          <w:szCs w:val="28"/>
          <w:lang w:eastAsia="ru-RU"/>
        </w:rPr>
        <w:t xml:space="preserve"> </w:t>
      </w:r>
      <w:r w:rsidR="00094FF5" w:rsidRPr="000F71CF">
        <w:rPr>
          <w:rFonts w:ascii="Times New Roman" w:eastAsia="Times New Roman" w:hAnsi="Times New Roman" w:cs="Times New Roman"/>
          <w:sz w:val="28"/>
          <w:szCs w:val="28"/>
          <w:lang w:eastAsia="ru-RU"/>
        </w:rPr>
        <w:t xml:space="preserve">умертвить. Естественно, что подобное вызвало сильную реакцию среди местного населения, которые затем поднимаются на вооруженное восстание против вторженцев. Именно это событие положило начало затяжным и яростным выступлениям народов Средней Азии против захватчиков в лице Александра </w:t>
      </w:r>
      <w:r w:rsidR="00094FF5" w:rsidRPr="000F71CF">
        <w:rPr>
          <w:rFonts w:ascii="Times New Roman" w:eastAsia="Times New Roman" w:hAnsi="Times New Roman" w:cs="Times New Roman"/>
          <w:sz w:val="28"/>
          <w:szCs w:val="28"/>
          <w:lang w:eastAsia="ru-RU"/>
        </w:rPr>
        <w:lastRenderedPageBreak/>
        <w:t>Македонского, развернувшиеся с весны 329 г. до н. э. до лета 327 г. до н.</w:t>
      </w:r>
      <w:r w:rsidR="00903C90" w:rsidRPr="000F71CF">
        <w:rPr>
          <w:rFonts w:ascii="Times New Roman" w:eastAsia="Times New Roman" w:hAnsi="Times New Roman" w:cs="Times New Roman"/>
          <w:sz w:val="28"/>
          <w:szCs w:val="28"/>
          <w:lang w:eastAsia="ru-RU"/>
        </w:rPr>
        <w:t xml:space="preserve"> </w:t>
      </w:r>
      <w:r w:rsidR="00094FF5" w:rsidRPr="000F71CF">
        <w:rPr>
          <w:rFonts w:ascii="Times New Roman" w:eastAsia="Times New Roman" w:hAnsi="Times New Roman" w:cs="Times New Roman"/>
          <w:sz w:val="28"/>
          <w:szCs w:val="28"/>
          <w:lang w:eastAsia="ru-RU"/>
        </w:rPr>
        <w:t>э</w:t>
      </w:r>
      <w:r w:rsidR="00903C90" w:rsidRPr="000F71CF">
        <w:rPr>
          <w:rFonts w:ascii="Times New Roman" w:eastAsia="Times New Roman" w:hAnsi="Times New Roman" w:cs="Times New Roman"/>
          <w:sz w:val="28"/>
          <w:szCs w:val="28"/>
          <w:lang w:eastAsia="ru-RU"/>
        </w:rPr>
        <w:t>.</w:t>
      </w:r>
      <w:r w:rsidR="00094FF5" w:rsidRPr="000F71CF">
        <w:rPr>
          <w:rFonts w:ascii="Times New Roman" w:eastAsia="Times New Roman" w:hAnsi="Times New Roman" w:cs="Times New Roman"/>
          <w:sz w:val="28"/>
          <w:szCs w:val="28"/>
          <w:lang w:eastAsia="ru-RU"/>
        </w:rPr>
        <w:t xml:space="preserve"> (Курц., VII, 6, 15)</w:t>
      </w:r>
      <w:r w:rsidR="00094FF5" w:rsidRPr="000F71CF">
        <w:rPr>
          <w:rStyle w:val="a6"/>
          <w:rFonts w:ascii="Times New Roman" w:eastAsia="Times New Roman" w:hAnsi="Times New Roman" w:cs="Times New Roman"/>
          <w:sz w:val="28"/>
          <w:szCs w:val="28"/>
          <w:lang w:eastAsia="ru-RU"/>
        </w:rPr>
        <w:footnoteReference w:id="129"/>
      </w:r>
      <w:r w:rsidR="00094FF5" w:rsidRPr="000F71CF">
        <w:rPr>
          <w:rFonts w:ascii="Times New Roman" w:eastAsia="Times New Roman" w:hAnsi="Times New Roman" w:cs="Times New Roman"/>
          <w:sz w:val="28"/>
          <w:szCs w:val="28"/>
          <w:lang w:eastAsia="ru-RU"/>
        </w:rPr>
        <w:t>.</w:t>
      </w:r>
      <w:r w:rsidR="00903C90" w:rsidRPr="000F71CF">
        <w:rPr>
          <w:rFonts w:ascii="Times New Roman" w:eastAsia="Times New Roman" w:hAnsi="Times New Roman" w:cs="Times New Roman"/>
          <w:sz w:val="28"/>
          <w:szCs w:val="28"/>
          <w:lang w:eastAsia="ru-RU"/>
        </w:rPr>
        <w:t xml:space="preserve"> </w:t>
      </w:r>
    </w:p>
    <w:p w:rsidR="007F30F7" w:rsidRPr="000F71CF" w:rsidRDefault="007F30F7" w:rsidP="000F71CF">
      <w:pPr>
        <w:spacing w:after="0" w:line="360" w:lineRule="auto"/>
        <w:ind w:firstLine="709"/>
        <w:jc w:val="both"/>
        <w:rPr>
          <w:rFonts w:ascii="Times New Roman" w:eastAsia="Times New Roman" w:hAnsi="Times New Roman" w:cs="Times New Roman"/>
          <w:sz w:val="28"/>
          <w:szCs w:val="28"/>
          <w:lang w:eastAsia="ru-RU"/>
        </w:rPr>
      </w:pPr>
      <w:r w:rsidRPr="000F71CF">
        <w:rPr>
          <w:rFonts w:ascii="Times New Roman" w:eastAsia="Times New Roman" w:hAnsi="Times New Roman" w:cs="Times New Roman"/>
          <w:sz w:val="28"/>
          <w:szCs w:val="28"/>
          <w:lang w:eastAsia="ru-RU"/>
        </w:rPr>
        <w:br w:type="page"/>
      </w:r>
    </w:p>
    <w:p w:rsidR="007F30F7" w:rsidRPr="006D5D14" w:rsidRDefault="007F30F7" w:rsidP="00AB0B09">
      <w:pPr>
        <w:pStyle w:val="2"/>
        <w:spacing w:line="360" w:lineRule="auto"/>
        <w:jc w:val="center"/>
        <w:rPr>
          <w:rFonts w:ascii="Times New Roman" w:hAnsi="Times New Roman" w:cs="Times New Roman"/>
          <w:b/>
          <w:bCs/>
          <w:color w:val="auto"/>
          <w:sz w:val="28"/>
          <w:szCs w:val="28"/>
        </w:rPr>
      </w:pPr>
      <w:bookmarkStart w:id="18" w:name="_Toc134443783"/>
      <w:r w:rsidRPr="006D5D14">
        <w:rPr>
          <w:rFonts w:ascii="Times New Roman" w:hAnsi="Times New Roman" w:cs="Times New Roman"/>
          <w:b/>
          <w:bCs/>
          <w:color w:val="auto"/>
          <w:sz w:val="28"/>
          <w:szCs w:val="28"/>
        </w:rPr>
        <w:lastRenderedPageBreak/>
        <w:t>3.2</w:t>
      </w:r>
      <w:r w:rsidR="000A14C5">
        <w:rPr>
          <w:rFonts w:ascii="Times New Roman" w:hAnsi="Times New Roman" w:cs="Times New Roman"/>
          <w:b/>
          <w:bCs/>
          <w:color w:val="auto"/>
          <w:sz w:val="28"/>
          <w:szCs w:val="28"/>
        </w:rPr>
        <w:t>.</w:t>
      </w:r>
      <w:r w:rsidRPr="006D5D14">
        <w:rPr>
          <w:rFonts w:ascii="Times New Roman" w:hAnsi="Times New Roman" w:cs="Times New Roman"/>
          <w:b/>
          <w:bCs/>
          <w:color w:val="auto"/>
          <w:sz w:val="28"/>
          <w:szCs w:val="28"/>
        </w:rPr>
        <w:t xml:space="preserve"> Подавление антимакедонского сопротивления</w:t>
      </w:r>
      <w:bookmarkEnd w:id="18"/>
    </w:p>
    <w:p w:rsidR="007F30F7" w:rsidRPr="000F71CF" w:rsidRDefault="007F30F7" w:rsidP="00AB0B09">
      <w:pPr>
        <w:spacing w:after="0" w:line="360" w:lineRule="auto"/>
        <w:ind w:firstLine="709"/>
        <w:jc w:val="both"/>
        <w:rPr>
          <w:rFonts w:ascii="Times New Roman" w:eastAsia="Times New Roman" w:hAnsi="Times New Roman" w:cs="Times New Roman"/>
          <w:sz w:val="28"/>
          <w:szCs w:val="28"/>
          <w:lang w:eastAsia="ru-RU"/>
        </w:rPr>
      </w:pPr>
      <w:r w:rsidRPr="000F71CF">
        <w:rPr>
          <w:rFonts w:ascii="Times New Roman" w:hAnsi="Times New Roman" w:cs="Times New Roman"/>
          <w:sz w:val="28"/>
          <w:szCs w:val="28"/>
        </w:rPr>
        <w:t>Борьба народов Средней Азии против македонского вторжения состояла из трех этапов, отличающиеся друг от друга по характеру и специфике. На первом этапе произошло образование большого круга повстанцев, которые невзирая на различие своих целей, смогли сплотиться против своего главного противника</w:t>
      </w:r>
      <w:r w:rsidR="00D92945" w:rsidRPr="000F71CF">
        <w:rPr>
          <w:rFonts w:ascii="Times New Roman" w:hAnsi="Times New Roman" w:cs="Times New Roman"/>
          <w:sz w:val="28"/>
          <w:szCs w:val="28"/>
        </w:rPr>
        <w:t>,</w:t>
      </w:r>
      <w:r w:rsidRPr="000F71CF">
        <w:rPr>
          <w:rFonts w:ascii="Times New Roman" w:hAnsi="Times New Roman" w:cs="Times New Roman"/>
          <w:sz w:val="28"/>
          <w:szCs w:val="28"/>
        </w:rPr>
        <w:t xml:space="preserve"> </w:t>
      </w:r>
      <w:r w:rsidR="00D92945" w:rsidRPr="000F71CF">
        <w:rPr>
          <w:rFonts w:ascii="Times New Roman" w:hAnsi="Times New Roman" w:cs="Times New Roman"/>
          <w:sz w:val="28"/>
          <w:szCs w:val="28"/>
        </w:rPr>
        <w:t>Александра Македонского. Среди восставших были как обычные фермеры, так и представители местной знати. Начало первого этапа было положено в</w:t>
      </w:r>
      <w:r w:rsidR="00D92945" w:rsidRPr="000F71CF">
        <w:rPr>
          <w:rFonts w:ascii="Times New Roman" w:eastAsia="Times New Roman" w:hAnsi="Times New Roman" w:cs="Times New Roman"/>
          <w:sz w:val="28"/>
          <w:szCs w:val="28"/>
          <w:lang w:eastAsia="ru-RU"/>
        </w:rPr>
        <w:t xml:space="preserve"> 329 году до н. э. Когда Александр, захватив Мараканду, двинулся к Танаису. С этого момента местные народы начали действовать решительнее (Курц., VII, 6, 10). </w:t>
      </w:r>
      <w:r w:rsidR="00D22FC2" w:rsidRPr="000F71CF">
        <w:rPr>
          <w:rFonts w:ascii="Times New Roman" w:eastAsia="Times New Roman" w:hAnsi="Times New Roman" w:cs="Times New Roman"/>
          <w:sz w:val="28"/>
          <w:szCs w:val="28"/>
          <w:lang w:eastAsia="ru-RU"/>
        </w:rPr>
        <w:t xml:space="preserve">В своих трудах древние авторы нам сообщают об эпизоде нападения варваров на греко-македонский отряд, посланный за фуражом. «Здесь некоторые македоняне, ушедшие за фуражом и рассеявшиеся, были убиты». Получив известие о произошедшем, Александр ударил всеми силами по врагу, покарав всех неподчинившихся и уничтожив виновных в нападении. После такой масштабной карательной операции в живых остались лишь около 8 тыс. человек из 30 тыс. (Арр., III, 30, 10— 11). </w:t>
      </w:r>
      <w:r w:rsidR="003B717B" w:rsidRPr="000F71CF">
        <w:rPr>
          <w:rFonts w:ascii="Times New Roman" w:eastAsia="Times New Roman" w:hAnsi="Times New Roman" w:cs="Times New Roman"/>
          <w:sz w:val="28"/>
          <w:szCs w:val="28"/>
          <w:lang w:eastAsia="ru-RU"/>
        </w:rPr>
        <w:t>Подобное массовое убийство лишь усилило гнев варваров и привело к еще большему охвату их восстания</w:t>
      </w:r>
      <w:r w:rsidR="003B717B" w:rsidRPr="000F71CF">
        <w:rPr>
          <w:rStyle w:val="a6"/>
          <w:rFonts w:ascii="Times New Roman" w:eastAsia="Times New Roman" w:hAnsi="Times New Roman" w:cs="Times New Roman"/>
          <w:sz w:val="28"/>
          <w:szCs w:val="28"/>
          <w:lang w:eastAsia="ru-RU"/>
        </w:rPr>
        <w:footnoteReference w:id="130"/>
      </w:r>
      <w:r w:rsidR="003B717B" w:rsidRPr="000F71CF">
        <w:rPr>
          <w:rFonts w:ascii="Times New Roman" w:eastAsia="Times New Roman" w:hAnsi="Times New Roman" w:cs="Times New Roman"/>
          <w:sz w:val="28"/>
          <w:szCs w:val="28"/>
          <w:lang w:eastAsia="ru-RU"/>
        </w:rPr>
        <w:t xml:space="preserve">.  </w:t>
      </w:r>
    </w:p>
    <w:p w:rsidR="00F248AE" w:rsidRPr="000F71CF" w:rsidRDefault="003B717B" w:rsidP="000F71CF">
      <w:pPr>
        <w:spacing w:after="0" w:line="360" w:lineRule="auto"/>
        <w:ind w:firstLine="709"/>
        <w:jc w:val="both"/>
        <w:rPr>
          <w:rFonts w:ascii="Times New Roman" w:eastAsia="Times New Roman" w:hAnsi="Times New Roman" w:cs="Times New Roman"/>
          <w:sz w:val="28"/>
          <w:szCs w:val="28"/>
          <w:lang w:eastAsia="ru-RU"/>
        </w:rPr>
      </w:pPr>
      <w:r w:rsidRPr="000F71CF">
        <w:rPr>
          <w:rFonts w:ascii="Times New Roman" w:eastAsia="Times New Roman" w:hAnsi="Times New Roman" w:cs="Times New Roman"/>
          <w:sz w:val="28"/>
          <w:szCs w:val="28"/>
          <w:lang w:eastAsia="ru-RU"/>
        </w:rPr>
        <w:t>В свидетельствах древних авторов еще имеется описание эпизода с крупным восстанием ариев. «Стратеги, посланные в Арию, застали там большие силы мятежников под предводительством Сатибарзана, опытного военачальника и мужественного человека» (Диод., XVII, 83; Курц., VI, б, 20—25)</w:t>
      </w:r>
      <w:r w:rsidRPr="000F71CF">
        <w:rPr>
          <w:rStyle w:val="a6"/>
          <w:rFonts w:ascii="Times New Roman" w:eastAsia="Times New Roman" w:hAnsi="Times New Roman" w:cs="Times New Roman"/>
          <w:sz w:val="28"/>
          <w:szCs w:val="28"/>
          <w:lang w:eastAsia="ru-RU"/>
        </w:rPr>
        <w:footnoteReference w:id="131"/>
      </w:r>
      <w:r w:rsidRPr="000F71CF">
        <w:rPr>
          <w:rFonts w:ascii="Times New Roman" w:eastAsia="Times New Roman" w:hAnsi="Times New Roman" w:cs="Times New Roman"/>
          <w:sz w:val="28"/>
          <w:szCs w:val="28"/>
          <w:lang w:eastAsia="ru-RU"/>
        </w:rPr>
        <w:t xml:space="preserve">. Получив известие о том, что Сатирбарзан нарушил договоренность и предал, Александр решается немедленно выдвинуться за ним ночью, дабы </w:t>
      </w:r>
      <w:r w:rsidR="0015363C" w:rsidRPr="000F71CF">
        <w:rPr>
          <w:rFonts w:ascii="Times New Roman" w:eastAsia="Times New Roman" w:hAnsi="Times New Roman" w:cs="Times New Roman"/>
          <w:sz w:val="28"/>
          <w:szCs w:val="28"/>
          <w:lang w:eastAsia="ru-RU"/>
        </w:rPr>
        <w:t xml:space="preserve">поскорее </w:t>
      </w:r>
      <w:r w:rsidRPr="000F71CF">
        <w:rPr>
          <w:rFonts w:ascii="Times New Roman" w:eastAsia="Times New Roman" w:hAnsi="Times New Roman" w:cs="Times New Roman"/>
          <w:sz w:val="28"/>
          <w:szCs w:val="28"/>
          <w:lang w:eastAsia="ru-RU"/>
        </w:rPr>
        <w:t xml:space="preserve">расправиться с ним. </w:t>
      </w:r>
      <w:r w:rsidR="0015363C" w:rsidRPr="000F71CF">
        <w:rPr>
          <w:rFonts w:ascii="Times New Roman" w:eastAsia="Times New Roman" w:hAnsi="Times New Roman" w:cs="Times New Roman"/>
          <w:sz w:val="28"/>
          <w:szCs w:val="28"/>
          <w:lang w:eastAsia="ru-RU"/>
        </w:rPr>
        <w:t xml:space="preserve">Сатирбарзан вместе с 2 тыс. конниками принимает решение ретироваться в Бактрию, приказав соратникам занять позиции в горных крепостях, и в результате чего, Александру так и не </w:t>
      </w:r>
      <w:r w:rsidR="0015363C" w:rsidRPr="000F71CF">
        <w:rPr>
          <w:rFonts w:ascii="Times New Roman" w:eastAsia="Times New Roman" w:hAnsi="Times New Roman" w:cs="Times New Roman"/>
          <w:sz w:val="28"/>
          <w:szCs w:val="28"/>
          <w:lang w:eastAsia="ru-RU"/>
        </w:rPr>
        <w:lastRenderedPageBreak/>
        <w:t>удается догнать противника (Курц., VI, б, 20—25). Через какое-то время спустя Сатирбарзан вновь объявляется в Арии и против него сразу же выступают, отправленные Александром, Эригий и Каран. Бой начался с перестрелки и стычек между противниками</w:t>
      </w:r>
      <w:r w:rsidR="000D1FF3" w:rsidRPr="000F71CF">
        <w:rPr>
          <w:rFonts w:ascii="Times New Roman" w:eastAsia="Times New Roman" w:hAnsi="Times New Roman" w:cs="Times New Roman"/>
          <w:sz w:val="28"/>
          <w:szCs w:val="28"/>
          <w:lang w:eastAsia="ru-RU"/>
        </w:rPr>
        <w:t>, переросшее затем в большое столкновение, из которого никто не вышел победителем из-за равных сил. Во время этого сражения разгорелся бой между Сатирбарзаном и Караном по итогу которого первый был убит. Потеряв своего командующего, арии сразу же прекратили сопротивляться и добровольно сдались противнику (Диод., XVII, 83, 5; Курц., VII, 4, 33—38). Однако это был не конец, т.к. еще на протяжении длительного периода времени в различных частях области возникали народные восстания, которые в конечном счете были жестко подавлены македонским полководцем.</w:t>
      </w:r>
    </w:p>
    <w:p w:rsidR="000D1FF3" w:rsidRPr="000F71CF" w:rsidRDefault="000D1FF3" w:rsidP="000F71CF">
      <w:pPr>
        <w:spacing w:after="0" w:line="360" w:lineRule="auto"/>
        <w:ind w:firstLine="709"/>
        <w:jc w:val="both"/>
        <w:rPr>
          <w:rFonts w:ascii="Times New Roman" w:eastAsia="Times New Roman" w:hAnsi="Times New Roman" w:cs="Times New Roman"/>
          <w:sz w:val="28"/>
          <w:szCs w:val="28"/>
          <w:lang w:eastAsia="ru-RU"/>
        </w:rPr>
      </w:pPr>
      <w:r w:rsidRPr="000F71CF">
        <w:rPr>
          <w:rFonts w:ascii="Times New Roman" w:eastAsia="Times New Roman" w:hAnsi="Times New Roman" w:cs="Times New Roman"/>
          <w:sz w:val="28"/>
          <w:szCs w:val="28"/>
          <w:lang w:eastAsia="ru-RU"/>
        </w:rPr>
        <w:t xml:space="preserve">Окончательно усмирив Арию, греко-македонская армия двинулась на Дрангиану. </w:t>
      </w:r>
      <w:r w:rsidR="004C602F" w:rsidRPr="000F71CF">
        <w:rPr>
          <w:rFonts w:ascii="Times New Roman" w:eastAsia="Times New Roman" w:hAnsi="Times New Roman" w:cs="Times New Roman"/>
          <w:sz w:val="28"/>
          <w:szCs w:val="28"/>
          <w:lang w:eastAsia="ru-RU"/>
        </w:rPr>
        <w:t>Ее сатрап Барсаент сразу же бежал, однако, Александру все же удалось схватить и казнить (Арр., III, 25, 8). Двигаясь к реке Сырдарья, македонский царь расправился с 20 тыс. горцами Уструшаны, поднявшие восстание из-за слуха, который был распространен Спитаменом (Арр., IV, 3; VI, 1, 5; Курц., VII, 23; б, 15. 85)</w:t>
      </w:r>
      <w:r w:rsidR="004C602F" w:rsidRPr="000F71CF">
        <w:rPr>
          <w:rStyle w:val="a5"/>
          <w:rFonts w:ascii="Times New Roman" w:eastAsia="Times New Roman" w:hAnsi="Times New Roman" w:cs="Times New Roman"/>
          <w:sz w:val="28"/>
          <w:szCs w:val="28"/>
          <w:lang w:eastAsia="ru-RU"/>
        </w:rPr>
        <w:t xml:space="preserve"> </w:t>
      </w:r>
      <w:r w:rsidR="004C602F" w:rsidRPr="000F71CF">
        <w:rPr>
          <w:rStyle w:val="a6"/>
          <w:rFonts w:ascii="Times New Roman" w:eastAsia="Times New Roman" w:hAnsi="Times New Roman" w:cs="Times New Roman"/>
          <w:sz w:val="28"/>
          <w:szCs w:val="28"/>
          <w:lang w:eastAsia="ru-RU"/>
        </w:rPr>
        <w:footnoteReference w:id="132"/>
      </w:r>
      <w:r w:rsidR="004C602F" w:rsidRPr="000F71CF">
        <w:rPr>
          <w:rFonts w:ascii="Times New Roman" w:eastAsia="Times New Roman" w:hAnsi="Times New Roman" w:cs="Times New Roman"/>
          <w:sz w:val="28"/>
          <w:szCs w:val="28"/>
          <w:lang w:eastAsia="ru-RU"/>
        </w:rPr>
        <w:t xml:space="preserve">. Антимакедонское движение быстро распространялось и начало охватывать земли Бактрии и Согдианы. </w:t>
      </w:r>
      <w:r w:rsidR="006B708C" w:rsidRPr="000F71CF">
        <w:rPr>
          <w:rFonts w:ascii="Times New Roman" w:eastAsia="Times New Roman" w:hAnsi="Times New Roman" w:cs="Times New Roman"/>
          <w:sz w:val="28"/>
          <w:szCs w:val="28"/>
          <w:lang w:eastAsia="ru-RU"/>
        </w:rPr>
        <w:t>Инициаторами стали семь городов Уструшаны, жители которых уничтожили греческие гарнизоны у Сырдарьи (Арр., IV, 1, 4—5). Всего за два дня греко-македонской армии удалось захватить пять из семи городов, последние из которых были Газа и Кирополь. Два оставшихся города были неприступны и пали лишь после долгой и жестокой осады (Арр., 2, 3; 3, 1—4; Курц., VII, 26). В результате более 8 тыс. жителей городов были убиты, а выжившие были крайне жестоко наказаны; всех мужчин без исключения убили, а женщины и дети были захвачены в рабство (Арр., IV, 3—4; IV, 3, 3, 6)</w:t>
      </w:r>
      <w:r w:rsidR="006B708C" w:rsidRPr="000F71CF">
        <w:rPr>
          <w:rStyle w:val="a5"/>
          <w:rFonts w:ascii="Times New Roman" w:eastAsia="Times New Roman" w:hAnsi="Times New Roman" w:cs="Times New Roman"/>
          <w:sz w:val="28"/>
          <w:szCs w:val="28"/>
          <w:lang w:eastAsia="ru-RU"/>
        </w:rPr>
        <w:t xml:space="preserve"> </w:t>
      </w:r>
      <w:r w:rsidR="006B708C" w:rsidRPr="000F71CF">
        <w:rPr>
          <w:rStyle w:val="a6"/>
          <w:rFonts w:ascii="Times New Roman" w:eastAsia="Times New Roman" w:hAnsi="Times New Roman" w:cs="Times New Roman"/>
          <w:sz w:val="28"/>
          <w:szCs w:val="28"/>
          <w:lang w:eastAsia="ru-RU"/>
        </w:rPr>
        <w:footnoteReference w:id="133"/>
      </w:r>
      <w:r w:rsidR="006B708C" w:rsidRPr="000F71CF">
        <w:rPr>
          <w:rFonts w:ascii="Times New Roman" w:eastAsia="Times New Roman" w:hAnsi="Times New Roman" w:cs="Times New Roman"/>
          <w:sz w:val="28"/>
          <w:szCs w:val="28"/>
          <w:lang w:eastAsia="ru-RU"/>
        </w:rPr>
        <w:t xml:space="preserve">.  </w:t>
      </w:r>
    </w:p>
    <w:p w:rsidR="002823F4" w:rsidRPr="000F71CF" w:rsidRDefault="002823F4" w:rsidP="000F71CF">
      <w:pPr>
        <w:spacing w:after="0" w:line="360" w:lineRule="auto"/>
        <w:ind w:firstLine="709"/>
        <w:jc w:val="both"/>
        <w:rPr>
          <w:rFonts w:ascii="Times New Roman" w:eastAsia="Times New Roman" w:hAnsi="Times New Roman" w:cs="Times New Roman"/>
          <w:sz w:val="28"/>
          <w:szCs w:val="28"/>
          <w:lang w:eastAsia="ru-RU"/>
        </w:rPr>
      </w:pPr>
      <w:r w:rsidRPr="000F71CF">
        <w:rPr>
          <w:rFonts w:ascii="Times New Roman" w:eastAsia="Times New Roman" w:hAnsi="Times New Roman" w:cs="Times New Roman"/>
          <w:sz w:val="28"/>
          <w:szCs w:val="28"/>
          <w:lang w:eastAsia="ru-RU"/>
        </w:rPr>
        <w:lastRenderedPageBreak/>
        <w:t xml:space="preserve">После этих событий стало понятно, что армия Александра Македонского не является непобедимой, что привело к воодушевлению среднеазиатских народов. Несмотря на то, что македонский царь нанес по ним серьезный удар, они не сдавались и продолжали сопротивляться с еще большей силой. </w:t>
      </w:r>
    </w:p>
    <w:p w:rsidR="002823F4" w:rsidRPr="000F71CF" w:rsidRDefault="002823F4" w:rsidP="000F71CF">
      <w:pPr>
        <w:spacing w:after="0" w:line="360" w:lineRule="auto"/>
        <w:ind w:firstLine="709"/>
        <w:jc w:val="both"/>
        <w:rPr>
          <w:rFonts w:ascii="Times New Roman" w:eastAsia="Times New Roman" w:hAnsi="Times New Roman" w:cs="Times New Roman"/>
          <w:sz w:val="28"/>
          <w:szCs w:val="28"/>
          <w:lang w:eastAsia="ru-RU"/>
        </w:rPr>
      </w:pPr>
      <w:r w:rsidRPr="000F71CF">
        <w:rPr>
          <w:rFonts w:ascii="Times New Roman" w:eastAsia="Times New Roman" w:hAnsi="Times New Roman" w:cs="Times New Roman"/>
          <w:sz w:val="28"/>
          <w:szCs w:val="28"/>
          <w:lang w:eastAsia="ru-RU"/>
        </w:rPr>
        <w:t xml:space="preserve">Второй этап значительно отличался от первого, который начался с того, что Александр начал укреплять позиции в среднеазиатском регионе и восполнять свою армию. Также, этот этап отмечен </w:t>
      </w:r>
      <w:r w:rsidR="00945413" w:rsidRPr="000F71CF">
        <w:rPr>
          <w:rFonts w:ascii="Times New Roman" w:eastAsia="Times New Roman" w:hAnsi="Times New Roman" w:cs="Times New Roman"/>
          <w:sz w:val="28"/>
          <w:szCs w:val="28"/>
          <w:lang w:eastAsia="ru-RU"/>
        </w:rPr>
        <w:t>попытками Александра выстроить дипломатические отношения с местной аристократией, к которым царь высылал свое посольство. Ярким примером является принятие македонского полководца сакских послов, правитель которых желал заключить с ним союз, и в результате оно было принято (Арр., IV, 15, 1—3; Курц., VIII, 1, 9— 10). Также, античными авторами засвидетельствован эпизод заключения дипломатических отношений между Александром и хорезмским царем Фарасманом, который прибыл к полководцу со свитой и дорогими подарками в качестве знака своей верности. Фарасман лично сообщил Александру, что он готов оказать ему руку помощи при необходимости, на что второй вежливо</w:t>
      </w:r>
      <w:r w:rsidR="001519E5" w:rsidRPr="000F71CF">
        <w:rPr>
          <w:rFonts w:ascii="Times New Roman" w:eastAsia="Times New Roman" w:hAnsi="Times New Roman" w:cs="Times New Roman"/>
          <w:sz w:val="28"/>
          <w:szCs w:val="28"/>
          <w:lang w:eastAsia="ru-RU"/>
        </w:rPr>
        <w:t xml:space="preserve"> попросил</w:t>
      </w:r>
      <w:r w:rsidR="00945413" w:rsidRPr="000F71CF">
        <w:rPr>
          <w:rFonts w:ascii="Times New Roman" w:eastAsia="Times New Roman" w:hAnsi="Times New Roman" w:cs="Times New Roman"/>
          <w:sz w:val="28"/>
          <w:szCs w:val="28"/>
          <w:lang w:eastAsia="ru-RU"/>
        </w:rPr>
        <w:t xml:space="preserve"> повремени</w:t>
      </w:r>
      <w:r w:rsidR="001519E5" w:rsidRPr="000F71CF">
        <w:rPr>
          <w:rFonts w:ascii="Times New Roman" w:eastAsia="Times New Roman" w:hAnsi="Times New Roman" w:cs="Times New Roman"/>
          <w:sz w:val="28"/>
          <w:szCs w:val="28"/>
          <w:lang w:eastAsia="ru-RU"/>
        </w:rPr>
        <w:t>ть</w:t>
      </w:r>
      <w:r w:rsidR="00945413" w:rsidRPr="000F71CF">
        <w:rPr>
          <w:rFonts w:ascii="Times New Roman" w:eastAsia="Times New Roman" w:hAnsi="Times New Roman" w:cs="Times New Roman"/>
          <w:sz w:val="28"/>
          <w:szCs w:val="28"/>
          <w:lang w:eastAsia="ru-RU"/>
        </w:rPr>
        <w:t xml:space="preserve"> с этим, т.к. в задачах у него стояли более насущные вопросы как укрепление позиций в азиатском регионе. </w:t>
      </w:r>
    </w:p>
    <w:p w:rsidR="001519E5" w:rsidRPr="000F71CF" w:rsidRDefault="001519E5" w:rsidP="000F71CF">
      <w:pPr>
        <w:spacing w:after="0" w:line="360" w:lineRule="auto"/>
        <w:ind w:firstLine="709"/>
        <w:jc w:val="both"/>
        <w:rPr>
          <w:rFonts w:ascii="Times New Roman" w:eastAsia="Times New Roman" w:hAnsi="Times New Roman" w:cs="Times New Roman"/>
          <w:sz w:val="28"/>
          <w:szCs w:val="28"/>
          <w:lang w:eastAsia="ru-RU"/>
        </w:rPr>
      </w:pPr>
      <w:r w:rsidRPr="000F71CF">
        <w:rPr>
          <w:rFonts w:ascii="Times New Roman" w:eastAsia="Times New Roman" w:hAnsi="Times New Roman" w:cs="Times New Roman"/>
          <w:sz w:val="28"/>
          <w:szCs w:val="28"/>
          <w:lang w:eastAsia="ru-RU"/>
        </w:rPr>
        <w:t xml:space="preserve">Очевидно, что для саков и хорезмийцев заключать союз с греческими вторженцами означало предать интересы среднеазиатского общества, но в то же время оно было обоюдовыгодным. Взамен на сохранность своей независимости, местные правители никаким образом не препятствовали продвижению греко-македонской армии. В свою очередь, Александру не приходилось лишний раз тратить время и силы, </w:t>
      </w:r>
      <w:r w:rsidR="002B7DD0" w:rsidRPr="000F71CF">
        <w:rPr>
          <w:rFonts w:ascii="Times New Roman" w:eastAsia="Times New Roman" w:hAnsi="Times New Roman" w:cs="Times New Roman"/>
          <w:sz w:val="28"/>
          <w:szCs w:val="28"/>
          <w:lang w:eastAsia="ru-RU"/>
        </w:rPr>
        <w:t>сражаясь</w:t>
      </w:r>
      <w:r w:rsidRPr="000F71CF">
        <w:rPr>
          <w:rFonts w:ascii="Times New Roman" w:eastAsia="Times New Roman" w:hAnsi="Times New Roman" w:cs="Times New Roman"/>
          <w:sz w:val="28"/>
          <w:szCs w:val="28"/>
          <w:lang w:eastAsia="ru-RU"/>
        </w:rPr>
        <w:t xml:space="preserve"> с новыми сильными противниками, в особенности в лице могущественного Хорезма</w:t>
      </w:r>
      <w:r w:rsidR="002B7DD0" w:rsidRPr="000F71CF">
        <w:rPr>
          <w:rStyle w:val="a6"/>
          <w:rFonts w:ascii="Times New Roman" w:eastAsia="Times New Roman" w:hAnsi="Times New Roman" w:cs="Times New Roman"/>
          <w:sz w:val="28"/>
          <w:szCs w:val="28"/>
          <w:lang w:eastAsia="ru-RU"/>
        </w:rPr>
        <w:footnoteReference w:id="134"/>
      </w:r>
      <w:r w:rsidR="002B7DD0" w:rsidRPr="000F71CF">
        <w:rPr>
          <w:rFonts w:ascii="Times New Roman" w:eastAsia="Times New Roman" w:hAnsi="Times New Roman" w:cs="Times New Roman"/>
          <w:sz w:val="28"/>
          <w:szCs w:val="28"/>
          <w:lang w:eastAsia="ru-RU"/>
        </w:rPr>
        <w:t>.</w:t>
      </w:r>
      <w:r w:rsidRPr="000F71CF">
        <w:rPr>
          <w:rFonts w:ascii="Times New Roman" w:eastAsia="Times New Roman" w:hAnsi="Times New Roman" w:cs="Times New Roman"/>
          <w:sz w:val="28"/>
          <w:szCs w:val="28"/>
          <w:lang w:eastAsia="ru-RU"/>
        </w:rPr>
        <w:t xml:space="preserve">  </w:t>
      </w:r>
    </w:p>
    <w:p w:rsidR="002B7DD0" w:rsidRPr="000F71CF" w:rsidRDefault="002B7DD0" w:rsidP="000F71CF">
      <w:pPr>
        <w:spacing w:after="0" w:line="360" w:lineRule="auto"/>
        <w:ind w:firstLine="709"/>
        <w:jc w:val="both"/>
        <w:rPr>
          <w:rFonts w:ascii="Times New Roman" w:eastAsia="Times New Roman" w:hAnsi="Times New Roman" w:cs="Times New Roman"/>
          <w:sz w:val="28"/>
          <w:szCs w:val="28"/>
          <w:lang w:eastAsia="ru-RU"/>
        </w:rPr>
      </w:pPr>
      <w:r w:rsidRPr="000F71CF">
        <w:rPr>
          <w:rFonts w:ascii="Times New Roman" w:eastAsia="Times New Roman" w:hAnsi="Times New Roman" w:cs="Times New Roman"/>
          <w:sz w:val="28"/>
          <w:szCs w:val="28"/>
          <w:lang w:eastAsia="ru-RU"/>
        </w:rPr>
        <w:lastRenderedPageBreak/>
        <w:t>По сообщению Арриана, в 328 году до н.э. жители Согдианы вновь поднимают восстание и «...Множество согдиан собралось по укреплениям и отказалось повиноваться сатрапу, которого им поставил Александр» (IV, 15, 7). Чуть позже восстают и жители Бактрии, однако они, из-за нехватки людских ресурсов, переходят в пассивную форму сопротивления, нанося удар по Александру из непреступных укреплений. Для их подавления Алексаднром здесь были оставлены отряды под предводительством Полисперхонта, Аттала, Горгия и Мелеагра, а сам же царь возвращается на согдийские земли, чтобы окончательно разобраться с мятежниками (Арр., IV, 16. 1).</w:t>
      </w:r>
    </w:p>
    <w:p w:rsidR="002B7DD0" w:rsidRPr="000F71CF" w:rsidRDefault="002B7DD0" w:rsidP="000F71CF">
      <w:pPr>
        <w:spacing w:after="0" w:line="360" w:lineRule="auto"/>
        <w:ind w:firstLine="709"/>
        <w:jc w:val="both"/>
        <w:rPr>
          <w:rFonts w:ascii="Times New Roman" w:eastAsia="Times New Roman" w:hAnsi="Times New Roman" w:cs="Times New Roman"/>
          <w:sz w:val="28"/>
          <w:szCs w:val="28"/>
          <w:lang w:eastAsia="ru-RU"/>
        </w:rPr>
      </w:pPr>
      <w:r w:rsidRPr="000F71CF">
        <w:rPr>
          <w:rFonts w:ascii="Times New Roman" w:eastAsia="Times New Roman" w:hAnsi="Times New Roman" w:cs="Times New Roman"/>
          <w:sz w:val="28"/>
          <w:szCs w:val="28"/>
          <w:lang w:eastAsia="ru-RU"/>
        </w:rPr>
        <w:t>Разделив свою армию на несколько частей и выслав их по различным уголкам согдийских земель, Александр двигает свой отряд на замирение Мараканд</w:t>
      </w:r>
      <w:r w:rsidR="00357FBB" w:rsidRPr="000F71CF">
        <w:rPr>
          <w:rFonts w:ascii="Times New Roman" w:eastAsia="Times New Roman" w:hAnsi="Times New Roman" w:cs="Times New Roman"/>
          <w:sz w:val="28"/>
          <w:szCs w:val="28"/>
          <w:lang w:eastAsia="ru-RU"/>
        </w:rPr>
        <w:t>ы</w:t>
      </w:r>
      <w:r w:rsidRPr="000F71CF">
        <w:rPr>
          <w:rFonts w:ascii="Times New Roman" w:eastAsia="Times New Roman" w:hAnsi="Times New Roman" w:cs="Times New Roman"/>
          <w:sz w:val="28"/>
          <w:szCs w:val="28"/>
          <w:lang w:eastAsia="ru-RU"/>
        </w:rPr>
        <w:t xml:space="preserve"> (Арр., IV, 16, 2; Курц. V, III, 1, 1). По свидетельству Арриана, одни были подчинены силой, а другие добровольно сдавались (Арр., IV, 16, 3). </w:t>
      </w:r>
      <w:r w:rsidR="007E26B6" w:rsidRPr="000F71CF">
        <w:rPr>
          <w:rFonts w:ascii="Times New Roman" w:eastAsia="Times New Roman" w:hAnsi="Times New Roman" w:cs="Times New Roman"/>
          <w:sz w:val="28"/>
          <w:szCs w:val="28"/>
          <w:lang w:eastAsia="ru-RU"/>
        </w:rPr>
        <w:t>После полного проведения карательной операции, область оказалась обезлюденой и Александр дает приказ Гефестиону заселить города Согдианы. Этот момент четко дает нам понять, что антимакедонское движение в основном развернулось в Согдиане, результатом которого стали огромное число погибших. Кроме этого, мы видим, что сопротивление здесь приобрело настолько серьезный характер, что Александру лично пришлось прибыть на эти земли и заняться ее замирением</w:t>
      </w:r>
      <w:r w:rsidR="007E26B6" w:rsidRPr="000F71CF">
        <w:rPr>
          <w:rStyle w:val="a6"/>
          <w:rFonts w:ascii="Times New Roman" w:eastAsia="Times New Roman" w:hAnsi="Times New Roman" w:cs="Times New Roman"/>
          <w:sz w:val="28"/>
          <w:szCs w:val="28"/>
          <w:lang w:eastAsia="ru-RU"/>
        </w:rPr>
        <w:footnoteReference w:id="135"/>
      </w:r>
      <w:r w:rsidR="007E26B6" w:rsidRPr="000F71CF">
        <w:rPr>
          <w:rFonts w:ascii="Times New Roman" w:eastAsia="Times New Roman" w:hAnsi="Times New Roman" w:cs="Times New Roman"/>
          <w:sz w:val="28"/>
          <w:szCs w:val="28"/>
          <w:lang w:eastAsia="ru-RU"/>
        </w:rPr>
        <w:t>.</w:t>
      </w:r>
    </w:p>
    <w:p w:rsidR="009D3C90" w:rsidRPr="000F71CF" w:rsidRDefault="009D3C90" w:rsidP="000F71CF">
      <w:pPr>
        <w:spacing w:after="0" w:line="360" w:lineRule="auto"/>
        <w:ind w:firstLine="709"/>
        <w:jc w:val="both"/>
        <w:rPr>
          <w:rFonts w:ascii="Times New Roman" w:eastAsia="Times New Roman" w:hAnsi="Times New Roman" w:cs="Times New Roman"/>
          <w:sz w:val="28"/>
          <w:szCs w:val="28"/>
          <w:lang w:eastAsia="ru-RU"/>
        </w:rPr>
      </w:pPr>
      <w:r w:rsidRPr="000F71CF">
        <w:rPr>
          <w:rFonts w:ascii="Times New Roman" w:eastAsia="Times New Roman" w:hAnsi="Times New Roman" w:cs="Times New Roman"/>
          <w:sz w:val="28"/>
          <w:szCs w:val="28"/>
          <w:lang w:eastAsia="ru-RU"/>
        </w:rPr>
        <w:t xml:space="preserve">Стоит отметить, что во время этой карательной экспедиции, Спитамен находился в одном из этих городов, но после падения он сбегает к массагетам вместе со своими сообщниками (Арр., IV, 16, 3; Курц., VIII, 3, 1). В то время как Александр занимался замирением Согдианы, Спитамен, получив поддержку от массагетов в виде отряда из 600 воинов, нападает на одно из укреплений в Бактрии (Арр., IV, 16, 4). Из-за столько резкой атаки противника, гарнизон македонян был полностью перебит, а крепость и вся добыча оказывается в руках Спитамена. Против него Александром был </w:t>
      </w:r>
      <w:r w:rsidRPr="000F71CF">
        <w:rPr>
          <w:rFonts w:ascii="Times New Roman" w:eastAsia="Times New Roman" w:hAnsi="Times New Roman" w:cs="Times New Roman"/>
          <w:sz w:val="28"/>
          <w:szCs w:val="28"/>
          <w:lang w:eastAsia="ru-RU"/>
        </w:rPr>
        <w:lastRenderedPageBreak/>
        <w:t xml:space="preserve">отправлен отряд из 800 воинов, которым вновь удается отбить и вернуть крепость. В ответ на это, Спитамен заманивает соперника в засаду и полностью его разбивает. «Возвращаясь в беспорядке обратно, они попали в засаду, устроенную Спитаменом и скифами, и потеряли 7 «друзей» и 60 наемных всадников» (Арр., IV, 16, 6 – 7). Однако </w:t>
      </w:r>
      <w:r w:rsidR="00253A59" w:rsidRPr="000F71CF">
        <w:rPr>
          <w:rFonts w:ascii="Times New Roman" w:eastAsia="Times New Roman" w:hAnsi="Times New Roman" w:cs="Times New Roman"/>
          <w:sz w:val="28"/>
          <w:szCs w:val="28"/>
          <w:lang w:eastAsia="ru-RU"/>
        </w:rPr>
        <w:t xml:space="preserve">по </w:t>
      </w:r>
      <w:r w:rsidRPr="000F71CF">
        <w:rPr>
          <w:rFonts w:ascii="Times New Roman" w:eastAsia="Times New Roman" w:hAnsi="Times New Roman" w:cs="Times New Roman"/>
          <w:sz w:val="28"/>
          <w:szCs w:val="28"/>
          <w:lang w:eastAsia="ru-RU"/>
        </w:rPr>
        <w:t xml:space="preserve">Курцию, в засаду попались около 300 македонян (Курц., VIII, 1—3). </w:t>
      </w:r>
    </w:p>
    <w:p w:rsidR="00F248AE" w:rsidRPr="000F71CF" w:rsidRDefault="00253A59" w:rsidP="000F71CF">
      <w:pPr>
        <w:spacing w:after="0" w:line="360" w:lineRule="auto"/>
        <w:ind w:firstLine="709"/>
        <w:jc w:val="both"/>
        <w:rPr>
          <w:rFonts w:ascii="Times New Roman" w:eastAsia="Times New Roman" w:hAnsi="Times New Roman" w:cs="Times New Roman"/>
          <w:sz w:val="28"/>
          <w:szCs w:val="28"/>
          <w:lang w:eastAsia="ru-RU"/>
        </w:rPr>
      </w:pPr>
      <w:r w:rsidRPr="000F71CF">
        <w:rPr>
          <w:rFonts w:ascii="Times New Roman" w:eastAsia="Times New Roman" w:hAnsi="Times New Roman" w:cs="Times New Roman"/>
          <w:sz w:val="28"/>
          <w:szCs w:val="28"/>
          <w:lang w:eastAsia="ru-RU"/>
        </w:rPr>
        <w:t xml:space="preserve">Получив известие о произошедшем, против Спитамена сразу же выдвигается Кратер, однако еще до его прихода, первому удается сбежать в пустыню. Спитамен не решается продолжать преследование, т.к. понимал, что в пустыне массагетов он может легко попасться в очередную ловушку врага. Через какое-то время Спитамен вновь возвращается, но уже с еще большим отрядом из 3 тыс. всадников и снова бьет по греко-македонскому отряду. Однако, он терпит поражение и вместе с горсткой оставшихся сбегает в пустыню Кара-Кумы. Как нам сообщает Арриан, эта была последняя в жизни Спитамена попытка освободить свои родные земли, т.к. скифы, к которым он был предан, не хотели навлечь на себя гнев столь сильного врага и потому, они убивают его, а голову доставляют Александру Македонскому (Арр., IV, 17, 7; Страб., XI, II, 6). </w:t>
      </w:r>
      <w:r w:rsidR="000E6AF8" w:rsidRPr="000F71CF">
        <w:rPr>
          <w:rFonts w:ascii="Times New Roman" w:eastAsia="Times New Roman" w:hAnsi="Times New Roman" w:cs="Times New Roman"/>
          <w:sz w:val="28"/>
          <w:szCs w:val="28"/>
          <w:lang w:eastAsia="ru-RU"/>
        </w:rPr>
        <w:t xml:space="preserve">Однако по свидетельствам Курция, Спитамен был убит во сне от руки своей жены, которая больше не могла жить под постоянным страхом и тяготами войны, и позже лично доставляет его голову противнику, дабы наконец завершить эту войну (Курц., V III, 3, 2— 15).  </w:t>
      </w:r>
    </w:p>
    <w:p w:rsidR="00444A3E" w:rsidRPr="000F71CF" w:rsidRDefault="0021405C" w:rsidP="000F71CF">
      <w:pPr>
        <w:spacing w:after="0" w:line="360" w:lineRule="auto"/>
        <w:ind w:firstLine="709"/>
        <w:jc w:val="both"/>
        <w:rPr>
          <w:rFonts w:ascii="Times New Roman" w:eastAsia="Times New Roman" w:hAnsi="Times New Roman" w:cs="Times New Roman"/>
          <w:sz w:val="28"/>
          <w:szCs w:val="28"/>
          <w:lang w:eastAsia="ru-RU"/>
        </w:rPr>
      </w:pPr>
      <w:r w:rsidRPr="000F71CF">
        <w:rPr>
          <w:rFonts w:ascii="Times New Roman" w:eastAsia="Times New Roman" w:hAnsi="Times New Roman" w:cs="Times New Roman"/>
          <w:sz w:val="28"/>
          <w:szCs w:val="28"/>
          <w:lang w:eastAsia="ru-RU"/>
        </w:rPr>
        <w:t xml:space="preserve">Второй этап народного восстания против греко-македонской армии завершается со смертью Спитамена. Этот период отмечен большим охватом восстания в связи с участием всего согдийского населения, а также большей частью бактрийского. Участниками народных восстаний были все слои населения, в лице простого люда и аристократов. Кроме этого, на данном этапе до Александра доходит осознание, что одной лишь грубой силой не получится подчинить народы Средней Азии. Царю необходимо было пересмотреть свою тактику, заключить союзы со знатью, прибегая к силе </w:t>
      </w:r>
      <w:r w:rsidRPr="000F71CF">
        <w:rPr>
          <w:rFonts w:ascii="Times New Roman" w:eastAsia="Times New Roman" w:hAnsi="Times New Roman" w:cs="Times New Roman"/>
          <w:sz w:val="28"/>
          <w:szCs w:val="28"/>
          <w:lang w:eastAsia="ru-RU"/>
        </w:rPr>
        <w:lastRenderedPageBreak/>
        <w:t>дипломатии. Александр Македонский стал упорно работать над своей политикой по отношению к местным, по итогу которого, ему удалось наладить отношения с ними, а народное движение стало понемногу зат</w:t>
      </w:r>
      <w:r w:rsidR="00444A3E" w:rsidRPr="000F71CF">
        <w:rPr>
          <w:rFonts w:ascii="Times New Roman" w:eastAsia="Times New Roman" w:hAnsi="Times New Roman" w:cs="Times New Roman"/>
          <w:sz w:val="28"/>
          <w:szCs w:val="28"/>
          <w:lang w:eastAsia="ru-RU"/>
        </w:rPr>
        <w:t xml:space="preserve">ухать. </w:t>
      </w:r>
    </w:p>
    <w:p w:rsidR="00444A3E" w:rsidRPr="000F71CF" w:rsidRDefault="00444A3E" w:rsidP="000F71CF">
      <w:pPr>
        <w:spacing w:after="0" w:line="360" w:lineRule="auto"/>
        <w:ind w:firstLine="709"/>
        <w:jc w:val="both"/>
        <w:rPr>
          <w:rFonts w:ascii="Times New Roman" w:eastAsia="Times New Roman" w:hAnsi="Times New Roman" w:cs="Times New Roman"/>
          <w:sz w:val="28"/>
          <w:szCs w:val="28"/>
          <w:lang w:eastAsia="ru-RU"/>
        </w:rPr>
      </w:pPr>
      <w:r w:rsidRPr="000F71CF">
        <w:rPr>
          <w:rFonts w:ascii="Times New Roman" w:eastAsia="Times New Roman" w:hAnsi="Times New Roman" w:cs="Times New Roman"/>
          <w:sz w:val="28"/>
          <w:szCs w:val="28"/>
          <w:lang w:eastAsia="ru-RU"/>
        </w:rPr>
        <w:t xml:space="preserve">Третий этап антимакедонского восстания начался в 327 году до н.э. Народные мятежи все также продолжались, однако большая часть простого населения перестала выступать. Кочевые племена также перестали активно участвовать в восстаниях. Но несмотря на это, аристократия продолжала упорно сопротивляться, выражая недовольство политике Александра, и возмущаясь предательством соотечественников. Стремясь полностью покорить Среднюю Азию, македонский царь нацелил свои усилия именно на враждебно настроенную знать, которая преимущественно располагалась в южных областях. </w:t>
      </w:r>
    </w:p>
    <w:p w:rsidR="000B5D79" w:rsidRPr="000F71CF" w:rsidRDefault="00444A3E" w:rsidP="000F71CF">
      <w:pPr>
        <w:spacing w:after="0" w:line="360" w:lineRule="auto"/>
        <w:ind w:firstLine="709"/>
        <w:jc w:val="both"/>
        <w:rPr>
          <w:rFonts w:ascii="Times New Roman" w:eastAsia="Times New Roman" w:hAnsi="Times New Roman" w:cs="Times New Roman"/>
          <w:sz w:val="28"/>
          <w:szCs w:val="28"/>
          <w:lang w:eastAsia="ru-RU"/>
        </w:rPr>
      </w:pPr>
      <w:r w:rsidRPr="000F71CF">
        <w:rPr>
          <w:rFonts w:ascii="Times New Roman" w:eastAsia="Times New Roman" w:hAnsi="Times New Roman" w:cs="Times New Roman"/>
          <w:sz w:val="28"/>
          <w:szCs w:val="28"/>
          <w:lang w:eastAsia="ru-RU"/>
        </w:rPr>
        <w:t xml:space="preserve">Необходимо отметить, что в свидетельствах Арриана и Курция по третьему этапу имеются расхождения. </w:t>
      </w:r>
      <w:r w:rsidR="000B5799" w:rsidRPr="000F71CF">
        <w:rPr>
          <w:rFonts w:ascii="Times New Roman" w:eastAsia="Times New Roman" w:hAnsi="Times New Roman" w:cs="Times New Roman"/>
          <w:sz w:val="28"/>
          <w:szCs w:val="28"/>
          <w:lang w:eastAsia="ru-RU"/>
        </w:rPr>
        <w:t xml:space="preserve">По свидетельству первого, основную часть своей армии Александр нацелил на южные горные крепости, самой первой из которых оказалась Согдийская скала. Главой данной крепости был человек по имени Оксиарт, вместе с которым там были его жена и дочь (Арр., IV, 18, 4). Эта была непреступная крепость, защищенная отвесными стенами, обрывистыми скалами и глубоким снегом, не позволявшие даже подступиться к ней. Жители категорически отказывались сдавать и не шли на переговоры. Сидя в подобной непреступной крепости с большим запасом провианта, они лишь насмехались над македонским полководцем, советуя ему найти крылатых воины, что способны будут взобраться к ним. </w:t>
      </w:r>
    </w:p>
    <w:p w:rsidR="007E5B8A" w:rsidRPr="000F71CF" w:rsidRDefault="007E5B8A" w:rsidP="000F71CF">
      <w:pPr>
        <w:spacing w:after="0" w:line="360" w:lineRule="auto"/>
        <w:ind w:firstLine="709"/>
        <w:jc w:val="both"/>
        <w:rPr>
          <w:rFonts w:ascii="Times New Roman" w:eastAsia="Times New Roman" w:hAnsi="Times New Roman" w:cs="Times New Roman"/>
          <w:sz w:val="28"/>
          <w:szCs w:val="28"/>
          <w:lang w:eastAsia="ru-RU"/>
        </w:rPr>
      </w:pPr>
      <w:r w:rsidRPr="000F71CF">
        <w:rPr>
          <w:rFonts w:ascii="Times New Roman" w:eastAsia="Times New Roman" w:hAnsi="Times New Roman" w:cs="Times New Roman"/>
          <w:sz w:val="28"/>
          <w:szCs w:val="28"/>
          <w:lang w:eastAsia="ru-RU"/>
        </w:rPr>
        <w:t xml:space="preserve">Не став терпеть подобных насмешек, царь приказал лучшим 300 воинам под покровом ночи взобраться на гору, и используя необходимые инструменты, им под утро удалось оказаться на вершине (Арр., IV, 19, 1—4). После этого глашатай сразу же объявил жителям, что крылатые воины были найдены и уже находятся на горе. Испугавшись, осажденные сразу же сдались, и они были взяты в плен. Среди схваченных были и сам глава Оксиарт вместе со своей дочерью Роксаной. Увидев ее Александр сразу же, </w:t>
      </w:r>
      <w:r w:rsidRPr="000F71CF">
        <w:rPr>
          <w:rFonts w:ascii="Times New Roman" w:eastAsia="Times New Roman" w:hAnsi="Times New Roman" w:cs="Times New Roman"/>
          <w:sz w:val="28"/>
          <w:szCs w:val="28"/>
          <w:lang w:eastAsia="ru-RU"/>
        </w:rPr>
        <w:lastRenderedPageBreak/>
        <w:t>возгорелся чувствами к ней и немедленно пожелал взять ее в жены</w:t>
      </w:r>
      <w:r w:rsidR="00F65E96" w:rsidRPr="000F71CF">
        <w:rPr>
          <w:rFonts w:ascii="Times New Roman" w:eastAsia="Times New Roman" w:hAnsi="Times New Roman" w:cs="Times New Roman"/>
          <w:sz w:val="28"/>
          <w:szCs w:val="28"/>
          <w:lang w:eastAsia="ru-RU"/>
        </w:rPr>
        <w:t xml:space="preserve"> (Арр., IV, 20, 4)</w:t>
      </w:r>
      <w:r w:rsidR="00F65E96" w:rsidRPr="000F71CF">
        <w:rPr>
          <w:rStyle w:val="a6"/>
          <w:rFonts w:ascii="Times New Roman" w:eastAsia="Times New Roman" w:hAnsi="Times New Roman" w:cs="Times New Roman"/>
          <w:sz w:val="28"/>
          <w:szCs w:val="28"/>
          <w:lang w:eastAsia="ru-RU"/>
        </w:rPr>
        <w:footnoteReference w:id="136"/>
      </w:r>
      <w:r w:rsidRPr="000F71CF">
        <w:rPr>
          <w:rFonts w:ascii="Times New Roman" w:eastAsia="Times New Roman" w:hAnsi="Times New Roman" w:cs="Times New Roman"/>
          <w:sz w:val="28"/>
          <w:szCs w:val="28"/>
          <w:lang w:eastAsia="ru-RU"/>
        </w:rPr>
        <w:t>. Хотелось бы добавить, что кроме чувств, тут конечно же имели место быть и стратегический подход к этому, ведь взяв в жены девушку столь знатного происхождения, Александр стремился получить благосклонность и поддержку местных аристократов, которые могли помочь ему подавить народные волнения</w:t>
      </w:r>
      <w:r w:rsidR="00134713" w:rsidRPr="000F71CF">
        <w:rPr>
          <w:rStyle w:val="a6"/>
          <w:rFonts w:ascii="Times New Roman" w:eastAsia="Times New Roman" w:hAnsi="Times New Roman" w:cs="Times New Roman"/>
          <w:sz w:val="28"/>
          <w:szCs w:val="28"/>
          <w:lang w:eastAsia="ru-RU"/>
        </w:rPr>
        <w:footnoteReference w:id="137"/>
      </w:r>
      <w:r w:rsidRPr="000F71CF">
        <w:rPr>
          <w:rFonts w:ascii="Times New Roman" w:eastAsia="Times New Roman" w:hAnsi="Times New Roman" w:cs="Times New Roman"/>
          <w:sz w:val="28"/>
          <w:szCs w:val="28"/>
          <w:lang w:eastAsia="ru-RU"/>
        </w:rPr>
        <w:t xml:space="preserve">. </w:t>
      </w:r>
    </w:p>
    <w:p w:rsidR="00F65E96" w:rsidRPr="000F71CF" w:rsidRDefault="00F65E96" w:rsidP="000F71CF">
      <w:pPr>
        <w:spacing w:after="0" w:line="360" w:lineRule="auto"/>
        <w:ind w:firstLine="709"/>
        <w:jc w:val="both"/>
        <w:rPr>
          <w:rFonts w:ascii="Times New Roman" w:eastAsia="Times New Roman" w:hAnsi="Times New Roman" w:cs="Times New Roman"/>
          <w:sz w:val="28"/>
          <w:szCs w:val="28"/>
          <w:lang w:eastAsia="ru-RU"/>
        </w:rPr>
      </w:pPr>
      <w:r w:rsidRPr="000F71CF">
        <w:rPr>
          <w:rFonts w:ascii="Times New Roman" w:eastAsia="Times New Roman" w:hAnsi="Times New Roman" w:cs="Times New Roman"/>
          <w:sz w:val="28"/>
          <w:szCs w:val="28"/>
          <w:lang w:eastAsia="ru-RU"/>
        </w:rPr>
        <w:t xml:space="preserve">Об эпизоде со взятием Согдийской скалы сообщается и в трудах Курция, однако данная крепость у него называлась горой согдийца Аримаза. В добавок к этому, у Курция говориться, что Александр жестоко наказал всех жителей скалы, в особенности местных аристократов. Всех их предали бичеванию и распятию на крестах у подножия горы. А эпизод со свадьбой у Курция сообщается немного позже (Арр., IV, 4, 21). </w:t>
      </w:r>
    </w:p>
    <w:p w:rsidR="00F65E96" w:rsidRPr="000F71CF" w:rsidRDefault="00F65E96" w:rsidP="000F71CF">
      <w:pPr>
        <w:spacing w:after="0" w:line="360" w:lineRule="auto"/>
        <w:ind w:firstLine="709"/>
        <w:jc w:val="both"/>
        <w:rPr>
          <w:rFonts w:ascii="Times New Roman" w:eastAsia="Times New Roman" w:hAnsi="Times New Roman" w:cs="Times New Roman"/>
          <w:sz w:val="28"/>
          <w:szCs w:val="28"/>
          <w:lang w:eastAsia="ru-RU"/>
        </w:rPr>
      </w:pPr>
      <w:r w:rsidRPr="000F71CF">
        <w:rPr>
          <w:rFonts w:ascii="Times New Roman" w:eastAsia="Times New Roman" w:hAnsi="Times New Roman" w:cs="Times New Roman"/>
          <w:sz w:val="28"/>
          <w:szCs w:val="28"/>
          <w:lang w:eastAsia="ru-RU"/>
        </w:rPr>
        <w:t xml:space="preserve">Подобное расхождение в свидетельствах этих двух древних историков, заключается в том, что Курций придерживался антиалександровской традиции, где все факты гипертрофируются. Если же учесть политику, которую проводил Александр по отношению к туземцам, </w:t>
      </w:r>
      <w:r w:rsidR="00F36D44" w:rsidRPr="000F71CF">
        <w:rPr>
          <w:rFonts w:ascii="Times New Roman" w:eastAsia="Times New Roman" w:hAnsi="Times New Roman" w:cs="Times New Roman"/>
          <w:sz w:val="28"/>
          <w:szCs w:val="28"/>
          <w:lang w:eastAsia="ru-RU"/>
        </w:rPr>
        <w:t>то это идет совершенно в разрез с ней и</w:t>
      </w:r>
      <w:r w:rsidRPr="000F71CF">
        <w:rPr>
          <w:rFonts w:ascii="Times New Roman" w:eastAsia="Times New Roman" w:hAnsi="Times New Roman" w:cs="Times New Roman"/>
          <w:sz w:val="28"/>
          <w:szCs w:val="28"/>
          <w:lang w:eastAsia="ru-RU"/>
        </w:rPr>
        <w:t xml:space="preserve"> бессмысленно было подвергать людей столь жестоким наказаниям</w:t>
      </w:r>
      <w:r w:rsidR="00F36D44" w:rsidRPr="000F71CF">
        <w:rPr>
          <w:rFonts w:ascii="Times New Roman" w:eastAsia="Times New Roman" w:hAnsi="Times New Roman" w:cs="Times New Roman"/>
          <w:sz w:val="28"/>
          <w:szCs w:val="28"/>
          <w:lang w:eastAsia="ru-RU"/>
        </w:rPr>
        <w:t xml:space="preserve">. </w:t>
      </w:r>
      <w:r w:rsidRPr="000F71CF">
        <w:rPr>
          <w:rFonts w:ascii="Times New Roman" w:eastAsia="Times New Roman" w:hAnsi="Times New Roman" w:cs="Times New Roman"/>
          <w:sz w:val="28"/>
          <w:szCs w:val="28"/>
          <w:lang w:eastAsia="ru-RU"/>
        </w:rPr>
        <w:t xml:space="preserve">Учитывая это, можно почти с полной уверенностью сказать, что свидетельства Арриана более правдивые (Арр., IV, 18, 6).  </w:t>
      </w:r>
    </w:p>
    <w:p w:rsidR="00F36D44" w:rsidRPr="000F71CF" w:rsidRDefault="00F36D44" w:rsidP="000F71CF">
      <w:pPr>
        <w:spacing w:after="0" w:line="360" w:lineRule="auto"/>
        <w:ind w:firstLine="709"/>
        <w:jc w:val="both"/>
        <w:rPr>
          <w:rFonts w:ascii="Times New Roman" w:eastAsia="Times New Roman" w:hAnsi="Times New Roman" w:cs="Times New Roman"/>
          <w:sz w:val="28"/>
          <w:szCs w:val="28"/>
          <w:lang w:eastAsia="ru-RU"/>
        </w:rPr>
      </w:pPr>
      <w:r w:rsidRPr="000F71CF">
        <w:rPr>
          <w:rFonts w:ascii="Times New Roman" w:eastAsia="Times New Roman" w:hAnsi="Times New Roman" w:cs="Times New Roman"/>
          <w:sz w:val="28"/>
          <w:szCs w:val="28"/>
          <w:lang w:eastAsia="ru-RU"/>
        </w:rPr>
        <w:t>По поводу следующей скалы также существуют расхождения, заключающиеся в том, что у Арриана она называлась Хорриен, а у Курция Сисимифр. События произошли на землях перетаков. Эти крепости были таким же непреступными, защищенные отвесными стенами и пропастью, а попасть в эту скалу можно было лишь по узкой и труднопроходимой тропинке.</w:t>
      </w:r>
      <w:r w:rsidR="004444DC" w:rsidRPr="000F71CF">
        <w:rPr>
          <w:rFonts w:ascii="Times New Roman" w:eastAsia="Times New Roman" w:hAnsi="Times New Roman" w:cs="Times New Roman"/>
          <w:sz w:val="28"/>
          <w:szCs w:val="28"/>
          <w:lang w:eastAsia="ru-RU"/>
        </w:rPr>
        <w:t xml:space="preserve"> Чтобы хоть как-то приблизиться к крепости, Александр велел своим воинам засыпать пропасть вокруг скалы. Солдатам приходилось работать круглые сутки, несмотря на постоянные атаки жителей скалы, которые постоянные сбрасывали на них стрелы и камни (Арр., IV, 21, 1 -6). </w:t>
      </w:r>
      <w:r w:rsidR="004444DC" w:rsidRPr="000F71CF">
        <w:rPr>
          <w:rFonts w:ascii="Times New Roman" w:eastAsia="Times New Roman" w:hAnsi="Times New Roman" w:cs="Times New Roman"/>
          <w:sz w:val="28"/>
          <w:szCs w:val="28"/>
          <w:lang w:eastAsia="ru-RU"/>
        </w:rPr>
        <w:lastRenderedPageBreak/>
        <w:t>Завершив подготовительные работы, Александр сразу же двинул свою армию вместе с таранами и метательными машинами на штурм крепости (Курц., VIII, 2, 19—25).</w:t>
      </w:r>
    </w:p>
    <w:p w:rsidR="004444DC" w:rsidRPr="000F71CF" w:rsidRDefault="004444DC" w:rsidP="000F71CF">
      <w:pPr>
        <w:spacing w:after="0" w:line="360" w:lineRule="auto"/>
        <w:ind w:firstLine="709"/>
        <w:jc w:val="both"/>
        <w:rPr>
          <w:rFonts w:ascii="Times New Roman" w:hAnsi="Times New Roman" w:cs="Times New Roman"/>
          <w:sz w:val="28"/>
          <w:szCs w:val="28"/>
        </w:rPr>
      </w:pPr>
      <w:r w:rsidRPr="000F71CF">
        <w:rPr>
          <w:rFonts w:ascii="Times New Roman" w:hAnsi="Times New Roman" w:cs="Times New Roman"/>
          <w:sz w:val="28"/>
          <w:szCs w:val="28"/>
        </w:rPr>
        <w:t xml:space="preserve">По сообщениям Арриана и Курция, </w:t>
      </w:r>
      <w:r w:rsidR="00587796" w:rsidRPr="000F71CF">
        <w:rPr>
          <w:rFonts w:ascii="Times New Roman" w:hAnsi="Times New Roman" w:cs="Times New Roman"/>
          <w:sz w:val="28"/>
          <w:szCs w:val="28"/>
        </w:rPr>
        <w:t>нам известно, что Оксиарт смог уговорить главу крепости добровольно сдаться Александру (Арр., IV, 2 1, 7, 8; Курц., V III, 2, 25). Благодаря этому, никто из жителей не пострадал, а Хориен был оставлен на должности главы крепости и этих земель, с условием соблюдения мира и дружбы. В благодарность за это, Хориен пополнил запасы продовольствия армии Александра и позволил остаться здесь, чтобы они смогли передохнуть перед тем, как двигаться дальше</w:t>
      </w:r>
      <w:r w:rsidR="00587796" w:rsidRPr="000F71CF">
        <w:rPr>
          <w:rStyle w:val="a6"/>
          <w:rFonts w:ascii="Times New Roman" w:eastAsia="Times New Roman" w:hAnsi="Times New Roman" w:cs="Times New Roman"/>
          <w:sz w:val="28"/>
          <w:szCs w:val="28"/>
          <w:lang w:eastAsia="ru-RU"/>
        </w:rPr>
        <w:footnoteReference w:id="138"/>
      </w:r>
      <w:r w:rsidR="00587796" w:rsidRPr="000F71CF">
        <w:rPr>
          <w:rFonts w:ascii="Times New Roman" w:eastAsia="Times New Roman" w:hAnsi="Times New Roman" w:cs="Times New Roman"/>
          <w:sz w:val="28"/>
          <w:szCs w:val="28"/>
          <w:lang w:eastAsia="ru-RU"/>
        </w:rPr>
        <w:t xml:space="preserve">. За такой жесть доброй воли Александр выразил свою благодарность и </w:t>
      </w:r>
      <w:r w:rsidR="001D64A8" w:rsidRPr="000F71CF">
        <w:rPr>
          <w:rFonts w:ascii="Times New Roman" w:eastAsia="Times New Roman" w:hAnsi="Times New Roman" w:cs="Times New Roman"/>
          <w:sz w:val="28"/>
          <w:szCs w:val="28"/>
          <w:lang w:eastAsia="ru-RU"/>
        </w:rPr>
        <w:t xml:space="preserve">большое </w:t>
      </w:r>
      <w:r w:rsidR="00587796" w:rsidRPr="000F71CF">
        <w:rPr>
          <w:rFonts w:ascii="Times New Roman" w:eastAsia="Times New Roman" w:hAnsi="Times New Roman" w:cs="Times New Roman"/>
          <w:sz w:val="28"/>
          <w:szCs w:val="28"/>
          <w:lang w:eastAsia="ru-RU"/>
        </w:rPr>
        <w:t>у</w:t>
      </w:r>
      <w:r w:rsidR="001D64A8" w:rsidRPr="000F71CF">
        <w:rPr>
          <w:rFonts w:ascii="Times New Roman" w:eastAsia="Times New Roman" w:hAnsi="Times New Roman" w:cs="Times New Roman"/>
          <w:sz w:val="28"/>
          <w:szCs w:val="28"/>
          <w:lang w:eastAsia="ru-RU"/>
        </w:rPr>
        <w:t>в</w:t>
      </w:r>
      <w:r w:rsidR="00587796" w:rsidRPr="000F71CF">
        <w:rPr>
          <w:rFonts w:ascii="Times New Roman" w:eastAsia="Times New Roman" w:hAnsi="Times New Roman" w:cs="Times New Roman"/>
          <w:sz w:val="28"/>
          <w:szCs w:val="28"/>
          <w:lang w:eastAsia="ru-RU"/>
        </w:rPr>
        <w:t>ажение</w:t>
      </w:r>
      <w:r w:rsidR="00587796" w:rsidRPr="000F71CF">
        <w:rPr>
          <w:rFonts w:ascii="Times New Roman" w:hAnsi="Times New Roman" w:cs="Times New Roman"/>
          <w:sz w:val="28"/>
          <w:szCs w:val="28"/>
        </w:rPr>
        <w:t xml:space="preserve"> </w:t>
      </w:r>
      <w:r w:rsidR="001D64A8" w:rsidRPr="000F71CF">
        <w:rPr>
          <w:rFonts w:ascii="Times New Roman" w:hAnsi="Times New Roman" w:cs="Times New Roman"/>
          <w:sz w:val="28"/>
          <w:szCs w:val="28"/>
        </w:rPr>
        <w:t>Хориену (Арр., IV, 21, 10). В работе же Курция описывается все точно также, но вместо Хориена здесь фигурирует Сисимифр (Курц., V III, 4, 19)</w:t>
      </w:r>
      <w:r w:rsidR="00134713" w:rsidRPr="000F71CF">
        <w:rPr>
          <w:rStyle w:val="a6"/>
          <w:rFonts w:ascii="Times New Roman" w:hAnsi="Times New Roman" w:cs="Times New Roman"/>
          <w:sz w:val="28"/>
          <w:szCs w:val="28"/>
        </w:rPr>
        <w:footnoteReference w:id="139"/>
      </w:r>
      <w:r w:rsidR="001D64A8" w:rsidRPr="000F71CF">
        <w:rPr>
          <w:rFonts w:ascii="Times New Roman" w:hAnsi="Times New Roman" w:cs="Times New Roman"/>
          <w:sz w:val="28"/>
          <w:szCs w:val="28"/>
        </w:rPr>
        <w:t xml:space="preserve">. </w:t>
      </w:r>
    </w:p>
    <w:p w:rsidR="00224DBC" w:rsidRPr="000F71CF" w:rsidRDefault="001D64A8" w:rsidP="000F71CF">
      <w:pPr>
        <w:spacing w:after="0" w:line="360" w:lineRule="auto"/>
        <w:ind w:firstLine="709"/>
        <w:jc w:val="both"/>
        <w:rPr>
          <w:rFonts w:ascii="Times New Roman" w:eastAsia="Times New Roman" w:hAnsi="Times New Roman" w:cs="Times New Roman"/>
          <w:sz w:val="28"/>
          <w:szCs w:val="28"/>
          <w:lang w:eastAsia="ru-RU"/>
        </w:rPr>
      </w:pPr>
      <w:r w:rsidRPr="000F71CF">
        <w:rPr>
          <w:rFonts w:ascii="Times New Roman" w:hAnsi="Times New Roman" w:cs="Times New Roman"/>
          <w:sz w:val="28"/>
          <w:szCs w:val="28"/>
        </w:rPr>
        <w:t xml:space="preserve">С замирением этого региона, мятежи местных жителей не прекратились. Особенно недовольны были два военачальника по имени </w:t>
      </w:r>
      <w:r w:rsidRPr="000F71CF">
        <w:rPr>
          <w:rFonts w:ascii="Times New Roman" w:eastAsia="Times New Roman" w:hAnsi="Times New Roman" w:cs="Times New Roman"/>
          <w:sz w:val="28"/>
          <w:szCs w:val="28"/>
          <w:lang w:eastAsia="ru-RU"/>
        </w:rPr>
        <w:t xml:space="preserve">Катан и Австан (у Арриана) или Гавстана с Катеном (у Курция) (Арр., IV, 22, 1; Curt. V III, 5, 2). Необходимо отметить, что эти люди были последними последователями дела Спитамена. У Арриана также имеется сведение, что Катан являлся близким товарищем Спитамена, который не бросил бороться со вторженцами на юге среднеазиатских земель (в Бактрии), несмотря на гибель своего соратника. Для подавления этого мятежного региона, Александр выслал крупный греко-македонский отряд во главе с опытным Кратером, и по итогу ожесточенных столкновений, Кратер полностью разобрался с мятежниками и вернулся к Александру с победой. Лидеры восстаний храбро боролись до конца, но к несчастью для них, они </w:t>
      </w:r>
      <w:r w:rsidR="00CA6F0C" w:rsidRPr="000F71CF">
        <w:rPr>
          <w:rFonts w:ascii="Times New Roman" w:eastAsia="Times New Roman" w:hAnsi="Times New Roman" w:cs="Times New Roman"/>
          <w:sz w:val="28"/>
          <w:szCs w:val="28"/>
          <w:lang w:eastAsia="ru-RU"/>
        </w:rPr>
        <w:t xml:space="preserve">не смогли победить столь грозного противника. Около 120 конных и 1500 пеших бактрийцев погибло; Катан был убит в бою, а Австан был взят в плен. В результате, подавление данного мятежа полностью завершило покорение </w:t>
      </w:r>
      <w:r w:rsidR="00CA6F0C" w:rsidRPr="000F71CF">
        <w:rPr>
          <w:rFonts w:ascii="Times New Roman" w:eastAsia="Times New Roman" w:hAnsi="Times New Roman" w:cs="Times New Roman"/>
          <w:sz w:val="28"/>
          <w:szCs w:val="28"/>
          <w:lang w:eastAsia="ru-RU"/>
        </w:rPr>
        <w:lastRenderedPageBreak/>
        <w:t xml:space="preserve">среднеазиатских народов. </w:t>
      </w:r>
      <w:r w:rsidR="00224DBC" w:rsidRPr="000F71CF">
        <w:rPr>
          <w:rFonts w:ascii="Times New Roman" w:eastAsia="Times New Roman" w:hAnsi="Times New Roman" w:cs="Times New Roman"/>
          <w:sz w:val="28"/>
          <w:szCs w:val="28"/>
          <w:lang w:eastAsia="ru-RU"/>
        </w:rPr>
        <w:t>Конечно же, даже после этого антимакедонские настроения у населения данного региона все же сохранялись, однако они были уже не в столь крупных масштабах. Мелкие мятежи продолжали вспыхивать в различных уголках региона вплоть до конца гегемонии греко-македонской армии.</w:t>
      </w:r>
    </w:p>
    <w:p w:rsidR="00C04600" w:rsidRPr="000F71CF" w:rsidRDefault="00C83B09" w:rsidP="000F71CF">
      <w:pPr>
        <w:spacing w:after="0" w:line="360" w:lineRule="auto"/>
        <w:ind w:firstLine="709"/>
        <w:jc w:val="both"/>
        <w:rPr>
          <w:rFonts w:ascii="Times New Roman" w:eastAsia="Times New Roman" w:hAnsi="Times New Roman" w:cs="Times New Roman"/>
          <w:sz w:val="28"/>
          <w:szCs w:val="28"/>
          <w:lang w:eastAsia="ru-RU"/>
        </w:rPr>
      </w:pPr>
      <w:r w:rsidRPr="000F71CF">
        <w:rPr>
          <w:rFonts w:ascii="Times New Roman" w:eastAsia="Times New Roman" w:hAnsi="Times New Roman" w:cs="Times New Roman"/>
          <w:sz w:val="28"/>
          <w:szCs w:val="28"/>
          <w:lang w:eastAsia="ru-RU"/>
        </w:rPr>
        <w:t>Делая вывод, хотелось бы отметить, что восточная кампания Александра Македонского сильно затронула жизнь народов Средней Азии, принеся людям множество тягот и страданий.</w:t>
      </w:r>
      <w:r w:rsidR="00224DBC" w:rsidRPr="000F71CF">
        <w:rPr>
          <w:rFonts w:ascii="Times New Roman" w:eastAsia="Times New Roman" w:hAnsi="Times New Roman" w:cs="Times New Roman"/>
          <w:sz w:val="28"/>
          <w:szCs w:val="28"/>
          <w:lang w:eastAsia="ru-RU"/>
        </w:rPr>
        <w:t xml:space="preserve"> </w:t>
      </w:r>
      <w:r w:rsidRPr="000F71CF">
        <w:rPr>
          <w:rFonts w:ascii="Times New Roman" w:eastAsia="Times New Roman" w:hAnsi="Times New Roman" w:cs="Times New Roman"/>
          <w:sz w:val="28"/>
          <w:szCs w:val="28"/>
          <w:lang w:eastAsia="ru-RU"/>
        </w:rPr>
        <w:t>Многие погибли в бою, другие были взяты в плен (Арр., IV, 3, 5</w:t>
      </w:r>
      <w:r w:rsidR="006C1D73" w:rsidRPr="000F71CF">
        <w:rPr>
          <w:rFonts w:ascii="Times New Roman" w:eastAsia="Times New Roman" w:hAnsi="Times New Roman" w:cs="Times New Roman"/>
          <w:sz w:val="28"/>
          <w:szCs w:val="28"/>
          <w:lang w:eastAsia="ru-RU"/>
        </w:rPr>
        <w:t>; Курц., V II, 6, 16; VII, 11, 29</w:t>
      </w:r>
      <w:r w:rsidRPr="000F71CF">
        <w:rPr>
          <w:rFonts w:ascii="Times New Roman" w:eastAsia="Times New Roman" w:hAnsi="Times New Roman" w:cs="Times New Roman"/>
          <w:sz w:val="28"/>
          <w:szCs w:val="28"/>
          <w:lang w:eastAsia="ru-RU"/>
        </w:rPr>
        <w:t>)</w:t>
      </w:r>
      <w:r w:rsidRPr="000F71CF">
        <w:rPr>
          <w:rStyle w:val="a6"/>
          <w:rFonts w:ascii="Times New Roman" w:eastAsia="Times New Roman" w:hAnsi="Times New Roman" w:cs="Times New Roman"/>
          <w:sz w:val="28"/>
          <w:szCs w:val="28"/>
          <w:lang w:eastAsia="ru-RU"/>
        </w:rPr>
        <w:footnoteReference w:id="140"/>
      </w:r>
      <w:r w:rsidRPr="000F71CF">
        <w:rPr>
          <w:rFonts w:ascii="Times New Roman" w:eastAsia="Times New Roman" w:hAnsi="Times New Roman" w:cs="Times New Roman"/>
          <w:sz w:val="28"/>
          <w:szCs w:val="28"/>
          <w:lang w:eastAsia="ru-RU"/>
        </w:rPr>
        <w:t>.</w:t>
      </w:r>
      <w:r w:rsidR="00C04600" w:rsidRPr="000F71CF">
        <w:rPr>
          <w:rFonts w:ascii="Times New Roman" w:eastAsia="Times New Roman" w:hAnsi="Times New Roman" w:cs="Times New Roman"/>
          <w:sz w:val="28"/>
          <w:szCs w:val="28"/>
          <w:lang w:eastAsia="ru-RU"/>
        </w:rPr>
        <w:t xml:space="preserve"> В течение трех лет среднеазиатские жители упорно сопротивлялись вторженцам, однако, в конечном итоге, из-за неравенства сил, отставания в экономическом и социальном развитии, отсутствия единой власти, перехода на сторону противника и предательства. они были разбиты. Однако, их поражение заключалось не только в этом, но и в том, что их главным противником был крайне талантливый и действительно гениальный военачальник в лице Александра Великого</w:t>
      </w:r>
      <w:r w:rsidR="006A69BD" w:rsidRPr="000F71CF">
        <w:rPr>
          <w:rStyle w:val="a6"/>
          <w:rFonts w:ascii="Times New Roman" w:eastAsia="Times New Roman" w:hAnsi="Times New Roman" w:cs="Times New Roman"/>
          <w:sz w:val="28"/>
          <w:szCs w:val="28"/>
          <w:lang w:eastAsia="ru-RU"/>
        </w:rPr>
        <w:footnoteReference w:id="141"/>
      </w:r>
      <w:r w:rsidR="00C04600" w:rsidRPr="000F71CF">
        <w:rPr>
          <w:rFonts w:ascii="Times New Roman" w:eastAsia="Times New Roman" w:hAnsi="Times New Roman" w:cs="Times New Roman"/>
          <w:sz w:val="28"/>
          <w:szCs w:val="28"/>
          <w:lang w:eastAsia="ru-RU"/>
        </w:rPr>
        <w:t xml:space="preserve">. </w:t>
      </w:r>
    </w:p>
    <w:p w:rsidR="000B1A63" w:rsidRPr="000F71CF" w:rsidRDefault="00C04600" w:rsidP="000F71CF">
      <w:pPr>
        <w:spacing w:after="0" w:line="360" w:lineRule="auto"/>
        <w:ind w:firstLine="709"/>
        <w:jc w:val="both"/>
        <w:rPr>
          <w:rFonts w:ascii="Times New Roman" w:eastAsia="Times New Roman" w:hAnsi="Times New Roman" w:cs="Times New Roman"/>
          <w:sz w:val="28"/>
          <w:szCs w:val="28"/>
          <w:lang w:eastAsia="ru-RU"/>
        </w:rPr>
      </w:pPr>
      <w:r w:rsidRPr="000F71CF">
        <w:rPr>
          <w:rFonts w:ascii="Times New Roman" w:eastAsia="Times New Roman" w:hAnsi="Times New Roman" w:cs="Times New Roman"/>
          <w:sz w:val="28"/>
          <w:szCs w:val="28"/>
          <w:lang w:eastAsia="ru-RU"/>
        </w:rPr>
        <w:t xml:space="preserve">Спитамен стал тем, </w:t>
      </w:r>
      <w:r w:rsidR="006C1D73" w:rsidRPr="000F71CF">
        <w:rPr>
          <w:rFonts w:ascii="Times New Roman" w:eastAsia="Times New Roman" w:hAnsi="Times New Roman" w:cs="Times New Roman"/>
          <w:sz w:val="28"/>
          <w:szCs w:val="28"/>
          <w:lang w:eastAsia="ru-RU"/>
        </w:rPr>
        <w:t>кто,</w:t>
      </w:r>
      <w:r w:rsidRPr="000F71CF">
        <w:rPr>
          <w:rFonts w:ascii="Times New Roman" w:eastAsia="Times New Roman" w:hAnsi="Times New Roman" w:cs="Times New Roman"/>
          <w:sz w:val="28"/>
          <w:szCs w:val="28"/>
          <w:lang w:eastAsia="ru-RU"/>
        </w:rPr>
        <w:t xml:space="preserve"> не боясь решил выступить против такого сильного противника, и благодаря своим действиям, он смог развеять миф о несокрушимости греко-македонской армии, которой все страшились</w:t>
      </w:r>
      <w:r w:rsidR="006C1D73" w:rsidRPr="000F71CF">
        <w:rPr>
          <w:rFonts w:ascii="Times New Roman" w:eastAsia="Times New Roman" w:hAnsi="Times New Roman" w:cs="Times New Roman"/>
          <w:sz w:val="28"/>
          <w:szCs w:val="28"/>
          <w:lang w:eastAsia="ru-RU"/>
        </w:rPr>
        <w:t xml:space="preserve">. Его деяния положили начало тем движениям, которые понемногу расшатывали имперские устои Александра Македонского, приведшие </w:t>
      </w:r>
      <w:r w:rsidR="005D4F1A" w:rsidRPr="000F71CF">
        <w:rPr>
          <w:rFonts w:ascii="Times New Roman" w:eastAsia="Times New Roman" w:hAnsi="Times New Roman" w:cs="Times New Roman"/>
          <w:sz w:val="28"/>
          <w:szCs w:val="28"/>
          <w:lang w:eastAsia="ru-RU"/>
        </w:rPr>
        <w:t xml:space="preserve">почти </w:t>
      </w:r>
      <w:r w:rsidR="006C1D73" w:rsidRPr="000F71CF">
        <w:rPr>
          <w:rFonts w:ascii="Times New Roman" w:eastAsia="Times New Roman" w:hAnsi="Times New Roman" w:cs="Times New Roman"/>
          <w:sz w:val="28"/>
          <w:szCs w:val="28"/>
          <w:lang w:eastAsia="ru-RU"/>
        </w:rPr>
        <w:t>через сто лет к освобождению среднеазиатских народов</w:t>
      </w:r>
      <w:r w:rsidR="006C1D73" w:rsidRPr="000F71CF">
        <w:rPr>
          <w:rStyle w:val="a6"/>
          <w:rFonts w:ascii="Times New Roman" w:eastAsia="Times New Roman" w:hAnsi="Times New Roman" w:cs="Times New Roman"/>
          <w:sz w:val="28"/>
          <w:szCs w:val="28"/>
          <w:lang w:eastAsia="ru-RU"/>
        </w:rPr>
        <w:footnoteReference w:id="142"/>
      </w:r>
      <w:r w:rsidR="006C1D73" w:rsidRPr="000F71CF">
        <w:rPr>
          <w:rFonts w:ascii="Times New Roman" w:eastAsia="Times New Roman" w:hAnsi="Times New Roman" w:cs="Times New Roman"/>
          <w:sz w:val="28"/>
          <w:szCs w:val="28"/>
          <w:lang w:eastAsia="ru-RU"/>
        </w:rPr>
        <w:t xml:space="preserve">.   </w:t>
      </w:r>
      <w:r w:rsidR="005D4F1A" w:rsidRPr="000F71CF">
        <w:rPr>
          <w:rFonts w:ascii="Times New Roman" w:eastAsia="Times New Roman" w:hAnsi="Times New Roman" w:cs="Times New Roman"/>
          <w:sz w:val="28"/>
          <w:szCs w:val="28"/>
          <w:lang w:eastAsia="ru-RU"/>
        </w:rPr>
        <w:t xml:space="preserve"> </w:t>
      </w:r>
    </w:p>
    <w:p w:rsidR="000B1A63" w:rsidRPr="006D5D14" w:rsidRDefault="000B1A63" w:rsidP="00AB0B09">
      <w:pPr>
        <w:pStyle w:val="1"/>
        <w:spacing w:line="360" w:lineRule="auto"/>
        <w:jc w:val="center"/>
        <w:rPr>
          <w:rFonts w:ascii="Times New Roman" w:eastAsia="Times New Roman" w:hAnsi="Times New Roman" w:cs="Times New Roman"/>
          <w:b/>
          <w:bCs/>
          <w:color w:val="auto"/>
          <w:lang w:eastAsia="ru-RU"/>
        </w:rPr>
      </w:pPr>
      <w:r w:rsidRPr="000F71CF">
        <w:rPr>
          <w:rFonts w:eastAsia="Times New Roman"/>
          <w:lang w:eastAsia="ru-RU"/>
        </w:rPr>
        <w:br w:type="page"/>
      </w:r>
      <w:bookmarkStart w:id="20" w:name="_Toc134443784"/>
      <w:r w:rsidRPr="006D5D14">
        <w:rPr>
          <w:rFonts w:ascii="Times New Roman" w:eastAsia="Times New Roman" w:hAnsi="Times New Roman" w:cs="Times New Roman"/>
          <w:b/>
          <w:bCs/>
          <w:color w:val="auto"/>
          <w:lang w:eastAsia="ru-RU"/>
        </w:rPr>
        <w:lastRenderedPageBreak/>
        <w:t>Заключение</w:t>
      </w:r>
      <w:bookmarkEnd w:id="20"/>
    </w:p>
    <w:p w:rsidR="000B1A63" w:rsidRPr="000F71CF" w:rsidRDefault="000B1A63" w:rsidP="00AB0B09">
      <w:pPr>
        <w:spacing w:after="0" w:line="360" w:lineRule="auto"/>
        <w:ind w:firstLine="709"/>
        <w:jc w:val="both"/>
        <w:rPr>
          <w:rFonts w:ascii="Times New Roman" w:eastAsia="Times New Roman" w:hAnsi="Times New Roman" w:cs="Times New Roman"/>
          <w:sz w:val="28"/>
          <w:szCs w:val="28"/>
          <w:lang w:eastAsia="ru-RU"/>
        </w:rPr>
      </w:pPr>
      <w:r w:rsidRPr="000F71CF">
        <w:rPr>
          <w:rFonts w:ascii="Times New Roman" w:eastAsia="Times New Roman" w:hAnsi="Times New Roman" w:cs="Times New Roman"/>
          <w:sz w:val="28"/>
          <w:szCs w:val="28"/>
          <w:lang w:eastAsia="ru-RU"/>
        </w:rPr>
        <w:t xml:space="preserve">Среднеазиатская кампания Александра Македонского является одним из самых известных исторических событий, которое </w:t>
      </w:r>
      <w:r w:rsidR="005E5C96" w:rsidRPr="000F71CF">
        <w:rPr>
          <w:rFonts w:ascii="Times New Roman" w:eastAsia="Times New Roman" w:hAnsi="Times New Roman" w:cs="Times New Roman"/>
          <w:sz w:val="28"/>
          <w:szCs w:val="28"/>
          <w:lang w:eastAsia="ru-RU"/>
        </w:rPr>
        <w:t xml:space="preserve">продолжает </w:t>
      </w:r>
      <w:r w:rsidRPr="000F71CF">
        <w:rPr>
          <w:rFonts w:ascii="Times New Roman" w:eastAsia="Times New Roman" w:hAnsi="Times New Roman" w:cs="Times New Roman"/>
          <w:sz w:val="28"/>
          <w:szCs w:val="28"/>
          <w:lang w:eastAsia="ru-RU"/>
        </w:rPr>
        <w:t>привлека</w:t>
      </w:r>
      <w:r w:rsidR="005E5C96" w:rsidRPr="000F71CF">
        <w:rPr>
          <w:rFonts w:ascii="Times New Roman" w:eastAsia="Times New Roman" w:hAnsi="Times New Roman" w:cs="Times New Roman"/>
          <w:sz w:val="28"/>
          <w:szCs w:val="28"/>
          <w:lang w:eastAsia="ru-RU"/>
        </w:rPr>
        <w:t>ть</w:t>
      </w:r>
      <w:r w:rsidRPr="000F71CF">
        <w:rPr>
          <w:rFonts w:ascii="Times New Roman" w:eastAsia="Times New Roman" w:hAnsi="Times New Roman" w:cs="Times New Roman"/>
          <w:sz w:val="28"/>
          <w:szCs w:val="28"/>
          <w:lang w:eastAsia="ru-RU"/>
        </w:rPr>
        <w:t xml:space="preserve"> внимание мировой и отечественной историографии</w:t>
      </w:r>
      <w:r w:rsidR="001C57EC" w:rsidRPr="000F71CF">
        <w:rPr>
          <w:rFonts w:ascii="Times New Roman" w:eastAsia="Times New Roman" w:hAnsi="Times New Roman" w:cs="Times New Roman"/>
          <w:sz w:val="28"/>
          <w:szCs w:val="28"/>
          <w:lang w:eastAsia="ru-RU"/>
        </w:rPr>
        <w:t xml:space="preserve"> и по сей день</w:t>
      </w:r>
      <w:r w:rsidR="0070564C" w:rsidRPr="000F71CF">
        <w:rPr>
          <w:rFonts w:ascii="Times New Roman" w:eastAsia="Times New Roman" w:hAnsi="Times New Roman" w:cs="Times New Roman"/>
          <w:sz w:val="28"/>
          <w:szCs w:val="28"/>
          <w:lang w:eastAsia="ru-RU"/>
        </w:rPr>
        <w:t xml:space="preserve">. Причиной популярности данной темы является то, что этот период стал переломным во взглядах и планах самого македонского полководца, изменившее тем самым и всю дальнейшую судьбу восточной кампании. </w:t>
      </w:r>
    </w:p>
    <w:p w:rsidR="0070564C" w:rsidRPr="000F71CF" w:rsidRDefault="0070564C" w:rsidP="000F71CF">
      <w:pPr>
        <w:spacing w:after="0" w:line="360" w:lineRule="auto"/>
        <w:ind w:firstLine="709"/>
        <w:jc w:val="both"/>
        <w:rPr>
          <w:rFonts w:ascii="Times New Roman" w:eastAsia="Times New Roman" w:hAnsi="Times New Roman" w:cs="Times New Roman"/>
          <w:sz w:val="28"/>
          <w:szCs w:val="28"/>
          <w:lang w:eastAsia="ru-RU"/>
        </w:rPr>
      </w:pPr>
      <w:r w:rsidRPr="000F71CF">
        <w:rPr>
          <w:rFonts w:ascii="Times New Roman" w:eastAsia="Times New Roman" w:hAnsi="Times New Roman" w:cs="Times New Roman"/>
          <w:sz w:val="28"/>
          <w:szCs w:val="28"/>
          <w:lang w:eastAsia="ru-RU"/>
        </w:rPr>
        <w:t xml:space="preserve">Прежде всего, необходимо отметить, что именно во время пребывания в Средней Азии Александр окончательно решил создать мировую империю, которая изначально казалось ему лишь славолюбивой мечтой. </w:t>
      </w:r>
    </w:p>
    <w:p w:rsidR="00441D26" w:rsidRPr="000F71CF" w:rsidRDefault="00441D26" w:rsidP="000F71CF">
      <w:pPr>
        <w:spacing w:after="0" w:line="360" w:lineRule="auto"/>
        <w:ind w:firstLine="709"/>
        <w:jc w:val="both"/>
        <w:rPr>
          <w:rFonts w:ascii="Times New Roman" w:eastAsia="Times New Roman" w:hAnsi="Times New Roman" w:cs="Times New Roman"/>
          <w:sz w:val="28"/>
          <w:szCs w:val="28"/>
          <w:lang w:eastAsia="ru-RU"/>
        </w:rPr>
      </w:pPr>
      <w:r w:rsidRPr="000F71CF">
        <w:rPr>
          <w:rFonts w:ascii="Times New Roman" w:eastAsia="Times New Roman" w:hAnsi="Times New Roman" w:cs="Times New Roman"/>
          <w:sz w:val="28"/>
          <w:szCs w:val="28"/>
          <w:lang w:eastAsia="ru-RU"/>
        </w:rPr>
        <w:t xml:space="preserve">Среднеазиатская кампания </w:t>
      </w:r>
      <w:r w:rsidR="005E5C96" w:rsidRPr="000F71CF">
        <w:rPr>
          <w:rFonts w:ascii="Times New Roman" w:eastAsia="Times New Roman" w:hAnsi="Times New Roman" w:cs="Times New Roman"/>
          <w:sz w:val="28"/>
          <w:szCs w:val="28"/>
          <w:lang w:eastAsia="ru-RU"/>
        </w:rPr>
        <w:t>стала</w:t>
      </w:r>
      <w:r w:rsidRPr="000F71CF">
        <w:rPr>
          <w:rFonts w:ascii="Times New Roman" w:eastAsia="Times New Roman" w:hAnsi="Times New Roman" w:cs="Times New Roman"/>
          <w:sz w:val="28"/>
          <w:szCs w:val="28"/>
          <w:lang w:eastAsia="ru-RU"/>
        </w:rPr>
        <w:t xml:space="preserve"> одним из сложнейших этапов во всей восточной кампании Александра Великого. Греко-македонская армия впервые вступила на </w:t>
      </w:r>
      <w:r w:rsidR="005E5C96" w:rsidRPr="000F71CF">
        <w:rPr>
          <w:rFonts w:ascii="Times New Roman" w:eastAsia="Times New Roman" w:hAnsi="Times New Roman" w:cs="Times New Roman"/>
          <w:sz w:val="28"/>
          <w:szCs w:val="28"/>
          <w:lang w:eastAsia="ru-RU"/>
        </w:rPr>
        <w:t>неизведанные</w:t>
      </w:r>
      <w:r w:rsidRPr="000F71CF">
        <w:rPr>
          <w:rFonts w:ascii="Times New Roman" w:eastAsia="Times New Roman" w:hAnsi="Times New Roman" w:cs="Times New Roman"/>
          <w:sz w:val="28"/>
          <w:szCs w:val="28"/>
          <w:lang w:eastAsia="ru-RU"/>
        </w:rPr>
        <w:t xml:space="preserve"> до этого земли</w:t>
      </w:r>
      <w:r w:rsidR="005E5C96" w:rsidRPr="000F71CF">
        <w:rPr>
          <w:rFonts w:ascii="Times New Roman" w:eastAsia="Times New Roman" w:hAnsi="Times New Roman" w:cs="Times New Roman"/>
          <w:sz w:val="28"/>
          <w:szCs w:val="28"/>
          <w:lang w:eastAsia="ru-RU"/>
        </w:rPr>
        <w:t xml:space="preserve">, таящие в себе большое количество опасностей, где никогда ранее не бывал ни один европеец. Здесь </w:t>
      </w:r>
      <w:r w:rsidR="00405860" w:rsidRPr="000F71CF">
        <w:rPr>
          <w:rFonts w:ascii="Times New Roman" w:eastAsia="Times New Roman" w:hAnsi="Times New Roman" w:cs="Times New Roman"/>
          <w:sz w:val="28"/>
          <w:szCs w:val="28"/>
          <w:lang w:eastAsia="ru-RU"/>
        </w:rPr>
        <w:t>Александру</w:t>
      </w:r>
      <w:r w:rsidR="005E5C96" w:rsidRPr="000F71CF">
        <w:rPr>
          <w:rFonts w:ascii="Times New Roman" w:eastAsia="Times New Roman" w:hAnsi="Times New Roman" w:cs="Times New Roman"/>
          <w:sz w:val="28"/>
          <w:szCs w:val="28"/>
          <w:lang w:eastAsia="ru-RU"/>
        </w:rPr>
        <w:t xml:space="preserve"> пришлось столкнуться с большим количеством врагов и непреодолимых препятствий. Среднеазиатские народы яростно сопротивлялись </w:t>
      </w:r>
      <w:r w:rsidR="00614517">
        <w:rPr>
          <w:rFonts w:ascii="Times New Roman" w:eastAsia="Times New Roman" w:hAnsi="Times New Roman" w:cs="Times New Roman"/>
          <w:sz w:val="28"/>
          <w:szCs w:val="28"/>
          <w:lang w:eastAsia="ru-RU"/>
        </w:rPr>
        <w:t>захватчикам</w:t>
      </w:r>
      <w:r w:rsidR="005E5C96" w:rsidRPr="000F71CF">
        <w:rPr>
          <w:rFonts w:ascii="Times New Roman" w:eastAsia="Times New Roman" w:hAnsi="Times New Roman" w:cs="Times New Roman"/>
          <w:sz w:val="28"/>
          <w:szCs w:val="28"/>
          <w:lang w:eastAsia="ru-RU"/>
        </w:rPr>
        <w:t xml:space="preserve">, но лишь до того момента, пока опасность нависала над их родным домом и землей. Зачинщиками антимакедонского движения стали Бесс и Спитамен, </w:t>
      </w:r>
      <w:r w:rsidR="00405860" w:rsidRPr="000F71CF">
        <w:rPr>
          <w:rFonts w:ascii="Times New Roman" w:eastAsia="Times New Roman" w:hAnsi="Times New Roman" w:cs="Times New Roman"/>
          <w:sz w:val="28"/>
          <w:szCs w:val="28"/>
          <w:lang w:eastAsia="ru-RU"/>
        </w:rPr>
        <w:t xml:space="preserve">которым удалось под своим началом поднять всех жителей данного региона против общего врага. Однако, были и те, кто добровольно сдались греко-македонской армии, такие как жители скалы Оксиарта и Хориена, лидеры которых впоследствии стали близкими друзьями полководца.  </w:t>
      </w:r>
    </w:p>
    <w:p w:rsidR="00B15CAB" w:rsidRDefault="00405860" w:rsidP="000F71CF">
      <w:pPr>
        <w:spacing w:after="0" w:line="360" w:lineRule="auto"/>
        <w:ind w:firstLine="709"/>
        <w:jc w:val="both"/>
        <w:rPr>
          <w:rFonts w:ascii="Times New Roman" w:eastAsia="Times New Roman" w:hAnsi="Times New Roman" w:cs="Times New Roman"/>
          <w:sz w:val="28"/>
          <w:szCs w:val="28"/>
          <w:lang w:eastAsia="ru-RU"/>
        </w:rPr>
      </w:pPr>
      <w:r w:rsidRPr="000F71CF">
        <w:rPr>
          <w:rFonts w:ascii="Times New Roman" w:eastAsia="Times New Roman" w:hAnsi="Times New Roman" w:cs="Times New Roman"/>
          <w:sz w:val="28"/>
          <w:szCs w:val="28"/>
          <w:lang w:eastAsia="ru-RU"/>
        </w:rPr>
        <w:t>Важны</w:t>
      </w:r>
      <w:r w:rsidR="003A08A1" w:rsidRPr="000F71CF">
        <w:rPr>
          <w:rFonts w:ascii="Times New Roman" w:eastAsia="Times New Roman" w:hAnsi="Times New Roman" w:cs="Times New Roman"/>
          <w:sz w:val="28"/>
          <w:szCs w:val="28"/>
          <w:lang w:eastAsia="ru-RU"/>
        </w:rPr>
        <w:t>м, также является и проводимая Александром политика по отношению к местному населению. Царь прекрасно понимал, что империя, зарождаемая лишь из пламени войн и оружия, неспособна будет устоять и прожить многие века. С этой целью он предпринял ряд необходимых реформ, которые затронули все сфер</w:t>
      </w:r>
      <w:r w:rsidR="001C57EC" w:rsidRPr="000F71CF">
        <w:rPr>
          <w:rFonts w:ascii="Times New Roman" w:eastAsia="Times New Roman" w:hAnsi="Times New Roman" w:cs="Times New Roman"/>
          <w:sz w:val="28"/>
          <w:szCs w:val="28"/>
          <w:lang w:eastAsia="ru-RU"/>
        </w:rPr>
        <w:t>ы</w:t>
      </w:r>
      <w:r w:rsidR="003A08A1" w:rsidRPr="000F71CF">
        <w:rPr>
          <w:rFonts w:ascii="Times New Roman" w:eastAsia="Times New Roman" w:hAnsi="Times New Roman" w:cs="Times New Roman"/>
          <w:sz w:val="28"/>
          <w:szCs w:val="28"/>
          <w:lang w:eastAsia="ru-RU"/>
        </w:rPr>
        <w:t xml:space="preserve"> государства, начиная от устройства власти, заканчивая образом жизни. Александр постоянно работал над созданием </w:t>
      </w:r>
      <w:r w:rsidR="003A08A1" w:rsidRPr="000F71CF">
        <w:rPr>
          <w:rFonts w:ascii="Times New Roman" w:eastAsia="Times New Roman" w:hAnsi="Times New Roman" w:cs="Times New Roman"/>
          <w:sz w:val="28"/>
          <w:szCs w:val="28"/>
          <w:lang w:eastAsia="ru-RU"/>
        </w:rPr>
        <w:lastRenderedPageBreak/>
        <w:t xml:space="preserve">эффективного аппарата управления над покоренными землями и укреплением всей империи. </w:t>
      </w:r>
      <w:r w:rsidR="008617E9">
        <w:rPr>
          <w:rFonts w:ascii="Times New Roman" w:eastAsia="Times New Roman" w:hAnsi="Times New Roman" w:cs="Times New Roman"/>
          <w:sz w:val="28"/>
          <w:szCs w:val="28"/>
          <w:lang w:eastAsia="ru-RU"/>
        </w:rPr>
        <w:t xml:space="preserve">По итогу, молодому царю удалось создать совершенно новую державу, в границах которого проживало разношерстное население, состоящее из совершенно разных народов, отличающихся друг от друга уникальной культурой, обычаями и традициями. </w:t>
      </w:r>
      <w:r w:rsidR="008617E9" w:rsidRPr="008617E9">
        <w:rPr>
          <w:rFonts w:ascii="Times New Roman" w:eastAsia="Times New Roman" w:hAnsi="Times New Roman" w:cs="Times New Roman"/>
          <w:sz w:val="28"/>
          <w:szCs w:val="28"/>
          <w:lang w:eastAsia="ru-RU"/>
        </w:rPr>
        <w:t xml:space="preserve">Александр старался найти </w:t>
      </w:r>
      <w:r w:rsidR="008617E9">
        <w:rPr>
          <w:rFonts w:ascii="Times New Roman" w:eastAsia="Times New Roman" w:hAnsi="Times New Roman" w:cs="Times New Roman"/>
          <w:sz w:val="28"/>
          <w:szCs w:val="28"/>
          <w:lang w:eastAsia="ru-RU"/>
        </w:rPr>
        <w:t xml:space="preserve">некий </w:t>
      </w:r>
      <w:r w:rsidR="008617E9" w:rsidRPr="008617E9">
        <w:rPr>
          <w:rFonts w:ascii="Times New Roman" w:eastAsia="Times New Roman" w:hAnsi="Times New Roman" w:cs="Times New Roman"/>
          <w:sz w:val="28"/>
          <w:szCs w:val="28"/>
          <w:lang w:eastAsia="ru-RU"/>
        </w:rPr>
        <w:t>компромисс и удовлетвори</w:t>
      </w:r>
      <w:r w:rsidR="00B15CAB">
        <w:rPr>
          <w:rFonts w:ascii="Times New Roman" w:eastAsia="Times New Roman" w:hAnsi="Times New Roman" w:cs="Times New Roman"/>
          <w:sz w:val="28"/>
          <w:szCs w:val="28"/>
          <w:lang w:eastAsia="ru-RU"/>
        </w:rPr>
        <w:t>тельные условия</w:t>
      </w:r>
      <w:r w:rsidR="008617E9" w:rsidRPr="008617E9">
        <w:rPr>
          <w:rFonts w:ascii="Times New Roman" w:eastAsia="Times New Roman" w:hAnsi="Times New Roman" w:cs="Times New Roman"/>
          <w:sz w:val="28"/>
          <w:szCs w:val="28"/>
          <w:lang w:eastAsia="ru-RU"/>
        </w:rPr>
        <w:t xml:space="preserve"> </w:t>
      </w:r>
      <w:r w:rsidR="00B15CAB" w:rsidRPr="008617E9">
        <w:rPr>
          <w:rFonts w:ascii="Times New Roman" w:eastAsia="Times New Roman" w:hAnsi="Times New Roman" w:cs="Times New Roman"/>
          <w:sz w:val="28"/>
          <w:szCs w:val="28"/>
          <w:lang w:eastAsia="ru-RU"/>
        </w:rPr>
        <w:t>для всех</w:t>
      </w:r>
      <w:r w:rsidR="008617E9" w:rsidRPr="008617E9">
        <w:rPr>
          <w:rFonts w:ascii="Times New Roman" w:eastAsia="Times New Roman" w:hAnsi="Times New Roman" w:cs="Times New Roman"/>
          <w:sz w:val="28"/>
          <w:szCs w:val="28"/>
          <w:lang w:eastAsia="ru-RU"/>
        </w:rPr>
        <w:t xml:space="preserve">, </w:t>
      </w:r>
      <w:r w:rsidR="00B15CAB">
        <w:rPr>
          <w:rFonts w:ascii="Times New Roman" w:eastAsia="Times New Roman" w:hAnsi="Times New Roman" w:cs="Times New Roman"/>
          <w:sz w:val="28"/>
          <w:szCs w:val="28"/>
          <w:lang w:eastAsia="ru-RU"/>
        </w:rPr>
        <w:t>беря в расчет</w:t>
      </w:r>
      <w:r w:rsidR="008617E9" w:rsidRPr="008617E9">
        <w:rPr>
          <w:rFonts w:ascii="Times New Roman" w:eastAsia="Times New Roman" w:hAnsi="Times New Roman" w:cs="Times New Roman"/>
          <w:sz w:val="28"/>
          <w:szCs w:val="28"/>
          <w:lang w:eastAsia="ru-RU"/>
        </w:rPr>
        <w:t xml:space="preserve"> </w:t>
      </w:r>
      <w:r w:rsidR="00B15CAB">
        <w:rPr>
          <w:rFonts w:ascii="Times New Roman" w:eastAsia="Times New Roman" w:hAnsi="Times New Roman" w:cs="Times New Roman"/>
          <w:sz w:val="28"/>
          <w:szCs w:val="28"/>
          <w:lang w:eastAsia="ru-RU"/>
        </w:rPr>
        <w:t xml:space="preserve">при этом все </w:t>
      </w:r>
      <w:r w:rsidR="008617E9" w:rsidRPr="008617E9">
        <w:rPr>
          <w:rFonts w:ascii="Times New Roman" w:eastAsia="Times New Roman" w:hAnsi="Times New Roman" w:cs="Times New Roman"/>
          <w:sz w:val="28"/>
          <w:szCs w:val="28"/>
          <w:lang w:eastAsia="ru-RU"/>
        </w:rPr>
        <w:t>культурные и социально-экономические факторы,</w:t>
      </w:r>
      <w:r w:rsidR="00B15CAB">
        <w:rPr>
          <w:rFonts w:ascii="Times New Roman" w:eastAsia="Times New Roman" w:hAnsi="Times New Roman" w:cs="Times New Roman"/>
          <w:sz w:val="28"/>
          <w:szCs w:val="28"/>
          <w:lang w:eastAsia="ru-RU"/>
        </w:rPr>
        <w:t xml:space="preserve"> а также</w:t>
      </w:r>
      <w:r w:rsidR="008617E9" w:rsidRPr="008617E9">
        <w:rPr>
          <w:rFonts w:ascii="Times New Roman" w:eastAsia="Times New Roman" w:hAnsi="Times New Roman" w:cs="Times New Roman"/>
          <w:sz w:val="28"/>
          <w:szCs w:val="28"/>
          <w:lang w:eastAsia="ru-RU"/>
        </w:rPr>
        <w:t xml:space="preserve"> подбирая </w:t>
      </w:r>
      <w:r w:rsidR="00B15CAB">
        <w:rPr>
          <w:rFonts w:ascii="Times New Roman" w:eastAsia="Times New Roman" w:hAnsi="Times New Roman" w:cs="Times New Roman"/>
          <w:sz w:val="28"/>
          <w:szCs w:val="28"/>
          <w:lang w:eastAsia="ru-RU"/>
        </w:rPr>
        <w:t>наиболее оптимальные</w:t>
      </w:r>
      <w:r w:rsidR="008617E9" w:rsidRPr="008617E9">
        <w:rPr>
          <w:rFonts w:ascii="Times New Roman" w:eastAsia="Times New Roman" w:hAnsi="Times New Roman" w:cs="Times New Roman"/>
          <w:sz w:val="28"/>
          <w:szCs w:val="28"/>
          <w:lang w:eastAsia="ru-RU"/>
        </w:rPr>
        <w:t xml:space="preserve"> варианты для каждой области.</w:t>
      </w:r>
    </w:p>
    <w:p w:rsidR="00A55C1D" w:rsidRDefault="00B15CAB" w:rsidP="000F71CF">
      <w:pPr>
        <w:spacing w:after="0" w:line="36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lang w:eastAsia="ru-RU"/>
        </w:rPr>
        <w:t xml:space="preserve">В первую очередь, хотелось бы отметить административную политику Александра по организации управления. </w:t>
      </w:r>
      <w:r w:rsidR="00A55C1D">
        <w:rPr>
          <w:rFonts w:ascii="Times New Roman" w:eastAsia="Times New Roman" w:hAnsi="Times New Roman" w:cs="Times New Roman"/>
          <w:sz w:val="28"/>
          <w:szCs w:val="28"/>
          <w:lang w:eastAsia="ru-RU"/>
        </w:rPr>
        <w:t xml:space="preserve">В империи были сохранены сатрапии, а в их управлении все также назначались сатрапы лично самим Александром. Учитывая те или иные особенности региона, на роль сатрапов ставились и </w:t>
      </w:r>
      <w:r w:rsidR="00A55C1D" w:rsidRPr="00CD741E">
        <w:rPr>
          <w:rFonts w:ascii="Times New Roman" w:hAnsi="Times New Roman" w:cs="Times New Roman"/>
          <w:sz w:val="28"/>
          <w:szCs w:val="28"/>
        </w:rPr>
        <w:t>македоняне</w:t>
      </w:r>
      <w:r w:rsidR="00A55C1D">
        <w:rPr>
          <w:rFonts w:ascii="Times New Roman" w:hAnsi="Times New Roman" w:cs="Times New Roman"/>
          <w:sz w:val="28"/>
          <w:szCs w:val="28"/>
        </w:rPr>
        <w:t xml:space="preserve">, </w:t>
      </w:r>
      <w:r w:rsidR="00A55C1D" w:rsidRPr="00CD741E">
        <w:rPr>
          <w:rFonts w:ascii="Times New Roman" w:hAnsi="Times New Roman" w:cs="Times New Roman"/>
          <w:sz w:val="28"/>
          <w:szCs w:val="28"/>
        </w:rPr>
        <w:t>и греческие</w:t>
      </w:r>
      <w:r w:rsidR="00A55C1D">
        <w:rPr>
          <w:rFonts w:ascii="Times New Roman" w:hAnsi="Times New Roman" w:cs="Times New Roman"/>
          <w:sz w:val="28"/>
          <w:szCs w:val="28"/>
        </w:rPr>
        <w:t>,</w:t>
      </w:r>
      <w:r w:rsidR="00A55C1D" w:rsidRPr="00CD741E">
        <w:rPr>
          <w:rFonts w:ascii="Times New Roman" w:hAnsi="Times New Roman" w:cs="Times New Roman"/>
          <w:sz w:val="28"/>
          <w:szCs w:val="28"/>
        </w:rPr>
        <w:t xml:space="preserve"> и восточные представители.</w:t>
      </w:r>
      <w:r w:rsidR="00A55C1D">
        <w:rPr>
          <w:rFonts w:ascii="Times New Roman" w:hAnsi="Times New Roman" w:cs="Times New Roman"/>
          <w:sz w:val="28"/>
          <w:szCs w:val="28"/>
        </w:rPr>
        <w:t xml:space="preserve"> Однако, с целью не допустить монополизации власти сатрапа, его полномочия были разделены и ограничивалась в основном двумя функциями. </w:t>
      </w:r>
    </w:p>
    <w:p w:rsidR="005F521B" w:rsidRDefault="005F521B" w:rsidP="000F71CF">
      <w:pPr>
        <w:spacing w:after="0" w:line="36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lang w:eastAsia="ru-RU"/>
        </w:rPr>
        <w:t xml:space="preserve">Также успешно была проведена и градостроительная политика. Благодаря дошедшим до нас свидетельствам, а также археологическим находкам, в эпоху восточной кампании Александра Македонского, быстрыми темпами было построено большое количество городов, некоторые из которых продолжают функционировать и в современное время. Градостроительная политика, занимала одну важнейших позиций во всей восточной политике Александра, т.к. она на прямую влияла на успех его восточной кампании. Города возводились исключительно в стратегически и географически </w:t>
      </w:r>
      <w:r>
        <w:rPr>
          <w:rFonts w:ascii="Times New Roman" w:hAnsi="Times New Roman" w:cs="Times New Roman"/>
          <w:sz w:val="28"/>
          <w:szCs w:val="28"/>
        </w:rPr>
        <w:t xml:space="preserve">выгодных точках. Кроме этого, города могли исполнять и такие функции как, </w:t>
      </w:r>
      <w:r w:rsidRPr="005F521B">
        <w:rPr>
          <w:rFonts w:ascii="Times New Roman" w:hAnsi="Times New Roman" w:cs="Times New Roman"/>
          <w:sz w:val="28"/>
          <w:szCs w:val="28"/>
        </w:rPr>
        <w:t>экономическ</w:t>
      </w:r>
      <w:r>
        <w:rPr>
          <w:rFonts w:ascii="Times New Roman" w:hAnsi="Times New Roman" w:cs="Times New Roman"/>
          <w:sz w:val="28"/>
          <w:szCs w:val="28"/>
        </w:rPr>
        <w:t>ие</w:t>
      </w:r>
      <w:r w:rsidRPr="005F521B">
        <w:rPr>
          <w:rFonts w:ascii="Times New Roman" w:hAnsi="Times New Roman" w:cs="Times New Roman"/>
          <w:sz w:val="28"/>
          <w:szCs w:val="28"/>
        </w:rPr>
        <w:t>, административ</w:t>
      </w:r>
      <w:r>
        <w:rPr>
          <w:rFonts w:ascii="Times New Roman" w:hAnsi="Times New Roman" w:cs="Times New Roman"/>
          <w:sz w:val="28"/>
          <w:szCs w:val="28"/>
        </w:rPr>
        <w:t>ные</w:t>
      </w:r>
      <w:r w:rsidRPr="005F521B">
        <w:rPr>
          <w:rFonts w:ascii="Times New Roman" w:hAnsi="Times New Roman" w:cs="Times New Roman"/>
          <w:sz w:val="28"/>
          <w:szCs w:val="28"/>
        </w:rPr>
        <w:t>, исполнительн</w:t>
      </w:r>
      <w:r>
        <w:rPr>
          <w:rFonts w:ascii="Times New Roman" w:hAnsi="Times New Roman" w:cs="Times New Roman"/>
          <w:sz w:val="28"/>
          <w:szCs w:val="28"/>
        </w:rPr>
        <w:t>ые</w:t>
      </w:r>
      <w:r w:rsidRPr="005F521B">
        <w:rPr>
          <w:rFonts w:ascii="Times New Roman" w:hAnsi="Times New Roman" w:cs="Times New Roman"/>
          <w:sz w:val="28"/>
          <w:szCs w:val="28"/>
        </w:rPr>
        <w:t xml:space="preserve"> и культурн</w:t>
      </w:r>
      <w:r>
        <w:rPr>
          <w:rFonts w:ascii="Times New Roman" w:hAnsi="Times New Roman" w:cs="Times New Roman"/>
          <w:sz w:val="28"/>
          <w:szCs w:val="28"/>
        </w:rPr>
        <w:t>ые.</w:t>
      </w:r>
    </w:p>
    <w:p w:rsidR="00614517" w:rsidRPr="008617E9" w:rsidRDefault="005F521B" w:rsidP="000F71CF">
      <w:pPr>
        <w:spacing w:after="0" w:line="360" w:lineRule="auto"/>
        <w:ind w:firstLine="709"/>
        <w:jc w:val="both"/>
        <w:rPr>
          <w:rFonts w:ascii="Times New Roman" w:eastAsia="Times New Roman" w:hAnsi="Times New Roman" w:cs="Times New Roman"/>
          <w:sz w:val="28"/>
          <w:szCs w:val="28"/>
          <w:lang w:eastAsia="ru-RU"/>
        </w:rPr>
      </w:pPr>
      <w:r>
        <w:rPr>
          <w:rFonts w:ascii="Times New Roman" w:hAnsi="Times New Roman" w:cs="Times New Roman"/>
          <w:sz w:val="28"/>
          <w:szCs w:val="28"/>
        </w:rPr>
        <w:t xml:space="preserve">Следующим по важности пунктом в восточной политике Александра является и национальная политика, которая также выстраивалась из политическо-стратегических побуждений. </w:t>
      </w:r>
      <w:r w:rsidR="004061E9">
        <w:rPr>
          <w:rFonts w:ascii="Times New Roman" w:hAnsi="Times New Roman" w:cs="Times New Roman"/>
          <w:sz w:val="28"/>
          <w:szCs w:val="28"/>
        </w:rPr>
        <w:t xml:space="preserve">Демонстративное уважение традиций, покровительство восточных религий, введение проскинезиса, изменение дворцового этикета и одеяний, привлечение во двор </w:t>
      </w:r>
      <w:r w:rsidR="004061E9">
        <w:rPr>
          <w:rFonts w:ascii="Times New Roman" w:hAnsi="Times New Roman" w:cs="Times New Roman"/>
          <w:sz w:val="28"/>
          <w:szCs w:val="28"/>
        </w:rPr>
        <w:lastRenderedPageBreak/>
        <w:t xml:space="preserve">представителей местной знати, женитьба с восточными женщинами и многое другое – все эти мероприятия были направлены на создание единого, а также прочного закрепления своей власти над этим самым народом. Это и неудивительно, ведь в новой империи Александра Македонского больше всего преобладали представители восточного населения, которые являлись, можно сказать, основой всего государства, поддержка которых </w:t>
      </w:r>
      <w:r w:rsidR="002D3E51">
        <w:rPr>
          <w:rFonts w:ascii="Times New Roman" w:hAnsi="Times New Roman" w:cs="Times New Roman"/>
          <w:sz w:val="28"/>
          <w:szCs w:val="28"/>
        </w:rPr>
        <w:t xml:space="preserve">была </w:t>
      </w:r>
      <w:r w:rsidR="004061E9">
        <w:rPr>
          <w:rFonts w:ascii="Times New Roman" w:hAnsi="Times New Roman" w:cs="Times New Roman"/>
          <w:sz w:val="28"/>
          <w:szCs w:val="28"/>
        </w:rPr>
        <w:t xml:space="preserve">жизненно необходима. </w:t>
      </w:r>
    </w:p>
    <w:p w:rsidR="00C7683D" w:rsidRDefault="003A08A1" w:rsidP="000F71CF">
      <w:pPr>
        <w:spacing w:after="0" w:line="360" w:lineRule="auto"/>
        <w:ind w:firstLine="709"/>
        <w:jc w:val="both"/>
        <w:rPr>
          <w:rFonts w:ascii="Times New Roman" w:eastAsia="Times New Roman" w:hAnsi="Times New Roman" w:cs="Times New Roman"/>
          <w:sz w:val="28"/>
          <w:szCs w:val="28"/>
          <w:lang w:eastAsia="ru-RU"/>
        </w:rPr>
      </w:pPr>
      <w:r w:rsidRPr="000F71CF">
        <w:rPr>
          <w:rFonts w:ascii="Times New Roman" w:eastAsia="Times New Roman" w:hAnsi="Times New Roman" w:cs="Times New Roman"/>
          <w:sz w:val="28"/>
          <w:szCs w:val="28"/>
          <w:lang w:eastAsia="ru-RU"/>
        </w:rPr>
        <w:t>Весь этот комплекс мероприятий был направлен на создание единой империи, в границах которого проживал бы единый народ с единой культурой и едиными правами. Деятельность Александра Великого оказала огромное влияние на историю среднеазиатского региона. Он привнес в него греческую культуру, распространил знания и технологии, создал новые города и установил связи между Востоком и Западом.</w:t>
      </w:r>
      <w:r w:rsidR="001C57EC" w:rsidRPr="000F71CF">
        <w:rPr>
          <w:rFonts w:ascii="Times New Roman" w:eastAsia="Times New Roman" w:hAnsi="Times New Roman" w:cs="Times New Roman"/>
          <w:sz w:val="28"/>
          <w:szCs w:val="28"/>
          <w:lang w:eastAsia="ru-RU"/>
        </w:rPr>
        <w:t xml:space="preserve"> Однако, несмотря на все это, Александру так и не удастся осуществить свою мечту о создании </w:t>
      </w:r>
      <w:r w:rsidR="00C23E88" w:rsidRPr="000F71CF">
        <w:rPr>
          <w:rFonts w:ascii="Times New Roman" w:eastAsia="Times New Roman" w:hAnsi="Times New Roman" w:cs="Times New Roman"/>
          <w:sz w:val="28"/>
          <w:szCs w:val="28"/>
          <w:lang w:eastAsia="ru-RU"/>
        </w:rPr>
        <w:t>мирового</w:t>
      </w:r>
      <w:r w:rsidR="001C57EC" w:rsidRPr="000F71CF">
        <w:rPr>
          <w:rFonts w:ascii="Times New Roman" w:eastAsia="Times New Roman" w:hAnsi="Times New Roman" w:cs="Times New Roman"/>
          <w:sz w:val="28"/>
          <w:szCs w:val="28"/>
          <w:lang w:eastAsia="ru-RU"/>
        </w:rPr>
        <w:t xml:space="preserve"> государства. Такое огромное количество народов с совершенно разными культурами просто не могли быть объединены в единое целое, а то искусственное объединение, что было сделано </w:t>
      </w:r>
      <w:r w:rsidR="00C23E88" w:rsidRPr="000F71CF">
        <w:rPr>
          <w:rFonts w:ascii="Times New Roman" w:eastAsia="Times New Roman" w:hAnsi="Times New Roman" w:cs="Times New Roman"/>
          <w:sz w:val="28"/>
          <w:szCs w:val="28"/>
          <w:lang w:eastAsia="ru-RU"/>
        </w:rPr>
        <w:t>стараниями</w:t>
      </w:r>
      <w:r w:rsidR="001C57EC" w:rsidRPr="000F71CF">
        <w:rPr>
          <w:rFonts w:ascii="Times New Roman" w:eastAsia="Times New Roman" w:hAnsi="Times New Roman" w:cs="Times New Roman"/>
          <w:sz w:val="28"/>
          <w:szCs w:val="28"/>
          <w:lang w:eastAsia="ru-RU"/>
        </w:rPr>
        <w:t xml:space="preserve"> Александра</w:t>
      </w:r>
      <w:r w:rsidR="00C23E88" w:rsidRPr="000F71CF">
        <w:rPr>
          <w:rFonts w:ascii="Times New Roman" w:eastAsia="Times New Roman" w:hAnsi="Times New Roman" w:cs="Times New Roman"/>
          <w:sz w:val="28"/>
          <w:szCs w:val="28"/>
          <w:lang w:eastAsia="ru-RU"/>
        </w:rPr>
        <w:t>,</w:t>
      </w:r>
      <w:r w:rsidR="001C57EC" w:rsidRPr="000F71CF">
        <w:rPr>
          <w:rFonts w:ascii="Times New Roman" w:eastAsia="Times New Roman" w:hAnsi="Times New Roman" w:cs="Times New Roman"/>
          <w:sz w:val="28"/>
          <w:szCs w:val="28"/>
          <w:lang w:eastAsia="ru-RU"/>
        </w:rPr>
        <w:t xml:space="preserve"> </w:t>
      </w:r>
      <w:r w:rsidR="00C23E88" w:rsidRPr="000F71CF">
        <w:rPr>
          <w:rFonts w:ascii="Times New Roman" w:eastAsia="Times New Roman" w:hAnsi="Times New Roman" w:cs="Times New Roman"/>
          <w:sz w:val="28"/>
          <w:szCs w:val="28"/>
          <w:lang w:eastAsia="ru-RU"/>
        </w:rPr>
        <w:t>носило лишь условный характер.</w:t>
      </w:r>
      <w:r w:rsidR="009A0CDF" w:rsidRPr="000F71CF">
        <w:rPr>
          <w:rFonts w:ascii="Times New Roman" w:eastAsia="Times New Roman" w:hAnsi="Times New Roman" w:cs="Times New Roman"/>
          <w:sz w:val="28"/>
          <w:szCs w:val="28"/>
          <w:lang w:eastAsia="ru-RU"/>
        </w:rPr>
        <w:t xml:space="preserve"> Империя держалась лишь на авторитете македонского царя, смерть которого</w:t>
      </w:r>
      <w:r w:rsidR="00565EC0" w:rsidRPr="000F71CF">
        <w:rPr>
          <w:rFonts w:ascii="Times New Roman" w:eastAsia="Times New Roman" w:hAnsi="Times New Roman" w:cs="Times New Roman"/>
          <w:sz w:val="28"/>
          <w:szCs w:val="28"/>
          <w:lang w:eastAsia="ru-RU"/>
        </w:rPr>
        <w:t>,</w:t>
      </w:r>
      <w:r w:rsidR="009A0CDF" w:rsidRPr="000F71CF">
        <w:rPr>
          <w:rFonts w:ascii="Times New Roman" w:eastAsia="Times New Roman" w:hAnsi="Times New Roman" w:cs="Times New Roman"/>
          <w:sz w:val="28"/>
          <w:szCs w:val="28"/>
          <w:lang w:eastAsia="ru-RU"/>
        </w:rPr>
        <w:t xml:space="preserve"> в будущем</w:t>
      </w:r>
      <w:r w:rsidR="00565EC0" w:rsidRPr="000F71CF">
        <w:rPr>
          <w:rFonts w:ascii="Times New Roman" w:eastAsia="Times New Roman" w:hAnsi="Times New Roman" w:cs="Times New Roman"/>
          <w:sz w:val="28"/>
          <w:szCs w:val="28"/>
          <w:lang w:eastAsia="ru-RU"/>
        </w:rPr>
        <w:t>,</w:t>
      </w:r>
      <w:r w:rsidR="009A0CDF" w:rsidRPr="000F71CF">
        <w:rPr>
          <w:rFonts w:ascii="Times New Roman" w:eastAsia="Times New Roman" w:hAnsi="Times New Roman" w:cs="Times New Roman"/>
          <w:sz w:val="28"/>
          <w:szCs w:val="28"/>
          <w:lang w:eastAsia="ru-RU"/>
        </w:rPr>
        <w:t xml:space="preserve"> приве</w:t>
      </w:r>
      <w:r w:rsidR="00565EC0" w:rsidRPr="000F71CF">
        <w:rPr>
          <w:rFonts w:ascii="Times New Roman" w:eastAsia="Times New Roman" w:hAnsi="Times New Roman" w:cs="Times New Roman"/>
          <w:sz w:val="28"/>
          <w:szCs w:val="28"/>
          <w:lang w:eastAsia="ru-RU"/>
        </w:rPr>
        <w:t>ла</w:t>
      </w:r>
      <w:r w:rsidR="009A0CDF" w:rsidRPr="000F71CF">
        <w:rPr>
          <w:rFonts w:ascii="Times New Roman" w:eastAsia="Times New Roman" w:hAnsi="Times New Roman" w:cs="Times New Roman"/>
          <w:sz w:val="28"/>
          <w:szCs w:val="28"/>
          <w:lang w:eastAsia="ru-RU"/>
        </w:rPr>
        <w:t xml:space="preserve"> к раздроблению его империи, и возникновению новых государств, которые продолжали развиваться на этой территории. </w:t>
      </w:r>
    </w:p>
    <w:p w:rsidR="00C7683D" w:rsidRDefault="00C7683D" w:rsidP="00C7683D">
      <w:pPr>
        <w:rPr>
          <w:lang w:eastAsia="ru-RU"/>
        </w:rPr>
      </w:pPr>
      <w:r>
        <w:rPr>
          <w:lang w:eastAsia="ru-RU"/>
        </w:rPr>
        <w:br w:type="page"/>
      </w:r>
    </w:p>
    <w:p w:rsidR="00C7683D" w:rsidRPr="00C7683D" w:rsidRDefault="00C7683D" w:rsidP="00C7683D">
      <w:pPr>
        <w:pStyle w:val="1"/>
        <w:spacing w:before="0" w:line="360" w:lineRule="auto"/>
        <w:jc w:val="center"/>
        <w:rPr>
          <w:rFonts w:ascii="Times New Roman" w:eastAsia="Times New Roman" w:hAnsi="Times New Roman" w:cs="Times New Roman"/>
          <w:b/>
          <w:bCs/>
          <w:color w:val="auto"/>
          <w:lang w:eastAsia="ru-RU"/>
        </w:rPr>
      </w:pPr>
      <w:bookmarkStart w:id="21" w:name="_Toc134443785"/>
      <w:r w:rsidRPr="00C7683D">
        <w:rPr>
          <w:rFonts w:ascii="Times New Roman" w:eastAsia="Times New Roman" w:hAnsi="Times New Roman" w:cs="Times New Roman"/>
          <w:b/>
          <w:bCs/>
          <w:color w:val="auto"/>
          <w:lang w:eastAsia="ru-RU"/>
        </w:rPr>
        <w:lastRenderedPageBreak/>
        <w:t>Библиография</w:t>
      </w:r>
      <w:bookmarkEnd w:id="21"/>
    </w:p>
    <w:p w:rsidR="00E72447" w:rsidRPr="00A7366B" w:rsidRDefault="00E72447" w:rsidP="00E72447">
      <w:pPr>
        <w:pStyle w:val="a3"/>
        <w:numPr>
          <w:ilvl w:val="0"/>
          <w:numId w:val="14"/>
        </w:numPr>
        <w:spacing w:after="0" w:line="360" w:lineRule="auto"/>
        <w:rPr>
          <w:rFonts w:ascii="Times New Roman" w:hAnsi="Times New Roman" w:cs="Times New Roman"/>
          <w:bCs/>
          <w:sz w:val="28"/>
          <w:szCs w:val="28"/>
        </w:rPr>
      </w:pPr>
      <w:r w:rsidRPr="00A7366B">
        <w:rPr>
          <w:rFonts w:ascii="Times New Roman" w:hAnsi="Times New Roman" w:cs="Times New Roman"/>
          <w:bCs/>
          <w:sz w:val="28"/>
          <w:szCs w:val="28"/>
        </w:rPr>
        <w:t>Источники:</w:t>
      </w:r>
    </w:p>
    <w:p w:rsidR="00E72447" w:rsidRPr="00A7366B" w:rsidRDefault="00E72447" w:rsidP="00E72447">
      <w:pPr>
        <w:pStyle w:val="a3"/>
        <w:numPr>
          <w:ilvl w:val="0"/>
          <w:numId w:val="15"/>
        </w:numPr>
        <w:spacing w:after="0" w:line="360" w:lineRule="auto"/>
        <w:jc w:val="both"/>
        <w:rPr>
          <w:rFonts w:ascii="Times New Roman" w:hAnsi="Times New Roman" w:cs="Times New Roman"/>
          <w:sz w:val="28"/>
          <w:szCs w:val="28"/>
        </w:rPr>
      </w:pPr>
      <w:r w:rsidRPr="00A7366B">
        <w:rPr>
          <w:rFonts w:ascii="Times New Roman" w:hAnsi="Times New Roman" w:cs="Times New Roman"/>
          <w:sz w:val="28"/>
          <w:szCs w:val="28"/>
        </w:rPr>
        <w:t>Арриан. Поход Александра / Пер. М.Е. Сергеенко. М.: Изд-во МИФ, 1993.</w:t>
      </w:r>
    </w:p>
    <w:p w:rsidR="00E72447" w:rsidRPr="00A7366B" w:rsidRDefault="00E72447" w:rsidP="00E72447">
      <w:pPr>
        <w:pStyle w:val="a3"/>
        <w:numPr>
          <w:ilvl w:val="0"/>
          <w:numId w:val="15"/>
        </w:numPr>
        <w:spacing w:after="0" w:line="360" w:lineRule="auto"/>
        <w:jc w:val="both"/>
        <w:rPr>
          <w:rFonts w:ascii="Times New Roman" w:hAnsi="Times New Roman" w:cs="Times New Roman"/>
          <w:sz w:val="28"/>
          <w:szCs w:val="28"/>
        </w:rPr>
      </w:pPr>
      <w:r w:rsidRPr="00A7366B">
        <w:rPr>
          <w:rFonts w:ascii="Times New Roman" w:hAnsi="Times New Roman" w:cs="Times New Roman"/>
          <w:sz w:val="28"/>
          <w:szCs w:val="28"/>
        </w:rPr>
        <w:t xml:space="preserve">Диодор. Историческая библиотека. Книга </w:t>
      </w:r>
      <w:r w:rsidRPr="00A7366B">
        <w:rPr>
          <w:rFonts w:ascii="Times New Roman" w:hAnsi="Times New Roman" w:cs="Times New Roman"/>
          <w:sz w:val="28"/>
          <w:szCs w:val="28"/>
          <w:lang w:val="en-US"/>
        </w:rPr>
        <w:t>XVII</w:t>
      </w:r>
      <w:r w:rsidRPr="00A7366B">
        <w:rPr>
          <w:rFonts w:ascii="Times New Roman" w:hAnsi="Times New Roman" w:cs="Times New Roman"/>
          <w:sz w:val="28"/>
          <w:szCs w:val="28"/>
        </w:rPr>
        <w:t xml:space="preserve"> / Пер. М. Е. Сергеенко. М</w:t>
      </w:r>
      <w:r>
        <w:rPr>
          <w:rFonts w:ascii="Times New Roman" w:hAnsi="Times New Roman" w:cs="Times New Roman"/>
          <w:sz w:val="28"/>
          <w:szCs w:val="28"/>
        </w:rPr>
        <w:t>.</w:t>
      </w:r>
      <w:r w:rsidRPr="00A7366B">
        <w:rPr>
          <w:rFonts w:ascii="Times New Roman" w:hAnsi="Times New Roman" w:cs="Times New Roman"/>
          <w:sz w:val="28"/>
          <w:szCs w:val="28"/>
        </w:rPr>
        <w:t>: Изд-во МГУ, 1993.</w:t>
      </w:r>
    </w:p>
    <w:p w:rsidR="00E72447" w:rsidRPr="00A7366B" w:rsidRDefault="00E72447" w:rsidP="00E72447">
      <w:pPr>
        <w:pStyle w:val="a3"/>
        <w:numPr>
          <w:ilvl w:val="0"/>
          <w:numId w:val="15"/>
        </w:numPr>
        <w:spacing w:after="0" w:line="360" w:lineRule="auto"/>
        <w:jc w:val="both"/>
        <w:rPr>
          <w:rFonts w:ascii="Times New Roman" w:hAnsi="Times New Roman" w:cs="Times New Roman"/>
          <w:sz w:val="28"/>
          <w:szCs w:val="28"/>
        </w:rPr>
      </w:pPr>
      <w:r w:rsidRPr="00A7366B">
        <w:rPr>
          <w:rFonts w:ascii="Times New Roman" w:hAnsi="Times New Roman" w:cs="Times New Roman"/>
          <w:sz w:val="28"/>
          <w:szCs w:val="28"/>
        </w:rPr>
        <w:t>Квинт Курций Руф. История Александра Македонского. С приложением сочинений Диодора, Юстина, Плутарха об Александре / Отв. Редактор А. А. Вигасин. М</w:t>
      </w:r>
      <w:r>
        <w:rPr>
          <w:rFonts w:ascii="Times New Roman" w:hAnsi="Times New Roman" w:cs="Times New Roman"/>
          <w:sz w:val="28"/>
          <w:szCs w:val="28"/>
        </w:rPr>
        <w:t>.</w:t>
      </w:r>
      <w:r w:rsidRPr="00A7366B">
        <w:rPr>
          <w:rFonts w:ascii="Times New Roman" w:hAnsi="Times New Roman" w:cs="Times New Roman"/>
          <w:sz w:val="28"/>
          <w:szCs w:val="28"/>
        </w:rPr>
        <w:t>: Изд-во МГУ, 1993.</w:t>
      </w:r>
    </w:p>
    <w:p w:rsidR="00E72447" w:rsidRDefault="00E72447" w:rsidP="00E72447">
      <w:pPr>
        <w:pStyle w:val="a3"/>
        <w:numPr>
          <w:ilvl w:val="0"/>
          <w:numId w:val="15"/>
        </w:numPr>
        <w:spacing w:after="0" w:line="360" w:lineRule="auto"/>
        <w:jc w:val="both"/>
        <w:rPr>
          <w:rFonts w:ascii="Times New Roman" w:hAnsi="Times New Roman" w:cs="Times New Roman"/>
          <w:sz w:val="28"/>
          <w:szCs w:val="28"/>
        </w:rPr>
      </w:pPr>
      <w:r w:rsidRPr="00A7366B">
        <w:rPr>
          <w:rFonts w:ascii="Times New Roman" w:hAnsi="Times New Roman" w:cs="Times New Roman"/>
          <w:sz w:val="28"/>
          <w:szCs w:val="28"/>
        </w:rPr>
        <w:t>Плутарх. Александра / Пер. М. Н. Ботвинника, И. А. Перельмутера. М</w:t>
      </w:r>
      <w:r>
        <w:rPr>
          <w:rFonts w:ascii="Times New Roman" w:hAnsi="Times New Roman" w:cs="Times New Roman"/>
          <w:sz w:val="28"/>
          <w:szCs w:val="28"/>
        </w:rPr>
        <w:t>.</w:t>
      </w:r>
      <w:r w:rsidRPr="00A7366B">
        <w:rPr>
          <w:rFonts w:ascii="Times New Roman" w:hAnsi="Times New Roman" w:cs="Times New Roman"/>
          <w:sz w:val="28"/>
          <w:szCs w:val="28"/>
        </w:rPr>
        <w:t>: Изд-во Правда, 1987.</w:t>
      </w:r>
    </w:p>
    <w:p w:rsidR="00E72447" w:rsidRDefault="00E72447" w:rsidP="00E72447">
      <w:pPr>
        <w:pStyle w:val="a3"/>
        <w:numPr>
          <w:ilvl w:val="0"/>
          <w:numId w:val="1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Страбон. География </w:t>
      </w:r>
      <w:r w:rsidRPr="00577678">
        <w:rPr>
          <w:rFonts w:ascii="Times New Roman" w:hAnsi="Times New Roman" w:cs="Times New Roman"/>
          <w:sz w:val="28"/>
          <w:szCs w:val="28"/>
        </w:rPr>
        <w:t>/</w:t>
      </w:r>
      <w:r>
        <w:rPr>
          <w:rFonts w:ascii="Times New Roman" w:hAnsi="Times New Roman" w:cs="Times New Roman"/>
          <w:sz w:val="28"/>
          <w:szCs w:val="28"/>
        </w:rPr>
        <w:t xml:space="preserve"> Пер. Г. А. Стратановского, под редакцией С. Л. Утченко. М.: Ладомир, 1994.</w:t>
      </w:r>
    </w:p>
    <w:p w:rsidR="00E72447" w:rsidRPr="002D56AC" w:rsidRDefault="00E72447" w:rsidP="00E72447">
      <w:pPr>
        <w:pStyle w:val="a3"/>
        <w:numPr>
          <w:ilvl w:val="0"/>
          <w:numId w:val="15"/>
        </w:numPr>
        <w:spacing w:after="0" w:line="360" w:lineRule="auto"/>
        <w:jc w:val="both"/>
        <w:rPr>
          <w:rFonts w:ascii="Times New Roman" w:hAnsi="Times New Roman" w:cs="Times New Roman"/>
          <w:color w:val="000000" w:themeColor="text1"/>
          <w:sz w:val="28"/>
          <w:szCs w:val="28"/>
        </w:rPr>
      </w:pPr>
      <w:r w:rsidRPr="00083EB7">
        <w:rPr>
          <w:rFonts w:ascii="Times New Roman" w:hAnsi="Times New Roman" w:cs="Times New Roman"/>
          <w:color w:val="000000" w:themeColor="text1"/>
          <w:sz w:val="28"/>
          <w:szCs w:val="28"/>
        </w:rPr>
        <w:t>Геродот</w:t>
      </w:r>
      <w:r w:rsidRPr="00083EB7">
        <w:rPr>
          <w:rFonts w:ascii="Times New Roman" w:hAnsi="Times New Roman" w:cs="Times New Roman"/>
          <w:i/>
          <w:iCs/>
          <w:color w:val="000000" w:themeColor="text1"/>
          <w:sz w:val="28"/>
          <w:szCs w:val="28"/>
        </w:rPr>
        <w:t xml:space="preserve">. </w:t>
      </w:r>
      <w:r w:rsidRPr="00083EB7">
        <w:rPr>
          <w:rFonts w:ascii="Times New Roman" w:hAnsi="Times New Roman" w:cs="Times New Roman"/>
          <w:color w:val="000000" w:themeColor="text1"/>
          <w:sz w:val="28"/>
          <w:szCs w:val="28"/>
        </w:rPr>
        <w:t>История: в 9 кн. / пер. и примеч. Г. А. Стратановского. Л.: Наука, 1972.</w:t>
      </w:r>
    </w:p>
    <w:p w:rsidR="00E72447" w:rsidRPr="00A7366B" w:rsidRDefault="00E72447" w:rsidP="00E72447">
      <w:pPr>
        <w:spacing w:after="0" w:line="360" w:lineRule="auto"/>
        <w:jc w:val="both"/>
        <w:rPr>
          <w:rFonts w:ascii="Times New Roman" w:hAnsi="Times New Roman" w:cs="Times New Roman"/>
          <w:sz w:val="28"/>
          <w:szCs w:val="28"/>
        </w:rPr>
      </w:pPr>
    </w:p>
    <w:p w:rsidR="00E72447" w:rsidRPr="002D56AC" w:rsidRDefault="00E72447" w:rsidP="00E72447">
      <w:pPr>
        <w:pStyle w:val="a3"/>
        <w:numPr>
          <w:ilvl w:val="0"/>
          <w:numId w:val="14"/>
        </w:numPr>
        <w:spacing w:after="0" w:line="360" w:lineRule="auto"/>
        <w:jc w:val="both"/>
        <w:rPr>
          <w:rFonts w:ascii="Times New Roman" w:hAnsi="Times New Roman" w:cs="Times New Roman"/>
          <w:sz w:val="28"/>
          <w:szCs w:val="28"/>
        </w:rPr>
      </w:pPr>
      <w:r w:rsidRPr="00A7366B">
        <w:rPr>
          <w:rFonts w:ascii="Times New Roman" w:hAnsi="Times New Roman" w:cs="Times New Roman"/>
          <w:sz w:val="28"/>
          <w:szCs w:val="28"/>
        </w:rPr>
        <w:t>Научная литература:</w:t>
      </w:r>
    </w:p>
    <w:p w:rsidR="002B7F53" w:rsidRDefault="002B7F53" w:rsidP="002B7F53">
      <w:pPr>
        <w:pStyle w:val="a3"/>
        <w:numPr>
          <w:ilvl w:val="0"/>
          <w:numId w:val="16"/>
        </w:numPr>
        <w:spacing w:after="0" w:line="360" w:lineRule="auto"/>
        <w:jc w:val="both"/>
        <w:rPr>
          <w:rFonts w:ascii="Times New Roman" w:hAnsi="Times New Roman" w:cs="Times New Roman"/>
          <w:color w:val="000000" w:themeColor="text1"/>
          <w:sz w:val="28"/>
          <w:szCs w:val="28"/>
          <w:shd w:val="clear" w:color="auto" w:fill="FFFFFF"/>
        </w:rPr>
      </w:pPr>
      <w:r w:rsidRPr="00DB6421">
        <w:rPr>
          <w:rFonts w:ascii="Times New Roman" w:hAnsi="Times New Roman" w:cs="Times New Roman"/>
          <w:color w:val="000000" w:themeColor="text1"/>
          <w:sz w:val="28"/>
          <w:szCs w:val="28"/>
          <w:shd w:val="clear" w:color="auto" w:fill="FFFFFF"/>
        </w:rPr>
        <w:t>Баженов Л. В. Народы Средней Азии в древний период (VI— II вв. до н.э.). Ташкент</w:t>
      </w:r>
      <w:r>
        <w:rPr>
          <w:rFonts w:ascii="Times New Roman" w:hAnsi="Times New Roman" w:cs="Times New Roman"/>
          <w:color w:val="000000" w:themeColor="text1"/>
          <w:sz w:val="28"/>
          <w:szCs w:val="28"/>
          <w:shd w:val="clear" w:color="auto" w:fill="FFFFFF"/>
        </w:rPr>
        <w:t>.</w:t>
      </w:r>
      <w:r w:rsidRPr="00DB6421">
        <w:rPr>
          <w:rFonts w:ascii="Times New Roman" w:hAnsi="Times New Roman" w:cs="Times New Roman"/>
          <w:color w:val="000000" w:themeColor="text1"/>
          <w:sz w:val="28"/>
          <w:szCs w:val="28"/>
          <w:shd w:val="clear" w:color="auto" w:fill="FFFFFF"/>
        </w:rPr>
        <w:t xml:space="preserve"> 1937</w:t>
      </w:r>
    </w:p>
    <w:p w:rsidR="00E72447" w:rsidRPr="002D56AC" w:rsidRDefault="00E72447" w:rsidP="00E72447">
      <w:pPr>
        <w:pStyle w:val="a3"/>
        <w:numPr>
          <w:ilvl w:val="0"/>
          <w:numId w:val="16"/>
        </w:numPr>
        <w:spacing w:after="0" w:line="360" w:lineRule="auto"/>
        <w:jc w:val="both"/>
        <w:rPr>
          <w:rFonts w:ascii="Times New Roman" w:hAnsi="Times New Roman" w:cs="Times New Roman"/>
          <w:sz w:val="28"/>
          <w:szCs w:val="28"/>
        </w:rPr>
      </w:pPr>
      <w:bookmarkStart w:id="22" w:name="_Hlk134441127"/>
      <w:r w:rsidRPr="00A50576">
        <w:rPr>
          <w:rFonts w:ascii="Times New Roman" w:hAnsi="Times New Roman" w:cs="Times New Roman"/>
          <w:sz w:val="28"/>
          <w:szCs w:val="28"/>
        </w:rPr>
        <w:t>Гафуров. Б. Г. История таджикского народа. Изд. 1-е. 1949. С. 56; изд. 2-е. 1952. С. 97; изд. 3-е. 1955.</w:t>
      </w:r>
    </w:p>
    <w:p w:rsidR="00E72447" w:rsidRPr="002D56AC" w:rsidRDefault="00E72447" w:rsidP="00E72447">
      <w:pPr>
        <w:pStyle w:val="a3"/>
        <w:numPr>
          <w:ilvl w:val="0"/>
          <w:numId w:val="16"/>
        </w:numPr>
        <w:spacing w:after="0" w:line="360" w:lineRule="auto"/>
        <w:jc w:val="both"/>
        <w:rPr>
          <w:rFonts w:ascii="Times New Roman" w:hAnsi="Times New Roman" w:cs="Times New Roman"/>
          <w:sz w:val="28"/>
          <w:szCs w:val="28"/>
        </w:rPr>
      </w:pPr>
      <w:bookmarkStart w:id="23" w:name="_Hlk134442961"/>
      <w:bookmarkStart w:id="24" w:name="_Hlk134441030"/>
      <w:bookmarkEnd w:id="22"/>
      <w:r w:rsidRPr="002D56AC">
        <w:rPr>
          <w:rFonts w:ascii="Times New Roman" w:hAnsi="Times New Roman" w:cs="Times New Roman"/>
          <w:sz w:val="28"/>
          <w:szCs w:val="28"/>
        </w:rPr>
        <w:t>Гафуров Б. Г, Цибукидис Д. И</w:t>
      </w:r>
      <w:r>
        <w:rPr>
          <w:rFonts w:ascii="Times New Roman" w:hAnsi="Times New Roman" w:cs="Times New Roman"/>
          <w:sz w:val="28"/>
          <w:szCs w:val="28"/>
        </w:rPr>
        <w:t>.</w:t>
      </w:r>
      <w:r w:rsidRPr="002D56AC">
        <w:rPr>
          <w:rFonts w:ascii="Times New Roman" w:hAnsi="Times New Roman" w:cs="Times New Roman"/>
          <w:sz w:val="28"/>
          <w:szCs w:val="28"/>
        </w:rPr>
        <w:t xml:space="preserve"> Александр Македонский и Восток. М.: Главная редакция восточной литературы издательства Наука. 1980</w:t>
      </w:r>
      <w:bookmarkEnd w:id="23"/>
      <w:r w:rsidRPr="002D56AC">
        <w:rPr>
          <w:rFonts w:ascii="Times New Roman" w:hAnsi="Times New Roman" w:cs="Times New Roman"/>
          <w:sz w:val="28"/>
          <w:szCs w:val="28"/>
        </w:rPr>
        <w:t>.</w:t>
      </w:r>
    </w:p>
    <w:p w:rsidR="00E72447" w:rsidRPr="004D70CC" w:rsidRDefault="00E72447" w:rsidP="00E72447">
      <w:pPr>
        <w:pStyle w:val="a3"/>
        <w:numPr>
          <w:ilvl w:val="0"/>
          <w:numId w:val="16"/>
        </w:numPr>
        <w:spacing w:after="0" w:line="360" w:lineRule="auto"/>
        <w:jc w:val="both"/>
        <w:rPr>
          <w:rFonts w:ascii="Times New Roman" w:hAnsi="Times New Roman" w:cs="Times New Roman"/>
          <w:sz w:val="28"/>
          <w:szCs w:val="28"/>
        </w:rPr>
      </w:pPr>
      <w:bookmarkStart w:id="25" w:name="_Hlk134441081"/>
      <w:bookmarkEnd w:id="24"/>
      <w:r w:rsidRPr="002D56AC">
        <w:rPr>
          <w:rFonts w:ascii="Times New Roman" w:hAnsi="Times New Roman" w:cs="Times New Roman"/>
          <w:color w:val="000000"/>
          <w:sz w:val="28"/>
          <w:szCs w:val="28"/>
        </w:rPr>
        <w:t xml:space="preserve">Гафуров Б.Г. Таджики. Древнейшая, древняя и средневековая история. Книга </w:t>
      </w:r>
      <w:r w:rsidRPr="002D56AC">
        <w:rPr>
          <w:rFonts w:ascii="Times New Roman" w:hAnsi="Times New Roman" w:cs="Times New Roman"/>
          <w:color w:val="000000"/>
          <w:sz w:val="28"/>
          <w:szCs w:val="28"/>
          <w:lang w:val="en-US"/>
        </w:rPr>
        <w:t>I</w:t>
      </w:r>
      <w:r w:rsidRPr="002D56AC">
        <w:rPr>
          <w:rFonts w:ascii="Times New Roman" w:hAnsi="Times New Roman" w:cs="Times New Roman"/>
          <w:color w:val="000000"/>
          <w:sz w:val="28"/>
          <w:szCs w:val="28"/>
        </w:rPr>
        <w:t>. 2-е изд.</w:t>
      </w:r>
      <w:r w:rsidRPr="002D56AC">
        <w:rPr>
          <w:rFonts w:ascii="Times New Roman" w:hAnsi="Times New Roman" w:cs="Times New Roman"/>
          <w:color w:val="000000"/>
          <w:sz w:val="28"/>
          <w:szCs w:val="28"/>
          <w:shd w:val="clear" w:color="auto" w:fill="FFFFFF"/>
        </w:rPr>
        <w:t xml:space="preserve"> Душанбе.: Ирфон. 1989.</w:t>
      </w:r>
    </w:p>
    <w:bookmarkEnd w:id="25"/>
    <w:p w:rsidR="003668A8" w:rsidRPr="002D56AC" w:rsidRDefault="003668A8" w:rsidP="003668A8">
      <w:pPr>
        <w:pStyle w:val="a3"/>
        <w:numPr>
          <w:ilvl w:val="0"/>
          <w:numId w:val="16"/>
        </w:numPr>
        <w:spacing w:after="0" w:line="360" w:lineRule="auto"/>
        <w:jc w:val="both"/>
        <w:rPr>
          <w:rFonts w:ascii="Times New Roman" w:hAnsi="Times New Roman" w:cs="Times New Roman"/>
          <w:sz w:val="28"/>
          <w:szCs w:val="28"/>
        </w:rPr>
      </w:pPr>
      <w:r>
        <w:rPr>
          <w:rFonts w:ascii="Times New Roman" w:hAnsi="Times New Roman" w:cs="Times New Roman"/>
          <w:color w:val="000000" w:themeColor="text1"/>
          <w:sz w:val="28"/>
          <w:szCs w:val="28"/>
        </w:rPr>
        <w:t>Григорьев В. В. «</w:t>
      </w:r>
      <w:r w:rsidRPr="00EF4B29">
        <w:rPr>
          <w:rFonts w:ascii="Times New Roman" w:hAnsi="Times New Roman" w:cs="Times New Roman"/>
          <w:color w:val="000000" w:themeColor="text1"/>
          <w:sz w:val="28"/>
          <w:szCs w:val="28"/>
        </w:rPr>
        <w:t>Походы Александра Великого в Западный Туркестан»</w:t>
      </w:r>
      <w:r>
        <w:rPr>
          <w:rFonts w:ascii="Times New Roman" w:hAnsi="Times New Roman" w:cs="Times New Roman"/>
          <w:color w:val="000000" w:themeColor="text1"/>
          <w:sz w:val="28"/>
          <w:szCs w:val="28"/>
        </w:rPr>
        <w:t>. СПб. 1881.</w:t>
      </w:r>
    </w:p>
    <w:p w:rsidR="002B7F53" w:rsidRDefault="002B7F53" w:rsidP="00E72447">
      <w:pPr>
        <w:pStyle w:val="a3"/>
        <w:numPr>
          <w:ilvl w:val="0"/>
          <w:numId w:val="16"/>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История древнего мира. Т.2. Расцвет древних обществ. / Под ред. И.М. Дьяконова, И.С. Свенцицкой, В.Д. Нероновой. М., 1989.</w:t>
      </w:r>
    </w:p>
    <w:p w:rsidR="002B7F53" w:rsidRDefault="002B7F53" w:rsidP="00E72447">
      <w:pPr>
        <w:pStyle w:val="a3"/>
        <w:numPr>
          <w:ilvl w:val="0"/>
          <w:numId w:val="16"/>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История древней Греции / Под ред. В.И. Кузищина. М.: Высшая школа, 2005.</w:t>
      </w:r>
    </w:p>
    <w:p w:rsidR="002B7F53" w:rsidRDefault="002B7F53" w:rsidP="002B7F53">
      <w:pPr>
        <w:pStyle w:val="a3"/>
        <w:numPr>
          <w:ilvl w:val="0"/>
          <w:numId w:val="16"/>
        </w:numPr>
        <w:spacing w:after="0" w:line="360" w:lineRule="auto"/>
        <w:jc w:val="both"/>
        <w:rPr>
          <w:rFonts w:ascii="Times New Roman" w:hAnsi="Times New Roman" w:cs="Times New Roman"/>
          <w:sz w:val="28"/>
          <w:szCs w:val="28"/>
        </w:rPr>
      </w:pPr>
      <w:bookmarkStart w:id="26" w:name="_Hlk134442694"/>
      <w:bookmarkStart w:id="27" w:name="_Hlk134441007"/>
      <w:r w:rsidRPr="00A7366B">
        <w:rPr>
          <w:rFonts w:ascii="Times New Roman" w:hAnsi="Times New Roman" w:cs="Times New Roman"/>
          <w:sz w:val="28"/>
          <w:szCs w:val="28"/>
        </w:rPr>
        <w:t>Ковалёв С. И. Александр Македонский. Л.: ОГИЗ. 1937</w:t>
      </w:r>
      <w:bookmarkEnd w:id="26"/>
      <w:r w:rsidRPr="00A7366B">
        <w:rPr>
          <w:rFonts w:ascii="Times New Roman" w:hAnsi="Times New Roman" w:cs="Times New Roman"/>
          <w:sz w:val="28"/>
          <w:szCs w:val="28"/>
        </w:rPr>
        <w:t>.</w:t>
      </w:r>
    </w:p>
    <w:p w:rsidR="002B7F53" w:rsidRDefault="002B7F53" w:rsidP="002B7F53">
      <w:pPr>
        <w:pStyle w:val="a3"/>
        <w:numPr>
          <w:ilvl w:val="0"/>
          <w:numId w:val="16"/>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Ковалев С.</w:t>
      </w:r>
      <w:r w:rsidR="002A3F58" w:rsidRPr="002A3F58">
        <w:rPr>
          <w:rFonts w:ascii="Times New Roman" w:hAnsi="Times New Roman" w:cs="Times New Roman"/>
          <w:sz w:val="28"/>
          <w:szCs w:val="28"/>
        </w:rPr>
        <w:t xml:space="preserve"> </w:t>
      </w:r>
      <w:r>
        <w:rPr>
          <w:rFonts w:ascii="Times New Roman" w:hAnsi="Times New Roman" w:cs="Times New Roman"/>
          <w:sz w:val="28"/>
          <w:szCs w:val="28"/>
        </w:rPr>
        <w:t>И. История античного общества. Эллинизм</w:t>
      </w:r>
      <w:r w:rsidR="002A3F58">
        <w:rPr>
          <w:rFonts w:ascii="Times New Roman" w:hAnsi="Times New Roman" w:cs="Times New Roman"/>
          <w:sz w:val="28"/>
          <w:szCs w:val="28"/>
          <w:lang w:val="en-US"/>
        </w:rPr>
        <w:t>.</w:t>
      </w:r>
      <w:r>
        <w:rPr>
          <w:rFonts w:ascii="Times New Roman" w:hAnsi="Times New Roman" w:cs="Times New Roman"/>
          <w:sz w:val="28"/>
          <w:szCs w:val="28"/>
        </w:rPr>
        <w:t xml:space="preserve"> Рим. Л.: Госсоцэкономиздат, 1936.</w:t>
      </w:r>
    </w:p>
    <w:bookmarkEnd w:id="27"/>
    <w:p w:rsidR="003668A8" w:rsidRPr="003668A8" w:rsidRDefault="003668A8" w:rsidP="002B7F53">
      <w:pPr>
        <w:pStyle w:val="a3"/>
        <w:numPr>
          <w:ilvl w:val="0"/>
          <w:numId w:val="16"/>
        </w:numPr>
        <w:spacing w:after="0" w:line="360" w:lineRule="auto"/>
        <w:jc w:val="both"/>
        <w:rPr>
          <w:rFonts w:ascii="Times New Roman" w:hAnsi="Times New Roman" w:cs="Times New Roman"/>
          <w:sz w:val="28"/>
          <w:szCs w:val="28"/>
        </w:rPr>
      </w:pPr>
      <w:r w:rsidRPr="003668A8">
        <w:rPr>
          <w:rFonts w:ascii="Times New Roman" w:hAnsi="Times New Roman" w:cs="Times New Roman"/>
          <w:sz w:val="28"/>
          <w:szCs w:val="28"/>
        </w:rPr>
        <w:t xml:space="preserve"> </w:t>
      </w:r>
      <w:r w:rsidRPr="003668A8">
        <w:rPr>
          <w:rFonts w:ascii="Times New Roman" w:hAnsi="Times New Roman" w:cs="Times New Roman"/>
          <w:color w:val="000000" w:themeColor="text1"/>
          <w:sz w:val="28"/>
          <w:szCs w:val="28"/>
          <w:shd w:val="clear" w:color="auto" w:fill="FFFFFF"/>
        </w:rPr>
        <w:t>Литвинский Б. А. Пьянков И. В. Военное дело у народов Средней Азии. VI-IV вв. до н.э. ВДИ. 1966. № 3.</w:t>
      </w:r>
      <w:r>
        <w:rPr>
          <w:rFonts w:ascii="Times New Roman" w:hAnsi="Times New Roman" w:cs="Times New Roman"/>
          <w:color w:val="000000" w:themeColor="text1"/>
          <w:sz w:val="28"/>
          <w:szCs w:val="28"/>
          <w:shd w:val="clear" w:color="auto" w:fill="FFFFFF"/>
        </w:rPr>
        <w:t xml:space="preserve"> С. 36-52.</w:t>
      </w:r>
    </w:p>
    <w:p w:rsidR="002B7F53" w:rsidRPr="002D56AC" w:rsidRDefault="002B7F53" w:rsidP="002B7F53">
      <w:pPr>
        <w:pStyle w:val="a3"/>
        <w:numPr>
          <w:ilvl w:val="0"/>
          <w:numId w:val="16"/>
        </w:numPr>
        <w:spacing w:after="0" w:line="360" w:lineRule="auto"/>
        <w:jc w:val="both"/>
        <w:rPr>
          <w:rFonts w:ascii="Times New Roman" w:hAnsi="Times New Roman" w:cs="Times New Roman"/>
          <w:sz w:val="28"/>
          <w:szCs w:val="28"/>
        </w:rPr>
      </w:pPr>
      <w:r w:rsidRPr="00007AF2">
        <w:rPr>
          <w:rFonts w:ascii="Times New Roman" w:hAnsi="Times New Roman" w:cs="Times New Roman"/>
          <w:color w:val="000000" w:themeColor="text1"/>
          <w:sz w:val="28"/>
          <w:szCs w:val="28"/>
        </w:rPr>
        <w:t xml:space="preserve">Ловягин. </w:t>
      </w:r>
      <w:r>
        <w:rPr>
          <w:rFonts w:ascii="Times New Roman" w:hAnsi="Times New Roman" w:cs="Times New Roman"/>
          <w:color w:val="000000" w:themeColor="text1"/>
          <w:sz w:val="28"/>
          <w:szCs w:val="28"/>
        </w:rPr>
        <w:t xml:space="preserve">А. М. </w:t>
      </w:r>
      <w:r w:rsidRPr="00007AF2">
        <w:rPr>
          <w:rFonts w:ascii="Times New Roman" w:hAnsi="Times New Roman" w:cs="Times New Roman"/>
          <w:color w:val="000000" w:themeColor="text1"/>
          <w:sz w:val="28"/>
          <w:szCs w:val="28"/>
        </w:rPr>
        <w:t>Александр Македонский в Туркестане. — Исторические и библиографические очерки. Вып. 1. 1917</w:t>
      </w:r>
      <w:r>
        <w:rPr>
          <w:rFonts w:ascii="Times New Roman" w:hAnsi="Times New Roman" w:cs="Times New Roman"/>
          <w:color w:val="000000" w:themeColor="text1"/>
          <w:sz w:val="28"/>
          <w:szCs w:val="28"/>
        </w:rPr>
        <w:t>.</w:t>
      </w:r>
    </w:p>
    <w:p w:rsidR="00E72447" w:rsidRPr="002D56AC" w:rsidRDefault="00E72447" w:rsidP="00E72447">
      <w:pPr>
        <w:pStyle w:val="a3"/>
        <w:numPr>
          <w:ilvl w:val="0"/>
          <w:numId w:val="16"/>
        </w:numPr>
        <w:spacing w:after="0" w:line="360" w:lineRule="auto"/>
        <w:jc w:val="both"/>
        <w:rPr>
          <w:rFonts w:ascii="Times New Roman" w:hAnsi="Times New Roman" w:cs="Times New Roman"/>
          <w:sz w:val="28"/>
          <w:szCs w:val="28"/>
        </w:rPr>
      </w:pPr>
      <w:r w:rsidRPr="004D70CC">
        <w:rPr>
          <w:rFonts w:ascii="Times New Roman" w:hAnsi="Times New Roman" w:cs="Times New Roman"/>
          <w:sz w:val="28"/>
          <w:szCs w:val="28"/>
        </w:rPr>
        <w:t>Никоноров В.</w:t>
      </w:r>
      <w:r w:rsidR="005B7530">
        <w:rPr>
          <w:rFonts w:ascii="Times New Roman" w:hAnsi="Times New Roman" w:cs="Times New Roman"/>
          <w:sz w:val="28"/>
          <w:szCs w:val="28"/>
        </w:rPr>
        <w:t xml:space="preserve"> </w:t>
      </w:r>
      <w:r w:rsidRPr="004D70CC">
        <w:rPr>
          <w:rFonts w:ascii="Times New Roman" w:hAnsi="Times New Roman" w:cs="Times New Roman"/>
          <w:sz w:val="28"/>
          <w:szCs w:val="28"/>
        </w:rPr>
        <w:t>П. Холод М.</w:t>
      </w:r>
      <w:r w:rsidR="005B7530">
        <w:rPr>
          <w:rFonts w:ascii="Times New Roman" w:hAnsi="Times New Roman" w:cs="Times New Roman"/>
          <w:sz w:val="28"/>
          <w:szCs w:val="28"/>
        </w:rPr>
        <w:t xml:space="preserve"> </w:t>
      </w:r>
      <w:r w:rsidRPr="004D70CC">
        <w:rPr>
          <w:rFonts w:ascii="Times New Roman" w:hAnsi="Times New Roman" w:cs="Times New Roman"/>
          <w:sz w:val="28"/>
          <w:szCs w:val="28"/>
        </w:rPr>
        <w:t>М. Походы Александра Великого. Мнемон. Исследования и публикации по истории античного мира. Под ред</w:t>
      </w:r>
      <w:r>
        <w:rPr>
          <w:rFonts w:ascii="Times New Roman" w:hAnsi="Times New Roman" w:cs="Times New Roman"/>
          <w:sz w:val="28"/>
          <w:szCs w:val="28"/>
        </w:rPr>
        <w:t>.</w:t>
      </w:r>
      <w:r w:rsidRPr="004D70CC">
        <w:rPr>
          <w:rFonts w:ascii="Times New Roman" w:hAnsi="Times New Roman" w:cs="Times New Roman"/>
          <w:sz w:val="28"/>
          <w:szCs w:val="28"/>
        </w:rPr>
        <w:t xml:space="preserve"> </w:t>
      </w:r>
      <w:r>
        <w:rPr>
          <w:rFonts w:ascii="Times New Roman" w:hAnsi="Times New Roman" w:cs="Times New Roman"/>
          <w:sz w:val="28"/>
          <w:szCs w:val="28"/>
        </w:rPr>
        <w:t>п</w:t>
      </w:r>
      <w:r w:rsidRPr="004D70CC">
        <w:rPr>
          <w:rFonts w:ascii="Times New Roman" w:hAnsi="Times New Roman" w:cs="Times New Roman"/>
          <w:sz w:val="28"/>
          <w:szCs w:val="28"/>
        </w:rPr>
        <w:t>роф</w:t>
      </w:r>
      <w:r>
        <w:rPr>
          <w:rFonts w:ascii="Times New Roman" w:hAnsi="Times New Roman" w:cs="Times New Roman"/>
          <w:sz w:val="28"/>
          <w:szCs w:val="28"/>
        </w:rPr>
        <w:t>.</w:t>
      </w:r>
      <w:r w:rsidRPr="004D70CC">
        <w:rPr>
          <w:rFonts w:ascii="Times New Roman" w:hAnsi="Times New Roman" w:cs="Times New Roman"/>
          <w:sz w:val="28"/>
          <w:szCs w:val="28"/>
        </w:rPr>
        <w:t xml:space="preserve"> Фролова Э.Д. Вып</w:t>
      </w:r>
      <w:r>
        <w:rPr>
          <w:rFonts w:ascii="Times New Roman" w:hAnsi="Times New Roman" w:cs="Times New Roman"/>
          <w:sz w:val="28"/>
          <w:szCs w:val="28"/>
        </w:rPr>
        <w:t>.</w:t>
      </w:r>
      <w:r w:rsidRPr="004D70CC">
        <w:rPr>
          <w:rFonts w:ascii="Times New Roman" w:hAnsi="Times New Roman" w:cs="Times New Roman"/>
          <w:sz w:val="28"/>
          <w:szCs w:val="28"/>
        </w:rPr>
        <w:t xml:space="preserve"> 3. С</w:t>
      </w:r>
      <w:r>
        <w:rPr>
          <w:rFonts w:ascii="Times New Roman" w:hAnsi="Times New Roman" w:cs="Times New Roman"/>
          <w:sz w:val="28"/>
          <w:szCs w:val="28"/>
        </w:rPr>
        <w:t>Пб.</w:t>
      </w:r>
      <w:r w:rsidRPr="004D70CC">
        <w:rPr>
          <w:rFonts w:ascii="Times New Roman" w:hAnsi="Times New Roman" w:cs="Times New Roman"/>
          <w:sz w:val="28"/>
          <w:szCs w:val="28"/>
        </w:rPr>
        <w:t xml:space="preserve"> 2004.</w:t>
      </w:r>
    </w:p>
    <w:p w:rsidR="003668A8" w:rsidRPr="003668A8" w:rsidRDefault="003668A8" w:rsidP="002B7F53">
      <w:pPr>
        <w:pStyle w:val="a3"/>
        <w:numPr>
          <w:ilvl w:val="0"/>
          <w:numId w:val="16"/>
        </w:numPr>
        <w:spacing w:after="0" w:line="360" w:lineRule="auto"/>
        <w:jc w:val="both"/>
        <w:rPr>
          <w:rFonts w:ascii="Times New Roman" w:hAnsi="Times New Roman" w:cs="Times New Roman"/>
          <w:sz w:val="28"/>
          <w:szCs w:val="28"/>
        </w:rPr>
      </w:pPr>
      <w:bookmarkStart w:id="28" w:name="_Hlk134441148"/>
      <w:r w:rsidRPr="003668A8">
        <w:rPr>
          <w:rFonts w:ascii="Times New Roman" w:hAnsi="Times New Roman" w:cs="Times New Roman"/>
          <w:sz w:val="28"/>
          <w:szCs w:val="28"/>
        </w:rPr>
        <w:t xml:space="preserve"> Пигулевская </w:t>
      </w:r>
      <w:r w:rsidRPr="003668A8">
        <w:rPr>
          <w:rFonts w:ascii="Times New Roman" w:hAnsi="Times New Roman" w:cs="Times New Roman"/>
          <w:sz w:val="28"/>
          <w:szCs w:val="28"/>
          <w:lang w:val="en-US"/>
        </w:rPr>
        <w:t>H</w:t>
      </w:r>
      <w:r w:rsidRPr="003668A8">
        <w:rPr>
          <w:rFonts w:ascii="Times New Roman" w:hAnsi="Times New Roman" w:cs="Times New Roman"/>
          <w:sz w:val="28"/>
          <w:szCs w:val="28"/>
        </w:rPr>
        <w:t>. В. Города Ирана в раннем средневековье. М</w:t>
      </w:r>
      <w:r w:rsidRPr="003668A8">
        <w:rPr>
          <w:rFonts w:ascii="Times New Roman" w:hAnsi="Times New Roman" w:cs="Times New Roman"/>
          <w:sz w:val="28"/>
          <w:szCs w:val="28"/>
          <w:lang w:val="en-US"/>
        </w:rPr>
        <w:t xml:space="preserve">. — </w:t>
      </w:r>
      <w:r w:rsidRPr="003668A8">
        <w:rPr>
          <w:rFonts w:ascii="Times New Roman" w:hAnsi="Times New Roman" w:cs="Times New Roman"/>
          <w:sz w:val="28"/>
          <w:szCs w:val="28"/>
        </w:rPr>
        <w:t>Л</w:t>
      </w:r>
      <w:r w:rsidRPr="003668A8">
        <w:rPr>
          <w:rFonts w:ascii="Times New Roman" w:hAnsi="Times New Roman" w:cs="Times New Roman"/>
          <w:sz w:val="28"/>
          <w:szCs w:val="28"/>
          <w:lang w:val="en-US"/>
        </w:rPr>
        <w:t xml:space="preserve">. 1956. </w:t>
      </w:r>
      <w:r w:rsidR="003E2299" w:rsidRPr="003668A8">
        <w:rPr>
          <w:rFonts w:ascii="Times New Roman" w:hAnsi="Times New Roman" w:cs="Times New Roman"/>
          <w:sz w:val="28"/>
          <w:szCs w:val="28"/>
        </w:rPr>
        <w:t xml:space="preserve"> </w:t>
      </w:r>
    </w:p>
    <w:p w:rsidR="002B7F53" w:rsidRDefault="002B7F53" w:rsidP="002B7F53">
      <w:pPr>
        <w:pStyle w:val="a3"/>
        <w:numPr>
          <w:ilvl w:val="0"/>
          <w:numId w:val="16"/>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Сергеев В.С. История древней Греции. М.: Изд-во восточной литературы, 1963.</w:t>
      </w:r>
    </w:p>
    <w:p w:rsidR="002B7F53" w:rsidRPr="00D95EDE" w:rsidRDefault="002B7F53" w:rsidP="002B7F53">
      <w:pPr>
        <w:pStyle w:val="a3"/>
        <w:numPr>
          <w:ilvl w:val="0"/>
          <w:numId w:val="16"/>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Холод М. М. </w:t>
      </w:r>
      <w:r w:rsidRPr="00D95EDE">
        <w:rPr>
          <w:rFonts w:ascii="Times New Roman" w:hAnsi="Times New Roman" w:cs="Times New Roman"/>
          <w:sz w:val="28"/>
          <w:szCs w:val="28"/>
        </w:rPr>
        <w:t>Гарнизоны Александра Великого</w:t>
      </w:r>
      <w:r>
        <w:rPr>
          <w:rFonts w:ascii="Times New Roman" w:hAnsi="Times New Roman" w:cs="Times New Roman"/>
          <w:sz w:val="28"/>
          <w:szCs w:val="28"/>
        </w:rPr>
        <w:t xml:space="preserve"> </w:t>
      </w:r>
      <w:r w:rsidRPr="00D95EDE">
        <w:rPr>
          <w:rFonts w:ascii="Times New Roman" w:hAnsi="Times New Roman" w:cs="Times New Roman"/>
          <w:sz w:val="28"/>
          <w:szCs w:val="28"/>
        </w:rPr>
        <w:t>в греческих полисах Малой Азии</w:t>
      </w:r>
      <w:r>
        <w:rPr>
          <w:rFonts w:ascii="Times New Roman" w:hAnsi="Times New Roman" w:cs="Times New Roman"/>
          <w:sz w:val="28"/>
          <w:szCs w:val="28"/>
        </w:rPr>
        <w:t xml:space="preserve">. </w:t>
      </w:r>
      <w:r w:rsidRPr="00D95EDE">
        <w:rPr>
          <w:rFonts w:ascii="Times New Roman" w:hAnsi="Times New Roman" w:cs="Times New Roman"/>
          <w:sz w:val="28"/>
          <w:szCs w:val="28"/>
        </w:rPr>
        <w:t>Под ред</w:t>
      </w:r>
      <w:r>
        <w:rPr>
          <w:rFonts w:ascii="Times New Roman" w:hAnsi="Times New Roman" w:cs="Times New Roman"/>
          <w:sz w:val="28"/>
          <w:szCs w:val="28"/>
        </w:rPr>
        <w:t>.</w:t>
      </w:r>
      <w:r w:rsidRPr="00D95EDE">
        <w:rPr>
          <w:rFonts w:ascii="Times New Roman" w:hAnsi="Times New Roman" w:cs="Times New Roman"/>
          <w:sz w:val="28"/>
          <w:szCs w:val="28"/>
        </w:rPr>
        <w:t xml:space="preserve"> проф</w:t>
      </w:r>
      <w:r>
        <w:rPr>
          <w:rFonts w:ascii="Times New Roman" w:hAnsi="Times New Roman" w:cs="Times New Roman"/>
          <w:sz w:val="28"/>
          <w:szCs w:val="28"/>
        </w:rPr>
        <w:t xml:space="preserve">. </w:t>
      </w:r>
      <w:r w:rsidRPr="00D95EDE">
        <w:rPr>
          <w:rFonts w:ascii="Times New Roman" w:hAnsi="Times New Roman" w:cs="Times New Roman"/>
          <w:sz w:val="28"/>
          <w:szCs w:val="28"/>
        </w:rPr>
        <w:t>Дворниченко А. Ю.</w:t>
      </w:r>
      <w:r>
        <w:rPr>
          <w:rFonts w:ascii="Times New Roman" w:hAnsi="Times New Roman" w:cs="Times New Roman"/>
          <w:sz w:val="28"/>
          <w:szCs w:val="28"/>
        </w:rPr>
        <w:t xml:space="preserve"> СПб. </w:t>
      </w:r>
      <w:r w:rsidRPr="00A7366B">
        <w:rPr>
          <w:rFonts w:ascii="Times New Roman" w:hAnsi="Times New Roman" w:cs="Times New Roman"/>
          <w:sz w:val="28"/>
          <w:szCs w:val="28"/>
        </w:rPr>
        <w:t>Изд-во С.-Петербургского университета. 200</w:t>
      </w:r>
      <w:r>
        <w:rPr>
          <w:rFonts w:ascii="Times New Roman" w:hAnsi="Times New Roman" w:cs="Times New Roman"/>
          <w:sz w:val="28"/>
          <w:szCs w:val="28"/>
        </w:rPr>
        <w:t>8</w:t>
      </w:r>
    </w:p>
    <w:p w:rsidR="002B7F53" w:rsidRDefault="002B7F53" w:rsidP="002B7F53">
      <w:pPr>
        <w:pStyle w:val="a3"/>
        <w:numPr>
          <w:ilvl w:val="0"/>
          <w:numId w:val="16"/>
        </w:numPr>
        <w:spacing w:after="0" w:line="360" w:lineRule="auto"/>
        <w:jc w:val="both"/>
        <w:rPr>
          <w:rFonts w:ascii="Times New Roman" w:hAnsi="Times New Roman" w:cs="Times New Roman"/>
          <w:sz w:val="28"/>
          <w:szCs w:val="28"/>
        </w:rPr>
      </w:pPr>
      <w:bookmarkStart w:id="29" w:name="_Hlk134440296"/>
      <w:r w:rsidRPr="00A7366B">
        <w:rPr>
          <w:rFonts w:ascii="Times New Roman" w:hAnsi="Times New Roman" w:cs="Times New Roman"/>
          <w:sz w:val="28"/>
          <w:szCs w:val="28"/>
        </w:rPr>
        <w:t>Шахермайр Ф. Александр Македонский. Ростов-на-Дону: Изд-во Феникс. 1997.</w:t>
      </w:r>
      <w:bookmarkEnd w:id="29"/>
    </w:p>
    <w:p w:rsidR="00E72447" w:rsidRDefault="00E72447" w:rsidP="00E72447">
      <w:pPr>
        <w:pStyle w:val="a3"/>
        <w:numPr>
          <w:ilvl w:val="0"/>
          <w:numId w:val="16"/>
        </w:numPr>
        <w:spacing w:after="0" w:line="360" w:lineRule="auto"/>
        <w:jc w:val="both"/>
        <w:rPr>
          <w:rFonts w:ascii="Times New Roman" w:hAnsi="Times New Roman" w:cs="Times New Roman"/>
          <w:sz w:val="28"/>
          <w:szCs w:val="28"/>
        </w:rPr>
      </w:pPr>
      <w:r w:rsidRPr="00A7366B">
        <w:rPr>
          <w:rFonts w:ascii="Times New Roman" w:hAnsi="Times New Roman" w:cs="Times New Roman"/>
          <w:sz w:val="28"/>
          <w:szCs w:val="28"/>
        </w:rPr>
        <w:t>Шифман. И.</w:t>
      </w:r>
      <w:r w:rsidR="005B7530">
        <w:rPr>
          <w:rFonts w:ascii="Times New Roman" w:hAnsi="Times New Roman" w:cs="Times New Roman"/>
          <w:sz w:val="28"/>
          <w:szCs w:val="28"/>
        </w:rPr>
        <w:t xml:space="preserve"> </w:t>
      </w:r>
      <w:r w:rsidRPr="00A7366B">
        <w:rPr>
          <w:rFonts w:ascii="Times New Roman" w:hAnsi="Times New Roman" w:cs="Times New Roman"/>
          <w:sz w:val="28"/>
          <w:szCs w:val="28"/>
        </w:rPr>
        <w:t>Ш. Александр Македонский. СПб. Изд-во С.-Петербургского университета. 2007.</w:t>
      </w:r>
    </w:p>
    <w:p w:rsidR="002B7F53" w:rsidRDefault="00D95EDE" w:rsidP="002B7F53">
      <w:pPr>
        <w:pStyle w:val="a3"/>
        <w:numPr>
          <w:ilvl w:val="0"/>
          <w:numId w:val="16"/>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2B7F53" w:rsidRPr="00A7366B">
        <w:rPr>
          <w:rFonts w:ascii="Times New Roman" w:hAnsi="Times New Roman" w:cs="Times New Roman"/>
          <w:sz w:val="28"/>
          <w:szCs w:val="28"/>
        </w:rPr>
        <w:t>Шофман А.</w:t>
      </w:r>
      <w:r w:rsidR="002B7F53" w:rsidRPr="002D56AC">
        <w:rPr>
          <w:rFonts w:ascii="Times New Roman" w:hAnsi="Times New Roman" w:cs="Times New Roman"/>
          <w:sz w:val="28"/>
          <w:szCs w:val="28"/>
        </w:rPr>
        <w:t xml:space="preserve"> </w:t>
      </w:r>
      <w:r w:rsidR="002B7F53" w:rsidRPr="00A7366B">
        <w:rPr>
          <w:rFonts w:ascii="Times New Roman" w:hAnsi="Times New Roman" w:cs="Times New Roman"/>
          <w:sz w:val="28"/>
          <w:szCs w:val="28"/>
        </w:rPr>
        <w:t>С. Восточная политика Александра Македонского. Казань: Издательство Казанского университета. 1976.</w:t>
      </w:r>
    </w:p>
    <w:p w:rsidR="00E72447" w:rsidRDefault="00E72447" w:rsidP="00E72447">
      <w:pPr>
        <w:pStyle w:val="a3"/>
        <w:numPr>
          <w:ilvl w:val="0"/>
          <w:numId w:val="16"/>
        </w:numPr>
        <w:spacing w:after="0" w:line="360" w:lineRule="auto"/>
        <w:jc w:val="both"/>
        <w:rPr>
          <w:rFonts w:ascii="Times New Roman" w:hAnsi="Times New Roman" w:cs="Times New Roman"/>
          <w:sz w:val="28"/>
          <w:szCs w:val="28"/>
          <w:lang w:val="en-US"/>
        </w:rPr>
      </w:pPr>
      <w:bookmarkStart w:id="30" w:name="_Hlk134440520"/>
      <w:bookmarkEnd w:id="28"/>
      <w:r w:rsidRPr="00050217">
        <w:rPr>
          <w:rFonts w:ascii="Times New Roman" w:hAnsi="Times New Roman" w:cs="Times New Roman"/>
          <w:sz w:val="28"/>
          <w:szCs w:val="28"/>
          <w:lang w:val="en-US"/>
        </w:rPr>
        <w:t>Heckel W. In the Path of Conquest. Resistance to Alexander the Great. Oxford. 1949</w:t>
      </w:r>
      <w:bookmarkEnd w:id="30"/>
    </w:p>
    <w:p w:rsidR="00E72447" w:rsidRPr="00050217" w:rsidRDefault="00E72447" w:rsidP="00E72447">
      <w:pPr>
        <w:pStyle w:val="a3"/>
        <w:numPr>
          <w:ilvl w:val="0"/>
          <w:numId w:val="16"/>
        </w:num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Sekunda N. T</w:t>
      </w:r>
      <w:r w:rsidRPr="00F92958">
        <w:rPr>
          <w:rFonts w:ascii="Times New Roman" w:hAnsi="Times New Roman" w:cs="Times New Roman"/>
          <w:sz w:val="28"/>
          <w:szCs w:val="28"/>
          <w:lang w:val="en-US"/>
        </w:rPr>
        <w:t>he Army of Alexander the Great. (Men-at-Arms series;</w:t>
      </w:r>
      <w:r>
        <w:rPr>
          <w:rFonts w:ascii="Times New Roman" w:hAnsi="Times New Roman" w:cs="Times New Roman"/>
          <w:sz w:val="28"/>
          <w:szCs w:val="28"/>
          <w:lang w:val="en-US"/>
        </w:rPr>
        <w:t xml:space="preserve"> 148). London. 1984</w:t>
      </w:r>
    </w:p>
    <w:p w:rsidR="00E72447" w:rsidRPr="00050217" w:rsidRDefault="00E72447" w:rsidP="00E72447">
      <w:pPr>
        <w:pStyle w:val="a3"/>
        <w:numPr>
          <w:ilvl w:val="0"/>
          <w:numId w:val="16"/>
        </w:numPr>
        <w:spacing w:after="0" w:line="360" w:lineRule="auto"/>
        <w:jc w:val="both"/>
        <w:rPr>
          <w:rFonts w:ascii="Times New Roman" w:hAnsi="Times New Roman" w:cs="Times New Roman"/>
          <w:sz w:val="28"/>
          <w:szCs w:val="28"/>
          <w:lang w:val="en-US"/>
        </w:rPr>
      </w:pPr>
      <w:r>
        <w:rPr>
          <w:rFonts w:ascii="Times New Roman" w:hAnsi="Times New Roman" w:cs="Times New Roman"/>
          <w:color w:val="000000" w:themeColor="text1"/>
          <w:sz w:val="28"/>
          <w:szCs w:val="28"/>
          <w:lang w:val="en-US"/>
        </w:rPr>
        <w:lastRenderedPageBreak/>
        <w:t xml:space="preserve"> </w:t>
      </w:r>
      <w:bookmarkStart w:id="31" w:name="_Hlk134440447"/>
      <w:r>
        <w:rPr>
          <w:rFonts w:ascii="Times New Roman" w:hAnsi="Times New Roman" w:cs="Times New Roman"/>
          <w:color w:val="000000" w:themeColor="text1"/>
          <w:sz w:val="28"/>
          <w:szCs w:val="28"/>
          <w:lang w:val="en-US"/>
        </w:rPr>
        <w:t xml:space="preserve">Bosworth A. B. Conquest and Empire. The reign of Alexander the Great. London. 1988. </w:t>
      </w:r>
      <w:bookmarkEnd w:id="31"/>
    </w:p>
    <w:p w:rsidR="00E72447" w:rsidRDefault="00E72447" w:rsidP="00E72447">
      <w:pPr>
        <w:pStyle w:val="a3"/>
        <w:numPr>
          <w:ilvl w:val="0"/>
          <w:numId w:val="16"/>
        </w:numPr>
        <w:spacing w:after="0" w:line="360" w:lineRule="auto"/>
        <w:jc w:val="both"/>
        <w:rPr>
          <w:rFonts w:ascii="Times New Roman" w:hAnsi="Times New Roman" w:cs="Times New Roman"/>
          <w:sz w:val="28"/>
          <w:szCs w:val="28"/>
          <w:lang w:val="en-US"/>
        </w:rPr>
      </w:pPr>
      <w:r w:rsidRPr="00050217">
        <w:rPr>
          <w:rFonts w:ascii="Times New Roman" w:hAnsi="Times New Roman" w:cs="Times New Roman"/>
          <w:sz w:val="28"/>
          <w:szCs w:val="28"/>
          <w:lang w:val="en-US"/>
        </w:rPr>
        <w:t xml:space="preserve"> Bosworth A. B. </w:t>
      </w:r>
      <w:bookmarkStart w:id="32" w:name="_Hlk134440457"/>
      <w:r w:rsidRPr="00050217">
        <w:rPr>
          <w:rFonts w:ascii="Times New Roman" w:hAnsi="Times New Roman" w:cs="Times New Roman"/>
          <w:sz w:val="28"/>
          <w:szCs w:val="28"/>
          <w:lang w:val="en-US"/>
        </w:rPr>
        <w:t>Alexander and the East. The Tragedy of Triumph. Oxford. 1996</w:t>
      </w:r>
    </w:p>
    <w:p w:rsidR="00E72447" w:rsidRPr="002D56AC" w:rsidRDefault="00E72447" w:rsidP="00E72447">
      <w:pPr>
        <w:pStyle w:val="a3"/>
        <w:numPr>
          <w:ilvl w:val="0"/>
          <w:numId w:val="16"/>
        </w:numPr>
        <w:spacing w:after="0" w:line="360" w:lineRule="auto"/>
        <w:jc w:val="both"/>
        <w:rPr>
          <w:rFonts w:ascii="Times New Roman" w:hAnsi="Times New Roman" w:cs="Times New Roman"/>
          <w:sz w:val="28"/>
          <w:szCs w:val="28"/>
          <w:lang w:val="en-US"/>
        </w:rPr>
      </w:pPr>
      <w:r w:rsidRPr="0076327E">
        <w:rPr>
          <w:rFonts w:ascii="Times New Roman" w:hAnsi="Times New Roman" w:cs="Times New Roman"/>
          <w:sz w:val="28"/>
          <w:szCs w:val="28"/>
          <w:lang w:val="en-US"/>
        </w:rPr>
        <w:t xml:space="preserve"> </w:t>
      </w:r>
      <w:r w:rsidRPr="00083EB7">
        <w:rPr>
          <w:rFonts w:ascii="Times New Roman" w:hAnsi="Times New Roman" w:cs="Times New Roman"/>
          <w:color w:val="000000" w:themeColor="text1"/>
          <w:sz w:val="28"/>
          <w:szCs w:val="28"/>
          <w:lang w:val="en-US"/>
        </w:rPr>
        <w:t xml:space="preserve">Wisenhofer J. Ancient Persia from 550 BC to 650 AD. Translated by Azizeh Azodi. London. </w:t>
      </w:r>
      <w:r w:rsidRPr="00F23AAA">
        <w:rPr>
          <w:rFonts w:ascii="Times New Roman" w:hAnsi="Times New Roman" w:cs="Times New Roman"/>
          <w:color w:val="000000" w:themeColor="text1"/>
          <w:sz w:val="28"/>
          <w:szCs w:val="28"/>
          <w:lang w:val="en-US"/>
        </w:rPr>
        <w:t>1996.</w:t>
      </w:r>
    </w:p>
    <w:bookmarkEnd w:id="32"/>
    <w:p w:rsidR="00E72447" w:rsidRPr="004D70CC" w:rsidRDefault="00E72447" w:rsidP="00E72447">
      <w:pPr>
        <w:pStyle w:val="a3"/>
        <w:numPr>
          <w:ilvl w:val="0"/>
          <w:numId w:val="16"/>
        </w:numPr>
        <w:spacing w:after="0" w:line="360" w:lineRule="auto"/>
        <w:jc w:val="both"/>
        <w:rPr>
          <w:rFonts w:ascii="Times New Roman" w:hAnsi="Times New Roman" w:cs="Times New Roman"/>
          <w:sz w:val="28"/>
          <w:szCs w:val="28"/>
          <w:lang w:val="en-US"/>
        </w:rPr>
      </w:pPr>
      <w:r w:rsidRPr="004D70CC">
        <w:rPr>
          <w:rFonts w:ascii="Times New Roman" w:hAnsi="Times New Roman" w:cs="Times New Roman"/>
          <w:sz w:val="28"/>
          <w:szCs w:val="28"/>
          <w:lang w:val="en-US"/>
        </w:rPr>
        <w:t>Nikonorov V</w:t>
      </w:r>
      <w:r>
        <w:rPr>
          <w:rFonts w:ascii="Times New Roman" w:hAnsi="Times New Roman" w:cs="Times New Roman"/>
          <w:sz w:val="28"/>
          <w:szCs w:val="28"/>
          <w:lang w:val="en-US"/>
        </w:rPr>
        <w:t>.</w:t>
      </w:r>
      <w:r w:rsidRPr="004D70CC">
        <w:rPr>
          <w:rFonts w:ascii="Times New Roman" w:hAnsi="Times New Roman" w:cs="Times New Roman"/>
          <w:sz w:val="28"/>
          <w:szCs w:val="28"/>
          <w:lang w:val="en-US"/>
        </w:rPr>
        <w:t xml:space="preserve"> P</w:t>
      </w:r>
      <w:r>
        <w:rPr>
          <w:rFonts w:ascii="Times New Roman" w:hAnsi="Times New Roman" w:cs="Times New Roman"/>
          <w:sz w:val="28"/>
          <w:szCs w:val="28"/>
          <w:lang w:val="en-US"/>
        </w:rPr>
        <w:t xml:space="preserve">. </w:t>
      </w:r>
      <w:r w:rsidRPr="004D70CC">
        <w:rPr>
          <w:rFonts w:ascii="Times New Roman" w:hAnsi="Times New Roman" w:cs="Times New Roman"/>
          <w:sz w:val="28"/>
          <w:szCs w:val="28"/>
          <w:lang w:val="en-US"/>
        </w:rPr>
        <w:t>THE ARMIES OF BACTRIA</w:t>
      </w:r>
      <w:r>
        <w:rPr>
          <w:rFonts w:ascii="Times New Roman" w:hAnsi="Times New Roman" w:cs="Times New Roman"/>
          <w:sz w:val="28"/>
          <w:szCs w:val="28"/>
          <w:lang w:val="en-US"/>
        </w:rPr>
        <w:t xml:space="preserve"> </w:t>
      </w:r>
      <w:r w:rsidRPr="004D70CC">
        <w:rPr>
          <w:rFonts w:ascii="Times New Roman" w:hAnsi="Times New Roman" w:cs="Times New Roman"/>
          <w:sz w:val="28"/>
          <w:szCs w:val="28"/>
          <w:lang w:val="en-US"/>
        </w:rPr>
        <w:t>700 BC - 450 AD</w:t>
      </w:r>
      <w:r>
        <w:rPr>
          <w:rFonts w:ascii="Times New Roman" w:hAnsi="Times New Roman" w:cs="Times New Roman"/>
          <w:sz w:val="28"/>
          <w:szCs w:val="28"/>
          <w:lang w:val="en-US"/>
        </w:rPr>
        <w:t xml:space="preserve">. </w:t>
      </w:r>
      <w:r w:rsidRPr="004D70CC">
        <w:rPr>
          <w:rFonts w:ascii="Times New Roman" w:hAnsi="Times New Roman" w:cs="Times New Roman"/>
          <w:sz w:val="28"/>
          <w:szCs w:val="28"/>
          <w:lang w:val="en-US"/>
        </w:rPr>
        <w:t>Yorkshir</w:t>
      </w:r>
      <w:r>
        <w:rPr>
          <w:rFonts w:ascii="Times New Roman" w:hAnsi="Times New Roman" w:cs="Times New Roman"/>
          <w:sz w:val="28"/>
          <w:szCs w:val="28"/>
          <w:lang w:val="en-US"/>
        </w:rPr>
        <w:t>e. 1997</w:t>
      </w:r>
      <w:r w:rsidRPr="004D70CC">
        <w:rPr>
          <w:rFonts w:ascii="Times New Roman" w:hAnsi="Times New Roman" w:cs="Times New Roman"/>
          <w:sz w:val="28"/>
          <w:szCs w:val="28"/>
          <w:lang w:val="en-US"/>
        </w:rPr>
        <w:t xml:space="preserve"> </w:t>
      </w:r>
    </w:p>
    <w:p w:rsidR="00E72447" w:rsidRDefault="00E72447" w:rsidP="00E72447">
      <w:pPr>
        <w:pStyle w:val="a3"/>
        <w:numPr>
          <w:ilvl w:val="0"/>
          <w:numId w:val="16"/>
        </w:numPr>
        <w:spacing w:after="0" w:line="360" w:lineRule="auto"/>
        <w:jc w:val="both"/>
        <w:rPr>
          <w:rFonts w:ascii="Times New Roman" w:hAnsi="Times New Roman" w:cs="Times New Roman"/>
          <w:sz w:val="28"/>
          <w:szCs w:val="28"/>
          <w:lang w:val="en-US"/>
        </w:rPr>
      </w:pPr>
      <w:r w:rsidRPr="00050217">
        <w:rPr>
          <w:rFonts w:ascii="Times New Roman" w:hAnsi="Times New Roman" w:cs="Times New Roman"/>
          <w:sz w:val="28"/>
          <w:szCs w:val="28"/>
          <w:lang w:val="en-US"/>
        </w:rPr>
        <w:t xml:space="preserve"> </w:t>
      </w:r>
      <w:bookmarkStart w:id="33" w:name="_Hlk134440322"/>
      <w:r w:rsidRPr="002D56AC">
        <w:rPr>
          <w:rFonts w:ascii="Times New Roman" w:hAnsi="Times New Roman" w:cs="Times New Roman"/>
          <w:sz w:val="28"/>
          <w:szCs w:val="28"/>
          <w:lang w:val="en-US"/>
        </w:rPr>
        <w:t>O’Brien J. M. Alexander the Great: The Invisible Enemy. London and New York: Routledge. 2005.</w:t>
      </w:r>
      <w:bookmarkEnd w:id="33"/>
    </w:p>
    <w:p w:rsidR="00E72447" w:rsidRPr="002D56AC" w:rsidRDefault="00E72447" w:rsidP="00E72447">
      <w:pPr>
        <w:pStyle w:val="a3"/>
        <w:numPr>
          <w:ilvl w:val="0"/>
          <w:numId w:val="16"/>
        </w:numPr>
        <w:spacing w:after="0" w:line="360" w:lineRule="auto"/>
        <w:jc w:val="both"/>
        <w:rPr>
          <w:rFonts w:ascii="Times New Roman" w:hAnsi="Times New Roman" w:cs="Times New Roman"/>
          <w:sz w:val="28"/>
          <w:szCs w:val="28"/>
          <w:lang w:val="en-US"/>
        </w:rPr>
      </w:pPr>
      <w:r w:rsidRPr="004D70CC">
        <w:rPr>
          <w:rFonts w:ascii="Times New Roman" w:hAnsi="Times New Roman" w:cs="Times New Roman"/>
          <w:sz w:val="28"/>
          <w:szCs w:val="28"/>
          <w:lang w:val="en-US"/>
        </w:rPr>
        <w:t xml:space="preserve"> </w:t>
      </w:r>
      <w:bookmarkStart w:id="34" w:name="_Hlk134441610"/>
      <w:bookmarkStart w:id="35" w:name="_Hlk134440495"/>
      <w:r w:rsidRPr="00050217">
        <w:rPr>
          <w:rFonts w:ascii="Times New Roman" w:hAnsi="Times New Roman" w:cs="Times New Roman"/>
          <w:sz w:val="28"/>
          <w:szCs w:val="28"/>
          <w:lang w:val="en-US"/>
        </w:rPr>
        <w:t>Holt F</w:t>
      </w:r>
      <w:r w:rsidRPr="004D70CC">
        <w:rPr>
          <w:rFonts w:ascii="Times New Roman" w:hAnsi="Times New Roman" w:cs="Times New Roman"/>
          <w:sz w:val="28"/>
          <w:szCs w:val="28"/>
          <w:lang w:val="en-US"/>
        </w:rPr>
        <w:t>.</w:t>
      </w:r>
      <w:r w:rsidRPr="00050217">
        <w:rPr>
          <w:rFonts w:ascii="Times New Roman" w:hAnsi="Times New Roman" w:cs="Times New Roman"/>
          <w:sz w:val="28"/>
          <w:szCs w:val="28"/>
          <w:lang w:val="en-US"/>
        </w:rPr>
        <w:t xml:space="preserve"> L. Into the Land of Bones. Alexander the Great in Afghanistan. California. 2005</w:t>
      </w:r>
      <w:bookmarkEnd w:id="34"/>
      <w:r w:rsidRPr="00050217">
        <w:rPr>
          <w:rFonts w:ascii="Times New Roman" w:hAnsi="Times New Roman" w:cs="Times New Roman"/>
          <w:sz w:val="28"/>
          <w:szCs w:val="28"/>
          <w:lang w:val="en-US"/>
        </w:rPr>
        <w:t>.</w:t>
      </w:r>
      <w:bookmarkEnd w:id="35"/>
    </w:p>
    <w:p w:rsidR="00E72447" w:rsidRPr="004F7029" w:rsidRDefault="00E72447" w:rsidP="00E72447">
      <w:pPr>
        <w:pStyle w:val="a3"/>
        <w:numPr>
          <w:ilvl w:val="0"/>
          <w:numId w:val="16"/>
        </w:numPr>
        <w:spacing w:after="0" w:line="360" w:lineRule="auto"/>
        <w:jc w:val="both"/>
        <w:rPr>
          <w:rFonts w:ascii="Times New Roman" w:hAnsi="Times New Roman" w:cs="Times New Roman"/>
          <w:sz w:val="28"/>
          <w:szCs w:val="28"/>
          <w:lang w:val="en-US"/>
        </w:rPr>
      </w:pPr>
      <w:r w:rsidRPr="00050217">
        <w:rPr>
          <w:rFonts w:ascii="Times New Roman" w:hAnsi="Times New Roman" w:cs="Times New Roman"/>
          <w:sz w:val="28"/>
          <w:szCs w:val="28"/>
          <w:lang w:val="en-US"/>
        </w:rPr>
        <w:t xml:space="preserve"> </w:t>
      </w:r>
      <w:bookmarkStart w:id="36" w:name="_Hlk134440358"/>
      <w:r w:rsidRPr="00A7366B">
        <w:rPr>
          <w:rFonts w:ascii="Times New Roman" w:hAnsi="Times New Roman" w:cs="Times New Roman"/>
          <w:sz w:val="28"/>
          <w:szCs w:val="28"/>
          <w:lang w:val="en-US"/>
        </w:rPr>
        <w:t>Nawotka K. Alexander the Great. Newcastle upon Tyne: Cambridge Scholars publishing. 2010.</w:t>
      </w:r>
      <w:bookmarkEnd w:id="36"/>
      <w:r>
        <w:rPr>
          <w:rFonts w:ascii="Times New Roman" w:hAnsi="Times New Roman" w:cs="Times New Roman"/>
          <w:sz w:val="28"/>
          <w:szCs w:val="28"/>
        </w:rPr>
        <w:t xml:space="preserve"> </w:t>
      </w:r>
    </w:p>
    <w:p w:rsidR="00E72447" w:rsidRPr="004F7029" w:rsidRDefault="00E72447" w:rsidP="00E72447">
      <w:pPr>
        <w:pStyle w:val="a3"/>
        <w:numPr>
          <w:ilvl w:val="0"/>
          <w:numId w:val="16"/>
        </w:numPr>
        <w:spacing w:after="0" w:line="360" w:lineRule="auto"/>
        <w:jc w:val="both"/>
        <w:rPr>
          <w:rFonts w:ascii="Times New Roman" w:hAnsi="Times New Roman" w:cs="Times New Roman"/>
          <w:sz w:val="28"/>
          <w:szCs w:val="28"/>
          <w:lang w:val="en-US"/>
        </w:rPr>
      </w:pPr>
      <w:r w:rsidRPr="004F7029">
        <w:rPr>
          <w:rFonts w:ascii="Times New Roman" w:hAnsi="Times New Roman" w:cs="Times New Roman"/>
          <w:sz w:val="28"/>
          <w:szCs w:val="28"/>
          <w:lang w:val="en-US"/>
        </w:rPr>
        <w:t xml:space="preserve"> </w:t>
      </w:r>
      <w:bookmarkStart w:id="37" w:name="_Hlk134440966"/>
      <w:r w:rsidRPr="004F7029">
        <w:rPr>
          <w:rFonts w:ascii="Times New Roman" w:hAnsi="Times New Roman" w:cs="Times New Roman"/>
          <w:sz w:val="28"/>
          <w:szCs w:val="28"/>
          <w:lang w:val="en-US"/>
        </w:rPr>
        <w:t>Collins A. W. The royal costume and insignia of Alexander the Great. American Journal of Philology. 2012. P. 372-402.</w:t>
      </w:r>
      <w:bookmarkEnd w:id="37"/>
    </w:p>
    <w:p w:rsidR="00E72447" w:rsidRDefault="00E72447" w:rsidP="00E72447">
      <w:pPr>
        <w:pStyle w:val="a3"/>
        <w:numPr>
          <w:ilvl w:val="0"/>
          <w:numId w:val="16"/>
        </w:numPr>
        <w:spacing w:after="0" w:line="360" w:lineRule="auto"/>
        <w:jc w:val="both"/>
        <w:rPr>
          <w:rFonts w:ascii="Times New Roman" w:hAnsi="Times New Roman" w:cs="Times New Roman"/>
          <w:sz w:val="28"/>
          <w:szCs w:val="28"/>
          <w:lang w:val="en-US"/>
        </w:rPr>
      </w:pPr>
      <w:r w:rsidRPr="004D70CC">
        <w:rPr>
          <w:rFonts w:ascii="Times New Roman" w:hAnsi="Times New Roman" w:cs="Times New Roman"/>
          <w:sz w:val="28"/>
          <w:szCs w:val="28"/>
          <w:lang w:val="en-US"/>
        </w:rPr>
        <w:t xml:space="preserve"> Nawotka K. </w:t>
      </w:r>
      <w:bookmarkStart w:id="38" w:name="_Hlk134440394"/>
      <w:r w:rsidRPr="004D70CC">
        <w:rPr>
          <w:rFonts w:ascii="Times New Roman" w:hAnsi="Times New Roman" w:cs="Times New Roman"/>
          <w:sz w:val="28"/>
          <w:szCs w:val="28"/>
          <w:lang w:val="en-US"/>
        </w:rPr>
        <w:t>Persia</w:t>
      </w:r>
      <w:r w:rsidRPr="00BC37E9">
        <w:rPr>
          <w:rFonts w:ascii="Times New Roman" w:hAnsi="Times New Roman" w:cs="Times New Roman"/>
          <w:sz w:val="28"/>
          <w:szCs w:val="28"/>
          <w:lang w:val="en-US"/>
        </w:rPr>
        <w:t>.</w:t>
      </w:r>
      <w:r w:rsidRPr="004D70CC">
        <w:rPr>
          <w:rFonts w:ascii="Times New Roman" w:hAnsi="Times New Roman" w:cs="Times New Roman"/>
          <w:sz w:val="28"/>
          <w:szCs w:val="28"/>
          <w:lang w:val="en-US"/>
        </w:rPr>
        <w:t xml:space="preserve"> Alexander the Great and the Kingdom of Asia. </w:t>
      </w:r>
      <w:r w:rsidRPr="00BC37E9">
        <w:rPr>
          <w:rFonts w:ascii="Times New Roman" w:hAnsi="Times New Roman" w:cs="Times New Roman"/>
          <w:sz w:val="28"/>
          <w:szCs w:val="28"/>
          <w:lang w:val="en-US"/>
        </w:rPr>
        <w:t>Wrocław. 2012</w:t>
      </w:r>
    </w:p>
    <w:p w:rsidR="00E72447" w:rsidRPr="00E72447" w:rsidRDefault="00E72447" w:rsidP="00E72447">
      <w:pPr>
        <w:pStyle w:val="a3"/>
        <w:numPr>
          <w:ilvl w:val="0"/>
          <w:numId w:val="16"/>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AD1613">
        <w:rPr>
          <w:rFonts w:ascii="Times New Roman" w:hAnsi="Times New Roman" w:cs="Times New Roman"/>
          <w:sz w:val="28"/>
          <w:szCs w:val="28"/>
        </w:rPr>
        <w:t>Ольмстед А. Т. История Персидской империи. Пер. с англ. Карпов А. А. Москва. Центрполиграф. 2012.</w:t>
      </w:r>
    </w:p>
    <w:bookmarkEnd w:id="38"/>
    <w:p w:rsidR="00E72447" w:rsidRPr="004D70CC" w:rsidRDefault="00E72447" w:rsidP="00E72447">
      <w:pPr>
        <w:pStyle w:val="a3"/>
        <w:numPr>
          <w:ilvl w:val="0"/>
          <w:numId w:val="16"/>
        </w:numPr>
        <w:spacing w:after="0" w:line="360" w:lineRule="auto"/>
        <w:jc w:val="both"/>
        <w:rPr>
          <w:rFonts w:ascii="Times New Roman" w:hAnsi="Times New Roman" w:cs="Times New Roman"/>
          <w:sz w:val="28"/>
          <w:szCs w:val="28"/>
          <w:lang w:val="en-US"/>
        </w:rPr>
      </w:pPr>
      <w:r w:rsidRPr="003E2299">
        <w:rPr>
          <w:rFonts w:ascii="Times New Roman" w:hAnsi="Times New Roman" w:cs="Times New Roman"/>
          <w:color w:val="000000" w:themeColor="text1"/>
          <w:sz w:val="28"/>
          <w:szCs w:val="28"/>
          <w:lang w:val="en-US"/>
        </w:rPr>
        <w:t xml:space="preserve"> </w:t>
      </w:r>
      <w:r>
        <w:rPr>
          <w:rFonts w:ascii="Times New Roman" w:hAnsi="Times New Roman" w:cs="Times New Roman"/>
          <w:color w:val="000000" w:themeColor="text1"/>
          <w:sz w:val="28"/>
          <w:szCs w:val="28"/>
          <w:lang w:val="en-US"/>
        </w:rPr>
        <w:t xml:space="preserve">Bowden H. </w:t>
      </w:r>
      <w:r w:rsidRPr="00DB6421">
        <w:rPr>
          <w:rFonts w:ascii="Times New Roman" w:hAnsi="Times New Roman" w:cs="Times New Roman"/>
          <w:color w:val="000000" w:themeColor="text1"/>
          <w:sz w:val="28"/>
          <w:szCs w:val="28"/>
          <w:lang w:val="en-US"/>
        </w:rPr>
        <w:t>ON KISSING AND MAKING UP: COURT PROTOCOL</w:t>
      </w:r>
      <w:r>
        <w:rPr>
          <w:rFonts w:ascii="Times New Roman" w:hAnsi="Times New Roman" w:cs="Times New Roman"/>
          <w:color w:val="000000" w:themeColor="text1"/>
          <w:sz w:val="28"/>
          <w:szCs w:val="28"/>
          <w:lang w:val="en-US"/>
        </w:rPr>
        <w:t xml:space="preserve"> </w:t>
      </w:r>
      <w:r w:rsidRPr="00DB6421">
        <w:rPr>
          <w:rFonts w:ascii="Times New Roman" w:hAnsi="Times New Roman" w:cs="Times New Roman"/>
          <w:color w:val="000000" w:themeColor="text1"/>
          <w:sz w:val="28"/>
          <w:szCs w:val="28"/>
          <w:lang w:val="en-US"/>
        </w:rPr>
        <w:t>AND</w:t>
      </w:r>
      <w:r>
        <w:rPr>
          <w:rFonts w:ascii="Times New Roman" w:hAnsi="Times New Roman" w:cs="Times New Roman"/>
          <w:color w:val="000000" w:themeColor="text1"/>
          <w:sz w:val="28"/>
          <w:szCs w:val="28"/>
          <w:lang w:val="en-US"/>
        </w:rPr>
        <w:t xml:space="preserve"> </w:t>
      </w:r>
      <w:r w:rsidRPr="00DB6421">
        <w:rPr>
          <w:rFonts w:ascii="Times New Roman" w:hAnsi="Times New Roman" w:cs="Times New Roman"/>
          <w:color w:val="000000" w:themeColor="text1"/>
          <w:sz w:val="28"/>
          <w:szCs w:val="28"/>
          <w:lang w:val="en-US"/>
        </w:rPr>
        <w:t>HISTORIOGRAPHY IN ALEXANDER THE</w:t>
      </w:r>
      <w:r>
        <w:rPr>
          <w:rFonts w:ascii="Times New Roman" w:hAnsi="Times New Roman" w:cs="Times New Roman"/>
          <w:color w:val="000000" w:themeColor="text1"/>
          <w:sz w:val="28"/>
          <w:szCs w:val="28"/>
          <w:lang w:val="en-US"/>
        </w:rPr>
        <w:t xml:space="preserve"> </w:t>
      </w:r>
      <w:r w:rsidRPr="00DB6421">
        <w:rPr>
          <w:rFonts w:ascii="Times New Roman" w:hAnsi="Times New Roman" w:cs="Times New Roman"/>
          <w:color w:val="000000" w:themeColor="text1"/>
          <w:sz w:val="28"/>
          <w:szCs w:val="28"/>
          <w:lang w:val="en-US"/>
        </w:rPr>
        <w:t>GREAT’S ‘EXPERIMENT WITH PROSKYNESIS’</w:t>
      </w:r>
      <w:r>
        <w:rPr>
          <w:rFonts w:ascii="Times New Roman" w:hAnsi="Times New Roman" w:cs="Times New Roman"/>
          <w:color w:val="000000" w:themeColor="text1"/>
          <w:sz w:val="28"/>
          <w:szCs w:val="28"/>
          <w:lang w:val="en-US"/>
        </w:rPr>
        <w:t>. London. 2013</w:t>
      </w:r>
    </w:p>
    <w:p w:rsidR="006E1EC7" w:rsidRDefault="00E72447" w:rsidP="00E72447">
      <w:pPr>
        <w:pStyle w:val="a3"/>
        <w:numPr>
          <w:ilvl w:val="0"/>
          <w:numId w:val="16"/>
        </w:numPr>
        <w:spacing w:after="0" w:line="360" w:lineRule="auto"/>
        <w:jc w:val="both"/>
        <w:rPr>
          <w:rFonts w:ascii="Times New Roman" w:hAnsi="Times New Roman" w:cs="Times New Roman"/>
          <w:sz w:val="28"/>
          <w:szCs w:val="28"/>
          <w:lang w:val="en-US"/>
        </w:rPr>
      </w:pPr>
      <w:r w:rsidRPr="004D70CC">
        <w:rPr>
          <w:rFonts w:ascii="Times New Roman" w:hAnsi="Times New Roman" w:cs="Times New Roman"/>
          <w:sz w:val="28"/>
          <w:szCs w:val="28"/>
          <w:lang w:val="en-US"/>
        </w:rPr>
        <w:t xml:space="preserve"> Petratos A. Alexander the Great in Central Asia. The Black Sea region and Asia: Politics and International Relations. Thessaloniki. 2014</w:t>
      </w:r>
    </w:p>
    <w:p w:rsidR="006E1EC7" w:rsidRDefault="006E1EC7" w:rsidP="006E1EC7">
      <w:pPr>
        <w:rPr>
          <w:lang w:val="en-US"/>
        </w:rPr>
      </w:pPr>
      <w:r>
        <w:rPr>
          <w:lang w:val="en-US"/>
        </w:rPr>
        <w:br w:type="page"/>
      </w:r>
    </w:p>
    <w:p w:rsidR="006E1EC7" w:rsidRPr="004237E7" w:rsidRDefault="006E1EC7" w:rsidP="006E1EC7">
      <w:pPr>
        <w:pStyle w:val="1"/>
        <w:spacing w:before="0" w:line="360" w:lineRule="auto"/>
        <w:ind w:firstLine="709"/>
        <w:jc w:val="center"/>
        <w:rPr>
          <w:rFonts w:ascii="Times New Roman" w:hAnsi="Times New Roman" w:cs="Times New Roman"/>
          <w:b/>
          <w:color w:val="000000" w:themeColor="text1"/>
          <w:szCs w:val="28"/>
        </w:rPr>
      </w:pPr>
      <w:bookmarkStart w:id="39" w:name="_Toc43675438"/>
      <w:r w:rsidRPr="004237E7">
        <w:rPr>
          <w:rFonts w:ascii="Times New Roman" w:hAnsi="Times New Roman" w:cs="Times New Roman"/>
          <w:b/>
          <w:color w:val="000000" w:themeColor="text1"/>
          <w:szCs w:val="28"/>
        </w:rPr>
        <w:lastRenderedPageBreak/>
        <w:t>Приложения</w:t>
      </w:r>
      <w:bookmarkEnd w:id="39"/>
    </w:p>
    <w:p w:rsidR="006E1EC7" w:rsidRDefault="006E1EC7" w:rsidP="006E1EC7">
      <w:pP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5940313" cy="3925019"/>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BattleofIssus333BC-mosaic-detail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50844" cy="3931977"/>
                    </a:xfrm>
                    <a:prstGeom prst="rect">
                      <a:avLst/>
                    </a:prstGeom>
                  </pic:spPr>
                </pic:pic>
              </a:graphicData>
            </a:graphic>
          </wp:inline>
        </w:drawing>
      </w:r>
    </w:p>
    <w:p w:rsidR="006E1EC7" w:rsidRDefault="006E1EC7" w:rsidP="006E1EC7">
      <w:pPr>
        <w:jc w:val="center"/>
        <w:rPr>
          <w:rFonts w:ascii="Times New Roman" w:hAnsi="Times New Roman" w:cs="Times New Roman"/>
          <w:sz w:val="28"/>
          <w:szCs w:val="28"/>
        </w:rPr>
      </w:pPr>
      <w:r>
        <w:rPr>
          <w:rFonts w:ascii="Times New Roman" w:hAnsi="Times New Roman" w:cs="Times New Roman"/>
          <w:sz w:val="28"/>
          <w:szCs w:val="28"/>
        </w:rPr>
        <w:t>Рис. 1. Александр Македонский. Деталь мозаики из Помпей.</w:t>
      </w:r>
    </w:p>
    <w:p w:rsidR="00150341" w:rsidRDefault="00150341" w:rsidP="006E1EC7">
      <w:pPr>
        <w:jc w:val="center"/>
        <w:rPr>
          <w:rFonts w:ascii="Times New Roman" w:hAnsi="Times New Roman" w:cs="Times New Roman"/>
          <w:sz w:val="28"/>
          <w:szCs w:val="28"/>
        </w:rPr>
      </w:pPr>
    </w:p>
    <w:p w:rsidR="006E1EC7" w:rsidRDefault="006E1EC7" w:rsidP="006E1EC7">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198585" cy="2605177"/>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stater_88-86_bc.g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31725" cy="2621785"/>
                    </a:xfrm>
                    <a:prstGeom prst="rect">
                      <a:avLst/>
                    </a:prstGeom>
                  </pic:spPr>
                </pic:pic>
              </a:graphicData>
            </a:graphic>
          </wp:inline>
        </w:drawing>
      </w:r>
    </w:p>
    <w:p w:rsidR="006E1EC7" w:rsidRDefault="006E1EC7" w:rsidP="006E1EC7">
      <w:pPr>
        <w:jc w:val="center"/>
        <w:rPr>
          <w:rFonts w:ascii="Times New Roman" w:hAnsi="Times New Roman" w:cs="Times New Roman"/>
          <w:sz w:val="28"/>
          <w:szCs w:val="28"/>
        </w:rPr>
      </w:pPr>
      <w:r>
        <w:rPr>
          <w:rFonts w:ascii="Times New Roman" w:hAnsi="Times New Roman" w:cs="Times New Roman"/>
          <w:sz w:val="28"/>
          <w:szCs w:val="28"/>
        </w:rPr>
        <w:t>Рис. 2. Золотая монета с изображением Александра Македонского. 88-86 г. до н.э. Томы.</w:t>
      </w:r>
    </w:p>
    <w:p w:rsidR="006E1EC7" w:rsidRDefault="006E1EC7" w:rsidP="006E1EC7">
      <w:pPr>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939155" cy="3868616"/>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640px-0_Alexander-Helios_Capitolini_(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9139" cy="3875119"/>
                    </a:xfrm>
                    <a:prstGeom prst="rect">
                      <a:avLst/>
                    </a:prstGeom>
                  </pic:spPr>
                </pic:pic>
              </a:graphicData>
            </a:graphic>
          </wp:inline>
        </w:drawing>
      </w:r>
    </w:p>
    <w:p w:rsidR="006E1EC7" w:rsidRDefault="006E1EC7" w:rsidP="006E1EC7">
      <w:pPr>
        <w:jc w:val="center"/>
        <w:rPr>
          <w:rFonts w:ascii="Times New Roman" w:hAnsi="Times New Roman" w:cs="Times New Roman"/>
          <w:sz w:val="28"/>
          <w:szCs w:val="28"/>
        </w:rPr>
      </w:pPr>
      <w:r>
        <w:rPr>
          <w:rFonts w:ascii="Times New Roman" w:hAnsi="Times New Roman" w:cs="Times New Roman"/>
          <w:sz w:val="28"/>
          <w:szCs w:val="28"/>
        </w:rPr>
        <w:t xml:space="preserve">Рис. 3. </w:t>
      </w:r>
      <w:r w:rsidRPr="00402CB8">
        <w:rPr>
          <w:rFonts w:ascii="Times New Roman" w:hAnsi="Times New Roman" w:cs="Times New Roman"/>
          <w:color w:val="000000" w:themeColor="text1"/>
          <w:sz w:val="28"/>
          <w:szCs w:val="28"/>
          <w:shd w:val="clear" w:color="auto" w:fill="FFFFFF"/>
        </w:rPr>
        <w:t>Бюст Александра Великого в образе Гелиоса. Капитолийский музей. Рим.</w:t>
      </w:r>
    </w:p>
    <w:p w:rsidR="006E1EC7" w:rsidRDefault="006E1EC7" w:rsidP="006E1EC7">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40425" cy="4059555"/>
            <wp:effectExtent l="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200px-Meister_der_Alexanderschlacht_00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0425" cy="4059555"/>
                    </a:xfrm>
                    <a:prstGeom prst="rect">
                      <a:avLst/>
                    </a:prstGeom>
                  </pic:spPr>
                </pic:pic>
              </a:graphicData>
            </a:graphic>
          </wp:inline>
        </w:drawing>
      </w:r>
    </w:p>
    <w:p w:rsidR="006E1EC7" w:rsidRDefault="006E1EC7" w:rsidP="006E1EC7">
      <w:pPr>
        <w:jc w:val="center"/>
        <w:rPr>
          <w:rFonts w:ascii="Times New Roman" w:hAnsi="Times New Roman" w:cs="Times New Roman"/>
          <w:sz w:val="28"/>
          <w:szCs w:val="28"/>
        </w:rPr>
      </w:pPr>
      <w:r>
        <w:rPr>
          <w:rFonts w:ascii="Times New Roman" w:hAnsi="Times New Roman" w:cs="Times New Roman"/>
          <w:sz w:val="28"/>
          <w:szCs w:val="28"/>
        </w:rPr>
        <w:t xml:space="preserve">Рис. 4. Дарий </w:t>
      </w:r>
      <w:r>
        <w:rPr>
          <w:rFonts w:ascii="Times New Roman" w:hAnsi="Times New Roman" w:cs="Times New Roman"/>
          <w:sz w:val="28"/>
          <w:szCs w:val="28"/>
          <w:lang w:val="en-US"/>
        </w:rPr>
        <w:t>III</w:t>
      </w:r>
      <w:r>
        <w:rPr>
          <w:rFonts w:ascii="Times New Roman" w:hAnsi="Times New Roman" w:cs="Times New Roman"/>
          <w:sz w:val="28"/>
          <w:szCs w:val="28"/>
        </w:rPr>
        <w:t>. Деталь мозаики из Помпей.</w:t>
      </w:r>
    </w:p>
    <w:p w:rsidR="006E1EC7" w:rsidRDefault="006E1EC7" w:rsidP="006E1EC7">
      <w:pPr>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940425" cy="3402623"/>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m0050.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7105" cy="3406449"/>
                    </a:xfrm>
                    <a:prstGeom prst="rect">
                      <a:avLst/>
                    </a:prstGeom>
                  </pic:spPr>
                </pic:pic>
              </a:graphicData>
            </a:graphic>
          </wp:inline>
        </w:drawing>
      </w:r>
    </w:p>
    <w:p w:rsidR="006E1EC7" w:rsidRDefault="006E1EC7" w:rsidP="006E1EC7">
      <w:pPr>
        <w:jc w:val="center"/>
        <w:rPr>
          <w:rFonts w:ascii="Times New Roman" w:hAnsi="Times New Roman" w:cs="Times New Roman"/>
          <w:sz w:val="28"/>
          <w:szCs w:val="28"/>
        </w:rPr>
      </w:pPr>
      <w:r>
        <w:rPr>
          <w:rFonts w:ascii="Times New Roman" w:hAnsi="Times New Roman" w:cs="Times New Roman"/>
          <w:sz w:val="28"/>
          <w:szCs w:val="28"/>
        </w:rPr>
        <w:t>Рис. 5. Битва Александра Македонского и Дария. Мозаика из Помпей.</w:t>
      </w:r>
    </w:p>
    <w:p w:rsidR="00150341" w:rsidRPr="00D60F45" w:rsidRDefault="00150341" w:rsidP="006E1EC7">
      <w:pPr>
        <w:jc w:val="center"/>
        <w:rPr>
          <w:rFonts w:ascii="Times New Roman" w:hAnsi="Times New Roman" w:cs="Times New Roman"/>
          <w:sz w:val="28"/>
          <w:szCs w:val="28"/>
        </w:rPr>
      </w:pPr>
    </w:p>
    <w:p w:rsidR="006E1EC7" w:rsidRDefault="006E1EC7" w:rsidP="006E1EC7">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86780" cy="4086970"/>
            <wp:effectExtent l="0" t="0" r="0" b="889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akedon_new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008000" cy="4101456"/>
                    </a:xfrm>
                    <a:prstGeom prst="rect">
                      <a:avLst/>
                    </a:prstGeom>
                  </pic:spPr>
                </pic:pic>
              </a:graphicData>
            </a:graphic>
          </wp:inline>
        </w:drawing>
      </w:r>
    </w:p>
    <w:p w:rsidR="00197D9E" w:rsidRDefault="006E1EC7" w:rsidP="006E1EC7">
      <w:pPr>
        <w:jc w:val="center"/>
        <w:rPr>
          <w:rFonts w:ascii="Times New Roman" w:hAnsi="Times New Roman" w:cs="Times New Roman"/>
          <w:sz w:val="28"/>
          <w:szCs w:val="28"/>
        </w:rPr>
      </w:pPr>
      <w:r>
        <w:rPr>
          <w:rFonts w:ascii="Times New Roman" w:hAnsi="Times New Roman" w:cs="Times New Roman"/>
          <w:sz w:val="28"/>
          <w:szCs w:val="28"/>
        </w:rPr>
        <w:t>Рис. 6. Схема битвы при Гавгамелах.</w:t>
      </w:r>
    </w:p>
    <w:p w:rsidR="00197D9E" w:rsidRDefault="00197D9E">
      <w:pPr>
        <w:spacing w:line="259" w:lineRule="auto"/>
        <w:rPr>
          <w:rFonts w:ascii="Times New Roman" w:hAnsi="Times New Roman" w:cs="Times New Roman"/>
          <w:sz w:val="28"/>
          <w:szCs w:val="28"/>
        </w:rPr>
      </w:pPr>
      <w:r>
        <w:rPr>
          <w:rFonts w:ascii="Times New Roman" w:hAnsi="Times New Roman" w:cs="Times New Roman"/>
          <w:sz w:val="28"/>
          <w:szCs w:val="28"/>
        </w:rPr>
        <w:br w:type="page"/>
      </w:r>
    </w:p>
    <w:p w:rsidR="00197D9E" w:rsidRDefault="00197D9E" w:rsidP="00197D9E">
      <w:pPr>
        <w:spacing w:line="259" w:lineRule="auto"/>
        <w:jc w:val="center"/>
        <w:rPr>
          <w:rFonts w:ascii="Times New Roman" w:hAnsi="Times New Roman" w:cs="Times New Roman"/>
          <w:sz w:val="28"/>
          <w:szCs w:val="28"/>
        </w:rPr>
      </w:pPr>
      <w:r w:rsidRPr="00197D9E">
        <w:rPr>
          <w:rFonts w:ascii="Times New Roman" w:hAnsi="Times New Roman" w:cs="Times New Roman"/>
          <w:noProof/>
          <w:sz w:val="28"/>
          <w:szCs w:val="28"/>
          <w:lang w:eastAsia="ru-RU"/>
        </w:rPr>
        <w:lastRenderedPageBreak/>
        <w:drawing>
          <wp:inline distT="0" distB="0" distL="0" distR="0">
            <wp:extent cx="4113462" cy="2409190"/>
            <wp:effectExtent l="0" t="0" r="0" b="0"/>
            <wp:docPr id="73830410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304103" name=""/>
                    <pic:cNvPicPr/>
                  </pic:nvPicPr>
                  <pic:blipFill>
                    <a:blip r:embed="rId14" cstate="print"/>
                    <a:stretch>
                      <a:fillRect/>
                    </a:stretch>
                  </pic:blipFill>
                  <pic:spPr>
                    <a:xfrm>
                      <a:off x="0" y="0"/>
                      <a:ext cx="4152307" cy="2431941"/>
                    </a:xfrm>
                    <a:prstGeom prst="rect">
                      <a:avLst/>
                    </a:prstGeom>
                  </pic:spPr>
                </pic:pic>
              </a:graphicData>
            </a:graphic>
          </wp:inline>
        </w:drawing>
      </w:r>
    </w:p>
    <w:p w:rsidR="00197D9E" w:rsidRDefault="00197D9E" w:rsidP="00197D9E">
      <w:pPr>
        <w:spacing w:line="259" w:lineRule="auto"/>
        <w:jc w:val="center"/>
        <w:rPr>
          <w:rFonts w:ascii="Times New Roman" w:hAnsi="Times New Roman" w:cs="Times New Roman"/>
          <w:sz w:val="28"/>
          <w:szCs w:val="28"/>
        </w:rPr>
      </w:pPr>
      <w:r>
        <w:rPr>
          <w:rFonts w:ascii="Times New Roman" w:hAnsi="Times New Roman" w:cs="Times New Roman"/>
          <w:sz w:val="28"/>
          <w:szCs w:val="28"/>
        </w:rPr>
        <w:t xml:space="preserve">Рис. 7. (а) </w:t>
      </w:r>
      <w:r w:rsidRPr="00197D9E">
        <w:rPr>
          <w:rFonts w:ascii="Times New Roman" w:hAnsi="Times New Roman" w:cs="Times New Roman"/>
          <w:sz w:val="28"/>
          <w:szCs w:val="28"/>
        </w:rPr>
        <w:t>Железная головка сариссы, (b) железный шип сариссы, оба найдены на древнем кладбище в Вергине (греческая Македония) и датируются эллинистическим временем</w:t>
      </w:r>
      <w:r>
        <w:rPr>
          <w:rFonts w:ascii="Times New Roman" w:hAnsi="Times New Roman" w:cs="Times New Roman"/>
          <w:sz w:val="28"/>
          <w:szCs w:val="28"/>
        </w:rPr>
        <w:t>.</w:t>
      </w:r>
    </w:p>
    <w:p w:rsidR="00150341" w:rsidRDefault="00150341" w:rsidP="00197D9E">
      <w:pPr>
        <w:spacing w:line="259" w:lineRule="auto"/>
        <w:jc w:val="center"/>
        <w:rPr>
          <w:rFonts w:ascii="Times New Roman" w:hAnsi="Times New Roman" w:cs="Times New Roman"/>
          <w:sz w:val="28"/>
          <w:szCs w:val="28"/>
        </w:rPr>
      </w:pPr>
    </w:p>
    <w:p w:rsidR="00197D9E" w:rsidRDefault="00197D9E" w:rsidP="00197D9E">
      <w:pPr>
        <w:spacing w:line="259" w:lineRule="auto"/>
        <w:jc w:val="center"/>
        <w:rPr>
          <w:rFonts w:ascii="Times New Roman" w:hAnsi="Times New Roman" w:cs="Times New Roman"/>
          <w:sz w:val="28"/>
          <w:szCs w:val="28"/>
        </w:rPr>
      </w:pPr>
      <w:r w:rsidRPr="00197D9E">
        <w:rPr>
          <w:rFonts w:ascii="Times New Roman" w:hAnsi="Times New Roman" w:cs="Times New Roman"/>
          <w:noProof/>
          <w:sz w:val="28"/>
          <w:szCs w:val="28"/>
          <w:lang w:eastAsia="ru-RU"/>
        </w:rPr>
        <w:drawing>
          <wp:inline distT="0" distB="0" distL="0" distR="0">
            <wp:extent cx="3238500" cy="2057400"/>
            <wp:effectExtent l="0" t="0" r="0" b="0"/>
            <wp:docPr id="137535322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5353220" name=""/>
                    <pic:cNvPicPr/>
                  </pic:nvPicPr>
                  <pic:blipFill>
                    <a:blip r:embed="rId15" cstate="print"/>
                    <a:stretch>
                      <a:fillRect/>
                    </a:stretch>
                  </pic:blipFill>
                  <pic:spPr>
                    <a:xfrm>
                      <a:off x="0" y="0"/>
                      <a:ext cx="3238955" cy="2057689"/>
                    </a:xfrm>
                    <a:prstGeom prst="rect">
                      <a:avLst/>
                    </a:prstGeom>
                  </pic:spPr>
                </pic:pic>
              </a:graphicData>
            </a:graphic>
          </wp:inline>
        </w:drawing>
      </w:r>
    </w:p>
    <w:p w:rsidR="00150341" w:rsidRDefault="00197D9E" w:rsidP="00150341">
      <w:pPr>
        <w:spacing w:line="259" w:lineRule="auto"/>
        <w:jc w:val="center"/>
        <w:rPr>
          <w:rFonts w:ascii="Times New Roman" w:hAnsi="Times New Roman" w:cs="Times New Roman"/>
          <w:sz w:val="28"/>
          <w:szCs w:val="28"/>
        </w:rPr>
      </w:pPr>
      <w:r>
        <w:rPr>
          <w:rFonts w:ascii="Times New Roman" w:hAnsi="Times New Roman" w:cs="Times New Roman"/>
          <w:sz w:val="28"/>
          <w:szCs w:val="28"/>
        </w:rPr>
        <w:t xml:space="preserve">Рис. 8. </w:t>
      </w:r>
      <w:r w:rsidRPr="00197D9E">
        <w:rPr>
          <w:rFonts w:ascii="Times New Roman" w:hAnsi="Times New Roman" w:cs="Times New Roman"/>
          <w:sz w:val="28"/>
          <w:szCs w:val="28"/>
        </w:rPr>
        <w:t>(c) Греческая рукоять меча из слоновой кости в форме головы грифона, из Тахт-и-Сангина, конец IV - III вв. до н.э</w:t>
      </w:r>
      <w:r>
        <w:rPr>
          <w:rFonts w:ascii="Times New Roman" w:hAnsi="Times New Roman" w:cs="Times New Roman"/>
          <w:sz w:val="28"/>
          <w:szCs w:val="28"/>
        </w:rPr>
        <w:t xml:space="preserve">. </w:t>
      </w:r>
      <w:r w:rsidRPr="00197D9E">
        <w:rPr>
          <w:rFonts w:ascii="Times New Roman" w:hAnsi="Times New Roman" w:cs="Times New Roman"/>
          <w:sz w:val="28"/>
          <w:szCs w:val="28"/>
        </w:rPr>
        <w:t>(d) Фрагмент греческого меча, рукоять из слоновой кости с изображением Геракла, той же даты и местонахождения</w:t>
      </w:r>
      <w:r>
        <w:rPr>
          <w:rFonts w:ascii="Times New Roman" w:hAnsi="Times New Roman" w:cs="Times New Roman"/>
          <w:sz w:val="28"/>
          <w:szCs w:val="28"/>
        </w:rPr>
        <w:t>.</w:t>
      </w:r>
    </w:p>
    <w:p w:rsidR="00197D9E" w:rsidRDefault="00197D9E" w:rsidP="00197D9E">
      <w:pPr>
        <w:spacing w:line="259" w:lineRule="auto"/>
        <w:jc w:val="center"/>
        <w:rPr>
          <w:rFonts w:ascii="Times New Roman" w:hAnsi="Times New Roman" w:cs="Times New Roman"/>
          <w:sz w:val="28"/>
          <w:szCs w:val="28"/>
        </w:rPr>
      </w:pPr>
      <w:r w:rsidRPr="00197D9E">
        <w:rPr>
          <w:rFonts w:ascii="Times New Roman" w:hAnsi="Times New Roman" w:cs="Times New Roman"/>
          <w:noProof/>
          <w:sz w:val="28"/>
          <w:szCs w:val="28"/>
          <w:lang w:eastAsia="ru-RU"/>
        </w:rPr>
        <w:drawing>
          <wp:inline distT="0" distB="0" distL="0" distR="0">
            <wp:extent cx="4815417" cy="1619250"/>
            <wp:effectExtent l="0" t="0" r="0" b="0"/>
            <wp:docPr id="37378742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787420" name=""/>
                    <pic:cNvPicPr/>
                  </pic:nvPicPr>
                  <pic:blipFill>
                    <a:blip r:embed="rId16" cstate="print"/>
                    <a:stretch>
                      <a:fillRect/>
                    </a:stretch>
                  </pic:blipFill>
                  <pic:spPr>
                    <a:xfrm>
                      <a:off x="0" y="0"/>
                      <a:ext cx="4817314" cy="1619888"/>
                    </a:xfrm>
                    <a:prstGeom prst="rect">
                      <a:avLst/>
                    </a:prstGeom>
                  </pic:spPr>
                </pic:pic>
              </a:graphicData>
            </a:graphic>
          </wp:inline>
        </w:drawing>
      </w:r>
    </w:p>
    <w:p w:rsidR="006E1EC7" w:rsidRDefault="00197D9E" w:rsidP="00150341">
      <w:pPr>
        <w:spacing w:line="259" w:lineRule="auto"/>
        <w:jc w:val="center"/>
        <w:rPr>
          <w:rFonts w:ascii="Times New Roman" w:hAnsi="Times New Roman" w:cs="Times New Roman"/>
          <w:sz w:val="28"/>
          <w:szCs w:val="28"/>
        </w:rPr>
      </w:pPr>
      <w:r>
        <w:rPr>
          <w:rFonts w:ascii="Times New Roman" w:hAnsi="Times New Roman" w:cs="Times New Roman"/>
          <w:sz w:val="28"/>
          <w:szCs w:val="28"/>
        </w:rPr>
        <w:t>Рис. 9. Ф</w:t>
      </w:r>
      <w:r w:rsidRPr="00197D9E">
        <w:rPr>
          <w:rFonts w:ascii="Times New Roman" w:hAnsi="Times New Roman" w:cs="Times New Roman"/>
          <w:sz w:val="28"/>
          <w:szCs w:val="28"/>
        </w:rPr>
        <w:t>рагменты двух односторонних лезвий от мечей</w:t>
      </w:r>
      <w:r>
        <w:rPr>
          <w:rFonts w:ascii="Times New Roman" w:hAnsi="Times New Roman" w:cs="Times New Roman"/>
          <w:sz w:val="28"/>
          <w:szCs w:val="28"/>
        </w:rPr>
        <w:t xml:space="preserve">. </w:t>
      </w:r>
      <w:r w:rsidRPr="00197D9E">
        <w:rPr>
          <w:rFonts w:ascii="Times New Roman" w:hAnsi="Times New Roman" w:cs="Times New Roman"/>
          <w:sz w:val="28"/>
          <w:szCs w:val="28"/>
        </w:rPr>
        <w:t>Ай Ханум</w:t>
      </w:r>
      <w:r>
        <w:rPr>
          <w:rFonts w:ascii="Times New Roman" w:hAnsi="Times New Roman" w:cs="Times New Roman"/>
          <w:sz w:val="28"/>
          <w:szCs w:val="28"/>
        </w:rPr>
        <w:t>.</w:t>
      </w:r>
      <w:r w:rsidRPr="00197D9E">
        <w:rPr>
          <w:rFonts w:ascii="Times New Roman" w:hAnsi="Times New Roman" w:cs="Times New Roman"/>
          <w:sz w:val="28"/>
          <w:szCs w:val="28"/>
        </w:rPr>
        <w:t xml:space="preserve"> III - середина II века до н.э.</w:t>
      </w:r>
    </w:p>
    <w:p w:rsidR="006E1EC7" w:rsidRDefault="006E1EC7" w:rsidP="006E1EC7">
      <w:pPr>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575706" cy="379095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ersi.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640625" cy="3835089"/>
                    </a:xfrm>
                    <a:prstGeom prst="rect">
                      <a:avLst/>
                    </a:prstGeom>
                  </pic:spPr>
                </pic:pic>
              </a:graphicData>
            </a:graphic>
          </wp:inline>
        </w:drawing>
      </w:r>
    </w:p>
    <w:p w:rsidR="001E08F9" w:rsidRDefault="006E1EC7" w:rsidP="006E1EC7">
      <w:pPr>
        <w:jc w:val="center"/>
        <w:rPr>
          <w:rFonts w:ascii="Times New Roman" w:hAnsi="Times New Roman" w:cs="Times New Roman"/>
          <w:sz w:val="28"/>
          <w:szCs w:val="28"/>
        </w:rPr>
      </w:pPr>
      <w:r>
        <w:rPr>
          <w:rFonts w:ascii="Times New Roman" w:hAnsi="Times New Roman" w:cs="Times New Roman"/>
          <w:sz w:val="28"/>
          <w:szCs w:val="28"/>
        </w:rPr>
        <w:t xml:space="preserve">Рис. </w:t>
      </w:r>
      <w:r w:rsidR="00150341">
        <w:rPr>
          <w:rFonts w:ascii="Times New Roman" w:hAnsi="Times New Roman" w:cs="Times New Roman"/>
          <w:sz w:val="28"/>
          <w:szCs w:val="28"/>
        </w:rPr>
        <w:t>10</w:t>
      </w:r>
      <w:r>
        <w:rPr>
          <w:rFonts w:ascii="Times New Roman" w:hAnsi="Times New Roman" w:cs="Times New Roman"/>
          <w:sz w:val="28"/>
          <w:szCs w:val="28"/>
        </w:rPr>
        <w:t>. Бактрийский конник. Современная иллюстрация.</w:t>
      </w:r>
    </w:p>
    <w:p w:rsidR="001E08F9" w:rsidRDefault="001E08F9" w:rsidP="006E1EC7">
      <w:pPr>
        <w:jc w:val="center"/>
        <w:rPr>
          <w:rFonts w:ascii="Times New Roman" w:hAnsi="Times New Roman" w:cs="Times New Roman"/>
          <w:sz w:val="28"/>
          <w:szCs w:val="28"/>
        </w:rPr>
      </w:pPr>
    </w:p>
    <w:p w:rsidR="001E08F9" w:rsidRDefault="001E08F9" w:rsidP="001E08F9">
      <w:pPr>
        <w:spacing w:line="259" w:lineRule="auto"/>
        <w:jc w:val="center"/>
        <w:rPr>
          <w:rFonts w:ascii="Times New Roman" w:hAnsi="Times New Roman" w:cs="Times New Roman"/>
          <w:sz w:val="28"/>
          <w:szCs w:val="28"/>
        </w:rPr>
      </w:pPr>
      <w:r w:rsidRPr="001E08F9">
        <w:rPr>
          <w:rFonts w:ascii="Times New Roman" w:hAnsi="Times New Roman" w:cs="Times New Roman"/>
          <w:noProof/>
          <w:sz w:val="28"/>
          <w:szCs w:val="28"/>
          <w:lang w:eastAsia="ru-RU"/>
        </w:rPr>
        <w:drawing>
          <wp:inline distT="0" distB="0" distL="0" distR="0">
            <wp:extent cx="5387744" cy="2381250"/>
            <wp:effectExtent l="0" t="0" r="0" b="0"/>
            <wp:docPr id="72146675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466759" name=""/>
                    <pic:cNvPicPr/>
                  </pic:nvPicPr>
                  <pic:blipFill>
                    <a:blip r:embed="rId18" cstate="print"/>
                    <a:stretch>
                      <a:fillRect/>
                    </a:stretch>
                  </pic:blipFill>
                  <pic:spPr>
                    <a:xfrm>
                      <a:off x="0" y="0"/>
                      <a:ext cx="5394622" cy="2384290"/>
                    </a:xfrm>
                    <a:prstGeom prst="rect">
                      <a:avLst/>
                    </a:prstGeom>
                  </pic:spPr>
                </pic:pic>
              </a:graphicData>
            </a:graphic>
          </wp:inline>
        </w:drawing>
      </w:r>
    </w:p>
    <w:p w:rsidR="001E08F9" w:rsidRDefault="001E08F9" w:rsidP="001E08F9">
      <w:pPr>
        <w:spacing w:line="259" w:lineRule="auto"/>
        <w:jc w:val="center"/>
        <w:rPr>
          <w:rFonts w:ascii="Times New Roman" w:hAnsi="Times New Roman" w:cs="Times New Roman"/>
          <w:sz w:val="28"/>
          <w:szCs w:val="28"/>
        </w:rPr>
      </w:pPr>
      <w:r>
        <w:rPr>
          <w:rFonts w:ascii="Times New Roman" w:hAnsi="Times New Roman" w:cs="Times New Roman"/>
          <w:sz w:val="28"/>
          <w:szCs w:val="28"/>
        </w:rPr>
        <w:t>Рис</w:t>
      </w:r>
      <w:r w:rsidR="00150341">
        <w:rPr>
          <w:rFonts w:ascii="Times New Roman" w:hAnsi="Times New Roman" w:cs="Times New Roman"/>
          <w:sz w:val="28"/>
          <w:szCs w:val="28"/>
        </w:rPr>
        <w:t>. 11</w:t>
      </w:r>
      <w:r>
        <w:rPr>
          <w:rFonts w:ascii="Times New Roman" w:hAnsi="Times New Roman" w:cs="Times New Roman"/>
          <w:sz w:val="28"/>
          <w:szCs w:val="28"/>
        </w:rPr>
        <w:t xml:space="preserve">. </w:t>
      </w:r>
      <w:r w:rsidRPr="001E08F9">
        <w:rPr>
          <w:rFonts w:ascii="Times New Roman" w:hAnsi="Times New Roman" w:cs="Times New Roman"/>
          <w:sz w:val="28"/>
          <w:szCs w:val="28"/>
        </w:rPr>
        <w:t>Фрагменты скульптурных изображений коней и легких лучников</w:t>
      </w:r>
      <w:r>
        <w:rPr>
          <w:rFonts w:ascii="Times New Roman" w:hAnsi="Times New Roman" w:cs="Times New Roman"/>
          <w:sz w:val="28"/>
          <w:szCs w:val="28"/>
        </w:rPr>
        <w:t xml:space="preserve">. </w:t>
      </w:r>
      <w:r w:rsidRPr="001E08F9">
        <w:rPr>
          <w:rFonts w:ascii="Times New Roman" w:hAnsi="Times New Roman" w:cs="Times New Roman"/>
          <w:sz w:val="28"/>
          <w:szCs w:val="28"/>
        </w:rPr>
        <w:t>Халчаян. Ташкент</w:t>
      </w:r>
      <w:r>
        <w:rPr>
          <w:rFonts w:ascii="Times New Roman" w:hAnsi="Times New Roman" w:cs="Times New Roman"/>
          <w:sz w:val="28"/>
          <w:szCs w:val="28"/>
        </w:rPr>
        <w:t>.</w:t>
      </w:r>
      <w:r w:rsidRPr="001E08F9">
        <w:rPr>
          <w:rFonts w:ascii="Times New Roman" w:hAnsi="Times New Roman" w:cs="Times New Roman"/>
          <w:sz w:val="28"/>
          <w:szCs w:val="28"/>
        </w:rPr>
        <w:t xml:space="preserve"> 1966</w:t>
      </w:r>
      <w:r>
        <w:rPr>
          <w:rFonts w:ascii="Times New Roman" w:hAnsi="Times New Roman" w:cs="Times New Roman"/>
          <w:sz w:val="28"/>
          <w:szCs w:val="28"/>
        </w:rPr>
        <w:t xml:space="preserve"> г.</w:t>
      </w:r>
    </w:p>
    <w:p w:rsidR="001E08F9" w:rsidRDefault="001E08F9">
      <w:pPr>
        <w:spacing w:line="259" w:lineRule="auto"/>
        <w:rPr>
          <w:rFonts w:ascii="Times New Roman" w:hAnsi="Times New Roman" w:cs="Times New Roman"/>
          <w:sz w:val="28"/>
          <w:szCs w:val="28"/>
        </w:rPr>
      </w:pPr>
      <w:r>
        <w:rPr>
          <w:rFonts w:ascii="Times New Roman" w:hAnsi="Times New Roman" w:cs="Times New Roman"/>
          <w:sz w:val="28"/>
          <w:szCs w:val="28"/>
        </w:rPr>
        <w:br w:type="page"/>
      </w:r>
    </w:p>
    <w:p w:rsidR="001E08F9" w:rsidRDefault="001E08F9" w:rsidP="00150341">
      <w:pPr>
        <w:spacing w:line="259" w:lineRule="auto"/>
        <w:jc w:val="center"/>
        <w:rPr>
          <w:rFonts w:ascii="Times New Roman" w:hAnsi="Times New Roman" w:cs="Times New Roman"/>
          <w:sz w:val="28"/>
          <w:szCs w:val="28"/>
        </w:rPr>
      </w:pPr>
      <w:r w:rsidRPr="001E08F9">
        <w:rPr>
          <w:rFonts w:ascii="Times New Roman" w:hAnsi="Times New Roman" w:cs="Times New Roman"/>
          <w:noProof/>
          <w:sz w:val="28"/>
          <w:szCs w:val="28"/>
          <w:lang w:eastAsia="ru-RU"/>
        </w:rPr>
        <w:lastRenderedPageBreak/>
        <w:drawing>
          <wp:inline distT="0" distB="0" distL="0" distR="0">
            <wp:extent cx="2410161" cy="1886213"/>
            <wp:effectExtent l="0" t="0" r="9525" b="0"/>
            <wp:docPr id="157375569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3755690" name=""/>
                    <pic:cNvPicPr/>
                  </pic:nvPicPr>
                  <pic:blipFill>
                    <a:blip r:embed="rId19" cstate="print"/>
                    <a:stretch>
                      <a:fillRect/>
                    </a:stretch>
                  </pic:blipFill>
                  <pic:spPr>
                    <a:xfrm>
                      <a:off x="0" y="0"/>
                      <a:ext cx="2410161" cy="1886213"/>
                    </a:xfrm>
                    <a:prstGeom prst="rect">
                      <a:avLst/>
                    </a:prstGeom>
                  </pic:spPr>
                </pic:pic>
              </a:graphicData>
            </a:graphic>
          </wp:inline>
        </w:drawing>
      </w:r>
      <w:r w:rsidRPr="001E08F9">
        <w:rPr>
          <w:rFonts w:ascii="Times New Roman" w:hAnsi="Times New Roman" w:cs="Times New Roman"/>
          <w:noProof/>
          <w:sz w:val="28"/>
          <w:szCs w:val="28"/>
          <w:lang w:eastAsia="ru-RU"/>
        </w:rPr>
        <w:drawing>
          <wp:inline distT="0" distB="0" distL="0" distR="0">
            <wp:extent cx="1781175" cy="1894264"/>
            <wp:effectExtent l="0" t="0" r="0" b="0"/>
            <wp:docPr id="41089856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898564" name=""/>
                    <pic:cNvPicPr/>
                  </pic:nvPicPr>
                  <pic:blipFill>
                    <a:blip r:embed="rId20" cstate="print"/>
                    <a:stretch>
                      <a:fillRect/>
                    </a:stretch>
                  </pic:blipFill>
                  <pic:spPr>
                    <a:xfrm>
                      <a:off x="0" y="0"/>
                      <a:ext cx="1787032" cy="1900493"/>
                    </a:xfrm>
                    <a:prstGeom prst="rect">
                      <a:avLst/>
                    </a:prstGeom>
                  </pic:spPr>
                </pic:pic>
              </a:graphicData>
            </a:graphic>
          </wp:inline>
        </w:drawing>
      </w:r>
    </w:p>
    <w:p w:rsidR="00150341" w:rsidRDefault="001E08F9" w:rsidP="00150341">
      <w:pPr>
        <w:spacing w:line="259" w:lineRule="auto"/>
        <w:jc w:val="center"/>
        <w:rPr>
          <w:rFonts w:ascii="Times New Roman" w:hAnsi="Times New Roman" w:cs="Times New Roman"/>
          <w:sz w:val="28"/>
          <w:szCs w:val="28"/>
        </w:rPr>
      </w:pPr>
      <w:r>
        <w:rPr>
          <w:rFonts w:ascii="Times New Roman" w:hAnsi="Times New Roman" w:cs="Times New Roman"/>
          <w:sz w:val="28"/>
          <w:szCs w:val="28"/>
        </w:rPr>
        <w:t xml:space="preserve">Рис. </w:t>
      </w:r>
      <w:r w:rsidR="00150341">
        <w:rPr>
          <w:rFonts w:ascii="Times New Roman" w:hAnsi="Times New Roman" w:cs="Times New Roman"/>
          <w:sz w:val="28"/>
          <w:szCs w:val="28"/>
        </w:rPr>
        <w:t>12</w:t>
      </w:r>
      <w:r>
        <w:rPr>
          <w:rFonts w:ascii="Times New Roman" w:hAnsi="Times New Roman" w:cs="Times New Roman"/>
          <w:sz w:val="28"/>
          <w:szCs w:val="28"/>
        </w:rPr>
        <w:t xml:space="preserve">. </w:t>
      </w:r>
      <w:r w:rsidRPr="001E08F9">
        <w:rPr>
          <w:rFonts w:ascii="Times New Roman" w:hAnsi="Times New Roman" w:cs="Times New Roman"/>
          <w:sz w:val="28"/>
          <w:szCs w:val="28"/>
        </w:rPr>
        <w:t>Реконструкции частей конской мебели</w:t>
      </w:r>
      <w:r>
        <w:rPr>
          <w:rFonts w:ascii="Times New Roman" w:hAnsi="Times New Roman" w:cs="Times New Roman"/>
          <w:sz w:val="28"/>
          <w:szCs w:val="28"/>
        </w:rPr>
        <w:t xml:space="preserve">. </w:t>
      </w:r>
      <w:r w:rsidRPr="001E08F9">
        <w:rPr>
          <w:rFonts w:ascii="Times New Roman" w:hAnsi="Times New Roman" w:cs="Times New Roman"/>
          <w:sz w:val="28"/>
          <w:szCs w:val="28"/>
        </w:rPr>
        <w:t>Халчаян. Ташкент</w:t>
      </w:r>
      <w:r>
        <w:rPr>
          <w:rFonts w:ascii="Times New Roman" w:hAnsi="Times New Roman" w:cs="Times New Roman"/>
          <w:sz w:val="28"/>
          <w:szCs w:val="28"/>
        </w:rPr>
        <w:t>.</w:t>
      </w:r>
      <w:r w:rsidRPr="001E08F9">
        <w:rPr>
          <w:rFonts w:ascii="Times New Roman" w:hAnsi="Times New Roman" w:cs="Times New Roman"/>
          <w:sz w:val="28"/>
          <w:szCs w:val="28"/>
        </w:rPr>
        <w:t xml:space="preserve"> 1966</w:t>
      </w:r>
      <w:r>
        <w:rPr>
          <w:rFonts w:ascii="Times New Roman" w:hAnsi="Times New Roman" w:cs="Times New Roman"/>
          <w:sz w:val="28"/>
          <w:szCs w:val="28"/>
        </w:rPr>
        <w:t xml:space="preserve"> г.</w:t>
      </w:r>
    </w:p>
    <w:p w:rsidR="001E08F9" w:rsidRDefault="001E08F9" w:rsidP="001E08F9">
      <w:pPr>
        <w:spacing w:line="259" w:lineRule="auto"/>
        <w:jc w:val="center"/>
        <w:rPr>
          <w:rFonts w:ascii="Times New Roman" w:hAnsi="Times New Roman" w:cs="Times New Roman"/>
          <w:sz w:val="28"/>
          <w:szCs w:val="28"/>
        </w:rPr>
      </w:pPr>
      <w:r w:rsidRPr="001E08F9">
        <w:rPr>
          <w:rFonts w:ascii="Times New Roman" w:hAnsi="Times New Roman" w:cs="Times New Roman"/>
          <w:noProof/>
          <w:sz w:val="28"/>
          <w:szCs w:val="28"/>
          <w:lang w:eastAsia="ru-RU"/>
        </w:rPr>
        <w:drawing>
          <wp:inline distT="0" distB="0" distL="0" distR="0">
            <wp:extent cx="1628775" cy="1465036"/>
            <wp:effectExtent l="0" t="0" r="0" b="0"/>
            <wp:docPr id="121192578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1925781" name=""/>
                    <pic:cNvPicPr/>
                  </pic:nvPicPr>
                  <pic:blipFill>
                    <a:blip r:embed="rId21" cstate="print"/>
                    <a:stretch>
                      <a:fillRect/>
                    </a:stretch>
                  </pic:blipFill>
                  <pic:spPr>
                    <a:xfrm>
                      <a:off x="0" y="0"/>
                      <a:ext cx="1645599" cy="1480169"/>
                    </a:xfrm>
                    <a:prstGeom prst="rect">
                      <a:avLst/>
                    </a:prstGeom>
                  </pic:spPr>
                </pic:pic>
              </a:graphicData>
            </a:graphic>
          </wp:inline>
        </w:drawing>
      </w:r>
    </w:p>
    <w:p w:rsidR="001E08F9" w:rsidRDefault="001E08F9" w:rsidP="001E08F9">
      <w:pPr>
        <w:spacing w:line="259" w:lineRule="auto"/>
        <w:jc w:val="center"/>
        <w:rPr>
          <w:rFonts w:ascii="Times New Roman" w:hAnsi="Times New Roman" w:cs="Times New Roman"/>
          <w:sz w:val="28"/>
          <w:szCs w:val="28"/>
        </w:rPr>
      </w:pPr>
      <w:r>
        <w:rPr>
          <w:rFonts w:ascii="Times New Roman" w:hAnsi="Times New Roman" w:cs="Times New Roman"/>
          <w:sz w:val="28"/>
          <w:szCs w:val="28"/>
        </w:rPr>
        <w:t>Рис. 1</w:t>
      </w:r>
      <w:r w:rsidR="00150341">
        <w:rPr>
          <w:rFonts w:ascii="Times New Roman" w:hAnsi="Times New Roman" w:cs="Times New Roman"/>
          <w:sz w:val="28"/>
          <w:szCs w:val="28"/>
        </w:rPr>
        <w:t>3</w:t>
      </w:r>
      <w:r>
        <w:rPr>
          <w:rFonts w:ascii="Times New Roman" w:hAnsi="Times New Roman" w:cs="Times New Roman"/>
          <w:sz w:val="28"/>
          <w:szCs w:val="28"/>
        </w:rPr>
        <w:t>. У</w:t>
      </w:r>
      <w:r w:rsidRPr="001E08F9">
        <w:rPr>
          <w:rFonts w:ascii="Times New Roman" w:hAnsi="Times New Roman" w:cs="Times New Roman"/>
          <w:sz w:val="28"/>
          <w:szCs w:val="28"/>
        </w:rPr>
        <w:t>никальное седло с жестким каркасом, снабженное передней и задней дугами</w:t>
      </w:r>
      <w:r>
        <w:rPr>
          <w:rFonts w:ascii="Times New Roman" w:hAnsi="Times New Roman" w:cs="Times New Roman"/>
          <w:sz w:val="28"/>
          <w:szCs w:val="28"/>
        </w:rPr>
        <w:t xml:space="preserve">. </w:t>
      </w:r>
      <w:r w:rsidRPr="001E08F9">
        <w:rPr>
          <w:rFonts w:ascii="Times New Roman" w:hAnsi="Times New Roman" w:cs="Times New Roman"/>
          <w:sz w:val="28"/>
          <w:szCs w:val="28"/>
        </w:rPr>
        <w:t>Халчаян. Ташкент</w:t>
      </w:r>
      <w:r>
        <w:rPr>
          <w:rFonts w:ascii="Times New Roman" w:hAnsi="Times New Roman" w:cs="Times New Roman"/>
          <w:sz w:val="28"/>
          <w:szCs w:val="28"/>
        </w:rPr>
        <w:t>.</w:t>
      </w:r>
      <w:r w:rsidRPr="001E08F9">
        <w:rPr>
          <w:rFonts w:ascii="Times New Roman" w:hAnsi="Times New Roman" w:cs="Times New Roman"/>
          <w:sz w:val="28"/>
          <w:szCs w:val="28"/>
        </w:rPr>
        <w:t xml:space="preserve"> 1966</w:t>
      </w:r>
      <w:r>
        <w:rPr>
          <w:rFonts w:ascii="Times New Roman" w:hAnsi="Times New Roman" w:cs="Times New Roman"/>
          <w:sz w:val="28"/>
          <w:szCs w:val="28"/>
        </w:rPr>
        <w:t xml:space="preserve"> г.</w:t>
      </w:r>
    </w:p>
    <w:p w:rsidR="006E1EC7" w:rsidRDefault="006E1EC7" w:rsidP="001E08F9">
      <w:pPr>
        <w:spacing w:line="259" w:lineRule="auto"/>
        <w:rPr>
          <w:rFonts w:ascii="Times New Roman" w:hAnsi="Times New Roman" w:cs="Times New Roman"/>
          <w:sz w:val="28"/>
          <w:szCs w:val="28"/>
        </w:rPr>
      </w:pPr>
    </w:p>
    <w:p w:rsidR="006E1EC7" w:rsidRDefault="006E1EC7" w:rsidP="006E1EC7">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40425" cy="395795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sFn80GWYPU.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0425" cy="3957955"/>
                    </a:xfrm>
                    <a:prstGeom prst="rect">
                      <a:avLst/>
                    </a:prstGeom>
                  </pic:spPr>
                </pic:pic>
              </a:graphicData>
            </a:graphic>
          </wp:inline>
        </w:drawing>
      </w:r>
    </w:p>
    <w:p w:rsidR="006E1EC7" w:rsidRPr="00B56027" w:rsidRDefault="006E1EC7" w:rsidP="006E1EC7">
      <w:pPr>
        <w:jc w:val="center"/>
        <w:rPr>
          <w:rFonts w:ascii="Times New Roman" w:hAnsi="Times New Roman" w:cs="Times New Roman"/>
          <w:sz w:val="28"/>
          <w:szCs w:val="28"/>
        </w:rPr>
      </w:pPr>
      <w:r>
        <w:rPr>
          <w:rFonts w:ascii="Times New Roman" w:hAnsi="Times New Roman" w:cs="Times New Roman"/>
          <w:sz w:val="28"/>
          <w:szCs w:val="28"/>
        </w:rPr>
        <w:t xml:space="preserve">Рис. </w:t>
      </w:r>
      <w:r w:rsidR="00150341">
        <w:rPr>
          <w:rFonts w:ascii="Times New Roman" w:hAnsi="Times New Roman" w:cs="Times New Roman"/>
          <w:sz w:val="28"/>
          <w:szCs w:val="28"/>
        </w:rPr>
        <w:t>14</w:t>
      </w:r>
      <w:r>
        <w:rPr>
          <w:rFonts w:ascii="Times New Roman" w:hAnsi="Times New Roman" w:cs="Times New Roman"/>
          <w:sz w:val="28"/>
          <w:szCs w:val="28"/>
        </w:rPr>
        <w:t xml:space="preserve">. Скифские акинаки. </w:t>
      </w:r>
      <w:r>
        <w:rPr>
          <w:rFonts w:ascii="Times New Roman" w:hAnsi="Times New Roman" w:cs="Times New Roman"/>
          <w:sz w:val="28"/>
          <w:szCs w:val="28"/>
          <w:lang w:val="en-US"/>
        </w:rPr>
        <w:t>VI</w:t>
      </w:r>
      <w:r>
        <w:rPr>
          <w:rFonts w:ascii="Times New Roman" w:hAnsi="Times New Roman" w:cs="Times New Roman"/>
          <w:sz w:val="28"/>
          <w:szCs w:val="28"/>
        </w:rPr>
        <w:t xml:space="preserve"> </w:t>
      </w:r>
      <w:r w:rsidRPr="00B56027">
        <w:rPr>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lang w:val="en-US"/>
        </w:rPr>
        <w:t>IV</w:t>
      </w:r>
      <w:r>
        <w:rPr>
          <w:rFonts w:ascii="Times New Roman" w:hAnsi="Times New Roman" w:cs="Times New Roman"/>
          <w:sz w:val="28"/>
          <w:szCs w:val="28"/>
        </w:rPr>
        <w:t xml:space="preserve"> в. до н.э. Ростовский музей краеведения.</w:t>
      </w:r>
    </w:p>
    <w:p w:rsidR="006E1EC7" w:rsidRDefault="006E1EC7" w:rsidP="006E1EC7">
      <w:pP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935980" cy="3570136"/>
            <wp:effectExtent l="0" t="0" r="762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Без названия.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060066" cy="3644766"/>
                    </a:xfrm>
                    <a:prstGeom prst="rect">
                      <a:avLst/>
                    </a:prstGeom>
                  </pic:spPr>
                </pic:pic>
              </a:graphicData>
            </a:graphic>
          </wp:inline>
        </w:drawing>
      </w:r>
    </w:p>
    <w:p w:rsidR="006E1EC7" w:rsidRDefault="006E1EC7" w:rsidP="006E1EC7">
      <w:pPr>
        <w:jc w:val="center"/>
        <w:rPr>
          <w:rFonts w:ascii="Times New Roman" w:hAnsi="Times New Roman" w:cs="Times New Roman"/>
          <w:sz w:val="28"/>
          <w:szCs w:val="28"/>
        </w:rPr>
      </w:pPr>
      <w:r>
        <w:rPr>
          <w:rFonts w:ascii="Times New Roman" w:hAnsi="Times New Roman" w:cs="Times New Roman"/>
          <w:sz w:val="28"/>
          <w:szCs w:val="28"/>
        </w:rPr>
        <w:t xml:space="preserve">Рис. </w:t>
      </w:r>
      <w:r w:rsidR="00150341">
        <w:rPr>
          <w:rFonts w:ascii="Times New Roman" w:hAnsi="Times New Roman" w:cs="Times New Roman"/>
          <w:sz w:val="28"/>
          <w:szCs w:val="28"/>
        </w:rPr>
        <w:t>15</w:t>
      </w:r>
      <w:r>
        <w:rPr>
          <w:rFonts w:ascii="Times New Roman" w:hAnsi="Times New Roman" w:cs="Times New Roman"/>
          <w:sz w:val="28"/>
          <w:szCs w:val="28"/>
        </w:rPr>
        <w:t>. Боевой топор сагарис.</w:t>
      </w:r>
    </w:p>
    <w:p w:rsidR="003F7DDC" w:rsidRDefault="003F7DDC" w:rsidP="006E1EC7">
      <w:pPr>
        <w:jc w:val="center"/>
        <w:rPr>
          <w:rFonts w:ascii="Times New Roman" w:hAnsi="Times New Roman" w:cs="Times New Roman"/>
          <w:sz w:val="28"/>
          <w:szCs w:val="28"/>
        </w:rPr>
      </w:pPr>
    </w:p>
    <w:p w:rsidR="003F7DDC" w:rsidRDefault="003F7DDC" w:rsidP="006E1EC7">
      <w:pPr>
        <w:jc w:val="center"/>
        <w:rPr>
          <w:rFonts w:ascii="Times New Roman" w:hAnsi="Times New Roman" w:cs="Times New Roman"/>
          <w:sz w:val="28"/>
          <w:szCs w:val="28"/>
        </w:rPr>
      </w:pPr>
    </w:p>
    <w:p w:rsidR="003F7DDC" w:rsidRDefault="003F7DDC" w:rsidP="006E1EC7">
      <w:pPr>
        <w:jc w:val="center"/>
        <w:rPr>
          <w:rFonts w:ascii="Times New Roman" w:hAnsi="Times New Roman" w:cs="Times New Roman"/>
          <w:sz w:val="28"/>
          <w:szCs w:val="28"/>
          <w:lang w:val="en-US"/>
        </w:rPr>
      </w:pPr>
      <w:r w:rsidRPr="003F7DDC">
        <w:rPr>
          <w:rFonts w:ascii="Times New Roman" w:hAnsi="Times New Roman" w:cs="Times New Roman"/>
          <w:noProof/>
          <w:sz w:val="28"/>
          <w:szCs w:val="28"/>
          <w:lang w:eastAsia="ru-RU"/>
        </w:rPr>
        <w:drawing>
          <wp:inline distT="0" distB="0" distL="0" distR="0">
            <wp:extent cx="5983121" cy="2495550"/>
            <wp:effectExtent l="0" t="0" r="0" b="0"/>
            <wp:docPr id="192993602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936024" name=""/>
                    <pic:cNvPicPr/>
                  </pic:nvPicPr>
                  <pic:blipFill>
                    <a:blip r:embed="rId24" cstate="print"/>
                    <a:stretch>
                      <a:fillRect/>
                    </a:stretch>
                  </pic:blipFill>
                  <pic:spPr>
                    <a:xfrm>
                      <a:off x="0" y="0"/>
                      <a:ext cx="6001909" cy="2503387"/>
                    </a:xfrm>
                    <a:prstGeom prst="rect">
                      <a:avLst/>
                    </a:prstGeom>
                  </pic:spPr>
                </pic:pic>
              </a:graphicData>
            </a:graphic>
          </wp:inline>
        </w:drawing>
      </w:r>
    </w:p>
    <w:p w:rsidR="003F7DDC" w:rsidRPr="003F7DDC" w:rsidRDefault="003F7DDC" w:rsidP="006E1EC7">
      <w:pPr>
        <w:jc w:val="center"/>
        <w:rPr>
          <w:rFonts w:ascii="Times New Roman" w:hAnsi="Times New Roman" w:cs="Times New Roman"/>
          <w:sz w:val="28"/>
          <w:szCs w:val="28"/>
        </w:rPr>
      </w:pPr>
      <w:r>
        <w:rPr>
          <w:rFonts w:ascii="Times New Roman" w:hAnsi="Times New Roman" w:cs="Times New Roman"/>
          <w:sz w:val="28"/>
          <w:szCs w:val="28"/>
        </w:rPr>
        <w:t>Рис. 1</w:t>
      </w:r>
      <w:r w:rsidR="00150341">
        <w:rPr>
          <w:rFonts w:ascii="Times New Roman" w:hAnsi="Times New Roman" w:cs="Times New Roman"/>
          <w:sz w:val="28"/>
          <w:szCs w:val="28"/>
        </w:rPr>
        <w:t>6</w:t>
      </w:r>
      <w:r>
        <w:rPr>
          <w:rFonts w:ascii="Times New Roman" w:hAnsi="Times New Roman" w:cs="Times New Roman"/>
          <w:sz w:val="28"/>
          <w:szCs w:val="28"/>
        </w:rPr>
        <w:t xml:space="preserve">. </w:t>
      </w:r>
      <w:r w:rsidRPr="003F7DDC">
        <w:rPr>
          <w:rFonts w:ascii="Times New Roman" w:hAnsi="Times New Roman" w:cs="Times New Roman"/>
          <w:sz w:val="28"/>
          <w:szCs w:val="28"/>
        </w:rPr>
        <w:t>Бронзовый котлообразный шлем так называемого "кубанского" типа</w:t>
      </w:r>
      <w:r>
        <w:rPr>
          <w:rFonts w:ascii="Times New Roman" w:hAnsi="Times New Roman" w:cs="Times New Roman"/>
          <w:sz w:val="28"/>
          <w:szCs w:val="28"/>
        </w:rPr>
        <w:t xml:space="preserve">. </w:t>
      </w:r>
      <w:r w:rsidRPr="003F7DDC">
        <w:rPr>
          <w:rFonts w:ascii="Times New Roman" w:hAnsi="Times New Roman" w:cs="Times New Roman"/>
          <w:sz w:val="28"/>
          <w:szCs w:val="28"/>
        </w:rPr>
        <w:t>1953 г</w:t>
      </w:r>
      <w:r>
        <w:rPr>
          <w:rFonts w:ascii="Times New Roman" w:hAnsi="Times New Roman" w:cs="Times New Roman"/>
          <w:sz w:val="28"/>
          <w:szCs w:val="28"/>
        </w:rPr>
        <w:t>.</w:t>
      </w:r>
      <w:r w:rsidRPr="003F7DDC">
        <w:rPr>
          <w:rFonts w:ascii="Times New Roman" w:hAnsi="Times New Roman" w:cs="Times New Roman"/>
          <w:sz w:val="28"/>
          <w:szCs w:val="28"/>
        </w:rPr>
        <w:t xml:space="preserve"> Самарканд</w:t>
      </w:r>
      <w:r>
        <w:rPr>
          <w:rFonts w:ascii="Times New Roman" w:hAnsi="Times New Roman" w:cs="Times New Roman"/>
          <w:sz w:val="28"/>
          <w:szCs w:val="28"/>
        </w:rPr>
        <w:t>.</w:t>
      </w:r>
    </w:p>
    <w:p w:rsidR="006E1EC7" w:rsidRDefault="006E1EC7" w:rsidP="006E1EC7">
      <w:pPr>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4064000" cy="69215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kythian_archer_Louvre_G106.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064000" cy="6921500"/>
                    </a:xfrm>
                    <a:prstGeom prst="rect">
                      <a:avLst/>
                    </a:prstGeom>
                  </pic:spPr>
                </pic:pic>
              </a:graphicData>
            </a:graphic>
          </wp:inline>
        </w:drawing>
      </w:r>
    </w:p>
    <w:p w:rsidR="003F7DDC" w:rsidRDefault="006E1EC7" w:rsidP="006E1EC7">
      <w:pPr>
        <w:jc w:val="center"/>
        <w:rPr>
          <w:rFonts w:ascii="Times New Roman" w:hAnsi="Times New Roman" w:cs="Times New Roman"/>
          <w:sz w:val="28"/>
          <w:szCs w:val="28"/>
        </w:rPr>
      </w:pPr>
      <w:r>
        <w:rPr>
          <w:rFonts w:ascii="Times New Roman" w:hAnsi="Times New Roman" w:cs="Times New Roman"/>
          <w:sz w:val="28"/>
          <w:szCs w:val="28"/>
        </w:rPr>
        <w:t>Рис. 1</w:t>
      </w:r>
      <w:r w:rsidR="00150341">
        <w:rPr>
          <w:rFonts w:ascii="Times New Roman" w:hAnsi="Times New Roman" w:cs="Times New Roman"/>
          <w:sz w:val="28"/>
          <w:szCs w:val="28"/>
        </w:rPr>
        <w:t>7</w:t>
      </w:r>
      <w:r>
        <w:rPr>
          <w:rFonts w:ascii="Times New Roman" w:hAnsi="Times New Roman" w:cs="Times New Roman"/>
          <w:sz w:val="28"/>
          <w:szCs w:val="28"/>
        </w:rPr>
        <w:t>. Топор сагарис в руках скифскиго лучника. Амфора. Музей Лувр.</w:t>
      </w:r>
    </w:p>
    <w:p w:rsidR="006E1EC7" w:rsidRDefault="003F7DDC" w:rsidP="003F7DDC">
      <w:pPr>
        <w:spacing w:line="259" w:lineRule="auto"/>
        <w:rPr>
          <w:rFonts w:ascii="Times New Roman" w:hAnsi="Times New Roman" w:cs="Times New Roman"/>
          <w:sz w:val="28"/>
          <w:szCs w:val="28"/>
        </w:rPr>
      </w:pPr>
      <w:r>
        <w:rPr>
          <w:rFonts w:ascii="Times New Roman" w:hAnsi="Times New Roman" w:cs="Times New Roman"/>
          <w:sz w:val="28"/>
          <w:szCs w:val="28"/>
        </w:rPr>
        <w:br w:type="page"/>
      </w:r>
    </w:p>
    <w:p w:rsidR="003F7DDC" w:rsidRDefault="003F7DDC" w:rsidP="006E1EC7">
      <w:pPr>
        <w:jc w:val="center"/>
        <w:rPr>
          <w:rFonts w:ascii="Times New Roman" w:hAnsi="Times New Roman" w:cs="Times New Roman"/>
          <w:sz w:val="28"/>
          <w:szCs w:val="28"/>
        </w:rPr>
      </w:pPr>
      <w:r w:rsidRPr="003F7DDC">
        <w:rPr>
          <w:rFonts w:ascii="Times New Roman" w:hAnsi="Times New Roman" w:cs="Times New Roman"/>
          <w:noProof/>
          <w:sz w:val="28"/>
          <w:szCs w:val="28"/>
          <w:lang w:eastAsia="ru-RU"/>
        </w:rPr>
        <w:lastRenderedPageBreak/>
        <w:drawing>
          <wp:inline distT="0" distB="0" distL="0" distR="0">
            <wp:extent cx="5400675" cy="1800225"/>
            <wp:effectExtent l="0" t="0" r="0" b="0"/>
            <wp:docPr id="169641002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410025" name=""/>
                    <pic:cNvPicPr/>
                  </pic:nvPicPr>
                  <pic:blipFill>
                    <a:blip r:embed="rId26" cstate="print"/>
                    <a:stretch>
                      <a:fillRect/>
                    </a:stretch>
                  </pic:blipFill>
                  <pic:spPr>
                    <a:xfrm>
                      <a:off x="0" y="0"/>
                      <a:ext cx="5401443" cy="1800481"/>
                    </a:xfrm>
                    <a:prstGeom prst="rect">
                      <a:avLst/>
                    </a:prstGeom>
                  </pic:spPr>
                </pic:pic>
              </a:graphicData>
            </a:graphic>
          </wp:inline>
        </w:drawing>
      </w:r>
    </w:p>
    <w:p w:rsidR="003F7DDC" w:rsidRDefault="003F7DDC" w:rsidP="006E1EC7">
      <w:pPr>
        <w:jc w:val="center"/>
        <w:rPr>
          <w:rFonts w:ascii="Times New Roman" w:hAnsi="Times New Roman" w:cs="Times New Roman"/>
          <w:sz w:val="28"/>
          <w:szCs w:val="28"/>
        </w:rPr>
      </w:pPr>
      <w:r>
        <w:rPr>
          <w:rFonts w:ascii="Times New Roman" w:hAnsi="Times New Roman" w:cs="Times New Roman"/>
          <w:sz w:val="28"/>
          <w:szCs w:val="28"/>
        </w:rPr>
        <w:t>Рис. 1</w:t>
      </w:r>
      <w:r w:rsidR="00150341">
        <w:rPr>
          <w:rFonts w:ascii="Times New Roman" w:hAnsi="Times New Roman" w:cs="Times New Roman"/>
          <w:sz w:val="28"/>
          <w:szCs w:val="28"/>
        </w:rPr>
        <w:t>8</w:t>
      </w:r>
      <w:r>
        <w:rPr>
          <w:rFonts w:ascii="Times New Roman" w:hAnsi="Times New Roman" w:cs="Times New Roman"/>
          <w:sz w:val="28"/>
          <w:szCs w:val="28"/>
        </w:rPr>
        <w:t xml:space="preserve">. </w:t>
      </w:r>
      <w:r w:rsidRPr="003F7DDC">
        <w:rPr>
          <w:rFonts w:ascii="Times New Roman" w:hAnsi="Times New Roman" w:cs="Times New Roman"/>
          <w:sz w:val="28"/>
          <w:szCs w:val="28"/>
        </w:rPr>
        <w:t>Пикообразные боевые топоры с прямыми железными шипами (чеканы), обнаруженные в сакских могилах Восточного Памира; 5-3 век до</w:t>
      </w:r>
      <w:r>
        <w:rPr>
          <w:rFonts w:ascii="Times New Roman" w:hAnsi="Times New Roman" w:cs="Times New Roman"/>
          <w:sz w:val="28"/>
          <w:szCs w:val="28"/>
        </w:rPr>
        <w:t xml:space="preserve"> </w:t>
      </w:r>
      <w:r w:rsidRPr="003F7DDC">
        <w:rPr>
          <w:rFonts w:ascii="Times New Roman" w:hAnsi="Times New Roman" w:cs="Times New Roman"/>
          <w:sz w:val="28"/>
          <w:szCs w:val="28"/>
        </w:rPr>
        <w:t>н.э</w:t>
      </w:r>
      <w:r>
        <w:rPr>
          <w:rFonts w:ascii="Times New Roman" w:hAnsi="Times New Roman" w:cs="Times New Roman"/>
          <w:sz w:val="28"/>
          <w:szCs w:val="28"/>
        </w:rPr>
        <w:t>.</w:t>
      </w:r>
    </w:p>
    <w:p w:rsidR="003F7DDC" w:rsidRDefault="003F7DDC" w:rsidP="006E1EC7">
      <w:pPr>
        <w:jc w:val="center"/>
        <w:rPr>
          <w:rFonts w:ascii="Times New Roman" w:hAnsi="Times New Roman" w:cs="Times New Roman"/>
          <w:sz w:val="28"/>
          <w:szCs w:val="28"/>
        </w:rPr>
      </w:pPr>
    </w:p>
    <w:p w:rsidR="006E1EC7" w:rsidRDefault="006E1EC7" w:rsidP="006E1EC7">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737225" cy="328612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vdusin_osnovy_arkheologii9-11.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60563" cy="3299492"/>
                    </a:xfrm>
                    <a:prstGeom prst="rect">
                      <a:avLst/>
                    </a:prstGeom>
                  </pic:spPr>
                </pic:pic>
              </a:graphicData>
            </a:graphic>
          </wp:inline>
        </w:drawing>
      </w:r>
    </w:p>
    <w:p w:rsidR="006E1EC7" w:rsidRDefault="006E1EC7" w:rsidP="006E1EC7">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Рис. 1</w:t>
      </w:r>
      <w:r w:rsidR="00150341">
        <w:rPr>
          <w:rFonts w:ascii="Times New Roman" w:hAnsi="Times New Roman" w:cs="Times New Roman"/>
          <w:sz w:val="28"/>
          <w:szCs w:val="28"/>
        </w:rPr>
        <w:t>9</w:t>
      </w:r>
      <w:r w:rsidRPr="002672EA">
        <w:rPr>
          <w:rFonts w:ascii="Times New Roman" w:hAnsi="Times New Roman" w:cs="Times New Roman"/>
          <w:sz w:val="28"/>
          <w:szCs w:val="28"/>
        </w:rPr>
        <w:t>. Оружие скифов: 1—3 — железные мечи, 4—6 —железные копья, 7—10 — бронзовые стрелы, 11—железный шлем</w:t>
      </w:r>
    </w:p>
    <w:p w:rsidR="006E1EC7" w:rsidRDefault="006E1EC7" w:rsidP="006E1EC7">
      <w:pPr>
        <w:spacing w:after="0" w:line="360" w:lineRule="auto"/>
        <w:ind w:firstLine="709"/>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298440" cy="38954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useum_rundgang_antike-3.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298440" cy="3895400"/>
                    </a:xfrm>
                    <a:prstGeom prst="rect">
                      <a:avLst/>
                    </a:prstGeom>
                  </pic:spPr>
                </pic:pic>
              </a:graphicData>
            </a:graphic>
          </wp:inline>
        </w:drawing>
      </w:r>
    </w:p>
    <w:p w:rsidR="006E1EC7" w:rsidRDefault="006E1EC7" w:rsidP="006E1EC7">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 xml:space="preserve">Рис. </w:t>
      </w:r>
      <w:r w:rsidR="00150341">
        <w:rPr>
          <w:rFonts w:ascii="Times New Roman" w:hAnsi="Times New Roman" w:cs="Times New Roman"/>
          <w:sz w:val="28"/>
          <w:szCs w:val="28"/>
        </w:rPr>
        <w:t>20</w:t>
      </w:r>
      <w:r w:rsidRPr="001D2A72">
        <w:rPr>
          <w:rFonts w:ascii="Times New Roman" w:hAnsi="Times New Roman" w:cs="Times New Roman"/>
          <w:sz w:val="28"/>
          <w:szCs w:val="28"/>
        </w:rPr>
        <w:t xml:space="preserve">. Воин с луком скифского типа. </w:t>
      </w:r>
      <w:r>
        <w:rPr>
          <w:rFonts w:ascii="Times New Roman" w:hAnsi="Times New Roman" w:cs="Times New Roman"/>
          <w:sz w:val="28"/>
          <w:szCs w:val="28"/>
        </w:rPr>
        <w:t>Эпиктет. Греция.</w:t>
      </w:r>
      <w:r w:rsidRPr="001D2A72">
        <w:rPr>
          <w:rFonts w:ascii="Times New Roman" w:hAnsi="Times New Roman" w:cs="Times New Roman"/>
          <w:sz w:val="28"/>
          <w:szCs w:val="28"/>
        </w:rPr>
        <w:t xml:space="preserve"> 520–500 годы до н. э.</w:t>
      </w:r>
    </w:p>
    <w:p w:rsidR="003F7DDC" w:rsidRDefault="003F7DDC" w:rsidP="006E1EC7">
      <w:pPr>
        <w:spacing w:after="0" w:line="360" w:lineRule="auto"/>
        <w:ind w:firstLine="709"/>
        <w:jc w:val="center"/>
        <w:rPr>
          <w:rFonts w:ascii="Times New Roman" w:hAnsi="Times New Roman" w:cs="Times New Roman"/>
          <w:sz w:val="28"/>
          <w:szCs w:val="28"/>
        </w:rPr>
      </w:pPr>
      <w:r w:rsidRPr="003F7DDC">
        <w:rPr>
          <w:rFonts w:ascii="Times New Roman" w:hAnsi="Times New Roman" w:cs="Times New Roman"/>
          <w:noProof/>
          <w:sz w:val="28"/>
          <w:szCs w:val="28"/>
          <w:lang w:eastAsia="ru-RU"/>
        </w:rPr>
        <w:drawing>
          <wp:inline distT="0" distB="0" distL="0" distR="0">
            <wp:extent cx="4614258" cy="1798320"/>
            <wp:effectExtent l="0" t="0" r="0" b="0"/>
            <wp:docPr id="54183803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838038" name=""/>
                    <pic:cNvPicPr/>
                  </pic:nvPicPr>
                  <pic:blipFill>
                    <a:blip r:embed="rId29" cstate="print"/>
                    <a:stretch>
                      <a:fillRect/>
                    </a:stretch>
                  </pic:blipFill>
                  <pic:spPr>
                    <a:xfrm>
                      <a:off x="0" y="0"/>
                      <a:ext cx="4663696" cy="1817587"/>
                    </a:xfrm>
                    <a:prstGeom prst="rect">
                      <a:avLst/>
                    </a:prstGeom>
                  </pic:spPr>
                </pic:pic>
              </a:graphicData>
            </a:graphic>
          </wp:inline>
        </w:drawing>
      </w:r>
    </w:p>
    <w:p w:rsidR="003F7DDC" w:rsidRDefault="003F7DDC" w:rsidP="006E1EC7">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 xml:space="preserve">Рис. </w:t>
      </w:r>
      <w:r w:rsidR="00150341">
        <w:rPr>
          <w:rFonts w:ascii="Times New Roman" w:hAnsi="Times New Roman" w:cs="Times New Roman"/>
          <w:sz w:val="28"/>
          <w:szCs w:val="28"/>
        </w:rPr>
        <w:t>21</w:t>
      </w:r>
      <w:r>
        <w:rPr>
          <w:rFonts w:ascii="Times New Roman" w:hAnsi="Times New Roman" w:cs="Times New Roman"/>
          <w:sz w:val="28"/>
          <w:szCs w:val="28"/>
        </w:rPr>
        <w:t xml:space="preserve">. </w:t>
      </w:r>
      <w:r w:rsidRPr="003F7DDC">
        <w:rPr>
          <w:rFonts w:ascii="Times New Roman" w:hAnsi="Times New Roman" w:cs="Times New Roman"/>
          <w:sz w:val="28"/>
          <w:szCs w:val="28"/>
        </w:rPr>
        <w:t>Схематическая реконструкция "скифского" лука, показанного в ненатянутом, натянутом и натянутом положениях</w:t>
      </w:r>
      <w:r>
        <w:rPr>
          <w:rFonts w:ascii="Times New Roman" w:hAnsi="Times New Roman" w:cs="Times New Roman"/>
          <w:sz w:val="28"/>
          <w:szCs w:val="28"/>
        </w:rPr>
        <w:t>.</w:t>
      </w:r>
    </w:p>
    <w:p w:rsidR="003F7DDC" w:rsidRDefault="003F7DDC" w:rsidP="003F7DDC">
      <w:pPr>
        <w:spacing w:after="0" w:line="360" w:lineRule="auto"/>
        <w:ind w:firstLine="709"/>
        <w:jc w:val="center"/>
        <w:rPr>
          <w:rFonts w:ascii="Times New Roman" w:hAnsi="Times New Roman" w:cs="Times New Roman"/>
          <w:sz w:val="28"/>
          <w:szCs w:val="28"/>
        </w:rPr>
      </w:pPr>
      <w:r w:rsidRPr="003F7DDC">
        <w:rPr>
          <w:rFonts w:ascii="Times New Roman" w:hAnsi="Times New Roman" w:cs="Times New Roman"/>
          <w:noProof/>
          <w:sz w:val="28"/>
          <w:szCs w:val="28"/>
          <w:lang w:eastAsia="ru-RU"/>
        </w:rPr>
        <w:drawing>
          <wp:inline distT="0" distB="0" distL="0" distR="0">
            <wp:extent cx="1732915" cy="1567723"/>
            <wp:effectExtent l="0" t="0" r="0" b="0"/>
            <wp:docPr id="198915846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9158466" name=""/>
                    <pic:cNvPicPr/>
                  </pic:nvPicPr>
                  <pic:blipFill>
                    <a:blip r:embed="rId30" cstate="print"/>
                    <a:stretch>
                      <a:fillRect/>
                    </a:stretch>
                  </pic:blipFill>
                  <pic:spPr>
                    <a:xfrm>
                      <a:off x="0" y="0"/>
                      <a:ext cx="1746589" cy="1580093"/>
                    </a:xfrm>
                    <a:prstGeom prst="rect">
                      <a:avLst/>
                    </a:prstGeom>
                  </pic:spPr>
                </pic:pic>
              </a:graphicData>
            </a:graphic>
          </wp:inline>
        </w:drawing>
      </w:r>
      <w:r w:rsidRPr="003F7DDC">
        <w:rPr>
          <w:rFonts w:ascii="Times New Roman" w:hAnsi="Times New Roman" w:cs="Times New Roman"/>
          <w:noProof/>
          <w:sz w:val="28"/>
          <w:szCs w:val="28"/>
          <w:lang w:eastAsia="ru-RU"/>
        </w:rPr>
        <w:drawing>
          <wp:inline distT="0" distB="0" distL="0" distR="0">
            <wp:extent cx="1743075" cy="1642745"/>
            <wp:effectExtent l="0" t="0" r="0" b="0"/>
            <wp:docPr id="198307553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3075537" name=""/>
                    <pic:cNvPicPr/>
                  </pic:nvPicPr>
                  <pic:blipFill>
                    <a:blip r:embed="rId31" cstate="print"/>
                    <a:stretch>
                      <a:fillRect/>
                    </a:stretch>
                  </pic:blipFill>
                  <pic:spPr>
                    <a:xfrm>
                      <a:off x="0" y="0"/>
                      <a:ext cx="1758802" cy="1657567"/>
                    </a:xfrm>
                    <a:prstGeom prst="rect">
                      <a:avLst/>
                    </a:prstGeom>
                  </pic:spPr>
                </pic:pic>
              </a:graphicData>
            </a:graphic>
          </wp:inline>
        </w:drawing>
      </w:r>
    </w:p>
    <w:p w:rsidR="003F7DDC" w:rsidRPr="001D2A72" w:rsidRDefault="003F7DDC" w:rsidP="003F7DDC">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 xml:space="preserve">Рис. </w:t>
      </w:r>
      <w:r w:rsidR="00150341">
        <w:rPr>
          <w:rFonts w:ascii="Times New Roman" w:hAnsi="Times New Roman" w:cs="Times New Roman"/>
          <w:sz w:val="28"/>
          <w:szCs w:val="28"/>
        </w:rPr>
        <w:t>22</w:t>
      </w:r>
      <w:r>
        <w:rPr>
          <w:rFonts w:ascii="Times New Roman" w:hAnsi="Times New Roman" w:cs="Times New Roman"/>
          <w:sz w:val="28"/>
          <w:szCs w:val="28"/>
        </w:rPr>
        <w:t xml:space="preserve">. </w:t>
      </w:r>
      <w:r w:rsidRPr="003F7DDC">
        <w:rPr>
          <w:rFonts w:ascii="Times New Roman" w:hAnsi="Times New Roman" w:cs="Times New Roman"/>
          <w:sz w:val="28"/>
          <w:szCs w:val="28"/>
        </w:rPr>
        <w:t>Скифские лучники в греческом искусстве</w:t>
      </w:r>
      <w:r>
        <w:rPr>
          <w:rFonts w:ascii="Times New Roman" w:hAnsi="Times New Roman" w:cs="Times New Roman"/>
          <w:sz w:val="28"/>
          <w:szCs w:val="28"/>
        </w:rPr>
        <w:t>.</w:t>
      </w:r>
    </w:p>
    <w:p w:rsidR="006E1EC7" w:rsidRDefault="006E1EC7" w:rsidP="006E1EC7">
      <w:pP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993024" cy="4666891"/>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unnamed (1).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027724" cy="4693913"/>
                    </a:xfrm>
                    <a:prstGeom prst="rect">
                      <a:avLst/>
                    </a:prstGeom>
                  </pic:spPr>
                </pic:pic>
              </a:graphicData>
            </a:graphic>
          </wp:inline>
        </w:drawing>
      </w:r>
    </w:p>
    <w:p w:rsidR="006E1EC7" w:rsidRDefault="006E1EC7" w:rsidP="006E1EC7">
      <w:pPr>
        <w:jc w:val="center"/>
        <w:rPr>
          <w:rFonts w:ascii="Times New Roman" w:hAnsi="Times New Roman" w:cs="Times New Roman"/>
          <w:sz w:val="28"/>
          <w:szCs w:val="28"/>
        </w:rPr>
      </w:pPr>
      <w:r>
        <w:rPr>
          <w:rFonts w:ascii="Times New Roman" w:hAnsi="Times New Roman" w:cs="Times New Roman"/>
          <w:sz w:val="28"/>
          <w:szCs w:val="28"/>
        </w:rPr>
        <w:t xml:space="preserve">Рис. </w:t>
      </w:r>
      <w:r w:rsidR="00150341">
        <w:rPr>
          <w:rFonts w:ascii="Times New Roman" w:hAnsi="Times New Roman" w:cs="Times New Roman"/>
          <w:sz w:val="28"/>
          <w:szCs w:val="28"/>
        </w:rPr>
        <w:t>2</w:t>
      </w:r>
      <w:r>
        <w:rPr>
          <w:rFonts w:ascii="Times New Roman" w:hAnsi="Times New Roman" w:cs="Times New Roman"/>
          <w:sz w:val="28"/>
          <w:szCs w:val="28"/>
        </w:rPr>
        <w:t>3. Карта пути Александра Македонского по восточным сатрапиям.</w:t>
      </w:r>
    </w:p>
    <w:p w:rsidR="006E1EC7" w:rsidRDefault="006E1EC7" w:rsidP="006E1EC7">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40425" cy="3424686"/>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200px-Arachosia-300BCE.svg.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42826" cy="3426070"/>
                    </a:xfrm>
                    <a:prstGeom prst="rect">
                      <a:avLst/>
                    </a:prstGeom>
                  </pic:spPr>
                </pic:pic>
              </a:graphicData>
            </a:graphic>
          </wp:inline>
        </w:drawing>
      </w:r>
    </w:p>
    <w:p w:rsidR="006E1EC7" w:rsidRDefault="006E1EC7" w:rsidP="006E1EC7">
      <w:pPr>
        <w:jc w:val="center"/>
        <w:rPr>
          <w:rFonts w:ascii="Times New Roman" w:hAnsi="Times New Roman" w:cs="Times New Roman"/>
          <w:sz w:val="28"/>
          <w:szCs w:val="28"/>
        </w:rPr>
      </w:pPr>
      <w:r>
        <w:rPr>
          <w:rFonts w:ascii="Times New Roman" w:hAnsi="Times New Roman" w:cs="Times New Roman"/>
          <w:sz w:val="28"/>
          <w:szCs w:val="28"/>
        </w:rPr>
        <w:t xml:space="preserve">Рис. </w:t>
      </w:r>
      <w:r w:rsidR="00150341">
        <w:rPr>
          <w:rFonts w:ascii="Times New Roman" w:hAnsi="Times New Roman" w:cs="Times New Roman"/>
          <w:sz w:val="28"/>
          <w:szCs w:val="28"/>
        </w:rPr>
        <w:t>2</w:t>
      </w:r>
      <w:r>
        <w:rPr>
          <w:rFonts w:ascii="Times New Roman" w:hAnsi="Times New Roman" w:cs="Times New Roman"/>
          <w:sz w:val="28"/>
          <w:szCs w:val="28"/>
        </w:rPr>
        <w:t>4. А) Карта расположения Дрангианы и Арахозии.</w:t>
      </w:r>
    </w:p>
    <w:p w:rsidR="006E1EC7" w:rsidRDefault="006E1EC7" w:rsidP="006E1EC7">
      <w:pP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906842" cy="4508390"/>
            <wp:effectExtent l="0" t="0" r="0" b="698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70px-Afghanistan_region_during_500_BC.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90874" cy="4572527"/>
                    </a:xfrm>
                    <a:prstGeom prst="rect">
                      <a:avLst/>
                    </a:prstGeom>
                  </pic:spPr>
                </pic:pic>
              </a:graphicData>
            </a:graphic>
          </wp:inline>
        </w:drawing>
      </w:r>
    </w:p>
    <w:p w:rsidR="006E1EC7" w:rsidRDefault="006E1EC7" w:rsidP="006E1EC7">
      <w:pPr>
        <w:jc w:val="center"/>
        <w:rPr>
          <w:rFonts w:ascii="Times New Roman" w:hAnsi="Times New Roman" w:cs="Times New Roman"/>
          <w:sz w:val="28"/>
          <w:szCs w:val="28"/>
        </w:rPr>
      </w:pPr>
      <w:r>
        <w:rPr>
          <w:rFonts w:ascii="Times New Roman" w:hAnsi="Times New Roman" w:cs="Times New Roman"/>
          <w:sz w:val="28"/>
          <w:szCs w:val="28"/>
        </w:rPr>
        <w:t xml:space="preserve">Рис. </w:t>
      </w:r>
      <w:r w:rsidR="00150341">
        <w:rPr>
          <w:rFonts w:ascii="Times New Roman" w:hAnsi="Times New Roman" w:cs="Times New Roman"/>
          <w:sz w:val="28"/>
          <w:szCs w:val="28"/>
        </w:rPr>
        <w:t>2</w:t>
      </w:r>
      <w:r>
        <w:rPr>
          <w:rFonts w:ascii="Times New Roman" w:hAnsi="Times New Roman" w:cs="Times New Roman"/>
          <w:sz w:val="28"/>
          <w:szCs w:val="28"/>
        </w:rPr>
        <w:t>5. Б) Карта расположения Дрангианы и Арахозии.</w:t>
      </w:r>
    </w:p>
    <w:p w:rsidR="006E1EC7" w:rsidRDefault="006E1EC7" w:rsidP="006E1EC7">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37859" cy="3864634"/>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640px-AlexanderIndiaMap.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58165" cy="3877850"/>
                    </a:xfrm>
                    <a:prstGeom prst="rect">
                      <a:avLst/>
                    </a:prstGeom>
                  </pic:spPr>
                </pic:pic>
              </a:graphicData>
            </a:graphic>
          </wp:inline>
        </w:drawing>
      </w:r>
    </w:p>
    <w:p w:rsidR="006E1EC7" w:rsidRDefault="006E1EC7" w:rsidP="006E1EC7">
      <w:pPr>
        <w:jc w:val="center"/>
        <w:rPr>
          <w:rFonts w:ascii="Times New Roman" w:hAnsi="Times New Roman" w:cs="Times New Roman"/>
          <w:sz w:val="28"/>
          <w:szCs w:val="28"/>
        </w:rPr>
      </w:pPr>
      <w:r>
        <w:rPr>
          <w:rFonts w:ascii="Times New Roman" w:hAnsi="Times New Roman" w:cs="Times New Roman"/>
          <w:sz w:val="28"/>
          <w:szCs w:val="28"/>
        </w:rPr>
        <w:t xml:space="preserve">Рис. </w:t>
      </w:r>
      <w:r w:rsidR="00150341">
        <w:rPr>
          <w:rFonts w:ascii="Times New Roman" w:hAnsi="Times New Roman" w:cs="Times New Roman"/>
          <w:sz w:val="28"/>
          <w:szCs w:val="28"/>
        </w:rPr>
        <w:t>2</w:t>
      </w:r>
      <w:r>
        <w:rPr>
          <w:rFonts w:ascii="Times New Roman" w:hAnsi="Times New Roman" w:cs="Times New Roman"/>
          <w:sz w:val="28"/>
          <w:szCs w:val="28"/>
        </w:rPr>
        <w:t>6. Карта расположения Александрий в Средней Азии.</w:t>
      </w:r>
    </w:p>
    <w:p w:rsidR="006E1EC7" w:rsidRDefault="006E1EC7" w:rsidP="006E1EC7">
      <w:pPr>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940425" cy="4235570"/>
            <wp:effectExtent l="0" t="0" r="317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etMbZYN-cCY.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59599" cy="4249241"/>
                    </a:xfrm>
                    <a:prstGeom prst="rect">
                      <a:avLst/>
                    </a:prstGeom>
                  </pic:spPr>
                </pic:pic>
              </a:graphicData>
            </a:graphic>
          </wp:inline>
        </w:drawing>
      </w:r>
    </w:p>
    <w:p w:rsidR="00A82E74" w:rsidRDefault="006E1EC7" w:rsidP="00A82E74">
      <w:pPr>
        <w:jc w:val="center"/>
        <w:rPr>
          <w:rFonts w:ascii="Times New Roman" w:hAnsi="Times New Roman" w:cs="Times New Roman"/>
          <w:sz w:val="28"/>
          <w:szCs w:val="28"/>
        </w:rPr>
      </w:pPr>
      <w:r>
        <w:rPr>
          <w:rFonts w:ascii="Times New Roman" w:hAnsi="Times New Roman" w:cs="Times New Roman"/>
          <w:sz w:val="28"/>
          <w:szCs w:val="28"/>
        </w:rPr>
        <w:t xml:space="preserve">Рис. </w:t>
      </w:r>
      <w:r w:rsidR="00150341">
        <w:rPr>
          <w:rFonts w:ascii="Times New Roman" w:hAnsi="Times New Roman" w:cs="Times New Roman"/>
          <w:sz w:val="28"/>
          <w:szCs w:val="28"/>
        </w:rPr>
        <w:t>2</w:t>
      </w:r>
      <w:r>
        <w:rPr>
          <w:rFonts w:ascii="Times New Roman" w:hAnsi="Times New Roman" w:cs="Times New Roman"/>
          <w:sz w:val="28"/>
          <w:szCs w:val="28"/>
        </w:rPr>
        <w:t>7. Переход Александра через Окс.</w:t>
      </w:r>
    </w:p>
    <w:p w:rsidR="006E1EC7" w:rsidRDefault="006E1EC7" w:rsidP="006E1EC7">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40425" cy="4045789"/>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The_punishment_of_Bessus_by_Andre_Castaigne_(1898-1899).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41958" cy="4046833"/>
                    </a:xfrm>
                    <a:prstGeom prst="rect">
                      <a:avLst/>
                    </a:prstGeom>
                  </pic:spPr>
                </pic:pic>
              </a:graphicData>
            </a:graphic>
          </wp:inline>
        </w:drawing>
      </w:r>
    </w:p>
    <w:p w:rsidR="006E1EC7" w:rsidRDefault="006E1EC7" w:rsidP="006E1EC7">
      <w:pPr>
        <w:jc w:val="center"/>
        <w:rPr>
          <w:rFonts w:ascii="Times New Roman" w:hAnsi="Times New Roman" w:cs="Times New Roman"/>
          <w:sz w:val="28"/>
          <w:szCs w:val="28"/>
        </w:rPr>
      </w:pPr>
      <w:r>
        <w:rPr>
          <w:rFonts w:ascii="Times New Roman" w:hAnsi="Times New Roman" w:cs="Times New Roman"/>
          <w:sz w:val="28"/>
          <w:szCs w:val="28"/>
        </w:rPr>
        <w:t xml:space="preserve">Рис. </w:t>
      </w:r>
      <w:r w:rsidR="00150341">
        <w:rPr>
          <w:rFonts w:ascii="Times New Roman" w:hAnsi="Times New Roman" w:cs="Times New Roman"/>
          <w:sz w:val="28"/>
          <w:szCs w:val="28"/>
        </w:rPr>
        <w:t>2</w:t>
      </w:r>
      <w:r>
        <w:rPr>
          <w:rFonts w:ascii="Times New Roman" w:hAnsi="Times New Roman" w:cs="Times New Roman"/>
          <w:sz w:val="28"/>
          <w:szCs w:val="28"/>
        </w:rPr>
        <w:t xml:space="preserve">8. Казнь Бесса. Картина 1899 года. Художник Андре Кастени. </w:t>
      </w:r>
    </w:p>
    <w:p w:rsidR="006E1EC7" w:rsidRDefault="006E1EC7" w:rsidP="006E1EC7">
      <w:pP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882640" cy="3899140"/>
            <wp:effectExtent l="0" t="0" r="3810" b="635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_QYSr-sYpOU.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00991" cy="3911304"/>
                    </a:xfrm>
                    <a:prstGeom prst="rect">
                      <a:avLst/>
                    </a:prstGeom>
                  </pic:spPr>
                </pic:pic>
              </a:graphicData>
            </a:graphic>
          </wp:inline>
        </w:drawing>
      </w:r>
    </w:p>
    <w:p w:rsidR="006E1EC7" w:rsidRDefault="006E1EC7" w:rsidP="006E1EC7">
      <w:pPr>
        <w:jc w:val="center"/>
        <w:rPr>
          <w:rFonts w:ascii="Times New Roman" w:hAnsi="Times New Roman" w:cs="Times New Roman"/>
          <w:sz w:val="28"/>
          <w:szCs w:val="28"/>
        </w:rPr>
      </w:pPr>
      <w:r>
        <w:rPr>
          <w:rFonts w:ascii="Times New Roman" w:hAnsi="Times New Roman" w:cs="Times New Roman"/>
          <w:sz w:val="28"/>
          <w:szCs w:val="28"/>
        </w:rPr>
        <w:t xml:space="preserve">Рис. </w:t>
      </w:r>
      <w:r w:rsidR="00150341">
        <w:rPr>
          <w:rFonts w:ascii="Times New Roman" w:hAnsi="Times New Roman" w:cs="Times New Roman"/>
          <w:sz w:val="28"/>
          <w:szCs w:val="28"/>
        </w:rPr>
        <w:t>2</w:t>
      </w:r>
      <w:r>
        <w:rPr>
          <w:rFonts w:ascii="Times New Roman" w:hAnsi="Times New Roman" w:cs="Times New Roman"/>
          <w:sz w:val="28"/>
          <w:szCs w:val="28"/>
        </w:rPr>
        <w:t>9. Поход Александра на Мараканду.</w:t>
      </w:r>
    </w:p>
    <w:p w:rsidR="00A82E74" w:rsidRDefault="00A82E74" w:rsidP="006E1EC7">
      <w:pPr>
        <w:jc w:val="center"/>
        <w:rPr>
          <w:rFonts w:ascii="Times New Roman" w:hAnsi="Times New Roman" w:cs="Times New Roman"/>
          <w:sz w:val="28"/>
          <w:szCs w:val="28"/>
        </w:rPr>
      </w:pPr>
    </w:p>
    <w:p w:rsidR="006E1EC7" w:rsidRDefault="006E1EC7" w:rsidP="006E1EC7">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833757" cy="3657233"/>
            <wp:effectExtent l="0" t="0" r="0" b="63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unnamed.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851311" cy="3668238"/>
                    </a:xfrm>
                    <a:prstGeom prst="rect">
                      <a:avLst/>
                    </a:prstGeom>
                  </pic:spPr>
                </pic:pic>
              </a:graphicData>
            </a:graphic>
          </wp:inline>
        </w:drawing>
      </w:r>
    </w:p>
    <w:p w:rsidR="006E1EC7" w:rsidRDefault="006E1EC7" w:rsidP="006E1EC7">
      <w:pPr>
        <w:jc w:val="center"/>
        <w:rPr>
          <w:rFonts w:ascii="Times New Roman" w:hAnsi="Times New Roman" w:cs="Times New Roman"/>
          <w:sz w:val="28"/>
          <w:szCs w:val="28"/>
        </w:rPr>
      </w:pPr>
      <w:r>
        <w:rPr>
          <w:rFonts w:ascii="Times New Roman" w:hAnsi="Times New Roman" w:cs="Times New Roman"/>
          <w:sz w:val="28"/>
          <w:szCs w:val="28"/>
        </w:rPr>
        <w:t xml:space="preserve">Рис. </w:t>
      </w:r>
      <w:r w:rsidR="00150341">
        <w:rPr>
          <w:rFonts w:ascii="Times New Roman" w:hAnsi="Times New Roman" w:cs="Times New Roman"/>
          <w:sz w:val="28"/>
          <w:szCs w:val="28"/>
        </w:rPr>
        <w:t>3</w:t>
      </w:r>
      <w:r>
        <w:rPr>
          <w:rFonts w:ascii="Times New Roman" w:hAnsi="Times New Roman" w:cs="Times New Roman"/>
          <w:sz w:val="28"/>
          <w:szCs w:val="28"/>
        </w:rPr>
        <w:t>0. Древний город Уструшана.</w:t>
      </w:r>
    </w:p>
    <w:p w:rsidR="006E1EC7" w:rsidRDefault="006E1EC7" w:rsidP="006E1EC7">
      <w:pPr>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4149306" cy="403669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EmWbIiWVXZM.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195469" cy="4081606"/>
                    </a:xfrm>
                    <a:prstGeom prst="rect">
                      <a:avLst/>
                    </a:prstGeom>
                  </pic:spPr>
                </pic:pic>
              </a:graphicData>
            </a:graphic>
          </wp:inline>
        </w:drawing>
      </w:r>
    </w:p>
    <w:p w:rsidR="006E1EC7" w:rsidRDefault="006E1EC7" w:rsidP="006E1EC7">
      <w:pPr>
        <w:jc w:val="center"/>
        <w:rPr>
          <w:rFonts w:ascii="Times New Roman" w:hAnsi="Times New Roman" w:cs="Times New Roman"/>
          <w:sz w:val="28"/>
          <w:szCs w:val="28"/>
        </w:rPr>
      </w:pPr>
      <w:r>
        <w:rPr>
          <w:rFonts w:ascii="Times New Roman" w:hAnsi="Times New Roman" w:cs="Times New Roman"/>
          <w:sz w:val="28"/>
          <w:szCs w:val="28"/>
        </w:rPr>
        <w:t xml:space="preserve">Рис. </w:t>
      </w:r>
      <w:r w:rsidR="00150341">
        <w:rPr>
          <w:rFonts w:ascii="Times New Roman" w:hAnsi="Times New Roman" w:cs="Times New Roman"/>
          <w:sz w:val="28"/>
          <w:szCs w:val="28"/>
        </w:rPr>
        <w:t>3</w:t>
      </w:r>
      <w:r>
        <w:rPr>
          <w:rFonts w:ascii="Times New Roman" w:hAnsi="Times New Roman" w:cs="Times New Roman"/>
          <w:sz w:val="28"/>
          <w:szCs w:val="28"/>
        </w:rPr>
        <w:t>1. Поход Александра на Кирополь.</w:t>
      </w:r>
    </w:p>
    <w:p w:rsidR="00A82E74" w:rsidRDefault="00A82E74" w:rsidP="006E1EC7">
      <w:pPr>
        <w:jc w:val="center"/>
        <w:rPr>
          <w:rFonts w:ascii="Times New Roman" w:hAnsi="Times New Roman" w:cs="Times New Roman"/>
          <w:sz w:val="28"/>
          <w:szCs w:val="28"/>
        </w:rPr>
      </w:pPr>
    </w:p>
    <w:p w:rsidR="006E1EC7" w:rsidRDefault="006E1EC7" w:rsidP="006E1EC7">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683198" cy="3364302"/>
            <wp:effectExtent l="0" t="0" r="0" b="762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w3SKxrARo0.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732737" cy="3393628"/>
                    </a:xfrm>
                    <a:prstGeom prst="rect">
                      <a:avLst/>
                    </a:prstGeom>
                  </pic:spPr>
                </pic:pic>
              </a:graphicData>
            </a:graphic>
          </wp:inline>
        </w:drawing>
      </w:r>
    </w:p>
    <w:p w:rsidR="006E1EC7" w:rsidRDefault="006E1EC7" w:rsidP="006E1EC7">
      <w:pPr>
        <w:jc w:val="center"/>
        <w:rPr>
          <w:rFonts w:ascii="Times New Roman" w:hAnsi="Times New Roman" w:cs="Times New Roman"/>
          <w:sz w:val="28"/>
          <w:szCs w:val="28"/>
        </w:rPr>
      </w:pPr>
      <w:r>
        <w:rPr>
          <w:rFonts w:ascii="Times New Roman" w:hAnsi="Times New Roman" w:cs="Times New Roman"/>
          <w:sz w:val="28"/>
          <w:szCs w:val="28"/>
        </w:rPr>
        <w:t xml:space="preserve">Рис. </w:t>
      </w:r>
      <w:r w:rsidR="00150341">
        <w:rPr>
          <w:rFonts w:ascii="Times New Roman" w:hAnsi="Times New Roman" w:cs="Times New Roman"/>
          <w:sz w:val="28"/>
          <w:szCs w:val="28"/>
        </w:rPr>
        <w:t>3</w:t>
      </w:r>
      <w:r>
        <w:rPr>
          <w:rFonts w:ascii="Times New Roman" w:hAnsi="Times New Roman" w:cs="Times New Roman"/>
          <w:sz w:val="28"/>
          <w:szCs w:val="28"/>
        </w:rPr>
        <w:t>2. Александрия – Эсхата.</w:t>
      </w:r>
    </w:p>
    <w:p w:rsidR="006E1EC7" w:rsidRDefault="006E1EC7" w:rsidP="006E1EC7">
      <w:pPr>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4143375" cy="4248150"/>
            <wp:effectExtent l="0" t="0" r="952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unnamed.gif"/>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143375" cy="4248150"/>
                    </a:xfrm>
                    <a:prstGeom prst="rect">
                      <a:avLst/>
                    </a:prstGeom>
                  </pic:spPr>
                </pic:pic>
              </a:graphicData>
            </a:graphic>
          </wp:inline>
        </w:drawing>
      </w:r>
    </w:p>
    <w:p w:rsidR="006E1EC7" w:rsidRDefault="006E1EC7" w:rsidP="006E1EC7">
      <w:pPr>
        <w:jc w:val="center"/>
        <w:rPr>
          <w:rFonts w:ascii="Times New Roman" w:hAnsi="Times New Roman" w:cs="Times New Roman"/>
          <w:sz w:val="28"/>
          <w:szCs w:val="28"/>
        </w:rPr>
      </w:pPr>
      <w:r>
        <w:rPr>
          <w:rFonts w:ascii="Times New Roman" w:hAnsi="Times New Roman" w:cs="Times New Roman"/>
          <w:sz w:val="28"/>
          <w:szCs w:val="28"/>
        </w:rPr>
        <w:t xml:space="preserve">Рис. </w:t>
      </w:r>
      <w:r w:rsidR="00150341">
        <w:rPr>
          <w:rFonts w:ascii="Times New Roman" w:hAnsi="Times New Roman" w:cs="Times New Roman"/>
          <w:sz w:val="28"/>
          <w:szCs w:val="28"/>
        </w:rPr>
        <w:t>3</w:t>
      </w:r>
      <w:r>
        <w:rPr>
          <w:rFonts w:ascii="Times New Roman" w:hAnsi="Times New Roman" w:cs="Times New Roman"/>
          <w:sz w:val="28"/>
          <w:szCs w:val="28"/>
        </w:rPr>
        <w:t>3. Схема битвы на Танаисе.</w:t>
      </w:r>
    </w:p>
    <w:p w:rsidR="006E1EC7" w:rsidRDefault="006E1EC7" w:rsidP="006E1EC7">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338955" cy="4140679"/>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ost-2-0-82233400-1427270904.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346051" cy="4147451"/>
                    </a:xfrm>
                    <a:prstGeom prst="rect">
                      <a:avLst/>
                    </a:prstGeom>
                  </pic:spPr>
                </pic:pic>
              </a:graphicData>
            </a:graphic>
          </wp:inline>
        </w:drawing>
      </w:r>
    </w:p>
    <w:p w:rsidR="006E1EC7" w:rsidRDefault="006E1EC7" w:rsidP="006E1EC7">
      <w:pPr>
        <w:jc w:val="center"/>
        <w:rPr>
          <w:rFonts w:ascii="Times New Roman" w:hAnsi="Times New Roman" w:cs="Times New Roman"/>
          <w:sz w:val="28"/>
          <w:szCs w:val="28"/>
        </w:rPr>
      </w:pPr>
      <w:r>
        <w:rPr>
          <w:rFonts w:ascii="Times New Roman" w:hAnsi="Times New Roman" w:cs="Times New Roman"/>
          <w:sz w:val="28"/>
          <w:szCs w:val="28"/>
        </w:rPr>
        <w:t xml:space="preserve">Рис. </w:t>
      </w:r>
      <w:r w:rsidR="00150341">
        <w:rPr>
          <w:rFonts w:ascii="Times New Roman" w:hAnsi="Times New Roman" w:cs="Times New Roman"/>
          <w:sz w:val="28"/>
          <w:szCs w:val="28"/>
        </w:rPr>
        <w:t>3</w:t>
      </w:r>
      <w:r>
        <w:rPr>
          <w:rFonts w:ascii="Times New Roman" w:hAnsi="Times New Roman" w:cs="Times New Roman"/>
          <w:sz w:val="28"/>
          <w:szCs w:val="28"/>
        </w:rPr>
        <w:t>4. Схема битвы при Политимете.</w:t>
      </w:r>
    </w:p>
    <w:p w:rsidR="006E1EC7" w:rsidRDefault="006E1EC7" w:rsidP="006E1EC7">
      <w:pPr>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939790" cy="455295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zn57G2h5Z4.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948449" cy="4559587"/>
                    </a:xfrm>
                    <a:prstGeom prst="rect">
                      <a:avLst/>
                    </a:prstGeom>
                  </pic:spPr>
                </pic:pic>
              </a:graphicData>
            </a:graphic>
          </wp:inline>
        </w:drawing>
      </w:r>
    </w:p>
    <w:p w:rsidR="00A82E74" w:rsidRDefault="006E1EC7" w:rsidP="00A82E74">
      <w:pPr>
        <w:jc w:val="center"/>
        <w:rPr>
          <w:rFonts w:ascii="Times New Roman" w:hAnsi="Times New Roman" w:cs="Times New Roman"/>
          <w:sz w:val="28"/>
          <w:szCs w:val="28"/>
        </w:rPr>
      </w:pPr>
      <w:r>
        <w:rPr>
          <w:rFonts w:ascii="Times New Roman" w:hAnsi="Times New Roman" w:cs="Times New Roman"/>
          <w:sz w:val="28"/>
          <w:szCs w:val="28"/>
        </w:rPr>
        <w:t xml:space="preserve">Рис. </w:t>
      </w:r>
      <w:r w:rsidR="00150341">
        <w:rPr>
          <w:rFonts w:ascii="Times New Roman" w:hAnsi="Times New Roman" w:cs="Times New Roman"/>
          <w:sz w:val="28"/>
          <w:szCs w:val="28"/>
        </w:rPr>
        <w:t>3</w:t>
      </w:r>
      <w:r>
        <w:rPr>
          <w:rFonts w:ascii="Times New Roman" w:hAnsi="Times New Roman" w:cs="Times New Roman"/>
          <w:sz w:val="28"/>
          <w:szCs w:val="28"/>
        </w:rPr>
        <w:t>5. Скульптура Спитамена. Музей Италии.</w:t>
      </w:r>
    </w:p>
    <w:p w:rsidR="006E1EC7" w:rsidRDefault="006E1EC7" w:rsidP="006E1EC7">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40425" cy="3597215"/>
            <wp:effectExtent l="0" t="0" r="3175" b="381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ogdiana-300BCE.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942062" cy="3598206"/>
                    </a:xfrm>
                    <a:prstGeom prst="rect">
                      <a:avLst/>
                    </a:prstGeom>
                  </pic:spPr>
                </pic:pic>
              </a:graphicData>
            </a:graphic>
          </wp:inline>
        </w:drawing>
      </w:r>
    </w:p>
    <w:p w:rsidR="006E1EC7" w:rsidRDefault="006E1EC7" w:rsidP="006E1EC7">
      <w:pPr>
        <w:jc w:val="center"/>
        <w:rPr>
          <w:rFonts w:ascii="Times New Roman" w:hAnsi="Times New Roman" w:cs="Times New Roman"/>
          <w:sz w:val="28"/>
          <w:szCs w:val="28"/>
        </w:rPr>
      </w:pPr>
      <w:r>
        <w:rPr>
          <w:rFonts w:ascii="Times New Roman" w:hAnsi="Times New Roman" w:cs="Times New Roman"/>
          <w:sz w:val="28"/>
          <w:szCs w:val="28"/>
        </w:rPr>
        <w:t xml:space="preserve">Рис. </w:t>
      </w:r>
      <w:r w:rsidR="00150341">
        <w:rPr>
          <w:rFonts w:ascii="Times New Roman" w:hAnsi="Times New Roman" w:cs="Times New Roman"/>
          <w:sz w:val="28"/>
          <w:szCs w:val="28"/>
        </w:rPr>
        <w:t>3</w:t>
      </w:r>
      <w:r>
        <w:rPr>
          <w:rFonts w:ascii="Times New Roman" w:hAnsi="Times New Roman" w:cs="Times New Roman"/>
          <w:sz w:val="28"/>
          <w:szCs w:val="28"/>
        </w:rPr>
        <w:t xml:space="preserve">6. Карта горной войны (расположение Скалы Аримаза и Скалы Хориена). </w:t>
      </w:r>
    </w:p>
    <w:p w:rsidR="006E1EC7" w:rsidRDefault="006E1EC7" w:rsidP="006E1EC7">
      <w:pPr>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621655" cy="3916393"/>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20150519-22050076.jpe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626468" cy="3919746"/>
                    </a:xfrm>
                    <a:prstGeom prst="rect">
                      <a:avLst/>
                    </a:prstGeom>
                  </pic:spPr>
                </pic:pic>
              </a:graphicData>
            </a:graphic>
          </wp:inline>
        </w:drawing>
      </w:r>
    </w:p>
    <w:p w:rsidR="006E1EC7" w:rsidRDefault="006E1EC7" w:rsidP="006E1EC7">
      <w:pPr>
        <w:jc w:val="center"/>
        <w:rPr>
          <w:rFonts w:ascii="Times New Roman" w:hAnsi="Times New Roman" w:cs="Times New Roman"/>
          <w:color w:val="000000" w:themeColor="text1"/>
          <w:sz w:val="28"/>
          <w:szCs w:val="28"/>
          <w:shd w:val="clear" w:color="auto" w:fill="FFFFFF"/>
        </w:rPr>
      </w:pPr>
      <w:r>
        <w:rPr>
          <w:rFonts w:ascii="Times New Roman" w:hAnsi="Times New Roman" w:cs="Times New Roman"/>
          <w:sz w:val="28"/>
          <w:szCs w:val="28"/>
        </w:rPr>
        <w:t xml:space="preserve">Рис. </w:t>
      </w:r>
      <w:r w:rsidR="00150341">
        <w:rPr>
          <w:rFonts w:ascii="Times New Roman" w:hAnsi="Times New Roman" w:cs="Times New Roman"/>
          <w:sz w:val="28"/>
          <w:szCs w:val="28"/>
        </w:rPr>
        <w:t>3</w:t>
      </w:r>
      <w:r>
        <w:rPr>
          <w:rFonts w:ascii="Times New Roman" w:hAnsi="Times New Roman" w:cs="Times New Roman"/>
          <w:sz w:val="28"/>
          <w:szCs w:val="28"/>
        </w:rPr>
        <w:t xml:space="preserve">7. Свадьба Александра и </w:t>
      </w:r>
      <w:r w:rsidRPr="000E5994">
        <w:rPr>
          <w:rFonts w:ascii="Times New Roman" w:hAnsi="Times New Roman" w:cs="Times New Roman"/>
          <w:color w:val="000000" w:themeColor="text1"/>
          <w:sz w:val="28"/>
          <w:szCs w:val="28"/>
        </w:rPr>
        <w:t xml:space="preserve">Роксаны. </w:t>
      </w:r>
      <w:r w:rsidRPr="000E5994">
        <w:rPr>
          <w:rFonts w:ascii="Times New Roman" w:hAnsi="Times New Roman" w:cs="Times New Roman"/>
          <w:color w:val="000000" w:themeColor="text1"/>
          <w:sz w:val="28"/>
          <w:szCs w:val="28"/>
          <w:shd w:val="clear" w:color="auto" w:fill="FFFFFF"/>
        </w:rPr>
        <w:t>Гравюра конца XIX в</w:t>
      </w:r>
      <w:r>
        <w:rPr>
          <w:rFonts w:ascii="Times New Roman" w:hAnsi="Times New Roman" w:cs="Times New Roman"/>
          <w:color w:val="000000" w:themeColor="text1"/>
          <w:sz w:val="28"/>
          <w:szCs w:val="28"/>
          <w:shd w:val="clear" w:color="auto" w:fill="FFFFFF"/>
        </w:rPr>
        <w:t>.</w:t>
      </w:r>
    </w:p>
    <w:p w:rsidR="00A82E74" w:rsidRDefault="00A82E74" w:rsidP="006E1EC7">
      <w:pPr>
        <w:jc w:val="center"/>
        <w:rPr>
          <w:rFonts w:ascii="Times New Roman" w:hAnsi="Times New Roman" w:cs="Times New Roman"/>
          <w:sz w:val="28"/>
          <w:szCs w:val="28"/>
        </w:rPr>
      </w:pPr>
    </w:p>
    <w:p w:rsidR="006E1EC7" w:rsidRDefault="006E1EC7" w:rsidP="006E1EC7">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211345" cy="4131945"/>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2oeHEV1l4Og.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257899" cy="4168856"/>
                    </a:xfrm>
                    <a:prstGeom prst="rect">
                      <a:avLst/>
                    </a:prstGeom>
                  </pic:spPr>
                </pic:pic>
              </a:graphicData>
            </a:graphic>
          </wp:inline>
        </w:drawing>
      </w:r>
    </w:p>
    <w:p w:rsidR="006E1EC7" w:rsidRDefault="006E1EC7" w:rsidP="006E1EC7">
      <w:pPr>
        <w:jc w:val="center"/>
        <w:rPr>
          <w:rFonts w:ascii="Times New Roman" w:hAnsi="Times New Roman" w:cs="Times New Roman"/>
          <w:sz w:val="28"/>
          <w:szCs w:val="28"/>
        </w:rPr>
      </w:pPr>
      <w:r>
        <w:rPr>
          <w:rFonts w:ascii="Times New Roman" w:hAnsi="Times New Roman" w:cs="Times New Roman"/>
          <w:sz w:val="28"/>
          <w:szCs w:val="28"/>
        </w:rPr>
        <w:t xml:space="preserve">Рис. </w:t>
      </w:r>
      <w:r w:rsidR="00150341">
        <w:rPr>
          <w:rFonts w:ascii="Times New Roman" w:hAnsi="Times New Roman" w:cs="Times New Roman"/>
          <w:sz w:val="28"/>
          <w:szCs w:val="28"/>
        </w:rPr>
        <w:t>3</w:t>
      </w:r>
      <w:r>
        <w:rPr>
          <w:rFonts w:ascii="Times New Roman" w:hAnsi="Times New Roman" w:cs="Times New Roman"/>
          <w:sz w:val="28"/>
          <w:szCs w:val="28"/>
        </w:rPr>
        <w:t>8. Александр и Роксана. Фреска из Помпей.</w:t>
      </w:r>
    </w:p>
    <w:p w:rsidR="006E1EC7" w:rsidRDefault="006E1EC7" w:rsidP="006E1EC7">
      <w:pPr>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940425" cy="3674853"/>
            <wp:effectExtent l="0" t="0" r="3175" b="190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xR2INmvzE0.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942463" cy="3676114"/>
                    </a:xfrm>
                    <a:prstGeom prst="rect">
                      <a:avLst/>
                    </a:prstGeom>
                  </pic:spPr>
                </pic:pic>
              </a:graphicData>
            </a:graphic>
          </wp:inline>
        </w:drawing>
      </w:r>
    </w:p>
    <w:p w:rsidR="006E1EC7" w:rsidRDefault="006E1EC7" w:rsidP="006E1EC7">
      <w:pPr>
        <w:jc w:val="center"/>
        <w:rPr>
          <w:rFonts w:ascii="Times New Roman" w:hAnsi="Times New Roman" w:cs="Times New Roman"/>
          <w:sz w:val="28"/>
          <w:szCs w:val="28"/>
        </w:rPr>
      </w:pPr>
      <w:r>
        <w:rPr>
          <w:rFonts w:ascii="Times New Roman" w:hAnsi="Times New Roman" w:cs="Times New Roman"/>
          <w:sz w:val="28"/>
          <w:szCs w:val="28"/>
        </w:rPr>
        <w:t xml:space="preserve">Рис. </w:t>
      </w:r>
      <w:r w:rsidR="00150341">
        <w:rPr>
          <w:rFonts w:ascii="Times New Roman" w:hAnsi="Times New Roman" w:cs="Times New Roman"/>
          <w:sz w:val="28"/>
          <w:szCs w:val="28"/>
        </w:rPr>
        <w:t>3</w:t>
      </w:r>
      <w:r>
        <w:rPr>
          <w:rFonts w:ascii="Times New Roman" w:hAnsi="Times New Roman" w:cs="Times New Roman"/>
          <w:sz w:val="28"/>
          <w:szCs w:val="28"/>
        </w:rPr>
        <w:t>9. Карта городов, основанных Александром.</w:t>
      </w:r>
    </w:p>
    <w:p w:rsidR="00A82E74" w:rsidRDefault="00A82E74" w:rsidP="006E1EC7">
      <w:pPr>
        <w:jc w:val="center"/>
        <w:rPr>
          <w:rFonts w:ascii="Times New Roman" w:hAnsi="Times New Roman" w:cs="Times New Roman"/>
          <w:sz w:val="28"/>
          <w:szCs w:val="28"/>
        </w:rPr>
      </w:pPr>
    </w:p>
    <w:p w:rsidR="006E1EC7" w:rsidRDefault="006E1EC7" w:rsidP="006E1EC7">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39467" cy="3209027"/>
            <wp:effectExtent l="0" t="0" r="444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MacedonEmpire.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947778" cy="3213518"/>
                    </a:xfrm>
                    <a:prstGeom prst="rect">
                      <a:avLst/>
                    </a:prstGeom>
                  </pic:spPr>
                </pic:pic>
              </a:graphicData>
            </a:graphic>
          </wp:inline>
        </w:drawing>
      </w:r>
    </w:p>
    <w:p w:rsidR="006E1EC7" w:rsidRPr="00570B89" w:rsidRDefault="006E1EC7" w:rsidP="006E1EC7">
      <w:pPr>
        <w:jc w:val="center"/>
        <w:rPr>
          <w:rFonts w:ascii="Times New Roman" w:hAnsi="Times New Roman" w:cs="Times New Roman"/>
          <w:sz w:val="28"/>
          <w:szCs w:val="28"/>
        </w:rPr>
      </w:pPr>
      <w:r>
        <w:rPr>
          <w:rFonts w:ascii="Times New Roman" w:hAnsi="Times New Roman" w:cs="Times New Roman"/>
          <w:sz w:val="28"/>
          <w:szCs w:val="28"/>
        </w:rPr>
        <w:t xml:space="preserve">Рис. </w:t>
      </w:r>
      <w:r w:rsidR="00150341">
        <w:rPr>
          <w:rFonts w:ascii="Times New Roman" w:hAnsi="Times New Roman" w:cs="Times New Roman"/>
          <w:sz w:val="28"/>
          <w:szCs w:val="28"/>
        </w:rPr>
        <w:t>4</w:t>
      </w:r>
      <w:r>
        <w:rPr>
          <w:rFonts w:ascii="Times New Roman" w:hAnsi="Times New Roman" w:cs="Times New Roman"/>
          <w:sz w:val="28"/>
          <w:szCs w:val="28"/>
        </w:rPr>
        <w:t>0. Карта империи Александра Македонского.</w:t>
      </w:r>
    </w:p>
    <w:p w:rsidR="00E72447" w:rsidRPr="006E1EC7" w:rsidRDefault="00E72447" w:rsidP="006E1EC7">
      <w:pPr>
        <w:spacing w:after="0" w:line="360" w:lineRule="auto"/>
        <w:jc w:val="both"/>
        <w:rPr>
          <w:rFonts w:ascii="Times New Roman" w:hAnsi="Times New Roman" w:cs="Times New Roman"/>
          <w:sz w:val="28"/>
          <w:szCs w:val="28"/>
        </w:rPr>
      </w:pPr>
    </w:p>
    <w:p w:rsidR="003A08A1" w:rsidRPr="000F71CF" w:rsidRDefault="003A08A1" w:rsidP="00E72447">
      <w:pPr>
        <w:spacing w:after="0" w:line="360" w:lineRule="auto"/>
        <w:ind w:firstLine="709"/>
        <w:jc w:val="both"/>
        <w:rPr>
          <w:rFonts w:ascii="Times New Roman" w:eastAsia="Times New Roman" w:hAnsi="Times New Roman" w:cs="Times New Roman"/>
          <w:sz w:val="28"/>
          <w:szCs w:val="28"/>
          <w:lang w:eastAsia="ru-RU"/>
        </w:rPr>
      </w:pPr>
    </w:p>
    <w:sectPr w:rsidR="003A08A1" w:rsidRPr="000F71CF" w:rsidSect="000C762D">
      <w:footerReference w:type="default" r:id="rId50"/>
      <w:footerReference w:type="first" r:id="rId51"/>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F10924" w:rsidRDefault="00F10924" w:rsidP="0045654F">
      <w:pPr>
        <w:spacing w:after="0" w:line="240" w:lineRule="auto"/>
      </w:pPr>
      <w:r>
        <w:separator/>
      </w:r>
    </w:p>
  </w:endnote>
  <w:endnote w:type="continuationSeparator" w:id="0">
    <w:p w:rsidR="00F10924" w:rsidRDefault="00F10924" w:rsidP="004565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Helvetica Neue">
    <w:charset w:val="00"/>
    <w:family w:val="auto"/>
    <w:pitch w:val="variable"/>
    <w:sig w:usb0="E50002FF" w:usb1="500079DB" w:usb2="00000010" w:usb3="00000000" w:csb0="00000001"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42413580"/>
      <w:docPartObj>
        <w:docPartGallery w:val="Page Numbers (Bottom of Page)"/>
        <w:docPartUnique/>
      </w:docPartObj>
    </w:sdtPr>
    <w:sdtContent>
      <w:p w:rsidR="000C762D" w:rsidRDefault="00607D49">
        <w:pPr>
          <w:pStyle w:val="ad"/>
          <w:jc w:val="center"/>
        </w:pPr>
        <w:r>
          <w:fldChar w:fldCharType="begin"/>
        </w:r>
        <w:r w:rsidR="000C762D">
          <w:instrText>PAGE   \* MERGEFORMAT</w:instrText>
        </w:r>
        <w:r>
          <w:fldChar w:fldCharType="separate"/>
        </w:r>
        <w:r w:rsidR="003668A8">
          <w:rPr>
            <w:noProof/>
          </w:rPr>
          <w:t>46</w:t>
        </w:r>
        <w:r>
          <w:fldChar w:fldCharType="end"/>
        </w:r>
      </w:p>
    </w:sdtContent>
  </w:sdt>
  <w:p w:rsidR="000C762D" w:rsidRDefault="000C762D">
    <w:pPr>
      <w:pStyle w:val="a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C762D" w:rsidRDefault="000C762D">
    <w:pPr>
      <w:pStyle w:val="ad"/>
      <w:jc w:val="center"/>
    </w:pPr>
  </w:p>
  <w:p w:rsidR="000C762D" w:rsidRDefault="000C762D">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F10924" w:rsidRDefault="00F10924" w:rsidP="0045654F">
      <w:pPr>
        <w:spacing w:after="0" w:line="240" w:lineRule="auto"/>
      </w:pPr>
      <w:r>
        <w:separator/>
      </w:r>
    </w:p>
  </w:footnote>
  <w:footnote w:type="continuationSeparator" w:id="0">
    <w:p w:rsidR="00F10924" w:rsidRDefault="00F10924" w:rsidP="0045654F">
      <w:pPr>
        <w:spacing w:after="0" w:line="240" w:lineRule="auto"/>
      </w:pPr>
      <w:r>
        <w:continuationSeparator/>
      </w:r>
    </w:p>
  </w:footnote>
  <w:footnote w:id="1">
    <w:p w:rsidR="004B1140" w:rsidRPr="000A302A" w:rsidRDefault="004B1140" w:rsidP="000A302A">
      <w:pPr>
        <w:pStyle w:val="a4"/>
        <w:jc w:val="both"/>
        <w:rPr>
          <w:rFonts w:ascii="Times New Roman" w:hAnsi="Times New Roman" w:cs="Times New Roman"/>
          <w:sz w:val="22"/>
          <w:szCs w:val="22"/>
          <w:lang w:val="en-US"/>
        </w:rPr>
      </w:pPr>
      <w:r w:rsidRPr="000A302A">
        <w:rPr>
          <w:rStyle w:val="a6"/>
          <w:rFonts w:ascii="Times New Roman" w:hAnsi="Times New Roman" w:cs="Times New Roman"/>
          <w:sz w:val="22"/>
          <w:szCs w:val="22"/>
        </w:rPr>
        <w:footnoteRef/>
      </w:r>
      <w:r w:rsidRPr="000A302A">
        <w:rPr>
          <w:rFonts w:ascii="Times New Roman" w:hAnsi="Times New Roman" w:cs="Times New Roman"/>
          <w:sz w:val="22"/>
          <w:szCs w:val="22"/>
        </w:rPr>
        <w:t xml:space="preserve"> </w:t>
      </w:r>
      <w:r w:rsidR="00652F96" w:rsidRPr="000A302A">
        <w:rPr>
          <w:rFonts w:ascii="Times New Roman" w:hAnsi="Times New Roman" w:cs="Times New Roman"/>
          <w:sz w:val="22"/>
          <w:szCs w:val="22"/>
        </w:rPr>
        <w:t xml:space="preserve">Шахермайр Ф. Александр Македонский. Ростов-на-Дону: Изд-во Феникс. </w:t>
      </w:r>
      <w:r w:rsidR="00652F96" w:rsidRPr="000A302A">
        <w:rPr>
          <w:rFonts w:ascii="Times New Roman" w:hAnsi="Times New Roman" w:cs="Times New Roman"/>
          <w:sz w:val="22"/>
          <w:szCs w:val="22"/>
          <w:lang w:val="en-US"/>
        </w:rPr>
        <w:t>1997.</w:t>
      </w:r>
    </w:p>
  </w:footnote>
  <w:footnote w:id="2">
    <w:p w:rsidR="00652F96" w:rsidRPr="000A302A" w:rsidRDefault="00652F96" w:rsidP="000A302A">
      <w:pPr>
        <w:pStyle w:val="a4"/>
        <w:jc w:val="both"/>
        <w:rPr>
          <w:rFonts w:ascii="Times New Roman" w:hAnsi="Times New Roman" w:cs="Times New Roman"/>
          <w:sz w:val="22"/>
          <w:szCs w:val="22"/>
          <w:lang w:val="en-US"/>
        </w:rPr>
      </w:pPr>
      <w:r w:rsidRPr="000A302A">
        <w:rPr>
          <w:rStyle w:val="a6"/>
          <w:rFonts w:ascii="Times New Roman" w:hAnsi="Times New Roman" w:cs="Times New Roman"/>
          <w:sz w:val="22"/>
          <w:szCs w:val="22"/>
        </w:rPr>
        <w:footnoteRef/>
      </w:r>
      <w:r w:rsidRPr="000A302A">
        <w:rPr>
          <w:rFonts w:ascii="Times New Roman" w:hAnsi="Times New Roman" w:cs="Times New Roman"/>
          <w:sz w:val="22"/>
          <w:szCs w:val="22"/>
          <w:lang w:val="en-US"/>
        </w:rPr>
        <w:t xml:space="preserve"> O’Brien J. M. Alexander the Great: The Invisible Enemy. London and New York: Routledge. 2005.</w:t>
      </w:r>
    </w:p>
  </w:footnote>
  <w:footnote w:id="3">
    <w:p w:rsidR="004B1140" w:rsidRPr="000A302A" w:rsidRDefault="004B1140" w:rsidP="000A302A">
      <w:pPr>
        <w:pStyle w:val="a4"/>
        <w:jc w:val="both"/>
        <w:rPr>
          <w:rFonts w:ascii="Times New Roman" w:hAnsi="Times New Roman" w:cs="Times New Roman"/>
          <w:sz w:val="22"/>
          <w:szCs w:val="22"/>
          <w:highlight w:val="yellow"/>
          <w:lang w:val="en-US"/>
        </w:rPr>
      </w:pPr>
      <w:r w:rsidRPr="000A302A">
        <w:rPr>
          <w:rStyle w:val="a6"/>
          <w:rFonts w:ascii="Times New Roman" w:hAnsi="Times New Roman" w:cs="Times New Roman"/>
          <w:sz w:val="22"/>
          <w:szCs w:val="22"/>
        </w:rPr>
        <w:footnoteRef/>
      </w:r>
      <w:r w:rsidRPr="000A302A">
        <w:rPr>
          <w:rFonts w:ascii="Times New Roman" w:hAnsi="Times New Roman" w:cs="Times New Roman"/>
          <w:sz w:val="22"/>
          <w:szCs w:val="22"/>
          <w:lang w:val="en-US"/>
        </w:rPr>
        <w:t xml:space="preserve"> </w:t>
      </w:r>
      <w:r w:rsidR="00652F96" w:rsidRPr="000A302A">
        <w:rPr>
          <w:rFonts w:ascii="Times New Roman" w:hAnsi="Times New Roman" w:cs="Times New Roman"/>
          <w:sz w:val="22"/>
          <w:szCs w:val="22"/>
          <w:lang w:val="en-US"/>
        </w:rPr>
        <w:t>Nawotka K. Alexander the Great. Newcastle upon Tyne: Cambridge Scholars publishing. 2010; Persia</w:t>
      </w:r>
      <w:r w:rsidR="00652F96" w:rsidRPr="003E2299">
        <w:rPr>
          <w:rFonts w:ascii="Times New Roman" w:hAnsi="Times New Roman" w:cs="Times New Roman"/>
          <w:sz w:val="22"/>
          <w:szCs w:val="22"/>
          <w:lang w:val="en-US"/>
        </w:rPr>
        <w:t>.</w:t>
      </w:r>
      <w:r w:rsidR="00652F96" w:rsidRPr="000A302A">
        <w:rPr>
          <w:rFonts w:ascii="Times New Roman" w:hAnsi="Times New Roman" w:cs="Times New Roman"/>
          <w:sz w:val="22"/>
          <w:szCs w:val="22"/>
          <w:lang w:val="en-US"/>
        </w:rPr>
        <w:t xml:space="preserve"> Alexander the Great and the Kingdom of Asia. Wrocław. 2012</w:t>
      </w:r>
    </w:p>
  </w:footnote>
  <w:footnote w:id="4">
    <w:p w:rsidR="00652F96" w:rsidRPr="000A302A" w:rsidRDefault="00652F96" w:rsidP="000A302A">
      <w:pPr>
        <w:pStyle w:val="a4"/>
        <w:jc w:val="both"/>
        <w:rPr>
          <w:rFonts w:ascii="Times New Roman" w:hAnsi="Times New Roman" w:cs="Times New Roman"/>
          <w:sz w:val="22"/>
          <w:szCs w:val="22"/>
          <w:lang w:val="en-US"/>
        </w:rPr>
      </w:pPr>
      <w:r w:rsidRPr="000A302A">
        <w:rPr>
          <w:rStyle w:val="a6"/>
          <w:rFonts w:ascii="Times New Roman" w:hAnsi="Times New Roman" w:cs="Times New Roman"/>
          <w:sz w:val="22"/>
          <w:szCs w:val="22"/>
        </w:rPr>
        <w:footnoteRef/>
      </w:r>
      <w:r w:rsidRPr="000A302A">
        <w:rPr>
          <w:rFonts w:ascii="Times New Roman" w:hAnsi="Times New Roman" w:cs="Times New Roman"/>
          <w:sz w:val="22"/>
          <w:szCs w:val="22"/>
          <w:lang w:val="en-US"/>
        </w:rPr>
        <w:t xml:space="preserve"> Bosworth A. B. Conquest and Empire. The reign of Alexander the Great. London. 1988; Alexander and the East. The Tragedy of Triumph. Oxford. 1996</w:t>
      </w:r>
    </w:p>
  </w:footnote>
  <w:footnote w:id="5">
    <w:p w:rsidR="00652F96" w:rsidRPr="00652F96" w:rsidRDefault="00652F96" w:rsidP="000A302A">
      <w:pPr>
        <w:pStyle w:val="a4"/>
        <w:jc w:val="both"/>
        <w:rPr>
          <w:lang w:val="en-US"/>
        </w:rPr>
      </w:pPr>
      <w:r w:rsidRPr="000A302A">
        <w:rPr>
          <w:rStyle w:val="a6"/>
          <w:rFonts w:ascii="Times New Roman" w:hAnsi="Times New Roman" w:cs="Times New Roman"/>
          <w:sz w:val="22"/>
          <w:szCs w:val="22"/>
        </w:rPr>
        <w:footnoteRef/>
      </w:r>
      <w:r w:rsidRPr="000A302A">
        <w:rPr>
          <w:rFonts w:ascii="Times New Roman" w:hAnsi="Times New Roman" w:cs="Times New Roman"/>
          <w:sz w:val="22"/>
          <w:szCs w:val="22"/>
          <w:lang w:val="en-US"/>
        </w:rPr>
        <w:t xml:space="preserve"> Holt F. L. Into the Land of Bones. Alexander the Great in Afghanistan. California. 2005.</w:t>
      </w:r>
    </w:p>
  </w:footnote>
  <w:footnote w:id="6">
    <w:p w:rsidR="00652F96" w:rsidRPr="000A302A" w:rsidRDefault="00652F96">
      <w:pPr>
        <w:pStyle w:val="a4"/>
        <w:rPr>
          <w:rFonts w:ascii="Times New Roman" w:hAnsi="Times New Roman" w:cs="Times New Roman"/>
          <w:sz w:val="22"/>
          <w:szCs w:val="22"/>
        </w:rPr>
      </w:pPr>
      <w:r w:rsidRPr="000A302A">
        <w:rPr>
          <w:rStyle w:val="a6"/>
          <w:rFonts w:ascii="Times New Roman" w:hAnsi="Times New Roman" w:cs="Times New Roman"/>
          <w:sz w:val="22"/>
          <w:szCs w:val="22"/>
        </w:rPr>
        <w:footnoteRef/>
      </w:r>
      <w:r w:rsidRPr="000A302A">
        <w:rPr>
          <w:rFonts w:ascii="Times New Roman" w:hAnsi="Times New Roman" w:cs="Times New Roman"/>
          <w:sz w:val="22"/>
          <w:szCs w:val="22"/>
          <w:lang w:val="en-US"/>
        </w:rPr>
        <w:t xml:space="preserve"> Heckel W. In the Path of Conquest. Resistance to Alexander the Great. </w:t>
      </w:r>
      <w:r w:rsidRPr="000A302A">
        <w:rPr>
          <w:rFonts w:ascii="Times New Roman" w:hAnsi="Times New Roman" w:cs="Times New Roman"/>
          <w:sz w:val="22"/>
          <w:szCs w:val="22"/>
        </w:rPr>
        <w:t>Oxford. 1949</w:t>
      </w:r>
    </w:p>
  </w:footnote>
  <w:footnote w:id="7">
    <w:p w:rsidR="004B1140" w:rsidRPr="000A302A" w:rsidRDefault="004B1140">
      <w:pPr>
        <w:pStyle w:val="a4"/>
        <w:rPr>
          <w:rFonts w:ascii="Times New Roman" w:hAnsi="Times New Roman" w:cs="Times New Roman"/>
          <w:sz w:val="22"/>
          <w:szCs w:val="22"/>
          <w:highlight w:val="yellow"/>
          <w:lang w:val="en-US"/>
        </w:rPr>
      </w:pPr>
      <w:r w:rsidRPr="000A302A">
        <w:rPr>
          <w:rStyle w:val="a6"/>
          <w:rFonts w:ascii="Times New Roman" w:hAnsi="Times New Roman" w:cs="Times New Roman"/>
          <w:sz w:val="22"/>
          <w:szCs w:val="22"/>
        </w:rPr>
        <w:footnoteRef/>
      </w:r>
      <w:r w:rsidRPr="000A302A">
        <w:rPr>
          <w:rFonts w:ascii="Times New Roman" w:hAnsi="Times New Roman" w:cs="Times New Roman"/>
          <w:sz w:val="22"/>
          <w:szCs w:val="22"/>
        </w:rPr>
        <w:t xml:space="preserve"> </w:t>
      </w:r>
      <w:r w:rsidR="000A302A" w:rsidRPr="000A302A">
        <w:rPr>
          <w:rFonts w:ascii="Times New Roman" w:hAnsi="Times New Roman" w:cs="Times New Roman"/>
          <w:sz w:val="22"/>
          <w:szCs w:val="22"/>
        </w:rPr>
        <w:t xml:space="preserve">Ольмстед А. Т. История Персидской империи. Пер. с англ. Карпов А. А. Москва. Центрполиграф. </w:t>
      </w:r>
      <w:r w:rsidR="000A302A" w:rsidRPr="000A302A">
        <w:rPr>
          <w:rFonts w:ascii="Times New Roman" w:hAnsi="Times New Roman" w:cs="Times New Roman"/>
          <w:sz w:val="22"/>
          <w:szCs w:val="22"/>
          <w:lang w:val="en-US"/>
        </w:rPr>
        <w:t>2012; Wisenhofer J. Ancient Persia from 550 BC to 650 AD. Translated by Azizeh Azodi. London. 1996. Collins A. W. The royal costume and insignia of Alexander the Great. American Journal of Philology. 2012. P. 372-402.</w:t>
      </w:r>
    </w:p>
  </w:footnote>
  <w:footnote w:id="8">
    <w:p w:rsidR="000A302A" w:rsidRPr="000A302A" w:rsidRDefault="000A302A">
      <w:pPr>
        <w:pStyle w:val="a4"/>
        <w:rPr>
          <w:rFonts w:ascii="Times New Roman" w:hAnsi="Times New Roman" w:cs="Times New Roman"/>
          <w:sz w:val="22"/>
          <w:szCs w:val="22"/>
        </w:rPr>
      </w:pPr>
      <w:r w:rsidRPr="000A302A">
        <w:rPr>
          <w:rStyle w:val="a6"/>
          <w:rFonts w:ascii="Times New Roman" w:hAnsi="Times New Roman" w:cs="Times New Roman"/>
          <w:sz w:val="22"/>
          <w:szCs w:val="22"/>
        </w:rPr>
        <w:footnoteRef/>
      </w:r>
      <w:r w:rsidRPr="003E2299">
        <w:rPr>
          <w:rFonts w:ascii="Times New Roman" w:hAnsi="Times New Roman" w:cs="Times New Roman"/>
          <w:sz w:val="22"/>
          <w:szCs w:val="22"/>
          <w:lang w:val="en-US"/>
        </w:rPr>
        <w:t xml:space="preserve"> </w:t>
      </w:r>
      <w:r w:rsidRPr="000A302A">
        <w:rPr>
          <w:rFonts w:ascii="Times New Roman" w:hAnsi="Times New Roman" w:cs="Times New Roman"/>
          <w:sz w:val="22"/>
          <w:szCs w:val="22"/>
        </w:rPr>
        <w:t>Ковалёв</w:t>
      </w:r>
      <w:r w:rsidRPr="003E2299">
        <w:rPr>
          <w:rFonts w:ascii="Times New Roman" w:hAnsi="Times New Roman" w:cs="Times New Roman"/>
          <w:sz w:val="22"/>
          <w:szCs w:val="22"/>
          <w:lang w:val="en-US"/>
        </w:rPr>
        <w:t xml:space="preserve"> </w:t>
      </w:r>
      <w:r w:rsidRPr="000A302A">
        <w:rPr>
          <w:rFonts w:ascii="Times New Roman" w:hAnsi="Times New Roman" w:cs="Times New Roman"/>
          <w:sz w:val="22"/>
          <w:szCs w:val="22"/>
        </w:rPr>
        <w:t>С</w:t>
      </w:r>
      <w:r w:rsidRPr="003E2299">
        <w:rPr>
          <w:rFonts w:ascii="Times New Roman" w:hAnsi="Times New Roman" w:cs="Times New Roman"/>
          <w:sz w:val="22"/>
          <w:szCs w:val="22"/>
          <w:lang w:val="en-US"/>
        </w:rPr>
        <w:t xml:space="preserve">. </w:t>
      </w:r>
      <w:r w:rsidRPr="000A302A">
        <w:rPr>
          <w:rFonts w:ascii="Times New Roman" w:hAnsi="Times New Roman" w:cs="Times New Roman"/>
          <w:sz w:val="22"/>
          <w:szCs w:val="22"/>
        </w:rPr>
        <w:t>И</w:t>
      </w:r>
      <w:r w:rsidRPr="003E2299">
        <w:rPr>
          <w:rFonts w:ascii="Times New Roman" w:hAnsi="Times New Roman" w:cs="Times New Roman"/>
          <w:sz w:val="22"/>
          <w:szCs w:val="22"/>
          <w:lang w:val="en-US"/>
        </w:rPr>
        <w:t xml:space="preserve">. </w:t>
      </w:r>
      <w:r w:rsidRPr="000A302A">
        <w:rPr>
          <w:rFonts w:ascii="Times New Roman" w:hAnsi="Times New Roman" w:cs="Times New Roman"/>
          <w:sz w:val="22"/>
          <w:szCs w:val="22"/>
        </w:rPr>
        <w:t>Александр</w:t>
      </w:r>
      <w:r w:rsidRPr="003E2299">
        <w:rPr>
          <w:rFonts w:ascii="Times New Roman" w:hAnsi="Times New Roman" w:cs="Times New Roman"/>
          <w:sz w:val="22"/>
          <w:szCs w:val="22"/>
          <w:lang w:val="en-US"/>
        </w:rPr>
        <w:t xml:space="preserve"> </w:t>
      </w:r>
      <w:r w:rsidRPr="000A302A">
        <w:rPr>
          <w:rFonts w:ascii="Times New Roman" w:hAnsi="Times New Roman" w:cs="Times New Roman"/>
          <w:sz w:val="22"/>
          <w:szCs w:val="22"/>
        </w:rPr>
        <w:t>Македонский</w:t>
      </w:r>
      <w:r w:rsidRPr="003E2299">
        <w:rPr>
          <w:rFonts w:ascii="Times New Roman" w:hAnsi="Times New Roman" w:cs="Times New Roman"/>
          <w:sz w:val="22"/>
          <w:szCs w:val="22"/>
          <w:lang w:val="en-US"/>
        </w:rPr>
        <w:t xml:space="preserve">. </w:t>
      </w:r>
      <w:r w:rsidRPr="000A302A">
        <w:rPr>
          <w:rFonts w:ascii="Times New Roman" w:hAnsi="Times New Roman" w:cs="Times New Roman"/>
          <w:sz w:val="22"/>
          <w:szCs w:val="22"/>
        </w:rPr>
        <w:t>Л.: ОГИЗ. 1937.</w:t>
      </w:r>
    </w:p>
  </w:footnote>
  <w:footnote w:id="9">
    <w:p w:rsidR="004B1140" w:rsidRPr="000A302A" w:rsidRDefault="004B1140">
      <w:pPr>
        <w:pStyle w:val="a4"/>
      </w:pPr>
      <w:r w:rsidRPr="000A302A">
        <w:rPr>
          <w:rStyle w:val="a6"/>
          <w:rFonts w:ascii="Times New Roman" w:hAnsi="Times New Roman" w:cs="Times New Roman"/>
          <w:sz w:val="22"/>
          <w:szCs w:val="22"/>
        </w:rPr>
        <w:footnoteRef/>
      </w:r>
      <w:r w:rsidRPr="000A302A">
        <w:rPr>
          <w:rFonts w:ascii="Times New Roman" w:hAnsi="Times New Roman" w:cs="Times New Roman"/>
          <w:sz w:val="22"/>
          <w:szCs w:val="22"/>
        </w:rPr>
        <w:t xml:space="preserve"> </w:t>
      </w:r>
      <w:r w:rsidR="000A302A" w:rsidRPr="000A302A">
        <w:rPr>
          <w:rFonts w:ascii="Times New Roman" w:hAnsi="Times New Roman" w:cs="Times New Roman"/>
          <w:sz w:val="22"/>
          <w:szCs w:val="22"/>
        </w:rPr>
        <w:t>Гафуров Б. Г, Цибукидис Д. И. Александр Македонский и Восток. М.: Главная редакция восточной литературы издательства Наука. 1980.</w:t>
      </w:r>
    </w:p>
  </w:footnote>
  <w:footnote w:id="10">
    <w:p w:rsidR="004B1140" w:rsidRPr="000A302A" w:rsidRDefault="004B1140">
      <w:pPr>
        <w:pStyle w:val="a4"/>
        <w:rPr>
          <w:rFonts w:ascii="Times New Roman" w:hAnsi="Times New Roman" w:cs="Times New Roman"/>
          <w:sz w:val="22"/>
          <w:szCs w:val="22"/>
        </w:rPr>
      </w:pPr>
      <w:r w:rsidRPr="000A302A">
        <w:rPr>
          <w:rStyle w:val="a6"/>
          <w:rFonts w:ascii="Times New Roman" w:hAnsi="Times New Roman" w:cs="Times New Roman"/>
          <w:sz w:val="22"/>
          <w:szCs w:val="22"/>
        </w:rPr>
        <w:footnoteRef/>
      </w:r>
      <w:r w:rsidRPr="000A302A">
        <w:rPr>
          <w:rFonts w:ascii="Times New Roman" w:hAnsi="Times New Roman" w:cs="Times New Roman"/>
          <w:sz w:val="22"/>
          <w:szCs w:val="22"/>
        </w:rPr>
        <w:t xml:space="preserve"> </w:t>
      </w:r>
      <w:r w:rsidR="000A302A" w:rsidRPr="000A302A">
        <w:rPr>
          <w:rFonts w:ascii="Times New Roman" w:hAnsi="Times New Roman" w:cs="Times New Roman"/>
          <w:sz w:val="22"/>
          <w:szCs w:val="22"/>
        </w:rPr>
        <w:t>Гафуров Б.Г. Таджики. Древнейшая, древняя и средневековая история. Книга I. 2-е изд. Душанбе.: Ирфон. 1989.</w:t>
      </w:r>
    </w:p>
  </w:footnote>
  <w:footnote w:id="11">
    <w:p w:rsidR="004B1140" w:rsidRDefault="004B1140">
      <w:pPr>
        <w:pStyle w:val="a4"/>
      </w:pPr>
      <w:r w:rsidRPr="000A302A">
        <w:rPr>
          <w:rStyle w:val="a6"/>
          <w:rFonts w:ascii="Times New Roman" w:hAnsi="Times New Roman" w:cs="Times New Roman"/>
          <w:sz w:val="22"/>
          <w:szCs w:val="22"/>
        </w:rPr>
        <w:footnoteRef/>
      </w:r>
      <w:r w:rsidRPr="000A302A">
        <w:rPr>
          <w:rFonts w:ascii="Times New Roman" w:hAnsi="Times New Roman" w:cs="Times New Roman"/>
          <w:sz w:val="22"/>
          <w:szCs w:val="22"/>
        </w:rPr>
        <w:t xml:space="preserve"> </w:t>
      </w:r>
      <w:r w:rsidR="000A302A" w:rsidRPr="000A302A">
        <w:rPr>
          <w:rFonts w:ascii="Times New Roman" w:hAnsi="Times New Roman" w:cs="Times New Roman"/>
          <w:sz w:val="22"/>
          <w:szCs w:val="22"/>
        </w:rPr>
        <w:t>Шофман А. С. Восточная политика Александра Македонского. Казань: Издательство Казанского университета. 1976; Шифман. И. Ш. Александр Македонский. СПб.: Изд-во С.-Петербургского университета. 2007.</w:t>
      </w:r>
    </w:p>
  </w:footnote>
  <w:footnote w:id="12">
    <w:p w:rsidR="004B1140" w:rsidRPr="00DD0DED" w:rsidRDefault="004B1140">
      <w:pPr>
        <w:pStyle w:val="a4"/>
        <w:rPr>
          <w:rFonts w:ascii="Times New Roman" w:hAnsi="Times New Roman" w:cs="Times New Roman"/>
          <w:sz w:val="22"/>
          <w:szCs w:val="22"/>
          <w:lang w:val="en-US"/>
        </w:rPr>
      </w:pPr>
      <w:r w:rsidRPr="00DD0DED">
        <w:rPr>
          <w:rStyle w:val="a6"/>
          <w:rFonts w:ascii="Times New Roman" w:hAnsi="Times New Roman" w:cs="Times New Roman"/>
          <w:sz w:val="22"/>
          <w:szCs w:val="22"/>
        </w:rPr>
        <w:footnoteRef/>
      </w:r>
      <w:r w:rsidRPr="00DD0DED">
        <w:rPr>
          <w:rFonts w:ascii="Times New Roman" w:hAnsi="Times New Roman" w:cs="Times New Roman"/>
          <w:sz w:val="22"/>
          <w:szCs w:val="22"/>
        </w:rPr>
        <w:t xml:space="preserve"> </w:t>
      </w:r>
      <w:r w:rsidRPr="00DD0DED">
        <w:rPr>
          <w:rFonts w:ascii="Times New Roman" w:hAnsi="Times New Roman" w:cs="Times New Roman"/>
          <w:color w:val="000000"/>
          <w:sz w:val="22"/>
          <w:szCs w:val="22"/>
        </w:rPr>
        <w:t>Гафуров Б.Г. Таджики. Древнейшая, древняя и средневековая история. Книга</w:t>
      </w:r>
      <w:r w:rsidRPr="003E2299">
        <w:rPr>
          <w:rFonts w:ascii="Times New Roman" w:hAnsi="Times New Roman" w:cs="Times New Roman"/>
          <w:color w:val="000000"/>
          <w:sz w:val="22"/>
          <w:szCs w:val="22"/>
        </w:rPr>
        <w:t xml:space="preserve"> </w:t>
      </w:r>
      <w:r w:rsidRPr="00DD0DED">
        <w:rPr>
          <w:rFonts w:ascii="Times New Roman" w:hAnsi="Times New Roman" w:cs="Times New Roman"/>
          <w:color w:val="000000"/>
          <w:sz w:val="22"/>
          <w:szCs w:val="22"/>
          <w:lang w:val="en-US"/>
        </w:rPr>
        <w:t>I</w:t>
      </w:r>
      <w:r w:rsidRPr="003E2299">
        <w:rPr>
          <w:rFonts w:ascii="Times New Roman" w:hAnsi="Times New Roman" w:cs="Times New Roman"/>
          <w:color w:val="000000"/>
          <w:sz w:val="22"/>
          <w:szCs w:val="22"/>
        </w:rPr>
        <w:t>. 2-</w:t>
      </w:r>
      <w:r w:rsidRPr="00DD0DED">
        <w:rPr>
          <w:rFonts w:ascii="Times New Roman" w:hAnsi="Times New Roman" w:cs="Times New Roman"/>
          <w:color w:val="000000"/>
          <w:sz w:val="22"/>
          <w:szCs w:val="22"/>
        </w:rPr>
        <w:t>е</w:t>
      </w:r>
      <w:r w:rsidRPr="003E2299">
        <w:rPr>
          <w:rFonts w:ascii="Times New Roman" w:hAnsi="Times New Roman" w:cs="Times New Roman"/>
          <w:color w:val="000000"/>
          <w:sz w:val="22"/>
          <w:szCs w:val="22"/>
        </w:rPr>
        <w:t xml:space="preserve"> </w:t>
      </w:r>
      <w:r w:rsidRPr="00DD0DED">
        <w:rPr>
          <w:rFonts w:ascii="Times New Roman" w:hAnsi="Times New Roman" w:cs="Times New Roman"/>
          <w:color w:val="000000"/>
          <w:sz w:val="22"/>
          <w:szCs w:val="22"/>
        </w:rPr>
        <w:t>изд</w:t>
      </w:r>
      <w:r w:rsidRPr="003E2299">
        <w:rPr>
          <w:rFonts w:ascii="Times New Roman" w:hAnsi="Times New Roman" w:cs="Times New Roman"/>
          <w:color w:val="000000"/>
          <w:sz w:val="22"/>
          <w:szCs w:val="22"/>
        </w:rPr>
        <w:t>.</w:t>
      </w:r>
      <w:r w:rsidRPr="003E2299">
        <w:rPr>
          <w:rFonts w:ascii="Times New Roman" w:hAnsi="Times New Roman" w:cs="Times New Roman"/>
          <w:color w:val="000000"/>
          <w:sz w:val="22"/>
          <w:szCs w:val="22"/>
          <w:shd w:val="clear" w:color="auto" w:fill="FFFFFF"/>
        </w:rPr>
        <w:t xml:space="preserve"> </w:t>
      </w:r>
      <w:r w:rsidRPr="00DD0DED">
        <w:rPr>
          <w:rFonts w:ascii="Times New Roman" w:hAnsi="Times New Roman" w:cs="Times New Roman"/>
          <w:color w:val="000000"/>
          <w:sz w:val="22"/>
          <w:szCs w:val="22"/>
          <w:shd w:val="clear" w:color="auto" w:fill="FFFFFF"/>
        </w:rPr>
        <w:t>Душанбе</w:t>
      </w:r>
      <w:r w:rsidRPr="00DD0DED">
        <w:rPr>
          <w:rFonts w:ascii="Times New Roman" w:hAnsi="Times New Roman" w:cs="Times New Roman"/>
          <w:color w:val="000000"/>
          <w:sz w:val="22"/>
          <w:szCs w:val="22"/>
          <w:shd w:val="clear" w:color="auto" w:fill="FFFFFF"/>
          <w:lang w:val="en-US"/>
        </w:rPr>
        <w:t xml:space="preserve">. 1989. </w:t>
      </w:r>
      <w:r w:rsidRPr="00DD0DED">
        <w:rPr>
          <w:rFonts w:ascii="Times New Roman" w:hAnsi="Times New Roman" w:cs="Times New Roman"/>
          <w:color w:val="000000"/>
          <w:sz w:val="22"/>
          <w:szCs w:val="22"/>
          <w:shd w:val="clear" w:color="auto" w:fill="FFFFFF"/>
        </w:rPr>
        <w:t>с</w:t>
      </w:r>
      <w:r w:rsidRPr="00DD0DED">
        <w:rPr>
          <w:rFonts w:ascii="Times New Roman" w:hAnsi="Times New Roman" w:cs="Times New Roman"/>
          <w:color w:val="000000"/>
          <w:sz w:val="22"/>
          <w:szCs w:val="22"/>
          <w:shd w:val="clear" w:color="auto" w:fill="FFFFFF"/>
          <w:lang w:val="en-US"/>
        </w:rPr>
        <w:t>. 113</w:t>
      </w:r>
    </w:p>
  </w:footnote>
  <w:footnote w:id="13">
    <w:p w:rsidR="004B1140" w:rsidRPr="009B72FD" w:rsidRDefault="004B1140">
      <w:pPr>
        <w:pStyle w:val="a4"/>
        <w:rPr>
          <w:lang w:val="en-US"/>
        </w:rPr>
      </w:pPr>
      <w:r w:rsidRPr="00DD0DED">
        <w:rPr>
          <w:rStyle w:val="a6"/>
          <w:rFonts w:ascii="Times New Roman" w:hAnsi="Times New Roman" w:cs="Times New Roman"/>
          <w:sz w:val="22"/>
          <w:szCs w:val="22"/>
        </w:rPr>
        <w:footnoteRef/>
      </w:r>
      <w:r w:rsidRPr="00DD0DED">
        <w:rPr>
          <w:rFonts w:ascii="Times New Roman" w:hAnsi="Times New Roman" w:cs="Times New Roman"/>
          <w:sz w:val="22"/>
          <w:szCs w:val="22"/>
          <w:lang w:val="en-US"/>
        </w:rPr>
        <w:t xml:space="preserve"> Holt Fr. Into the Land of Bones. Alexander the Great in Afghanistan. California. 2005. P 14</w:t>
      </w:r>
    </w:p>
  </w:footnote>
  <w:footnote w:id="14">
    <w:p w:rsidR="004B1140" w:rsidRPr="00DD0DED" w:rsidRDefault="004B1140">
      <w:pPr>
        <w:pStyle w:val="a4"/>
        <w:rPr>
          <w:rFonts w:ascii="Times New Roman" w:hAnsi="Times New Roman" w:cs="Times New Roman"/>
          <w:sz w:val="22"/>
          <w:szCs w:val="22"/>
          <w:lang w:val="en-US"/>
        </w:rPr>
      </w:pPr>
      <w:r w:rsidRPr="00DD0DED">
        <w:rPr>
          <w:rStyle w:val="a6"/>
          <w:rFonts w:ascii="Times New Roman" w:hAnsi="Times New Roman" w:cs="Times New Roman"/>
          <w:sz w:val="22"/>
          <w:szCs w:val="22"/>
        </w:rPr>
        <w:footnoteRef/>
      </w:r>
      <w:r w:rsidRPr="00DD0DED">
        <w:rPr>
          <w:rFonts w:ascii="Times New Roman" w:hAnsi="Times New Roman" w:cs="Times New Roman"/>
          <w:sz w:val="22"/>
          <w:szCs w:val="22"/>
          <w:lang w:val="en-US"/>
        </w:rPr>
        <w:t xml:space="preserve"> Nawotka K. Persia, Alexander the Great and the Kingdom of Asia. Wrocław. 2012. P 348</w:t>
      </w:r>
    </w:p>
  </w:footnote>
  <w:footnote w:id="15">
    <w:p w:rsidR="004B1140" w:rsidRPr="00DD0DED" w:rsidRDefault="004B1140">
      <w:pPr>
        <w:pStyle w:val="a4"/>
        <w:rPr>
          <w:rFonts w:ascii="Times New Roman" w:hAnsi="Times New Roman" w:cs="Times New Roman"/>
          <w:sz w:val="22"/>
          <w:szCs w:val="22"/>
          <w:lang w:val="en-US"/>
        </w:rPr>
      </w:pPr>
      <w:r w:rsidRPr="00DD0DED">
        <w:rPr>
          <w:rStyle w:val="a6"/>
          <w:rFonts w:ascii="Times New Roman" w:hAnsi="Times New Roman" w:cs="Times New Roman"/>
          <w:sz w:val="22"/>
          <w:szCs w:val="22"/>
        </w:rPr>
        <w:footnoteRef/>
      </w:r>
      <w:r w:rsidRPr="00DD0DED">
        <w:rPr>
          <w:rFonts w:ascii="Times New Roman" w:hAnsi="Times New Roman" w:cs="Times New Roman"/>
          <w:sz w:val="22"/>
          <w:szCs w:val="22"/>
          <w:lang w:val="en-US"/>
        </w:rPr>
        <w:t xml:space="preserve"> Nawotka K. Persia, Alexander</w:t>
      </w:r>
      <w:r w:rsidR="00DD0DED" w:rsidRPr="00DD0DED">
        <w:rPr>
          <w:rFonts w:ascii="Times New Roman" w:hAnsi="Times New Roman" w:cs="Times New Roman"/>
          <w:sz w:val="22"/>
          <w:szCs w:val="22"/>
          <w:lang w:val="en-US"/>
        </w:rPr>
        <w:t>…. P</w:t>
      </w:r>
      <w:r w:rsidRPr="00DD0DED">
        <w:rPr>
          <w:rFonts w:ascii="Times New Roman" w:hAnsi="Times New Roman" w:cs="Times New Roman"/>
          <w:sz w:val="22"/>
          <w:szCs w:val="22"/>
          <w:lang w:val="en-US"/>
        </w:rPr>
        <w:t xml:space="preserve"> 354</w:t>
      </w:r>
    </w:p>
  </w:footnote>
  <w:footnote w:id="16">
    <w:p w:rsidR="004B1140" w:rsidRPr="00DD0DED" w:rsidRDefault="004B1140">
      <w:pPr>
        <w:pStyle w:val="a4"/>
        <w:rPr>
          <w:rFonts w:ascii="Times New Roman" w:hAnsi="Times New Roman" w:cs="Times New Roman"/>
          <w:sz w:val="22"/>
          <w:szCs w:val="22"/>
        </w:rPr>
      </w:pPr>
      <w:r w:rsidRPr="00DD0DED">
        <w:rPr>
          <w:rStyle w:val="a6"/>
          <w:rFonts w:ascii="Times New Roman" w:hAnsi="Times New Roman" w:cs="Times New Roman"/>
          <w:sz w:val="22"/>
          <w:szCs w:val="22"/>
        </w:rPr>
        <w:footnoteRef/>
      </w:r>
      <w:r w:rsidRPr="003E2299">
        <w:rPr>
          <w:rFonts w:ascii="Times New Roman" w:hAnsi="Times New Roman" w:cs="Times New Roman"/>
          <w:sz w:val="22"/>
          <w:szCs w:val="22"/>
          <w:lang w:val="en-US"/>
        </w:rPr>
        <w:t xml:space="preserve"> </w:t>
      </w:r>
      <w:r w:rsidRPr="00DD0DED">
        <w:rPr>
          <w:rFonts w:ascii="Times New Roman" w:hAnsi="Times New Roman" w:cs="Times New Roman"/>
          <w:color w:val="000000"/>
          <w:sz w:val="22"/>
          <w:szCs w:val="22"/>
        </w:rPr>
        <w:t>Гафуров</w:t>
      </w:r>
      <w:r w:rsidRPr="003E2299">
        <w:rPr>
          <w:rFonts w:ascii="Times New Roman" w:hAnsi="Times New Roman" w:cs="Times New Roman"/>
          <w:color w:val="000000"/>
          <w:sz w:val="22"/>
          <w:szCs w:val="22"/>
          <w:lang w:val="en-US"/>
        </w:rPr>
        <w:t xml:space="preserve"> </w:t>
      </w:r>
      <w:r w:rsidRPr="00DD0DED">
        <w:rPr>
          <w:rFonts w:ascii="Times New Roman" w:hAnsi="Times New Roman" w:cs="Times New Roman"/>
          <w:color w:val="000000"/>
          <w:sz w:val="22"/>
          <w:szCs w:val="22"/>
        </w:rPr>
        <w:t>Б</w:t>
      </w:r>
      <w:r w:rsidRPr="003E2299">
        <w:rPr>
          <w:rFonts w:ascii="Times New Roman" w:hAnsi="Times New Roman" w:cs="Times New Roman"/>
          <w:color w:val="000000"/>
          <w:sz w:val="22"/>
          <w:szCs w:val="22"/>
          <w:lang w:val="en-US"/>
        </w:rPr>
        <w:t>.</w:t>
      </w:r>
      <w:r w:rsidRPr="00DD0DED">
        <w:rPr>
          <w:rFonts w:ascii="Times New Roman" w:hAnsi="Times New Roman" w:cs="Times New Roman"/>
          <w:color w:val="000000"/>
          <w:sz w:val="22"/>
          <w:szCs w:val="22"/>
        </w:rPr>
        <w:t>Г</w:t>
      </w:r>
      <w:r w:rsidRPr="003E2299">
        <w:rPr>
          <w:rFonts w:ascii="Times New Roman" w:hAnsi="Times New Roman" w:cs="Times New Roman"/>
          <w:color w:val="000000"/>
          <w:sz w:val="22"/>
          <w:szCs w:val="22"/>
          <w:lang w:val="en-US"/>
        </w:rPr>
        <w:t xml:space="preserve">. </w:t>
      </w:r>
      <w:r w:rsidRPr="00DD0DED">
        <w:rPr>
          <w:rFonts w:ascii="Times New Roman" w:hAnsi="Times New Roman" w:cs="Times New Roman"/>
          <w:color w:val="000000"/>
          <w:sz w:val="22"/>
          <w:szCs w:val="22"/>
        </w:rPr>
        <w:t>Таджики</w:t>
      </w:r>
      <w:r w:rsidRPr="003E2299">
        <w:rPr>
          <w:rFonts w:ascii="Times New Roman" w:hAnsi="Times New Roman" w:cs="Times New Roman"/>
          <w:color w:val="000000"/>
          <w:sz w:val="22"/>
          <w:szCs w:val="22"/>
          <w:lang w:val="en-US"/>
        </w:rPr>
        <w:t>…</w:t>
      </w:r>
      <w:r w:rsidRPr="003E2299">
        <w:rPr>
          <w:rFonts w:ascii="Times New Roman" w:hAnsi="Times New Roman" w:cs="Times New Roman"/>
          <w:color w:val="000000"/>
          <w:sz w:val="22"/>
          <w:szCs w:val="22"/>
          <w:shd w:val="clear" w:color="auto" w:fill="FFFFFF"/>
          <w:lang w:val="en-US"/>
        </w:rPr>
        <w:t xml:space="preserve">1989. </w:t>
      </w:r>
      <w:r w:rsidRPr="00DD0DED">
        <w:rPr>
          <w:rFonts w:ascii="Times New Roman" w:hAnsi="Times New Roman" w:cs="Times New Roman"/>
          <w:color w:val="000000"/>
          <w:sz w:val="22"/>
          <w:szCs w:val="22"/>
          <w:shd w:val="clear" w:color="auto" w:fill="FFFFFF"/>
        </w:rPr>
        <w:t>с</w:t>
      </w:r>
      <w:r w:rsidRPr="003E2299">
        <w:rPr>
          <w:rFonts w:ascii="Times New Roman" w:hAnsi="Times New Roman" w:cs="Times New Roman"/>
          <w:color w:val="000000"/>
          <w:sz w:val="22"/>
          <w:szCs w:val="22"/>
          <w:shd w:val="clear" w:color="auto" w:fill="FFFFFF"/>
          <w:lang w:val="en-US"/>
        </w:rPr>
        <w:t>. 113;</w:t>
      </w:r>
      <w:r w:rsidRPr="003E2299">
        <w:rPr>
          <w:rFonts w:ascii="Times New Roman" w:hAnsi="Times New Roman" w:cs="Times New Roman"/>
          <w:sz w:val="22"/>
          <w:szCs w:val="22"/>
          <w:lang w:val="en-US"/>
        </w:rPr>
        <w:t xml:space="preserve"> </w:t>
      </w:r>
      <w:r w:rsidRPr="00DD0DED">
        <w:rPr>
          <w:rFonts w:ascii="Times New Roman" w:hAnsi="Times New Roman" w:cs="Times New Roman"/>
          <w:sz w:val="22"/>
          <w:szCs w:val="22"/>
        </w:rPr>
        <w:t>см</w:t>
      </w:r>
      <w:r w:rsidRPr="003E2299">
        <w:rPr>
          <w:rFonts w:ascii="Times New Roman" w:hAnsi="Times New Roman" w:cs="Times New Roman"/>
          <w:sz w:val="22"/>
          <w:szCs w:val="22"/>
          <w:lang w:val="en-US"/>
        </w:rPr>
        <w:t xml:space="preserve">. </w:t>
      </w:r>
      <w:r w:rsidRPr="00DD0DED">
        <w:rPr>
          <w:rFonts w:ascii="Times New Roman" w:hAnsi="Times New Roman" w:cs="Times New Roman"/>
          <w:sz w:val="22"/>
          <w:szCs w:val="22"/>
        </w:rPr>
        <w:t>также</w:t>
      </w:r>
      <w:r w:rsidRPr="003E2299">
        <w:rPr>
          <w:rFonts w:ascii="Times New Roman" w:hAnsi="Times New Roman" w:cs="Times New Roman"/>
          <w:sz w:val="22"/>
          <w:szCs w:val="22"/>
          <w:lang w:val="en-US"/>
        </w:rPr>
        <w:t xml:space="preserve"> </w:t>
      </w:r>
      <w:r w:rsidRPr="00DD0DED">
        <w:rPr>
          <w:rFonts w:ascii="Times New Roman" w:hAnsi="Times New Roman" w:cs="Times New Roman"/>
          <w:sz w:val="22"/>
          <w:szCs w:val="22"/>
        </w:rPr>
        <w:t>Гафуров</w:t>
      </w:r>
      <w:r w:rsidRPr="003E2299">
        <w:rPr>
          <w:rFonts w:ascii="Times New Roman" w:hAnsi="Times New Roman" w:cs="Times New Roman"/>
          <w:sz w:val="22"/>
          <w:szCs w:val="22"/>
          <w:lang w:val="en-US"/>
        </w:rPr>
        <w:t xml:space="preserve"> </w:t>
      </w:r>
      <w:r w:rsidRPr="00DD0DED">
        <w:rPr>
          <w:rFonts w:ascii="Times New Roman" w:hAnsi="Times New Roman" w:cs="Times New Roman"/>
          <w:sz w:val="22"/>
          <w:szCs w:val="22"/>
        </w:rPr>
        <w:t>Б</w:t>
      </w:r>
      <w:r w:rsidRPr="003E2299">
        <w:rPr>
          <w:rFonts w:ascii="Times New Roman" w:hAnsi="Times New Roman" w:cs="Times New Roman"/>
          <w:sz w:val="22"/>
          <w:szCs w:val="22"/>
          <w:lang w:val="en-US"/>
        </w:rPr>
        <w:t xml:space="preserve">. </w:t>
      </w:r>
      <w:r w:rsidRPr="00DD0DED">
        <w:rPr>
          <w:rFonts w:ascii="Times New Roman" w:hAnsi="Times New Roman" w:cs="Times New Roman"/>
          <w:sz w:val="22"/>
          <w:szCs w:val="22"/>
        </w:rPr>
        <w:t>Г</w:t>
      </w:r>
      <w:r w:rsidRPr="003E2299">
        <w:rPr>
          <w:rFonts w:ascii="Times New Roman" w:hAnsi="Times New Roman" w:cs="Times New Roman"/>
          <w:sz w:val="22"/>
          <w:szCs w:val="22"/>
          <w:lang w:val="en-US"/>
        </w:rPr>
        <w:t xml:space="preserve">., </w:t>
      </w:r>
      <w:r w:rsidRPr="00DD0DED">
        <w:rPr>
          <w:rFonts w:ascii="Times New Roman" w:hAnsi="Times New Roman" w:cs="Times New Roman"/>
          <w:sz w:val="22"/>
          <w:szCs w:val="22"/>
        </w:rPr>
        <w:t>Цибукидис</w:t>
      </w:r>
      <w:r w:rsidRPr="003E2299">
        <w:rPr>
          <w:rFonts w:ascii="Times New Roman" w:hAnsi="Times New Roman" w:cs="Times New Roman"/>
          <w:sz w:val="22"/>
          <w:szCs w:val="22"/>
          <w:lang w:val="en-US"/>
        </w:rPr>
        <w:t xml:space="preserve"> </w:t>
      </w:r>
      <w:r w:rsidRPr="00DD0DED">
        <w:rPr>
          <w:rFonts w:ascii="Times New Roman" w:hAnsi="Times New Roman" w:cs="Times New Roman"/>
          <w:sz w:val="22"/>
          <w:szCs w:val="22"/>
        </w:rPr>
        <w:t>Д</w:t>
      </w:r>
      <w:r w:rsidRPr="003E2299">
        <w:rPr>
          <w:rFonts w:ascii="Times New Roman" w:hAnsi="Times New Roman" w:cs="Times New Roman"/>
          <w:sz w:val="22"/>
          <w:szCs w:val="22"/>
          <w:lang w:val="en-US"/>
        </w:rPr>
        <w:t xml:space="preserve">. </w:t>
      </w:r>
      <w:r w:rsidRPr="00DD0DED">
        <w:rPr>
          <w:rFonts w:ascii="Times New Roman" w:hAnsi="Times New Roman" w:cs="Times New Roman"/>
          <w:sz w:val="22"/>
          <w:szCs w:val="22"/>
        </w:rPr>
        <w:t>И</w:t>
      </w:r>
      <w:r w:rsidRPr="003E2299">
        <w:rPr>
          <w:rFonts w:ascii="Times New Roman" w:hAnsi="Times New Roman" w:cs="Times New Roman"/>
          <w:sz w:val="22"/>
          <w:szCs w:val="22"/>
          <w:lang w:val="en-US"/>
        </w:rPr>
        <w:t xml:space="preserve">. </w:t>
      </w:r>
      <w:r w:rsidRPr="00DD0DED">
        <w:rPr>
          <w:rFonts w:ascii="Times New Roman" w:hAnsi="Times New Roman" w:cs="Times New Roman"/>
          <w:sz w:val="22"/>
          <w:szCs w:val="22"/>
        </w:rPr>
        <w:t>Александр</w:t>
      </w:r>
      <w:r w:rsidRPr="003E2299">
        <w:rPr>
          <w:rFonts w:ascii="Times New Roman" w:hAnsi="Times New Roman" w:cs="Times New Roman"/>
          <w:sz w:val="22"/>
          <w:szCs w:val="22"/>
          <w:lang w:val="en-US"/>
        </w:rPr>
        <w:t xml:space="preserve"> </w:t>
      </w:r>
      <w:r w:rsidRPr="00DD0DED">
        <w:rPr>
          <w:rFonts w:ascii="Times New Roman" w:hAnsi="Times New Roman" w:cs="Times New Roman"/>
          <w:sz w:val="22"/>
          <w:szCs w:val="22"/>
        </w:rPr>
        <w:t>Македонский</w:t>
      </w:r>
      <w:r w:rsidRPr="003E2299">
        <w:rPr>
          <w:rFonts w:ascii="Times New Roman" w:hAnsi="Times New Roman" w:cs="Times New Roman"/>
          <w:sz w:val="22"/>
          <w:szCs w:val="22"/>
          <w:lang w:val="en-US"/>
        </w:rPr>
        <w:t xml:space="preserve"> </w:t>
      </w:r>
      <w:r w:rsidRPr="00DD0DED">
        <w:rPr>
          <w:rFonts w:ascii="Times New Roman" w:hAnsi="Times New Roman" w:cs="Times New Roman"/>
          <w:sz w:val="22"/>
          <w:szCs w:val="22"/>
        </w:rPr>
        <w:t>и</w:t>
      </w:r>
      <w:r w:rsidRPr="003E2299">
        <w:rPr>
          <w:rFonts w:ascii="Times New Roman" w:hAnsi="Times New Roman" w:cs="Times New Roman"/>
          <w:sz w:val="22"/>
          <w:szCs w:val="22"/>
          <w:lang w:val="en-US"/>
        </w:rPr>
        <w:t xml:space="preserve"> </w:t>
      </w:r>
      <w:r w:rsidRPr="00DD0DED">
        <w:rPr>
          <w:rFonts w:ascii="Times New Roman" w:hAnsi="Times New Roman" w:cs="Times New Roman"/>
          <w:sz w:val="22"/>
          <w:szCs w:val="22"/>
        </w:rPr>
        <w:t>Восток</w:t>
      </w:r>
      <w:r w:rsidRPr="003E2299">
        <w:rPr>
          <w:rFonts w:ascii="Times New Roman" w:hAnsi="Times New Roman" w:cs="Times New Roman"/>
          <w:sz w:val="22"/>
          <w:szCs w:val="22"/>
          <w:lang w:val="en-US"/>
        </w:rPr>
        <w:t xml:space="preserve">. </w:t>
      </w:r>
      <w:r w:rsidRPr="00DD0DED">
        <w:rPr>
          <w:rFonts w:ascii="Times New Roman" w:hAnsi="Times New Roman" w:cs="Times New Roman"/>
          <w:sz w:val="22"/>
          <w:szCs w:val="22"/>
        </w:rPr>
        <w:t xml:space="preserve">М. 1980. Глава </w:t>
      </w:r>
      <w:r w:rsidRPr="00DD0DED">
        <w:rPr>
          <w:rFonts w:ascii="Times New Roman" w:hAnsi="Times New Roman" w:cs="Times New Roman"/>
          <w:sz w:val="22"/>
          <w:szCs w:val="22"/>
          <w:lang w:val="en-US"/>
        </w:rPr>
        <w:t>III</w:t>
      </w:r>
      <w:r w:rsidRPr="00DD0DED">
        <w:rPr>
          <w:rFonts w:ascii="Times New Roman" w:hAnsi="Times New Roman" w:cs="Times New Roman"/>
          <w:sz w:val="22"/>
          <w:szCs w:val="22"/>
        </w:rPr>
        <w:t>.</w:t>
      </w:r>
    </w:p>
  </w:footnote>
  <w:footnote w:id="17">
    <w:p w:rsidR="004B1140" w:rsidRPr="00DD0DED" w:rsidRDefault="004B1140" w:rsidP="00DD0DED">
      <w:pPr>
        <w:pStyle w:val="a4"/>
        <w:rPr>
          <w:rFonts w:ascii="Times New Roman" w:hAnsi="Times New Roman" w:cs="Times New Roman"/>
          <w:sz w:val="22"/>
          <w:szCs w:val="22"/>
          <w:lang w:val="en-US"/>
        </w:rPr>
      </w:pPr>
      <w:r w:rsidRPr="00DD0DED">
        <w:rPr>
          <w:rStyle w:val="a6"/>
          <w:rFonts w:ascii="Times New Roman" w:hAnsi="Times New Roman" w:cs="Times New Roman"/>
          <w:sz w:val="22"/>
          <w:szCs w:val="22"/>
        </w:rPr>
        <w:footnoteRef/>
      </w:r>
      <w:r w:rsidRPr="00DD0DED">
        <w:rPr>
          <w:rFonts w:ascii="Times New Roman" w:hAnsi="Times New Roman" w:cs="Times New Roman"/>
          <w:sz w:val="22"/>
          <w:szCs w:val="22"/>
        </w:rPr>
        <w:t xml:space="preserve"> </w:t>
      </w:r>
      <w:r w:rsidRPr="00DD0DED">
        <w:rPr>
          <w:rFonts w:ascii="Times New Roman" w:hAnsi="Times New Roman" w:cs="Times New Roman"/>
          <w:color w:val="000000"/>
          <w:sz w:val="22"/>
          <w:szCs w:val="22"/>
          <w:shd w:val="clear" w:color="auto" w:fill="FFFFFF"/>
        </w:rPr>
        <w:t>Шофман А.С. Восточная политика Александра Македонского. Казань</w:t>
      </w:r>
      <w:r w:rsidRPr="00DD0DED">
        <w:rPr>
          <w:rFonts w:ascii="Times New Roman" w:hAnsi="Times New Roman" w:cs="Times New Roman"/>
          <w:color w:val="000000"/>
          <w:sz w:val="22"/>
          <w:szCs w:val="22"/>
          <w:shd w:val="clear" w:color="auto" w:fill="FFFFFF"/>
          <w:lang w:val="en-US"/>
        </w:rPr>
        <w:t xml:space="preserve">. 1976. </w:t>
      </w:r>
      <w:r w:rsidRPr="00DD0DED">
        <w:rPr>
          <w:rFonts w:ascii="Times New Roman" w:hAnsi="Times New Roman" w:cs="Times New Roman"/>
          <w:color w:val="000000"/>
          <w:sz w:val="22"/>
          <w:szCs w:val="22"/>
          <w:shd w:val="clear" w:color="auto" w:fill="FFFFFF"/>
        </w:rPr>
        <w:t>с</w:t>
      </w:r>
      <w:r w:rsidRPr="00DD0DED">
        <w:rPr>
          <w:rFonts w:ascii="Times New Roman" w:hAnsi="Times New Roman" w:cs="Times New Roman"/>
          <w:color w:val="000000"/>
          <w:sz w:val="22"/>
          <w:szCs w:val="22"/>
          <w:shd w:val="clear" w:color="auto" w:fill="FFFFFF"/>
          <w:lang w:val="en-US"/>
        </w:rPr>
        <w:t>. 123.</w:t>
      </w:r>
    </w:p>
  </w:footnote>
  <w:footnote w:id="18">
    <w:p w:rsidR="00DD0DED" w:rsidRPr="003E2299" w:rsidRDefault="00DD0DED" w:rsidP="00DD0DED">
      <w:pPr>
        <w:pStyle w:val="a4"/>
        <w:rPr>
          <w:rFonts w:ascii="Times New Roman" w:hAnsi="Times New Roman" w:cs="Times New Roman"/>
          <w:sz w:val="22"/>
          <w:szCs w:val="22"/>
          <w:lang w:val="en-US"/>
        </w:rPr>
      </w:pPr>
      <w:r w:rsidRPr="00DD0DED">
        <w:rPr>
          <w:rStyle w:val="a6"/>
          <w:rFonts w:ascii="Times New Roman" w:hAnsi="Times New Roman" w:cs="Times New Roman"/>
          <w:sz w:val="22"/>
          <w:szCs w:val="22"/>
        </w:rPr>
        <w:footnoteRef/>
      </w:r>
      <w:r w:rsidRPr="00DD0DED">
        <w:rPr>
          <w:rFonts w:ascii="Times New Roman" w:hAnsi="Times New Roman" w:cs="Times New Roman"/>
          <w:sz w:val="22"/>
          <w:szCs w:val="22"/>
          <w:lang w:val="en-US"/>
        </w:rPr>
        <w:t xml:space="preserve"> Heckel. W. In the Path of Conquest. Resistance to Alexander the Great.Oxford. 1949. </w:t>
      </w:r>
      <w:r w:rsidRPr="003E2299">
        <w:rPr>
          <w:rFonts w:ascii="Times New Roman" w:hAnsi="Times New Roman" w:cs="Times New Roman"/>
          <w:sz w:val="22"/>
          <w:szCs w:val="22"/>
          <w:lang w:val="en-US"/>
        </w:rPr>
        <w:t>P 164</w:t>
      </w:r>
    </w:p>
  </w:footnote>
  <w:footnote w:id="19">
    <w:p w:rsidR="004B1140" w:rsidRPr="003E2299" w:rsidRDefault="004B1140">
      <w:pPr>
        <w:pStyle w:val="a4"/>
        <w:rPr>
          <w:rFonts w:ascii="Times New Roman" w:hAnsi="Times New Roman" w:cs="Times New Roman"/>
          <w:sz w:val="22"/>
          <w:szCs w:val="22"/>
          <w:lang w:val="en-US"/>
        </w:rPr>
      </w:pPr>
      <w:r w:rsidRPr="00DD0DED">
        <w:rPr>
          <w:rStyle w:val="a6"/>
          <w:rFonts w:ascii="Times New Roman" w:hAnsi="Times New Roman" w:cs="Times New Roman"/>
          <w:sz w:val="22"/>
          <w:szCs w:val="22"/>
        </w:rPr>
        <w:footnoteRef/>
      </w:r>
      <w:r w:rsidRPr="00DD0DED">
        <w:rPr>
          <w:rFonts w:ascii="Times New Roman" w:hAnsi="Times New Roman" w:cs="Times New Roman"/>
          <w:sz w:val="22"/>
          <w:szCs w:val="22"/>
          <w:lang w:val="en-US"/>
        </w:rPr>
        <w:t xml:space="preserve"> </w:t>
      </w:r>
      <w:r w:rsidR="00DD0DED" w:rsidRPr="00DD0DED">
        <w:rPr>
          <w:rFonts w:ascii="Times New Roman" w:hAnsi="Times New Roman" w:cs="Times New Roman"/>
          <w:sz w:val="22"/>
          <w:szCs w:val="22"/>
          <w:lang w:val="en-US"/>
        </w:rPr>
        <w:t>Holt Fr</w:t>
      </w:r>
      <w:r w:rsidRPr="00DD0DED">
        <w:rPr>
          <w:rFonts w:ascii="Times New Roman" w:hAnsi="Times New Roman" w:cs="Times New Roman"/>
          <w:sz w:val="22"/>
          <w:szCs w:val="22"/>
          <w:lang w:val="en-US"/>
        </w:rPr>
        <w:t>. Into the Land</w:t>
      </w:r>
      <w:r w:rsidR="00DD0DED" w:rsidRPr="003E2299">
        <w:rPr>
          <w:rFonts w:ascii="Times New Roman" w:hAnsi="Times New Roman" w:cs="Times New Roman"/>
          <w:sz w:val="22"/>
          <w:szCs w:val="22"/>
          <w:lang w:val="en-US"/>
        </w:rPr>
        <w:t>….</w:t>
      </w:r>
      <w:r w:rsidR="00DD0DED" w:rsidRPr="00DD0DED">
        <w:rPr>
          <w:rFonts w:ascii="Times New Roman" w:hAnsi="Times New Roman" w:cs="Times New Roman"/>
          <w:sz w:val="22"/>
          <w:szCs w:val="22"/>
          <w:lang w:val="en-US"/>
        </w:rPr>
        <w:t xml:space="preserve"> P</w:t>
      </w:r>
      <w:r w:rsidRPr="003E2299">
        <w:rPr>
          <w:rFonts w:ascii="Times New Roman" w:hAnsi="Times New Roman" w:cs="Times New Roman"/>
          <w:sz w:val="22"/>
          <w:szCs w:val="22"/>
          <w:lang w:val="en-US"/>
        </w:rPr>
        <w:t xml:space="preserve"> 28-29</w:t>
      </w:r>
    </w:p>
  </w:footnote>
  <w:footnote w:id="20">
    <w:p w:rsidR="004B1140" w:rsidRPr="003E2299" w:rsidRDefault="004B1140" w:rsidP="009D0F7A">
      <w:pPr>
        <w:pStyle w:val="a4"/>
        <w:spacing w:line="360" w:lineRule="auto"/>
        <w:rPr>
          <w:rFonts w:ascii="Times New Roman" w:hAnsi="Times New Roman" w:cs="Times New Roman"/>
          <w:sz w:val="24"/>
          <w:szCs w:val="24"/>
          <w:lang w:val="en-US"/>
        </w:rPr>
      </w:pPr>
      <w:r w:rsidRPr="00DD0DED">
        <w:rPr>
          <w:rStyle w:val="a6"/>
          <w:rFonts w:ascii="Times New Roman" w:hAnsi="Times New Roman" w:cs="Times New Roman"/>
          <w:sz w:val="22"/>
          <w:szCs w:val="22"/>
        </w:rPr>
        <w:footnoteRef/>
      </w:r>
      <w:r w:rsidRPr="003E2299">
        <w:rPr>
          <w:rFonts w:ascii="Times New Roman" w:hAnsi="Times New Roman" w:cs="Times New Roman"/>
          <w:sz w:val="22"/>
          <w:szCs w:val="22"/>
          <w:lang w:val="en-US"/>
        </w:rPr>
        <w:t xml:space="preserve"> </w:t>
      </w:r>
      <w:r w:rsidRPr="00DD0DED">
        <w:rPr>
          <w:rFonts w:ascii="Times New Roman" w:hAnsi="Times New Roman" w:cs="Times New Roman"/>
          <w:color w:val="000000"/>
          <w:sz w:val="22"/>
          <w:szCs w:val="22"/>
        </w:rPr>
        <w:t>Гафуров</w:t>
      </w:r>
      <w:r w:rsidRPr="003E2299">
        <w:rPr>
          <w:rFonts w:ascii="Times New Roman" w:hAnsi="Times New Roman" w:cs="Times New Roman"/>
          <w:color w:val="000000"/>
          <w:sz w:val="22"/>
          <w:szCs w:val="22"/>
          <w:lang w:val="en-US"/>
        </w:rPr>
        <w:t xml:space="preserve"> </w:t>
      </w:r>
      <w:r w:rsidRPr="00DD0DED">
        <w:rPr>
          <w:rFonts w:ascii="Times New Roman" w:hAnsi="Times New Roman" w:cs="Times New Roman"/>
          <w:color w:val="000000"/>
          <w:sz w:val="22"/>
          <w:szCs w:val="22"/>
        </w:rPr>
        <w:t>Б</w:t>
      </w:r>
      <w:r w:rsidRPr="003E2299">
        <w:rPr>
          <w:rFonts w:ascii="Times New Roman" w:hAnsi="Times New Roman" w:cs="Times New Roman"/>
          <w:color w:val="000000"/>
          <w:sz w:val="22"/>
          <w:szCs w:val="22"/>
          <w:lang w:val="en-US"/>
        </w:rPr>
        <w:t>.</w:t>
      </w:r>
      <w:r w:rsidRPr="00DD0DED">
        <w:rPr>
          <w:rFonts w:ascii="Times New Roman" w:hAnsi="Times New Roman" w:cs="Times New Roman"/>
          <w:color w:val="000000"/>
          <w:sz w:val="22"/>
          <w:szCs w:val="22"/>
        </w:rPr>
        <w:t>Г</w:t>
      </w:r>
      <w:r w:rsidRPr="003E2299">
        <w:rPr>
          <w:rFonts w:ascii="Times New Roman" w:hAnsi="Times New Roman" w:cs="Times New Roman"/>
          <w:color w:val="000000"/>
          <w:sz w:val="22"/>
          <w:szCs w:val="22"/>
          <w:lang w:val="en-US"/>
        </w:rPr>
        <w:t xml:space="preserve">. </w:t>
      </w:r>
      <w:r w:rsidRPr="00DD0DED">
        <w:rPr>
          <w:rFonts w:ascii="Times New Roman" w:hAnsi="Times New Roman" w:cs="Times New Roman"/>
          <w:color w:val="000000"/>
          <w:sz w:val="22"/>
          <w:szCs w:val="22"/>
        </w:rPr>
        <w:t>Таджики</w:t>
      </w:r>
      <w:r w:rsidRPr="003E2299">
        <w:rPr>
          <w:rFonts w:ascii="Times New Roman" w:hAnsi="Times New Roman" w:cs="Times New Roman"/>
          <w:color w:val="000000"/>
          <w:sz w:val="22"/>
          <w:szCs w:val="22"/>
          <w:lang w:val="en-US"/>
        </w:rPr>
        <w:t>…</w:t>
      </w:r>
      <w:r w:rsidRPr="00DD0DED">
        <w:rPr>
          <w:rFonts w:ascii="Times New Roman" w:hAnsi="Times New Roman" w:cs="Times New Roman"/>
          <w:color w:val="000000"/>
          <w:sz w:val="22"/>
          <w:szCs w:val="22"/>
          <w:shd w:val="clear" w:color="auto" w:fill="FFFFFF"/>
        </w:rPr>
        <w:t>с</w:t>
      </w:r>
      <w:r w:rsidRPr="003E2299">
        <w:rPr>
          <w:rFonts w:ascii="Times New Roman" w:hAnsi="Times New Roman" w:cs="Times New Roman"/>
          <w:color w:val="000000"/>
          <w:sz w:val="22"/>
          <w:szCs w:val="22"/>
          <w:shd w:val="clear" w:color="auto" w:fill="FFFFFF"/>
          <w:lang w:val="en-US"/>
        </w:rPr>
        <w:t>. 113-114</w:t>
      </w:r>
      <w:r w:rsidR="00DD0DED" w:rsidRPr="003E2299">
        <w:rPr>
          <w:rFonts w:ascii="Times New Roman" w:hAnsi="Times New Roman" w:cs="Times New Roman"/>
          <w:color w:val="000000"/>
          <w:sz w:val="22"/>
          <w:szCs w:val="22"/>
          <w:shd w:val="clear" w:color="auto" w:fill="FFFFFF"/>
          <w:lang w:val="en-US"/>
        </w:rPr>
        <w:t xml:space="preserve"> </w:t>
      </w:r>
    </w:p>
  </w:footnote>
  <w:footnote w:id="21">
    <w:p w:rsidR="004B1140" w:rsidRPr="00DD0DED" w:rsidRDefault="004B1140">
      <w:pPr>
        <w:pStyle w:val="a4"/>
        <w:rPr>
          <w:rFonts w:ascii="Times New Roman" w:hAnsi="Times New Roman" w:cs="Times New Roman"/>
          <w:sz w:val="22"/>
          <w:szCs w:val="22"/>
        </w:rPr>
      </w:pPr>
      <w:r w:rsidRPr="00DD0DED">
        <w:rPr>
          <w:rStyle w:val="a6"/>
          <w:rFonts w:ascii="Times New Roman" w:hAnsi="Times New Roman" w:cs="Times New Roman"/>
          <w:sz w:val="22"/>
          <w:szCs w:val="22"/>
        </w:rPr>
        <w:footnoteRef/>
      </w:r>
      <w:r w:rsidRPr="00DD0DED">
        <w:rPr>
          <w:rFonts w:ascii="Times New Roman" w:hAnsi="Times New Roman" w:cs="Times New Roman"/>
          <w:sz w:val="22"/>
          <w:szCs w:val="22"/>
          <w:lang w:val="en-US"/>
        </w:rPr>
        <w:t xml:space="preserve"> </w:t>
      </w:r>
      <w:bookmarkStart w:id="3" w:name="_Hlk134441563"/>
      <w:r w:rsidRPr="00DD0DED">
        <w:rPr>
          <w:rFonts w:ascii="Times New Roman" w:hAnsi="Times New Roman" w:cs="Times New Roman"/>
          <w:sz w:val="22"/>
          <w:szCs w:val="22"/>
          <w:lang w:val="en-US"/>
        </w:rPr>
        <w:t>Holt Fr. Into the Land</w:t>
      </w:r>
      <w:r w:rsidR="00DD0DED" w:rsidRPr="00DD0DED">
        <w:rPr>
          <w:rFonts w:ascii="Times New Roman" w:hAnsi="Times New Roman" w:cs="Times New Roman"/>
          <w:sz w:val="22"/>
          <w:szCs w:val="22"/>
          <w:lang w:val="en-US"/>
        </w:rPr>
        <w:t xml:space="preserve">…. </w:t>
      </w:r>
      <w:r w:rsidRPr="00DD0DED">
        <w:rPr>
          <w:rFonts w:ascii="Times New Roman" w:hAnsi="Times New Roman" w:cs="Times New Roman"/>
          <w:sz w:val="22"/>
          <w:szCs w:val="22"/>
          <w:lang w:val="en-US"/>
        </w:rPr>
        <w:t xml:space="preserve">P 29; Heckel. </w:t>
      </w:r>
      <w:r w:rsidR="00DD0DED" w:rsidRPr="00DD0DED">
        <w:rPr>
          <w:rFonts w:ascii="Times New Roman" w:hAnsi="Times New Roman" w:cs="Times New Roman"/>
          <w:sz w:val="22"/>
          <w:szCs w:val="22"/>
          <w:lang w:val="en-US"/>
        </w:rPr>
        <w:t>W.</w:t>
      </w:r>
      <w:r w:rsidRPr="00DD0DED">
        <w:rPr>
          <w:rFonts w:ascii="Times New Roman" w:hAnsi="Times New Roman" w:cs="Times New Roman"/>
          <w:sz w:val="22"/>
          <w:szCs w:val="22"/>
          <w:lang w:val="en-US"/>
        </w:rPr>
        <w:t>In the Path</w:t>
      </w:r>
      <w:r w:rsidR="00DD0DED" w:rsidRPr="00DD0DED">
        <w:rPr>
          <w:rFonts w:ascii="Times New Roman" w:hAnsi="Times New Roman" w:cs="Times New Roman"/>
          <w:sz w:val="22"/>
          <w:szCs w:val="22"/>
          <w:lang w:val="en-US"/>
        </w:rPr>
        <w:t xml:space="preserve">…. </w:t>
      </w:r>
      <w:r w:rsidRPr="00DD0DED">
        <w:rPr>
          <w:rFonts w:ascii="Times New Roman" w:hAnsi="Times New Roman" w:cs="Times New Roman"/>
          <w:sz w:val="22"/>
          <w:szCs w:val="22"/>
          <w:lang w:val="en-US"/>
        </w:rPr>
        <w:t>P</w:t>
      </w:r>
      <w:r w:rsidRPr="003E2299">
        <w:rPr>
          <w:rFonts w:ascii="Times New Roman" w:hAnsi="Times New Roman" w:cs="Times New Roman"/>
          <w:sz w:val="22"/>
          <w:szCs w:val="22"/>
        </w:rPr>
        <w:t xml:space="preserve"> 164 </w:t>
      </w:r>
      <w:r w:rsidR="00DD0DED">
        <w:rPr>
          <w:rFonts w:ascii="Times New Roman" w:hAnsi="Times New Roman" w:cs="Times New Roman"/>
          <w:sz w:val="22"/>
          <w:szCs w:val="22"/>
        </w:rPr>
        <w:t xml:space="preserve"> </w:t>
      </w:r>
      <w:bookmarkEnd w:id="3"/>
    </w:p>
  </w:footnote>
  <w:footnote w:id="22">
    <w:p w:rsidR="004B1140" w:rsidRPr="00387579" w:rsidRDefault="004B1140" w:rsidP="007318AE">
      <w:pPr>
        <w:pStyle w:val="a4"/>
        <w:spacing w:line="360" w:lineRule="auto"/>
      </w:pPr>
      <w:r w:rsidRPr="00DD0DED">
        <w:rPr>
          <w:rStyle w:val="a6"/>
          <w:rFonts w:ascii="Times New Roman" w:hAnsi="Times New Roman" w:cs="Times New Roman"/>
          <w:sz w:val="22"/>
          <w:szCs w:val="22"/>
        </w:rPr>
        <w:footnoteRef/>
      </w:r>
      <w:r w:rsidRPr="00DD0DED">
        <w:rPr>
          <w:rFonts w:ascii="Times New Roman" w:hAnsi="Times New Roman" w:cs="Times New Roman"/>
          <w:sz w:val="22"/>
          <w:szCs w:val="22"/>
        </w:rPr>
        <w:t xml:space="preserve"> </w:t>
      </w:r>
      <w:r w:rsidRPr="00DD0DED">
        <w:rPr>
          <w:rFonts w:ascii="Times New Roman" w:hAnsi="Times New Roman" w:cs="Times New Roman"/>
          <w:color w:val="000000"/>
          <w:sz w:val="22"/>
          <w:szCs w:val="22"/>
          <w:shd w:val="clear" w:color="auto" w:fill="FFFFFF"/>
        </w:rPr>
        <w:t>Шофман А.С. Восточная политика…с. 124</w:t>
      </w:r>
      <w:r w:rsidRPr="00387579">
        <w:rPr>
          <w:rFonts w:ascii="Times New Roman" w:hAnsi="Times New Roman" w:cs="Times New Roman"/>
          <w:color w:val="000000"/>
          <w:sz w:val="24"/>
          <w:szCs w:val="24"/>
          <w:shd w:val="clear" w:color="auto" w:fill="FFFFFF"/>
        </w:rPr>
        <w:t xml:space="preserve"> </w:t>
      </w:r>
    </w:p>
  </w:footnote>
  <w:footnote w:id="23">
    <w:p w:rsidR="004B1140" w:rsidRPr="00DD0DED" w:rsidRDefault="004B1140" w:rsidP="00DD0DED">
      <w:pPr>
        <w:pStyle w:val="a4"/>
        <w:rPr>
          <w:rFonts w:ascii="Times New Roman" w:hAnsi="Times New Roman" w:cs="Times New Roman"/>
          <w:sz w:val="22"/>
          <w:szCs w:val="22"/>
          <w:lang w:val="en-US"/>
        </w:rPr>
      </w:pPr>
      <w:r w:rsidRPr="00DD0DED">
        <w:rPr>
          <w:rStyle w:val="a6"/>
          <w:rFonts w:ascii="Times New Roman" w:hAnsi="Times New Roman" w:cs="Times New Roman"/>
          <w:sz w:val="22"/>
          <w:szCs w:val="22"/>
        </w:rPr>
        <w:footnoteRef/>
      </w:r>
      <w:r w:rsidRPr="00DD0DED">
        <w:rPr>
          <w:rFonts w:ascii="Times New Roman" w:hAnsi="Times New Roman" w:cs="Times New Roman"/>
          <w:sz w:val="22"/>
          <w:szCs w:val="22"/>
        </w:rPr>
        <w:t xml:space="preserve"> Гафуров Б. Г., Цибукидис Д. И. Александр Македонский и Восток. М</w:t>
      </w:r>
      <w:r w:rsidRPr="00DD0DED">
        <w:rPr>
          <w:rFonts w:ascii="Times New Roman" w:hAnsi="Times New Roman" w:cs="Times New Roman"/>
          <w:sz w:val="22"/>
          <w:szCs w:val="22"/>
          <w:lang w:val="en-US"/>
        </w:rPr>
        <w:t xml:space="preserve">. 1980. </w:t>
      </w:r>
      <w:r w:rsidRPr="00DD0DED">
        <w:rPr>
          <w:rFonts w:ascii="Times New Roman" w:hAnsi="Times New Roman" w:cs="Times New Roman"/>
          <w:sz w:val="22"/>
          <w:szCs w:val="22"/>
        </w:rPr>
        <w:t>с</w:t>
      </w:r>
      <w:r w:rsidRPr="00DD0DED">
        <w:rPr>
          <w:rFonts w:ascii="Times New Roman" w:hAnsi="Times New Roman" w:cs="Times New Roman"/>
          <w:sz w:val="22"/>
          <w:szCs w:val="22"/>
          <w:lang w:val="en-US"/>
        </w:rPr>
        <w:t>. 92</w:t>
      </w:r>
    </w:p>
  </w:footnote>
  <w:footnote w:id="24">
    <w:p w:rsidR="004B1140" w:rsidRPr="00DD0DED" w:rsidRDefault="004B1140" w:rsidP="00DD0DED">
      <w:pPr>
        <w:pStyle w:val="a4"/>
        <w:rPr>
          <w:rFonts w:ascii="Times New Roman" w:hAnsi="Times New Roman" w:cs="Times New Roman"/>
          <w:sz w:val="22"/>
          <w:szCs w:val="22"/>
        </w:rPr>
      </w:pPr>
      <w:r w:rsidRPr="00DD0DED">
        <w:rPr>
          <w:rStyle w:val="a6"/>
          <w:rFonts w:ascii="Times New Roman" w:hAnsi="Times New Roman" w:cs="Times New Roman"/>
          <w:sz w:val="22"/>
          <w:szCs w:val="22"/>
        </w:rPr>
        <w:footnoteRef/>
      </w:r>
      <w:r w:rsidRPr="00DD0DED">
        <w:rPr>
          <w:rFonts w:ascii="Times New Roman" w:hAnsi="Times New Roman" w:cs="Times New Roman"/>
          <w:sz w:val="22"/>
          <w:szCs w:val="22"/>
          <w:lang w:val="en-US"/>
        </w:rPr>
        <w:t xml:space="preserve"> </w:t>
      </w:r>
      <w:r w:rsidR="00DD0DED" w:rsidRPr="00DD0DED">
        <w:rPr>
          <w:rFonts w:ascii="Times New Roman" w:hAnsi="Times New Roman" w:cs="Times New Roman"/>
          <w:sz w:val="22"/>
          <w:szCs w:val="22"/>
          <w:lang w:val="en-US"/>
        </w:rPr>
        <w:t>Holt F. L. Into the Land of Bones. Alexander the Great in Afghanistan. California</w:t>
      </w:r>
      <w:r w:rsidR="00DD0DED" w:rsidRPr="00DD0DED">
        <w:rPr>
          <w:rFonts w:ascii="Times New Roman" w:hAnsi="Times New Roman" w:cs="Times New Roman"/>
          <w:sz w:val="22"/>
          <w:szCs w:val="22"/>
        </w:rPr>
        <w:t>. 2005</w:t>
      </w:r>
      <w:r w:rsidR="00DD0DED">
        <w:rPr>
          <w:rFonts w:ascii="Times New Roman" w:hAnsi="Times New Roman" w:cs="Times New Roman"/>
          <w:sz w:val="22"/>
          <w:szCs w:val="22"/>
        </w:rPr>
        <w:t xml:space="preserve">. </w:t>
      </w:r>
      <w:r w:rsidRPr="00DD0DED">
        <w:rPr>
          <w:rFonts w:ascii="Times New Roman" w:hAnsi="Times New Roman" w:cs="Times New Roman"/>
          <w:sz w:val="22"/>
          <w:szCs w:val="22"/>
        </w:rPr>
        <w:t>P 53</w:t>
      </w:r>
    </w:p>
  </w:footnote>
  <w:footnote w:id="25">
    <w:p w:rsidR="004B1140" w:rsidRPr="00C8473B" w:rsidRDefault="004B1140" w:rsidP="00DD0DED">
      <w:pPr>
        <w:pStyle w:val="a4"/>
      </w:pPr>
      <w:r w:rsidRPr="00DD0DED">
        <w:rPr>
          <w:rStyle w:val="a6"/>
          <w:rFonts w:ascii="Times New Roman" w:hAnsi="Times New Roman" w:cs="Times New Roman"/>
          <w:sz w:val="22"/>
          <w:szCs w:val="22"/>
        </w:rPr>
        <w:footnoteRef/>
      </w:r>
      <w:r w:rsidRPr="00DD0DED">
        <w:rPr>
          <w:rFonts w:ascii="Times New Roman" w:hAnsi="Times New Roman" w:cs="Times New Roman"/>
          <w:sz w:val="22"/>
          <w:szCs w:val="22"/>
        </w:rPr>
        <w:t xml:space="preserve"> </w:t>
      </w:r>
      <w:r w:rsidR="00DD0DED" w:rsidRPr="00DD0DED">
        <w:rPr>
          <w:rFonts w:ascii="Times New Roman" w:hAnsi="Times New Roman" w:cs="Times New Roman"/>
          <w:color w:val="000000"/>
          <w:sz w:val="22"/>
          <w:szCs w:val="22"/>
          <w:shd w:val="clear" w:color="auto" w:fill="FFFFFF"/>
        </w:rPr>
        <w:t>Шофман А. С. Восточная политика Александра Македонского. Казань: Издательство Казанского университета. 1976.</w:t>
      </w:r>
      <w:r w:rsidR="00DD0DED">
        <w:rPr>
          <w:rFonts w:ascii="Times New Roman" w:hAnsi="Times New Roman" w:cs="Times New Roman"/>
          <w:color w:val="000000"/>
          <w:sz w:val="22"/>
          <w:szCs w:val="22"/>
          <w:shd w:val="clear" w:color="auto" w:fill="FFFFFF"/>
        </w:rPr>
        <w:t xml:space="preserve"> </w:t>
      </w:r>
      <w:r w:rsidRPr="00DD0DED">
        <w:rPr>
          <w:rFonts w:ascii="Times New Roman" w:hAnsi="Times New Roman" w:cs="Times New Roman"/>
          <w:color w:val="000000"/>
          <w:sz w:val="22"/>
          <w:szCs w:val="22"/>
          <w:shd w:val="clear" w:color="auto" w:fill="FFFFFF"/>
        </w:rPr>
        <w:t>с. 285</w:t>
      </w:r>
      <w:r w:rsidR="00DD0DED">
        <w:rPr>
          <w:rFonts w:ascii="Times New Roman" w:hAnsi="Times New Roman" w:cs="Times New Roman"/>
          <w:color w:val="000000"/>
          <w:sz w:val="22"/>
          <w:szCs w:val="22"/>
          <w:shd w:val="clear" w:color="auto" w:fill="FFFFFF"/>
        </w:rPr>
        <w:t xml:space="preserve"> </w:t>
      </w:r>
    </w:p>
  </w:footnote>
  <w:footnote w:id="26">
    <w:p w:rsidR="004B1140" w:rsidRPr="00DC3460" w:rsidRDefault="004B1140" w:rsidP="00257FA5">
      <w:pPr>
        <w:pStyle w:val="a4"/>
        <w:spacing w:line="360" w:lineRule="auto"/>
        <w:rPr>
          <w:rFonts w:ascii="Times New Roman" w:hAnsi="Times New Roman" w:cs="Times New Roman"/>
          <w:sz w:val="24"/>
          <w:szCs w:val="24"/>
        </w:rPr>
      </w:pPr>
      <w:r w:rsidRPr="00DD0DED">
        <w:rPr>
          <w:rStyle w:val="a6"/>
          <w:rFonts w:ascii="Times New Roman" w:hAnsi="Times New Roman" w:cs="Times New Roman"/>
          <w:sz w:val="22"/>
          <w:szCs w:val="22"/>
        </w:rPr>
        <w:footnoteRef/>
      </w:r>
      <w:r w:rsidRPr="00DD0DED">
        <w:rPr>
          <w:rFonts w:ascii="Times New Roman" w:hAnsi="Times New Roman" w:cs="Times New Roman"/>
          <w:sz w:val="22"/>
          <w:szCs w:val="22"/>
        </w:rPr>
        <w:t xml:space="preserve"> </w:t>
      </w:r>
      <w:r w:rsidRPr="00DD0DED">
        <w:rPr>
          <w:rFonts w:ascii="Times New Roman" w:hAnsi="Times New Roman" w:cs="Times New Roman"/>
          <w:color w:val="000000"/>
          <w:sz w:val="22"/>
          <w:szCs w:val="22"/>
          <w:shd w:val="clear" w:color="auto" w:fill="FFFFFF"/>
        </w:rPr>
        <w:t>Шофман А.С. Восточная политика…с. 295</w:t>
      </w:r>
    </w:p>
  </w:footnote>
  <w:footnote w:id="27">
    <w:p w:rsidR="004B1140" w:rsidRPr="003E2299" w:rsidRDefault="004B1140">
      <w:pPr>
        <w:pStyle w:val="a4"/>
        <w:rPr>
          <w:rFonts w:ascii="Times New Roman" w:hAnsi="Times New Roman" w:cs="Times New Roman"/>
          <w:sz w:val="22"/>
          <w:szCs w:val="22"/>
        </w:rPr>
      </w:pPr>
      <w:r w:rsidRPr="00DD0DED">
        <w:rPr>
          <w:rStyle w:val="a6"/>
          <w:rFonts w:ascii="Times New Roman" w:hAnsi="Times New Roman" w:cs="Times New Roman"/>
          <w:sz w:val="22"/>
          <w:szCs w:val="22"/>
        </w:rPr>
        <w:footnoteRef/>
      </w:r>
      <w:r w:rsidRPr="00786744">
        <w:rPr>
          <w:rFonts w:ascii="Times New Roman" w:hAnsi="Times New Roman" w:cs="Times New Roman"/>
          <w:sz w:val="22"/>
          <w:szCs w:val="22"/>
        </w:rPr>
        <w:t xml:space="preserve"> </w:t>
      </w:r>
      <w:bookmarkStart w:id="5" w:name="_Hlk134441580"/>
      <w:r w:rsidR="00DD0DED" w:rsidRPr="00DD0DED">
        <w:rPr>
          <w:rFonts w:ascii="Times New Roman" w:hAnsi="Times New Roman" w:cs="Times New Roman"/>
          <w:sz w:val="22"/>
          <w:szCs w:val="22"/>
          <w:lang w:val="en-US"/>
        </w:rPr>
        <w:t>Holt</w:t>
      </w:r>
      <w:r w:rsidR="00DD0DED" w:rsidRPr="00786744">
        <w:rPr>
          <w:rFonts w:ascii="Times New Roman" w:hAnsi="Times New Roman" w:cs="Times New Roman"/>
          <w:sz w:val="22"/>
          <w:szCs w:val="22"/>
        </w:rPr>
        <w:t xml:space="preserve"> </w:t>
      </w:r>
      <w:r w:rsidR="00DD0DED" w:rsidRPr="00DD0DED">
        <w:rPr>
          <w:rFonts w:ascii="Times New Roman" w:hAnsi="Times New Roman" w:cs="Times New Roman"/>
          <w:sz w:val="22"/>
          <w:szCs w:val="22"/>
          <w:lang w:val="en-US"/>
        </w:rPr>
        <w:t>Fr</w:t>
      </w:r>
      <w:r w:rsidR="00DD0DED" w:rsidRPr="00786744">
        <w:rPr>
          <w:rFonts w:ascii="Times New Roman" w:hAnsi="Times New Roman" w:cs="Times New Roman"/>
          <w:sz w:val="22"/>
          <w:szCs w:val="22"/>
        </w:rPr>
        <w:t xml:space="preserve">. </w:t>
      </w:r>
      <w:r w:rsidR="00DD0DED" w:rsidRPr="00DD0DED">
        <w:rPr>
          <w:rFonts w:ascii="Times New Roman" w:hAnsi="Times New Roman" w:cs="Times New Roman"/>
          <w:sz w:val="22"/>
          <w:szCs w:val="22"/>
          <w:lang w:val="en-US"/>
        </w:rPr>
        <w:t>Into</w:t>
      </w:r>
      <w:r w:rsidR="00DD0DED" w:rsidRPr="00786744">
        <w:rPr>
          <w:rFonts w:ascii="Times New Roman" w:hAnsi="Times New Roman" w:cs="Times New Roman"/>
          <w:sz w:val="22"/>
          <w:szCs w:val="22"/>
        </w:rPr>
        <w:t xml:space="preserve"> </w:t>
      </w:r>
      <w:r w:rsidR="00DD0DED" w:rsidRPr="00DD0DED">
        <w:rPr>
          <w:rFonts w:ascii="Times New Roman" w:hAnsi="Times New Roman" w:cs="Times New Roman"/>
          <w:sz w:val="22"/>
          <w:szCs w:val="22"/>
          <w:lang w:val="en-US"/>
        </w:rPr>
        <w:t>the</w:t>
      </w:r>
      <w:r w:rsidR="00DD0DED" w:rsidRPr="00786744">
        <w:rPr>
          <w:rFonts w:ascii="Times New Roman" w:hAnsi="Times New Roman" w:cs="Times New Roman"/>
          <w:sz w:val="22"/>
          <w:szCs w:val="22"/>
        </w:rPr>
        <w:t xml:space="preserve"> </w:t>
      </w:r>
      <w:r w:rsidR="00DD0DED" w:rsidRPr="00DD0DED">
        <w:rPr>
          <w:rFonts w:ascii="Times New Roman" w:hAnsi="Times New Roman" w:cs="Times New Roman"/>
          <w:sz w:val="22"/>
          <w:szCs w:val="22"/>
          <w:lang w:val="en-US"/>
        </w:rPr>
        <w:t>Land</w:t>
      </w:r>
      <w:bookmarkEnd w:id="5"/>
      <w:r w:rsidR="00DD0DED" w:rsidRPr="00786744">
        <w:rPr>
          <w:rFonts w:ascii="Times New Roman" w:hAnsi="Times New Roman" w:cs="Times New Roman"/>
          <w:sz w:val="22"/>
          <w:szCs w:val="22"/>
        </w:rPr>
        <w:t>….</w:t>
      </w:r>
      <w:r w:rsidRPr="00786744">
        <w:rPr>
          <w:rFonts w:ascii="Times New Roman" w:hAnsi="Times New Roman" w:cs="Times New Roman"/>
          <w:sz w:val="22"/>
          <w:szCs w:val="22"/>
        </w:rPr>
        <w:t xml:space="preserve"> </w:t>
      </w:r>
      <w:r w:rsidRPr="00DD0DED">
        <w:rPr>
          <w:rFonts w:ascii="Times New Roman" w:hAnsi="Times New Roman" w:cs="Times New Roman"/>
          <w:sz w:val="22"/>
          <w:szCs w:val="22"/>
          <w:lang w:val="en-US"/>
        </w:rPr>
        <w:t>P</w:t>
      </w:r>
      <w:r w:rsidRPr="003E2299">
        <w:rPr>
          <w:rFonts w:ascii="Times New Roman" w:hAnsi="Times New Roman" w:cs="Times New Roman"/>
          <w:sz w:val="22"/>
          <w:szCs w:val="22"/>
        </w:rPr>
        <w:t xml:space="preserve"> 54</w:t>
      </w:r>
    </w:p>
  </w:footnote>
  <w:footnote w:id="28">
    <w:p w:rsidR="004B1140" w:rsidRPr="00DD0DED" w:rsidRDefault="004B1140">
      <w:pPr>
        <w:pStyle w:val="a4"/>
        <w:rPr>
          <w:rFonts w:ascii="Times New Roman" w:hAnsi="Times New Roman" w:cs="Times New Roman"/>
          <w:sz w:val="22"/>
          <w:szCs w:val="22"/>
        </w:rPr>
      </w:pPr>
      <w:r w:rsidRPr="00DD0DED">
        <w:rPr>
          <w:rStyle w:val="a6"/>
          <w:rFonts w:ascii="Times New Roman" w:hAnsi="Times New Roman" w:cs="Times New Roman"/>
          <w:sz w:val="22"/>
          <w:szCs w:val="22"/>
        </w:rPr>
        <w:footnoteRef/>
      </w:r>
      <w:r w:rsidRPr="003E2299">
        <w:rPr>
          <w:rFonts w:ascii="Times New Roman" w:hAnsi="Times New Roman" w:cs="Times New Roman"/>
          <w:sz w:val="22"/>
          <w:szCs w:val="22"/>
        </w:rPr>
        <w:t xml:space="preserve"> </w:t>
      </w:r>
      <w:r w:rsidR="00DD0DED">
        <w:rPr>
          <w:rFonts w:ascii="Times New Roman" w:hAnsi="Times New Roman" w:cs="Times New Roman"/>
          <w:sz w:val="22"/>
          <w:szCs w:val="22"/>
        </w:rPr>
        <w:t>Там же</w:t>
      </w:r>
    </w:p>
  </w:footnote>
  <w:footnote w:id="29">
    <w:p w:rsidR="004B1140" w:rsidRPr="00917FCF" w:rsidRDefault="004B1140" w:rsidP="00755853">
      <w:pPr>
        <w:pStyle w:val="a4"/>
        <w:spacing w:line="360" w:lineRule="auto"/>
        <w:rPr>
          <w:rFonts w:ascii="Times New Roman" w:hAnsi="Times New Roman" w:cs="Times New Roman"/>
          <w:sz w:val="24"/>
          <w:szCs w:val="24"/>
        </w:rPr>
      </w:pPr>
      <w:r w:rsidRPr="00DD0DED">
        <w:rPr>
          <w:rStyle w:val="a6"/>
          <w:rFonts w:ascii="Times New Roman" w:hAnsi="Times New Roman" w:cs="Times New Roman"/>
          <w:sz w:val="22"/>
          <w:szCs w:val="22"/>
        </w:rPr>
        <w:footnoteRef/>
      </w:r>
      <w:r w:rsidRPr="00DD0DED">
        <w:rPr>
          <w:rFonts w:ascii="Times New Roman" w:hAnsi="Times New Roman" w:cs="Times New Roman"/>
          <w:sz w:val="22"/>
          <w:szCs w:val="22"/>
        </w:rPr>
        <w:t xml:space="preserve"> </w:t>
      </w:r>
      <w:r w:rsidRPr="00DD0DED">
        <w:rPr>
          <w:rFonts w:ascii="Times New Roman" w:hAnsi="Times New Roman" w:cs="Times New Roman"/>
          <w:color w:val="000000"/>
          <w:sz w:val="22"/>
          <w:szCs w:val="22"/>
          <w:shd w:val="clear" w:color="auto" w:fill="FFFFFF"/>
        </w:rPr>
        <w:t>Шофман А.С. Восточная политика…с. 299</w:t>
      </w:r>
    </w:p>
  </w:footnote>
  <w:footnote w:id="30">
    <w:p w:rsidR="004B1140" w:rsidRPr="00DD0DED" w:rsidRDefault="004B1140">
      <w:pPr>
        <w:pStyle w:val="a4"/>
        <w:rPr>
          <w:rFonts w:ascii="Times New Roman" w:hAnsi="Times New Roman" w:cs="Times New Roman"/>
          <w:sz w:val="22"/>
          <w:szCs w:val="22"/>
        </w:rPr>
      </w:pPr>
      <w:r w:rsidRPr="00DD0DED">
        <w:rPr>
          <w:rStyle w:val="a6"/>
          <w:rFonts w:ascii="Times New Roman" w:hAnsi="Times New Roman" w:cs="Times New Roman"/>
          <w:sz w:val="22"/>
          <w:szCs w:val="22"/>
        </w:rPr>
        <w:footnoteRef/>
      </w:r>
      <w:r w:rsidRPr="00DD0DED">
        <w:rPr>
          <w:rFonts w:ascii="Times New Roman" w:hAnsi="Times New Roman" w:cs="Times New Roman"/>
          <w:sz w:val="22"/>
          <w:szCs w:val="22"/>
          <w:lang w:val="en-US"/>
        </w:rPr>
        <w:t xml:space="preserve"> </w:t>
      </w:r>
      <w:r w:rsidR="00DD0DED" w:rsidRPr="00DD0DED">
        <w:rPr>
          <w:rFonts w:ascii="Times New Roman" w:hAnsi="Times New Roman" w:cs="Times New Roman"/>
          <w:sz w:val="22"/>
          <w:szCs w:val="22"/>
          <w:lang w:val="en-US"/>
        </w:rPr>
        <w:t>Holt Fr. Into the Land….</w:t>
      </w:r>
      <w:r w:rsidRPr="00DD0DED">
        <w:rPr>
          <w:rFonts w:ascii="Times New Roman" w:hAnsi="Times New Roman" w:cs="Times New Roman"/>
          <w:sz w:val="22"/>
          <w:szCs w:val="22"/>
          <w:lang w:val="en-US"/>
        </w:rPr>
        <w:t xml:space="preserve"> </w:t>
      </w:r>
      <w:r w:rsidRPr="00DD0DED">
        <w:rPr>
          <w:rFonts w:ascii="Times New Roman" w:hAnsi="Times New Roman" w:cs="Times New Roman"/>
          <w:sz w:val="22"/>
          <w:szCs w:val="22"/>
        </w:rPr>
        <w:t>P 53</w:t>
      </w:r>
    </w:p>
  </w:footnote>
  <w:footnote w:id="31">
    <w:p w:rsidR="004B1140" w:rsidRPr="003C3F73" w:rsidRDefault="004B1140" w:rsidP="003C3F73">
      <w:pPr>
        <w:pStyle w:val="a4"/>
        <w:rPr>
          <w:rFonts w:ascii="Times New Roman" w:hAnsi="Times New Roman" w:cs="Times New Roman"/>
          <w:sz w:val="22"/>
          <w:szCs w:val="22"/>
        </w:rPr>
      </w:pPr>
      <w:r w:rsidRPr="003C3F73">
        <w:rPr>
          <w:rStyle w:val="a6"/>
          <w:rFonts w:ascii="Times New Roman" w:hAnsi="Times New Roman" w:cs="Times New Roman"/>
          <w:sz w:val="22"/>
          <w:szCs w:val="22"/>
        </w:rPr>
        <w:footnoteRef/>
      </w:r>
      <w:r w:rsidRPr="003C3F73">
        <w:rPr>
          <w:rFonts w:ascii="Times New Roman" w:hAnsi="Times New Roman" w:cs="Times New Roman"/>
          <w:sz w:val="22"/>
          <w:szCs w:val="22"/>
        </w:rPr>
        <w:t xml:space="preserve"> </w:t>
      </w:r>
      <w:r w:rsidRPr="003C3F73">
        <w:rPr>
          <w:rFonts w:ascii="Times New Roman" w:hAnsi="Times New Roman" w:cs="Times New Roman"/>
          <w:color w:val="000000"/>
          <w:sz w:val="22"/>
          <w:szCs w:val="22"/>
        </w:rPr>
        <w:t xml:space="preserve">Гафуров Б.Г. Таджики. Древнейшая, древняя и средневековая история. Книга </w:t>
      </w:r>
      <w:r w:rsidRPr="003C3F73">
        <w:rPr>
          <w:rFonts w:ascii="Times New Roman" w:hAnsi="Times New Roman" w:cs="Times New Roman"/>
          <w:color w:val="000000"/>
          <w:sz w:val="22"/>
          <w:szCs w:val="22"/>
          <w:lang w:val="en-US"/>
        </w:rPr>
        <w:t>I</w:t>
      </w:r>
      <w:r w:rsidRPr="003C3F73">
        <w:rPr>
          <w:rFonts w:ascii="Times New Roman" w:hAnsi="Times New Roman" w:cs="Times New Roman"/>
          <w:color w:val="000000"/>
          <w:sz w:val="22"/>
          <w:szCs w:val="22"/>
        </w:rPr>
        <w:t>. 2-е изд.</w:t>
      </w:r>
      <w:r w:rsidRPr="003C3F73">
        <w:rPr>
          <w:rFonts w:ascii="Times New Roman" w:hAnsi="Times New Roman" w:cs="Times New Roman"/>
          <w:color w:val="000000"/>
          <w:sz w:val="22"/>
          <w:szCs w:val="22"/>
          <w:shd w:val="clear" w:color="auto" w:fill="FFFFFF"/>
        </w:rPr>
        <w:t xml:space="preserve"> Душанбе. 1989. с. 115</w:t>
      </w:r>
    </w:p>
  </w:footnote>
  <w:footnote w:id="32">
    <w:p w:rsidR="004B1140" w:rsidRPr="00786744" w:rsidRDefault="004B1140" w:rsidP="003C3F73">
      <w:pPr>
        <w:pStyle w:val="a4"/>
        <w:rPr>
          <w:sz w:val="22"/>
          <w:szCs w:val="22"/>
        </w:rPr>
      </w:pPr>
      <w:r w:rsidRPr="003C3F73">
        <w:rPr>
          <w:rStyle w:val="a6"/>
          <w:rFonts w:ascii="Times New Roman" w:hAnsi="Times New Roman" w:cs="Times New Roman"/>
          <w:sz w:val="22"/>
          <w:szCs w:val="22"/>
        </w:rPr>
        <w:footnoteRef/>
      </w:r>
      <w:r w:rsidRPr="003C3F73">
        <w:rPr>
          <w:rFonts w:ascii="Times New Roman" w:hAnsi="Times New Roman" w:cs="Times New Roman"/>
          <w:sz w:val="22"/>
          <w:szCs w:val="22"/>
        </w:rPr>
        <w:t xml:space="preserve"> </w:t>
      </w:r>
      <w:r w:rsidR="003E2299">
        <w:rPr>
          <w:rFonts w:ascii="Times New Roman" w:hAnsi="Times New Roman" w:cs="Times New Roman"/>
          <w:color w:val="000000"/>
          <w:sz w:val="22"/>
          <w:szCs w:val="22"/>
        </w:rPr>
        <w:t xml:space="preserve">Там же. </w:t>
      </w:r>
      <w:r w:rsidRPr="003C3F73">
        <w:rPr>
          <w:rFonts w:ascii="Times New Roman" w:hAnsi="Times New Roman" w:cs="Times New Roman"/>
          <w:sz w:val="22"/>
          <w:szCs w:val="22"/>
        </w:rPr>
        <w:t xml:space="preserve">с. 116; </w:t>
      </w:r>
      <w:r w:rsidRPr="003C3F73">
        <w:rPr>
          <w:rFonts w:ascii="Times New Roman" w:hAnsi="Times New Roman" w:cs="Times New Roman"/>
          <w:sz w:val="22"/>
          <w:szCs w:val="22"/>
          <w:lang w:val="en-US"/>
        </w:rPr>
        <w:t>Frank</w:t>
      </w:r>
      <w:r w:rsidRPr="003C3F73">
        <w:rPr>
          <w:rFonts w:ascii="Times New Roman" w:hAnsi="Times New Roman" w:cs="Times New Roman"/>
          <w:sz w:val="22"/>
          <w:szCs w:val="22"/>
        </w:rPr>
        <w:t xml:space="preserve"> </w:t>
      </w:r>
      <w:r w:rsidRPr="003C3F73">
        <w:rPr>
          <w:rFonts w:ascii="Times New Roman" w:hAnsi="Times New Roman" w:cs="Times New Roman"/>
          <w:sz w:val="22"/>
          <w:szCs w:val="22"/>
          <w:lang w:val="en-US"/>
        </w:rPr>
        <w:t>L</w:t>
      </w:r>
      <w:r w:rsidRPr="003C3F73">
        <w:rPr>
          <w:rFonts w:ascii="Times New Roman" w:hAnsi="Times New Roman" w:cs="Times New Roman"/>
          <w:sz w:val="22"/>
          <w:szCs w:val="22"/>
        </w:rPr>
        <w:t xml:space="preserve">. </w:t>
      </w:r>
      <w:r w:rsidRPr="003C3F73">
        <w:rPr>
          <w:rFonts w:ascii="Times New Roman" w:hAnsi="Times New Roman" w:cs="Times New Roman"/>
          <w:sz w:val="22"/>
          <w:szCs w:val="22"/>
          <w:lang w:val="en-US"/>
        </w:rPr>
        <w:t>Holt</w:t>
      </w:r>
      <w:r w:rsidRPr="003C3F73">
        <w:rPr>
          <w:rFonts w:ascii="Times New Roman" w:hAnsi="Times New Roman" w:cs="Times New Roman"/>
          <w:sz w:val="22"/>
          <w:szCs w:val="22"/>
        </w:rPr>
        <w:t xml:space="preserve">. </w:t>
      </w:r>
      <w:r w:rsidRPr="003C3F73">
        <w:rPr>
          <w:rFonts w:ascii="Times New Roman" w:hAnsi="Times New Roman" w:cs="Times New Roman"/>
          <w:sz w:val="22"/>
          <w:szCs w:val="22"/>
          <w:lang w:val="en-US"/>
        </w:rPr>
        <w:t>Into the Land of Bones. Alexander the Great in Afghanistan. California</w:t>
      </w:r>
      <w:r w:rsidRPr="00786744">
        <w:rPr>
          <w:rFonts w:ascii="Times New Roman" w:hAnsi="Times New Roman" w:cs="Times New Roman"/>
          <w:sz w:val="22"/>
          <w:szCs w:val="22"/>
        </w:rPr>
        <w:t xml:space="preserve">. 2005. </w:t>
      </w:r>
      <w:r w:rsidRPr="003C3F73">
        <w:rPr>
          <w:rFonts w:ascii="Times New Roman" w:hAnsi="Times New Roman" w:cs="Times New Roman"/>
          <w:sz w:val="22"/>
          <w:szCs w:val="22"/>
          <w:lang w:val="en-US"/>
        </w:rPr>
        <w:t>P</w:t>
      </w:r>
      <w:r w:rsidRPr="00786744">
        <w:rPr>
          <w:rFonts w:ascii="Times New Roman" w:hAnsi="Times New Roman" w:cs="Times New Roman"/>
          <w:sz w:val="22"/>
          <w:szCs w:val="22"/>
        </w:rPr>
        <w:t xml:space="preserve"> 52 - 53</w:t>
      </w:r>
    </w:p>
  </w:footnote>
  <w:footnote w:id="33">
    <w:p w:rsidR="004B1140" w:rsidRPr="007A68E7" w:rsidRDefault="004B1140" w:rsidP="003C3F73">
      <w:pPr>
        <w:pStyle w:val="a4"/>
        <w:rPr>
          <w:rFonts w:ascii="Times New Roman" w:hAnsi="Times New Roman" w:cs="Times New Roman"/>
          <w:sz w:val="24"/>
          <w:szCs w:val="24"/>
        </w:rPr>
      </w:pPr>
      <w:r w:rsidRPr="003C3F73">
        <w:rPr>
          <w:rStyle w:val="a6"/>
          <w:rFonts w:ascii="Times New Roman" w:hAnsi="Times New Roman" w:cs="Times New Roman"/>
          <w:sz w:val="22"/>
          <w:szCs w:val="22"/>
        </w:rPr>
        <w:footnoteRef/>
      </w:r>
      <w:r w:rsidRPr="00786744">
        <w:rPr>
          <w:rFonts w:ascii="Times New Roman" w:hAnsi="Times New Roman" w:cs="Times New Roman"/>
          <w:sz w:val="22"/>
          <w:szCs w:val="22"/>
        </w:rPr>
        <w:t xml:space="preserve"> </w:t>
      </w:r>
      <w:r w:rsidRPr="003C3F73">
        <w:rPr>
          <w:rFonts w:ascii="Times New Roman" w:hAnsi="Times New Roman" w:cs="Times New Roman"/>
          <w:sz w:val="22"/>
          <w:szCs w:val="22"/>
        </w:rPr>
        <w:t>Гафуров</w:t>
      </w:r>
      <w:r w:rsidRPr="00786744">
        <w:rPr>
          <w:rFonts w:ascii="Times New Roman" w:hAnsi="Times New Roman" w:cs="Times New Roman"/>
          <w:sz w:val="22"/>
          <w:szCs w:val="22"/>
        </w:rPr>
        <w:t xml:space="preserve"> </w:t>
      </w:r>
      <w:r w:rsidRPr="003C3F73">
        <w:rPr>
          <w:rFonts w:ascii="Times New Roman" w:hAnsi="Times New Roman" w:cs="Times New Roman"/>
          <w:sz w:val="22"/>
          <w:szCs w:val="22"/>
        </w:rPr>
        <w:t>Б</w:t>
      </w:r>
      <w:r w:rsidRPr="00786744">
        <w:rPr>
          <w:rFonts w:ascii="Times New Roman" w:hAnsi="Times New Roman" w:cs="Times New Roman"/>
          <w:sz w:val="22"/>
          <w:szCs w:val="22"/>
        </w:rPr>
        <w:t xml:space="preserve">. </w:t>
      </w:r>
      <w:r w:rsidRPr="003C3F73">
        <w:rPr>
          <w:rFonts w:ascii="Times New Roman" w:hAnsi="Times New Roman" w:cs="Times New Roman"/>
          <w:sz w:val="22"/>
          <w:szCs w:val="22"/>
        </w:rPr>
        <w:t>Г</w:t>
      </w:r>
      <w:r w:rsidRPr="00786744">
        <w:rPr>
          <w:rFonts w:ascii="Times New Roman" w:hAnsi="Times New Roman" w:cs="Times New Roman"/>
          <w:sz w:val="22"/>
          <w:szCs w:val="22"/>
        </w:rPr>
        <w:t xml:space="preserve">., </w:t>
      </w:r>
      <w:r w:rsidRPr="003C3F73">
        <w:rPr>
          <w:rFonts w:ascii="Times New Roman" w:hAnsi="Times New Roman" w:cs="Times New Roman"/>
          <w:sz w:val="22"/>
          <w:szCs w:val="22"/>
        </w:rPr>
        <w:t>Цибукидис</w:t>
      </w:r>
      <w:r w:rsidRPr="00786744">
        <w:rPr>
          <w:rFonts w:ascii="Times New Roman" w:hAnsi="Times New Roman" w:cs="Times New Roman"/>
          <w:sz w:val="22"/>
          <w:szCs w:val="22"/>
        </w:rPr>
        <w:t xml:space="preserve"> </w:t>
      </w:r>
      <w:r w:rsidRPr="003C3F73">
        <w:rPr>
          <w:rFonts w:ascii="Times New Roman" w:hAnsi="Times New Roman" w:cs="Times New Roman"/>
          <w:sz w:val="22"/>
          <w:szCs w:val="22"/>
        </w:rPr>
        <w:t>Д</w:t>
      </w:r>
      <w:r w:rsidRPr="00786744">
        <w:rPr>
          <w:rFonts w:ascii="Times New Roman" w:hAnsi="Times New Roman" w:cs="Times New Roman"/>
          <w:sz w:val="22"/>
          <w:szCs w:val="22"/>
        </w:rPr>
        <w:t xml:space="preserve">. </w:t>
      </w:r>
      <w:r w:rsidRPr="003C3F73">
        <w:rPr>
          <w:rFonts w:ascii="Times New Roman" w:hAnsi="Times New Roman" w:cs="Times New Roman"/>
          <w:sz w:val="22"/>
          <w:szCs w:val="22"/>
        </w:rPr>
        <w:t>И</w:t>
      </w:r>
      <w:r w:rsidRPr="00786744">
        <w:rPr>
          <w:rFonts w:ascii="Times New Roman" w:hAnsi="Times New Roman" w:cs="Times New Roman"/>
          <w:sz w:val="22"/>
          <w:szCs w:val="22"/>
        </w:rPr>
        <w:t xml:space="preserve">. </w:t>
      </w:r>
      <w:r w:rsidRPr="003C3F73">
        <w:rPr>
          <w:rFonts w:ascii="Times New Roman" w:hAnsi="Times New Roman" w:cs="Times New Roman"/>
          <w:sz w:val="22"/>
          <w:szCs w:val="22"/>
        </w:rPr>
        <w:t>Александр</w:t>
      </w:r>
      <w:r w:rsidRPr="00786744">
        <w:rPr>
          <w:rFonts w:ascii="Times New Roman" w:hAnsi="Times New Roman" w:cs="Times New Roman"/>
          <w:sz w:val="22"/>
          <w:szCs w:val="22"/>
        </w:rPr>
        <w:t xml:space="preserve"> </w:t>
      </w:r>
      <w:r w:rsidRPr="003C3F73">
        <w:rPr>
          <w:rFonts w:ascii="Times New Roman" w:hAnsi="Times New Roman" w:cs="Times New Roman"/>
          <w:sz w:val="22"/>
          <w:szCs w:val="22"/>
        </w:rPr>
        <w:t>Македонский</w:t>
      </w:r>
      <w:r w:rsidRPr="00786744">
        <w:rPr>
          <w:rFonts w:ascii="Times New Roman" w:hAnsi="Times New Roman" w:cs="Times New Roman"/>
          <w:sz w:val="22"/>
          <w:szCs w:val="22"/>
        </w:rPr>
        <w:t xml:space="preserve"> </w:t>
      </w:r>
      <w:r w:rsidRPr="003C3F73">
        <w:rPr>
          <w:rFonts w:ascii="Times New Roman" w:hAnsi="Times New Roman" w:cs="Times New Roman"/>
          <w:sz w:val="22"/>
          <w:szCs w:val="22"/>
        </w:rPr>
        <w:t>и</w:t>
      </w:r>
      <w:r w:rsidRPr="00786744">
        <w:rPr>
          <w:rFonts w:ascii="Times New Roman" w:hAnsi="Times New Roman" w:cs="Times New Roman"/>
          <w:sz w:val="22"/>
          <w:szCs w:val="22"/>
        </w:rPr>
        <w:t xml:space="preserve"> </w:t>
      </w:r>
      <w:r w:rsidRPr="003C3F73">
        <w:rPr>
          <w:rFonts w:ascii="Times New Roman" w:hAnsi="Times New Roman" w:cs="Times New Roman"/>
          <w:sz w:val="22"/>
          <w:szCs w:val="22"/>
        </w:rPr>
        <w:t>Восток</w:t>
      </w:r>
      <w:r w:rsidRPr="00786744">
        <w:rPr>
          <w:rFonts w:ascii="Times New Roman" w:hAnsi="Times New Roman" w:cs="Times New Roman"/>
          <w:sz w:val="22"/>
          <w:szCs w:val="22"/>
        </w:rPr>
        <w:t xml:space="preserve">. </w:t>
      </w:r>
      <w:r w:rsidRPr="003C3F73">
        <w:rPr>
          <w:rFonts w:ascii="Times New Roman" w:hAnsi="Times New Roman" w:cs="Times New Roman"/>
          <w:sz w:val="22"/>
          <w:szCs w:val="22"/>
        </w:rPr>
        <w:t>М. 1980. с. 240-243.</w:t>
      </w:r>
    </w:p>
  </w:footnote>
  <w:footnote w:id="34">
    <w:p w:rsidR="004B1140" w:rsidRPr="003C3F73" w:rsidRDefault="004B1140" w:rsidP="003C3F73">
      <w:pPr>
        <w:pStyle w:val="a4"/>
        <w:rPr>
          <w:rFonts w:ascii="Times New Roman" w:hAnsi="Times New Roman" w:cs="Times New Roman"/>
          <w:sz w:val="22"/>
          <w:szCs w:val="22"/>
        </w:rPr>
      </w:pPr>
      <w:r w:rsidRPr="003C3F73">
        <w:rPr>
          <w:rStyle w:val="a6"/>
          <w:rFonts w:ascii="Times New Roman" w:hAnsi="Times New Roman" w:cs="Times New Roman"/>
          <w:sz w:val="22"/>
          <w:szCs w:val="22"/>
        </w:rPr>
        <w:footnoteRef/>
      </w:r>
      <w:r w:rsidRPr="003C3F73">
        <w:rPr>
          <w:rFonts w:ascii="Times New Roman" w:hAnsi="Times New Roman" w:cs="Times New Roman"/>
          <w:sz w:val="22"/>
          <w:szCs w:val="22"/>
        </w:rPr>
        <w:t xml:space="preserve"> </w:t>
      </w:r>
      <w:r w:rsidR="003E2299" w:rsidRPr="003C3F73">
        <w:rPr>
          <w:rFonts w:ascii="Times New Roman" w:hAnsi="Times New Roman" w:cs="Times New Roman"/>
          <w:sz w:val="22"/>
          <w:szCs w:val="22"/>
        </w:rPr>
        <w:t>Гафуров</w:t>
      </w:r>
      <w:r w:rsidR="003E2299" w:rsidRPr="003E2299">
        <w:rPr>
          <w:rFonts w:ascii="Times New Roman" w:hAnsi="Times New Roman" w:cs="Times New Roman"/>
          <w:sz w:val="22"/>
          <w:szCs w:val="22"/>
        </w:rPr>
        <w:t xml:space="preserve"> </w:t>
      </w:r>
      <w:r w:rsidR="003E2299" w:rsidRPr="003C3F73">
        <w:rPr>
          <w:rFonts w:ascii="Times New Roman" w:hAnsi="Times New Roman" w:cs="Times New Roman"/>
          <w:sz w:val="22"/>
          <w:szCs w:val="22"/>
        </w:rPr>
        <w:t>Б</w:t>
      </w:r>
      <w:r w:rsidR="003E2299" w:rsidRPr="003E2299">
        <w:rPr>
          <w:rFonts w:ascii="Times New Roman" w:hAnsi="Times New Roman" w:cs="Times New Roman"/>
          <w:sz w:val="22"/>
          <w:szCs w:val="22"/>
        </w:rPr>
        <w:t xml:space="preserve">. </w:t>
      </w:r>
      <w:r w:rsidR="003E2299" w:rsidRPr="003C3F73">
        <w:rPr>
          <w:rFonts w:ascii="Times New Roman" w:hAnsi="Times New Roman" w:cs="Times New Roman"/>
          <w:sz w:val="22"/>
          <w:szCs w:val="22"/>
        </w:rPr>
        <w:t>Г</w:t>
      </w:r>
      <w:r w:rsidR="003E2299" w:rsidRPr="003E2299">
        <w:rPr>
          <w:rFonts w:ascii="Times New Roman" w:hAnsi="Times New Roman" w:cs="Times New Roman"/>
          <w:sz w:val="22"/>
          <w:szCs w:val="22"/>
        </w:rPr>
        <w:t xml:space="preserve">., </w:t>
      </w:r>
      <w:r w:rsidR="003E2299" w:rsidRPr="003C3F73">
        <w:rPr>
          <w:rFonts w:ascii="Times New Roman" w:hAnsi="Times New Roman" w:cs="Times New Roman"/>
          <w:sz w:val="22"/>
          <w:szCs w:val="22"/>
        </w:rPr>
        <w:t>Цибукидис</w:t>
      </w:r>
      <w:r w:rsidR="003E2299" w:rsidRPr="003E2299">
        <w:rPr>
          <w:rFonts w:ascii="Times New Roman" w:hAnsi="Times New Roman" w:cs="Times New Roman"/>
          <w:sz w:val="22"/>
          <w:szCs w:val="22"/>
        </w:rPr>
        <w:t xml:space="preserve"> </w:t>
      </w:r>
      <w:r w:rsidR="003E2299" w:rsidRPr="003C3F73">
        <w:rPr>
          <w:rFonts w:ascii="Times New Roman" w:hAnsi="Times New Roman" w:cs="Times New Roman"/>
          <w:sz w:val="22"/>
          <w:szCs w:val="22"/>
        </w:rPr>
        <w:t>Д</w:t>
      </w:r>
      <w:r w:rsidR="003E2299" w:rsidRPr="003E2299">
        <w:rPr>
          <w:rFonts w:ascii="Times New Roman" w:hAnsi="Times New Roman" w:cs="Times New Roman"/>
          <w:sz w:val="22"/>
          <w:szCs w:val="22"/>
        </w:rPr>
        <w:t xml:space="preserve">. </w:t>
      </w:r>
      <w:r w:rsidR="003E2299" w:rsidRPr="003C3F73">
        <w:rPr>
          <w:rFonts w:ascii="Times New Roman" w:hAnsi="Times New Roman" w:cs="Times New Roman"/>
          <w:sz w:val="22"/>
          <w:szCs w:val="22"/>
        </w:rPr>
        <w:t>И</w:t>
      </w:r>
      <w:r w:rsidR="003E2299">
        <w:rPr>
          <w:rFonts w:ascii="Times New Roman" w:hAnsi="Times New Roman" w:cs="Times New Roman"/>
          <w:sz w:val="22"/>
          <w:szCs w:val="22"/>
        </w:rPr>
        <w:t xml:space="preserve">… </w:t>
      </w:r>
      <w:r w:rsidR="003E2299" w:rsidRPr="003C3F73">
        <w:rPr>
          <w:rFonts w:ascii="Times New Roman" w:hAnsi="Times New Roman" w:cs="Times New Roman"/>
          <w:sz w:val="22"/>
          <w:szCs w:val="22"/>
        </w:rPr>
        <w:t>с. 240-243</w:t>
      </w:r>
    </w:p>
  </w:footnote>
  <w:footnote w:id="35">
    <w:p w:rsidR="004B1140" w:rsidRDefault="004B1140" w:rsidP="003C3F73">
      <w:pPr>
        <w:pStyle w:val="a4"/>
      </w:pPr>
      <w:r w:rsidRPr="003C3F73">
        <w:rPr>
          <w:rStyle w:val="a6"/>
          <w:rFonts w:ascii="Times New Roman" w:hAnsi="Times New Roman" w:cs="Times New Roman"/>
          <w:sz w:val="22"/>
          <w:szCs w:val="22"/>
        </w:rPr>
        <w:footnoteRef/>
      </w:r>
      <w:r w:rsidRPr="003C3F73">
        <w:rPr>
          <w:rFonts w:ascii="Times New Roman" w:hAnsi="Times New Roman" w:cs="Times New Roman"/>
          <w:sz w:val="22"/>
          <w:szCs w:val="22"/>
        </w:rPr>
        <w:t xml:space="preserve"> Там же.</w:t>
      </w:r>
    </w:p>
  </w:footnote>
  <w:footnote w:id="36">
    <w:p w:rsidR="004B1140" w:rsidRPr="003C3F73" w:rsidRDefault="004B1140" w:rsidP="003C3F73">
      <w:pPr>
        <w:pStyle w:val="a4"/>
        <w:rPr>
          <w:rFonts w:ascii="Times New Roman" w:hAnsi="Times New Roman" w:cs="Times New Roman"/>
          <w:color w:val="000000" w:themeColor="text1"/>
          <w:sz w:val="22"/>
          <w:szCs w:val="22"/>
        </w:rPr>
      </w:pPr>
      <w:r w:rsidRPr="003C3F73">
        <w:rPr>
          <w:rStyle w:val="a6"/>
          <w:rFonts w:ascii="Times New Roman" w:hAnsi="Times New Roman" w:cs="Times New Roman"/>
          <w:color w:val="000000" w:themeColor="text1"/>
          <w:sz w:val="22"/>
          <w:szCs w:val="22"/>
        </w:rPr>
        <w:footnoteRef/>
      </w:r>
      <w:r w:rsidRPr="003C3F73">
        <w:rPr>
          <w:rFonts w:ascii="Times New Roman" w:hAnsi="Times New Roman" w:cs="Times New Roman"/>
          <w:color w:val="000000" w:themeColor="text1"/>
          <w:sz w:val="22"/>
          <w:szCs w:val="22"/>
        </w:rPr>
        <w:t xml:space="preserve"> Гафуров Б.Г. Таджики</w:t>
      </w:r>
      <w:r w:rsidRPr="003C3F73">
        <w:rPr>
          <w:rFonts w:ascii="Times New Roman" w:hAnsi="Times New Roman" w:cs="Times New Roman"/>
          <w:color w:val="000000"/>
          <w:sz w:val="22"/>
          <w:szCs w:val="22"/>
          <w:shd w:val="clear" w:color="auto" w:fill="FFFFFF"/>
        </w:rPr>
        <w:t>…</w:t>
      </w:r>
      <w:r w:rsidRPr="003C3F73">
        <w:rPr>
          <w:rFonts w:ascii="Times New Roman" w:hAnsi="Times New Roman" w:cs="Times New Roman"/>
          <w:color w:val="000000" w:themeColor="text1"/>
          <w:sz w:val="22"/>
          <w:szCs w:val="22"/>
          <w:shd w:val="clear" w:color="auto" w:fill="FFFFFF"/>
        </w:rPr>
        <w:t>с. 117</w:t>
      </w:r>
    </w:p>
  </w:footnote>
  <w:footnote w:id="37">
    <w:p w:rsidR="004B1140" w:rsidRPr="00CB2E90" w:rsidRDefault="004B1140" w:rsidP="003C3F73">
      <w:pPr>
        <w:pStyle w:val="a4"/>
      </w:pPr>
      <w:r w:rsidRPr="003C3F73">
        <w:rPr>
          <w:rStyle w:val="a6"/>
          <w:rFonts w:ascii="Times New Roman" w:hAnsi="Times New Roman" w:cs="Times New Roman"/>
          <w:color w:val="000000" w:themeColor="text1"/>
          <w:sz w:val="22"/>
          <w:szCs w:val="22"/>
        </w:rPr>
        <w:footnoteRef/>
      </w:r>
      <w:r w:rsidRPr="003C3F73">
        <w:rPr>
          <w:rFonts w:ascii="Times New Roman" w:hAnsi="Times New Roman" w:cs="Times New Roman"/>
          <w:color w:val="000000" w:themeColor="text1"/>
          <w:sz w:val="22"/>
          <w:szCs w:val="22"/>
        </w:rPr>
        <w:t xml:space="preserve"> Гафуров Б. Г., Цибукидис</w:t>
      </w:r>
      <w:r w:rsidRPr="003C3F73">
        <w:rPr>
          <w:rFonts w:ascii="Times New Roman" w:hAnsi="Times New Roman" w:cs="Times New Roman"/>
          <w:color w:val="000000"/>
          <w:sz w:val="22"/>
          <w:szCs w:val="22"/>
          <w:shd w:val="clear" w:color="auto" w:fill="FFFFFF"/>
        </w:rPr>
        <w:t>…</w:t>
      </w:r>
      <w:r w:rsidRPr="003C3F73">
        <w:rPr>
          <w:rFonts w:ascii="Times New Roman" w:hAnsi="Times New Roman" w:cs="Times New Roman"/>
          <w:color w:val="000000" w:themeColor="text1"/>
          <w:sz w:val="22"/>
          <w:szCs w:val="22"/>
        </w:rPr>
        <w:t>с. 243.</w:t>
      </w:r>
    </w:p>
  </w:footnote>
  <w:footnote w:id="38">
    <w:p w:rsidR="004B1140" w:rsidRPr="003C3F73" w:rsidRDefault="004B1140" w:rsidP="003C3F73">
      <w:pPr>
        <w:pStyle w:val="a4"/>
        <w:rPr>
          <w:rFonts w:ascii="Times New Roman" w:hAnsi="Times New Roman" w:cs="Times New Roman"/>
          <w:sz w:val="22"/>
          <w:szCs w:val="22"/>
          <w:lang w:val="en-US"/>
        </w:rPr>
      </w:pPr>
      <w:r w:rsidRPr="003C3F73">
        <w:rPr>
          <w:rStyle w:val="a6"/>
          <w:rFonts w:ascii="Times New Roman" w:hAnsi="Times New Roman" w:cs="Times New Roman"/>
          <w:sz w:val="22"/>
          <w:szCs w:val="22"/>
        </w:rPr>
        <w:footnoteRef/>
      </w:r>
      <w:r w:rsidRPr="003C3F73">
        <w:rPr>
          <w:rFonts w:ascii="Times New Roman" w:hAnsi="Times New Roman" w:cs="Times New Roman"/>
          <w:sz w:val="22"/>
          <w:szCs w:val="22"/>
          <w:lang w:val="en-US"/>
        </w:rPr>
        <w:t xml:space="preserve"> Heckel. </w:t>
      </w:r>
      <w:r w:rsidR="003C3F73" w:rsidRPr="003C3F73">
        <w:rPr>
          <w:rFonts w:ascii="Times New Roman" w:hAnsi="Times New Roman" w:cs="Times New Roman"/>
          <w:sz w:val="22"/>
          <w:szCs w:val="22"/>
          <w:lang w:val="en-US"/>
        </w:rPr>
        <w:t xml:space="preserve">W. </w:t>
      </w:r>
      <w:r w:rsidRPr="003C3F73">
        <w:rPr>
          <w:rFonts w:ascii="Times New Roman" w:hAnsi="Times New Roman" w:cs="Times New Roman"/>
          <w:sz w:val="22"/>
          <w:szCs w:val="22"/>
          <w:lang w:val="en-US"/>
        </w:rPr>
        <w:t xml:space="preserve">In the Path of Conquest. Resistance to Alexander the </w:t>
      </w:r>
      <w:r w:rsidR="003C3F73" w:rsidRPr="003C3F73">
        <w:rPr>
          <w:rFonts w:ascii="Times New Roman" w:hAnsi="Times New Roman" w:cs="Times New Roman"/>
          <w:sz w:val="22"/>
          <w:szCs w:val="22"/>
          <w:lang w:val="en-US"/>
        </w:rPr>
        <w:t>Great. Oxford</w:t>
      </w:r>
      <w:r w:rsidRPr="003C3F73">
        <w:rPr>
          <w:rFonts w:ascii="Times New Roman" w:hAnsi="Times New Roman" w:cs="Times New Roman"/>
          <w:sz w:val="22"/>
          <w:szCs w:val="22"/>
          <w:lang w:val="en-US"/>
        </w:rPr>
        <w:t>. 1949. P 171</w:t>
      </w:r>
    </w:p>
  </w:footnote>
  <w:footnote w:id="39">
    <w:p w:rsidR="004B1140" w:rsidRPr="003E2299" w:rsidRDefault="004B1140" w:rsidP="003C3F73">
      <w:pPr>
        <w:pStyle w:val="a4"/>
        <w:rPr>
          <w:lang w:val="en-US"/>
        </w:rPr>
      </w:pPr>
      <w:r w:rsidRPr="003C3F73">
        <w:rPr>
          <w:rStyle w:val="a6"/>
          <w:rFonts w:ascii="Times New Roman" w:hAnsi="Times New Roman" w:cs="Times New Roman"/>
          <w:sz w:val="22"/>
          <w:szCs w:val="22"/>
        </w:rPr>
        <w:footnoteRef/>
      </w:r>
      <w:r w:rsidRPr="003E2299">
        <w:rPr>
          <w:rFonts w:ascii="Times New Roman" w:hAnsi="Times New Roman" w:cs="Times New Roman"/>
          <w:sz w:val="22"/>
          <w:szCs w:val="22"/>
          <w:lang w:val="en-US"/>
        </w:rPr>
        <w:t xml:space="preserve"> </w:t>
      </w:r>
      <w:r w:rsidR="003C3F73">
        <w:rPr>
          <w:rFonts w:ascii="Times New Roman" w:hAnsi="Times New Roman" w:cs="Times New Roman"/>
          <w:sz w:val="22"/>
          <w:szCs w:val="22"/>
        </w:rPr>
        <w:t>Там</w:t>
      </w:r>
      <w:r w:rsidR="003C3F73" w:rsidRPr="003E2299">
        <w:rPr>
          <w:rFonts w:ascii="Times New Roman" w:hAnsi="Times New Roman" w:cs="Times New Roman"/>
          <w:sz w:val="22"/>
          <w:szCs w:val="22"/>
          <w:lang w:val="en-US"/>
        </w:rPr>
        <w:t xml:space="preserve"> </w:t>
      </w:r>
      <w:r w:rsidR="003C3F73">
        <w:rPr>
          <w:rFonts w:ascii="Times New Roman" w:hAnsi="Times New Roman" w:cs="Times New Roman"/>
          <w:sz w:val="22"/>
          <w:szCs w:val="22"/>
        </w:rPr>
        <w:t>же</w:t>
      </w:r>
      <w:r w:rsidR="003C3F73" w:rsidRPr="003E2299">
        <w:rPr>
          <w:rFonts w:ascii="Times New Roman" w:hAnsi="Times New Roman" w:cs="Times New Roman"/>
          <w:sz w:val="22"/>
          <w:szCs w:val="22"/>
          <w:lang w:val="en-US"/>
        </w:rPr>
        <w:t xml:space="preserve">. </w:t>
      </w:r>
      <w:r w:rsidR="003C3F73">
        <w:rPr>
          <w:rFonts w:ascii="Times New Roman" w:hAnsi="Times New Roman" w:cs="Times New Roman"/>
          <w:sz w:val="22"/>
          <w:szCs w:val="22"/>
          <w:lang w:val="en-US"/>
        </w:rPr>
        <w:t>P</w:t>
      </w:r>
      <w:r w:rsidR="003C3F73" w:rsidRPr="003E2299">
        <w:rPr>
          <w:rFonts w:ascii="Times New Roman" w:hAnsi="Times New Roman" w:cs="Times New Roman"/>
          <w:sz w:val="22"/>
          <w:szCs w:val="22"/>
          <w:lang w:val="en-US"/>
        </w:rPr>
        <w:t>.</w:t>
      </w:r>
      <w:r w:rsidRPr="003E2299">
        <w:rPr>
          <w:rFonts w:ascii="Times New Roman" w:hAnsi="Times New Roman" w:cs="Times New Roman"/>
          <w:sz w:val="22"/>
          <w:szCs w:val="22"/>
          <w:lang w:val="en-US"/>
        </w:rPr>
        <w:t xml:space="preserve"> 172</w:t>
      </w:r>
    </w:p>
  </w:footnote>
  <w:footnote w:id="40">
    <w:p w:rsidR="004B1140" w:rsidRPr="003C3F73" w:rsidRDefault="004B1140">
      <w:pPr>
        <w:pStyle w:val="a4"/>
        <w:rPr>
          <w:rFonts w:ascii="Times New Roman" w:hAnsi="Times New Roman" w:cs="Times New Roman"/>
          <w:sz w:val="22"/>
          <w:szCs w:val="22"/>
        </w:rPr>
      </w:pPr>
      <w:r w:rsidRPr="003C3F73">
        <w:rPr>
          <w:rStyle w:val="a6"/>
          <w:rFonts w:ascii="Times New Roman" w:hAnsi="Times New Roman" w:cs="Times New Roman"/>
          <w:sz w:val="22"/>
          <w:szCs w:val="22"/>
        </w:rPr>
        <w:footnoteRef/>
      </w:r>
      <w:r w:rsidRPr="003E2299">
        <w:rPr>
          <w:rFonts w:ascii="Times New Roman" w:hAnsi="Times New Roman" w:cs="Times New Roman"/>
          <w:sz w:val="22"/>
          <w:szCs w:val="22"/>
          <w:lang w:val="en-US"/>
        </w:rPr>
        <w:t xml:space="preserve"> </w:t>
      </w:r>
      <w:r w:rsidR="003C3F73" w:rsidRPr="00DD0DED">
        <w:rPr>
          <w:rFonts w:ascii="Times New Roman" w:hAnsi="Times New Roman" w:cs="Times New Roman"/>
          <w:sz w:val="22"/>
          <w:szCs w:val="22"/>
          <w:lang w:val="en-US"/>
        </w:rPr>
        <w:t>Holt</w:t>
      </w:r>
      <w:r w:rsidR="003C3F73" w:rsidRPr="003E2299">
        <w:rPr>
          <w:rFonts w:ascii="Times New Roman" w:hAnsi="Times New Roman" w:cs="Times New Roman"/>
          <w:sz w:val="22"/>
          <w:szCs w:val="22"/>
          <w:lang w:val="en-US"/>
        </w:rPr>
        <w:t xml:space="preserve"> </w:t>
      </w:r>
      <w:r w:rsidR="003C3F73" w:rsidRPr="00DD0DED">
        <w:rPr>
          <w:rFonts w:ascii="Times New Roman" w:hAnsi="Times New Roman" w:cs="Times New Roman"/>
          <w:sz w:val="22"/>
          <w:szCs w:val="22"/>
          <w:lang w:val="en-US"/>
        </w:rPr>
        <w:t>Fr</w:t>
      </w:r>
      <w:r w:rsidR="003C3F73" w:rsidRPr="003E2299">
        <w:rPr>
          <w:rFonts w:ascii="Times New Roman" w:hAnsi="Times New Roman" w:cs="Times New Roman"/>
          <w:sz w:val="22"/>
          <w:szCs w:val="22"/>
          <w:lang w:val="en-US"/>
        </w:rPr>
        <w:t xml:space="preserve">. </w:t>
      </w:r>
      <w:r w:rsidRPr="003C3F73">
        <w:rPr>
          <w:rFonts w:ascii="Times New Roman" w:hAnsi="Times New Roman" w:cs="Times New Roman"/>
          <w:sz w:val="22"/>
          <w:szCs w:val="22"/>
          <w:lang w:val="en-US"/>
        </w:rPr>
        <w:t>Holt</w:t>
      </w:r>
      <w:r w:rsidRPr="003E2299">
        <w:rPr>
          <w:rFonts w:ascii="Times New Roman" w:hAnsi="Times New Roman" w:cs="Times New Roman"/>
          <w:sz w:val="22"/>
          <w:szCs w:val="22"/>
          <w:lang w:val="en-US"/>
        </w:rPr>
        <w:t xml:space="preserve">. </w:t>
      </w:r>
      <w:r w:rsidRPr="003C3F73">
        <w:rPr>
          <w:rFonts w:ascii="Times New Roman" w:hAnsi="Times New Roman" w:cs="Times New Roman"/>
          <w:sz w:val="22"/>
          <w:szCs w:val="22"/>
          <w:lang w:val="en-US"/>
        </w:rPr>
        <w:t xml:space="preserve">Into the Land of Bones. Alexander the Great in Afghanistan. </w:t>
      </w:r>
      <w:r w:rsidRPr="003C3F73">
        <w:rPr>
          <w:rFonts w:ascii="Times New Roman" w:hAnsi="Times New Roman" w:cs="Times New Roman"/>
          <w:sz w:val="22"/>
          <w:szCs w:val="22"/>
        </w:rPr>
        <w:t>California. 2005. P 30-31</w:t>
      </w:r>
    </w:p>
  </w:footnote>
  <w:footnote w:id="41">
    <w:p w:rsidR="004B1140" w:rsidRPr="005A655F" w:rsidRDefault="004B1140" w:rsidP="00C77128">
      <w:pPr>
        <w:pStyle w:val="a4"/>
        <w:spacing w:line="360" w:lineRule="auto"/>
        <w:rPr>
          <w:rFonts w:ascii="Times New Roman" w:hAnsi="Times New Roman" w:cs="Times New Roman"/>
          <w:sz w:val="24"/>
          <w:szCs w:val="24"/>
        </w:rPr>
      </w:pPr>
      <w:r w:rsidRPr="003C3F73">
        <w:rPr>
          <w:rStyle w:val="a6"/>
          <w:rFonts w:ascii="Times New Roman" w:hAnsi="Times New Roman" w:cs="Times New Roman"/>
          <w:sz w:val="22"/>
          <w:szCs w:val="22"/>
        </w:rPr>
        <w:footnoteRef/>
      </w:r>
      <w:r w:rsidRPr="003C3F73">
        <w:rPr>
          <w:rFonts w:ascii="Times New Roman" w:hAnsi="Times New Roman" w:cs="Times New Roman"/>
          <w:sz w:val="22"/>
          <w:szCs w:val="22"/>
        </w:rPr>
        <w:t xml:space="preserve"> Гафуров Б. Г., Цибукидис Д. И. Александр Македонский и Восток. М. 1980. с. 218</w:t>
      </w:r>
      <w:r w:rsidR="003C3F73">
        <w:rPr>
          <w:rFonts w:ascii="Times New Roman" w:hAnsi="Times New Roman" w:cs="Times New Roman"/>
          <w:sz w:val="22"/>
          <w:szCs w:val="22"/>
        </w:rPr>
        <w:t xml:space="preserve"> </w:t>
      </w:r>
    </w:p>
  </w:footnote>
  <w:footnote w:id="42">
    <w:p w:rsidR="004B1140" w:rsidRPr="003C3F73" w:rsidRDefault="004B1140" w:rsidP="003C3F73">
      <w:pPr>
        <w:pStyle w:val="a4"/>
        <w:rPr>
          <w:rFonts w:ascii="Times New Roman" w:hAnsi="Times New Roman" w:cs="Times New Roman"/>
          <w:sz w:val="22"/>
          <w:szCs w:val="22"/>
        </w:rPr>
      </w:pPr>
      <w:r w:rsidRPr="003C3F73">
        <w:rPr>
          <w:rStyle w:val="a6"/>
          <w:rFonts w:ascii="Times New Roman" w:hAnsi="Times New Roman" w:cs="Times New Roman"/>
          <w:sz w:val="22"/>
          <w:szCs w:val="22"/>
        </w:rPr>
        <w:footnoteRef/>
      </w:r>
      <w:r w:rsidRPr="003C3F73">
        <w:rPr>
          <w:rFonts w:ascii="Times New Roman" w:hAnsi="Times New Roman" w:cs="Times New Roman"/>
          <w:sz w:val="22"/>
          <w:szCs w:val="22"/>
        </w:rPr>
        <w:t xml:space="preserve"> Шахермайр Ф. Александр Македонский. Ростов-на-Дону. 1997. с.148</w:t>
      </w:r>
    </w:p>
  </w:footnote>
  <w:footnote w:id="43">
    <w:p w:rsidR="004B1140" w:rsidRPr="00CC78A9" w:rsidRDefault="004B1140" w:rsidP="003C3F73">
      <w:pPr>
        <w:pStyle w:val="a4"/>
        <w:rPr>
          <w:rFonts w:ascii="Times New Roman" w:hAnsi="Times New Roman" w:cs="Times New Roman"/>
          <w:sz w:val="24"/>
          <w:szCs w:val="24"/>
        </w:rPr>
      </w:pPr>
      <w:r w:rsidRPr="003C3F73">
        <w:rPr>
          <w:rStyle w:val="a6"/>
          <w:rFonts w:ascii="Times New Roman" w:hAnsi="Times New Roman" w:cs="Times New Roman"/>
          <w:sz w:val="22"/>
          <w:szCs w:val="22"/>
        </w:rPr>
        <w:footnoteRef/>
      </w:r>
      <w:r w:rsidRPr="003C3F73">
        <w:rPr>
          <w:rFonts w:ascii="Times New Roman" w:hAnsi="Times New Roman" w:cs="Times New Roman"/>
          <w:sz w:val="22"/>
          <w:szCs w:val="22"/>
        </w:rPr>
        <w:t xml:space="preserve"> Гафуров Б. Г., Цибукидис</w:t>
      </w:r>
      <w:r w:rsidRPr="003C3F73">
        <w:rPr>
          <w:rFonts w:ascii="Times New Roman" w:hAnsi="Times New Roman" w:cs="Times New Roman"/>
          <w:color w:val="000000"/>
          <w:sz w:val="22"/>
          <w:szCs w:val="22"/>
          <w:shd w:val="clear" w:color="auto" w:fill="FFFFFF"/>
        </w:rPr>
        <w:t>…</w:t>
      </w:r>
      <w:r w:rsidRPr="003C3F73">
        <w:rPr>
          <w:rFonts w:ascii="Times New Roman" w:hAnsi="Times New Roman" w:cs="Times New Roman"/>
          <w:sz w:val="22"/>
          <w:szCs w:val="22"/>
        </w:rPr>
        <w:t>с. 219</w:t>
      </w:r>
    </w:p>
  </w:footnote>
  <w:footnote w:id="44">
    <w:p w:rsidR="004B1140" w:rsidRPr="003C3F73" w:rsidRDefault="004B1140" w:rsidP="003C3F73">
      <w:pPr>
        <w:pStyle w:val="a4"/>
        <w:rPr>
          <w:rFonts w:ascii="Times New Roman" w:hAnsi="Times New Roman" w:cs="Times New Roman"/>
          <w:sz w:val="22"/>
          <w:szCs w:val="22"/>
        </w:rPr>
      </w:pPr>
      <w:r w:rsidRPr="003C3F73">
        <w:rPr>
          <w:rStyle w:val="a6"/>
          <w:rFonts w:ascii="Times New Roman" w:hAnsi="Times New Roman" w:cs="Times New Roman"/>
          <w:sz w:val="22"/>
          <w:szCs w:val="22"/>
        </w:rPr>
        <w:footnoteRef/>
      </w:r>
      <w:r w:rsidRPr="003C3F73">
        <w:rPr>
          <w:rFonts w:ascii="Times New Roman" w:hAnsi="Times New Roman" w:cs="Times New Roman"/>
          <w:sz w:val="22"/>
          <w:szCs w:val="22"/>
          <w:lang w:val="en-US"/>
        </w:rPr>
        <w:t xml:space="preserve"> Nawotka K. Alexander the Great. — Newcastle upon Tyne: Cambridge Scholars publishing, 2010. P</w:t>
      </w:r>
      <w:r w:rsidRPr="003C3F73">
        <w:rPr>
          <w:rFonts w:ascii="Times New Roman" w:hAnsi="Times New Roman" w:cs="Times New Roman"/>
          <w:sz w:val="22"/>
          <w:szCs w:val="22"/>
        </w:rPr>
        <w:t>. 268</w:t>
      </w:r>
    </w:p>
  </w:footnote>
  <w:footnote w:id="45">
    <w:p w:rsidR="004B1140" w:rsidRPr="003C3F73" w:rsidRDefault="004B1140" w:rsidP="003C3F73">
      <w:pPr>
        <w:pStyle w:val="a4"/>
        <w:rPr>
          <w:sz w:val="18"/>
          <w:szCs w:val="18"/>
        </w:rPr>
      </w:pPr>
      <w:r w:rsidRPr="003C3F73">
        <w:rPr>
          <w:rStyle w:val="a6"/>
          <w:rFonts w:ascii="Times New Roman" w:hAnsi="Times New Roman" w:cs="Times New Roman"/>
          <w:sz w:val="22"/>
          <w:szCs w:val="22"/>
        </w:rPr>
        <w:footnoteRef/>
      </w:r>
      <w:r w:rsidRPr="003C3F73">
        <w:rPr>
          <w:rFonts w:ascii="Times New Roman" w:hAnsi="Times New Roman" w:cs="Times New Roman"/>
          <w:sz w:val="22"/>
          <w:szCs w:val="22"/>
        </w:rPr>
        <w:t xml:space="preserve"> </w:t>
      </w:r>
      <w:r w:rsidRPr="003C3F73">
        <w:rPr>
          <w:rFonts w:ascii="Times New Roman" w:hAnsi="Times New Roman" w:cs="Times New Roman"/>
          <w:color w:val="000000"/>
          <w:sz w:val="22"/>
          <w:szCs w:val="22"/>
          <w:shd w:val="clear" w:color="auto" w:fill="FFFFFF"/>
        </w:rPr>
        <w:t>Шофман А.С. Восточная политика Александра Македонского. Казань. с. 127-128.</w:t>
      </w:r>
    </w:p>
  </w:footnote>
  <w:footnote w:id="46">
    <w:p w:rsidR="004B1140" w:rsidRPr="003C3F73" w:rsidRDefault="004B1140" w:rsidP="003C3F73">
      <w:pPr>
        <w:pStyle w:val="a4"/>
        <w:rPr>
          <w:rFonts w:ascii="Times New Roman" w:hAnsi="Times New Roman" w:cs="Times New Roman"/>
          <w:sz w:val="22"/>
          <w:szCs w:val="22"/>
        </w:rPr>
      </w:pPr>
      <w:r w:rsidRPr="003C3F73">
        <w:rPr>
          <w:rStyle w:val="a6"/>
          <w:rFonts w:ascii="Times New Roman" w:hAnsi="Times New Roman" w:cs="Times New Roman"/>
          <w:sz w:val="22"/>
          <w:szCs w:val="22"/>
        </w:rPr>
        <w:footnoteRef/>
      </w:r>
      <w:r w:rsidRPr="003C3F73">
        <w:rPr>
          <w:rFonts w:ascii="Times New Roman" w:hAnsi="Times New Roman" w:cs="Times New Roman"/>
          <w:sz w:val="22"/>
          <w:szCs w:val="22"/>
        </w:rPr>
        <w:t xml:space="preserve"> </w:t>
      </w:r>
      <w:r w:rsidRPr="003C3F73">
        <w:rPr>
          <w:rFonts w:ascii="Times New Roman" w:hAnsi="Times New Roman" w:cs="Times New Roman"/>
          <w:sz w:val="22"/>
          <w:szCs w:val="22"/>
          <w:lang w:val="en-US"/>
        </w:rPr>
        <w:t>Nawotka</w:t>
      </w:r>
      <w:r w:rsidRPr="003C3F73">
        <w:rPr>
          <w:rFonts w:ascii="Times New Roman" w:hAnsi="Times New Roman" w:cs="Times New Roman"/>
          <w:sz w:val="22"/>
          <w:szCs w:val="22"/>
        </w:rPr>
        <w:t xml:space="preserve"> </w:t>
      </w:r>
      <w:r w:rsidRPr="003C3F73">
        <w:rPr>
          <w:rFonts w:ascii="Times New Roman" w:hAnsi="Times New Roman" w:cs="Times New Roman"/>
          <w:sz w:val="22"/>
          <w:szCs w:val="22"/>
          <w:lang w:val="en-US"/>
        </w:rPr>
        <w:t>K</w:t>
      </w:r>
      <w:r w:rsidRPr="003C3F73">
        <w:rPr>
          <w:rFonts w:ascii="Times New Roman" w:hAnsi="Times New Roman" w:cs="Times New Roman"/>
          <w:sz w:val="22"/>
          <w:szCs w:val="22"/>
        </w:rPr>
        <w:t xml:space="preserve">. </w:t>
      </w:r>
      <w:r w:rsidRPr="003C3F73">
        <w:rPr>
          <w:rFonts w:ascii="Times New Roman" w:hAnsi="Times New Roman" w:cs="Times New Roman"/>
          <w:sz w:val="22"/>
          <w:szCs w:val="22"/>
          <w:lang w:val="en-US"/>
        </w:rPr>
        <w:t>Alexander</w:t>
      </w:r>
      <w:r w:rsidRPr="003C3F73">
        <w:rPr>
          <w:rFonts w:ascii="Times New Roman" w:hAnsi="Times New Roman" w:cs="Times New Roman"/>
          <w:sz w:val="22"/>
          <w:szCs w:val="22"/>
        </w:rPr>
        <w:t xml:space="preserve"> </w:t>
      </w:r>
      <w:r w:rsidRPr="003C3F73">
        <w:rPr>
          <w:rFonts w:ascii="Times New Roman" w:hAnsi="Times New Roman" w:cs="Times New Roman"/>
          <w:sz w:val="22"/>
          <w:szCs w:val="22"/>
          <w:lang w:val="en-US"/>
        </w:rPr>
        <w:t>the</w:t>
      </w:r>
      <w:r w:rsidRPr="003C3F73">
        <w:rPr>
          <w:rFonts w:ascii="Times New Roman" w:hAnsi="Times New Roman" w:cs="Times New Roman"/>
          <w:sz w:val="22"/>
          <w:szCs w:val="22"/>
        </w:rPr>
        <w:t xml:space="preserve"> </w:t>
      </w:r>
      <w:r w:rsidRPr="003C3F73">
        <w:rPr>
          <w:rFonts w:ascii="Times New Roman" w:hAnsi="Times New Roman" w:cs="Times New Roman"/>
          <w:sz w:val="22"/>
          <w:szCs w:val="22"/>
          <w:lang w:val="en-US"/>
        </w:rPr>
        <w:t>Great</w:t>
      </w:r>
      <w:r w:rsidRPr="003C3F73">
        <w:rPr>
          <w:rFonts w:ascii="Times New Roman" w:hAnsi="Times New Roman" w:cs="Times New Roman"/>
          <w:color w:val="000000"/>
          <w:sz w:val="22"/>
          <w:szCs w:val="22"/>
          <w:shd w:val="clear" w:color="auto" w:fill="FFFFFF"/>
        </w:rPr>
        <w:t>…</w:t>
      </w:r>
      <w:r w:rsidRPr="003C3F73">
        <w:rPr>
          <w:rFonts w:ascii="Times New Roman" w:hAnsi="Times New Roman" w:cs="Times New Roman"/>
          <w:sz w:val="22"/>
          <w:szCs w:val="22"/>
          <w:lang w:val="en-US"/>
        </w:rPr>
        <w:t>P</w:t>
      </w:r>
      <w:r w:rsidRPr="003C3F73">
        <w:rPr>
          <w:rFonts w:ascii="Times New Roman" w:hAnsi="Times New Roman" w:cs="Times New Roman"/>
          <w:sz w:val="22"/>
          <w:szCs w:val="22"/>
        </w:rPr>
        <w:t>. 269; См. также Ковалёв С. И. Александр Македонский. Л. 1937. с. 78</w:t>
      </w:r>
    </w:p>
  </w:footnote>
  <w:footnote w:id="47">
    <w:p w:rsidR="004B1140" w:rsidRPr="008F5833" w:rsidRDefault="004B1140" w:rsidP="003C3F73">
      <w:pPr>
        <w:autoSpaceDE w:val="0"/>
        <w:autoSpaceDN w:val="0"/>
        <w:adjustRightInd w:val="0"/>
        <w:spacing w:after="0" w:line="240" w:lineRule="auto"/>
        <w:rPr>
          <w:rFonts w:ascii="Times New Roman" w:hAnsi="Times New Roman" w:cs="Times New Roman"/>
          <w:bCs/>
          <w:sz w:val="24"/>
          <w:szCs w:val="24"/>
        </w:rPr>
      </w:pPr>
      <w:r w:rsidRPr="003C3F73">
        <w:rPr>
          <w:rStyle w:val="a6"/>
          <w:rFonts w:ascii="Times New Roman" w:hAnsi="Times New Roman" w:cs="Times New Roman"/>
        </w:rPr>
        <w:footnoteRef/>
      </w:r>
      <w:r w:rsidRPr="003C3F73">
        <w:rPr>
          <w:rFonts w:ascii="Times New Roman" w:hAnsi="Times New Roman" w:cs="Times New Roman"/>
        </w:rPr>
        <w:t xml:space="preserve"> </w:t>
      </w:r>
      <w:r w:rsidRPr="003C3F73">
        <w:rPr>
          <w:rFonts w:ascii="Times New Roman" w:hAnsi="Times New Roman" w:cs="Times New Roman"/>
          <w:bCs/>
        </w:rPr>
        <w:t xml:space="preserve">Гафуров Б. Г. Таджики. История таджикского народа. </w:t>
      </w:r>
      <w:r w:rsidRPr="003C3F73">
        <w:rPr>
          <w:rFonts w:ascii="Times New Roman" w:hAnsi="Times New Roman" w:cs="Times New Roman"/>
          <w:bCs/>
          <w:lang w:val="en-US"/>
        </w:rPr>
        <w:t>T</w:t>
      </w:r>
      <w:r w:rsidRPr="003C3F73">
        <w:rPr>
          <w:rFonts w:ascii="Times New Roman" w:hAnsi="Times New Roman" w:cs="Times New Roman"/>
          <w:bCs/>
        </w:rPr>
        <w:t xml:space="preserve">. </w:t>
      </w:r>
      <w:r w:rsidRPr="003C3F73">
        <w:rPr>
          <w:rFonts w:ascii="Times New Roman" w:hAnsi="Times New Roman" w:cs="Times New Roman"/>
          <w:bCs/>
          <w:lang w:val="en-US"/>
        </w:rPr>
        <w:t>I</w:t>
      </w:r>
      <w:r w:rsidRPr="003C3F73">
        <w:rPr>
          <w:rFonts w:ascii="Times New Roman" w:hAnsi="Times New Roman" w:cs="Times New Roman"/>
          <w:bCs/>
        </w:rPr>
        <w:t>. М., 1963., с. 241; с. 91.</w:t>
      </w:r>
    </w:p>
  </w:footnote>
  <w:footnote w:id="48">
    <w:p w:rsidR="004B1140" w:rsidRPr="002B516F" w:rsidRDefault="004B1140" w:rsidP="003C3F73">
      <w:pPr>
        <w:pStyle w:val="a4"/>
      </w:pPr>
      <w:r w:rsidRPr="003C3F73">
        <w:rPr>
          <w:rStyle w:val="a6"/>
          <w:rFonts w:ascii="Times New Roman" w:hAnsi="Times New Roman" w:cs="Times New Roman"/>
          <w:sz w:val="22"/>
          <w:szCs w:val="22"/>
        </w:rPr>
        <w:footnoteRef/>
      </w:r>
      <w:r w:rsidRPr="003C3F73">
        <w:rPr>
          <w:rFonts w:ascii="Times New Roman" w:hAnsi="Times New Roman" w:cs="Times New Roman"/>
          <w:color w:val="000000" w:themeColor="text1"/>
          <w:sz w:val="22"/>
          <w:szCs w:val="22"/>
          <w:shd w:val="clear" w:color="auto" w:fill="FFFFFF"/>
        </w:rPr>
        <w:t xml:space="preserve"> </w:t>
      </w:r>
      <w:r w:rsidR="004D5623" w:rsidRPr="003C3F73">
        <w:rPr>
          <w:rFonts w:ascii="Times New Roman" w:hAnsi="Times New Roman" w:cs="Times New Roman"/>
          <w:color w:val="000000" w:themeColor="text1"/>
          <w:sz w:val="22"/>
          <w:szCs w:val="22"/>
          <w:shd w:val="clear" w:color="auto" w:fill="FFFFFF"/>
        </w:rPr>
        <w:t>Литвин</w:t>
      </w:r>
      <w:r w:rsidRPr="003C3F73">
        <w:rPr>
          <w:rFonts w:ascii="Times New Roman" w:hAnsi="Times New Roman" w:cs="Times New Roman"/>
          <w:color w:val="000000" w:themeColor="text1"/>
          <w:sz w:val="22"/>
          <w:szCs w:val="22"/>
          <w:shd w:val="clear" w:color="auto" w:fill="FFFFFF"/>
        </w:rPr>
        <w:t>ский</w:t>
      </w:r>
      <w:r w:rsidR="003E2299" w:rsidRPr="003E2299">
        <w:rPr>
          <w:rFonts w:ascii="Times New Roman" w:hAnsi="Times New Roman" w:cs="Times New Roman"/>
          <w:color w:val="000000" w:themeColor="text1"/>
          <w:sz w:val="22"/>
          <w:szCs w:val="22"/>
          <w:shd w:val="clear" w:color="auto" w:fill="FFFFFF"/>
        </w:rPr>
        <w:t xml:space="preserve"> </w:t>
      </w:r>
      <w:r w:rsidR="003E2299" w:rsidRPr="003C3F73">
        <w:rPr>
          <w:rFonts w:ascii="Times New Roman" w:hAnsi="Times New Roman" w:cs="Times New Roman"/>
          <w:color w:val="000000" w:themeColor="text1"/>
          <w:sz w:val="22"/>
          <w:szCs w:val="22"/>
          <w:shd w:val="clear" w:color="auto" w:fill="FFFFFF"/>
        </w:rPr>
        <w:t>Б. А.</w:t>
      </w:r>
      <w:r w:rsidRPr="003C3F73">
        <w:rPr>
          <w:rFonts w:ascii="Times New Roman" w:hAnsi="Times New Roman" w:cs="Times New Roman"/>
          <w:color w:val="000000" w:themeColor="text1"/>
          <w:sz w:val="22"/>
          <w:szCs w:val="22"/>
          <w:shd w:val="clear" w:color="auto" w:fill="FFFFFF"/>
        </w:rPr>
        <w:t xml:space="preserve"> Пьянков</w:t>
      </w:r>
      <w:r w:rsidR="003E2299" w:rsidRPr="003E2299">
        <w:rPr>
          <w:rFonts w:ascii="Times New Roman" w:hAnsi="Times New Roman" w:cs="Times New Roman"/>
          <w:color w:val="000000" w:themeColor="text1"/>
          <w:sz w:val="22"/>
          <w:szCs w:val="22"/>
          <w:shd w:val="clear" w:color="auto" w:fill="FFFFFF"/>
        </w:rPr>
        <w:t xml:space="preserve"> </w:t>
      </w:r>
      <w:r w:rsidR="003E2299" w:rsidRPr="003C3F73">
        <w:rPr>
          <w:rFonts w:ascii="Times New Roman" w:hAnsi="Times New Roman" w:cs="Times New Roman"/>
          <w:color w:val="000000" w:themeColor="text1"/>
          <w:sz w:val="22"/>
          <w:szCs w:val="22"/>
          <w:shd w:val="clear" w:color="auto" w:fill="FFFFFF"/>
        </w:rPr>
        <w:t>И. В</w:t>
      </w:r>
      <w:r w:rsidRPr="003C3F73">
        <w:rPr>
          <w:rFonts w:ascii="Times New Roman" w:hAnsi="Times New Roman" w:cs="Times New Roman"/>
          <w:color w:val="000000" w:themeColor="text1"/>
          <w:sz w:val="22"/>
          <w:szCs w:val="22"/>
          <w:shd w:val="clear" w:color="auto" w:fill="FFFFFF"/>
        </w:rPr>
        <w:t xml:space="preserve">. Военное дело у народов Средней Азии. VI-IV вв. до н.э. ВДИ. 1966. № 3. См. также: Гафуров Б. Г. </w:t>
      </w:r>
      <w:r w:rsidR="003C3F73">
        <w:rPr>
          <w:rFonts w:ascii="Times New Roman" w:hAnsi="Times New Roman" w:cs="Times New Roman"/>
          <w:color w:val="000000" w:themeColor="text1"/>
          <w:sz w:val="22"/>
          <w:szCs w:val="22"/>
          <w:shd w:val="clear" w:color="auto" w:fill="FFFFFF"/>
        </w:rPr>
        <w:t>Таджики…</w:t>
      </w:r>
      <w:r w:rsidRPr="003C3F73">
        <w:rPr>
          <w:rFonts w:ascii="Times New Roman" w:hAnsi="Times New Roman" w:cs="Times New Roman"/>
          <w:color w:val="000000" w:themeColor="text1"/>
          <w:sz w:val="22"/>
          <w:szCs w:val="22"/>
          <w:shd w:val="clear" w:color="auto" w:fill="FFFFFF"/>
        </w:rPr>
        <w:t>с. 249</w:t>
      </w:r>
    </w:p>
  </w:footnote>
  <w:footnote w:id="49">
    <w:p w:rsidR="004B1140" w:rsidRPr="003C3F73" w:rsidRDefault="004B1140" w:rsidP="003C3F73">
      <w:pPr>
        <w:pStyle w:val="a4"/>
        <w:rPr>
          <w:rFonts w:ascii="Times New Roman" w:hAnsi="Times New Roman" w:cs="Times New Roman"/>
          <w:sz w:val="22"/>
          <w:szCs w:val="22"/>
        </w:rPr>
      </w:pPr>
      <w:r w:rsidRPr="003C3F73">
        <w:rPr>
          <w:rStyle w:val="a6"/>
          <w:rFonts w:ascii="Times New Roman" w:hAnsi="Times New Roman" w:cs="Times New Roman"/>
          <w:sz w:val="22"/>
          <w:szCs w:val="22"/>
        </w:rPr>
        <w:footnoteRef/>
      </w:r>
      <w:r w:rsidRPr="003C3F73">
        <w:rPr>
          <w:rFonts w:ascii="Times New Roman" w:hAnsi="Times New Roman" w:cs="Times New Roman"/>
          <w:sz w:val="22"/>
          <w:szCs w:val="22"/>
        </w:rPr>
        <w:t xml:space="preserve"> Ковалёв С. И. Александр Македонский</w:t>
      </w:r>
      <w:r w:rsidRPr="003C3F73">
        <w:rPr>
          <w:rFonts w:ascii="Times New Roman" w:hAnsi="Times New Roman" w:cs="Times New Roman"/>
          <w:color w:val="000000"/>
          <w:sz w:val="22"/>
          <w:szCs w:val="22"/>
          <w:shd w:val="clear" w:color="auto" w:fill="FFFFFF"/>
        </w:rPr>
        <w:t>…</w:t>
      </w:r>
      <w:r w:rsidRPr="003C3F73">
        <w:rPr>
          <w:rFonts w:ascii="Times New Roman" w:hAnsi="Times New Roman" w:cs="Times New Roman"/>
          <w:sz w:val="22"/>
          <w:szCs w:val="22"/>
        </w:rPr>
        <w:t>с. 79</w:t>
      </w:r>
    </w:p>
  </w:footnote>
  <w:footnote w:id="50">
    <w:p w:rsidR="004B1140" w:rsidRPr="003E2299" w:rsidRDefault="004B1140" w:rsidP="003C3F73">
      <w:pPr>
        <w:pStyle w:val="a4"/>
        <w:rPr>
          <w:rFonts w:ascii="Times New Roman" w:hAnsi="Times New Roman" w:cs="Times New Roman"/>
          <w:sz w:val="22"/>
          <w:szCs w:val="22"/>
          <w:lang w:val="en-US"/>
        </w:rPr>
      </w:pPr>
      <w:r w:rsidRPr="003C3F73">
        <w:rPr>
          <w:rStyle w:val="a6"/>
          <w:rFonts w:ascii="Times New Roman" w:hAnsi="Times New Roman" w:cs="Times New Roman"/>
          <w:sz w:val="22"/>
          <w:szCs w:val="22"/>
        </w:rPr>
        <w:footnoteRef/>
      </w:r>
      <w:r w:rsidRPr="003E2299">
        <w:rPr>
          <w:rFonts w:ascii="Times New Roman" w:hAnsi="Times New Roman" w:cs="Times New Roman"/>
          <w:sz w:val="22"/>
          <w:szCs w:val="22"/>
          <w:lang w:val="en-US"/>
        </w:rPr>
        <w:t xml:space="preserve"> </w:t>
      </w:r>
      <w:r w:rsidRPr="003C3F73">
        <w:rPr>
          <w:rFonts w:ascii="Times New Roman" w:hAnsi="Times New Roman" w:cs="Times New Roman"/>
          <w:sz w:val="22"/>
          <w:szCs w:val="22"/>
        </w:rPr>
        <w:t>Там</w:t>
      </w:r>
      <w:r w:rsidRPr="003E2299">
        <w:rPr>
          <w:rFonts w:ascii="Times New Roman" w:hAnsi="Times New Roman" w:cs="Times New Roman"/>
          <w:sz w:val="22"/>
          <w:szCs w:val="22"/>
          <w:lang w:val="en-US"/>
        </w:rPr>
        <w:t xml:space="preserve"> </w:t>
      </w:r>
      <w:r w:rsidRPr="003C3F73">
        <w:rPr>
          <w:rFonts w:ascii="Times New Roman" w:hAnsi="Times New Roman" w:cs="Times New Roman"/>
          <w:sz w:val="22"/>
          <w:szCs w:val="22"/>
        </w:rPr>
        <w:t>же</w:t>
      </w:r>
    </w:p>
  </w:footnote>
  <w:footnote w:id="51">
    <w:p w:rsidR="004B1140" w:rsidRPr="003E2299" w:rsidRDefault="004B1140" w:rsidP="003C3F73">
      <w:pPr>
        <w:pStyle w:val="a4"/>
        <w:rPr>
          <w:rFonts w:ascii="Times New Roman" w:hAnsi="Times New Roman" w:cs="Times New Roman"/>
          <w:sz w:val="22"/>
          <w:szCs w:val="22"/>
          <w:lang w:val="en-US"/>
        </w:rPr>
      </w:pPr>
      <w:r w:rsidRPr="003C3F73">
        <w:rPr>
          <w:rStyle w:val="a6"/>
          <w:rFonts w:ascii="Times New Roman" w:hAnsi="Times New Roman" w:cs="Times New Roman"/>
          <w:sz w:val="22"/>
          <w:szCs w:val="22"/>
        </w:rPr>
        <w:footnoteRef/>
      </w:r>
      <w:r w:rsidRPr="003E2299">
        <w:rPr>
          <w:rFonts w:ascii="Times New Roman" w:hAnsi="Times New Roman" w:cs="Times New Roman"/>
          <w:sz w:val="22"/>
          <w:szCs w:val="22"/>
          <w:lang w:val="en-US"/>
        </w:rPr>
        <w:t xml:space="preserve"> </w:t>
      </w:r>
      <w:bookmarkStart w:id="8" w:name="_Hlk134442030"/>
      <w:r w:rsidR="003C3F73" w:rsidRPr="003C3F73">
        <w:rPr>
          <w:rFonts w:ascii="Times New Roman" w:hAnsi="Times New Roman" w:cs="Times New Roman"/>
          <w:sz w:val="22"/>
          <w:szCs w:val="22"/>
          <w:lang w:val="en-US"/>
        </w:rPr>
        <w:t xml:space="preserve">Holt </w:t>
      </w:r>
      <w:bookmarkEnd w:id="8"/>
      <w:r w:rsidR="003C3F73" w:rsidRPr="003C3F73">
        <w:rPr>
          <w:rFonts w:ascii="Times New Roman" w:hAnsi="Times New Roman" w:cs="Times New Roman"/>
          <w:sz w:val="22"/>
          <w:szCs w:val="22"/>
          <w:lang w:val="en-US"/>
        </w:rPr>
        <w:t>Fr.</w:t>
      </w:r>
      <w:r w:rsidRPr="003E2299">
        <w:rPr>
          <w:rFonts w:ascii="Times New Roman" w:hAnsi="Times New Roman" w:cs="Times New Roman"/>
          <w:sz w:val="22"/>
          <w:szCs w:val="22"/>
          <w:lang w:val="en-US"/>
        </w:rPr>
        <w:t xml:space="preserve"> </w:t>
      </w:r>
      <w:r w:rsidRPr="003C3F73">
        <w:rPr>
          <w:rFonts w:ascii="Times New Roman" w:hAnsi="Times New Roman" w:cs="Times New Roman"/>
          <w:sz w:val="22"/>
          <w:szCs w:val="22"/>
          <w:lang w:val="en-US"/>
        </w:rPr>
        <w:t xml:space="preserve">Into the Land of Bones. Alexander the Great in Afghanistan. </w:t>
      </w:r>
      <w:r w:rsidRPr="003E2299">
        <w:rPr>
          <w:rFonts w:ascii="Times New Roman" w:hAnsi="Times New Roman" w:cs="Times New Roman"/>
          <w:sz w:val="22"/>
          <w:szCs w:val="22"/>
          <w:lang w:val="en-US"/>
        </w:rPr>
        <w:t>California. 2005. P 27, 35</w:t>
      </w:r>
    </w:p>
  </w:footnote>
  <w:footnote w:id="52">
    <w:p w:rsidR="004B1140" w:rsidRPr="003E2299" w:rsidRDefault="004B1140" w:rsidP="003C3F73">
      <w:pPr>
        <w:pStyle w:val="a4"/>
        <w:rPr>
          <w:rFonts w:ascii="Times New Roman" w:hAnsi="Times New Roman" w:cs="Times New Roman"/>
          <w:sz w:val="22"/>
          <w:szCs w:val="22"/>
          <w:lang w:val="en-US"/>
        </w:rPr>
      </w:pPr>
      <w:r w:rsidRPr="003C3F73">
        <w:rPr>
          <w:rStyle w:val="a6"/>
          <w:rFonts w:ascii="Times New Roman" w:hAnsi="Times New Roman" w:cs="Times New Roman"/>
          <w:sz w:val="22"/>
          <w:szCs w:val="22"/>
        </w:rPr>
        <w:footnoteRef/>
      </w:r>
      <w:r w:rsidRPr="003E2299">
        <w:rPr>
          <w:rFonts w:ascii="Times New Roman" w:hAnsi="Times New Roman" w:cs="Times New Roman"/>
          <w:sz w:val="22"/>
          <w:szCs w:val="22"/>
          <w:lang w:val="en-US"/>
        </w:rPr>
        <w:t xml:space="preserve"> </w:t>
      </w:r>
      <w:r w:rsidRPr="003C3F73">
        <w:rPr>
          <w:rFonts w:ascii="Times New Roman" w:hAnsi="Times New Roman" w:cs="Times New Roman"/>
          <w:sz w:val="22"/>
          <w:szCs w:val="22"/>
        </w:rPr>
        <w:t>Ковалёв</w:t>
      </w:r>
      <w:r w:rsidRPr="003E2299">
        <w:rPr>
          <w:rFonts w:ascii="Times New Roman" w:hAnsi="Times New Roman" w:cs="Times New Roman"/>
          <w:sz w:val="22"/>
          <w:szCs w:val="22"/>
          <w:lang w:val="en-US"/>
        </w:rPr>
        <w:t xml:space="preserve"> </w:t>
      </w:r>
      <w:r w:rsidRPr="003C3F73">
        <w:rPr>
          <w:rFonts w:ascii="Times New Roman" w:hAnsi="Times New Roman" w:cs="Times New Roman"/>
          <w:sz w:val="22"/>
          <w:szCs w:val="22"/>
        </w:rPr>
        <w:t>С</w:t>
      </w:r>
      <w:r w:rsidRPr="003E2299">
        <w:rPr>
          <w:rFonts w:ascii="Times New Roman" w:hAnsi="Times New Roman" w:cs="Times New Roman"/>
          <w:sz w:val="22"/>
          <w:szCs w:val="22"/>
          <w:lang w:val="en-US"/>
        </w:rPr>
        <w:t xml:space="preserve">. </w:t>
      </w:r>
      <w:r w:rsidRPr="003C3F73">
        <w:rPr>
          <w:rFonts w:ascii="Times New Roman" w:hAnsi="Times New Roman" w:cs="Times New Roman"/>
          <w:sz w:val="22"/>
          <w:szCs w:val="22"/>
        </w:rPr>
        <w:t>И</w:t>
      </w:r>
      <w:r w:rsidRPr="003E2299">
        <w:rPr>
          <w:rFonts w:ascii="Times New Roman" w:hAnsi="Times New Roman" w:cs="Times New Roman"/>
          <w:sz w:val="22"/>
          <w:szCs w:val="22"/>
          <w:lang w:val="en-US"/>
        </w:rPr>
        <w:t xml:space="preserve">. </w:t>
      </w:r>
      <w:r w:rsidRPr="003C3F73">
        <w:rPr>
          <w:rFonts w:ascii="Times New Roman" w:hAnsi="Times New Roman" w:cs="Times New Roman"/>
          <w:sz w:val="22"/>
          <w:szCs w:val="22"/>
        </w:rPr>
        <w:t>Александр</w:t>
      </w:r>
      <w:r w:rsidRPr="003E2299">
        <w:rPr>
          <w:rFonts w:ascii="Times New Roman" w:hAnsi="Times New Roman" w:cs="Times New Roman"/>
          <w:sz w:val="22"/>
          <w:szCs w:val="22"/>
          <w:lang w:val="en-US"/>
        </w:rPr>
        <w:t xml:space="preserve"> </w:t>
      </w:r>
      <w:r w:rsidRPr="003C3F73">
        <w:rPr>
          <w:rFonts w:ascii="Times New Roman" w:hAnsi="Times New Roman" w:cs="Times New Roman"/>
          <w:sz w:val="22"/>
          <w:szCs w:val="22"/>
        </w:rPr>
        <w:t>Македонский</w:t>
      </w:r>
      <w:r w:rsidRPr="003E2299">
        <w:rPr>
          <w:rFonts w:ascii="Times New Roman" w:hAnsi="Times New Roman" w:cs="Times New Roman"/>
          <w:color w:val="000000"/>
          <w:sz w:val="22"/>
          <w:szCs w:val="22"/>
          <w:shd w:val="clear" w:color="auto" w:fill="FFFFFF"/>
          <w:lang w:val="en-US"/>
        </w:rPr>
        <w:t>…</w:t>
      </w:r>
      <w:r w:rsidRPr="003C3F73">
        <w:rPr>
          <w:rFonts w:ascii="Times New Roman" w:hAnsi="Times New Roman" w:cs="Times New Roman"/>
          <w:sz w:val="22"/>
          <w:szCs w:val="22"/>
        </w:rPr>
        <w:t>с</w:t>
      </w:r>
      <w:r w:rsidRPr="003E2299">
        <w:rPr>
          <w:rFonts w:ascii="Times New Roman" w:hAnsi="Times New Roman" w:cs="Times New Roman"/>
          <w:sz w:val="22"/>
          <w:szCs w:val="22"/>
          <w:lang w:val="en-US"/>
        </w:rPr>
        <w:t>. 79</w:t>
      </w:r>
      <w:r w:rsidR="003C3F73" w:rsidRPr="003E2299">
        <w:rPr>
          <w:rFonts w:ascii="Times New Roman" w:hAnsi="Times New Roman" w:cs="Times New Roman"/>
          <w:sz w:val="22"/>
          <w:szCs w:val="22"/>
          <w:lang w:val="en-US"/>
        </w:rPr>
        <w:t xml:space="preserve"> </w:t>
      </w:r>
    </w:p>
  </w:footnote>
  <w:footnote w:id="53">
    <w:p w:rsidR="004B1140" w:rsidRPr="00387579" w:rsidRDefault="004B1140" w:rsidP="003C3F73">
      <w:pPr>
        <w:pStyle w:val="a4"/>
        <w:rPr>
          <w:rFonts w:ascii="Times New Roman" w:hAnsi="Times New Roman" w:cs="Times New Roman"/>
          <w:sz w:val="24"/>
          <w:szCs w:val="24"/>
          <w:lang w:val="en-US"/>
        </w:rPr>
      </w:pPr>
      <w:r w:rsidRPr="003C3F73">
        <w:rPr>
          <w:rStyle w:val="a6"/>
          <w:rFonts w:ascii="Times New Roman" w:hAnsi="Times New Roman" w:cs="Times New Roman"/>
          <w:sz w:val="22"/>
          <w:szCs w:val="22"/>
        </w:rPr>
        <w:footnoteRef/>
      </w:r>
      <w:r w:rsidRPr="003C3F73">
        <w:rPr>
          <w:rFonts w:ascii="Times New Roman" w:hAnsi="Times New Roman" w:cs="Times New Roman"/>
          <w:sz w:val="22"/>
          <w:szCs w:val="22"/>
          <w:lang w:val="en-US"/>
        </w:rPr>
        <w:t xml:space="preserve"> </w:t>
      </w:r>
      <w:r w:rsidRPr="003C3F73">
        <w:rPr>
          <w:rFonts w:ascii="Times New Roman" w:hAnsi="Times New Roman" w:cs="Times New Roman"/>
          <w:sz w:val="22"/>
          <w:szCs w:val="22"/>
        </w:rPr>
        <w:t>Гафуров</w:t>
      </w:r>
      <w:r w:rsidRPr="003C3F73">
        <w:rPr>
          <w:rFonts w:ascii="Times New Roman" w:hAnsi="Times New Roman" w:cs="Times New Roman"/>
          <w:sz w:val="22"/>
          <w:szCs w:val="22"/>
          <w:lang w:val="en-US"/>
        </w:rPr>
        <w:t xml:space="preserve"> </w:t>
      </w:r>
      <w:r w:rsidR="003C3F73" w:rsidRPr="003C3F73">
        <w:rPr>
          <w:rFonts w:ascii="Times New Roman" w:hAnsi="Times New Roman" w:cs="Times New Roman"/>
          <w:sz w:val="22"/>
          <w:szCs w:val="22"/>
        </w:rPr>
        <w:t>Б</w:t>
      </w:r>
      <w:r w:rsidR="003C3F73" w:rsidRPr="003C3F73">
        <w:rPr>
          <w:rFonts w:ascii="Times New Roman" w:hAnsi="Times New Roman" w:cs="Times New Roman"/>
          <w:sz w:val="22"/>
          <w:szCs w:val="22"/>
          <w:lang w:val="en-US"/>
        </w:rPr>
        <w:t xml:space="preserve">. </w:t>
      </w:r>
      <w:r w:rsidR="003C3F73" w:rsidRPr="003C3F73">
        <w:rPr>
          <w:rFonts w:ascii="Times New Roman" w:hAnsi="Times New Roman" w:cs="Times New Roman"/>
          <w:sz w:val="22"/>
          <w:szCs w:val="22"/>
        </w:rPr>
        <w:t>Г</w:t>
      </w:r>
      <w:r w:rsidR="003C3F73" w:rsidRPr="003C3F73">
        <w:rPr>
          <w:rFonts w:ascii="Times New Roman" w:hAnsi="Times New Roman" w:cs="Times New Roman"/>
          <w:sz w:val="22"/>
          <w:szCs w:val="22"/>
          <w:lang w:val="en-US"/>
        </w:rPr>
        <w:t>.</w:t>
      </w:r>
      <w:r w:rsidRPr="003C3F73">
        <w:rPr>
          <w:rFonts w:ascii="Times New Roman" w:hAnsi="Times New Roman" w:cs="Times New Roman"/>
          <w:sz w:val="22"/>
          <w:szCs w:val="22"/>
          <w:lang w:val="en-US"/>
        </w:rPr>
        <w:t xml:space="preserve">, </w:t>
      </w:r>
      <w:r w:rsidRPr="003C3F73">
        <w:rPr>
          <w:rFonts w:ascii="Times New Roman" w:hAnsi="Times New Roman" w:cs="Times New Roman"/>
          <w:sz w:val="22"/>
          <w:szCs w:val="22"/>
        </w:rPr>
        <w:t>Цибукидис</w:t>
      </w:r>
      <w:r w:rsidRPr="003C3F73">
        <w:rPr>
          <w:rFonts w:ascii="Times New Roman" w:hAnsi="Times New Roman" w:cs="Times New Roman"/>
          <w:color w:val="000000"/>
          <w:sz w:val="22"/>
          <w:szCs w:val="22"/>
          <w:shd w:val="clear" w:color="auto" w:fill="FFFFFF"/>
          <w:lang w:val="en-US"/>
        </w:rPr>
        <w:t>…</w:t>
      </w:r>
      <w:r w:rsidRPr="003C3F73">
        <w:rPr>
          <w:rFonts w:ascii="Times New Roman" w:hAnsi="Times New Roman" w:cs="Times New Roman"/>
          <w:sz w:val="22"/>
          <w:szCs w:val="22"/>
        </w:rPr>
        <w:t>с</w:t>
      </w:r>
      <w:r w:rsidRPr="003C3F73">
        <w:rPr>
          <w:rFonts w:ascii="Times New Roman" w:hAnsi="Times New Roman" w:cs="Times New Roman"/>
          <w:sz w:val="22"/>
          <w:szCs w:val="22"/>
          <w:lang w:val="en-US"/>
        </w:rPr>
        <w:t>. 245; Heckel.</w:t>
      </w:r>
      <w:r w:rsidR="003C3F73" w:rsidRPr="003C3F73">
        <w:rPr>
          <w:rFonts w:ascii="Times New Roman" w:hAnsi="Times New Roman" w:cs="Times New Roman"/>
          <w:sz w:val="22"/>
          <w:szCs w:val="22"/>
          <w:lang w:val="en-US"/>
        </w:rPr>
        <w:t xml:space="preserve">W. </w:t>
      </w:r>
      <w:r w:rsidRPr="003C3F73">
        <w:rPr>
          <w:rFonts w:ascii="Times New Roman" w:hAnsi="Times New Roman" w:cs="Times New Roman"/>
          <w:sz w:val="22"/>
          <w:szCs w:val="22"/>
          <w:lang w:val="en-US"/>
        </w:rPr>
        <w:t>In the Path of Conquest</w:t>
      </w:r>
      <w:r w:rsidR="003C3F73" w:rsidRPr="003C3F73">
        <w:rPr>
          <w:rFonts w:ascii="Times New Roman" w:hAnsi="Times New Roman" w:cs="Times New Roman"/>
          <w:sz w:val="22"/>
          <w:szCs w:val="22"/>
          <w:lang w:val="en-US"/>
        </w:rPr>
        <w:t xml:space="preserve">… </w:t>
      </w:r>
      <w:r w:rsidRPr="003C3F73">
        <w:rPr>
          <w:rFonts w:ascii="Times New Roman" w:hAnsi="Times New Roman" w:cs="Times New Roman"/>
          <w:sz w:val="22"/>
          <w:szCs w:val="22"/>
          <w:lang w:val="en-US"/>
        </w:rPr>
        <w:t>P 176</w:t>
      </w:r>
    </w:p>
  </w:footnote>
  <w:footnote w:id="54">
    <w:p w:rsidR="004B1140" w:rsidRPr="003C3F73" w:rsidRDefault="004B1140" w:rsidP="003C3F73">
      <w:pPr>
        <w:pStyle w:val="a4"/>
        <w:rPr>
          <w:rFonts w:ascii="Times New Roman" w:hAnsi="Times New Roman" w:cs="Times New Roman"/>
          <w:sz w:val="22"/>
          <w:szCs w:val="22"/>
          <w:lang w:val="en-US"/>
        </w:rPr>
      </w:pPr>
      <w:r w:rsidRPr="003C3F73">
        <w:rPr>
          <w:rStyle w:val="a6"/>
          <w:rFonts w:ascii="Times New Roman" w:hAnsi="Times New Roman" w:cs="Times New Roman"/>
          <w:sz w:val="22"/>
          <w:szCs w:val="22"/>
        </w:rPr>
        <w:footnoteRef/>
      </w:r>
      <w:r w:rsidRPr="003C3F73">
        <w:rPr>
          <w:rFonts w:ascii="Times New Roman" w:hAnsi="Times New Roman" w:cs="Times New Roman"/>
          <w:sz w:val="22"/>
          <w:szCs w:val="22"/>
          <w:lang w:val="en-US"/>
        </w:rPr>
        <w:t xml:space="preserve"> Nawotka K. Alexander the Great</w:t>
      </w:r>
      <w:r w:rsidRPr="003C3F73">
        <w:rPr>
          <w:rFonts w:ascii="Times New Roman" w:hAnsi="Times New Roman" w:cs="Times New Roman"/>
          <w:color w:val="000000"/>
          <w:sz w:val="22"/>
          <w:szCs w:val="22"/>
          <w:shd w:val="clear" w:color="auto" w:fill="FFFFFF"/>
          <w:lang w:val="en-US"/>
        </w:rPr>
        <w:t>…</w:t>
      </w:r>
      <w:r w:rsidRPr="003C3F73">
        <w:rPr>
          <w:rFonts w:ascii="Times New Roman" w:hAnsi="Times New Roman" w:cs="Times New Roman"/>
          <w:sz w:val="22"/>
          <w:szCs w:val="22"/>
          <w:lang w:val="en-US"/>
        </w:rPr>
        <w:t>. 271</w:t>
      </w:r>
    </w:p>
  </w:footnote>
  <w:footnote w:id="55">
    <w:p w:rsidR="004B1140" w:rsidRPr="003C3F73" w:rsidRDefault="004B1140" w:rsidP="003C3F73">
      <w:pPr>
        <w:pStyle w:val="a4"/>
        <w:rPr>
          <w:rFonts w:ascii="Times New Roman" w:hAnsi="Times New Roman" w:cs="Times New Roman"/>
          <w:sz w:val="22"/>
          <w:szCs w:val="22"/>
          <w:lang w:val="en-US"/>
        </w:rPr>
      </w:pPr>
      <w:r w:rsidRPr="003C3F73">
        <w:rPr>
          <w:rStyle w:val="a6"/>
          <w:rFonts w:ascii="Times New Roman" w:hAnsi="Times New Roman" w:cs="Times New Roman"/>
          <w:sz w:val="22"/>
          <w:szCs w:val="22"/>
        </w:rPr>
        <w:footnoteRef/>
      </w:r>
      <w:r w:rsidRPr="003C3F73">
        <w:rPr>
          <w:rFonts w:ascii="Times New Roman" w:hAnsi="Times New Roman" w:cs="Times New Roman"/>
          <w:sz w:val="22"/>
          <w:szCs w:val="22"/>
          <w:lang w:val="en-US"/>
        </w:rPr>
        <w:t xml:space="preserve"> </w:t>
      </w:r>
      <w:r w:rsidR="003C3F73" w:rsidRPr="003C3F73">
        <w:rPr>
          <w:rFonts w:ascii="Times New Roman" w:hAnsi="Times New Roman" w:cs="Times New Roman"/>
          <w:sz w:val="22"/>
          <w:szCs w:val="22"/>
          <w:lang w:val="en-US"/>
        </w:rPr>
        <w:t xml:space="preserve">Holt Fr. Into the Land…. </w:t>
      </w:r>
      <w:r w:rsidRPr="003C3F73">
        <w:rPr>
          <w:rFonts w:ascii="Times New Roman" w:hAnsi="Times New Roman" w:cs="Times New Roman"/>
          <w:sz w:val="22"/>
          <w:szCs w:val="22"/>
          <w:lang w:val="en-US"/>
        </w:rPr>
        <w:t>P 37-38</w:t>
      </w:r>
    </w:p>
  </w:footnote>
  <w:footnote w:id="56">
    <w:p w:rsidR="004B1140" w:rsidRPr="003E2299" w:rsidRDefault="004B1140" w:rsidP="003C3F73">
      <w:pPr>
        <w:pStyle w:val="a4"/>
        <w:rPr>
          <w:rFonts w:ascii="Times New Roman" w:hAnsi="Times New Roman" w:cs="Times New Roman"/>
          <w:sz w:val="22"/>
          <w:szCs w:val="22"/>
          <w:lang w:val="en-US"/>
        </w:rPr>
      </w:pPr>
      <w:r w:rsidRPr="003C3F73">
        <w:rPr>
          <w:rStyle w:val="a6"/>
          <w:rFonts w:ascii="Times New Roman" w:hAnsi="Times New Roman" w:cs="Times New Roman"/>
          <w:sz w:val="22"/>
          <w:szCs w:val="22"/>
        </w:rPr>
        <w:footnoteRef/>
      </w:r>
      <w:r w:rsidRPr="003C3F73">
        <w:rPr>
          <w:rFonts w:ascii="Times New Roman" w:hAnsi="Times New Roman" w:cs="Times New Roman"/>
          <w:sz w:val="22"/>
          <w:szCs w:val="22"/>
          <w:lang w:val="en-US"/>
        </w:rPr>
        <w:t xml:space="preserve"> </w:t>
      </w:r>
      <w:r w:rsidRPr="003C3F73">
        <w:rPr>
          <w:rFonts w:ascii="Times New Roman" w:hAnsi="Times New Roman" w:cs="Times New Roman"/>
          <w:sz w:val="22"/>
          <w:szCs w:val="22"/>
        </w:rPr>
        <w:t>Ковалёв</w:t>
      </w:r>
      <w:r w:rsidRPr="003C3F73">
        <w:rPr>
          <w:rFonts w:ascii="Times New Roman" w:hAnsi="Times New Roman" w:cs="Times New Roman"/>
          <w:sz w:val="22"/>
          <w:szCs w:val="22"/>
          <w:lang w:val="en-US"/>
        </w:rPr>
        <w:t xml:space="preserve"> </w:t>
      </w:r>
      <w:r w:rsidRPr="003C3F73">
        <w:rPr>
          <w:rFonts w:ascii="Times New Roman" w:hAnsi="Times New Roman" w:cs="Times New Roman"/>
          <w:sz w:val="22"/>
          <w:szCs w:val="22"/>
        </w:rPr>
        <w:t>С</w:t>
      </w:r>
      <w:r w:rsidRPr="003C3F73">
        <w:rPr>
          <w:rFonts w:ascii="Times New Roman" w:hAnsi="Times New Roman" w:cs="Times New Roman"/>
          <w:sz w:val="22"/>
          <w:szCs w:val="22"/>
          <w:lang w:val="en-US"/>
        </w:rPr>
        <w:t xml:space="preserve">. </w:t>
      </w:r>
      <w:r w:rsidRPr="003C3F73">
        <w:rPr>
          <w:rFonts w:ascii="Times New Roman" w:hAnsi="Times New Roman" w:cs="Times New Roman"/>
          <w:sz w:val="22"/>
          <w:szCs w:val="22"/>
        </w:rPr>
        <w:t>И</w:t>
      </w:r>
      <w:r w:rsidRPr="003C3F73">
        <w:rPr>
          <w:rFonts w:ascii="Times New Roman" w:hAnsi="Times New Roman" w:cs="Times New Roman"/>
          <w:sz w:val="22"/>
          <w:szCs w:val="22"/>
          <w:lang w:val="en-US"/>
        </w:rPr>
        <w:t xml:space="preserve">. </w:t>
      </w:r>
      <w:r w:rsidRPr="003C3F73">
        <w:rPr>
          <w:rFonts w:ascii="Times New Roman" w:hAnsi="Times New Roman" w:cs="Times New Roman"/>
          <w:sz w:val="22"/>
          <w:szCs w:val="22"/>
        </w:rPr>
        <w:t>Александр</w:t>
      </w:r>
      <w:r w:rsidRPr="003C3F73">
        <w:rPr>
          <w:rFonts w:ascii="Times New Roman" w:hAnsi="Times New Roman" w:cs="Times New Roman"/>
          <w:sz w:val="22"/>
          <w:szCs w:val="22"/>
          <w:lang w:val="en-US"/>
        </w:rPr>
        <w:t xml:space="preserve"> </w:t>
      </w:r>
      <w:r w:rsidRPr="003C3F73">
        <w:rPr>
          <w:rFonts w:ascii="Times New Roman" w:hAnsi="Times New Roman" w:cs="Times New Roman"/>
          <w:sz w:val="22"/>
          <w:szCs w:val="22"/>
        </w:rPr>
        <w:t>Македонский</w:t>
      </w:r>
      <w:r w:rsidRPr="003C3F73">
        <w:rPr>
          <w:rFonts w:ascii="Times New Roman" w:hAnsi="Times New Roman" w:cs="Times New Roman"/>
          <w:color w:val="000000"/>
          <w:sz w:val="22"/>
          <w:szCs w:val="22"/>
          <w:shd w:val="clear" w:color="auto" w:fill="FFFFFF"/>
          <w:lang w:val="en-US"/>
        </w:rPr>
        <w:t>…</w:t>
      </w:r>
      <w:r w:rsidRPr="003C3F73">
        <w:rPr>
          <w:rFonts w:ascii="Times New Roman" w:hAnsi="Times New Roman" w:cs="Times New Roman"/>
          <w:sz w:val="22"/>
          <w:szCs w:val="22"/>
        </w:rPr>
        <w:t>с</w:t>
      </w:r>
      <w:r w:rsidRPr="003C3F73">
        <w:rPr>
          <w:rFonts w:ascii="Times New Roman" w:hAnsi="Times New Roman" w:cs="Times New Roman"/>
          <w:sz w:val="22"/>
          <w:szCs w:val="22"/>
          <w:lang w:val="en-US"/>
        </w:rPr>
        <w:t xml:space="preserve">. 79; </w:t>
      </w:r>
      <w:r w:rsidR="003C3F73" w:rsidRPr="003C3F73">
        <w:rPr>
          <w:rFonts w:ascii="Times New Roman" w:hAnsi="Times New Roman" w:cs="Times New Roman"/>
          <w:sz w:val="22"/>
          <w:szCs w:val="22"/>
          <w:lang w:val="en-US"/>
        </w:rPr>
        <w:t xml:space="preserve">Holt Fr. Into the Land…. </w:t>
      </w:r>
      <w:r w:rsidRPr="003C3F73">
        <w:rPr>
          <w:rFonts w:ascii="Times New Roman" w:hAnsi="Times New Roman" w:cs="Times New Roman"/>
          <w:sz w:val="22"/>
          <w:szCs w:val="22"/>
          <w:lang w:val="en-US"/>
        </w:rPr>
        <w:t xml:space="preserve"> P 38-39</w:t>
      </w:r>
      <w:r w:rsidR="003C3F73" w:rsidRPr="003E2299">
        <w:rPr>
          <w:rFonts w:ascii="Times New Roman" w:hAnsi="Times New Roman" w:cs="Times New Roman"/>
          <w:sz w:val="22"/>
          <w:szCs w:val="22"/>
          <w:lang w:val="en-US"/>
        </w:rPr>
        <w:t xml:space="preserve">  </w:t>
      </w:r>
    </w:p>
  </w:footnote>
  <w:footnote w:id="57">
    <w:p w:rsidR="004B1140" w:rsidRPr="003C3F73" w:rsidRDefault="004B1140" w:rsidP="003C3F73">
      <w:pPr>
        <w:pStyle w:val="a4"/>
        <w:rPr>
          <w:rFonts w:ascii="Times New Roman" w:hAnsi="Times New Roman" w:cs="Times New Roman"/>
          <w:sz w:val="22"/>
          <w:szCs w:val="22"/>
          <w:lang w:val="en-US"/>
        </w:rPr>
      </w:pPr>
      <w:r w:rsidRPr="003C3F73">
        <w:rPr>
          <w:rStyle w:val="a6"/>
          <w:rFonts w:ascii="Times New Roman" w:hAnsi="Times New Roman" w:cs="Times New Roman"/>
          <w:sz w:val="22"/>
          <w:szCs w:val="22"/>
        </w:rPr>
        <w:footnoteRef/>
      </w:r>
      <w:r w:rsidRPr="003C3F73">
        <w:rPr>
          <w:rFonts w:ascii="Times New Roman" w:hAnsi="Times New Roman" w:cs="Times New Roman"/>
          <w:sz w:val="22"/>
          <w:szCs w:val="22"/>
          <w:lang w:val="en-US"/>
        </w:rPr>
        <w:t xml:space="preserve"> </w:t>
      </w:r>
      <w:r w:rsidRPr="003C3F73">
        <w:rPr>
          <w:rFonts w:ascii="Times New Roman" w:hAnsi="Times New Roman" w:cs="Times New Roman"/>
          <w:sz w:val="22"/>
          <w:szCs w:val="22"/>
        </w:rPr>
        <w:t>Ковалёв</w:t>
      </w:r>
      <w:r w:rsidRPr="003C3F73">
        <w:rPr>
          <w:rFonts w:ascii="Times New Roman" w:hAnsi="Times New Roman" w:cs="Times New Roman"/>
          <w:sz w:val="22"/>
          <w:szCs w:val="22"/>
          <w:lang w:val="en-US"/>
        </w:rPr>
        <w:t xml:space="preserve"> </w:t>
      </w:r>
      <w:r w:rsidRPr="003C3F73">
        <w:rPr>
          <w:rFonts w:ascii="Times New Roman" w:hAnsi="Times New Roman" w:cs="Times New Roman"/>
          <w:sz w:val="22"/>
          <w:szCs w:val="22"/>
        </w:rPr>
        <w:t>С</w:t>
      </w:r>
      <w:r w:rsidRPr="003C3F73">
        <w:rPr>
          <w:rFonts w:ascii="Times New Roman" w:hAnsi="Times New Roman" w:cs="Times New Roman"/>
          <w:sz w:val="22"/>
          <w:szCs w:val="22"/>
          <w:lang w:val="en-US"/>
        </w:rPr>
        <w:t xml:space="preserve">. </w:t>
      </w:r>
      <w:r w:rsidRPr="003C3F73">
        <w:rPr>
          <w:rFonts w:ascii="Times New Roman" w:hAnsi="Times New Roman" w:cs="Times New Roman"/>
          <w:sz w:val="22"/>
          <w:szCs w:val="22"/>
        </w:rPr>
        <w:t>И</w:t>
      </w:r>
      <w:r w:rsidRPr="003C3F73">
        <w:rPr>
          <w:rFonts w:ascii="Times New Roman" w:hAnsi="Times New Roman" w:cs="Times New Roman"/>
          <w:sz w:val="22"/>
          <w:szCs w:val="22"/>
          <w:lang w:val="en-US"/>
        </w:rPr>
        <w:t xml:space="preserve">. </w:t>
      </w:r>
      <w:r w:rsidRPr="003C3F73">
        <w:rPr>
          <w:rFonts w:ascii="Times New Roman" w:hAnsi="Times New Roman" w:cs="Times New Roman"/>
          <w:sz w:val="22"/>
          <w:szCs w:val="22"/>
        </w:rPr>
        <w:t>Александр</w:t>
      </w:r>
      <w:r w:rsidRPr="003C3F73">
        <w:rPr>
          <w:rFonts w:ascii="Times New Roman" w:hAnsi="Times New Roman" w:cs="Times New Roman"/>
          <w:sz w:val="22"/>
          <w:szCs w:val="22"/>
          <w:lang w:val="en-US"/>
        </w:rPr>
        <w:t xml:space="preserve"> </w:t>
      </w:r>
      <w:r w:rsidRPr="003C3F73">
        <w:rPr>
          <w:rFonts w:ascii="Times New Roman" w:hAnsi="Times New Roman" w:cs="Times New Roman"/>
          <w:sz w:val="22"/>
          <w:szCs w:val="22"/>
        </w:rPr>
        <w:t>Македонский</w:t>
      </w:r>
      <w:r w:rsidRPr="003C3F73">
        <w:rPr>
          <w:rFonts w:ascii="Times New Roman" w:hAnsi="Times New Roman" w:cs="Times New Roman"/>
          <w:color w:val="000000"/>
          <w:sz w:val="22"/>
          <w:szCs w:val="22"/>
          <w:shd w:val="clear" w:color="auto" w:fill="FFFFFF"/>
          <w:lang w:val="en-US"/>
        </w:rPr>
        <w:t>…</w:t>
      </w:r>
      <w:r w:rsidRPr="003C3F73">
        <w:rPr>
          <w:rFonts w:ascii="Times New Roman" w:hAnsi="Times New Roman" w:cs="Times New Roman"/>
          <w:sz w:val="22"/>
          <w:szCs w:val="22"/>
        </w:rPr>
        <w:t>с</w:t>
      </w:r>
      <w:r w:rsidRPr="003C3F73">
        <w:rPr>
          <w:rFonts w:ascii="Times New Roman" w:hAnsi="Times New Roman" w:cs="Times New Roman"/>
          <w:sz w:val="22"/>
          <w:szCs w:val="22"/>
          <w:lang w:val="en-US"/>
        </w:rPr>
        <w:t>. 79</w:t>
      </w:r>
    </w:p>
  </w:footnote>
  <w:footnote w:id="58">
    <w:p w:rsidR="004B1140" w:rsidRPr="003E2299" w:rsidRDefault="004B1140" w:rsidP="003C3F73">
      <w:pPr>
        <w:pStyle w:val="a4"/>
        <w:rPr>
          <w:lang w:val="en-US"/>
        </w:rPr>
      </w:pPr>
      <w:r w:rsidRPr="003C3F73">
        <w:rPr>
          <w:rStyle w:val="a6"/>
          <w:rFonts w:ascii="Times New Roman" w:hAnsi="Times New Roman" w:cs="Times New Roman"/>
          <w:sz w:val="22"/>
          <w:szCs w:val="22"/>
        </w:rPr>
        <w:footnoteRef/>
      </w:r>
      <w:r w:rsidRPr="003C3F73">
        <w:rPr>
          <w:rFonts w:ascii="Times New Roman" w:hAnsi="Times New Roman" w:cs="Times New Roman"/>
          <w:sz w:val="22"/>
          <w:szCs w:val="22"/>
          <w:lang w:val="en-US"/>
        </w:rPr>
        <w:t xml:space="preserve"> </w:t>
      </w:r>
      <w:r w:rsidR="003C3F73" w:rsidRPr="003C3F73">
        <w:rPr>
          <w:rFonts w:ascii="Times New Roman" w:hAnsi="Times New Roman" w:cs="Times New Roman"/>
          <w:sz w:val="22"/>
          <w:szCs w:val="22"/>
          <w:lang w:val="en-US"/>
        </w:rPr>
        <w:t>Holt Fr. Into the Land….</w:t>
      </w:r>
      <w:r w:rsidRPr="003C3F73">
        <w:rPr>
          <w:rFonts w:ascii="Times New Roman" w:hAnsi="Times New Roman" w:cs="Times New Roman"/>
          <w:sz w:val="22"/>
          <w:szCs w:val="22"/>
          <w:lang w:val="en-US"/>
        </w:rPr>
        <w:t xml:space="preserve"> </w:t>
      </w:r>
      <w:r w:rsidRPr="003E2299">
        <w:rPr>
          <w:rFonts w:ascii="Times New Roman" w:hAnsi="Times New Roman" w:cs="Times New Roman"/>
          <w:sz w:val="22"/>
          <w:szCs w:val="22"/>
          <w:lang w:val="en-US"/>
        </w:rPr>
        <w:t>P 41-42</w:t>
      </w:r>
    </w:p>
  </w:footnote>
  <w:footnote w:id="59">
    <w:p w:rsidR="004B1140" w:rsidRPr="003C3F73" w:rsidRDefault="004B1140" w:rsidP="003C3F73">
      <w:pPr>
        <w:pStyle w:val="a4"/>
        <w:rPr>
          <w:rFonts w:ascii="Times New Roman" w:hAnsi="Times New Roman" w:cs="Times New Roman"/>
          <w:sz w:val="22"/>
          <w:szCs w:val="22"/>
        </w:rPr>
      </w:pPr>
      <w:r w:rsidRPr="003C3F73">
        <w:rPr>
          <w:rStyle w:val="a6"/>
          <w:rFonts w:ascii="Times New Roman" w:hAnsi="Times New Roman" w:cs="Times New Roman"/>
          <w:sz w:val="22"/>
          <w:szCs w:val="22"/>
        </w:rPr>
        <w:footnoteRef/>
      </w:r>
      <w:r w:rsidRPr="003E2299">
        <w:rPr>
          <w:rFonts w:ascii="Times New Roman" w:hAnsi="Times New Roman" w:cs="Times New Roman"/>
          <w:sz w:val="22"/>
          <w:szCs w:val="22"/>
          <w:lang w:val="en-US"/>
        </w:rPr>
        <w:t xml:space="preserve"> </w:t>
      </w:r>
      <w:r w:rsidRPr="003C3F73">
        <w:rPr>
          <w:rFonts w:ascii="Times New Roman" w:hAnsi="Times New Roman" w:cs="Times New Roman"/>
          <w:sz w:val="22"/>
          <w:szCs w:val="22"/>
        </w:rPr>
        <w:t>Ковалёв</w:t>
      </w:r>
      <w:r w:rsidRPr="003E2299">
        <w:rPr>
          <w:rFonts w:ascii="Times New Roman" w:hAnsi="Times New Roman" w:cs="Times New Roman"/>
          <w:sz w:val="22"/>
          <w:szCs w:val="22"/>
          <w:lang w:val="en-US"/>
        </w:rPr>
        <w:t xml:space="preserve"> </w:t>
      </w:r>
      <w:r w:rsidRPr="003C3F73">
        <w:rPr>
          <w:rFonts w:ascii="Times New Roman" w:hAnsi="Times New Roman" w:cs="Times New Roman"/>
          <w:sz w:val="22"/>
          <w:szCs w:val="22"/>
        </w:rPr>
        <w:t>С</w:t>
      </w:r>
      <w:r w:rsidRPr="003E2299">
        <w:rPr>
          <w:rFonts w:ascii="Times New Roman" w:hAnsi="Times New Roman" w:cs="Times New Roman"/>
          <w:sz w:val="22"/>
          <w:szCs w:val="22"/>
          <w:lang w:val="en-US"/>
        </w:rPr>
        <w:t xml:space="preserve">. </w:t>
      </w:r>
      <w:r w:rsidRPr="003C3F73">
        <w:rPr>
          <w:rFonts w:ascii="Times New Roman" w:hAnsi="Times New Roman" w:cs="Times New Roman"/>
          <w:sz w:val="22"/>
          <w:szCs w:val="22"/>
        </w:rPr>
        <w:t>И</w:t>
      </w:r>
      <w:r w:rsidRPr="003E2299">
        <w:rPr>
          <w:rFonts w:ascii="Times New Roman" w:hAnsi="Times New Roman" w:cs="Times New Roman"/>
          <w:sz w:val="22"/>
          <w:szCs w:val="22"/>
          <w:lang w:val="en-US"/>
        </w:rPr>
        <w:t xml:space="preserve">. </w:t>
      </w:r>
      <w:r w:rsidRPr="003C3F73">
        <w:rPr>
          <w:rFonts w:ascii="Times New Roman" w:hAnsi="Times New Roman" w:cs="Times New Roman"/>
          <w:sz w:val="22"/>
          <w:szCs w:val="22"/>
        </w:rPr>
        <w:t>Александр</w:t>
      </w:r>
      <w:r w:rsidRPr="003E2299">
        <w:rPr>
          <w:rFonts w:ascii="Times New Roman" w:hAnsi="Times New Roman" w:cs="Times New Roman"/>
          <w:sz w:val="22"/>
          <w:szCs w:val="22"/>
          <w:lang w:val="en-US"/>
        </w:rPr>
        <w:t xml:space="preserve"> </w:t>
      </w:r>
      <w:r w:rsidRPr="003C3F73">
        <w:rPr>
          <w:rFonts w:ascii="Times New Roman" w:hAnsi="Times New Roman" w:cs="Times New Roman"/>
          <w:sz w:val="22"/>
          <w:szCs w:val="22"/>
        </w:rPr>
        <w:t>Македонский</w:t>
      </w:r>
      <w:r w:rsidRPr="003E2299">
        <w:rPr>
          <w:rFonts w:ascii="Times New Roman" w:hAnsi="Times New Roman" w:cs="Times New Roman"/>
          <w:color w:val="000000"/>
          <w:sz w:val="22"/>
          <w:szCs w:val="22"/>
          <w:shd w:val="clear" w:color="auto" w:fill="FFFFFF"/>
          <w:lang w:val="en-US"/>
        </w:rPr>
        <w:t>…</w:t>
      </w:r>
      <w:r w:rsidRPr="003C3F73">
        <w:rPr>
          <w:rFonts w:ascii="Times New Roman" w:hAnsi="Times New Roman" w:cs="Times New Roman"/>
          <w:sz w:val="22"/>
          <w:szCs w:val="22"/>
        </w:rPr>
        <w:t>с</w:t>
      </w:r>
      <w:r w:rsidRPr="003E2299">
        <w:rPr>
          <w:rFonts w:ascii="Times New Roman" w:hAnsi="Times New Roman" w:cs="Times New Roman"/>
          <w:sz w:val="22"/>
          <w:szCs w:val="22"/>
          <w:lang w:val="en-US"/>
        </w:rPr>
        <w:t xml:space="preserve">. 80; </w:t>
      </w:r>
      <w:r w:rsidRPr="003C3F73">
        <w:rPr>
          <w:rFonts w:ascii="Times New Roman" w:hAnsi="Times New Roman" w:cs="Times New Roman"/>
          <w:sz w:val="22"/>
          <w:szCs w:val="22"/>
        </w:rPr>
        <w:t>см</w:t>
      </w:r>
      <w:r w:rsidRPr="003E2299">
        <w:rPr>
          <w:rFonts w:ascii="Times New Roman" w:hAnsi="Times New Roman" w:cs="Times New Roman"/>
          <w:sz w:val="22"/>
          <w:szCs w:val="22"/>
          <w:lang w:val="en-US"/>
        </w:rPr>
        <w:t xml:space="preserve">. </w:t>
      </w:r>
      <w:r w:rsidRPr="003C3F73">
        <w:rPr>
          <w:rFonts w:ascii="Times New Roman" w:hAnsi="Times New Roman" w:cs="Times New Roman"/>
          <w:sz w:val="22"/>
          <w:szCs w:val="22"/>
        </w:rPr>
        <w:t>также</w:t>
      </w:r>
      <w:r w:rsidRPr="003E2299">
        <w:rPr>
          <w:rFonts w:ascii="Times New Roman" w:hAnsi="Times New Roman" w:cs="Times New Roman"/>
          <w:sz w:val="22"/>
          <w:szCs w:val="22"/>
          <w:lang w:val="en-US"/>
        </w:rPr>
        <w:t xml:space="preserve"> </w:t>
      </w:r>
      <w:r w:rsidRPr="003C3F73">
        <w:rPr>
          <w:rFonts w:ascii="Times New Roman" w:hAnsi="Times New Roman" w:cs="Times New Roman"/>
          <w:sz w:val="22"/>
          <w:szCs w:val="22"/>
        </w:rPr>
        <w:t>Гафуров</w:t>
      </w:r>
      <w:r w:rsidRPr="003E2299">
        <w:rPr>
          <w:rFonts w:ascii="Times New Roman" w:hAnsi="Times New Roman" w:cs="Times New Roman"/>
          <w:sz w:val="22"/>
          <w:szCs w:val="22"/>
          <w:lang w:val="en-US"/>
        </w:rPr>
        <w:t xml:space="preserve"> </w:t>
      </w:r>
      <w:r w:rsidRPr="003C3F73">
        <w:rPr>
          <w:rFonts w:ascii="Times New Roman" w:hAnsi="Times New Roman" w:cs="Times New Roman"/>
          <w:sz w:val="22"/>
          <w:szCs w:val="22"/>
        </w:rPr>
        <w:t>Б</w:t>
      </w:r>
      <w:r w:rsidRPr="003E2299">
        <w:rPr>
          <w:rFonts w:ascii="Times New Roman" w:hAnsi="Times New Roman" w:cs="Times New Roman"/>
          <w:sz w:val="22"/>
          <w:szCs w:val="22"/>
          <w:lang w:val="en-US"/>
        </w:rPr>
        <w:t>.</w:t>
      </w:r>
      <w:r w:rsidR="003C3F73" w:rsidRPr="003E2299">
        <w:rPr>
          <w:rFonts w:ascii="Times New Roman" w:hAnsi="Times New Roman" w:cs="Times New Roman"/>
          <w:sz w:val="22"/>
          <w:szCs w:val="22"/>
          <w:lang w:val="en-US"/>
        </w:rPr>
        <w:t xml:space="preserve"> </w:t>
      </w:r>
      <w:r w:rsidRPr="003C3F73">
        <w:rPr>
          <w:rFonts w:ascii="Times New Roman" w:hAnsi="Times New Roman" w:cs="Times New Roman"/>
          <w:sz w:val="22"/>
          <w:szCs w:val="22"/>
        </w:rPr>
        <w:t>Г</w:t>
      </w:r>
      <w:r w:rsidRPr="003E2299">
        <w:rPr>
          <w:rFonts w:ascii="Times New Roman" w:hAnsi="Times New Roman" w:cs="Times New Roman"/>
          <w:sz w:val="22"/>
          <w:szCs w:val="22"/>
          <w:lang w:val="en-US"/>
        </w:rPr>
        <w:t xml:space="preserve">, </w:t>
      </w:r>
      <w:r w:rsidRPr="003C3F73">
        <w:rPr>
          <w:rFonts w:ascii="Times New Roman" w:hAnsi="Times New Roman" w:cs="Times New Roman"/>
          <w:sz w:val="22"/>
          <w:szCs w:val="22"/>
        </w:rPr>
        <w:t>Цибукидис</w:t>
      </w:r>
      <w:r w:rsidRPr="003E2299">
        <w:rPr>
          <w:rFonts w:ascii="Times New Roman" w:hAnsi="Times New Roman" w:cs="Times New Roman"/>
          <w:sz w:val="22"/>
          <w:szCs w:val="22"/>
          <w:lang w:val="en-US"/>
        </w:rPr>
        <w:t xml:space="preserve"> </w:t>
      </w:r>
      <w:r w:rsidRPr="003C3F73">
        <w:rPr>
          <w:rFonts w:ascii="Times New Roman" w:hAnsi="Times New Roman" w:cs="Times New Roman"/>
          <w:sz w:val="22"/>
          <w:szCs w:val="22"/>
        </w:rPr>
        <w:t>Д</w:t>
      </w:r>
      <w:r w:rsidRPr="003E2299">
        <w:rPr>
          <w:rFonts w:ascii="Times New Roman" w:hAnsi="Times New Roman" w:cs="Times New Roman"/>
          <w:sz w:val="22"/>
          <w:szCs w:val="22"/>
          <w:lang w:val="en-US"/>
        </w:rPr>
        <w:t>.</w:t>
      </w:r>
      <w:r w:rsidRPr="003C3F73">
        <w:rPr>
          <w:rFonts w:ascii="Times New Roman" w:hAnsi="Times New Roman" w:cs="Times New Roman"/>
          <w:sz w:val="22"/>
          <w:szCs w:val="22"/>
        </w:rPr>
        <w:t>И</w:t>
      </w:r>
      <w:r w:rsidRPr="003E2299">
        <w:rPr>
          <w:rFonts w:ascii="Times New Roman" w:hAnsi="Times New Roman" w:cs="Times New Roman"/>
          <w:color w:val="000000"/>
          <w:sz w:val="22"/>
          <w:szCs w:val="22"/>
          <w:shd w:val="clear" w:color="auto" w:fill="FFFFFF"/>
          <w:lang w:val="en-US"/>
        </w:rPr>
        <w:t>…</w:t>
      </w:r>
      <w:r w:rsidRPr="003C3F73">
        <w:rPr>
          <w:rFonts w:ascii="Times New Roman" w:hAnsi="Times New Roman" w:cs="Times New Roman"/>
          <w:sz w:val="22"/>
          <w:szCs w:val="22"/>
        </w:rPr>
        <w:t>с</w:t>
      </w:r>
      <w:r w:rsidRPr="003E2299">
        <w:rPr>
          <w:rFonts w:ascii="Times New Roman" w:hAnsi="Times New Roman" w:cs="Times New Roman"/>
          <w:sz w:val="22"/>
          <w:szCs w:val="22"/>
          <w:lang w:val="en-US"/>
        </w:rPr>
        <w:t xml:space="preserve">. 247; </w:t>
      </w:r>
      <w:r w:rsidR="003C3F73" w:rsidRPr="003C3F73">
        <w:rPr>
          <w:rFonts w:ascii="Times New Roman" w:hAnsi="Times New Roman" w:cs="Times New Roman"/>
          <w:sz w:val="22"/>
          <w:szCs w:val="22"/>
          <w:lang w:val="en-US"/>
        </w:rPr>
        <w:t>Holt</w:t>
      </w:r>
      <w:r w:rsidR="003C3F73" w:rsidRPr="003E2299">
        <w:rPr>
          <w:rFonts w:ascii="Times New Roman" w:hAnsi="Times New Roman" w:cs="Times New Roman"/>
          <w:sz w:val="22"/>
          <w:szCs w:val="22"/>
          <w:lang w:val="en-US"/>
        </w:rPr>
        <w:t xml:space="preserve"> </w:t>
      </w:r>
      <w:r w:rsidR="003C3F73" w:rsidRPr="003C3F73">
        <w:rPr>
          <w:rFonts w:ascii="Times New Roman" w:hAnsi="Times New Roman" w:cs="Times New Roman"/>
          <w:sz w:val="22"/>
          <w:szCs w:val="22"/>
          <w:lang w:val="en-US"/>
        </w:rPr>
        <w:t>Fr</w:t>
      </w:r>
      <w:r w:rsidR="003C3F73" w:rsidRPr="003E2299">
        <w:rPr>
          <w:rFonts w:ascii="Times New Roman" w:hAnsi="Times New Roman" w:cs="Times New Roman"/>
          <w:sz w:val="22"/>
          <w:szCs w:val="22"/>
          <w:lang w:val="en-US"/>
        </w:rPr>
        <w:t xml:space="preserve">. </w:t>
      </w:r>
      <w:r w:rsidR="003C3F73" w:rsidRPr="003C3F73">
        <w:rPr>
          <w:rFonts w:ascii="Times New Roman" w:hAnsi="Times New Roman" w:cs="Times New Roman"/>
          <w:sz w:val="22"/>
          <w:szCs w:val="22"/>
          <w:lang w:val="en-US"/>
        </w:rPr>
        <w:t>Into</w:t>
      </w:r>
      <w:r w:rsidR="003C3F73" w:rsidRPr="003E2299">
        <w:rPr>
          <w:rFonts w:ascii="Times New Roman" w:hAnsi="Times New Roman" w:cs="Times New Roman"/>
          <w:sz w:val="22"/>
          <w:szCs w:val="22"/>
          <w:lang w:val="en-US"/>
        </w:rPr>
        <w:t xml:space="preserve"> </w:t>
      </w:r>
      <w:r w:rsidR="003C3F73" w:rsidRPr="003C3F73">
        <w:rPr>
          <w:rFonts w:ascii="Times New Roman" w:hAnsi="Times New Roman" w:cs="Times New Roman"/>
          <w:sz w:val="22"/>
          <w:szCs w:val="22"/>
          <w:lang w:val="en-US"/>
        </w:rPr>
        <w:t>the</w:t>
      </w:r>
      <w:r w:rsidR="003C3F73" w:rsidRPr="003E2299">
        <w:rPr>
          <w:rFonts w:ascii="Times New Roman" w:hAnsi="Times New Roman" w:cs="Times New Roman"/>
          <w:sz w:val="22"/>
          <w:szCs w:val="22"/>
          <w:lang w:val="en-US"/>
        </w:rPr>
        <w:t xml:space="preserve"> </w:t>
      </w:r>
      <w:r w:rsidR="003C3F73" w:rsidRPr="003C3F73">
        <w:rPr>
          <w:rFonts w:ascii="Times New Roman" w:hAnsi="Times New Roman" w:cs="Times New Roman"/>
          <w:sz w:val="22"/>
          <w:szCs w:val="22"/>
          <w:lang w:val="en-US"/>
        </w:rPr>
        <w:t>Land</w:t>
      </w:r>
      <w:r w:rsidR="003C3F73" w:rsidRPr="003E2299">
        <w:rPr>
          <w:rFonts w:ascii="Times New Roman" w:hAnsi="Times New Roman" w:cs="Times New Roman"/>
          <w:sz w:val="22"/>
          <w:szCs w:val="22"/>
          <w:lang w:val="en-US"/>
        </w:rPr>
        <w:t xml:space="preserve">…. </w:t>
      </w:r>
      <w:r w:rsidRPr="003E2299">
        <w:rPr>
          <w:rFonts w:ascii="Times New Roman" w:hAnsi="Times New Roman" w:cs="Times New Roman"/>
          <w:sz w:val="22"/>
          <w:szCs w:val="22"/>
          <w:lang w:val="en-US"/>
        </w:rPr>
        <w:t xml:space="preserve"> </w:t>
      </w:r>
      <w:r w:rsidRPr="003C3F73">
        <w:rPr>
          <w:rFonts w:ascii="Times New Roman" w:hAnsi="Times New Roman" w:cs="Times New Roman"/>
          <w:sz w:val="22"/>
          <w:szCs w:val="22"/>
          <w:lang w:val="en-US"/>
        </w:rPr>
        <w:t>P</w:t>
      </w:r>
      <w:r w:rsidRPr="003C3F73">
        <w:rPr>
          <w:rFonts w:ascii="Times New Roman" w:hAnsi="Times New Roman" w:cs="Times New Roman"/>
          <w:sz w:val="22"/>
          <w:szCs w:val="22"/>
        </w:rPr>
        <w:t xml:space="preserve"> 42-43</w:t>
      </w:r>
      <w:r w:rsidR="003C3F73" w:rsidRPr="003C3F73">
        <w:rPr>
          <w:rFonts w:ascii="Times New Roman" w:hAnsi="Times New Roman" w:cs="Times New Roman"/>
          <w:sz w:val="22"/>
          <w:szCs w:val="22"/>
        </w:rPr>
        <w:t xml:space="preserve"> </w:t>
      </w:r>
    </w:p>
  </w:footnote>
  <w:footnote w:id="60">
    <w:p w:rsidR="00134713" w:rsidRPr="00BD0BD0" w:rsidRDefault="00134713" w:rsidP="003C3F73">
      <w:pPr>
        <w:pStyle w:val="a4"/>
        <w:rPr>
          <w:lang w:val="en-US"/>
        </w:rPr>
      </w:pPr>
      <w:r w:rsidRPr="003C3F73">
        <w:rPr>
          <w:rStyle w:val="a6"/>
          <w:rFonts w:ascii="Times New Roman" w:hAnsi="Times New Roman" w:cs="Times New Roman"/>
          <w:sz w:val="22"/>
          <w:szCs w:val="22"/>
        </w:rPr>
        <w:footnoteRef/>
      </w:r>
      <w:r w:rsidRPr="003C3F73">
        <w:rPr>
          <w:rFonts w:ascii="Times New Roman" w:hAnsi="Times New Roman" w:cs="Times New Roman"/>
          <w:sz w:val="22"/>
          <w:szCs w:val="22"/>
        </w:rPr>
        <w:t xml:space="preserve"> Никоноров</w:t>
      </w:r>
      <w:r w:rsidR="003E2299" w:rsidRPr="003E2299">
        <w:rPr>
          <w:rFonts w:ascii="Times New Roman" w:hAnsi="Times New Roman" w:cs="Times New Roman"/>
          <w:sz w:val="22"/>
          <w:szCs w:val="22"/>
        </w:rPr>
        <w:t xml:space="preserve"> </w:t>
      </w:r>
      <w:r w:rsidR="003E2299" w:rsidRPr="003C3F73">
        <w:rPr>
          <w:rFonts w:ascii="Times New Roman" w:hAnsi="Times New Roman" w:cs="Times New Roman"/>
          <w:sz w:val="22"/>
          <w:szCs w:val="22"/>
        </w:rPr>
        <w:t>В.П.</w:t>
      </w:r>
      <w:r w:rsidRPr="003C3F73">
        <w:rPr>
          <w:rFonts w:ascii="Times New Roman" w:hAnsi="Times New Roman" w:cs="Times New Roman"/>
          <w:sz w:val="22"/>
          <w:szCs w:val="22"/>
        </w:rPr>
        <w:t xml:space="preserve"> Холод</w:t>
      </w:r>
      <w:r w:rsidR="003E2299" w:rsidRPr="003E2299">
        <w:rPr>
          <w:rFonts w:ascii="Times New Roman" w:hAnsi="Times New Roman" w:cs="Times New Roman"/>
          <w:sz w:val="22"/>
          <w:szCs w:val="22"/>
        </w:rPr>
        <w:t xml:space="preserve"> </w:t>
      </w:r>
      <w:r w:rsidR="003E2299" w:rsidRPr="003C3F73">
        <w:rPr>
          <w:rFonts w:ascii="Times New Roman" w:hAnsi="Times New Roman" w:cs="Times New Roman"/>
          <w:sz w:val="22"/>
          <w:szCs w:val="22"/>
        </w:rPr>
        <w:t>М.М</w:t>
      </w:r>
      <w:r w:rsidRPr="003C3F73">
        <w:rPr>
          <w:rFonts w:ascii="Times New Roman" w:hAnsi="Times New Roman" w:cs="Times New Roman"/>
          <w:sz w:val="22"/>
          <w:szCs w:val="22"/>
        </w:rPr>
        <w:t>. Походы Александра Великого. Под ред. Проф. Фролова Э.Д. СПб. 2004. С</w:t>
      </w:r>
      <w:r w:rsidRPr="003C3F73">
        <w:rPr>
          <w:rFonts w:ascii="Times New Roman" w:hAnsi="Times New Roman" w:cs="Times New Roman"/>
          <w:sz w:val="22"/>
          <w:szCs w:val="22"/>
          <w:lang w:val="en-US"/>
        </w:rPr>
        <w:t>. 121</w:t>
      </w:r>
    </w:p>
  </w:footnote>
  <w:footnote w:id="61">
    <w:p w:rsidR="004B1140" w:rsidRPr="003C3F73" w:rsidRDefault="004B1140" w:rsidP="003C3F73">
      <w:pPr>
        <w:pStyle w:val="a4"/>
        <w:rPr>
          <w:rFonts w:ascii="Times New Roman" w:hAnsi="Times New Roman" w:cs="Times New Roman"/>
          <w:sz w:val="22"/>
          <w:szCs w:val="22"/>
          <w:lang w:val="en-US"/>
        </w:rPr>
      </w:pPr>
      <w:r w:rsidRPr="003C3F73">
        <w:rPr>
          <w:rStyle w:val="a6"/>
          <w:rFonts w:ascii="Times New Roman" w:hAnsi="Times New Roman" w:cs="Times New Roman"/>
          <w:sz w:val="22"/>
          <w:szCs w:val="22"/>
        </w:rPr>
        <w:footnoteRef/>
      </w:r>
      <w:r w:rsidRPr="003C3F73">
        <w:rPr>
          <w:rFonts w:ascii="Times New Roman" w:hAnsi="Times New Roman" w:cs="Times New Roman"/>
          <w:sz w:val="22"/>
          <w:szCs w:val="22"/>
          <w:lang w:val="en-US"/>
        </w:rPr>
        <w:t xml:space="preserve"> </w:t>
      </w:r>
      <w:r w:rsidR="003C3F73" w:rsidRPr="003C3F73">
        <w:rPr>
          <w:rFonts w:ascii="Times New Roman" w:hAnsi="Times New Roman" w:cs="Times New Roman"/>
          <w:sz w:val="22"/>
          <w:szCs w:val="22"/>
          <w:lang w:val="en-US"/>
        </w:rPr>
        <w:t xml:space="preserve">Holt Fr. Into the Land…. </w:t>
      </w:r>
      <w:r w:rsidRPr="003C3F73">
        <w:rPr>
          <w:rFonts w:ascii="Times New Roman" w:hAnsi="Times New Roman" w:cs="Times New Roman"/>
          <w:sz w:val="22"/>
          <w:szCs w:val="22"/>
          <w:lang w:val="en-US"/>
        </w:rPr>
        <w:t>P 48</w:t>
      </w:r>
    </w:p>
  </w:footnote>
  <w:footnote w:id="62">
    <w:p w:rsidR="004B1140" w:rsidRPr="003E2299" w:rsidRDefault="004B1140" w:rsidP="003C3F73">
      <w:pPr>
        <w:pStyle w:val="a4"/>
        <w:rPr>
          <w:rFonts w:ascii="Times New Roman" w:hAnsi="Times New Roman" w:cs="Times New Roman"/>
          <w:sz w:val="22"/>
          <w:szCs w:val="22"/>
          <w:lang w:val="en-US"/>
        </w:rPr>
      </w:pPr>
      <w:r w:rsidRPr="003C3F73">
        <w:rPr>
          <w:rStyle w:val="a6"/>
          <w:rFonts w:ascii="Times New Roman" w:hAnsi="Times New Roman" w:cs="Times New Roman"/>
          <w:sz w:val="22"/>
          <w:szCs w:val="22"/>
        </w:rPr>
        <w:footnoteRef/>
      </w:r>
      <w:r w:rsidRPr="003C3F73">
        <w:rPr>
          <w:rFonts w:ascii="Times New Roman" w:hAnsi="Times New Roman" w:cs="Times New Roman"/>
          <w:sz w:val="22"/>
          <w:szCs w:val="22"/>
          <w:lang w:val="en-US"/>
        </w:rPr>
        <w:t xml:space="preserve"> </w:t>
      </w:r>
      <w:r w:rsidR="003C3F73" w:rsidRPr="003C3F73">
        <w:rPr>
          <w:rFonts w:ascii="Times New Roman" w:hAnsi="Times New Roman" w:cs="Times New Roman"/>
          <w:sz w:val="22"/>
          <w:szCs w:val="22"/>
        </w:rPr>
        <w:t>Там</w:t>
      </w:r>
      <w:r w:rsidR="003C3F73" w:rsidRPr="003E2299">
        <w:rPr>
          <w:rFonts w:ascii="Times New Roman" w:hAnsi="Times New Roman" w:cs="Times New Roman"/>
          <w:sz w:val="22"/>
          <w:szCs w:val="22"/>
          <w:lang w:val="en-US"/>
        </w:rPr>
        <w:t xml:space="preserve"> </w:t>
      </w:r>
      <w:r w:rsidR="003C3F73" w:rsidRPr="003C3F73">
        <w:rPr>
          <w:rFonts w:ascii="Times New Roman" w:hAnsi="Times New Roman" w:cs="Times New Roman"/>
          <w:sz w:val="22"/>
          <w:szCs w:val="22"/>
        </w:rPr>
        <w:t>же</w:t>
      </w:r>
      <w:r w:rsidRPr="003E2299">
        <w:rPr>
          <w:rFonts w:ascii="Times New Roman" w:hAnsi="Times New Roman" w:cs="Times New Roman"/>
          <w:sz w:val="22"/>
          <w:szCs w:val="22"/>
          <w:lang w:val="en-US"/>
        </w:rPr>
        <w:t>. P 48-49</w:t>
      </w:r>
    </w:p>
  </w:footnote>
  <w:footnote w:id="63">
    <w:p w:rsidR="004B1140" w:rsidRPr="003C3F73" w:rsidRDefault="004B1140" w:rsidP="003C3F73">
      <w:pPr>
        <w:pStyle w:val="a4"/>
        <w:rPr>
          <w:rFonts w:ascii="Times New Roman" w:hAnsi="Times New Roman" w:cs="Times New Roman"/>
          <w:sz w:val="22"/>
          <w:szCs w:val="22"/>
        </w:rPr>
      </w:pPr>
      <w:r w:rsidRPr="003C3F73">
        <w:rPr>
          <w:rStyle w:val="a6"/>
          <w:rFonts w:ascii="Times New Roman" w:hAnsi="Times New Roman" w:cs="Times New Roman"/>
          <w:sz w:val="22"/>
          <w:szCs w:val="22"/>
        </w:rPr>
        <w:footnoteRef/>
      </w:r>
      <w:r w:rsidRPr="003C3F73">
        <w:rPr>
          <w:rFonts w:ascii="Times New Roman" w:hAnsi="Times New Roman" w:cs="Times New Roman"/>
          <w:sz w:val="22"/>
          <w:szCs w:val="22"/>
        </w:rPr>
        <w:t xml:space="preserve"> Гафуров Б.</w:t>
      </w:r>
      <w:r w:rsidR="003C3F73">
        <w:rPr>
          <w:rFonts w:ascii="Times New Roman" w:hAnsi="Times New Roman" w:cs="Times New Roman"/>
          <w:sz w:val="22"/>
          <w:szCs w:val="22"/>
        </w:rPr>
        <w:t xml:space="preserve"> </w:t>
      </w:r>
      <w:r w:rsidRPr="003C3F73">
        <w:rPr>
          <w:rFonts w:ascii="Times New Roman" w:hAnsi="Times New Roman" w:cs="Times New Roman"/>
          <w:sz w:val="22"/>
          <w:szCs w:val="22"/>
        </w:rPr>
        <w:t>Г, Цибукидис</w:t>
      </w:r>
      <w:r w:rsidRPr="003C3F73">
        <w:rPr>
          <w:rFonts w:ascii="Times New Roman" w:hAnsi="Times New Roman" w:cs="Times New Roman"/>
          <w:color w:val="000000"/>
          <w:sz w:val="22"/>
          <w:szCs w:val="22"/>
          <w:shd w:val="clear" w:color="auto" w:fill="FFFFFF"/>
        </w:rPr>
        <w:t>…</w:t>
      </w:r>
      <w:r w:rsidRPr="003C3F73">
        <w:rPr>
          <w:rFonts w:ascii="Times New Roman" w:hAnsi="Times New Roman" w:cs="Times New Roman"/>
          <w:sz w:val="22"/>
          <w:szCs w:val="22"/>
        </w:rPr>
        <w:t>с. 249; см. также Ковалёв С. И. Александр Македонский</w:t>
      </w:r>
      <w:r w:rsidRPr="003C3F73">
        <w:rPr>
          <w:rFonts w:ascii="Times New Roman" w:hAnsi="Times New Roman" w:cs="Times New Roman"/>
          <w:color w:val="000000"/>
          <w:sz w:val="22"/>
          <w:szCs w:val="22"/>
          <w:shd w:val="clear" w:color="auto" w:fill="FFFFFF"/>
        </w:rPr>
        <w:t>…</w:t>
      </w:r>
      <w:r w:rsidRPr="003C3F73">
        <w:rPr>
          <w:rFonts w:ascii="Times New Roman" w:hAnsi="Times New Roman" w:cs="Times New Roman"/>
          <w:sz w:val="22"/>
          <w:szCs w:val="22"/>
        </w:rPr>
        <w:t xml:space="preserve">с. 81 </w:t>
      </w:r>
    </w:p>
  </w:footnote>
  <w:footnote w:id="64">
    <w:p w:rsidR="004B1140" w:rsidRPr="00BD54BC" w:rsidRDefault="004B1140" w:rsidP="003C3F73">
      <w:pPr>
        <w:pStyle w:val="a4"/>
        <w:rPr>
          <w:rFonts w:ascii="Times New Roman" w:hAnsi="Times New Roman" w:cs="Times New Roman"/>
          <w:sz w:val="24"/>
          <w:szCs w:val="24"/>
          <w:lang w:val="en-US"/>
        </w:rPr>
      </w:pPr>
      <w:r w:rsidRPr="003C3F73">
        <w:rPr>
          <w:rStyle w:val="a6"/>
          <w:rFonts w:ascii="Times New Roman" w:hAnsi="Times New Roman" w:cs="Times New Roman"/>
          <w:sz w:val="22"/>
          <w:szCs w:val="22"/>
        </w:rPr>
        <w:footnoteRef/>
      </w:r>
      <w:r w:rsidRPr="003C3F73">
        <w:rPr>
          <w:rFonts w:ascii="Times New Roman" w:hAnsi="Times New Roman" w:cs="Times New Roman"/>
          <w:sz w:val="22"/>
          <w:szCs w:val="22"/>
          <w:lang w:val="en-US"/>
        </w:rPr>
        <w:t xml:space="preserve"> Nawotka K. Alexander the Great</w:t>
      </w:r>
      <w:r w:rsidRPr="003C3F73">
        <w:rPr>
          <w:rFonts w:ascii="Times New Roman" w:hAnsi="Times New Roman" w:cs="Times New Roman"/>
          <w:color w:val="000000"/>
          <w:sz w:val="22"/>
          <w:szCs w:val="22"/>
          <w:shd w:val="clear" w:color="auto" w:fill="FFFFFF"/>
          <w:lang w:val="en-US"/>
        </w:rPr>
        <w:t>…</w:t>
      </w:r>
      <w:r w:rsidRPr="003C3F73">
        <w:rPr>
          <w:rFonts w:ascii="Times New Roman" w:hAnsi="Times New Roman" w:cs="Times New Roman"/>
          <w:sz w:val="22"/>
          <w:szCs w:val="22"/>
          <w:lang w:val="en-US"/>
        </w:rPr>
        <w:t>P. 274</w:t>
      </w:r>
    </w:p>
  </w:footnote>
  <w:footnote w:id="65">
    <w:p w:rsidR="004B1140" w:rsidRPr="003C3F73" w:rsidRDefault="004B1140" w:rsidP="003C3F73">
      <w:pPr>
        <w:pStyle w:val="a4"/>
        <w:rPr>
          <w:rFonts w:ascii="Times New Roman" w:hAnsi="Times New Roman" w:cs="Times New Roman"/>
          <w:sz w:val="22"/>
          <w:szCs w:val="22"/>
        </w:rPr>
      </w:pPr>
      <w:r w:rsidRPr="003C3F73">
        <w:rPr>
          <w:rStyle w:val="a6"/>
          <w:rFonts w:ascii="Times New Roman" w:hAnsi="Times New Roman" w:cs="Times New Roman"/>
          <w:sz w:val="22"/>
          <w:szCs w:val="22"/>
        </w:rPr>
        <w:footnoteRef/>
      </w:r>
      <w:r w:rsidRPr="003C3F73">
        <w:rPr>
          <w:rFonts w:ascii="Times New Roman" w:hAnsi="Times New Roman" w:cs="Times New Roman"/>
          <w:sz w:val="22"/>
          <w:szCs w:val="22"/>
        </w:rPr>
        <w:t xml:space="preserve"> Ковалёв С. И. Александр Македонский</w:t>
      </w:r>
      <w:r w:rsidRPr="003C3F73">
        <w:rPr>
          <w:rFonts w:ascii="Times New Roman" w:hAnsi="Times New Roman" w:cs="Times New Roman"/>
          <w:color w:val="000000"/>
          <w:sz w:val="22"/>
          <w:szCs w:val="22"/>
          <w:shd w:val="clear" w:color="auto" w:fill="FFFFFF"/>
        </w:rPr>
        <w:t>…</w:t>
      </w:r>
      <w:r w:rsidRPr="003C3F73">
        <w:rPr>
          <w:rFonts w:ascii="Times New Roman" w:hAnsi="Times New Roman" w:cs="Times New Roman"/>
          <w:sz w:val="22"/>
          <w:szCs w:val="22"/>
        </w:rPr>
        <w:t>с. 80.</w:t>
      </w:r>
    </w:p>
  </w:footnote>
  <w:footnote w:id="66">
    <w:p w:rsidR="004B1140" w:rsidRPr="003C3F73" w:rsidRDefault="004B1140" w:rsidP="003C3F73">
      <w:pPr>
        <w:pStyle w:val="a4"/>
        <w:rPr>
          <w:rFonts w:ascii="Times New Roman" w:hAnsi="Times New Roman" w:cs="Times New Roman"/>
          <w:sz w:val="22"/>
          <w:szCs w:val="22"/>
          <w:lang w:val="en-US"/>
        </w:rPr>
      </w:pPr>
      <w:r w:rsidRPr="003C3F73">
        <w:rPr>
          <w:rStyle w:val="a6"/>
          <w:rFonts w:ascii="Times New Roman" w:hAnsi="Times New Roman" w:cs="Times New Roman"/>
          <w:sz w:val="22"/>
          <w:szCs w:val="22"/>
        </w:rPr>
        <w:footnoteRef/>
      </w:r>
      <w:r w:rsidRPr="003C3F73">
        <w:rPr>
          <w:rFonts w:ascii="Times New Roman" w:hAnsi="Times New Roman" w:cs="Times New Roman"/>
          <w:sz w:val="22"/>
          <w:szCs w:val="22"/>
          <w:lang w:val="en-US"/>
        </w:rPr>
        <w:t xml:space="preserve"> Nawotka K. Alexander the Great</w:t>
      </w:r>
      <w:r w:rsidRPr="003C3F73">
        <w:rPr>
          <w:rFonts w:ascii="Times New Roman" w:hAnsi="Times New Roman" w:cs="Times New Roman"/>
          <w:color w:val="000000"/>
          <w:sz w:val="22"/>
          <w:szCs w:val="22"/>
          <w:shd w:val="clear" w:color="auto" w:fill="FFFFFF"/>
          <w:lang w:val="en-US"/>
        </w:rPr>
        <w:t>…</w:t>
      </w:r>
      <w:r w:rsidRPr="003C3F73">
        <w:rPr>
          <w:rFonts w:ascii="Times New Roman" w:hAnsi="Times New Roman" w:cs="Times New Roman"/>
          <w:sz w:val="22"/>
          <w:szCs w:val="22"/>
          <w:lang w:val="en-US"/>
        </w:rPr>
        <w:t>P. 276</w:t>
      </w:r>
    </w:p>
  </w:footnote>
  <w:footnote w:id="67">
    <w:p w:rsidR="004B1140" w:rsidRPr="003C3F73" w:rsidRDefault="004B1140" w:rsidP="003C3F73">
      <w:pPr>
        <w:pStyle w:val="a4"/>
        <w:rPr>
          <w:rFonts w:ascii="Times New Roman" w:hAnsi="Times New Roman" w:cs="Times New Roman"/>
          <w:sz w:val="22"/>
          <w:szCs w:val="22"/>
          <w:lang w:val="en-US"/>
        </w:rPr>
      </w:pPr>
      <w:r w:rsidRPr="003C3F73">
        <w:rPr>
          <w:rStyle w:val="a6"/>
          <w:rFonts w:ascii="Times New Roman" w:hAnsi="Times New Roman" w:cs="Times New Roman"/>
          <w:sz w:val="22"/>
          <w:szCs w:val="22"/>
        </w:rPr>
        <w:footnoteRef/>
      </w:r>
      <w:r w:rsidRPr="003C3F73">
        <w:rPr>
          <w:rFonts w:ascii="Times New Roman" w:hAnsi="Times New Roman" w:cs="Times New Roman"/>
          <w:sz w:val="22"/>
          <w:szCs w:val="22"/>
          <w:lang w:val="en-US"/>
        </w:rPr>
        <w:t xml:space="preserve"> </w:t>
      </w:r>
      <w:r w:rsidR="003C3F73" w:rsidRPr="003C3F73">
        <w:rPr>
          <w:rFonts w:ascii="Times New Roman" w:hAnsi="Times New Roman" w:cs="Times New Roman"/>
          <w:sz w:val="22"/>
          <w:szCs w:val="22"/>
          <w:lang w:val="en-US"/>
        </w:rPr>
        <w:t xml:space="preserve">Holt Fr. Into the Land…. </w:t>
      </w:r>
      <w:r w:rsidRPr="003C3F73">
        <w:rPr>
          <w:rFonts w:ascii="Times New Roman" w:hAnsi="Times New Roman" w:cs="Times New Roman"/>
          <w:sz w:val="22"/>
          <w:szCs w:val="22"/>
          <w:lang w:val="en-US"/>
        </w:rPr>
        <w:t>P 49</w:t>
      </w:r>
    </w:p>
  </w:footnote>
  <w:footnote w:id="68">
    <w:p w:rsidR="004B1140" w:rsidRPr="00387579" w:rsidRDefault="004B1140" w:rsidP="003C3F73">
      <w:pPr>
        <w:pStyle w:val="a4"/>
        <w:rPr>
          <w:lang w:val="en-US"/>
        </w:rPr>
      </w:pPr>
      <w:r w:rsidRPr="003C3F73">
        <w:rPr>
          <w:rStyle w:val="a6"/>
          <w:rFonts w:ascii="Times New Roman" w:hAnsi="Times New Roman" w:cs="Times New Roman"/>
          <w:sz w:val="22"/>
          <w:szCs w:val="22"/>
        </w:rPr>
        <w:footnoteRef/>
      </w:r>
      <w:r w:rsidRPr="003C3F73">
        <w:rPr>
          <w:rFonts w:ascii="Times New Roman" w:hAnsi="Times New Roman" w:cs="Times New Roman"/>
          <w:sz w:val="22"/>
          <w:szCs w:val="22"/>
          <w:lang w:val="en-US"/>
        </w:rPr>
        <w:t xml:space="preserve"> </w:t>
      </w:r>
      <w:r w:rsidR="003C3F73" w:rsidRPr="003C3F73">
        <w:rPr>
          <w:rFonts w:ascii="Times New Roman" w:hAnsi="Times New Roman" w:cs="Times New Roman"/>
          <w:sz w:val="22"/>
          <w:szCs w:val="22"/>
          <w:lang w:val="en-US"/>
        </w:rPr>
        <w:t xml:space="preserve">Bosworth </w:t>
      </w:r>
      <w:r w:rsidRPr="003C3F73">
        <w:rPr>
          <w:rFonts w:ascii="Times New Roman" w:hAnsi="Times New Roman" w:cs="Times New Roman"/>
          <w:sz w:val="22"/>
          <w:szCs w:val="22"/>
          <w:lang w:val="en-US"/>
        </w:rPr>
        <w:t>A. B. Alexander and the East. The Tragedy of Triumph. Oxford. 1996. P 99</w:t>
      </w:r>
    </w:p>
  </w:footnote>
  <w:footnote w:id="69">
    <w:p w:rsidR="004B1140" w:rsidRPr="0024500D" w:rsidRDefault="004B1140" w:rsidP="0024500D">
      <w:pPr>
        <w:pStyle w:val="a4"/>
        <w:rPr>
          <w:rFonts w:ascii="Times New Roman" w:hAnsi="Times New Roman" w:cs="Times New Roman"/>
          <w:sz w:val="22"/>
          <w:szCs w:val="22"/>
          <w:lang w:val="en-US"/>
        </w:rPr>
      </w:pPr>
      <w:r w:rsidRPr="0024500D">
        <w:rPr>
          <w:rStyle w:val="a6"/>
          <w:rFonts w:ascii="Times New Roman" w:hAnsi="Times New Roman" w:cs="Times New Roman"/>
          <w:sz w:val="22"/>
          <w:szCs w:val="22"/>
        </w:rPr>
        <w:footnoteRef/>
      </w:r>
      <w:r w:rsidRPr="0024500D">
        <w:rPr>
          <w:rFonts w:ascii="Times New Roman" w:hAnsi="Times New Roman" w:cs="Times New Roman"/>
          <w:sz w:val="22"/>
          <w:szCs w:val="22"/>
          <w:lang w:val="en-US"/>
        </w:rPr>
        <w:t xml:space="preserve"> </w:t>
      </w:r>
      <w:r w:rsidRPr="0024500D">
        <w:rPr>
          <w:rFonts w:ascii="Times New Roman" w:hAnsi="Times New Roman" w:cs="Times New Roman"/>
          <w:sz w:val="22"/>
          <w:szCs w:val="22"/>
        </w:rPr>
        <w:t>Шахермайр</w:t>
      </w:r>
      <w:r w:rsidRPr="0024500D">
        <w:rPr>
          <w:rFonts w:ascii="Times New Roman" w:hAnsi="Times New Roman" w:cs="Times New Roman"/>
          <w:sz w:val="22"/>
          <w:szCs w:val="22"/>
          <w:lang w:val="en-US"/>
        </w:rPr>
        <w:t xml:space="preserve"> </w:t>
      </w:r>
      <w:r w:rsidRPr="0024500D">
        <w:rPr>
          <w:rFonts w:ascii="Times New Roman" w:hAnsi="Times New Roman" w:cs="Times New Roman"/>
          <w:sz w:val="22"/>
          <w:szCs w:val="22"/>
        </w:rPr>
        <w:t>Ф</w:t>
      </w:r>
      <w:r w:rsidRPr="0024500D">
        <w:rPr>
          <w:rFonts w:ascii="Times New Roman" w:hAnsi="Times New Roman" w:cs="Times New Roman"/>
          <w:sz w:val="22"/>
          <w:szCs w:val="22"/>
          <w:lang w:val="en-US"/>
        </w:rPr>
        <w:t xml:space="preserve">. </w:t>
      </w:r>
      <w:r w:rsidRPr="0024500D">
        <w:rPr>
          <w:rFonts w:ascii="Times New Roman" w:hAnsi="Times New Roman" w:cs="Times New Roman"/>
          <w:sz w:val="22"/>
          <w:szCs w:val="22"/>
        </w:rPr>
        <w:t>Александр</w:t>
      </w:r>
      <w:r w:rsidRPr="0024500D">
        <w:rPr>
          <w:rFonts w:ascii="Times New Roman" w:hAnsi="Times New Roman" w:cs="Times New Roman"/>
          <w:sz w:val="22"/>
          <w:szCs w:val="22"/>
          <w:lang w:val="en-US"/>
        </w:rPr>
        <w:t xml:space="preserve"> </w:t>
      </w:r>
      <w:r w:rsidRPr="0024500D">
        <w:rPr>
          <w:rFonts w:ascii="Times New Roman" w:hAnsi="Times New Roman" w:cs="Times New Roman"/>
          <w:sz w:val="22"/>
          <w:szCs w:val="22"/>
        </w:rPr>
        <w:t>Македонский</w:t>
      </w:r>
      <w:r w:rsidRPr="0024500D">
        <w:rPr>
          <w:rFonts w:ascii="Times New Roman" w:hAnsi="Times New Roman" w:cs="Times New Roman"/>
          <w:color w:val="000000"/>
          <w:sz w:val="22"/>
          <w:szCs w:val="22"/>
          <w:shd w:val="clear" w:color="auto" w:fill="FFFFFF"/>
          <w:lang w:val="en-US"/>
        </w:rPr>
        <w:t>…</w:t>
      </w:r>
      <w:r w:rsidRPr="0024500D">
        <w:rPr>
          <w:rFonts w:ascii="Times New Roman" w:hAnsi="Times New Roman" w:cs="Times New Roman"/>
          <w:sz w:val="22"/>
          <w:szCs w:val="22"/>
        </w:rPr>
        <w:t>с</w:t>
      </w:r>
      <w:r w:rsidRPr="0024500D">
        <w:rPr>
          <w:rFonts w:ascii="Times New Roman" w:hAnsi="Times New Roman" w:cs="Times New Roman"/>
          <w:sz w:val="22"/>
          <w:szCs w:val="22"/>
          <w:lang w:val="en-US"/>
        </w:rPr>
        <w:t>. 161</w:t>
      </w:r>
    </w:p>
  </w:footnote>
  <w:footnote w:id="70">
    <w:p w:rsidR="004B1140" w:rsidRPr="0024500D" w:rsidRDefault="004B1140" w:rsidP="0024500D">
      <w:pPr>
        <w:pStyle w:val="a4"/>
        <w:rPr>
          <w:rFonts w:ascii="Times New Roman" w:hAnsi="Times New Roman" w:cs="Times New Roman"/>
          <w:sz w:val="22"/>
          <w:szCs w:val="22"/>
          <w:lang w:val="en-US"/>
        </w:rPr>
      </w:pPr>
      <w:r w:rsidRPr="0024500D">
        <w:rPr>
          <w:rStyle w:val="a6"/>
          <w:rFonts w:ascii="Times New Roman" w:hAnsi="Times New Roman" w:cs="Times New Roman"/>
          <w:sz w:val="22"/>
          <w:szCs w:val="22"/>
        </w:rPr>
        <w:footnoteRef/>
      </w:r>
      <w:r w:rsidRPr="0024500D">
        <w:rPr>
          <w:rFonts w:ascii="Times New Roman" w:hAnsi="Times New Roman" w:cs="Times New Roman"/>
          <w:sz w:val="22"/>
          <w:szCs w:val="22"/>
          <w:lang w:val="en-US"/>
        </w:rPr>
        <w:t xml:space="preserve"> Nawotka K. Alexander the Great</w:t>
      </w:r>
      <w:r w:rsidRPr="0024500D">
        <w:rPr>
          <w:rFonts w:ascii="Times New Roman" w:hAnsi="Times New Roman" w:cs="Times New Roman"/>
          <w:color w:val="000000"/>
          <w:sz w:val="22"/>
          <w:szCs w:val="22"/>
          <w:shd w:val="clear" w:color="auto" w:fill="FFFFFF"/>
          <w:lang w:val="en-US"/>
        </w:rPr>
        <w:t>…</w:t>
      </w:r>
      <w:r w:rsidRPr="0024500D">
        <w:rPr>
          <w:rFonts w:ascii="Times New Roman" w:hAnsi="Times New Roman" w:cs="Times New Roman"/>
          <w:sz w:val="22"/>
          <w:szCs w:val="22"/>
          <w:lang w:val="en-US"/>
        </w:rPr>
        <w:t>P. 276</w:t>
      </w:r>
    </w:p>
  </w:footnote>
  <w:footnote w:id="71">
    <w:p w:rsidR="004B1140" w:rsidRPr="0024500D" w:rsidRDefault="004B1140" w:rsidP="0024500D">
      <w:pPr>
        <w:pStyle w:val="a4"/>
        <w:rPr>
          <w:rFonts w:ascii="Times New Roman" w:hAnsi="Times New Roman" w:cs="Times New Roman"/>
          <w:sz w:val="22"/>
          <w:szCs w:val="22"/>
          <w:lang w:val="en-US"/>
        </w:rPr>
      </w:pPr>
      <w:r w:rsidRPr="0024500D">
        <w:rPr>
          <w:rStyle w:val="a6"/>
          <w:rFonts w:ascii="Times New Roman" w:hAnsi="Times New Roman" w:cs="Times New Roman"/>
          <w:sz w:val="22"/>
          <w:szCs w:val="22"/>
        </w:rPr>
        <w:footnoteRef/>
      </w:r>
      <w:r w:rsidRPr="0024500D">
        <w:rPr>
          <w:rFonts w:ascii="Times New Roman" w:hAnsi="Times New Roman" w:cs="Times New Roman"/>
          <w:sz w:val="22"/>
          <w:szCs w:val="22"/>
          <w:lang w:val="en-US"/>
        </w:rPr>
        <w:t xml:space="preserve"> Heckel. </w:t>
      </w:r>
      <w:r w:rsidR="0024500D" w:rsidRPr="0024500D">
        <w:rPr>
          <w:rFonts w:ascii="Times New Roman" w:hAnsi="Times New Roman" w:cs="Times New Roman"/>
          <w:sz w:val="22"/>
          <w:szCs w:val="22"/>
          <w:lang w:val="en-US"/>
        </w:rPr>
        <w:t xml:space="preserve">W. </w:t>
      </w:r>
      <w:r w:rsidRPr="0024500D">
        <w:rPr>
          <w:rFonts w:ascii="Times New Roman" w:hAnsi="Times New Roman" w:cs="Times New Roman"/>
          <w:sz w:val="22"/>
          <w:szCs w:val="22"/>
          <w:lang w:val="en-US"/>
        </w:rPr>
        <w:t>In the Path of Conquest</w:t>
      </w:r>
      <w:r w:rsidR="0024500D" w:rsidRPr="0024500D">
        <w:rPr>
          <w:rFonts w:ascii="Times New Roman" w:hAnsi="Times New Roman" w:cs="Times New Roman"/>
          <w:sz w:val="22"/>
          <w:szCs w:val="22"/>
          <w:lang w:val="en-US"/>
        </w:rPr>
        <w:t xml:space="preserve">… </w:t>
      </w:r>
      <w:r w:rsidRPr="0024500D">
        <w:rPr>
          <w:rFonts w:ascii="Times New Roman" w:hAnsi="Times New Roman" w:cs="Times New Roman"/>
          <w:sz w:val="22"/>
          <w:szCs w:val="22"/>
        </w:rPr>
        <w:t>Р</w:t>
      </w:r>
      <w:r w:rsidRPr="0024500D">
        <w:rPr>
          <w:rFonts w:ascii="Times New Roman" w:hAnsi="Times New Roman" w:cs="Times New Roman"/>
          <w:sz w:val="22"/>
          <w:szCs w:val="22"/>
          <w:lang w:val="en-US"/>
        </w:rPr>
        <w:t xml:space="preserve"> 183</w:t>
      </w:r>
    </w:p>
  </w:footnote>
  <w:footnote w:id="72">
    <w:p w:rsidR="004B1140" w:rsidRPr="0024500D" w:rsidRDefault="004B1140" w:rsidP="0024500D">
      <w:pPr>
        <w:pStyle w:val="a4"/>
        <w:rPr>
          <w:rFonts w:ascii="Times New Roman" w:hAnsi="Times New Roman" w:cs="Times New Roman"/>
          <w:sz w:val="22"/>
          <w:szCs w:val="22"/>
          <w:lang w:val="en-US"/>
        </w:rPr>
      </w:pPr>
      <w:r w:rsidRPr="0024500D">
        <w:rPr>
          <w:rStyle w:val="a6"/>
          <w:rFonts w:ascii="Times New Roman" w:hAnsi="Times New Roman" w:cs="Times New Roman"/>
          <w:sz w:val="22"/>
          <w:szCs w:val="22"/>
        </w:rPr>
        <w:footnoteRef/>
      </w:r>
      <w:r w:rsidRPr="0024500D">
        <w:rPr>
          <w:rFonts w:ascii="Times New Roman" w:hAnsi="Times New Roman" w:cs="Times New Roman"/>
          <w:sz w:val="22"/>
          <w:szCs w:val="22"/>
          <w:lang w:val="en-US"/>
        </w:rPr>
        <w:t xml:space="preserve"> </w:t>
      </w:r>
      <w:r w:rsidRPr="0024500D">
        <w:rPr>
          <w:rFonts w:ascii="Times New Roman" w:hAnsi="Times New Roman" w:cs="Times New Roman"/>
          <w:sz w:val="22"/>
          <w:szCs w:val="22"/>
        </w:rPr>
        <w:t>Там</w:t>
      </w:r>
      <w:r w:rsidRPr="0024500D">
        <w:rPr>
          <w:rFonts w:ascii="Times New Roman" w:hAnsi="Times New Roman" w:cs="Times New Roman"/>
          <w:sz w:val="22"/>
          <w:szCs w:val="22"/>
          <w:lang w:val="en-US"/>
        </w:rPr>
        <w:t xml:space="preserve"> </w:t>
      </w:r>
      <w:r w:rsidRPr="0024500D">
        <w:rPr>
          <w:rFonts w:ascii="Times New Roman" w:hAnsi="Times New Roman" w:cs="Times New Roman"/>
          <w:sz w:val="22"/>
          <w:szCs w:val="22"/>
        </w:rPr>
        <w:t>же</w:t>
      </w:r>
    </w:p>
  </w:footnote>
  <w:footnote w:id="73">
    <w:p w:rsidR="004B1140" w:rsidRPr="00894EA2" w:rsidRDefault="004B1140" w:rsidP="0024500D">
      <w:pPr>
        <w:pStyle w:val="a4"/>
        <w:rPr>
          <w:rFonts w:ascii="Times New Roman" w:hAnsi="Times New Roman" w:cs="Times New Roman"/>
          <w:sz w:val="24"/>
          <w:szCs w:val="24"/>
          <w:lang w:val="en-US"/>
        </w:rPr>
      </w:pPr>
      <w:r w:rsidRPr="0024500D">
        <w:rPr>
          <w:rStyle w:val="a6"/>
          <w:rFonts w:ascii="Times New Roman" w:hAnsi="Times New Roman" w:cs="Times New Roman"/>
          <w:sz w:val="22"/>
          <w:szCs w:val="22"/>
        </w:rPr>
        <w:footnoteRef/>
      </w:r>
      <w:r w:rsidRPr="0024500D">
        <w:rPr>
          <w:rFonts w:ascii="Times New Roman" w:hAnsi="Times New Roman" w:cs="Times New Roman"/>
          <w:sz w:val="22"/>
          <w:szCs w:val="22"/>
          <w:lang w:val="en-US"/>
        </w:rPr>
        <w:t xml:space="preserve"> Nawotka K. Alexander the Great</w:t>
      </w:r>
      <w:r w:rsidRPr="0024500D">
        <w:rPr>
          <w:rFonts w:ascii="Times New Roman" w:hAnsi="Times New Roman" w:cs="Times New Roman"/>
          <w:color w:val="000000"/>
          <w:sz w:val="22"/>
          <w:szCs w:val="22"/>
          <w:shd w:val="clear" w:color="auto" w:fill="FFFFFF"/>
          <w:lang w:val="en-US"/>
        </w:rPr>
        <w:t>…</w:t>
      </w:r>
      <w:r w:rsidRPr="0024500D">
        <w:rPr>
          <w:rFonts w:ascii="Times New Roman" w:hAnsi="Times New Roman" w:cs="Times New Roman"/>
          <w:sz w:val="22"/>
          <w:szCs w:val="22"/>
          <w:lang w:val="en-US"/>
        </w:rPr>
        <w:t>P. 276</w:t>
      </w:r>
    </w:p>
  </w:footnote>
  <w:footnote w:id="74">
    <w:p w:rsidR="004B1140" w:rsidRPr="00387579" w:rsidRDefault="004B1140">
      <w:pPr>
        <w:pStyle w:val="a4"/>
      </w:pPr>
      <w:r>
        <w:rPr>
          <w:rStyle w:val="a6"/>
        </w:rPr>
        <w:footnoteRef/>
      </w:r>
      <w:r w:rsidRPr="00364FA0">
        <w:rPr>
          <w:lang w:val="en-US"/>
        </w:rPr>
        <w:t xml:space="preserve"> </w:t>
      </w:r>
      <w:r w:rsidR="0024500D" w:rsidRPr="0024500D">
        <w:rPr>
          <w:rFonts w:ascii="Times New Roman" w:hAnsi="Times New Roman" w:cs="Times New Roman"/>
          <w:sz w:val="22"/>
          <w:szCs w:val="22"/>
          <w:lang w:val="en-US"/>
        </w:rPr>
        <w:t xml:space="preserve">Heckel. W. In the Path of Conquest… </w:t>
      </w:r>
      <w:r>
        <w:t>Р</w:t>
      </w:r>
      <w:r w:rsidRPr="00387579">
        <w:t xml:space="preserve"> 183</w:t>
      </w:r>
      <w:r w:rsidR="0024500D">
        <w:t xml:space="preserve"> </w:t>
      </w:r>
    </w:p>
  </w:footnote>
  <w:footnote w:id="75">
    <w:p w:rsidR="004B1140" w:rsidRPr="000A6AC7" w:rsidRDefault="004B1140" w:rsidP="000A6AC7">
      <w:pPr>
        <w:pStyle w:val="a4"/>
        <w:rPr>
          <w:rFonts w:ascii="Times New Roman" w:hAnsi="Times New Roman" w:cs="Times New Roman"/>
          <w:sz w:val="22"/>
          <w:szCs w:val="22"/>
        </w:rPr>
      </w:pPr>
      <w:r w:rsidRPr="000A6AC7">
        <w:rPr>
          <w:rStyle w:val="a6"/>
          <w:rFonts w:ascii="Times New Roman" w:hAnsi="Times New Roman" w:cs="Times New Roman"/>
          <w:sz w:val="22"/>
          <w:szCs w:val="22"/>
        </w:rPr>
        <w:footnoteRef/>
      </w:r>
      <w:r w:rsidRPr="000A6AC7">
        <w:rPr>
          <w:rFonts w:ascii="Times New Roman" w:hAnsi="Times New Roman" w:cs="Times New Roman"/>
          <w:sz w:val="22"/>
          <w:szCs w:val="22"/>
        </w:rPr>
        <w:t xml:space="preserve"> Шахермайр Ф. Александр Македонский</w:t>
      </w:r>
      <w:r w:rsidRPr="000A6AC7">
        <w:rPr>
          <w:rFonts w:ascii="Times New Roman" w:hAnsi="Times New Roman" w:cs="Times New Roman"/>
          <w:color w:val="000000"/>
          <w:sz w:val="22"/>
          <w:szCs w:val="22"/>
          <w:shd w:val="clear" w:color="auto" w:fill="FFFFFF"/>
        </w:rPr>
        <w:t>…</w:t>
      </w:r>
      <w:r w:rsidRPr="000A6AC7">
        <w:rPr>
          <w:rFonts w:ascii="Times New Roman" w:hAnsi="Times New Roman" w:cs="Times New Roman"/>
          <w:sz w:val="22"/>
          <w:szCs w:val="22"/>
        </w:rPr>
        <w:t>с. 161</w:t>
      </w:r>
    </w:p>
  </w:footnote>
  <w:footnote w:id="76">
    <w:p w:rsidR="004B1140" w:rsidRPr="000A6AC7" w:rsidRDefault="004B1140" w:rsidP="000A6AC7">
      <w:pPr>
        <w:autoSpaceDE w:val="0"/>
        <w:autoSpaceDN w:val="0"/>
        <w:adjustRightInd w:val="0"/>
        <w:spacing w:after="0" w:line="240" w:lineRule="auto"/>
        <w:rPr>
          <w:rFonts w:ascii="Times New Roman" w:hAnsi="Times New Roman" w:cs="Times New Roman"/>
          <w:bCs/>
        </w:rPr>
      </w:pPr>
      <w:r w:rsidRPr="000A6AC7">
        <w:rPr>
          <w:rStyle w:val="a6"/>
          <w:rFonts w:ascii="Times New Roman" w:hAnsi="Times New Roman" w:cs="Times New Roman"/>
        </w:rPr>
        <w:footnoteRef/>
      </w:r>
      <w:r w:rsidRPr="000A6AC7">
        <w:rPr>
          <w:rFonts w:ascii="Times New Roman" w:hAnsi="Times New Roman" w:cs="Times New Roman"/>
        </w:rPr>
        <w:t xml:space="preserve"> </w:t>
      </w:r>
      <w:r w:rsidRPr="000A6AC7">
        <w:rPr>
          <w:rFonts w:ascii="Times New Roman" w:hAnsi="Times New Roman" w:cs="Times New Roman"/>
          <w:color w:val="000000" w:themeColor="text1"/>
        </w:rPr>
        <w:t>Гафуров Б. Г., Цибукидис Д. И. Александр Македонский и Восток</w:t>
      </w:r>
      <w:r w:rsidRPr="000A6AC7">
        <w:rPr>
          <w:rFonts w:ascii="Times New Roman" w:hAnsi="Times New Roman" w:cs="Times New Roman"/>
          <w:color w:val="000000"/>
          <w:shd w:val="clear" w:color="auto" w:fill="FFFFFF"/>
        </w:rPr>
        <w:t>…</w:t>
      </w:r>
      <w:r w:rsidRPr="000A6AC7">
        <w:rPr>
          <w:rFonts w:ascii="Times New Roman" w:hAnsi="Times New Roman" w:cs="Times New Roman"/>
          <w:color w:val="000000" w:themeColor="text1"/>
        </w:rPr>
        <w:t>с. 254.</w:t>
      </w:r>
    </w:p>
  </w:footnote>
  <w:footnote w:id="77">
    <w:p w:rsidR="004B1140" w:rsidRPr="003E2299" w:rsidRDefault="004B1140" w:rsidP="000A6AC7">
      <w:pPr>
        <w:pStyle w:val="a4"/>
        <w:rPr>
          <w:rFonts w:ascii="Times New Roman" w:hAnsi="Times New Roman" w:cs="Times New Roman"/>
          <w:sz w:val="22"/>
          <w:szCs w:val="22"/>
        </w:rPr>
      </w:pPr>
      <w:r w:rsidRPr="000A6AC7">
        <w:rPr>
          <w:rStyle w:val="a6"/>
          <w:rFonts w:ascii="Times New Roman" w:hAnsi="Times New Roman" w:cs="Times New Roman"/>
          <w:sz w:val="22"/>
          <w:szCs w:val="22"/>
        </w:rPr>
        <w:footnoteRef/>
      </w:r>
      <w:r w:rsidRPr="000A6AC7">
        <w:rPr>
          <w:rFonts w:ascii="Times New Roman" w:hAnsi="Times New Roman" w:cs="Times New Roman"/>
          <w:sz w:val="22"/>
          <w:szCs w:val="22"/>
        </w:rPr>
        <w:t xml:space="preserve"> Ковалёв С. И. Александр Македонский</w:t>
      </w:r>
      <w:r w:rsidRPr="000A6AC7">
        <w:rPr>
          <w:rFonts w:ascii="Times New Roman" w:hAnsi="Times New Roman" w:cs="Times New Roman"/>
          <w:color w:val="000000"/>
          <w:sz w:val="22"/>
          <w:szCs w:val="22"/>
          <w:shd w:val="clear" w:color="auto" w:fill="FFFFFF"/>
        </w:rPr>
        <w:t>…</w:t>
      </w:r>
      <w:r w:rsidRPr="000A6AC7">
        <w:rPr>
          <w:rFonts w:ascii="Times New Roman" w:hAnsi="Times New Roman" w:cs="Times New Roman"/>
          <w:sz w:val="22"/>
          <w:szCs w:val="22"/>
        </w:rPr>
        <w:t xml:space="preserve">с. 81; </w:t>
      </w:r>
      <w:r w:rsidR="0024500D" w:rsidRPr="000A6AC7">
        <w:rPr>
          <w:rFonts w:ascii="Times New Roman" w:hAnsi="Times New Roman" w:cs="Times New Roman"/>
          <w:sz w:val="22"/>
          <w:szCs w:val="22"/>
          <w:lang w:val="en-US"/>
        </w:rPr>
        <w:t>Holt</w:t>
      </w:r>
      <w:r w:rsidR="0024500D" w:rsidRPr="000A6AC7">
        <w:rPr>
          <w:rFonts w:ascii="Times New Roman" w:hAnsi="Times New Roman" w:cs="Times New Roman"/>
          <w:sz w:val="22"/>
          <w:szCs w:val="22"/>
        </w:rPr>
        <w:t xml:space="preserve"> </w:t>
      </w:r>
      <w:r w:rsidR="0024500D" w:rsidRPr="000A6AC7">
        <w:rPr>
          <w:rFonts w:ascii="Times New Roman" w:hAnsi="Times New Roman" w:cs="Times New Roman"/>
          <w:sz w:val="22"/>
          <w:szCs w:val="22"/>
          <w:lang w:val="en-US"/>
        </w:rPr>
        <w:t>Fr</w:t>
      </w:r>
      <w:r w:rsidR="0024500D" w:rsidRPr="000A6AC7">
        <w:rPr>
          <w:rFonts w:ascii="Times New Roman" w:hAnsi="Times New Roman" w:cs="Times New Roman"/>
          <w:sz w:val="22"/>
          <w:szCs w:val="22"/>
        </w:rPr>
        <w:t xml:space="preserve">. </w:t>
      </w:r>
      <w:r w:rsidR="0024500D" w:rsidRPr="000A6AC7">
        <w:rPr>
          <w:rFonts w:ascii="Times New Roman" w:hAnsi="Times New Roman" w:cs="Times New Roman"/>
          <w:sz w:val="22"/>
          <w:szCs w:val="22"/>
          <w:lang w:val="en-US"/>
        </w:rPr>
        <w:t>Into</w:t>
      </w:r>
      <w:r w:rsidR="0024500D" w:rsidRPr="000A6AC7">
        <w:rPr>
          <w:rFonts w:ascii="Times New Roman" w:hAnsi="Times New Roman" w:cs="Times New Roman"/>
          <w:sz w:val="22"/>
          <w:szCs w:val="22"/>
        </w:rPr>
        <w:t xml:space="preserve"> </w:t>
      </w:r>
      <w:r w:rsidR="0024500D" w:rsidRPr="000A6AC7">
        <w:rPr>
          <w:rFonts w:ascii="Times New Roman" w:hAnsi="Times New Roman" w:cs="Times New Roman"/>
          <w:sz w:val="22"/>
          <w:szCs w:val="22"/>
          <w:lang w:val="en-US"/>
        </w:rPr>
        <w:t>the</w:t>
      </w:r>
      <w:r w:rsidR="0024500D" w:rsidRPr="000A6AC7">
        <w:rPr>
          <w:rFonts w:ascii="Times New Roman" w:hAnsi="Times New Roman" w:cs="Times New Roman"/>
          <w:sz w:val="22"/>
          <w:szCs w:val="22"/>
        </w:rPr>
        <w:t xml:space="preserve"> </w:t>
      </w:r>
      <w:r w:rsidR="0024500D" w:rsidRPr="000A6AC7">
        <w:rPr>
          <w:rFonts w:ascii="Times New Roman" w:hAnsi="Times New Roman" w:cs="Times New Roman"/>
          <w:sz w:val="22"/>
          <w:szCs w:val="22"/>
          <w:lang w:val="en-US"/>
        </w:rPr>
        <w:t>Land</w:t>
      </w:r>
      <w:r w:rsidR="0024500D" w:rsidRPr="000A6AC7">
        <w:rPr>
          <w:rFonts w:ascii="Times New Roman" w:hAnsi="Times New Roman" w:cs="Times New Roman"/>
          <w:sz w:val="22"/>
          <w:szCs w:val="22"/>
        </w:rPr>
        <w:t>…</w:t>
      </w:r>
      <w:r w:rsidRPr="000A6AC7">
        <w:rPr>
          <w:rFonts w:ascii="Times New Roman" w:hAnsi="Times New Roman" w:cs="Times New Roman"/>
          <w:sz w:val="22"/>
          <w:szCs w:val="22"/>
        </w:rPr>
        <w:t xml:space="preserve">. </w:t>
      </w:r>
      <w:r w:rsidRPr="000A6AC7">
        <w:rPr>
          <w:rFonts w:ascii="Times New Roman" w:hAnsi="Times New Roman" w:cs="Times New Roman"/>
          <w:sz w:val="22"/>
          <w:szCs w:val="22"/>
          <w:lang w:val="en-US"/>
        </w:rPr>
        <w:t>P</w:t>
      </w:r>
      <w:r w:rsidRPr="003E2299">
        <w:rPr>
          <w:rFonts w:ascii="Times New Roman" w:hAnsi="Times New Roman" w:cs="Times New Roman"/>
          <w:sz w:val="22"/>
          <w:szCs w:val="22"/>
        </w:rPr>
        <w:t xml:space="preserve"> 51 </w:t>
      </w:r>
    </w:p>
  </w:footnote>
  <w:footnote w:id="78">
    <w:p w:rsidR="004B1140" w:rsidRPr="003E2299" w:rsidRDefault="004B1140" w:rsidP="000A6AC7">
      <w:pPr>
        <w:pStyle w:val="a4"/>
      </w:pPr>
      <w:r w:rsidRPr="000A6AC7">
        <w:rPr>
          <w:rStyle w:val="a6"/>
          <w:rFonts w:ascii="Times New Roman" w:hAnsi="Times New Roman" w:cs="Times New Roman"/>
          <w:sz w:val="22"/>
          <w:szCs w:val="22"/>
        </w:rPr>
        <w:footnoteRef/>
      </w:r>
      <w:r w:rsidRPr="003E2299">
        <w:rPr>
          <w:rFonts w:ascii="Times New Roman" w:hAnsi="Times New Roman" w:cs="Times New Roman"/>
          <w:sz w:val="22"/>
          <w:szCs w:val="22"/>
        </w:rPr>
        <w:t xml:space="preserve"> </w:t>
      </w:r>
      <w:r w:rsidRPr="000A6AC7">
        <w:rPr>
          <w:rFonts w:ascii="Times New Roman" w:hAnsi="Times New Roman" w:cs="Times New Roman"/>
          <w:sz w:val="22"/>
          <w:szCs w:val="22"/>
        </w:rPr>
        <w:t>Там</w:t>
      </w:r>
      <w:r w:rsidRPr="003E2299">
        <w:rPr>
          <w:rFonts w:ascii="Times New Roman" w:hAnsi="Times New Roman" w:cs="Times New Roman"/>
          <w:sz w:val="22"/>
          <w:szCs w:val="22"/>
        </w:rPr>
        <w:t xml:space="preserve"> </w:t>
      </w:r>
      <w:r w:rsidRPr="000A6AC7">
        <w:rPr>
          <w:rFonts w:ascii="Times New Roman" w:hAnsi="Times New Roman" w:cs="Times New Roman"/>
          <w:sz w:val="22"/>
          <w:szCs w:val="22"/>
        </w:rPr>
        <w:t>же</w:t>
      </w:r>
    </w:p>
  </w:footnote>
  <w:footnote w:id="79">
    <w:p w:rsidR="004B1140" w:rsidRPr="003E2299" w:rsidRDefault="004B1140" w:rsidP="000A6AC7">
      <w:pPr>
        <w:pStyle w:val="a4"/>
        <w:rPr>
          <w:rFonts w:ascii="Times New Roman" w:hAnsi="Times New Roman" w:cs="Times New Roman"/>
          <w:sz w:val="22"/>
          <w:szCs w:val="22"/>
        </w:rPr>
      </w:pPr>
      <w:r w:rsidRPr="000A6AC7">
        <w:rPr>
          <w:rStyle w:val="a6"/>
          <w:rFonts w:ascii="Times New Roman" w:hAnsi="Times New Roman" w:cs="Times New Roman"/>
          <w:sz w:val="22"/>
          <w:szCs w:val="22"/>
        </w:rPr>
        <w:footnoteRef/>
      </w:r>
      <w:r w:rsidRPr="003E2299">
        <w:rPr>
          <w:rFonts w:ascii="Times New Roman" w:hAnsi="Times New Roman" w:cs="Times New Roman"/>
          <w:sz w:val="22"/>
          <w:szCs w:val="22"/>
        </w:rPr>
        <w:t xml:space="preserve"> </w:t>
      </w:r>
      <w:r w:rsidRPr="000A6AC7">
        <w:rPr>
          <w:rFonts w:ascii="Times New Roman" w:hAnsi="Times New Roman" w:cs="Times New Roman"/>
          <w:sz w:val="22"/>
          <w:szCs w:val="22"/>
        </w:rPr>
        <w:t>Шахермайр</w:t>
      </w:r>
      <w:r w:rsidRPr="003E2299">
        <w:rPr>
          <w:rFonts w:ascii="Times New Roman" w:hAnsi="Times New Roman" w:cs="Times New Roman"/>
          <w:sz w:val="22"/>
          <w:szCs w:val="22"/>
        </w:rPr>
        <w:t xml:space="preserve"> </w:t>
      </w:r>
      <w:r w:rsidRPr="000A6AC7">
        <w:rPr>
          <w:rFonts w:ascii="Times New Roman" w:hAnsi="Times New Roman" w:cs="Times New Roman"/>
          <w:sz w:val="22"/>
          <w:szCs w:val="22"/>
        </w:rPr>
        <w:t>Ф</w:t>
      </w:r>
      <w:r w:rsidRPr="003E2299">
        <w:rPr>
          <w:rFonts w:ascii="Times New Roman" w:hAnsi="Times New Roman" w:cs="Times New Roman"/>
          <w:sz w:val="22"/>
          <w:szCs w:val="22"/>
        </w:rPr>
        <w:t xml:space="preserve">. </w:t>
      </w:r>
      <w:r w:rsidRPr="000A6AC7">
        <w:rPr>
          <w:rFonts w:ascii="Times New Roman" w:hAnsi="Times New Roman" w:cs="Times New Roman"/>
          <w:sz w:val="22"/>
          <w:szCs w:val="22"/>
        </w:rPr>
        <w:t>Александр</w:t>
      </w:r>
      <w:r w:rsidRPr="003E2299">
        <w:rPr>
          <w:rFonts w:ascii="Times New Roman" w:hAnsi="Times New Roman" w:cs="Times New Roman"/>
          <w:sz w:val="22"/>
          <w:szCs w:val="22"/>
        </w:rPr>
        <w:t xml:space="preserve"> </w:t>
      </w:r>
      <w:r w:rsidRPr="000A6AC7">
        <w:rPr>
          <w:rFonts w:ascii="Times New Roman" w:hAnsi="Times New Roman" w:cs="Times New Roman"/>
          <w:sz w:val="22"/>
          <w:szCs w:val="22"/>
        </w:rPr>
        <w:t>Македонский</w:t>
      </w:r>
      <w:r w:rsidRPr="003E2299">
        <w:rPr>
          <w:rFonts w:ascii="Times New Roman" w:hAnsi="Times New Roman" w:cs="Times New Roman"/>
          <w:color w:val="000000"/>
          <w:sz w:val="22"/>
          <w:szCs w:val="22"/>
          <w:shd w:val="clear" w:color="auto" w:fill="FFFFFF"/>
        </w:rPr>
        <w:t>…</w:t>
      </w:r>
      <w:r w:rsidRPr="000A6AC7">
        <w:rPr>
          <w:rFonts w:ascii="Times New Roman" w:hAnsi="Times New Roman" w:cs="Times New Roman"/>
          <w:sz w:val="22"/>
          <w:szCs w:val="22"/>
        </w:rPr>
        <w:t>с</w:t>
      </w:r>
      <w:r w:rsidRPr="003E2299">
        <w:rPr>
          <w:rFonts w:ascii="Times New Roman" w:hAnsi="Times New Roman" w:cs="Times New Roman"/>
          <w:sz w:val="22"/>
          <w:szCs w:val="22"/>
        </w:rPr>
        <w:t>. 162</w:t>
      </w:r>
    </w:p>
  </w:footnote>
  <w:footnote w:id="80">
    <w:p w:rsidR="004B1140" w:rsidRPr="003E2299" w:rsidRDefault="004B1140" w:rsidP="000A6AC7">
      <w:pPr>
        <w:pStyle w:val="a4"/>
        <w:rPr>
          <w:rFonts w:ascii="Times New Roman" w:hAnsi="Times New Roman" w:cs="Times New Roman"/>
          <w:sz w:val="24"/>
          <w:szCs w:val="24"/>
        </w:rPr>
      </w:pPr>
      <w:r w:rsidRPr="000A6AC7">
        <w:rPr>
          <w:rStyle w:val="a6"/>
          <w:rFonts w:ascii="Times New Roman" w:hAnsi="Times New Roman" w:cs="Times New Roman"/>
          <w:sz w:val="22"/>
          <w:szCs w:val="22"/>
        </w:rPr>
        <w:footnoteRef/>
      </w:r>
      <w:r w:rsidRPr="003E2299">
        <w:rPr>
          <w:rFonts w:ascii="Times New Roman" w:hAnsi="Times New Roman" w:cs="Times New Roman"/>
          <w:sz w:val="22"/>
          <w:szCs w:val="22"/>
        </w:rPr>
        <w:t xml:space="preserve"> </w:t>
      </w:r>
      <w:r w:rsidRPr="000A6AC7">
        <w:rPr>
          <w:rFonts w:ascii="Times New Roman" w:hAnsi="Times New Roman" w:cs="Times New Roman"/>
          <w:sz w:val="22"/>
          <w:szCs w:val="22"/>
          <w:lang w:val="en-US"/>
        </w:rPr>
        <w:t>Nawotka</w:t>
      </w:r>
      <w:r w:rsidRPr="003E2299">
        <w:rPr>
          <w:rFonts w:ascii="Times New Roman" w:hAnsi="Times New Roman" w:cs="Times New Roman"/>
          <w:sz w:val="22"/>
          <w:szCs w:val="22"/>
        </w:rPr>
        <w:t xml:space="preserve"> </w:t>
      </w:r>
      <w:r w:rsidRPr="000A6AC7">
        <w:rPr>
          <w:rFonts w:ascii="Times New Roman" w:hAnsi="Times New Roman" w:cs="Times New Roman"/>
          <w:sz w:val="22"/>
          <w:szCs w:val="22"/>
          <w:lang w:val="en-US"/>
        </w:rPr>
        <w:t>K</w:t>
      </w:r>
      <w:r w:rsidRPr="003E2299">
        <w:rPr>
          <w:rFonts w:ascii="Times New Roman" w:hAnsi="Times New Roman" w:cs="Times New Roman"/>
          <w:sz w:val="22"/>
          <w:szCs w:val="22"/>
        </w:rPr>
        <w:t xml:space="preserve">. </w:t>
      </w:r>
      <w:r w:rsidRPr="000A6AC7">
        <w:rPr>
          <w:rFonts w:ascii="Times New Roman" w:hAnsi="Times New Roman" w:cs="Times New Roman"/>
          <w:sz w:val="22"/>
          <w:szCs w:val="22"/>
          <w:lang w:val="en-US"/>
        </w:rPr>
        <w:t>Alexander</w:t>
      </w:r>
      <w:r w:rsidRPr="003E2299">
        <w:rPr>
          <w:rFonts w:ascii="Times New Roman" w:hAnsi="Times New Roman" w:cs="Times New Roman"/>
          <w:sz w:val="22"/>
          <w:szCs w:val="22"/>
        </w:rPr>
        <w:t xml:space="preserve"> </w:t>
      </w:r>
      <w:r w:rsidRPr="000A6AC7">
        <w:rPr>
          <w:rFonts w:ascii="Times New Roman" w:hAnsi="Times New Roman" w:cs="Times New Roman"/>
          <w:sz w:val="22"/>
          <w:szCs w:val="22"/>
          <w:lang w:val="en-US"/>
        </w:rPr>
        <w:t>the</w:t>
      </w:r>
      <w:r w:rsidRPr="003E2299">
        <w:rPr>
          <w:rFonts w:ascii="Times New Roman" w:hAnsi="Times New Roman" w:cs="Times New Roman"/>
          <w:sz w:val="22"/>
          <w:szCs w:val="22"/>
        </w:rPr>
        <w:t xml:space="preserve"> </w:t>
      </w:r>
      <w:r w:rsidRPr="000A6AC7">
        <w:rPr>
          <w:rFonts w:ascii="Times New Roman" w:hAnsi="Times New Roman" w:cs="Times New Roman"/>
          <w:sz w:val="22"/>
          <w:szCs w:val="22"/>
          <w:lang w:val="en-US"/>
        </w:rPr>
        <w:t>Great</w:t>
      </w:r>
      <w:r w:rsidRPr="003E2299">
        <w:rPr>
          <w:rFonts w:ascii="Times New Roman" w:hAnsi="Times New Roman" w:cs="Times New Roman"/>
          <w:color w:val="000000"/>
          <w:sz w:val="22"/>
          <w:szCs w:val="22"/>
          <w:shd w:val="clear" w:color="auto" w:fill="FFFFFF"/>
        </w:rPr>
        <w:t>…</w:t>
      </w:r>
      <w:r w:rsidRPr="000A6AC7">
        <w:rPr>
          <w:rFonts w:ascii="Times New Roman" w:hAnsi="Times New Roman" w:cs="Times New Roman"/>
          <w:sz w:val="22"/>
          <w:szCs w:val="22"/>
          <w:lang w:val="en-US"/>
        </w:rPr>
        <w:t>P</w:t>
      </w:r>
      <w:r w:rsidRPr="003E2299">
        <w:rPr>
          <w:rFonts w:ascii="Times New Roman" w:hAnsi="Times New Roman" w:cs="Times New Roman"/>
          <w:sz w:val="22"/>
          <w:szCs w:val="22"/>
        </w:rPr>
        <w:t>. 277</w:t>
      </w:r>
    </w:p>
  </w:footnote>
  <w:footnote w:id="81">
    <w:p w:rsidR="00134713" w:rsidRPr="000A6AC7" w:rsidRDefault="00134713" w:rsidP="000A6AC7">
      <w:pPr>
        <w:pStyle w:val="a4"/>
        <w:rPr>
          <w:rFonts w:ascii="Times New Roman" w:hAnsi="Times New Roman" w:cs="Times New Roman"/>
        </w:rPr>
      </w:pPr>
      <w:r w:rsidRPr="000A6AC7">
        <w:rPr>
          <w:rStyle w:val="a6"/>
          <w:rFonts w:ascii="Times New Roman" w:hAnsi="Times New Roman" w:cs="Times New Roman"/>
          <w:sz w:val="22"/>
          <w:szCs w:val="22"/>
        </w:rPr>
        <w:footnoteRef/>
      </w:r>
      <w:r w:rsidRPr="000A6AC7">
        <w:rPr>
          <w:rFonts w:ascii="Times New Roman" w:hAnsi="Times New Roman" w:cs="Times New Roman"/>
          <w:sz w:val="22"/>
          <w:szCs w:val="22"/>
        </w:rPr>
        <w:t xml:space="preserve"> Никоноров</w:t>
      </w:r>
      <w:r w:rsidR="003E2299" w:rsidRPr="003E2299">
        <w:rPr>
          <w:rFonts w:ascii="Times New Roman" w:hAnsi="Times New Roman" w:cs="Times New Roman"/>
          <w:sz w:val="22"/>
          <w:szCs w:val="22"/>
        </w:rPr>
        <w:t xml:space="preserve"> </w:t>
      </w:r>
      <w:r w:rsidR="003E2299" w:rsidRPr="000A6AC7">
        <w:rPr>
          <w:rFonts w:ascii="Times New Roman" w:hAnsi="Times New Roman" w:cs="Times New Roman"/>
          <w:sz w:val="22"/>
          <w:szCs w:val="22"/>
        </w:rPr>
        <w:t>В.П.</w:t>
      </w:r>
      <w:r w:rsidRPr="000A6AC7">
        <w:rPr>
          <w:rFonts w:ascii="Times New Roman" w:hAnsi="Times New Roman" w:cs="Times New Roman"/>
          <w:sz w:val="22"/>
          <w:szCs w:val="22"/>
        </w:rPr>
        <w:t xml:space="preserve"> Холод</w:t>
      </w:r>
      <w:r w:rsidR="003E2299" w:rsidRPr="003E2299">
        <w:rPr>
          <w:rFonts w:ascii="Times New Roman" w:hAnsi="Times New Roman" w:cs="Times New Roman"/>
          <w:sz w:val="22"/>
          <w:szCs w:val="22"/>
        </w:rPr>
        <w:t xml:space="preserve"> </w:t>
      </w:r>
      <w:r w:rsidR="003E2299" w:rsidRPr="000A6AC7">
        <w:rPr>
          <w:rFonts w:ascii="Times New Roman" w:hAnsi="Times New Roman" w:cs="Times New Roman"/>
          <w:sz w:val="22"/>
          <w:szCs w:val="22"/>
        </w:rPr>
        <w:t>М.М</w:t>
      </w:r>
      <w:r w:rsidRPr="000A6AC7">
        <w:rPr>
          <w:rFonts w:ascii="Times New Roman" w:hAnsi="Times New Roman" w:cs="Times New Roman"/>
          <w:sz w:val="22"/>
          <w:szCs w:val="22"/>
        </w:rPr>
        <w:t>. Походы Александра</w:t>
      </w:r>
      <w:r w:rsidR="000A6AC7" w:rsidRPr="000A6AC7">
        <w:rPr>
          <w:rFonts w:ascii="Times New Roman" w:hAnsi="Times New Roman" w:cs="Times New Roman"/>
          <w:sz w:val="22"/>
          <w:szCs w:val="22"/>
        </w:rPr>
        <w:t xml:space="preserve">… </w:t>
      </w:r>
      <w:r w:rsidRPr="000A6AC7">
        <w:rPr>
          <w:rFonts w:ascii="Times New Roman" w:hAnsi="Times New Roman" w:cs="Times New Roman"/>
          <w:sz w:val="22"/>
          <w:szCs w:val="22"/>
        </w:rPr>
        <w:t>С. 123</w:t>
      </w:r>
    </w:p>
  </w:footnote>
  <w:footnote w:id="82">
    <w:p w:rsidR="004B1140" w:rsidRPr="000A6AC7" w:rsidRDefault="004B1140" w:rsidP="000A6AC7">
      <w:pPr>
        <w:pStyle w:val="a4"/>
        <w:rPr>
          <w:rFonts w:ascii="Times New Roman" w:hAnsi="Times New Roman" w:cs="Times New Roman"/>
          <w:sz w:val="22"/>
          <w:szCs w:val="22"/>
        </w:rPr>
      </w:pPr>
      <w:r w:rsidRPr="000A6AC7">
        <w:rPr>
          <w:rStyle w:val="a6"/>
          <w:rFonts w:ascii="Times New Roman" w:hAnsi="Times New Roman" w:cs="Times New Roman"/>
          <w:sz w:val="22"/>
          <w:szCs w:val="22"/>
        </w:rPr>
        <w:footnoteRef/>
      </w:r>
      <w:r w:rsidRPr="000A6AC7">
        <w:rPr>
          <w:rFonts w:ascii="Times New Roman" w:hAnsi="Times New Roman" w:cs="Times New Roman"/>
          <w:sz w:val="22"/>
          <w:szCs w:val="22"/>
        </w:rPr>
        <w:t xml:space="preserve"> </w:t>
      </w:r>
      <w:r w:rsidRPr="000A6AC7">
        <w:rPr>
          <w:rFonts w:ascii="Times New Roman" w:hAnsi="Times New Roman" w:cs="Times New Roman"/>
          <w:color w:val="000000" w:themeColor="text1"/>
          <w:sz w:val="22"/>
          <w:szCs w:val="22"/>
        </w:rPr>
        <w:t>Гафуров Б. Г., Цибукидис Д. И. Александр Македонский и Восток</w:t>
      </w:r>
      <w:r w:rsidRPr="000A6AC7">
        <w:rPr>
          <w:rFonts w:ascii="Times New Roman" w:hAnsi="Times New Roman" w:cs="Times New Roman"/>
          <w:color w:val="000000"/>
          <w:sz w:val="22"/>
          <w:szCs w:val="22"/>
          <w:shd w:val="clear" w:color="auto" w:fill="FFFFFF"/>
        </w:rPr>
        <w:t>…</w:t>
      </w:r>
      <w:r w:rsidRPr="000A6AC7">
        <w:rPr>
          <w:rFonts w:ascii="Times New Roman" w:hAnsi="Times New Roman" w:cs="Times New Roman"/>
          <w:color w:val="000000" w:themeColor="text1"/>
          <w:sz w:val="22"/>
          <w:szCs w:val="22"/>
        </w:rPr>
        <w:t xml:space="preserve">с. 261 </w:t>
      </w:r>
    </w:p>
  </w:footnote>
  <w:footnote w:id="83">
    <w:p w:rsidR="004B1140" w:rsidRPr="000A6AC7" w:rsidRDefault="004B1140" w:rsidP="000A6AC7">
      <w:pPr>
        <w:pStyle w:val="a4"/>
        <w:rPr>
          <w:rFonts w:ascii="Times New Roman" w:hAnsi="Times New Roman" w:cs="Times New Roman"/>
          <w:sz w:val="22"/>
          <w:szCs w:val="22"/>
          <w:lang w:val="en-US"/>
        </w:rPr>
      </w:pPr>
      <w:r w:rsidRPr="000A6AC7">
        <w:rPr>
          <w:rStyle w:val="a6"/>
          <w:rFonts w:ascii="Times New Roman" w:hAnsi="Times New Roman" w:cs="Times New Roman"/>
          <w:sz w:val="22"/>
          <w:szCs w:val="22"/>
        </w:rPr>
        <w:footnoteRef/>
      </w:r>
      <w:r w:rsidRPr="000A6AC7">
        <w:rPr>
          <w:rFonts w:ascii="Times New Roman" w:hAnsi="Times New Roman" w:cs="Times New Roman"/>
          <w:sz w:val="22"/>
          <w:szCs w:val="22"/>
          <w:lang w:val="en-US"/>
        </w:rPr>
        <w:t xml:space="preserve"> Nawotka K. Alexander the Great</w:t>
      </w:r>
      <w:r w:rsidRPr="000A6AC7">
        <w:rPr>
          <w:rFonts w:ascii="Times New Roman" w:hAnsi="Times New Roman" w:cs="Times New Roman"/>
          <w:color w:val="000000"/>
          <w:sz w:val="22"/>
          <w:szCs w:val="22"/>
          <w:shd w:val="clear" w:color="auto" w:fill="FFFFFF"/>
          <w:lang w:val="en-US"/>
        </w:rPr>
        <w:t>…</w:t>
      </w:r>
      <w:r w:rsidRPr="000A6AC7">
        <w:rPr>
          <w:rFonts w:ascii="Times New Roman" w:hAnsi="Times New Roman" w:cs="Times New Roman"/>
          <w:sz w:val="22"/>
          <w:szCs w:val="22"/>
          <w:lang w:val="en-US"/>
        </w:rPr>
        <w:t xml:space="preserve">P. 278 </w:t>
      </w:r>
    </w:p>
  </w:footnote>
  <w:footnote w:id="84">
    <w:p w:rsidR="004B1140" w:rsidRPr="000A6AC7" w:rsidRDefault="004B1140" w:rsidP="000A6AC7">
      <w:pPr>
        <w:pStyle w:val="a4"/>
        <w:rPr>
          <w:rFonts w:ascii="Times New Roman" w:hAnsi="Times New Roman" w:cs="Times New Roman"/>
          <w:sz w:val="22"/>
          <w:szCs w:val="22"/>
          <w:lang w:val="en-US"/>
        </w:rPr>
      </w:pPr>
      <w:r w:rsidRPr="000A6AC7">
        <w:rPr>
          <w:rStyle w:val="a6"/>
          <w:rFonts w:ascii="Times New Roman" w:hAnsi="Times New Roman" w:cs="Times New Roman"/>
          <w:sz w:val="22"/>
          <w:szCs w:val="22"/>
        </w:rPr>
        <w:footnoteRef/>
      </w:r>
      <w:r w:rsidRPr="000A6AC7">
        <w:rPr>
          <w:rFonts w:ascii="Times New Roman" w:hAnsi="Times New Roman" w:cs="Times New Roman"/>
          <w:sz w:val="22"/>
          <w:szCs w:val="22"/>
          <w:lang w:val="en-US"/>
        </w:rPr>
        <w:t xml:space="preserve"> </w:t>
      </w:r>
      <w:r w:rsidR="000A6AC7" w:rsidRPr="000A6AC7">
        <w:rPr>
          <w:rFonts w:ascii="Times New Roman" w:hAnsi="Times New Roman" w:cs="Times New Roman"/>
          <w:sz w:val="22"/>
          <w:szCs w:val="22"/>
          <w:lang w:val="en-US"/>
        </w:rPr>
        <w:t>Holt Fr. Into the Land….</w:t>
      </w:r>
      <w:r w:rsidRPr="000A6AC7">
        <w:rPr>
          <w:rFonts w:ascii="Times New Roman" w:hAnsi="Times New Roman" w:cs="Times New Roman"/>
          <w:sz w:val="22"/>
          <w:szCs w:val="22"/>
          <w:lang w:val="en-US"/>
        </w:rPr>
        <w:t xml:space="preserve"> P 27</w:t>
      </w:r>
    </w:p>
  </w:footnote>
  <w:footnote w:id="85">
    <w:p w:rsidR="004B1140" w:rsidRPr="000A6AC7" w:rsidRDefault="004B1140" w:rsidP="000A6AC7">
      <w:pPr>
        <w:pStyle w:val="a4"/>
        <w:rPr>
          <w:rFonts w:ascii="Times New Roman" w:hAnsi="Times New Roman" w:cs="Times New Roman"/>
          <w:sz w:val="22"/>
          <w:szCs w:val="22"/>
          <w:lang w:val="en-US"/>
        </w:rPr>
      </w:pPr>
      <w:r w:rsidRPr="000A6AC7">
        <w:rPr>
          <w:rStyle w:val="a6"/>
          <w:rFonts w:ascii="Times New Roman" w:hAnsi="Times New Roman" w:cs="Times New Roman"/>
          <w:sz w:val="22"/>
          <w:szCs w:val="22"/>
        </w:rPr>
        <w:footnoteRef/>
      </w:r>
      <w:r w:rsidRPr="000A6AC7">
        <w:rPr>
          <w:rFonts w:ascii="Times New Roman" w:hAnsi="Times New Roman" w:cs="Times New Roman"/>
          <w:sz w:val="22"/>
          <w:szCs w:val="22"/>
          <w:lang w:val="en-US"/>
        </w:rPr>
        <w:t xml:space="preserve"> Heckel</w:t>
      </w:r>
      <w:r w:rsidR="000A6AC7" w:rsidRPr="000A6AC7">
        <w:rPr>
          <w:rFonts w:ascii="Times New Roman" w:hAnsi="Times New Roman" w:cs="Times New Roman"/>
          <w:sz w:val="22"/>
          <w:szCs w:val="22"/>
          <w:lang w:val="en-US"/>
        </w:rPr>
        <w:t xml:space="preserve"> W.</w:t>
      </w:r>
      <w:r w:rsidRPr="000A6AC7">
        <w:rPr>
          <w:rFonts w:ascii="Times New Roman" w:hAnsi="Times New Roman" w:cs="Times New Roman"/>
          <w:sz w:val="22"/>
          <w:szCs w:val="22"/>
          <w:lang w:val="en-US"/>
        </w:rPr>
        <w:t xml:space="preserve"> In the Path</w:t>
      </w:r>
      <w:r w:rsidR="000A6AC7" w:rsidRPr="000A6AC7">
        <w:rPr>
          <w:rFonts w:ascii="Times New Roman" w:hAnsi="Times New Roman" w:cs="Times New Roman"/>
          <w:sz w:val="22"/>
          <w:szCs w:val="22"/>
          <w:lang w:val="en-US"/>
        </w:rPr>
        <w:t>..</w:t>
      </w:r>
      <w:r w:rsidRPr="000A6AC7">
        <w:rPr>
          <w:rFonts w:ascii="Times New Roman" w:hAnsi="Times New Roman" w:cs="Times New Roman"/>
          <w:sz w:val="22"/>
          <w:szCs w:val="22"/>
          <w:lang w:val="en-US"/>
        </w:rPr>
        <w:t xml:space="preserve">. </w:t>
      </w:r>
      <w:r w:rsidRPr="000A6AC7">
        <w:rPr>
          <w:rFonts w:ascii="Times New Roman" w:hAnsi="Times New Roman" w:cs="Times New Roman"/>
          <w:sz w:val="22"/>
          <w:szCs w:val="22"/>
        </w:rPr>
        <w:t>Р</w:t>
      </w:r>
      <w:r w:rsidRPr="000A6AC7">
        <w:rPr>
          <w:rFonts w:ascii="Times New Roman" w:hAnsi="Times New Roman" w:cs="Times New Roman"/>
          <w:sz w:val="22"/>
          <w:szCs w:val="22"/>
          <w:lang w:val="en-US"/>
        </w:rPr>
        <w:t>. 189</w:t>
      </w:r>
    </w:p>
  </w:footnote>
  <w:footnote w:id="86">
    <w:p w:rsidR="004B1140" w:rsidRPr="00364FA0" w:rsidRDefault="004B1140" w:rsidP="000A6AC7">
      <w:pPr>
        <w:pStyle w:val="a4"/>
      </w:pPr>
      <w:r w:rsidRPr="000A6AC7">
        <w:rPr>
          <w:rStyle w:val="a6"/>
          <w:rFonts w:ascii="Times New Roman" w:hAnsi="Times New Roman" w:cs="Times New Roman"/>
          <w:sz w:val="22"/>
          <w:szCs w:val="22"/>
        </w:rPr>
        <w:footnoteRef/>
      </w:r>
      <w:r w:rsidRPr="000A6AC7">
        <w:rPr>
          <w:rFonts w:ascii="Times New Roman" w:hAnsi="Times New Roman" w:cs="Times New Roman"/>
          <w:sz w:val="22"/>
          <w:szCs w:val="22"/>
        </w:rPr>
        <w:t xml:space="preserve"> Ковалёв С. И. Александр Македонский</w:t>
      </w:r>
      <w:r w:rsidRPr="000A6AC7">
        <w:rPr>
          <w:rFonts w:ascii="Times New Roman" w:hAnsi="Times New Roman" w:cs="Times New Roman"/>
          <w:color w:val="000000"/>
          <w:sz w:val="22"/>
          <w:szCs w:val="22"/>
          <w:shd w:val="clear" w:color="auto" w:fill="FFFFFF"/>
        </w:rPr>
        <w:t>…</w:t>
      </w:r>
      <w:r w:rsidRPr="000A6AC7">
        <w:rPr>
          <w:rFonts w:ascii="Times New Roman" w:hAnsi="Times New Roman" w:cs="Times New Roman"/>
          <w:sz w:val="22"/>
          <w:szCs w:val="22"/>
        </w:rPr>
        <w:t>с. 82</w:t>
      </w:r>
    </w:p>
  </w:footnote>
  <w:footnote w:id="87">
    <w:p w:rsidR="004B1140" w:rsidRPr="000A6AC7" w:rsidRDefault="004B1140" w:rsidP="000A6AC7">
      <w:pPr>
        <w:pStyle w:val="a4"/>
        <w:rPr>
          <w:rFonts w:ascii="Times New Roman" w:hAnsi="Times New Roman" w:cs="Times New Roman"/>
          <w:sz w:val="22"/>
          <w:szCs w:val="22"/>
        </w:rPr>
      </w:pPr>
      <w:r w:rsidRPr="000A6AC7">
        <w:rPr>
          <w:rStyle w:val="a6"/>
          <w:rFonts w:ascii="Times New Roman" w:hAnsi="Times New Roman" w:cs="Times New Roman"/>
          <w:sz w:val="22"/>
          <w:szCs w:val="22"/>
        </w:rPr>
        <w:footnoteRef/>
      </w:r>
      <w:r w:rsidRPr="000A6AC7">
        <w:rPr>
          <w:rFonts w:ascii="Times New Roman" w:hAnsi="Times New Roman" w:cs="Times New Roman"/>
          <w:sz w:val="22"/>
          <w:szCs w:val="22"/>
        </w:rPr>
        <w:t xml:space="preserve"> </w:t>
      </w:r>
      <w:r w:rsidR="000A6AC7" w:rsidRPr="000A6AC7">
        <w:rPr>
          <w:rFonts w:ascii="Times New Roman" w:hAnsi="Times New Roman" w:cs="Times New Roman"/>
          <w:sz w:val="22"/>
          <w:szCs w:val="22"/>
        </w:rPr>
        <w:t>Ковалёв С. И. Александр Македонский</w:t>
      </w:r>
      <w:r w:rsidR="000A6AC7" w:rsidRPr="000A6AC7">
        <w:rPr>
          <w:rFonts w:ascii="Times New Roman" w:hAnsi="Times New Roman" w:cs="Times New Roman"/>
          <w:color w:val="000000"/>
          <w:sz w:val="22"/>
          <w:szCs w:val="22"/>
          <w:shd w:val="clear" w:color="auto" w:fill="FFFFFF"/>
        </w:rPr>
        <w:t>…</w:t>
      </w:r>
      <w:r w:rsidR="000A6AC7" w:rsidRPr="000A6AC7">
        <w:rPr>
          <w:rFonts w:ascii="Times New Roman" w:hAnsi="Times New Roman" w:cs="Times New Roman"/>
          <w:sz w:val="22"/>
          <w:szCs w:val="22"/>
        </w:rPr>
        <w:t>с. 82</w:t>
      </w:r>
      <w:r w:rsidRPr="000A6AC7">
        <w:rPr>
          <w:rFonts w:ascii="Times New Roman" w:hAnsi="Times New Roman" w:cs="Times New Roman"/>
          <w:sz w:val="22"/>
          <w:szCs w:val="22"/>
        </w:rPr>
        <w:t>; см. Также Шахермайр Ф. Александр Македонский</w:t>
      </w:r>
      <w:r w:rsidRPr="000A6AC7">
        <w:rPr>
          <w:rFonts w:ascii="Times New Roman" w:hAnsi="Times New Roman" w:cs="Times New Roman"/>
          <w:color w:val="000000"/>
          <w:sz w:val="22"/>
          <w:szCs w:val="22"/>
          <w:shd w:val="clear" w:color="auto" w:fill="FFFFFF"/>
        </w:rPr>
        <w:t>…</w:t>
      </w:r>
      <w:r w:rsidRPr="000A6AC7">
        <w:rPr>
          <w:rFonts w:ascii="Times New Roman" w:hAnsi="Times New Roman" w:cs="Times New Roman"/>
          <w:sz w:val="22"/>
          <w:szCs w:val="22"/>
        </w:rPr>
        <w:t>с. 164</w:t>
      </w:r>
    </w:p>
  </w:footnote>
  <w:footnote w:id="88">
    <w:p w:rsidR="004B1140" w:rsidRPr="003A3070" w:rsidRDefault="004B1140" w:rsidP="000A6AC7">
      <w:pPr>
        <w:pStyle w:val="a4"/>
        <w:rPr>
          <w:rFonts w:ascii="Times New Roman" w:hAnsi="Times New Roman" w:cs="Times New Roman"/>
          <w:sz w:val="24"/>
          <w:szCs w:val="24"/>
          <w:lang w:val="en-US"/>
        </w:rPr>
      </w:pPr>
      <w:r w:rsidRPr="000A6AC7">
        <w:rPr>
          <w:rStyle w:val="a6"/>
          <w:rFonts w:ascii="Times New Roman" w:hAnsi="Times New Roman" w:cs="Times New Roman"/>
          <w:sz w:val="22"/>
          <w:szCs w:val="22"/>
        </w:rPr>
        <w:footnoteRef/>
      </w:r>
      <w:r w:rsidRPr="000A6AC7">
        <w:rPr>
          <w:rFonts w:ascii="Times New Roman" w:hAnsi="Times New Roman" w:cs="Times New Roman"/>
          <w:sz w:val="22"/>
          <w:szCs w:val="22"/>
          <w:lang w:val="en-US"/>
        </w:rPr>
        <w:t xml:space="preserve"> Nawotka K. Alexander the Great</w:t>
      </w:r>
      <w:r w:rsidRPr="000A6AC7">
        <w:rPr>
          <w:rFonts w:ascii="Times New Roman" w:hAnsi="Times New Roman" w:cs="Times New Roman"/>
          <w:color w:val="000000"/>
          <w:sz w:val="22"/>
          <w:szCs w:val="22"/>
          <w:shd w:val="clear" w:color="auto" w:fill="FFFFFF"/>
          <w:lang w:val="en-US"/>
        </w:rPr>
        <w:t>…</w:t>
      </w:r>
      <w:r w:rsidRPr="000A6AC7">
        <w:rPr>
          <w:rFonts w:ascii="Times New Roman" w:hAnsi="Times New Roman" w:cs="Times New Roman"/>
          <w:sz w:val="22"/>
          <w:szCs w:val="22"/>
          <w:lang w:val="en-US"/>
        </w:rPr>
        <w:t xml:space="preserve">P. 281; </w:t>
      </w:r>
      <w:r w:rsidR="000A6AC7" w:rsidRPr="000A6AC7">
        <w:rPr>
          <w:rFonts w:ascii="Times New Roman" w:hAnsi="Times New Roman" w:cs="Times New Roman"/>
          <w:sz w:val="22"/>
          <w:szCs w:val="22"/>
          <w:lang w:val="en-US"/>
        </w:rPr>
        <w:t xml:space="preserve">Holt Fr. Into the Land…. </w:t>
      </w:r>
      <w:r w:rsidRPr="000A6AC7">
        <w:rPr>
          <w:rFonts w:ascii="Times New Roman" w:hAnsi="Times New Roman" w:cs="Times New Roman"/>
          <w:sz w:val="22"/>
          <w:szCs w:val="22"/>
          <w:lang w:val="en-US"/>
        </w:rPr>
        <w:t xml:space="preserve"> P 80-81</w:t>
      </w:r>
    </w:p>
  </w:footnote>
  <w:footnote w:id="89">
    <w:p w:rsidR="004B1140" w:rsidRPr="003E2299" w:rsidRDefault="004B1140" w:rsidP="000A6AC7">
      <w:pPr>
        <w:pStyle w:val="a4"/>
        <w:rPr>
          <w:rFonts w:ascii="Times New Roman" w:hAnsi="Times New Roman" w:cs="Times New Roman"/>
          <w:sz w:val="22"/>
          <w:szCs w:val="22"/>
          <w:lang w:val="en-US"/>
        </w:rPr>
      </w:pPr>
      <w:r w:rsidRPr="000A6AC7">
        <w:rPr>
          <w:rStyle w:val="a6"/>
          <w:rFonts w:ascii="Times New Roman" w:hAnsi="Times New Roman" w:cs="Times New Roman"/>
          <w:sz w:val="22"/>
          <w:szCs w:val="22"/>
        </w:rPr>
        <w:footnoteRef/>
      </w:r>
      <w:r w:rsidRPr="000A6AC7">
        <w:rPr>
          <w:rFonts w:ascii="Times New Roman" w:hAnsi="Times New Roman" w:cs="Times New Roman"/>
          <w:sz w:val="22"/>
          <w:szCs w:val="22"/>
          <w:lang w:val="en-US"/>
        </w:rPr>
        <w:t xml:space="preserve"> Bosworth. </w:t>
      </w:r>
      <w:r w:rsidR="000A6AC7" w:rsidRPr="000A6AC7">
        <w:rPr>
          <w:rFonts w:ascii="Times New Roman" w:hAnsi="Times New Roman" w:cs="Times New Roman"/>
          <w:sz w:val="22"/>
          <w:szCs w:val="22"/>
          <w:lang w:val="en-US"/>
        </w:rPr>
        <w:t xml:space="preserve">A. B </w:t>
      </w:r>
      <w:r w:rsidRPr="000A6AC7">
        <w:rPr>
          <w:rFonts w:ascii="Times New Roman" w:hAnsi="Times New Roman" w:cs="Times New Roman"/>
          <w:sz w:val="22"/>
          <w:szCs w:val="22"/>
          <w:lang w:val="en-US"/>
        </w:rPr>
        <w:t>Alexander and the East</w:t>
      </w:r>
      <w:r w:rsidR="000A6AC7" w:rsidRPr="000A6AC7">
        <w:rPr>
          <w:rFonts w:ascii="Times New Roman" w:hAnsi="Times New Roman" w:cs="Times New Roman"/>
          <w:sz w:val="22"/>
          <w:szCs w:val="22"/>
          <w:lang w:val="en-US"/>
        </w:rPr>
        <w:t xml:space="preserve">… </w:t>
      </w:r>
      <w:r w:rsidRPr="000A6AC7">
        <w:rPr>
          <w:rFonts w:ascii="Times New Roman" w:hAnsi="Times New Roman" w:cs="Times New Roman"/>
          <w:sz w:val="22"/>
          <w:szCs w:val="22"/>
          <w:lang w:val="en-US"/>
        </w:rPr>
        <w:t>P</w:t>
      </w:r>
      <w:r w:rsidRPr="003E2299">
        <w:rPr>
          <w:rFonts w:ascii="Times New Roman" w:hAnsi="Times New Roman" w:cs="Times New Roman"/>
          <w:sz w:val="22"/>
          <w:szCs w:val="22"/>
          <w:lang w:val="en-US"/>
        </w:rPr>
        <w:t xml:space="preserve"> 99-100</w:t>
      </w:r>
    </w:p>
  </w:footnote>
  <w:footnote w:id="90">
    <w:p w:rsidR="004B1140" w:rsidRPr="003E2299" w:rsidRDefault="004B1140" w:rsidP="000A6AC7">
      <w:pPr>
        <w:pStyle w:val="a4"/>
        <w:rPr>
          <w:rFonts w:ascii="Times New Roman" w:hAnsi="Times New Roman" w:cs="Times New Roman"/>
          <w:sz w:val="22"/>
          <w:szCs w:val="22"/>
          <w:lang w:val="en-US"/>
        </w:rPr>
      </w:pPr>
      <w:r w:rsidRPr="000A6AC7">
        <w:rPr>
          <w:rStyle w:val="a6"/>
          <w:rFonts w:ascii="Times New Roman" w:hAnsi="Times New Roman" w:cs="Times New Roman"/>
          <w:sz w:val="22"/>
          <w:szCs w:val="22"/>
        </w:rPr>
        <w:footnoteRef/>
      </w:r>
      <w:r w:rsidRPr="003E2299">
        <w:rPr>
          <w:rFonts w:ascii="Times New Roman" w:hAnsi="Times New Roman" w:cs="Times New Roman"/>
          <w:sz w:val="22"/>
          <w:szCs w:val="22"/>
          <w:lang w:val="en-US"/>
        </w:rPr>
        <w:t xml:space="preserve"> </w:t>
      </w:r>
      <w:r w:rsidRPr="000A6AC7">
        <w:rPr>
          <w:rFonts w:ascii="Times New Roman" w:hAnsi="Times New Roman" w:cs="Times New Roman"/>
          <w:sz w:val="22"/>
          <w:szCs w:val="22"/>
        </w:rPr>
        <w:t>Там</w:t>
      </w:r>
      <w:r w:rsidRPr="003E2299">
        <w:rPr>
          <w:rFonts w:ascii="Times New Roman" w:hAnsi="Times New Roman" w:cs="Times New Roman"/>
          <w:sz w:val="22"/>
          <w:szCs w:val="22"/>
          <w:lang w:val="en-US"/>
        </w:rPr>
        <w:t xml:space="preserve"> </w:t>
      </w:r>
      <w:r w:rsidRPr="000A6AC7">
        <w:rPr>
          <w:rFonts w:ascii="Times New Roman" w:hAnsi="Times New Roman" w:cs="Times New Roman"/>
          <w:sz w:val="22"/>
          <w:szCs w:val="22"/>
        </w:rPr>
        <w:t>же</w:t>
      </w:r>
      <w:r w:rsidRPr="003E2299">
        <w:rPr>
          <w:rFonts w:ascii="Times New Roman" w:hAnsi="Times New Roman" w:cs="Times New Roman"/>
          <w:sz w:val="22"/>
          <w:szCs w:val="22"/>
          <w:lang w:val="en-US"/>
        </w:rPr>
        <w:t xml:space="preserve"> </w:t>
      </w:r>
      <w:r w:rsidRPr="000A6AC7">
        <w:rPr>
          <w:rFonts w:ascii="Times New Roman" w:hAnsi="Times New Roman" w:cs="Times New Roman"/>
          <w:sz w:val="22"/>
          <w:szCs w:val="22"/>
          <w:lang w:val="en-US"/>
        </w:rPr>
        <w:t>P</w:t>
      </w:r>
      <w:r w:rsidRPr="003E2299">
        <w:rPr>
          <w:rFonts w:ascii="Times New Roman" w:hAnsi="Times New Roman" w:cs="Times New Roman"/>
          <w:sz w:val="22"/>
          <w:szCs w:val="22"/>
          <w:lang w:val="en-US"/>
        </w:rPr>
        <w:t xml:space="preserve">. 279 </w:t>
      </w:r>
    </w:p>
  </w:footnote>
  <w:footnote w:id="91">
    <w:p w:rsidR="004B1140" w:rsidRPr="000A6AC7" w:rsidRDefault="004B1140" w:rsidP="000A6AC7">
      <w:pPr>
        <w:pStyle w:val="a4"/>
        <w:rPr>
          <w:rFonts w:ascii="Times New Roman" w:hAnsi="Times New Roman" w:cs="Times New Roman"/>
          <w:sz w:val="22"/>
          <w:szCs w:val="22"/>
        </w:rPr>
      </w:pPr>
      <w:r w:rsidRPr="000A6AC7">
        <w:rPr>
          <w:rStyle w:val="a6"/>
          <w:rFonts w:ascii="Times New Roman" w:hAnsi="Times New Roman" w:cs="Times New Roman"/>
          <w:sz w:val="22"/>
          <w:szCs w:val="22"/>
        </w:rPr>
        <w:footnoteRef/>
      </w:r>
      <w:r w:rsidRPr="000A6AC7">
        <w:rPr>
          <w:rFonts w:ascii="Times New Roman" w:hAnsi="Times New Roman" w:cs="Times New Roman"/>
          <w:sz w:val="22"/>
          <w:szCs w:val="22"/>
        </w:rPr>
        <w:t xml:space="preserve"> Ковалёв С. И. Александр Македонский</w:t>
      </w:r>
      <w:r w:rsidRPr="000A6AC7">
        <w:rPr>
          <w:rFonts w:ascii="Times New Roman" w:hAnsi="Times New Roman" w:cs="Times New Roman"/>
          <w:color w:val="000000"/>
          <w:sz w:val="22"/>
          <w:szCs w:val="22"/>
          <w:shd w:val="clear" w:color="auto" w:fill="FFFFFF"/>
        </w:rPr>
        <w:t>…</w:t>
      </w:r>
      <w:r w:rsidRPr="000A6AC7">
        <w:rPr>
          <w:rFonts w:ascii="Times New Roman" w:hAnsi="Times New Roman" w:cs="Times New Roman"/>
          <w:sz w:val="22"/>
          <w:szCs w:val="22"/>
        </w:rPr>
        <w:t>с. 82.</w:t>
      </w:r>
    </w:p>
  </w:footnote>
  <w:footnote w:id="92">
    <w:p w:rsidR="004B1140" w:rsidRPr="00BD7893" w:rsidRDefault="004B1140" w:rsidP="000A6AC7">
      <w:pPr>
        <w:pStyle w:val="a4"/>
        <w:rPr>
          <w:rFonts w:ascii="Times New Roman" w:hAnsi="Times New Roman" w:cs="Times New Roman"/>
          <w:sz w:val="24"/>
          <w:szCs w:val="24"/>
        </w:rPr>
      </w:pPr>
      <w:r w:rsidRPr="000A6AC7">
        <w:rPr>
          <w:rStyle w:val="a6"/>
          <w:rFonts w:ascii="Times New Roman" w:hAnsi="Times New Roman" w:cs="Times New Roman"/>
          <w:sz w:val="22"/>
          <w:szCs w:val="22"/>
        </w:rPr>
        <w:footnoteRef/>
      </w:r>
      <w:r w:rsidRPr="000A6AC7">
        <w:rPr>
          <w:rFonts w:ascii="Times New Roman" w:hAnsi="Times New Roman" w:cs="Times New Roman"/>
          <w:sz w:val="22"/>
          <w:szCs w:val="22"/>
        </w:rPr>
        <w:t xml:space="preserve"> </w:t>
      </w:r>
      <w:r w:rsidRPr="000A6AC7">
        <w:rPr>
          <w:rFonts w:ascii="Times New Roman" w:hAnsi="Times New Roman" w:cs="Times New Roman"/>
          <w:color w:val="000000" w:themeColor="text1"/>
          <w:sz w:val="22"/>
          <w:szCs w:val="22"/>
        </w:rPr>
        <w:t>Гафуров Б. Г., Цибукидис Д. И.</w:t>
      </w:r>
      <w:r w:rsidRPr="000A6AC7">
        <w:rPr>
          <w:rFonts w:ascii="Times New Roman" w:hAnsi="Times New Roman" w:cs="Times New Roman"/>
          <w:color w:val="000000"/>
          <w:sz w:val="22"/>
          <w:szCs w:val="22"/>
          <w:shd w:val="clear" w:color="auto" w:fill="FFFFFF"/>
        </w:rPr>
        <w:t>…</w:t>
      </w:r>
      <w:r w:rsidRPr="000A6AC7">
        <w:rPr>
          <w:rFonts w:ascii="Times New Roman" w:hAnsi="Times New Roman" w:cs="Times New Roman"/>
          <w:color w:val="000000" w:themeColor="text1"/>
          <w:sz w:val="22"/>
          <w:szCs w:val="22"/>
        </w:rPr>
        <w:t>с. 267</w:t>
      </w:r>
    </w:p>
  </w:footnote>
  <w:footnote w:id="93">
    <w:p w:rsidR="004B1140" w:rsidRPr="000A6AC7" w:rsidRDefault="004B1140" w:rsidP="000A6AC7">
      <w:pPr>
        <w:pStyle w:val="a4"/>
        <w:rPr>
          <w:rFonts w:ascii="Times New Roman" w:hAnsi="Times New Roman" w:cs="Times New Roman"/>
          <w:sz w:val="22"/>
          <w:szCs w:val="22"/>
        </w:rPr>
      </w:pPr>
      <w:r w:rsidRPr="000A6AC7">
        <w:rPr>
          <w:rStyle w:val="a6"/>
          <w:rFonts w:ascii="Times New Roman" w:hAnsi="Times New Roman" w:cs="Times New Roman"/>
          <w:sz w:val="22"/>
          <w:szCs w:val="22"/>
        </w:rPr>
        <w:footnoteRef/>
      </w:r>
      <w:r w:rsidRPr="000A6AC7">
        <w:rPr>
          <w:rFonts w:ascii="Times New Roman" w:hAnsi="Times New Roman" w:cs="Times New Roman"/>
          <w:sz w:val="22"/>
          <w:szCs w:val="22"/>
        </w:rPr>
        <w:t xml:space="preserve"> Ковалёв С. И. Александр Македонский</w:t>
      </w:r>
      <w:r w:rsidRPr="000A6AC7">
        <w:rPr>
          <w:rFonts w:ascii="Times New Roman" w:hAnsi="Times New Roman" w:cs="Times New Roman"/>
          <w:color w:val="000000"/>
          <w:sz w:val="22"/>
          <w:szCs w:val="22"/>
          <w:shd w:val="clear" w:color="auto" w:fill="FFFFFF"/>
        </w:rPr>
        <w:t>…</w:t>
      </w:r>
      <w:r w:rsidRPr="000A6AC7">
        <w:rPr>
          <w:rFonts w:ascii="Times New Roman" w:hAnsi="Times New Roman" w:cs="Times New Roman"/>
          <w:sz w:val="22"/>
          <w:szCs w:val="22"/>
        </w:rPr>
        <w:t>с. 82.</w:t>
      </w:r>
    </w:p>
  </w:footnote>
  <w:footnote w:id="94">
    <w:p w:rsidR="004B1140" w:rsidRPr="000A6AC7" w:rsidRDefault="004B1140" w:rsidP="000A6AC7">
      <w:pPr>
        <w:pStyle w:val="a4"/>
        <w:rPr>
          <w:rFonts w:ascii="Times New Roman" w:hAnsi="Times New Roman" w:cs="Times New Roman"/>
          <w:sz w:val="22"/>
          <w:szCs w:val="22"/>
        </w:rPr>
      </w:pPr>
      <w:r w:rsidRPr="000A6AC7">
        <w:rPr>
          <w:rStyle w:val="a6"/>
          <w:rFonts w:ascii="Times New Roman" w:hAnsi="Times New Roman" w:cs="Times New Roman"/>
          <w:sz w:val="22"/>
          <w:szCs w:val="22"/>
        </w:rPr>
        <w:footnoteRef/>
      </w:r>
      <w:r w:rsidRPr="000A6AC7">
        <w:rPr>
          <w:rFonts w:ascii="Times New Roman" w:hAnsi="Times New Roman" w:cs="Times New Roman"/>
          <w:sz w:val="22"/>
          <w:szCs w:val="22"/>
        </w:rPr>
        <w:t xml:space="preserve"> Шахермайр Ф. Александр Македонский</w:t>
      </w:r>
      <w:r w:rsidRPr="000A6AC7">
        <w:rPr>
          <w:rFonts w:ascii="Times New Roman" w:hAnsi="Times New Roman" w:cs="Times New Roman"/>
          <w:color w:val="000000"/>
          <w:sz w:val="22"/>
          <w:szCs w:val="22"/>
          <w:shd w:val="clear" w:color="auto" w:fill="FFFFFF"/>
        </w:rPr>
        <w:t>…</w:t>
      </w:r>
      <w:r w:rsidRPr="000A6AC7">
        <w:rPr>
          <w:rFonts w:ascii="Times New Roman" w:hAnsi="Times New Roman" w:cs="Times New Roman"/>
          <w:sz w:val="22"/>
          <w:szCs w:val="22"/>
        </w:rPr>
        <w:t>с. 166</w:t>
      </w:r>
    </w:p>
  </w:footnote>
  <w:footnote w:id="95">
    <w:p w:rsidR="004B1140" w:rsidRPr="000A6AC7" w:rsidRDefault="004B1140" w:rsidP="000A6AC7">
      <w:pPr>
        <w:pStyle w:val="a4"/>
        <w:rPr>
          <w:lang w:val="en-US"/>
        </w:rPr>
      </w:pPr>
      <w:r w:rsidRPr="000A6AC7">
        <w:rPr>
          <w:rStyle w:val="a6"/>
          <w:rFonts w:ascii="Times New Roman" w:hAnsi="Times New Roman" w:cs="Times New Roman"/>
          <w:sz w:val="22"/>
          <w:szCs w:val="22"/>
        </w:rPr>
        <w:footnoteRef/>
      </w:r>
      <w:r w:rsidRPr="000A6AC7">
        <w:rPr>
          <w:rFonts w:ascii="Times New Roman" w:hAnsi="Times New Roman" w:cs="Times New Roman"/>
          <w:sz w:val="22"/>
          <w:szCs w:val="22"/>
          <w:lang w:val="en-US"/>
        </w:rPr>
        <w:t xml:space="preserve"> </w:t>
      </w:r>
      <w:r w:rsidR="000A6AC7" w:rsidRPr="000A6AC7">
        <w:rPr>
          <w:rFonts w:ascii="Times New Roman" w:hAnsi="Times New Roman" w:cs="Times New Roman"/>
          <w:sz w:val="22"/>
          <w:szCs w:val="22"/>
          <w:lang w:val="en-US"/>
        </w:rPr>
        <w:t>Heckel. W.</w:t>
      </w:r>
      <w:r w:rsidR="003E2299" w:rsidRPr="003E2299">
        <w:rPr>
          <w:rFonts w:ascii="Times New Roman" w:hAnsi="Times New Roman" w:cs="Times New Roman"/>
          <w:sz w:val="22"/>
          <w:szCs w:val="22"/>
          <w:lang w:val="en-US"/>
        </w:rPr>
        <w:t xml:space="preserve"> </w:t>
      </w:r>
      <w:r w:rsidR="000A6AC7" w:rsidRPr="000A6AC7">
        <w:rPr>
          <w:rFonts w:ascii="Times New Roman" w:hAnsi="Times New Roman" w:cs="Times New Roman"/>
          <w:sz w:val="22"/>
          <w:szCs w:val="22"/>
          <w:lang w:val="en-US"/>
        </w:rPr>
        <w:t xml:space="preserve">In the Path…. </w:t>
      </w:r>
      <w:r w:rsidRPr="000A6AC7">
        <w:rPr>
          <w:rFonts w:ascii="Times New Roman" w:hAnsi="Times New Roman" w:cs="Times New Roman"/>
          <w:sz w:val="22"/>
          <w:szCs w:val="22"/>
        </w:rPr>
        <w:t>Р</w:t>
      </w:r>
      <w:r w:rsidRPr="000A6AC7">
        <w:rPr>
          <w:rFonts w:ascii="Times New Roman" w:hAnsi="Times New Roman" w:cs="Times New Roman"/>
          <w:sz w:val="22"/>
          <w:szCs w:val="22"/>
          <w:lang w:val="en-US"/>
        </w:rPr>
        <w:t>. 200</w:t>
      </w:r>
    </w:p>
  </w:footnote>
  <w:footnote w:id="96">
    <w:p w:rsidR="004B1140" w:rsidRPr="00A13BFF" w:rsidRDefault="004B1140" w:rsidP="000A6AC7">
      <w:pPr>
        <w:pStyle w:val="a4"/>
        <w:rPr>
          <w:rFonts w:ascii="Times New Roman" w:hAnsi="Times New Roman" w:cs="Times New Roman"/>
          <w:sz w:val="24"/>
          <w:szCs w:val="24"/>
        </w:rPr>
      </w:pPr>
      <w:r w:rsidRPr="000A6AC7">
        <w:rPr>
          <w:rStyle w:val="a6"/>
          <w:rFonts w:ascii="Times New Roman" w:hAnsi="Times New Roman" w:cs="Times New Roman"/>
          <w:sz w:val="22"/>
          <w:szCs w:val="22"/>
        </w:rPr>
        <w:footnoteRef/>
      </w:r>
      <w:r w:rsidRPr="000A6AC7">
        <w:rPr>
          <w:rFonts w:ascii="Times New Roman" w:hAnsi="Times New Roman" w:cs="Times New Roman"/>
          <w:sz w:val="22"/>
          <w:szCs w:val="22"/>
        </w:rPr>
        <w:t xml:space="preserve"> Ковалёв С. И. Александр Македонский</w:t>
      </w:r>
      <w:r w:rsidRPr="000A6AC7">
        <w:rPr>
          <w:rFonts w:ascii="Times New Roman" w:hAnsi="Times New Roman" w:cs="Times New Roman"/>
          <w:color w:val="000000"/>
          <w:sz w:val="22"/>
          <w:szCs w:val="22"/>
          <w:shd w:val="clear" w:color="auto" w:fill="FFFFFF"/>
        </w:rPr>
        <w:t>…</w:t>
      </w:r>
      <w:r w:rsidRPr="000A6AC7">
        <w:rPr>
          <w:rFonts w:ascii="Times New Roman" w:hAnsi="Times New Roman" w:cs="Times New Roman"/>
          <w:sz w:val="22"/>
          <w:szCs w:val="22"/>
        </w:rPr>
        <w:t>с. 88</w:t>
      </w:r>
    </w:p>
  </w:footnote>
  <w:footnote w:id="97">
    <w:p w:rsidR="004B1140" w:rsidRPr="00D215E2" w:rsidRDefault="004B1140" w:rsidP="000A6AC7">
      <w:pPr>
        <w:pStyle w:val="a4"/>
        <w:rPr>
          <w:rFonts w:ascii="Times New Roman" w:hAnsi="Times New Roman" w:cs="Times New Roman"/>
          <w:sz w:val="24"/>
          <w:szCs w:val="24"/>
        </w:rPr>
      </w:pPr>
      <w:r w:rsidRPr="000A6AC7">
        <w:rPr>
          <w:rStyle w:val="a6"/>
          <w:rFonts w:ascii="Times New Roman" w:hAnsi="Times New Roman" w:cs="Times New Roman"/>
          <w:sz w:val="22"/>
          <w:szCs w:val="22"/>
        </w:rPr>
        <w:footnoteRef/>
      </w:r>
      <w:r w:rsidRPr="000A6AC7">
        <w:rPr>
          <w:rFonts w:ascii="Times New Roman" w:hAnsi="Times New Roman" w:cs="Times New Roman"/>
          <w:sz w:val="22"/>
          <w:szCs w:val="22"/>
        </w:rPr>
        <w:t xml:space="preserve"> Арр., I. 18. 2</w:t>
      </w:r>
    </w:p>
  </w:footnote>
  <w:footnote w:id="98">
    <w:p w:rsidR="004B1140" w:rsidRPr="000A6AC7" w:rsidRDefault="004B1140" w:rsidP="000A6AC7">
      <w:pPr>
        <w:pStyle w:val="a4"/>
        <w:rPr>
          <w:rFonts w:ascii="Times New Roman" w:hAnsi="Times New Roman" w:cs="Times New Roman"/>
          <w:sz w:val="22"/>
          <w:szCs w:val="22"/>
        </w:rPr>
      </w:pPr>
      <w:r w:rsidRPr="000A6AC7">
        <w:rPr>
          <w:rStyle w:val="a6"/>
          <w:rFonts w:ascii="Times New Roman" w:hAnsi="Times New Roman" w:cs="Times New Roman"/>
          <w:sz w:val="22"/>
          <w:szCs w:val="22"/>
        </w:rPr>
        <w:footnoteRef/>
      </w:r>
      <w:r w:rsidRPr="000A6AC7">
        <w:rPr>
          <w:rFonts w:ascii="Times New Roman" w:hAnsi="Times New Roman" w:cs="Times New Roman"/>
          <w:sz w:val="22"/>
          <w:szCs w:val="22"/>
        </w:rPr>
        <w:t xml:space="preserve"> </w:t>
      </w:r>
      <w:r w:rsidR="000A6AC7" w:rsidRPr="000A6AC7">
        <w:rPr>
          <w:rFonts w:ascii="Times New Roman" w:hAnsi="Times New Roman" w:cs="Times New Roman"/>
          <w:sz w:val="22"/>
          <w:szCs w:val="22"/>
        </w:rPr>
        <w:t>Шофман А. С. Восточная политика Александра Македонского. Казань: Издательство Казанского университета. 1976. С.</w:t>
      </w:r>
      <w:r w:rsidRPr="000A6AC7">
        <w:rPr>
          <w:rFonts w:ascii="Times New Roman" w:hAnsi="Times New Roman" w:cs="Times New Roman"/>
          <w:sz w:val="22"/>
          <w:szCs w:val="22"/>
        </w:rPr>
        <w:t xml:space="preserve"> 162</w:t>
      </w:r>
    </w:p>
  </w:footnote>
  <w:footnote w:id="99">
    <w:p w:rsidR="004B1140" w:rsidRPr="000A6AC7" w:rsidRDefault="004B1140" w:rsidP="000A6AC7">
      <w:pPr>
        <w:pStyle w:val="a4"/>
        <w:rPr>
          <w:sz w:val="22"/>
          <w:szCs w:val="22"/>
        </w:rPr>
      </w:pPr>
      <w:r w:rsidRPr="000A6AC7">
        <w:rPr>
          <w:rStyle w:val="a6"/>
          <w:rFonts w:ascii="Times New Roman" w:hAnsi="Times New Roman" w:cs="Times New Roman"/>
          <w:sz w:val="22"/>
          <w:szCs w:val="22"/>
        </w:rPr>
        <w:footnoteRef/>
      </w:r>
      <w:r w:rsidRPr="000A6AC7">
        <w:rPr>
          <w:rFonts w:ascii="Times New Roman" w:hAnsi="Times New Roman" w:cs="Times New Roman"/>
          <w:sz w:val="22"/>
          <w:szCs w:val="22"/>
        </w:rPr>
        <w:t xml:space="preserve"> Там же с. 509</w:t>
      </w:r>
    </w:p>
  </w:footnote>
  <w:footnote w:id="100">
    <w:p w:rsidR="004B1140" w:rsidRPr="00D43A4F" w:rsidRDefault="004B1140" w:rsidP="000A6AC7">
      <w:pPr>
        <w:pStyle w:val="a4"/>
        <w:rPr>
          <w:rFonts w:ascii="Times New Roman" w:hAnsi="Times New Roman" w:cs="Times New Roman"/>
          <w:sz w:val="24"/>
          <w:szCs w:val="24"/>
        </w:rPr>
      </w:pPr>
      <w:r w:rsidRPr="000A6AC7">
        <w:rPr>
          <w:rStyle w:val="a6"/>
          <w:rFonts w:ascii="Times New Roman" w:hAnsi="Times New Roman" w:cs="Times New Roman"/>
          <w:sz w:val="22"/>
          <w:szCs w:val="22"/>
        </w:rPr>
        <w:footnoteRef/>
      </w:r>
      <w:r w:rsidR="000A6AC7">
        <w:rPr>
          <w:rFonts w:ascii="Times New Roman" w:hAnsi="Times New Roman" w:cs="Times New Roman"/>
          <w:sz w:val="22"/>
          <w:szCs w:val="22"/>
          <w:shd w:val="clear" w:color="auto" w:fill="FFFFFF"/>
        </w:rPr>
        <w:t xml:space="preserve"> </w:t>
      </w:r>
      <w:r w:rsidR="000A6AC7" w:rsidRPr="00DD0DED">
        <w:rPr>
          <w:rFonts w:ascii="Times New Roman" w:hAnsi="Times New Roman" w:cs="Times New Roman"/>
          <w:color w:val="000000"/>
          <w:sz w:val="22"/>
          <w:szCs w:val="22"/>
          <w:shd w:val="clear" w:color="auto" w:fill="FFFFFF"/>
        </w:rPr>
        <w:t>Шофман А.</w:t>
      </w:r>
      <w:r w:rsidR="003E2299">
        <w:rPr>
          <w:rFonts w:ascii="Times New Roman" w:hAnsi="Times New Roman" w:cs="Times New Roman"/>
          <w:color w:val="000000"/>
          <w:sz w:val="22"/>
          <w:szCs w:val="22"/>
          <w:shd w:val="clear" w:color="auto" w:fill="FFFFFF"/>
        </w:rPr>
        <w:t xml:space="preserve"> </w:t>
      </w:r>
      <w:r w:rsidR="000A6AC7" w:rsidRPr="00DD0DED">
        <w:rPr>
          <w:rFonts w:ascii="Times New Roman" w:hAnsi="Times New Roman" w:cs="Times New Roman"/>
          <w:color w:val="000000"/>
          <w:sz w:val="22"/>
          <w:szCs w:val="22"/>
          <w:shd w:val="clear" w:color="auto" w:fill="FFFFFF"/>
        </w:rPr>
        <w:t>С. Восточная политика Александра Македонского…</w:t>
      </w:r>
      <w:r w:rsidRPr="000A6AC7">
        <w:rPr>
          <w:rFonts w:ascii="Times New Roman" w:hAnsi="Times New Roman" w:cs="Times New Roman"/>
          <w:sz w:val="22"/>
          <w:szCs w:val="22"/>
          <w:shd w:val="clear" w:color="auto" w:fill="FFFFFF"/>
        </w:rPr>
        <w:t xml:space="preserve">с. </w:t>
      </w:r>
      <w:r w:rsidRPr="000A6AC7">
        <w:rPr>
          <w:rFonts w:ascii="Times New Roman" w:hAnsi="Times New Roman" w:cs="Times New Roman"/>
          <w:sz w:val="22"/>
          <w:szCs w:val="22"/>
        </w:rPr>
        <w:t>163</w:t>
      </w:r>
      <w:r w:rsidR="000A6AC7">
        <w:rPr>
          <w:rFonts w:ascii="Times New Roman" w:hAnsi="Times New Roman" w:cs="Times New Roman"/>
          <w:sz w:val="22"/>
          <w:szCs w:val="22"/>
        </w:rPr>
        <w:t xml:space="preserve"> </w:t>
      </w:r>
    </w:p>
  </w:footnote>
  <w:footnote w:id="101">
    <w:p w:rsidR="004B1140" w:rsidRPr="0095549C" w:rsidRDefault="004B1140" w:rsidP="000A6AC7">
      <w:pPr>
        <w:pStyle w:val="a4"/>
        <w:rPr>
          <w:rFonts w:ascii="Times New Roman" w:hAnsi="Times New Roman" w:cs="Times New Roman"/>
          <w:sz w:val="24"/>
          <w:szCs w:val="24"/>
        </w:rPr>
      </w:pPr>
      <w:r w:rsidRPr="000A6AC7">
        <w:rPr>
          <w:rStyle w:val="a6"/>
          <w:rFonts w:ascii="Times New Roman" w:hAnsi="Times New Roman" w:cs="Times New Roman"/>
          <w:sz w:val="22"/>
          <w:szCs w:val="22"/>
        </w:rPr>
        <w:footnoteRef/>
      </w:r>
      <w:r w:rsidR="000A6AC7">
        <w:rPr>
          <w:rFonts w:ascii="Times New Roman" w:hAnsi="Times New Roman" w:cs="Times New Roman"/>
          <w:sz w:val="24"/>
          <w:szCs w:val="24"/>
        </w:rPr>
        <w:t xml:space="preserve"> </w:t>
      </w:r>
      <w:r w:rsidRPr="00D43A4F">
        <w:rPr>
          <w:rFonts w:ascii="Times New Roman" w:hAnsi="Times New Roman" w:cs="Times New Roman"/>
          <w:sz w:val="24"/>
          <w:szCs w:val="24"/>
        </w:rPr>
        <w:t xml:space="preserve">Шахермайр </w:t>
      </w:r>
      <w:r>
        <w:rPr>
          <w:rFonts w:ascii="Times New Roman" w:hAnsi="Times New Roman" w:cs="Times New Roman"/>
          <w:sz w:val="24"/>
          <w:szCs w:val="24"/>
        </w:rPr>
        <w:t xml:space="preserve">Ф. Александр Македонский. </w:t>
      </w:r>
      <w:r w:rsidRPr="00D43A4F">
        <w:rPr>
          <w:rFonts w:ascii="Times New Roman" w:hAnsi="Times New Roman" w:cs="Times New Roman"/>
          <w:sz w:val="24"/>
          <w:szCs w:val="24"/>
        </w:rPr>
        <w:t>Ростов-на-Дону</w:t>
      </w:r>
      <w:r>
        <w:rPr>
          <w:rFonts w:ascii="Times New Roman" w:hAnsi="Times New Roman" w:cs="Times New Roman"/>
          <w:sz w:val="24"/>
          <w:szCs w:val="24"/>
        </w:rPr>
        <w:t>.</w:t>
      </w:r>
      <w:r w:rsidRPr="00D43A4F">
        <w:rPr>
          <w:rFonts w:ascii="Times New Roman" w:hAnsi="Times New Roman" w:cs="Times New Roman"/>
          <w:sz w:val="24"/>
          <w:szCs w:val="24"/>
        </w:rPr>
        <w:t xml:space="preserve"> 1997. с. 285</w:t>
      </w:r>
    </w:p>
  </w:footnote>
  <w:footnote w:id="102">
    <w:p w:rsidR="004B1140" w:rsidRPr="00D43A4F" w:rsidRDefault="004B1140" w:rsidP="000A6AC7">
      <w:pPr>
        <w:pStyle w:val="a4"/>
        <w:rPr>
          <w:rFonts w:ascii="Times New Roman" w:hAnsi="Times New Roman" w:cs="Times New Roman"/>
          <w:sz w:val="24"/>
          <w:szCs w:val="24"/>
        </w:rPr>
      </w:pPr>
      <w:r w:rsidRPr="000A6AC7">
        <w:rPr>
          <w:rStyle w:val="a6"/>
          <w:rFonts w:ascii="Times New Roman" w:hAnsi="Times New Roman" w:cs="Times New Roman"/>
          <w:sz w:val="22"/>
          <w:szCs w:val="22"/>
        </w:rPr>
        <w:footnoteRef/>
      </w:r>
      <w:r w:rsidRPr="000A6AC7">
        <w:rPr>
          <w:rFonts w:ascii="Times New Roman" w:hAnsi="Times New Roman" w:cs="Times New Roman"/>
          <w:sz w:val="22"/>
          <w:szCs w:val="22"/>
        </w:rPr>
        <w:t xml:space="preserve"> </w:t>
      </w:r>
      <w:r w:rsidR="000A6AC7" w:rsidRPr="000A6AC7">
        <w:rPr>
          <w:rFonts w:ascii="Times New Roman" w:hAnsi="Times New Roman" w:cs="Times New Roman"/>
          <w:sz w:val="22"/>
          <w:szCs w:val="22"/>
        </w:rPr>
        <w:t xml:space="preserve">Гафуров Б. Г, Цибукидис Д. И. Александр Македонский и Восток. М.: Главная редакция восточной литературы издательства Наука. 1980. </w:t>
      </w:r>
      <w:r w:rsidRPr="000A6AC7">
        <w:rPr>
          <w:rFonts w:ascii="Times New Roman" w:hAnsi="Times New Roman" w:cs="Times New Roman"/>
          <w:sz w:val="22"/>
          <w:szCs w:val="22"/>
        </w:rPr>
        <w:t>с. 218</w:t>
      </w:r>
    </w:p>
  </w:footnote>
  <w:footnote w:id="103">
    <w:p w:rsidR="004B1140" w:rsidRDefault="004B1140" w:rsidP="000A6AC7">
      <w:pPr>
        <w:pStyle w:val="a4"/>
      </w:pPr>
      <w:r w:rsidRPr="000A6AC7">
        <w:rPr>
          <w:rStyle w:val="a6"/>
          <w:rFonts w:ascii="Times New Roman" w:hAnsi="Times New Roman" w:cs="Times New Roman"/>
          <w:sz w:val="22"/>
          <w:szCs w:val="22"/>
        </w:rPr>
        <w:footnoteRef/>
      </w:r>
      <w:r w:rsidRPr="000A6AC7">
        <w:rPr>
          <w:rFonts w:ascii="Times New Roman" w:hAnsi="Times New Roman" w:cs="Times New Roman"/>
          <w:sz w:val="22"/>
          <w:szCs w:val="22"/>
        </w:rPr>
        <w:t xml:space="preserve"> </w:t>
      </w:r>
      <w:r w:rsidRPr="000A6AC7">
        <w:rPr>
          <w:rFonts w:ascii="Times New Roman" w:hAnsi="Times New Roman" w:cs="Times New Roman"/>
          <w:sz w:val="22"/>
          <w:szCs w:val="22"/>
          <w:shd w:val="clear" w:color="auto" w:fill="FFFFFF"/>
        </w:rPr>
        <w:t>Шофман А.</w:t>
      </w:r>
      <w:r w:rsidR="003E2299">
        <w:rPr>
          <w:rFonts w:ascii="Times New Roman" w:hAnsi="Times New Roman" w:cs="Times New Roman"/>
          <w:sz w:val="22"/>
          <w:szCs w:val="22"/>
          <w:shd w:val="clear" w:color="auto" w:fill="FFFFFF"/>
        </w:rPr>
        <w:t xml:space="preserve"> </w:t>
      </w:r>
      <w:r w:rsidRPr="000A6AC7">
        <w:rPr>
          <w:rFonts w:ascii="Times New Roman" w:hAnsi="Times New Roman" w:cs="Times New Roman"/>
          <w:sz w:val="22"/>
          <w:szCs w:val="22"/>
          <w:shd w:val="clear" w:color="auto" w:fill="FFFFFF"/>
        </w:rPr>
        <w:t>С. Восточная политика Александра Македонского</w:t>
      </w:r>
      <w:r w:rsidRPr="000A6AC7">
        <w:rPr>
          <w:rFonts w:ascii="Times New Roman" w:hAnsi="Times New Roman" w:cs="Times New Roman"/>
          <w:color w:val="000000"/>
          <w:sz w:val="22"/>
          <w:szCs w:val="22"/>
          <w:shd w:val="clear" w:color="auto" w:fill="FFFFFF"/>
        </w:rPr>
        <w:t>…</w:t>
      </w:r>
      <w:r w:rsidRPr="000A6AC7">
        <w:rPr>
          <w:rFonts w:ascii="Times New Roman" w:hAnsi="Times New Roman" w:cs="Times New Roman"/>
          <w:sz w:val="22"/>
          <w:szCs w:val="22"/>
          <w:shd w:val="clear" w:color="auto" w:fill="FFFFFF"/>
        </w:rPr>
        <w:t xml:space="preserve">с. </w:t>
      </w:r>
      <w:r w:rsidRPr="000A6AC7">
        <w:rPr>
          <w:rFonts w:ascii="Times New Roman" w:hAnsi="Times New Roman" w:cs="Times New Roman"/>
          <w:sz w:val="22"/>
          <w:szCs w:val="22"/>
        </w:rPr>
        <w:t>182</w:t>
      </w:r>
    </w:p>
  </w:footnote>
  <w:footnote w:id="104">
    <w:p w:rsidR="004B1140" w:rsidRPr="00D43A4F" w:rsidRDefault="004B1140" w:rsidP="000A6AC7">
      <w:pPr>
        <w:pStyle w:val="a4"/>
        <w:rPr>
          <w:rFonts w:ascii="Times New Roman" w:hAnsi="Times New Roman" w:cs="Times New Roman"/>
          <w:sz w:val="24"/>
          <w:szCs w:val="24"/>
        </w:rPr>
      </w:pPr>
      <w:r w:rsidRPr="000A6AC7">
        <w:rPr>
          <w:rStyle w:val="a6"/>
          <w:rFonts w:ascii="Times New Roman" w:hAnsi="Times New Roman" w:cs="Times New Roman"/>
          <w:sz w:val="22"/>
          <w:szCs w:val="22"/>
        </w:rPr>
        <w:footnoteRef/>
      </w:r>
      <w:r w:rsidRPr="000A6AC7">
        <w:rPr>
          <w:rFonts w:ascii="Times New Roman" w:hAnsi="Times New Roman" w:cs="Times New Roman"/>
          <w:sz w:val="22"/>
          <w:szCs w:val="22"/>
        </w:rPr>
        <w:t xml:space="preserve"> </w:t>
      </w:r>
      <w:r w:rsidRPr="000A6AC7">
        <w:rPr>
          <w:rFonts w:ascii="Times New Roman" w:hAnsi="Times New Roman" w:cs="Times New Roman"/>
          <w:color w:val="000000"/>
          <w:sz w:val="22"/>
          <w:szCs w:val="22"/>
          <w:shd w:val="clear" w:color="auto" w:fill="FFFFFF"/>
        </w:rPr>
        <w:t>Шофман А.</w:t>
      </w:r>
      <w:r w:rsidR="003E2299">
        <w:rPr>
          <w:rFonts w:ascii="Times New Roman" w:hAnsi="Times New Roman" w:cs="Times New Roman"/>
          <w:color w:val="000000"/>
          <w:sz w:val="22"/>
          <w:szCs w:val="22"/>
          <w:shd w:val="clear" w:color="auto" w:fill="FFFFFF"/>
        </w:rPr>
        <w:t xml:space="preserve"> </w:t>
      </w:r>
      <w:r w:rsidRPr="000A6AC7">
        <w:rPr>
          <w:rFonts w:ascii="Times New Roman" w:hAnsi="Times New Roman" w:cs="Times New Roman"/>
          <w:color w:val="000000"/>
          <w:sz w:val="22"/>
          <w:szCs w:val="22"/>
          <w:shd w:val="clear" w:color="auto" w:fill="FFFFFF"/>
        </w:rPr>
        <w:t>С. Восточная политика Александра Македонского. Казань. с.</w:t>
      </w:r>
      <w:r w:rsidRPr="000A6AC7">
        <w:rPr>
          <w:rFonts w:ascii="Times New Roman" w:hAnsi="Times New Roman" w:cs="Times New Roman"/>
          <w:sz w:val="22"/>
          <w:szCs w:val="22"/>
        </w:rPr>
        <w:t>196</w:t>
      </w:r>
    </w:p>
  </w:footnote>
  <w:footnote w:id="105">
    <w:p w:rsidR="004B1140" w:rsidRPr="00D701B1" w:rsidRDefault="004B1140" w:rsidP="000A6AC7">
      <w:pPr>
        <w:autoSpaceDE w:val="0"/>
        <w:autoSpaceDN w:val="0"/>
        <w:adjustRightInd w:val="0"/>
        <w:spacing w:after="0" w:line="240" w:lineRule="auto"/>
        <w:rPr>
          <w:rFonts w:ascii="Times New Roman" w:hAnsi="Times New Roman" w:cs="Times New Roman"/>
          <w:sz w:val="24"/>
          <w:szCs w:val="24"/>
        </w:rPr>
      </w:pPr>
      <w:r w:rsidRPr="000A6AC7">
        <w:rPr>
          <w:rStyle w:val="a6"/>
          <w:rFonts w:ascii="Times New Roman" w:hAnsi="Times New Roman" w:cs="Times New Roman"/>
        </w:rPr>
        <w:footnoteRef/>
      </w:r>
      <w:r w:rsidRPr="000A6AC7">
        <w:rPr>
          <w:rFonts w:ascii="Times New Roman" w:hAnsi="Times New Roman" w:cs="Times New Roman"/>
        </w:rPr>
        <w:t xml:space="preserve"> Гафуров Б. Г. История таджикского народа. Т. 1. М. 1949. с. 62.</w:t>
      </w:r>
    </w:p>
  </w:footnote>
  <w:footnote w:id="106">
    <w:p w:rsidR="00614517" w:rsidRPr="00F77D83" w:rsidRDefault="00614517" w:rsidP="00F77D83">
      <w:pPr>
        <w:pStyle w:val="a4"/>
        <w:rPr>
          <w:rFonts w:ascii="Times New Roman" w:hAnsi="Times New Roman" w:cs="Times New Roman"/>
        </w:rPr>
      </w:pPr>
      <w:r w:rsidRPr="00F77D83">
        <w:rPr>
          <w:rStyle w:val="a6"/>
          <w:rFonts w:ascii="Times New Roman" w:hAnsi="Times New Roman" w:cs="Times New Roman"/>
          <w:sz w:val="22"/>
          <w:szCs w:val="22"/>
        </w:rPr>
        <w:footnoteRef/>
      </w:r>
      <w:r w:rsidRPr="00F77D83">
        <w:rPr>
          <w:rFonts w:ascii="Times New Roman" w:hAnsi="Times New Roman" w:cs="Times New Roman"/>
          <w:sz w:val="22"/>
          <w:szCs w:val="22"/>
        </w:rPr>
        <w:t xml:space="preserve"> Никоноров</w:t>
      </w:r>
      <w:r w:rsidR="003E2299" w:rsidRPr="003E2299">
        <w:rPr>
          <w:rFonts w:ascii="Times New Roman" w:hAnsi="Times New Roman" w:cs="Times New Roman"/>
          <w:sz w:val="22"/>
          <w:szCs w:val="22"/>
        </w:rPr>
        <w:t xml:space="preserve"> </w:t>
      </w:r>
      <w:r w:rsidR="003E2299" w:rsidRPr="00F77D83">
        <w:rPr>
          <w:rFonts w:ascii="Times New Roman" w:hAnsi="Times New Roman" w:cs="Times New Roman"/>
          <w:sz w:val="22"/>
          <w:szCs w:val="22"/>
        </w:rPr>
        <w:t>В.П.</w:t>
      </w:r>
      <w:r w:rsidRPr="00F77D83">
        <w:rPr>
          <w:rFonts w:ascii="Times New Roman" w:hAnsi="Times New Roman" w:cs="Times New Roman"/>
          <w:sz w:val="22"/>
          <w:szCs w:val="22"/>
        </w:rPr>
        <w:t xml:space="preserve"> Холод</w:t>
      </w:r>
      <w:r w:rsidR="003E2299" w:rsidRPr="003E2299">
        <w:rPr>
          <w:rFonts w:ascii="Times New Roman" w:hAnsi="Times New Roman" w:cs="Times New Roman"/>
          <w:sz w:val="22"/>
          <w:szCs w:val="22"/>
        </w:rPr>
        <w:t xml:space="preserve"> </w:t>
      </w:r>
      <w:r w:rsidR="003E2299" w:rsidRPr="00F77D83">
        <w:rPr>
          <w:rFonts w:ascii="Times New Roman" w:hAnsi="Times New Roman" w:cs="Times New Roman"/>
          <w:sz w:val="22"/>
          <w:szCs w:val="22"/>
        </w:rPr>
        <w:t>М.М</w:t>
      </w:r>
      <w:r w:rsidRPr="00F77D83">
        <w:rPr>
          <w:rFonts w:ascii="Times New Roman" w:hAnsi="Times New Roman" w:cs="Times New Roman"/>
          <w:sz w:val="22"/>
          <w:szCs w:val="22"/>
        </w:rPr>
        <w:t>. Походы Александра Великого. СПб. 2004. 132-133</w:t>
      </w:r>
    </w:p>
  </w:footnote>
  <w:footnote w:id="107">
    <w:p w:rsidR="004B1140" w:rsidRPr="00D701B1" w:rsidRDefault="004B1140" w:rsidP="00F77D83">
      <w:pPr>
        <w:pStyle w:val="a4"/>
        <w:rPr>
          <w:rFonts w:ascii="Times New Roman" w:hAnsi="Times New Roman" w:cs="Times New Roman"/>
          <w:sz w:val="24"/>
          <w:szCs w:val="24"/>
        </w:rPr>
      </w:pPr>
      <w:r w:rsidRPr="00F77D83">
        <w:rPr>
          <w:rStyle w:val="a6"/>
          <w:rFonts w:ascii="Times New Roman" w:hAnsi="Times New Roman" w:cs="Times New Roman"/>
          <w:sz w:val="22"/>
          <w:szCs w:val="22"/>
        </w:rPr>
        <w:footnoteRef/>
      </w:r>
      <w:r w:rsidRPr="00F77D83">
        <w:rPr>
          <w:rFonts w:ascii="Times New Roman" w:hAnsi="Times New Roman" w:cs="Times New Roman"/>
          <w:sz w:val="22"/>
          <w:szCs w:val="22"/>
        </w:rPr>
        <w:t xml:space="preserve"> Шахермайр Ф. Александр Македонский. Ростов-на-Дону. 1997. с. 495 - 496.</w:t>
      </w:r>
    </w:p>
  </w:footnote>
  <w:footnote w:id="108">
    <w:p w:rsidR="004B1140" w:rsidRPr="00F77D83" w:rsidRDefault="004B1140" w:rsidP="00F77D83">
      <w:pPr>
        <w:pStyle w:val="a4"/>
        <w:rPr>
          <w:rFonts w:ascii="Times New Roman" w:hAnsi="Times New Roman" w:cs="Times New Roman"/>
          <w:sz w:val="22"/>
          <w:szCs w:val="22"/>
          <w:lang w:val="en-US"/>
        </w:rPr>
      </w:pPr>
      <w:r w:rsidRPr="00F77D83">
        <w:rPr>
          <w:rStyle w:val="a6"/>
          <w:rFonts w:ascii="Times New Roman" w:hAnsi="Times New Roman" w:cs="Times New Roman"/>
          <w:sz w:val="22"/>
          <w:szCs w:val="22"/>
        </w:rPr>
        <w:footnoteRef/>
      </w:r>
      <w:r w:rsidRPr="00F77D83">
        <w:rPr>
          <w:rFonts w:ascii="Times New Roman" w:hAnsi="Times New Roman" w:cs="Times New Roman"/>
          <w:sz w:val="22"/>
          <w:szCs w:val="22"/>
        </w:rPr>
        <w:t xml:space="preserve"> </w:t>
      </w:r>
      <w:r w:rsidRPr="00F77D83">
        <w:rPr>
          <w:rFonts w:ascii="Times New Roman" w:hAnsi="Times New Roman" w:cs="Times New Roman"/>
          <w:color w:val="000000"/>
          <w:sz w:val="22"/>
          <w:szCs w:val="22"/>
          <w:shd w:val="clear" w:color="auto" w:fill="FFFFFF"/>
        </w:rPr>
        <w:t>Шофман А.</w:t>
      </w:r>
      <w:r w:rsidR="003E2299">
        <w:rPr>
          <w:rFonts w:ascii="Times New Roman" w:hAnsi="Times New Roman" w:cs="Times New Roman"/>
          <w:color w:val="000000"/>
          <w:sz w:val="22"/>
          <w:szCs w:val="22"/>
          <w:shd w:val="clear" w:color="auto" w:fill="FFFFFF"/>
        </w:rPr>
        <w:t xml:space="preserve"> </w:t>
      </w:r>
      <w:r w:rsidRPr="00F77D83">
        <w:rPr>
          <w:rFonts w:ascii="Times New Roman" w:hAnsi="Times New Roman" w:cs="Times New Roman"/>
          <w:color w:val="000000"/>
          <w:sz w:val="22"/>
          <w:szCs w:val="22"/>
          <w:shd w:val="clear" w:color="auto" w:fill="FFFFFF"/>
        </w:rPr>
        <w:t>С. Восточная политика Александра Македонского. Казань. с.</w:t>
      </w:r>
      <w:r w:rsidRPr="00F77D83">
        <w:rPr>
          <w:rFonts w:ascii="Times New Roman" w:hAnsi="Times New Roman" w:cs="Times New Roman"/>
          <w:sz w:val="22"/>
          <w:szCs w:val="22"/>
        </w:rPr>
        <w:t xml:space="preserve"> 235; Ковалёв С. И. Александр Македонский. Л</w:t>
      </w:r>
      <w:r w:rsidRPr="00F77D83">
        <w:rPr>
          <w:rFonts w:ascii="Times New Roman" w:hAnsi="Times New Roman" w:cs="Times New Roman"/>
          <w:sz w:val="22"/>
          <w:szCs w:val="22"/>
          <w:lang w:val="en-US"/>
        </w:rPr>
        <w:t xml:space="preserve">. 1937. </w:t>
      </w:r>
      <w:r w:rsidRPr="00F77D83">
        <w:rPr>
          <w:rFonts w:ascii="Times New Roman" w:hAnsi="Times New Roman" w:cs="Times New Roman"/>
          <w:sz w:val="22"/>
          <w:szCs w:val="22"/>
        </w:rPr>
        <w:t>с</w:t>
      </w:r>
      <w:r w:rsidRPr="00F77D83">
        <w:rPr>
          <w:rFonts w:ascii="Times New Roman" w:hAnsi="Times New Roman" w:cs="Times New Roman"/>
          <w:sz w:val="22"/>
          <w:szCs w:val="22"/>
          <w:lang w:val="en-US"/>
        </w:rPr>
        <w:t>.80</w:t>
      </w:r>
    </w:p>
  </w:footnote>
  <w:footnote w:id="109">
    <w:p w:rsidR="004B1140" w:rsidRPr="003A3070" w:rsidRDefault="004B1140" w:rsidP="00F77D83">
      <w:pPr>
        <w:pStyle w:val="a4"/>
        <w:rPr>
          <w:lang w:val="en-US"/>
        </w:rPr>
      </w:pPr>
      <w:r w:rsidRPr="00F77D83">
        <w:rPr>
          <w:rStyle w:val="a6"/>
          <w:rFonts w:ascii="Times New Roman" w:hAnsi="Times New Roman" w:cs="Times New Roman"/>
          <w:sz w:val="22"/>
          <w:szCs w:val="22"/>
        </w:rPr>
        <w:footnoteRef/>
      </w:r>
      <w:r w:rsidRPr="00F77D83">
        <w:rPr>
          <w:rFonts w:ascii="Times New Roman" w:hAnsi="Times New Roman" w:cs="Times New Roman"/>
          <w:sz w:val="22"/>
          <w:szCs w:val="22"/>
          <w:lang w:val="en-US"/>
        </w:rPr>
        <w:t xml:space="preserve"> </w:t>
      </w:r>
      <w:r w:rsidR="00E72447" w:rsidRPr="00DD0DED">
        <w:rPr>
          <w:rFonts w:ascii="Times New Roman" w:hAnsi="Times New Roman" w:cs="Times New Roman"/>
          <w:sz w:val="22"/>
          <w:szCs w:val="22"/>
          <w:lang w:val="en-US"/>
        </w:rPr>
        <w:t xml:space="preserve">Holt Fr. </w:t>
      </w:r>
      <w:r w:rsidRPr="00F77D83">
        <w:rPr>
          <w:rFonts w:ascii="Times New Roman" w:hAnsi="Times New Roman" w:cs="Times New Roman"/>
          <w:sz w:val="22"/>
          <w:szCs w:val="22"/>
          <w:lang w:val="en-US"/>
        </w:rPr>
        <w:t>Into the Land of Bones. Alexander the Great in Afghanistan. California. 2005. P 30</w:t>
      </w:r>
    </w:p>
  </w:footnote>
  <w:footnote w:id="110">
    <w:p w:rsidR="004B1140" w:rsidRPr="00E72447" w:rsidRDefault="004B1140" w:rsidP="00E72447">
      <w:pPr>
        <w:pStyle w:val="a4"/>
        <w:rPr>
          <w:rFonts w:ascii="Times New Roman" w:hAnsi="Times New Roman" w:cs="Times New Roman"/>
          <w:sz w:val="22"/>
          <w:szCs w:val="22"/>
          <w:lang w:val="en-US"/>
        </w:rPr>
      </w:pPr>
      <w:r w:rsidRPr="00E72447">
        <w:rPr>
          <w:rStyle w:val="a6"/>
          <w:rFonts w:ascii="Times New Roman" w:hAnsi="Times New Roman" w:cs="Times New Roman"/>
          <w:sz w:val="22"/>
          <w:szCs w:val="22"/>
        </w:rPr>
        <w:footnoteRef/>
      </w:r>
      <w:r w:rsidRPr="00E72447">
        <w:rPr>
          <w:rFonts w:ascii="Times New Roman" w:hAnsi="Times New Roman" w:cs="Times New Roman"/>
          <w:sz w:val="22"/>
          <w:szCs w:val="22"/>
          <w:lang w:val="en-US"/>
        </w:rPr>
        <w:t xml:space="preserve"> Bosworth. </w:t>
      </w:r>
      <w:r w:rsidR="00F77D83" w:rsidRPr="00E72447">
        <w:rPr>
          <w:rFonts w:ascii="Times New Roman" w:hAnsi="Times New Roman" w:cs="Times New Roman"/>
          <w:sz w:val="22"/>
          <w:szCs w:val="22"/>
          <w:lang w:val="en-US"/>
        </w:rPr>
        <w:t xml:space="preserve">A. B. </w:t>
      </w:r>
      <w:r w:rsidRPr="00E72447">
        <w:rPr>
          <w:rFonts w:ascii="Times New Roman" w:hAnsi="Times New Roman" w:cs="Times New Roman"/>
          <w:sz w:val="22"/>
          <w:szCs w:val="22"/>
          <w:lang w:val="en-US"/>
        </w:rPr>
        <w:t>Alexander and the East. The Tragedy of Triumph. Oxford. 1996. P 109</w:t>
      </w:r>
    </w:p>
  </w:footnote>
  <w:footnote w:id="111">
    <w:p w:rsidR="004B1140" w:rsidRPr="00E72447" w:rsidRDefault="004B1140" w:rsidP="00E72447">
      <w:pPr>
        <w:pStyle w:val="a4"/>
        <w:rPr>
          <w:rFonts w:ascii="Times New Roman" w:hAnsi="Times New Roman" w:cs="Times New Roman"/>
          <w:sz w:val="22"/>
          <w:szCs w:val="22"/>
          <w:lang w:val="en-US"/>
        </w:rPr>
      </w:pPr>
      <w:r w:rsidRPr="00E72447">
        <w:rPr>
          <w:rStyle w:val="a6"/>
          <w:rFonts w:ascii="Times New Roman" w:hAnsi="Times New Roman" w:cs="Times New Roman"/>
          <w:sz w:val="22"/>
          <w:szCs w:val="22"/>
        </w:rPr>
        <w:footnoteRef/>
      </w:r>
      <w:r w:rsidRPr="00E72447">
        <w:rPr>
          <w:rFonts w:ascii="Times New Roman" w:hAnsi="Times New Roman" w:cs="Times New Roman"/>
          <w:sz w:val="22"/>
          <w:szCs w:val="22"/>
          <w:lang w:val="en-US"/>
        </w:rPr>
        <w:t xml:space="preserve"> Bowden H. «ON KISSING AND MAKING UP…». London. 2013. P. 77</w:t>
      </w:r>
    </w:p>
  </w:footnote>
  <w:footnote w:id="112">
    <w:p w:rsidR="004B1140" w:rsidRPr="00E72447" w:rsidRDefault="004B1140" w:rsidP="00E72447">
      <w:pPr>
        <w:pStyle w:val="a4"/>
        <w:rPr>
          <w:rFonts w:ascii="Times New Roman" w:hAnsi="Times New Roman" w:cs="Times New Roman"/>
          <w:sz w:val="22"/>
          <w:szCs w:val="22"/>
        </w:rPr>
      </w:pPr>
      <w:r w:rsidRPr="00E72447">
        <w:rPr>
          <w:rStyle w:val="a6"/>
          <w:rFonts w:ascii="Times New Roman" w:hAnsi="Times New Roman" w:cs="Times New Roman"/>
          <w:sz w:val="22"/>
          <w:szCs w:val="22"/>
        </w:rPr>
        <w:footnoteRef/>
      </w:r>
      <w:r w:rsidRPr="00E72447">
        <w:rPr>
          <w:rFonts w:ascii="Times New Roman" w:hAnsi="Times New Roman" w:cs="Times New Roman"/>
          <w:sz w:val="22"/>
          <w:szCs w:val="22"/>
          <w:lang w:val="en-US"/>
        </w:rPr>
        <w:t xml:space="preserve"> </w:t>
      </w:r>
      <w:r w:rsidR="00E72447" w:rsidRPr="00E72447">
        <w:rPr>
          <w:rFonts w:ascii="Times New Roman" w:hAnsi="Times New Roman" w:cs="Times New Roman"/>
          <w:sz w:val="22"/>
          <w:szCs w:val="22"/>
          <w:lang w:val="en-US"/>
        </w:rPr>
        <w:t xml:space="preserve">Holt Fr. Into the Land…. </w:t>
      </w:r>
      <w:r w:rsidRPr="00E72447">
        <w:rPr>
          <w:rFonts w:ascii="Times New Roman" w:hAnsi="Times New Roman" w:cs="Times New Roman"/>
          <w:sz w:val="22"/>
          <w:szCs w:val="22"/>
        </w:rPr>
        <w:t>P 30</w:t>
      </w:r>
    </w:p>
  </w:footnote>
  <w:footnote w:id="113">
    <w:p w:rsidR="004B1140" w:rsidRPr="00E72447" w:rsidRDefault="004B1140" w:rsidP="00E72447">
      <w:pPr>
        <w:pStyle w:val="a4"/>
        <w:rPr>
          <w:rFonts w:ascii="Times New Roman" w:hAnsi="Times New Roman" w:cs="Times New Roman"/>
          <w:sz w:val="24"/>
          <w:szCs w:val="24"/>
        </w:rPr>
      </w:pPr>
      <w:r w:rsidRPr="00E72447">
        <w:rPr>
          <w:rStyle w:val="a6"/>
          <w:rFonts w:ascii="Times New Roman" w:hAnsi="Times New Roman" w:cs="Times New Roman"/>
          <w:sz w:val="22"/>
          <w:szCs w:val="22"/>
        </w:rPr>
        <w:footnoteRef/>
      </w:r>
      <w:r w:rsidRPr="00E72447">
        <w:rPr>
          <w:rFonts w:ascii="Times New Roman" w:hAnsi="Times New Roman" w:cs="Times New Roman"/>
          <w:sz w:val="22"/>
          <w:szCs w:val="22"/>
        </w:rPr>
        <w:t xml:space="preserve"> </w:t>
      </w:r>
      <w:r w:rsidRPr="00E72447">
        <w:rPr>
          <w:rFonts w:ascii="Times New Roman" w:hAnsi="Times New Roman" w:cs="Times New Roman"/>
          <w:color w:val="000000" w:themeColor="text1"/>
          <w:sz w:val="22"/>
          <w:szCs w:val="22"/>
        </w:rPr>
        <w:t>Шахермайр Ф. Александр Македонский</w:t>
      </w:r>
      <w:r w:rsidR="00E72447" w:rsidRPr="00E72447">
        <w:rPr>
          <w:rFonts w:ascii="Times New Roman" w:hAnsi="Times New Roman" w:cs="Times New Roman"/>
          <w:color w:val="000000" w:themeColor="text1"/>
          <w:sz w:val="22"/>
          <w:szCs w:val="22"/>
        </w:rPr>
        <w:t xml:space="preserve">… </w:t>
      </w:r>
      <w:r w:rsidRPr="00E72447">
        <w:rPr>
          <w:rFonts w:ascii="Times New Roman" w:hAnsi="Times New Roman" w:cs="Times New Roman"/>
          <w:sz w:val="22"/>
          <w:szCs w:val="22"/>
        </w:rPr>
        <w:t xml:space="preserve">С. 430; </w:t>
      </w:r>
      <w:r w:rsidRPr="00E72447">
        <w:rPr>
          <w:rFonts w:ascii="Times New Roman" w:hAnsi="Times New Roman" w:cs="Times New Roman"/>
          <w:color w:val="000000" w:themeColor="text1"/>
          <w:sz w:val="22"/>
          <w:szCs w:val="22"/>
        </w:rPr>
        <w:t>Шофман А. С. Восточная политика</w:t>
      </w:r>
      <w:r w:rsidR="00E72447" w:rsidRPr="00E72447">
        <w:rPr>
          <w:rFonts w:ascii="Times New Roman" w:hAnsi="Times New Roman" w:cs="Times New Roman"/>
          <w:color w:val="000000" w:themeColor="text1"/>
          <w:sz w:val="22"/>
          <w:szCs w:val="22"/>
        </w:rPr>
        <w:t>…</w:t>
      </w:r>
      <w:r w:rsidRPr="00E72447">
        <w:rPr>
          <w:rFonts w:ascii="Times New Roman" w:hAnsi="Times New Roman" w:cs="Times New Roman"/>
          <w:sz w:val="22"/>
          <w:szCs w:val="22"/>
        </w:rPr>
        <w:t>С. 241</w:t>
      </w:r>
      <w:r w:rsidR="00E72447">
        <w:rPr>
          <w:rFonts w:ascii="Times New Roman" w:hAnsi="Times New Roman" w:cs="Times New Roman"/>
          <w:sz w:val="24"/>
          <w:szCs w:val="24"/>
        </w:rPr>
        <w:t xml:space="preserve"> </w:t>
      </w:r>
    </w:p>
  </w:footnote>
  <w:footnote w:id="114">
    <w:p w:rsidR="004B1140" w:rsidRPr="00E72447" w:rsidRDefault="004B1140" w:rsidP="00E72447">
      <w:pPr>
        <w:pStyle w:val="a4"/>
        <w:rPr>
          <w:rFonts w:ascii="Times New Roman" w:hAnsi="Times New Roman" w:cs="Times New Roman"/>
          <w:sz w:val="22"/>
          <w:szCs w:val="22"/>
        </w:rPr>
      </w:pPr>
      <w:r w:rsidRPr="00E72447">
        <w:rPr>
          <w:rStyle w:val="a6"/>
          <w:rFonts w:ascii="Times New Roman" w:hAnsi="Times New Roman" w:cs="Times New Roman"/>
          <w:sz w:val="22"/>
          <w:szCs w:val="22"/>
        </w:rPr>
        <w:footnoteRef/>
      </w:r>
      <w:r w:rsidRPr="00E72447">
        <w:rPr>
          <w:rFonts w:ascii="Times New Roman" w:hAnsi="Times New Roman" w:cs="Times New Roman"/>
          <w:sz w:val="22"/>
          <w:szCs w:val="22"/>
          <w:lang w:val="en-US"/>
        </w:rPr>
        <w:t xml:space="preserve"> Heckel. </w:t>
      </w:r>
      <w:r w:rsidR="00E72447" w:rsidRPr="00E72447">
        <w:rPr>
          <w:rFonts w:ascii="Times New Roman" w:hAnsi="Times New Roman" w:cs="Times New Roman"/>
          <w:sz w:val="22"/>
          <w:szCs w:val="22"/>
          <w:lang w:val="en-US"/>
        </w:rPr>
        <w:t xml:space="preserve">W. </w:t>
      </w:r>
      <w:r w:rsidRPr="00E72447">
        <w:rPr>
          <w:rFonts w:ascii="Times New Roman" w:hAnsi="Times New Roman" w:cs="Times New Roman"/>
          <w:sz w:val="22"/>
          <w:szCs w:val="22"/>
          <w:lang w:val="en-US"/>
        </w:rPr>
        <w:t xml:space="preserve">In the Path of Conquest. Resistance to Alexander the Great.Oxford. 1949. </w:t>
      </w:r>
      <w:r w:rsidRPr="00E72447">
        <w:rPr>
          <w:rFonts w:ascii="Times New Roman" w:hAnsi="Times New Roman" w:cs="Times New Roman"/>
          <w:sz w:val="22"/>
          <w:szCs w:val="22"/>
        </w:rPr>
        <w:t>Р. 199</w:t>
      </w:r>
    </w:p>
  </w:footnote>
  <w:footnote w:id="115">
    <w:p w:rsidR="004B1140" w:rsidRPr="00A95A98" w:rsidRDefault="004B1140" w:rsidP="00E72447">
      <w:pPr>
        <w:pStyle w:val="a4"/>
        <w:rPr>
          <w:rFonts w:ascii="Times New Roman" w:hAnsi="Times New Roman" w:cs="Times New Roman"/>
          <w:sz w:val="24"/>
          <w:szCs w:val="24"/>
        </w:rPr>
      </w:pPr>
      <w:r w:rsidRPr="00E72447">
        <w:rPr>
          <w:rStyle w:val="a6"/>
          <w:rFonts w:ascii="Times New Roman" w:hAnsi="Times New Roman" w:cs="Times New Roman"/>
          <w:sz w:val="22"/>
          <w:szCs w:val="22"/>
        </w:rPr>
        <w:footnoteRef/>
      </w:r>
      <w:r w:rsidR="00E72447" w:rsidRPr="00E72447">
        <w:rPr>
          <w:rFonts w:ascii="Times New Roman" w:hAnsi="Times New Roman" w:cs="Times New Roman"/>
          <w:sz w:val="22"/>
          <w:szCs w:val="22"/>
        </w:rPr>
        <w:t xml:space="preserve"> Ковалёв С. И. Александр Македонский. Л.: ОГИЗ. 1937. </w:t>
      </w:r>
      <w:r w:rsidRPr="00E72447">
        <w:rPr>
          <w:rFonts w:ascii="Times New Roman" w:hAnsi="Times New Roman" w:cs="Times New Roman"/>
          <w:sz w:val="22"/>
          <w:szCs w:val="22"/>
        </w:rPr>
        <w:t>с. 103</w:t>
      </w:r>
      <w:r w:rsidR="00E72447">
        <w:rPr>
          <w:rFonts w:ascii="Times New Roman" w:hAnsi="Times New Roman" w:cs="Times New Roman"/>
          <w:sz w:val="24"/>
          <w:szCs w:val="24"/>
        </w:rPr>
        <w:t xml:space="preserve"> </w:t>
      </w:r>
    </w:p>
  </w:footnote>
  <w:footnote w:id="116">
    <w:p w:rsidR="004B1140" w:rsidRPr="00E72447" w:rsidRDefault="004B1140" w:rsidP="00E72447">
      <w:pPr>
        <w:pStyle w:val="a4"/>
        <w:rPr>
          <w:rFonts w:ascii="Times New Roman" w:hAnsi="Times New Roman" w:cs="Times New Roman"/>
          <w:sz w:val="22"/>
          <w:szCs w:val="22"/>
        </w:rPr>
      </w:pPr>
      <w:r w:rsidRPr="00E72447">
        <w:rPr>
          <w:rStyle w:val="a6"/>
          <w:rFonts w:ascii="Times New Roman" w:hAnsi="Times New Roman" w:cs="Times New Roman"/>
          <w:sz w:val="22"/>
          <w:szCs w:val="22"/>
        </w:rPr>
        <w:footnoteRef/>
      </w:r>
      <w:r w:rsidRPr="00E72447">
        <w:rPr>
          <w:rFonts w:ascii="Times New Roman" w:hAnsi="Times New Roman" w:cs="Times New Roman"/>
          <w:sz w:val="22"/>
          <w:szCs w:val="22"/>
        </w:rPr>
        <w:t xml:space="preserve"> </w:t>
      </w:r>
      <w:r w:rsidRPr="00E72447">
        <w:rPr>
          <w:rFonts w:ascii="Times New Roman" w:hAnsi="Times New Roman" w:cs="Times New Roman"/>
          <w:color w:val="000000" w:themeColor="text1"/>
          <w:sz w:val="22"/>
          <w:szCs w:val="22"/>
        </w:rPr>
        <w:t>Шахермайр Ф. Александр Македонский. Ростов-на-Дону. Изд-во Феникс. 1997</w:t>
      </w:r>
      <w:r w:rsidRPr="00E72447">
        <w:rPr>
          <w:rFonts w:ascii="Times New Roman" w:hAnsi="Times New Roman" w:cs="Times New Roman"/>
          <w:sz w:val="22"/>
          <w:szCs w:val="22"/>
        </w:rPr>
        <w:t>. С. 276, 475</w:t>
      </w:r>
    </w:p>
  </w:footnote>
  <w:footnote w:id="117">
    <w:p w:rsidR="00D27A7E" w:rsidRDefault="00D27A7E">
      <w:pPr>
        <w:pStyle w:val="a4"/>
      </w:pPr>
      <w:r>
        <w:rPr>
          <w:rStyle w:val="a6"/>
        </w:rPr>
        <w:footnoteRef/>
      </w:r>
      <w:r>
        <w:t xml:space="preserve"> </w:t>
      </w:r>
      <w:r w:rsidRPr="00E72447">
        <w:rPr>
          <w:rFonts w:ascii="Times New Roman" w:hAnsi="Times New Roman" w:cs="Times New Roman"/>
          <w:color w:val="000000" w:themeColor="text1"/>
          <w:sz w:val="22"/>
          <w:szCs w:val="22"/>
        </w:rPr>
        <w:t>Шофман А. С. Восточная политика Александра Македонского. Казань: Издательство Казанского университета. 1976. С</w:t>
      </w:r>
      <w:r>
        <w:rPr>
          <w:rFonts w:ascii="Times New Roman" w:hAnsi="Times New Roman" w:cs="Times New Roman"/>
          <w:color w:val="000000" w:themeColor="text1"/>
          <w:sz w:val="22"/>
          <w:szCs w:val="22"/>
        </w:rPr>
        <w:t xml:space="preserve"> 172</w:t>
      </w:r>
    </w:p>
  </w:footnote>
  <w:footnote w:id="118">
    <w:p w:rsidR="004B1140" w:rsidRPr="00E72447" w:rsidRDefault="004B1140" w:rsidP="00E72447">
      <w:pPr>
        <w:pStyle w:val="a4"/>
        <w:rPr>
          <w:rFonts w:ascii="Times New Roman" w:hAnsi="Times New Roman" w:cs="Times New Roman"/>
          <w:sz w:val="22"/>
          <w:szCs w:val="22"/>
        </w:rPr>
      </w:pPr>
      <w:r w:rsidRPr="00E72447">
        <w:rPr>
          <w:rStyle w:val="a6"/>
          <w:rFonts w:ascii="Times New Roman" w:hAnsi="Times New Roman" w:cs="Times New Roman"/>
          <w:sz w:val="22"/>
          <w:szCs w:val="22"/>
        </w:rPr>
        <w:footnoteRef/>
      </w:r>
      <w:r w:rsidRPr="00E72447">
        <w:rPr>
          <w:rFonts w:ascii="Times New Roman" w:hAnsi="Times New Roman" w:cs="Times New Roman"/>
          <w:sz w:val="22"/>
          <w:szCs w:val="22"/>
        </w:rPr>
        <w:t xml:space="preserve"> </w:t>
      </w:r>
      <w:r w:rsidR="00D27A7E">
        <w:rPr>
          <w:rFonts w:ascii="Times New Roman" w:hAnsi="Times New Roman" w:cs="Times New Roman"/>
          <w:color w:val="000000" w:themeColor="text1"/>
          <w:sz w:val="22"/>
          <w:szCs w:val="22"/>
        </w:rPr>
        <w:t>Там же.</w:t>
      </w:r>
      <w:r w:rsidRPr="00E72447">
        <w:rPr>
          <w:rFonts w:ascii="Times New Roman" w:hAnsi="Times New Roman" w:cs="Times New Roman"/>
          <w:color w:val="000000" w:themeColor="text1"/>
          <w:sz w:val="22"/>
          <w:szCs w:val="22"/>
        </w:rPr>
        <w:t xml:space="preserve"> С. </w:t>
      </w:r>
      <w:r w:rsidRPr="00E72447">
        <w:rPr>
          <w:rFonts w:ascii="Times New Roman" w:hAnsi="Times New Roman" w:cs="Times New Roman"/>
          <w:sz w:val="22"/>
          <w:szCs w:val="22"/>
        </w:rPr>
        <w:t>446</w:t>
      </w:r>
    </w:p>
  </w:footnote>
  <w:footnote w:id="119">
    <w:p w:rsidR="004B1140" w:rsidRPr="00D215E2" w:rsidRDefault="004B1140" w:rsidP="00E72447">
      <w:pPr>
        <w:pStyle w:val="a4"/>
        <w:rPr>
          <w:rFonts w:ascii="Times New Roman" w:hAnsi="Times New Roman" w:cs="Times New Roman"/>
          <w:sz w:val="24"/>
          <w:szCs w:val="24"/>
        </w:rPr>
      </w:pPr>
      <w:r w:rsidRPr="00E72447">
        <w:rPr>
          <w:rStyle w:val="a6"/>
          <w:rFonts w:ascii="Times New Roman" w:hAnsi="Times New Roman" w:cs="Times New Roman"/>
          <w:sz w:val="22"/>
          <w:szCs w:val="22"/>
        </w:rPr>
        <w:footnoteRef/>
      </w:r>
      <w:r w:rsidRPr="00E72447">
        <w:rPr>
          <w:rFonts w:ascii="Times New Roman" w:hAnsi="Times New Roman" w:cs="Times New Roman"/>
          <w:sz w:val="22"/>
          <w:szCs w:val="22"/>
        </w:rPr>
        <w:t xml:space="preserve"> </w:t>
      </w:r>
      <w:bookmarkStart w:id="14" w:name="_Hlk104781911"/>
      <w:r w:rsidRPr="00E72447">
        <w:rPr>
          <w:rFonts w:ascii="Times New Roman" w:hAnsi="Times New Roman" w:cs="Times New Roman"/>
          <w:sz w:val="22"/>
          <w:szCs w:val="22"/>
        </w:rPr>
        <w:t xml:space="preserve">Ловягин. А. М. Александр Македонский в Туркестане. — Исторические и библиографические очерки. Вып. 1. 1917. </w:t>
      </w:r>
      <w:bookmarkEnd w:id="14"/>
      <w:r w:rsidRPr="00E72447">
        <w:rPr>
          <w:rFonts w:ascii="Times New Roman" w:hAnsi="Times New Roman" w:cs="Times New Roman"/>
          <w:sz w:val="22"/>
          <w:szCs w:val="22"/>
        </w:rPr>
        <w:t>С. 44—52</w:t>
      </w:r>
    </w:p>
  </w:footnote>
  <w:footnote w:id="120">
    <w:p w:rsidR="004B1140" w:rsidRPr="00E72447" w:rsidRDefault="004B1140" w:rsidP="00E72447">
      <w:pPr>
        <w:pStyle w:val="a4"/>
        <w:rPr>
          <w:rFonts w:ascii="Times New Roman" w:hAnsi="Times New Roman" w:cs="Times New Roman"/>
          <w:sz w:val="22"/>
          <w:szCs w:val="22"/>
        </w:rPr>
      </w:pPr>
      <w:r w:rsidRPr="00E72447">
        <w:rPr>
          <w:rStyle w:val="a6"/>
          <w:rFonts w:ascii="Times New Roman" w:hAnsi="Times New Roman" w:cs="Times New Roman"/>
          <w:sz w:val="22"/>
          <w:szCs w:val="22"/>
        </w:rPr>
        <w:footnoteRef/>
      </w:r>
      <w:r w:rsidRPr="00E72447">
        <w:rPr>
          <w:rFonts w:ascii="Times New Roman" w:hAnsi="Times New Roman" w:cs="Times New Roman"/>
          <w:sz w:val="22"/>
          <w:szCs w:val="22"/>
        </w:rPr>
        <w:t xml:space="preserve"> Ловягин. А. М.  Александр</w:t>
      </w:r>
      <w:r w:rsidR="00E72447" w:rsidRPr="00E72447">
        <w:rPr>
          <w:rFonts w:ascii="Times New Roman" w:hAnsi="Times New Roman" w:cs="Times New Roman"/>
          <w:sz w:val="22"/>
          <w:szCs w:val="22"/>
        </w:rPr>
        <w:t>..</w:t>
      </w:r>
      <w:r w:rsidRPr="00E72447">
        <w:rPr>
          <w:rFonts w:ascii="Times New Roman" w:hAnsi="Times New Roman" w:cs="Times New Roman"/>
          <w:sz w:val="22"/>
          <w:szCs w:val="22"/>
        </w:rPr>
        <w:t>. С. 31</w:t>
      </w:r>
    </w:p>
  </w:footnote>
  <w:footnote w:id="121">
    <w:p w:rsidR="004B1140" w:rsidRDefault="004B1140" w:rsidP="00E72447">
      <w:pPr>
        <w:pStyle w:val="a4"/>
      </w:pPr>
      <w:r w:rsidRPr="00E72447">
        <w:rPr>
          <w:rStyle w:val="a6"/>
          <w:rFonts w:ascii="Times New Roman" w:hAnsi="Times New Roman" w:cs="Times New Roman"/>
          <w:sz w:val="22"/>
          <w:szCs w:val="22"/>
        </w:rPr>
        <w:footnoteRef/>
      </w:r>
      <w:bookmarkStart w:id="15" w:name="_Hlk104781982"/>
      <w:r w:rsidRPr="00E72447">
        <w:rPr>
          <w:rFonts w:ascii="Times New Roman" w:hAnsi="Times New Roman" w:cs="Times New Roman"/>
          <w:sz w:val="22"/>
          <w:szCs w:val="22"/>
        </w:rPr>
        <w:t xml:space="preserve"> Баженов Л. В. Народы Средней Азии в древний период (VI— II вв. до н. э.). Ташкент. 1937</w:t>
      </w:r>
      <w:bookmarkEnd w:id="15"/>
    </w:p>
  </w:footnote>
  <w:footnote w:id="122">
    <w:p w:rsidR="004B1140" w:rsidRPr="00E72447" w:rsidRDefault="004B1140" w:rsidP="00E72447">
      <w:pPr>
        <w:pStyle w:val="a4"/>
        <w:rPr>
          <w:rFonts w:ascii="Times New Roman" w:hAnsi="Times New Roman" w:cs="Times New Roman"/>
          <w:sz w:val="22"/>
          <w:szCs w:val="22"/>
          <w:lang w:val="en-US"/>
        </w:rPr>
      </w:pPr>
      <w:r w:rsidRPr="00E72447">
        <w:rPr>
          <w:rStyle w:val="a6"/>
          <w:rFonts w:ascii="Times New Roman" w:hAnsi="Times New Roman" w:cs="Times New Roman"/>
          <w:sz w:val="22"/>
          <w:szCs w:val="22"/>
        </w:rPr>
        <w:footnoteRef/>
      </w:r>
      <w:r w:rsidRPr="00E72447">
        <w:rPr>
          <w:rFonts w:ascii="Times New Roman" w:hAnsi="Times New Roman" w:cs="Times New Roman"/>
          <w:sz w:val="22"/>
          <w:szCs w:val="22"/>
        </w:rPr>
        <w:t xml:space="preserve"> </w:t>
      </w:r>
      <w:r w:rsidRPr="00E72447">
        <w:rPr>
          <w:rFonts w:ascii="Times New Roman" w:hAnsi="Times New Roman" w:cs="Times New Roman"/>
          <w:color w:val="000000" w:themeColor="text1"/>
          <w:sz w:val="22"/>
          <w:szCs w:val="22"/>
        </w:rPr>
        <w:t xml:space="preserve">Шофман А. С. Восточная политика Александра Македонского. Казань: Издательство Казанского университета. </w:t>
      </w:r>
      <w:r w:rsidRPr="00E72447">
        <w:rPr>
          <w:rFonts w:ascii="Times New Roman" w:hAnsi="Times New Roman" w:cs="Times New Roman"/>
          <w:color w:val="000000" w:themeColor="text1"/>
          <w:sz w:val="22"/>
          <w:szCs w:val="22"/>
          <w:lang w:val="en-US"/>
        </w:rPr>
        <w:t xml:space="preserve">1976. </w:t>
      </w:r>
      <w:r w:rsidRPr="00E72447">
        <w:rPr>
          <w:rFonts w:ascii="Times New Roman" w:hAnsi="Times New Roman" w:cs="Times New Roman"/>
          <w:color w:val="000000" w:themeColor="text1"/>
          <w:sz w:val="22"/>
          <w:szCs w:val="22"/>
        </w:rPr>
        <w:t>С</w:t>
      </w:r>
      <w:r w:rsidRPr="00E72447">
        <w:rPr>
          <w:rFonts w:ascii="Times New Roman" w:hAnsi="Times New Roman" w:cs="Times New Roman"/>
          <w:color w:val="000000" w:themeColor="text1"/>
          <w:sz w:val="22"/>
          <w:szCs w:val="22"/>
          <w:lang w:val="en-US"/>
        </w:rPr>
        <w:t xml:space="preserve">. </w:t>
      </w:r>
      <w:r w:rsidRPr="00E72447">
        <w:rPr>
          <w:rFonts w:ascii="Times New Roman" w:hAnsi="Times New Roman" w:cs="Times New Roman"/>
          <w:sz w:val="22"/>
          <w:szCs w:val="22"/>
          <w:lang w:val="en-US"/>
        </w:rPr>
        <w:t>449</w:t>
      </w:r>
    </w:p>
  </w:footnote>
  <w:footnote w:id="123">
    <w:p w:rsidR="004B1140" w:rsidRDefault="004B1140" w:rsidP="00E72447">
      <w:pPr>
        <w:pStyle w:val="a4"/>
      </w:pPr>
      <w:r w:rsidRPr="00E72447">
        <w:rPr>
          <w:rStyle w:val="a6"/>
          <w:rFonts w:ascii="Times New Roman" w:hAnsi="Times New Roman" w:cs="Times New Roman"/>
          <w:sz w:val="22"/>
          <w:szCs w:val="22"/>
        </w:rPr>
        <w:footnoteRef/>
      </w:r>
      <w:r w:rsidRPr="00E72447">
        <w:rPr>
          <w:rFonts w:ascii="Times New Roman" w:hAnsi="Times New Roman" w:cs="Times New Roman"/>
          <w:sz w:val="22"/>
          <w:szCs w:val="22"/>
          <w:lang w:val="en-US"/>
        </w:rPr>
        <w:t xml:space="preserve"> </w:t>
      </w:r>
      <w:r w:rsidR="00E72447" w:rsidRPr="00E72447">
        <w:rPr>
          <w:rFonts w:ascii="Times New Roman" w:hAnsi="Times New Roman" w:cs="Times New Roman"/>
          <w:sz w:val="22"/>
          <w:szCs w:val="22"/>
          <w:lang w:val="en-US"/>
        </w:rPr>
        <w:t xml:space="preserve">Holt Fr. </w:t>
      </w:r>
      <w:r w:rsidRPr="00E72447">
        <w:rPr>
          <w:rFonts w:ascii="Times New Roman" w:hAnsi="Times New Roman" w:cs="Times New Roman"/>
          <w:sz w:val="22"/>
          <w:szCs w:val="22"/>
          <w:lang w:val="en-US"/>
        </w:rPr>
        <w:t xml:space="preserve">Into the Land of Bones. Alexander the Great in Afghanistan. </w:t>
      </w:r>
      <w:r w:rsidRPr="00E72447">
        <w:rPr>
          <w:rFonts w:ascii="Times New Roman" w:hAnsi="Times New Roman" w:cs="Times New Roman"/>
          <w:sz w:val="22"/>
          <w:szCs w:val="22"/>
        </w:rPr>
        <w:t>California. 2005. P 23, 27</w:t>
      </w:r>
    </w:p>
  </w:footnote>
  <w:footnote w:id="124">
    <w:p w:rsidR="004B1140" w:rsidRPr="00E72447" w:rsidRDefault="004B1140" w:rsidP="00E72447">
      <w:pPr>
        <w:pStyle w:val="a4"/>
        <w:rPr>
          <w:rFonts w:ascii="Times New Roman" w:hAnsi="Times New Roman" w:cs="Times New Roman"/>
          <w:sz w:val="22"/>
          <w:szCs w:val="22"/>
        </w:rPr>
      </w:pPr>
      <w:r w:rsidRPr="00E72447">
        <w:rPr>
          <w:rStyle w:val="a6"/>
          <w:rFonts w:ascii="Times New Roman" w:hAnsi="Times New Roman" w:cs="Times New Roman"/>
          <w:sz w:val="22"/>
          <w:szCs w:val="22"/>
        </w:rPr>
        <w:footnoteRef/>
      </w:r>
      <w:r w:rsidRPr="00E72447">
        <w:rPr>
          <w:rFonts w:ascii="Times New Roman" w:hAnsi="Times New Roman" w:cs="Times New Roman"/>
          <w:sz w:val="22"/>
          <w:szCs w:val="22"/>
        </w:rPr>
        <w:t xml:space="preserve"> </w:t>
      </w:r>
      <w:r w:rsidRPr="00E72447">
        <w:rPr>
          <w:rFonts w:ascii="Times New Roman" w:hAnsi="Times New Roman" w:cs="Times New Roman"/>
          <w:color w:val="000000" w:themeColor="text1"/>
          <w:sz w:val="22"/>
          <w:szCs w:val="22"/>
        </w:rPr>
        <w:t>Шофман А. С. Восточная политика</w:t>
      </w:r>
      <w:r w:rsidR="00E72447" w:rsidRPr="00E72447">
        <w:rPr>
          <w:rFonts w:ascii="Times New Roman" w:hAnsi="Times New Roman" w:cs="Times New Roman"/>
          <w:color w:val="000000" w:themeColor="text1"/>
          <w:sz w:val="22"/>
          <w:szCs w:val="22"/>
        </w:rPr>
        <w:t xml:space="preserve">… </w:t>
      </w:r>
      <w:r w:rsidRPr="00E72447">
        <w:rPr>
          <w:rFonts w:ascii="Times New Roman" w:hAnsi="Times New Roman" w:cs="Times New Roman"/>
          <w:color w:val="000000" w:themeColor="text1"/>
          <w:sz w:val="22"/>
          <w:szCs w:val="22"/>
        </w:rPr>
        <w:t xml:space="preserve">С. </w:t>
      </w:r>
      <w:r w:rsidRPr="00E72447">
        <w:rPr>
          <w:rFonts w:ascii="Times New Roman" w:hAnsi="Times New Roman" w:cs="Times New Roman"/>
          <w:sz w:val="22"/>
          <w:szCs w:val="22"/>
        </w:rPr>
        <w:t>452</w:t>
      </w:r>
    </w:p>
  </w:footnote>
  <w:footnote w:id="125">
    <w:p w:rsidR="004B1140" w:rsidRDefault="004B1140" w:rsidP="00E72447">
      <w:pPr>
        <w:pStyle w:val="a4"/>
      </w:pPr>
      <w:r w:rsidRPr="00E72447">
        <w:rPr>
          <w:rStyle w:val="a6"/>
          <w:rFonts w:ascii="Times New Roman" w:hAnsi="Times New Roman" w:cs="Times New Roman"/>
          <w:sz w:val="22"/>
          <w:szCs w:val="22"/>
        </w:rPr>
        <w:footnoteRef/>
      </w:r>
      <w:r w:rsidRPr="00E72447">
        <w:rPr>
          <w:rFonts w:ascii="Times New Roman" w:hAnsi="Times New Roman" w:cs="Times New Roman"/>
          <w:sz w:val="22"/>
          <w:szCs w:val="22"/>
        </w:rPr>
        <w:t xml:space="preserve"> </w:t>
      </w:r>
      <w:r w:rsidRPr="00E72447">
        <w:rPr>
          <w:rFonts w:ascii="Times New Roman" w:hAnsi="Times New Roman" w:cs="Times New Roman"/>
          <w:color w:val="000000" w:themeColor="text1"/>
          <w:sz w:val="22"/>
          <w:szCs w:val="22"/>
        </w:rPr>
        <w:t xml:space="preserve">Там же С. </w:t>
      </w:r>
      <w:r w:rsidRPr="00E72447">
        <w:rPr>
          <w:rFonts w:ascii="Times New Roman" w:hAnsi="Times New Roman" w:cs="Times New Roman"/>
          <w:sz w:val="22"/>
          <w:szCs w:val="22"/>
        </w:rPr>
        <w:t>454</w:t>
      </w:r>
    </w:p>
  </w:footnote>
  <w:footnote w:id="126">
    <w:p w:rsidR="004B1140" w:rsidRPr="00D215E2" w:rsidRDefault="004B1140" w:rsidP="00E72447">
      <w:pPr>
        <w:pStyle w:val="a4"/>
        <w:rPr>
          <w:rFonts w:ascii="Times New Roman" w:hAnsi="Times New Roman" w:cs="Times New Roman"/>
          <w:sz w:val="24"/>
          <w:szCs w:val="24"/>
        </w:rPr>
      </w:pPr>
      <w:r w:rsidRPr="00E72447">
        <w:rPr>
          <w:rStyle w:val="a6"/>
          <w:rFonts w:ascii="Times New Roman" w:hAnsi="Times New Roman" w:cs="Times New Roman"/>
          <w:sz w:val="22"/>
          <w:szCs w:val="22"/>
        </w:rPr>
        <w:footnoteRef/>
      </w:r>
      <w:r w:rsidRPr="00E72447">
        <w:rPr>
          <w:rFonts w:ascii="Times New Roman" w:hAnsi="Times New Roman" w:cs="Times New Roman"/>
          <w:sz w:val="22"/>
          <w:szCs w:val="22"/>
        </w:rPr>
        <w:t xml:space="preserve"> </w:t>
      </w:r>
      <w:r w:rsidRPr="00E72447">
        <w:rPr>
          <w:rFonts w:ascii="Times New Roman" w:hAnsi="Times New Roman" w:cs="Times New Roman"/>
          <w:color w:val="000000" w:themeColor="text1"/>
          <w:sz w:val="22"/>
          <w:szCs w:val="22"/>
        </w:rPr>
        <w:t>Шофман А. С. Восточная политика</w:t>
      </w:r>
      <w:r w:rsidR="00E72447" w:rsidRPr="00E72447">
        <w:rPr>
          <w:rFonts w:ascii="Times New Roman" w:hAnsi="Times New Roman" w:cs="Times New Roman"/>
          <w:color w:val="000000" w:themeColor="text1"/>
          <w:sz w:val="22"/>
          <w:szCs w:val="22"/>
        </w:rPr>
        <w:t xml:space="preserve">… </w:t>
      </w:r>
      <w:r w:rsidRPr="00E72447">
        <w:rPr>
          <w:rFonts w:ascii="Times New Roman" w:hAnsi="Times New Roman" w:cs="Times New Roman"/>
          <w:color w:val="000000" w:themeColor="text1"/>
          <w:sz w:val="22"/>
          <w:szCs w:val="22"/>
        </w:rPr>
        <w:t xml:space="preserve">С. </w:t>
      </w:r>
      <w:r w:rsidRPr="00E72447">
        <w:rPr>
          <w:rFonts w:ascii="Times New Roman" w:hAnsi="Times New Roman" w:cs="Times New Roman"/>
          <w:sz w:val="22"/>
          <w:szCs w:val="22"/>
        </w:rPr>
        <w:t>455</w:t>
      </w:r>
    </w:p>
  </w:footnote>
  <w:footnote w:id="127">
    <w:p w:rsidR="004B1140" w:rsidRPr="00D215E2" w:rsidRDefault="004B1140" w:rsidP="00E72447">
      <w:pPr>
        <w:pStyle w:val="a4"/>
        <w:rPr>
          <w:rFonts w:ascii="Times New Roman" w:hAnsi="Times New Roman" w:cs="Times New Roman"/>
          <w:sz w:val="24"/>
          <w:szCs w:val="24"/>
        </w:rPr>
      </w:pPr>
      <w:r w:rsidRPr="00E72447">
        <w:rPr>
          <w:rStyle w:val="a6"/>
          <w:rFonts w:ascii="Times New Roman" w:hAnsi="Times New Roman" w:cs="Times New Roman"/>
          <w:sz w:val="22"/>
          <w:szCs w:val="22"/>
        </w:rPr>
        <w:footnoteRef/>
      </w:r>
      <w:r w:rsidRPr="00E72447">
        <w:rPr>
          <w:rFonts w:ascii="Times New Roman" w:hAnsi="Times New Roman" w:cs="Times New Roman"/>
          <w:sz w:val="22"/>
          <w:szCs w:val="22"/>
        </w:rPr>
        <w:t xml:space="preserve"> </w:t>
      </w:r>
      <w:bookmarkStart w:id="17" w:name="_Hlk134443351"/>
      <w:r w:rsidRPr="00E72447">
        <w:rPr>
          <w:rFonts w:ascii="Times New Roman" w:hAnsi="Times New Roman" w:cs="Times New Roman"/>
          <w:sz w:val="22"/>
          <w:szCs w:val="22"/>
        </w:rPr>
        <w:t xml:space="preserve">Гафуров. </w:t>
      </w:r>
      <w:r w:rsidR="00E72447" w:rsidRPr="00E72447">
        <w:rPr>
          <w:rFonts w:ascii="Times New Roman" w:hAnsi="Times New Roman" w:cs="Times New Roman"/>
          <w:sz w:val="22"/>
          <w:szCs w:val="22"/>
        </w:rPr>
        <w:t xml:space="preserve">Б. Г. </w:t>
      </w:r>
      <w:r w:rsidRPr="00E72447">
        <w:rPr>
          <w:rFonts w:ascii="Times New Roman" w:hAnsi="Times New Roman" w:cs="Times New Roman"/>
          <w:sz w:val="22"/>
          <w:szCs w:val="22"/>
        </w:rPr>
        <w:t xml:space="preserve">История таджикского народа. Изд. 1-е. 1949. С. 56; изд. 2-е. 1952. С. 97; изд. 3-е. 1955. </w:t>
      </w:r>
      <w:bookmarkEnd w:id="17"/>
      <w:r w:rsidRPr="00E72447">
        <w:rPr>
          <w:rFonts w:ascii="Times New Roman" w:hAnsi="Times New Roman" w:cs="Times New Roman"/>
          <w:sz w:val="22"/>
          <w:szCs w:val="22"/>
        </w:rPr>
        <w:t>С. 62.</w:t>
      </w:r>
    </w:p>
  </w:footnote>
  <w:footnote w:id="128">
    <w:p w:rsidR="004B1140" w:rsidRPr="00E72447" w:rsidRDefault="004B1140" w:rsidP="00E72447">
      <w:pPr>
        <w:pStyle w:val="a4"/>
        <w:rPr>
          <w:rFonts w:ascii="Times New Roman" w:hAnsi="Times New Roman" w:cs="Times New Roman"/>
          <w:sz w:val="22"/>
          <w:szCs w:val="22"/>
        </w:rPr>
      </w:pPr>
      <w:r w:rsidRPr="00E72447">
        <w:rPr>
          <w:rStyle w:val="a6"/>
          <w:rFonts w:ascii="Times New Roman" w:hAnsi="Times New Roman" w:cs="Times New Roman"/>
          <w:sz w:val="22"/>
          <w:szCs w:val="22"/>
        </w:rPr>
        <w:footnoteRef/>
      </w:r>
      <w:r w:rsidRPr="00E72447">
        <w:rPr>
          <w:rFonts w:ascii="Times New Roman" w:hAnsi="Times New Roman" w:cs="Times New Roman"/>
          <w:sz w:val="22"/>
          <w:szCs w:val="22"/>
        </w:rPr>
        <w:t xml:space="preserve"> </w:t>
      </w:r>
      <w:r w:rsidR="00E72447" w:rsidRPr="00E72447">
        <w:rPr>
          <w:rFonts w:ascii="Times New Roman" w:hAnsi="Times New Roman" w:cs="Times New Roman"/>
          <w:sz w:val="22"/>
          <w:szCs w:val="22"/>
        </w:rPr>
        <w:t>Гафуров. Б. Г</w:t>
      </w:r>
      <w:r w:rsidRPr="00E72447">
        <w:rPr>
          <w:rFonts w:ascii="Times New Roman" w:hAnsi="Times New Roman" w:cs="Times New Roman"/>
          <w:sz w:val="22"/>
          <w:szCs w:val="22"/>
        </w:rPr>
        <w:t>. История таджикского народа. Изд. 1-е. 1949. С. 247.</w:t>
      </w:r>
    </w:p>
  </w:footnote>
  <w:footnote w:id="129">
    <w:p w:rsidR="004B1140" w:rsidRPr="00C25869" w:rsidRDefault="004B1140" w:rsidP="00E72447">
      <w:pPr>
        <w:pStyle w:val="a4"/>
        <w:rPr>
          <w:rFonts w:ascii="Times New Roman" w:hAnsi="Times New Roman" w:cs="Times New Roman"/>
          <w:sz w:val="24"/>
          <w:szCs w:val="24"/>
        </w:rPr>
      </w:pPr>
      <w:r w:rsidRPr="00E72447">
        <w:rPr>
          <w:rStyle w:val="a6"/>
          <w:rFonts w:ascii="Times New Roman" w:hAnsi="Times New Roman" w:cs="Times New Roman"/>
          <w:sz w:val="22"/>
          <w:szCs w:val="22"/>
        </w:rPr>
        <w:footnoteRef/>
      </w:r>
      <w:r w:rsidRPr="00E72447">
        <w:rPr>
          <w:rFonts w:ascii="Times New Roman" w:hAnsi="Times New Roman" w:cs="Times New Roman"/>
          <w:sz w:val="22"/>
          <w:szCs w:val="22"/>
        </w:rPr>
        <w:t xml:space="preserve"> </w:t>
      </w:r>
      <w:r w:rsidRPr="00E72447">
        <w:rPr>
          <w:rFonts w:ascii="Times New Roman" w:hAnsi="Times New Roman" w:cs="Times New Roman"/>
          <w:color w:val="000000" w:themeColor="text1"/>
          <w:sz w:val="22"/>
          <w:szCs w:val="22"/>
        </w:rPr>
        <w:t>Шофман А. С. Восточная политика</w:t>
      </w:r>
      <w:r w:rsidR="00E72447" w:rsidRPr="00E72447">
        <w:rPr>
          <w:rFonts w:ascii="Times New Roman" w:hAnsi="Times New Roman" w:cs="Times New Roman"/>
          <w:color w:val="000000" w:themeColor="text1"/>
          <w:sz w:val="22"/>
          <w:szCs w:val="22"/>
        </w:rPr>
        <w:t xml:space="preserve">… </w:t>
      </w:r>
      <w:r w:rsidRPr="00E72447">
        <w:rPr>
          <w:rFonts w:ascii="Times New Roman" w:hAnsi="Times New Roman" w:cs="Times New Roman"/>
          <w:color w:val="000000" w:themeColor="text1"/>
          <w:sz w:val="22"/>
          <w:szCs w:val="22"/>
        </w:rPr>
        <w:t xml:space="preserve">С. </w:t>
      </w:r>
      <w:r w:rsidRPr="00E72447">
        <w:rPr>
          <w:rFonts w:ascii="Times New Roman" w:hAnsi="Times New Roman" w:cs="Times New Roman"/>
          <w:sz w:val="22"/>
          <w:szCs w:val="22"/>
        </w:rPr>
        <w:t>465</w:t>
      </w:r>
    </w:p>
  </w:footnote>
  <w:footnote w:id="130">
    <w:p w:rsidR="004B1140" w:rsidRPr="00E72447" w:rsidRDefault="004B1140" w:rsidP="00E72447">
      <w:pPr>
        <w:pStyle w:val="a4"/>
        <w:rPr>
          <w:rFonts w:ascii="Times New Roman" w:hAnsi="Times New Roman" w:cs="Times New Roman"/>
          <w:sz w:val="22"/>
          <w:szCs w:val="22"/>
        </w:rPr>
      </w:pPr>
      <w:r w:rsidRPr="00E72447">
        <w:rPr>
          <w:rStyle w:val="a6"/>
          <w:rFonts w:ascii="Times New Roman" w:hAnsi="Times New Roman" w:cs="Times New Roman"/>
          <w:sz w:val="22"/>
          <w:szCs w:val="22"/>
        </w:rPr>
        <w:footnoteRef/>
      </w:r>
      <w:r w:rsidRPr="00E72447">
        <w:rPr>
          <w:rFonts w:ascii="Times New Roman" w:hAnsi="Times New Roman" w:cs="Times New Roman"/>
          <w:sz w:val="22"/>
          <w:szCs w:val="22"/>
        </w:rPr>
        <w:t xml:space="preserve"> </w:t>
      </w:r>
      <w:r w:rsidRPr="00E72447">
        <w:rPr>
          <w:rFonts w:ascii="Times New Roman" w:hAnsi="Times New Roman" w:cs="Times New Roman"/>
          <w:color w:val="000000" w:themeColor="text1"/>
          <w:sz w:val="22"/>
          <w:szCs w:val="22"/>
        </w:rPr>
        <w:t xml:space="preserve">Шифман. И. Ш. Александр Македонский. СПб. Изд-во С.-Петербургского университета. 2007. С. </w:t>
      </w:r>
      <w:r w:rsidRPr="00E72447">
        <w:rPr>
          <w:rFonts w:ascii="Times New Roman" w:hAnsi="Times New Roman" w:cs="Times New Roman"/>
          <w:sz w:val="22"/>
          <w:szCs w:val="22"/>
        </w:rPr>
        <w:t>140</w:t>
      </w:r>
    </w:p>
  </w:footnote>
  <w:footnote w:id="131">
    <w:p w:rsidR="004B1140" w:rsidRPr="002400A6" w:rsidRDefault="004B1140" w:rsidP="00E72447">
      <w:pPr>
        <w:pStyle w:val="a4"/>
      </w:pPr>
      <w:r w:rsidRPr="00E72447">
        <w:rPr>
          <w:rStyle w:val="a6"/>
          <w:rFonts w:ascii="Times New Roman" w:hAnsi="Times New Roman" w:cs="Times New Roman"/>
          <w:sz w:val="22"/>
          <w:szCs w:val="22"/>
        </w:rPr>
        <w:footnoteRef/>
      </w:r>
      <w:r w:rsidRPr="00E72447">
        <w:rPr>
          <w:rFonts w:ascii="Times New Roman" w:hAnsi="Times New Roman" w:cs="Times New Roman"/>
          <w:sz w:val="22"/>
          <w:szCs w:val="22"/>
        </w:rPr>
        <w:t xml:space="preserve"> </w:t>
      </w:r>
      <w:r w:rsidRPr="00E72447">
        <w:rPr>
          <w:rFonts w:ascii="Times New Roman" w:hAnsi="Times New Roman" w:cs="Times New Roman"/>
          <w:color w:val="000000" w:themeColor="text1"/>
          <w:sz w:val="22"/>
          <w:szCs w:val="22"/>
        </w:rPr>
        <w:t xml:space="preserve">Шофман А. С. Восточная политика Александра Македонского. Казань: Издательство Казанского университета. 1976. С. </w:t>
      </w:r>
      <w:r w:rsidRPr="00E72447">
        <w:rPr>
          <w:rFonts w:ascii="Times New Roman" w:hAnsi="Times New Roman" w:cs="Times New Roman"/>
          <w:sz w:val="22"/>
          <w:szCs w:val="22"/>
        </w:rPr>
        <w:t>467</w:t>
      </w:r>
    </w:p>
  </w:footnote>
  <w:footnote w:id="132">
    <w:p w:rsidR="004B1140" w:rsidRPr="00E72447" w:rsidRDefault="004B1140" w:rsidP="00E72447">
      <w:pPr>
        <w:pStyle w:val="a4"/>
        <w:rPr>
          <w:rFonts w:ascii="Times New Roman" w:hAnsi="Times New Roman" w:cs="Times New Roman"/>
          <w:sz w:val="22"/>
          <w:szCs w:val="22"/>
        </w:rPr>
      </w:pPr>
      <w:r w:rsidRPr="00E72447">
        <w:rPr>
          <w:rStyle w:val="a6"/>
          <w:rFonts w:ascii="Times New Roman" w:hAnsi="Times New Roman" w:cs="Times New Roman"/>
          <w:sz w:val="22"/>
          <w:szCs w:val="22"/>
        </w:rPr>
        <w:footnoteRef/>
      </w:r>
      <w:r w:rsidRPr="00E72447">
        <w:rPr>
          <w:rFonts w:ascii="Times New Roman" w:hAnsi="Times New Roman" w:cs="Times New Roman"/>
          <w:sz w:val="22"/>
          <w:szCs w:val="22"/>
        </w:rPr>
        <w:t xml:space="preserve"> </w:t>
      </w:r>
      <w:r w:rsidRPr="00E72447">
        <w:rPr>
          <w:rFonts w:ascii="Times New Roman" w:hAnsi="Times New Roman" w:cs="Times New Roman"/>
          <w:color w:val="000000" w:themeColor="text1"/>
          <w:sz w:val="22"/>
          <w:szCs w:val="22"/>
        </w:rPr>
        <w:t>Шифман. И. Ш. Александр Македонский</w:t>
      </w:r>
      <w:r w:rsidR="00E72447" w:rsidRPr="00E72447">
        <w:rPr>
          <w:rFonts w:ascii="Times New Roman" w:hAnsi="Times New Roman" w:cs="Times New Roman"/>
          <w:color w:val="000000" w:themeColor="text1"/>
          <w:sz w:val="22"/>
          <w:szCs w:val="22"/>
        </w:rPr>
        <w:t xml:space="preserve">… </w:t>
      </w:r>
      <w:r w:rsidRPr="00E72447">
        <w:rPr>
          <w:rFonts w:ascii="Times New Roman" w:hAnsi="Times New Roman" w:cs="Times New Roman"/>
          <w:color w:val="000000" w:themeColor="text1"/>
          <w:sz w:val="22"/>
          <w:szCs w:val="22"/>
        </w:rPr>
        <w:t>С.</w:t>
      </w:r>
      <w:r w:rsidRPr="00E72447">
        <w:rPr>
          <w:rFonts w:ascii="Times New Roman" w:hAnsi="Times New Roman" w:cs="Times New Roman"/>
          <w:sz w:val="22"/>
          <w:szCs w:val="22"/>
        </w:rPr>
        <w:t xml:space="preserve"> 141</w:t>
      </w:r>
    </w:p>
  </w:footnote>
  <w:footnote w:id="133">
    <w:p w:rsidR="004B1140" w:rsidRPr="00C25869" w:rsidRDefault="004B1140" w:rsidP="00E72447">
      <w:pPr>
        <w:pStyle w:val="a4"/>
        <w:rPr>
          <w:rFonts w:ascii="Times New Roman" w:hAnsi="Times New Roman" w:cs="Times New Roman"/>
          <w:sz w:val="24"/>
          <w:szCs w:val="24"/>
        </w:rPr>
      </w:pPr>
      <w:r w:rsidRPr="00E72447">
        <w:rPr>
          <w:rStyle w:val="a6"/>
          <w:rFonts w:ascii="Times New Roman" w:hAnsi="Times New Roman" w:cs="Times New Roman"/>
          <w:sz w:val="22"/>
          <w:szCs w:val="22"/>
        </w:rPr>
        <w:footnoteRef/>
      </w:r>
      <w:r w:rsidRPr="00E72447">
        <w:rPr>
          <w:rFonts w:ascii="Times New Roman" w:hAnsi="Times New Roman" w:cs="Times New Roman"/>
          <w:sz w:val="22"/>
          <w:szCs w:val="22"/>
        </w:rPr>
        <w:t xml:space="preserve"> </w:t>
      </w:r>
      <w:r w:rsidR="00E72447" w:rsidRPr="00E72447">
        <w:rPr>
          <w:rFonts w:ascii="Times New Roman" w:hAnsi="Times New Roman" w:cs="Times New Roman"/>
          <w:color w:val="000000" w:themeColor="text1"/>
          <w:sz w:val="22"/>
          <w:szCs w:val="22"/>
        </w:rPr>
        <w:t>Там же.</w:t>
      </w:r>
      <w:r w:rsidRPr="00E72447">
        <w:rPr>
          <w:rFonts w:ascii="Times New Roman" w:hAnsi="Times New Roman" w:cs="Times New Roman"/>
          <w:color w:val="000000" w:themeColor="text1"/>
          <w:sz w:val="22"/>
          <w:szCs w:val="22"/>
        </w:rPr>
        <w:t xml:space="preserve"> С.</w:t>
      </w:r>
      <w:r w:rsidRPr="00E72447">
        <w:rPr>
          <w:rFonts w:ascii="Times New Roman" w:hAnsi="Times New Roman" w:cs="Times New Roman"/>
          <w:sz w:val="22"/>
          <w:szCs w:val="22"/>
        </w:rPr>
        <w:t xml:space="preserve"> 141-142</w:t>
      </w:r>
    </w:p>
  </w:footnote>
  <w:footnote w:id="134">
    <w:p w:rsidR="004B1140" w:rsidRPr="00C25869" w:rsidRDefault="004B1140" w:rsidP="00E72447">
      <w:pPr>
        <w:pStyle w:val="a4"/>
        <w:rPr>
          <w:rFonts w:ascii="Times New Roman" w:hAnsi="Times New Roman" w:cs="Times New Roman"/>
          <w:sz w:val="24"/>
          <w:szCs w:val="24"/>
        </w:rPr>
      </w:pPr>
      <w:r w:rsidRPr="00E72447">
        <w:rPr>
          <w:rStyle w:val="a6"/>
          <w:rFonts w:ascii="Times New Roman" w:hAnsi="Times New Roman" w:cs="Times New Roman"/>
          <w:sz w:val="22"/>
          <w:szCs w:val="22"/>
        </w:rPr>
        <w:footnoteRef/>
      </w:r>
      <w:r w:rsidRPr="00E72447">
        <w:rPr>
          <w:rFonts w:ascii="Times New Roman" w:hAnsi="Times New Roman" w:cs="Times New Roman"/>
          <w:sz w:val="22"/>
          <w:szCs w:val="22"/>
        </w:rPr>
        <w:t xml:space="preserve"> </w:t>
      </w:r>
      <w:bookmarkStart w:id="19" w:name="_Hlk104781132"/>
      <w:r w:rsidRPr="00E72447">
        <w:rPr>
          <w:rFonts w:ascii="Times New Roman" w:hAnsi="Times New Roman" w:cs="Times New Roman"/>
          <w:color w:val="000000" w:themeColor="text1"/>
          <w:sz w:val="22"/>
          <w:szCs w:val="22"/>
        </w:rPr>
        <w:t xml:space="preserve">Гафуров Б. Г. Таджики. Древнейшая, древняя и средневековая история. Книга </w:t>
      </w:r>
      <w:r w:rsidRPr="00E72447">
        <w:rPr>
          <w:rFonts w:ascii="Times New Roman" w:hAnsi="Times New Roman" w:cs="Times New Roman"/>
          <w:color w:val="000000" w:themeColor="text1"/>
          <w:sz w:val="22"/>
          <w:szCs w:val="22"/>
          <w:lang w:val="en-US"/>
        </w:rPr>
        <w:t>I</w:t>
      </w:r>
      <w:r w:rsidRPr="00E72447">
        <w:rPr>
          <w:rFonts w:ascii="Times New Roman" w:hAnsi="Times New Roman" w:cs="Times New Roman"/>
          <w:color w:val="000000" w:themeColor="text1"/>
          <w:sz w:val="22"/>
          <w:szCs w:val="22"/>
        </w:rPr>
        <w:t>. 2-е изд.</w:t>
      </w:r>
      <w:r w:rsidRPr="00E72447">
        <w:rPr>
          <w:rFonts w:ascii="Times New Roman" w:hAnsi="Times New Roman" w:cs="Times New Roman"/>
          <w:color w:val="000000" w:themeColor="text1"/>
          <w:sz w:val="22"/>
          <w:szCs w:val="22"/>
          <w:shd w:val="clear" w:color="auto" w:fill="FFFFFF"/>
        </w:rPr>
        <w:t xml:space="preserve"> Душанбе. Ирфон. 1989</w:t>
      </w:r>
      <w:bookmarkEnd w:id="19"/>
      <w:r w:rsidRPr="00E72447">
        <w:rPr>
          <w:rFonts w:ascii="Times New Roman" w:hAnsi="Times New Roman" w:cs="Times New Roman"/>
          <w:color w:val="000000" w:themeColor="text1"/>
          <w:sz w:val="22"/>
          <w:szCs w:val="22"/>
          <w:shd w:val="clear" w:color="auto" w:fill="FFFFFF"/>
        </w:rPr>
        <w:t xml:space="preserve">. </w:t>
      </w:r>
      <w:r w:rsidRPr="00E72447">
        <w:rPr>
          <w:rFonts w:ascii="Times New Roman" w:hAnsi="Times New Roman" w:cs="Times New Roman"/>
          <w:sz w:val="22"/>
          <w:szCs w:val="22"/>
        </w:rPr>
        <w:t>С. 263.</w:t>
      </w:r>
    </w:p>
  </w:footnote>
  <w:footnote w:id="135">
    <w:p w:rsidR="004B1140" w:rsidRPr="00C25869" w:rsidRDefault="004B1140" w:rsidP="00E72447">
      <w:pPr>
        <w:pStyle w:val="a4"/>
        <w:rPr>
          <w:rFonts w:ascii="Times New Roman" w:hAnsi="Times New Roman" w:cs="Times New Roman"/>
          <w:sz w:val="24"/>
          <w:szCs w:val="24"/>
        </w:rPr>
      </w:pPr>
      <w:r w:rsidRPr="00E72447">
        <w:rPr>
          <w:rStyle w:val="a6"/>
          <w:rFonts w:ascii="Times New Roman" w:hAnsi="Times New Roman" w:cs="Times New Roman"/>
          <w:sz w:val="22"/>
          <w:szCs w:val="22"/>
        </w:rPr>
        <w:footnoteRef/>
      </w:r>
      <w:r w:rsidRPr="00E72447">
        <w:rPr>
          <w:rFonts w:ascii="Times New Roman" w:hAnsi="Times New Roman" w:cs="Times New Roman"/>
          <w:sz w:val="22"/>
          <w:szCs w:val="22"/>
        </w:rPr>
        <w:t xml:space="preserve"> </w:t>
      </w:r>
      <w:r w:rsidRPr="00E72447">
        <w:rPr>
          <w:rFonts w:ascii="Times New Roman" w:hAnsi="Times New Roman" w:cs="Times New Roman"/>
          <w:color w:val="000000" w:themeColor="text1"/>
          <w:sz w:val="22"/>
          <w:szCs w:val="22"/>
        </w:rPr>
        <w:t>Гафуров Б. Г. Таджики. Древнейшая</w:t>
      </w:r>
      <w:r w:rsidR="00E72447" w:rsidRPr="00E72447">
        <w:rPr>
          <w:rFonts w:ascii="Times New Roman" w:hAnsi="Times New Roman" w:cs="Times New Roman"/>
          <w:color w:val="000000" w:themeColor="text1"/>
          <w:sz w:val="22"/>
          <w:szCs w:val="22"/>
        </w:rPr>
        <w:t xml:space="preserve">… </w:t>
      </w:r>
      <w:r w:rsidRPr="00E72447">
        <w:rPr>
          <w:rFonts w:ascii="Times New Roman" w:hAnsi="Times New Roman" w:cs="Times New Roman"/>
          <w:sz w:val="22"/>
          <w:szCs w:val="22"/>
        </w:rPr>
        <w:t>С. 264.</w:t>
      </w:r>
    </w:p>
  </w:footnote>
  <w:footnote w:id="136">
    <w:p w:rsidR="004B1140" w:rsidRPr="003E2299" w:rsidRDefault="004B1140" w:rsidP="00E72447">
      <w:pPr>
        <w:pStyle w:val="a4"/>
        <w:rPr>
          <w:rFonts w:ascii="Times New Roman" w:hAnsi="Times New Roman" w:cs="Times New Roman"/>
          <w:sz w:val="22"/>
          <w:szCs w:val="22"/>
          <w:lang w:val="en-US"/>
        </w:rPr>
      </w:pPr>
      <w:r w:rsidRPr="00E72447">
        <w:rPr>
          <w:rStyle w:val="a6"/>
          <w:rFonts w:ascii="Times New Roman" w:hAnsi="Times New Roman" w:cs="Times New Roman"/>
          <w:sz w:val="22"/>
          <w:szCs w:val="22"/>
        </w:rPr>
        <w:footnoteRef/>
      </w:r>
      <w:r w:rsidRPr="00E72447">
        <w:rPr>
          <w:rFonts w:ascii="Times New Roman" w:hAnsi="Times New Roman" w:cs="Times New Roman"/>
          <w:sz w:val="22"/>
          <w:szCs w:val="22"/>
        </w:rPr>
        <w:t xml:space="preserve"> </w:t>
      </w:r>
      <w:r w:rsidRPr="00E72447">
        <w:rPr>
          <w:rFonts w:ascii="Times New Roman" w:hAnsi="Times New Roman" w:cs="Times New Roman"/>
          <w:color w:val="000000" w:themeColor="text1"/>
          <w:sz w:val="22"/>
          <w:szCs w:val="22"/>
        </w:rPr>
        <w:t>Шифман. И. Ш. Александр Македонский</w:t>
      </w:r>
      <w:r w:rsidR="00E72447" w:rsidRPr="00E72447">
        <w:rPr>
          <w:rFonts w:ascii="Times New Roman" w:hAnsi="Times New Roman" w:cs="Times New Roman"/>
          <w:color w:val="000000" w:themeColor="text1"/>
          <w:sz w:val="22"/>
          <w:szCs w:val="22"/>
        </w:rPr>
        <w:t xml:space="preserve">… </w:t>
      </w:r>
      <w:r w:rsidRPr="00E72447">
        <w:rPr>
          <w:rFonts w:ascii="Times New Roman" w:hAnsi="Times New Roman" w:cs="Times New Roman"/>
          <w:color w:val="000000" w:themeColor="text1"/>
          <w:sz w:val="22"/>
          <w:szCs w:val="22"/>
        </w:rPr>
        <w:t>С</w:t>
      </w:r>
      <w:r w:rsidRPr="00E72447">
        <w:rPr>
          <w:rFonts w:ascii="Times New Roman" w:hAnsi="Times New Roman" w:cs="Times New Roman"/>
          <w:color w:val="000000" w:themeColor="text1"/>
          <w:sz w:val="22"/>
          <w:szCs w:val="22"/>
          <w:lang w:val="en-US"/>
        </w:rPr>
        <w:t>.</w:t>
      </w:r>
      <w:r w:rsidRPr="00E72447">
        <w:rPr>
          <w:rFonts w:ascii="Times New Roman" w:hAnsi="Times New Roman" w:cs="Times New Roman"/>
          <w:sz w:val="22"/>
          <w:szCs w:val="22"/>
          <w:lang w:val="en-US"/>
        </w:rPr>
        <w:t xml:space="preserve"> 145; </w:t>
      </w:r>
      <w:r w:rsidR="00E72447" w:rsidRPr="00E72447">
        <w:rPr>
          <w:rFonts w:ascii="Times New Roman" w:hAnsi="Times New Roman" w:cs="Times New Roman"/>
          <w:sz w:val="22"/>
          <w:szCs w:val="22"/>
          <w:lang w:val="en-US"/>
        </w:rPr>
        <w:t>Heckel. W</w:t>
      </w:r>
      <w:r w:rsidRPr="00E72447">
        <w:rPr>
          <w:rFonts w:ascii="Times New Roman" w:hAnsi="Times New Roman" w:cs="Times New Roman"/>
          <w:sz w:val="22"/>
          <w:szCs w:val="22"/>
          <w:lang w:val="en-US"/>
        </w:rPr>
        <w:t xml:space="preserve">. In the Path of Conquest. Resistance to Alexander the Great.Oxford. 1949. </w:t>
      </w:r>
      <w:r w:rsidRPr="00E72447">
        <w:rPr>
          <w:rFonts w:ascii="Times New Roman" w:hAnsi="Times New Roman" w:cs="Times New Roman"/>
          <w:sz w:val="22"/>
          <w:szCs w:val="22"/>
        </w:rPr>
        <w:t>Р</w:t>
      </w:r>
      <w:r w:rsidRPr="003E2299">
        <w:rPr>
          <w:rFonts w:ascii="Times New Roman" w:hAnsi="Times New Roman" w:cs="Times New Roman"/>
          <w:sz w:val="22"/>
          <w:szCs w:val="22"/>
          <w:lang w:val="en-US"/>
        </w:rPr>
        <w:t>. 198</w:t>
      </w:r>
    </w:p>
  </w:footnote>
  <w:footnote w:id="137">
    <w:p w:rsidR="00134713" w:rsidRDefault="00134713" w:rsidP="00E72447">
      <w:pPr>
        <w:pStyle w:val="a4"/>
      </w:pPr>
      <w:r w:rsidRPr="00E72447">
        <w:rPr>
          <w:rStyle w:val="a6"/>
          <w:rFonts w:ascii="Times New Roman" w:hAnsi="Times New Roman" w:cs="Times New Roman"/>
          <w:sz w:val="22"/>
          <w:szCs w:val="22"/>
        </w:rPr>
        <w:footnoteRef/>
      </w:r>
      <w:r w:rsidRPr="00786744">
        <w:rPr>
          <w:rFonts w:ascii="Times New Roman" w:hAnsi="Times New Roman" w:cs="Times New Roman"/>
          <w:sz w:val="22"/>
          <w:szCs w:val="22"/>
          <w:lang w:val="en-US"/>
        </w:rPr>
        <w:t xml:space="preserve"> </w:t>
      </w:r>
      <w:r w:rsidRPr="00E72447">
        <w:rPr>
          <w:rFonts w:ascii="Times New Roman" w:hAnsi="Times New Roman" w:cs="Times New Roman"/>
          <w:sz w:val="22"/>
          <w:szCs w:val="22"/>
        </w:rPr>
        <w:t>Никоноров</w:t>
      </w:r>
      <w:r w:rsidR="003E2299" w:rsidRPr="00786744">
        <w:rPr>
          <w:rFonts w:ascii="Times New Roman" w:hAnsi="Times New Roman" w:cs="Times New Roman"/>
          <w:sz w:val="22"/>
          <w:szCs w:val="22"/>
          <w:lang w:val="en-US"/>
        </w:rPr>
        <w:t xml:space="preserve"> </w:t>
      </w:r>
      <w:r w:rsidR="003E2299" w:rsidRPr="00E72447">
        <w:rPr>
          <w:rFonts w:ascii="Times New Roman" w:hAnsi="Times New Roman" w:cs="Times New Roman"/>
          <w:sz w:val="22"/>
          <w:szCs w:val="22"/>
        </w:rPr>
        <w:t>В</w:t>
      </w:r>
      <w:r w:rsidR="003E2299" w:rsidRPr="00786744">
        <w:rPr>
          <w:rFonts w:ascii="Times New Roman" w:hAnsi="Times New Roman" w:cs="Times New Roman"/>
          <w:sz w:val="22"/>
          <w:szCs w:val="22"/>
          <w:lang w:val="en-US"/>
        </w:rPr>
        <w:t>.</w:t>
      </w:r>
      <w:r w:rsidR="003E2299" w:rsidRPr="00E72447">
        <w:rPr>
          <w:rFonts w:ascii="Times New Roman" w:hAnsi="Times New Roman" w:cs="Times New Roman"/>
          <w:sz w:val="22"/>
          <w:szCs w:val="22"/>
        </w:rPr>
        <w:t>П</w:t>
      </w:r>
      <w:r w:rsidR="003E2299" w:rsidRPr="00786744">
        <w:rPr>
          <w:rFonts w:ascii="Times New Roman" w:hAnsi="Times New Roman" w:cs="Times New Roman"/>
          <w:sz w:val="22"/>
          <w:szCs w:val="22"/>
          <w:lang w:val="en-US"/>
        </w:rPr>
        <w:t>.</w:t>
      </w:r>
      <w:r w:rsidRPr="00786744">
        <w:rPr>
          <w:rFonts w:ascii="Times New Roman" w:hAnsi="Times New Roman" w:cs="Times New Roman"/>
          <w:sz w:val="22"/>
          <w:szCs w:val="22"/>
          <w:lang w:val="en-US"/>
        </w:rPr>
        <w:t xml:space="preserve"> </w:t>
      </w:r>
      <w:r w:rsidRPr="00E72447">
        <w:rPr>
          <w:rFonts w:ascii="Times New Roman" w:hAnsi="Times New Roman" w:cs="Times New Roman"/>
          <w:sz w:val="22"/>
          <w:szCs w:val="22"/>
        </w:rPr>
        <w:t>Холод</w:t>
      </w:r>
      <w:r w:rsidR="003E2299" w:rsidRPr="00786744">
        <w:rPr>
          <w:rFonts w:ascii="Times New Roman" w:hAnsi="Times New Roman" w:cs="Times New Roman"/>
          <w:sz w:val="22"/>
          <w:szCs w:val="22"/>
          <w:lang w:val="en-US"/>
        </w:rPr>
        <w:t xml:space="preserve"> </w:t>
      </w:r>
      <w:r w:rsidR="003E2299" w:rsidRPr="00E72447">
        <w:rPr>
          <w:rFonts w:ascii="Times New Roman" w:hAnsi="Times New Roman" w:cs="Times New Roman"/>
          <w:sz w:val="22"/>
          <w:szCs w:val="22"/>
        </w:rPr>
        <w:t>М</w:t>
      </w:r>
      <w:r w:rsidR="003E2299" w:rsidRPr="00786744">
        <w:rPr>
          <w:rFonts w:ascii="Times New Roman" w:hAnsi="Times New Roman" w:cs="Times New Roman"/>
          <w:sz w:val="22"/>
          <w:szCs w:val="22"/>
          <w:lang w:val="en-US"/>
        </w:rPr>
        <w:t>.</w:t>
      </w:r>
      <w:r w:rsidR="003E2299" w:rsidRPr="00E72447">
        <w:rPr>
          <w:rFonts w:ascii="Times New Roman" w:hAnsi="Times New Roman" w:cs="Times New Roman"/>
          <w:sz w:val="22"/>
          <w:szCs w:val="22"/>
        </w:rPr>
        <w:t>М</w:t>
      </w:r>
      <w:r w:rsidRPr="00786744">
        <w:rPr>
          <w:rFonts w:ascii="Times New Roman" w:hAnsi="Times New Roman" w:cs="Times New Roman"/>
          <w:sz w:val="22"/>
          <w:szCs w:val="22"/>
          <w:lang w:val="en-US"/>
        </w:rPr>
        <w:t xml:space="preserve">. </w:t>
      </w:r>
      <w:r w:rsidRPr="00E72447">
        <w:rPr>
          <w:rFonts w:ascii="Times New Roman" w:hAnsi="Times New Roman" w:cs="Times New Roman"/>
          <w:sz w:val="22"/>
          <w:szCs w:val="22"/>
        </w:rPr>
        <w:t>Походы</w:t>
      </w:r>
      <w:r w:rsidRPr="00786744">
        <w:rPr>
          <w:rFonts w:ascii="Times New Roman" w:hAnsi="Times New Roman" w:cs="Times New Roman"/>
          <w:sz w:val="22"/>
          <w:szCs w:val="22"/>
          <w:lang w:val="en-US"/>
        </w:rPr>
        <w:t xml:space="preserve"> </w:t>
      </w:r>
      <w:r w:rsidRPr="00E72447">
        <w:rPr>
          <w:rFonts w:ascii="Times New Roman" w:hAnsi="Times New Roman" w:cs="Times New Roman"/>
          <w:sz w:val="22"/>
          <w:szCs w:val="22"/>
        </w:rPr>
        <w:t>Александра</w:t>
      </w:r>
      <w:r w:rsidRPr="00786744">
        <w:rPr>
          <w:rFonts w:ascii="Times New Roman" w:hAnsi="Times New Roman" w:cs="Times New Roman"/>
          <w:sz w:val="22"/>
          <w:szCs w:val="22"/>
          <w:lang w:val="en-US"/>
        </w:rPr>
        <w:t xml:space="preserve"> </w:t>
      </w:r>
      <w:r w:rsidRPr="00E72447">
        <w:rPr>
          <w:rFonts w:ascii="Times New Roman" w:hAnsi="Times New Roman" w:cs="Times New Roman"/>
          <w:sz w:val="22"/>
          <w:szCs w:val="22"/>
        </w:rPr>
        <w:t>Великого</w:t>
      </w:r>
      <w:r w:rsidRPr="00786744">
        <w:rPr>
          <w:rFonts w:ascii="Times New Roman" w:hAnsi="Times New Roman" w:cs="Times New Roman"/>
          <w:sz w:val="22"/>
          <w:szCs w:val="22"/>
          <w:lang w:val="en-US"/>
        </w:rPr>
        <w:t xml:space="preserve">. </w:t>
      </w:r>
      <w:r w:rsidRPr="00E72447">
        <w:rPr>
          <w:rFonts w:ascii="Times New Roman" w:hAnsi="Times New Roman" w:cs="Times New Roman"/>
          <w:sz w:val="22"/>
          <w:szCs w:val="22"/>
        </w:rPr>
        <w:t>СПб. 2004. С. 125</w:t>
      </w:r>
    </w:p>
  </w:footnote>
  <w:footnote w:id="138">
    <w:p w:rsidR="004B1140" w:rsidRPr="00E72447" w:rsidRDefault="004B1140" w:rsidP="00E72447">
      <w:pPr>
        <w:pStyle w:val="a4"/>
        <w:rPr>
          <w:rFonts w:ascii="Times New Roman" w:hAnsi="Times New Roman" w:cs="Times New Roman"/>
          <w:sz w:val="22"/>
          <w:szCs w:val="22"/>
        </w:rPr>
      </w:pPr>
      <w:r w:rsidRPr="00E72447">
        <w:rPr>
          <w:rStyle w:val="a6"/>
          <w:rFonts w:ascii="Times New Roman" w:hAnsi="Times New Roman" w:cs="Times New Roman"/>
          <w:sz w:val="22"/>
          <w:szCs w:val="22"/>
        </w:rPr>
        <w:footnoteRef/>
      </w:r>
      <w:r w:rsidRPr="00E72447">
        <w:rPr>
          <w:rFonts w:ascii="Times New Roman" w:hAnsi="Times New Roman" w:cs="Times New Roman"/>
          <w:sz w:val="22"/>
          <w:szCs w:val="22"/>
        </w:rPr>
        <w:t xml:space="preserve"> </w:t>
      </w:r>
      <w:r w:rsidRPr="00E72447">
        <w:rPr>
          <w:rFonts w:ascii="Times New Roman" w:hAnsi="Times New Roman" w:cs="Times New Roman"/>
          <w:color w:val="000000" w:themeColor="text1"/>
          <w:sz w:val="22"/>
          <w:szCs w:val="22"/>
        </w:rPr>
        <w:t>Шифман. И. Ш. Александр Македонский</w:t>
      </w:r>
      <w:r w:rsidR="00E72447" w:rsidRPr="00E72447">
        <w:rPr>
          <w:rFonts w:ascii="Times New Roman" w:hAnsi="Times New Roman" w:cs="Times New Roman"/>
          <w:color w:val="000000" w:themeColor="text1"/>
          <w:sz w:val="22"/>
          <w:szCs w:val="22"/>
        </w:rPr>
        <w:t xml:space="preserve">… </w:t>
      </w:r>
      <w:r w:rsidRPr="00E72447">
        <w:rPr>
          <w:rFonts w:ascii="Times New Roman" w:hAnsi="Times New Roman" w:cs="Times New Roman"/>
          <w:color w:val="000000" w:themeColor="text1"/>
          <w:sz w:val="22"/>
          <w:szCs w:val="22"/>
        </w:rPr>
        <w:t>С.</w:t>
      </w:r>
      <w:r w:rsidRPr="00E72447">
        <w:rPr>
          <w:rFonts w:ascii="Times New Roman" w:hAnsi="Times New Roman" w:cs="Times New Roman"/>
          <w:sz w:val="22"/>
          <w:szCs w:val="22"/>
        </w:rPr>
        <w:t xml:space="preserve"> 146</w:t>
      </w:r>
    </w:p>
  </w:footnote>
  <w:footnote w:id="139">
    <w:p w:rsidR="00134713" w:rsidRPr="00BD0BD0" w:rsidRDefault="00134713" w:rsidP="00E72447">
      <w:pPr>
        <w:pStyle w:val="a4"/>
      </w:pPr>
      <w:r w:rsidRPr="00E72447">
        <w:rPr>
          <w:rStyle w:val="a6"/>
          <w:rFonts w:ascii="Times New Roman" w:hAnsi="Times New Roman" w:cs="Times New Roman"/>
          <w:sz w:val="22"/>
          <w:szCs w:val="22"/>
        </w:rPr>
        <w:footnoteRef/>
      </w:r>
      <w:r w:rsidRPr="00E72447">
        <w:rPr>
          <w:rFonts w:ascii="Times New Roman" w:hAnsi="Times New Roman" w:cs="Times New Roman"/>
          <w:sz w:val="22"/>
          <w:szCs w:val="22"/>
        </w:rPr>
        <w:t xml:space="preserve"> Никоноров</w:t>
      </w:r>
      <w:r w:rsidR="003E2299" w:rsidRPr="003E2299">
        <w:rPr>
          <w:rFonts w:ascii="Times New Roman" w:hAnsi="Times New Roman" w:cs="Times New Roman"/>
          <w:sz w:val="22"/>
          <w:szCs w:val="22"/>
        </w:rPr>
        <w:t xml:space="preserve"> </w:t>
      </w:r>
      <w:r w:rsidR="003E2299" w:rsidRPr="00E72447">
        <w:rPr>
          <w:rFonts w:ascii="Times New Roman" w:hAnsi="Times New Roman" w:cs="Times New Roman"/>
          <w:sz w:val="22"/>
          <w:szCs w:val="22"/>
        </w:rPr>
        <w:t>В.</w:t>
      </w:r>
      <w:r w:rsidR="003E2299">
        <w:rPr>
          <w:rFonts w:ascii="Times New Roman" w:hAnsi="Times New Roman" w:cs="Times New Roman"/>
          <w:sz w:val="22"/>
          <w:szCs w:val="22"/>
        </w:rPr>
        <w:t xml:space="preserve"> </w:t>
      </w:r>
      <w:r w:rsidR="003E2299" w:rsidRPr="00E72447">
        <w:rPr>
          <w:rFonts w:ascii="Times New Roman" w:hAnsi="Times New Roman" w:cs="Times New Roman"/>
          <w:sz w:val="22"/>
          <w:szCs w:val="22"/>
        </w:rPr>
        <w:t>П</w:t>
      </w:r>
      <w:r w:rsidRPr="00E72447">
        <w:rPr>
          <w:rFonts w:ascii="Times New Roman" w:hAnsi="Times New Roman" w:cs="Times New Roman"/>
          <w:sz w:val="22"/>
          <w:szCs w:val="22"/>
        </w:rPr>
        <w:t>. Холод</w:t>
      </w:r>
      <w:r w:rsidR="003E2299" w:rsidRPr="003E2299">
        <w:rPr>
          <w:rFonts w:ascii="Times New Roman" w:hAnsi="Times New Roman" w:cs="Times New Roman"/>
          <w:sz w:val="22"/>
          <w:szCs w:val="22"/>
        </w:rPr>
        <w:t xml:space="preserve"> </w:t>
      </w:r>
      <w:r w:rsidR="003E2299" w:rsidRPr="00E72447">
        <w:rPr>
          <w:rFonts w:ascii="Times New Roman" w:hAnsi="Times New Roman" w:cs="Times New Roman"/>
          <w:sz w:val="22"/>
          <w:szCs w:val="22"/>
        </w:rPr>
        <w:t>М.</w:t>
      </w:r>
      <w:r w:rsidR="003E2299">
        <w:rPr>
          <w:rFonts w:ascii="Times New Roman" w:hAnsi="Times New Roman" w:cs="Times New Roman"/>
          <w:sz w:val="22"/>
          <w:szCs w:val="22"/>
        </w:rPr>
        <w:t xml:space="preserve"> </w:t>
      </w:r>
      <w:r w:rsidR="003E2299" w:rsidRPr="00E72447">
        <w:rPr>
          <w:rFonts w:ascii="Times New Roman" w:hAnsi="Times New Roman" w:cs="Times New Roman"/>
          <w:sz w:val="22"/>
          <w:szCs w:val="22"/>
        </w:rPr>
        <w:t>М</w:t>
      </w:r>
      <w:r w:rsidRPr="00E72447">
        <w:rPr>
          <w:rFonts w:ascii="Times New Roman" w:hAnsi="Times New Roman" w:cs="Times New Roman"/>
          <w:sz w:val="22"/>
          <w:szCs w:val="22"/>
        </w:rPr>
        <w:t>. Походы</w:t>
      </w:r>
      <w:r w:rsidR="00E72447" w:rsidRPr="00E72447">
        <w:rPr>
          <w:rFonts w:ascii="Times New Roman" w:hAnsi="Times New Roman" w:cs="Times New Roman"/>
          <w:sz w:val="22"/>
          <w:szCs w:val="22"/>
        </w:rPr>
        <w:t xml:space="preserve">… </w:t>
      </w:r>
      <w:r w:rsidRPr="00E72447">
        <w:rPr>
          <w:rFonts w:ascii="Times New Roman" w:hAnsi="Times New Roman" w:cs="Times New Roman"/>
          <w:sz w:val="22"/>
          <w:szCs w:val="22"/>
        </w:rPr>
        <w:t>С. 125</w:t>
      </w:r>
    </w:p>
  </w:footnote>
  <w:footnote w:id="140">
    <w:p w:rsidR="004B1140" w:rsidRPr="00E72447" w:rsidRDefault="004B1140" w:rsidP="00E72447">
      <w:pPr>
        <w:pStyle w:val="a4"/>
        <w:rPr>
          <w:rFonts w:ascii="Times New Roman" w:hAnsi="Times New Roman" w:cs="Times New Roman"/>
          <w:sz w:val="22"/>
          <w:szCs w:val="22"/>
          <w:lang w:val="en-US"/>
        </w:rPr>
      </w:pPr>
      <w:r w:rsidRPr="00E72447">
        <w:rPr>
          <w:rStyle w:val="a6"/>
          <w:rFonts w:ascii="Times New Roman" w:hAnsi="Times New Roman" w:cs="Times New Roman"/>
          <w:sz w:val="22"/>
          <w:szCs w:val="22"/>
        </w:rPr>
        <w:footnoteRef/>
      </w:r>
      <w:r w:rsidRPr="00E72447">
        <w:rPr>
          <w:rFonts w:ascii="Times New Roman" w:hAnsi="Times New Roman" w:cs="Times New Roman"/>
          <w:sz w:val="22"/>
          <w:szCs w:val="22"/>
        </w:rPr>
        <w:t xml:space="preserve"> Пигулевская </w:t>
      </w:r>
      <w:r w:rsidRPr="00E72447">
        <w:rPr>
          <w:rFonts w:ascii="Times New Roman" w:hAnsi="Times New Roman" w:cs="Times New Roman"/>
          <w:sz w:val="22"/>
          <w:szCs w:val="22"/>
          <w:lang w:val="en-US"/>
        </w:rPr>
        <w:t>H</w:t>
      </w:r>
      <w:r w:rsidRPr="00E72447">
        <w:rPr>
          <w:rFonts w:ascii="Times New Roman" w:hAnsi="Times New Roman" w:cs="Times New Roman"/>
          <w:sz w:val="22"/>
          <w:szCs w:val="22"/>
        </w:rPr>
        <w:t>. В. Города Ирана в раннем средневековье. М</w:t>
      </w:r>
      <w:r w:rsidRPr="00E72447">
        <w:rPr>
          <w:rFonts w:ascii="Times New Roman" w:hAnsi="Times New Roman" w:cs="Times New Roman"/>
          <w:sz w:val="22"/>
          <w:szCs w:val="22"/>
          <w:lang w:val="en-US"/>
        </w:rPr>
        <w:t xml:space="preserve">. — </w:t>
      </w:r>
      <w:r w:rsidRPr="00E72447">
        <w:rPr>
          <w:rFonts w:ascii="Times New Roman" w:hAnsi="Times New Roman" w:cs="Times New Roman"/>
          <w:sz w:val="22"/>
          <w:szCs w:val="22"/>
        </w:rPr>
        <w:t>Л</w:t>
      </w:r>
      <w:r w:rsidRPr="00E72447">
        <w:rPr>
          <w:rFonts w:ascii="Times New Roman" w:hAnsi="Times New Roman" w:cs="Times New Roman"/>
          <w:sz w:val="22"/>
          <w:szCs w:val="22"/>
          <w:lang w:val="en-US"/>
        </w:rPr>
        <w:t xml:space="preserve">. 1956. </w:t>
      </w:r>
      <w:r w:rsidRPr="00E72447">
        <w:rPr>
          <w:rFonts w:ascii="Times New Roman" w:hAnsi="Times New Roman" w:cs="Times New Roman"/>
          <w:sz w:val="22"/>
          <w:szCs w:val="22"/>
        </w:rPr>
        <w:t>С</w:t>
      </w:r>
      <w:r w:rsidRPr="00E72447">
        <w:rPr>
          <w:rFonts w:ascii="Times New Roman" w:hAnsi="Times New Roman" w:cs="Times New Roman"/>
          <w:sz w:val="22"/>
          <w:szCs w:val="22"/>
          <w:lang w:val="en-US"/>
        </w:rPr>
        <w:t>. 22</w:t>
      </w:r>
    </w:p>
  </w:footnote>
  <w:footnote w:id="141">
    <w:p w:rsidR="004B1140" w:rsidRPr="00E72447" w:rsidRDefault="004B1140" w:rsidP="00E72447">
      <w:pPr>
        <w:pStyle w:val="a4"/>
        <w:rPr>
          <w:rFonts w:ascii="Times New Roman" w:hAnsi="Times New Roman" w:cs="Times New Roman"/>
          <w:sz w:val="22"/>
          <w:szCs w:val="22"/>
        </w:rPr>
      </w:pPr>
      <w:r w:rsidRPr="00E72447">
        <w:rPr>
          <w:rStyle w:val="a6"/>
          <w:rFonts w:ascii="Times New Roman" w:hAnsi="Times New Roman" w:cs="Times New Roman"/>
          <w:sz w:val="22"/>
          <w:szCs w:val="22"/>
        </w:rPr>
        <w:footnoteRef/>
      </w:r>
      <w:r w:rsidRPr="00E72447">
        <w:rPr>
          <w:rFonts w:ascii="Times New Roman" w:hAnsi="Times New Roman" w:cs="Times New Roman"/>
          <w:sz w:val="22"/>
          <w:szCs w:val="22"/>
          <w:lang w:val="en-US"/>
        </w:rPr>
        <w:t xml:space="preserve"> </w:t>
      </w:r>
      <w:r w:rsidR="00E72447" w:rsidRPr="00E72447">
        <w:rPr>
          <w:rFonts w:ascii="Times New Roman" w:hAnsi="Times New Roman" w:cs="Times New Roman"/>
          <w:sz w:val="22"/>
          <w:szCs w:val="22"/>
          <w:lang w:val="en-US"/>
        </w:rPr>
        <w:t xml:space="preserve">Holt Fr. </w:t>
      </w:r>
      <w:r w:rsidRPr="00E72447">
        <w:rPr>
          <w:rFonts w:ascii="Times New Roman" w:hAnsi="Times New Roman" w:cs="Times New Roman"/>
          <w:sz w:val="22"/>
          <w:szCs w:val="22"/>
          <w:lang w:val="en-US"/>
        </w:rPr>
        <w:t xml:space="preserve">Into the Land of Bones. Alexander the Great in Afghanistan. </w:t>
      </w:r>
      <w:r w:rsidRPr="00E72447">
        <w:rPr>
          <w:rFonts w:ascii="Times New Roman" w:hAnsi="Times New Roman" w:cs="Times New Roman"/>
          <w:sz w:val="22"/>
          <w:szCs w:val="22"/>
        </w:rPr>
        <w:t>California. 2005. P 107</w:t>
      </w:r>
    </w:p>
  </w:footnote>
  <w:footnote w:id="142">
    <w:p w:rsidR="004B1140" w:rsidRPr="00C25869" w:rsidRDefault="004B1140" w:rsidP="00E72447">
      <w:pPr>
        <w:pStyle w:val="a4"/>
        <w:rPr>
          <w:rFonts w:ascii="Times New Roman" w:hAnsi="Times New Roman" w:cs="Times New Roman"/>
          <w:sz w:val="24"/>
          <w:szCs w:val="24"/>
        </w:rPr>
      </w:pPr>
      <w:r w:rsidRPr="00E72447">
        <w:rPr>
          <w:rStyle w:val="a6"/>
          <w:rFonts w:ascii="Times New Roman" w:hAnsi="Times New Roman" w:cs="Times New Roman"/>
          <w:sz w:val="22"/>
          <w:szCs w:val="22"/>
        </w:rPr>
        <w:footnoteRef/>
      </w:r>
      <w:r w:rsidRPr="00E72447">
        <w:rPr>
          <w:rFonts w:ascii="Times New Roman" w:hAnsi="Times New Roman" w:cs="Times New Roman"/>
          <w:sz w:val="22"/>
          <w:szCs w:val="22"/>
        </w:rPr>
        <w:t xml:space="preserve"> </w:t>
      </w:r>
      <w:r w:rsidRPr="00E72447">
        <w:rPr>
          <w:rFonts w:ascii="Times New Roman" w:hAnsi="Times New Roman" w:cs="Times New Roman"/>
          <w:color w:val="000000" w:themeColor="text1"/>
          <w:sz w:val="22"/>
          <w:szCs w:val="22"/>
        </w:rPr>
        <w:t>Шофман А. С. Восточная политика</w:t>
      </w:r>
      <w:r w:rsidR="00E72447" w:rsidRPr="00E72447">
        <w:rPr>
          <w:rFonts w:ascii="Times New Roman" w:hAnsi="Times New Roman" w:cs="Times New Roman"/>
          <w:color w:val="000000" w:themeColor="text1"/>
          <w:sz w:val="22"/>
          <w:szCs w:val="22"/>
        </w:rPr>
        <w:t xml:space="preserve">… </w:t>
      </w:r>
      <w:r w:rsidRPr="00E72447">
        <w:rPr>
          <w:rFonts w:ascii="Times New Roman" w:hAnsi="Times New Roman" w:cs="Times New Roman"/>
          <w:color w:val="000000" w:themeColor="text1"/>
          <w:sz w:val="22"/>
          <w:szCs w:val="22"/>
        </w:rPr>
        <w:t xml:space="preserve">С. </w:t>
      </w:r>
      <w:r w:rsidRPr="00E72447">
        <w:rPr>
          <w:rFonts w:ascii="Times New Roman" w:hAnsi="Times New Roman" w:cs="Times New Roman"/>
          <w:sz w:val="22"/>
          <w:szCs w:val="22"/>
        </w:rPr>
        <w:t>488, 492</w:t>
      </w:r>
      <w:r w:rsidR="00E72447">
        <w:rPr>
          <w:rFonts w:ascii="Times New Roman" w:hAnsi="Times New Roman" w:cs="Times New Roman"/>
          <w:sz w:val="24"/>
          <w:szCs w:val="24"/>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D30F70"/>
    <w:multiLevelType w:val="multilevel"/>
    <w:tmpl w:val="D1F67B3C"/>
    <w:lvl w:ilvl="0">
      <w:start w:val="1"/>
      <w:numFmt w:val="decimal"/>
      <w:lvlText w:val="%1"/>
      <w:lvlJc w:val="left"/>
      <w:pPr>
        <w:ind w:left="375" w:hanging="375"/>
      </w:pPr>
      <w:rPr>
        <w:rFonts w:hint="default"/>
      </w:rPr>
    </w:lvl>
    <w:lvl w:ilvl="1">
      <w:start w:val="3"/>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 w15:restartNumberingAfterBreak="0">
    <w:nsid w:val="02E40F0E"/>
    <w:multiLevelType w:val="multilevel"/>
    <w:tmpl w:val="9CACE0C4"/>
    <w:lvl w:ilvl="0">
      <w:start w:val="1"/>
      <w:numFmt w:val="decimal"/>
      <w:lvlText w:val="%1"/>
      <w:lvlJc w:val="left"/>
      <w:pPr>
        <w:ind w:left="375" w:hanging="375"/>
      </w:pPr>
      <w:rPr>
        <w:rFonts w:hint="default"/>
      </w:rPr>
    </w:lvl>
    <w:lvl w:ilvl="1">
      <w:start w:val="2"/>
      <w:numFmt w:val="decimal"/>
      <w:lvlText w:val="%1.%2"/>
      <w:lvlJc w:val="left"/>
      <w:pPr>
        <w:ind w:left="1084" w:hanging="37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 w15:restartNumberingAfterBreak="0">
    <w:nsid w:val="05362824"/>
    <w:multiLevelType w:val="hybridMultilevel"/>
    <w:tmpl w:val="FC74AD1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 w15:restartNumberingAfterBreak="0">
    <w:nsid w:val="0CBF3415"/>
    <w:multiLevelType w:val="multilevel"/>
    <w:tmpl w:val="5630E28E"/>
    <w:lvl w:ilvl="0">
      <w:start w:val="1"/>
      <w:numFmt w:val="decimal"/>
      <w:lvlText w:val="%1."/>
      <w:lvlJc w:val="left"/>
      <w:pPr>
        <w:ind w:left="465" w:hanging="465"/>
      </w:pPr>
    </w:lvl>
    <w:lvl w:ilvl="1">
      <w:start w:val="1"/>
      <w:numFmt w:val="decimal"/>
      <w:lvlText w:val="%1.%2)"/>
      <w:lvlJc w:val="left"/>
      <w:pPr>
        <w:ind w:left="1440" w:hanging="720"/>
      </w:pPr>
    </w:lvl>
    <w:lvl w:ilvl="2">
      <w:start w:val="1"/>
      <w:numFmt w:val="decimal"/>
      <w:lvlText w:val="%1.%2)%3."/>
      <w:lvlJc w:val="left"/>
      <w:pPr>
        <w:ind w:left="2160" w:hanging="720"/>
      </w:p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5040" w:hanging="1440"/>
      </w:pPr>
    </w:lvl>
    <w:lvl w:ilvl="6">
      <w:start w:val="1"/>
      <w:numFmt w:val="decimal"/>
      <w:lvlText w:val="%1.%2)%3.%4.%5.%6.%7."/>
      <w:lvlJc w:val="left"/>
      <w:pPr>
        <w:ind w:left="6120" w:hanging="1800"/>
      </w:pPr>
    </w:lvl>
    <w:lvl w:ilvl="7">
      <w:start w:val="1"/>
      <w:numFmt w:val="decimal"/>
      <w:lvlText w:val="%1.%2)%3.%4.%5.%6.%7.%8."/>
      <w:lvlJc w:val="left"/>
      <w:pPr>
        <w:ind w:left="6840" w:hanging="1800"/>
      </w:pPr>
    </w:lvl>
    <w:lvl w:ilvl="8">
      <w:start w:val="1"/>
      <w:numFmt w:val="decimal"/>
      <w:lvlText w:val="%1.%2)%3.%4.%5.%6.%7.%8.%9."/>
      <w:lvlJc w:val="left"/>
      <w:pPr>
        <w:ind w:left="7920" w:hanging="2160"/>
      </w:pPr>
    </w:lvl>
  </w:abstractNum>
  <w:abstractNum w:abstractNumId="4" w15:restartNumberingAfterBreak="0">
    <w:nsid w:val="0DFB12DC"/>
    <w:multiLevelType w:val="hybridMultilevel"/>
    <w:tmpl w:val="8CB43A1C"/>
    <w:lvl w:ilvl="0" w:tplc="B89237D2">
      <w:start w:val="1"/>
      <w:numFmt w:val="upperRoman"/>
      <w:lvlText w:val="%1."/>
      <w:lvlJc w:val="left"/>
      <w:pPr>
        <w:ind w:left="1080" w:hanging="72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0007210"/>
    <w:multiLevelType w:val="multilevel"/>
    <w:tmpl w:val="5630E28E"/>
    <w:lvl w:ilvl="0">
      <w:start w:val="1"/>
      <w:numFmt w:val="decimal"/>
      <w:lvlText w:val="%1."/>
      <w:lvlJc w:val="left"/>
      <w:pPr>
        <w:ind w:left="465" w:hanging="465"/>
      </w:pPr>
    </w:lvl>
    <w:lvl w:ilvl="1">
      <w:start w:val="1"/>
      <w:numFmt w:val="decimal"/>
      <w:lvlText w:val="%1.%2)"/>
      <w:lvlJc w:val="left"/>
      <w:pPr>
        <w:ind w:left="1440" w:hanging="720"/>
      </w:pPr>
    </w:lvl>
    <w:lvl w:ilvl="2">
      <w:start w:val="1"/>
      <w:numFmt w:val="decimal"/>
      <w:lvlText w:val="%1.%2)%3."/>
      <w:lvlJc w:val="left"/>
      <w:pPr>
        <w:ind w:left="2160" w:hanging="720"/>
      </w:p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5040" w:hanging="1440"/>
      </w:pPr>
    </w:lvl>
    <w:lvl w:ilvl="6">
      <w:start w:val="1"/>
      <w:numFmt w:val="decimal"/>
      <w:lvlText w:val="%1.%2)%3.%4.%5.%6.%7."/>
      <w:lvlJc w:val="left"/>
      <w:pPr>
        <w:ind w:left="6120" w:hanging="1800"/>
      </w:pPr>
    </w:lvl>
    <w:lvl w:ilvl="7">
      <w:start w:val="1"/>
      <w:numFmt w:val="decimal"/>
      <w:lvlText w:val="%1.%2)%3.%4.%5.%6.%7.%8."/>
      <w:lvlJc w:val="left"/>
      <w:pPr>
        <w:ind w:left="6840" w:hanging="1800"/>
      </w:pPr>
    </w:lvl>
    <w:lvl w:ilvl="8">
      <w:start w:val="1"/>
      <w:numFmt w:val="decimal"/>
      <w:lvlText w:val="%1.%2)%3.%4.%5.%6.%7.%8.%9."/>
      <w:lvlJc w:val="left"/>
      <w:pPr>
        <w:ind w:left="7920" w:hanging="2160"/>
      </w:pPr>
    </w:lvl>
  </w:abstractNum>
  <w:abstractNum w:abstractNumId="6" w15:restartNumberingAfterBreak="0">
    <w:nsid w:val="149725BB"/>
    <w:multiLevelType w:val="multilevel"/>
    <w:tmpl w:val="5630E28E"/>
    <w:lvl w:ilvl="0">
      <w:start w:val="1"/>
      <w:numFmt w:val="decimal"/>
      <w:lvlText w:val="%1."/>
      <w:lvlJc w:val="left"/>
      <w:pPr>
        <w:ind w:left="465" w:hanging="465"/>
      </w:pPr>
    </w:lvl>
    <w:lvl w:ilvl="1">
      <w:start w:val="1"/>
      <w:numFmt w:val="decimal"/>
      <w:lvlText w:val="%1.%2)"/>
      <w:lvlJc w:val="left"/>
      <w:pPr>
        <w:ind w:left="1440" w:hanging="720"/>
      </w:pPr>
    </w:lvl>
    <w:lvl w:ilvl="2">
      <w:start w:val="1"/>
      <w:numFmt w:val="decimal"/>
      <w:lvlText w:val="%1.%2)%3."/>
      <w:lvlJc w:val="left"/>
      <w:pPr>
        <w:ind w:left="2160" w:hanging="720"/>
      </w:p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5040" w:hanging="1440"/>
      </w:pPr>
    </w:lvl>
    <w:lvl w:ilvl="6">
      <w:start w:val="1"/>
      <w:numFmt w:val="decimal"/>
      <w:lvlText w:val="%1.%2)%3.%4.%5.%6.%7."/>
      <w:lvlJc w:val="left"/>
      <w:pPr>
        <w:ind w:left="6120" w:hanging="1800"/>
      </w:pPr>
    </w:lvl>
    <w:lvl w:ilvl="7">
      <w:start w:val="1"/>
      <w:numFmt w:val="decimal"/>
      <w:lvlText w:val="%1.%2)%3.%4.%5.%6.%7.%8."/>
      <w:lvlJc w:val="left"/>
      <w:pPr>
        <w:ind w:left="6840" w:hanging="1800"/>
      </w:pPr>
    </w:lvl>
    <w:lvl w:ilvl="8">
      <w:start w:val="1"/>
      <w:numFmt w:val="decimal"/>
      <w:lvlText w:val="%1.%2)%3.%4.%5.%6.%7.%8.%9."/>
      <w:lvlJc w:val="left"/>
      <w:pPr>
        <w:ind w:left="7920" w:hanging="2160"/>
      </w:pPr>
    </w:lvl>
  </w:abstractNum>
  <w:abstractNum w:abstractNumId="7" w15:restartNumberingAfterBreak="0">
    <w:nsid w:val="1B8E4110"/>
    <w:multiLevelType w:val="multilevel"/>
    <w:tmpl w:val="5630E28E"/>
    <w:lvl w:ilvl="0">
      <w:start w:val="1"/>
      <w:numFmt w:val="decimal"/>
      <w:lvlText w:val="%1."/>
      <w:lvlJc w:val="left"/>
      <w:pPr>
        <w:ind w:left="465" w:hanging="465"/>
      </w:pPr>
    </w:lvl>
    <w:lvl w:ilvl="1">
      <w:start w:val="1"/>
      <w:numFmt w:val="decimal"/>
      <w:lvlText w:val="%1.%2)"/>
      <w:lvlJc w:val="left"/>
      <w:pPr>
        <w:ind w:left="1440" w:hanging="720"/>
      </w:pPr>
    </w:lvl>
    <w:lvl w:ilvl="2">
      <w:start w:val="1"/>
      <w:numFmt w:val="decimal"/>
      <w:lvlText w:val="%1.%2)%3."/>
      <w:lvlJc w:val="left"/>
      <w:pPr>
        <w:ind w:left="2160" w:hanging="720"/>
      </w:p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5040" w:hanging="1440"/>
      </w:pPr>
    </w:lvl>
    <w:lvl w:ilvl="6">
      <w:start w:val="1"/>
      <w:numFmt w:val="decimal"/>
      <w:lvlText w:val="%1.%2)%3.%4.%5.%6.%7."/>
      <w:lvlJc w:val="left"/>
      <w:pPr>
        <w:ind w:left="6120" w:hanging="1800"/>
      </w:pPr>
    </w:lvl>
    <w:lvl w:ilvl="7">
      <w:start w:val="1"/>
      <w:numFmt w:val="decimal"/>
      <w:lvlText w:val="%1.%2)%3.%4.%5.%6.%7.%8."/>
      <w:lvlJc w:val="left"/>
      <w:pPr>
        <w:ind w:left="6840" w:hanging="1800"/>
      </w:pPr>
    </w:lvl>
    <w:lvl w:ilvl="8">
      <w:start w:val="1"/>
      <w:numFmt w:val="decimal"/>
      <w:lvlText w:val="%1.%2)%3.%4.%5.%6.%7.%8.%9."/>
      <w:lvlJc w:val="left"/>
      <w:pPr>
        <w:ind w:left="7920" w:hanging="2160"/>
      </w:pPr>
    </w:lvl>
  </w:abstractNum>
  <w:abstractNum w:abstractNumId="8" w15:restartNumberingAfterBreak="0">
    <w:nsid w:val="31D86E26"/>
    <w:multiLevelType w:val="hybridMultilevel"/>
    <w:tmpl w:val="FC74AD14"/>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 w15:restartNumberingAfterBreak="0">
    <w:nsid w:val="33841ACA"/>
    <w:multiLevelType w:val="multilevel"/>
    <w:tmpl w:val="5630E28E"/>
    <w:lvl w:ilvl="0">
      <w:start w:val="1"/>
      <w:numFmt w:val="decimal"/>
      <w:lvlText w:val="%1."/>
      <w:lvlJc w:val="left"/>
      <w:pPr>
        <w:ind w:left="465" w:hanging="465"/>
      </w:pPr>
    </w:lvl>
    <w:lvl w:ilvl="1">
      <w:start w:val="1"/>
      <w:numFmt w:val="decimal"/>
      <w:lvlText w:val="%1.%2)"/>
      <w:lvlJc w:val="left"/>
      <w:pPr>
        <w:ind w:left="1440" w:hanging="720"/>
      </w:pPr>
    </w:lvl>
    <w:lvl w:ilvl="2">
      <w:start w:val="1"/>
      <w:numFmt w:val="decimal"/>
      <w:lvlText w:val="%1.%2)%3."/>
      <w:lvlJc w:val="left"/>
      <w:pPr>
        <w:ind w:left="2160" w:hanging="720"/>
      </w:p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5040" w:hanging="1440"/>
      </w:pPr>
    </w:lvl>
    <w:lvl w:ilvl="6">
      <w:start w:val="1"/>
      <w:numFmt w:val="decimal"/>
      <w:lvlText w:val="%1.%2)%3.%4.%5.%6.%7."/>
      <w:lvlJc w:val="left"/>
      <w:pPr>
        <w:ind w:left="6120" w:hanging="1800"/>
      </w:pPr>
    </w:lvl>
    <w:lvl w:ilvl="7">
      <w:start w:val="1"/>
      <w:numFmt w:val="decimal"/>
      <w:lvlText w:val="%1.%2)%3.%4.%5.%6.%7.%8."/>
      <w:lvlJc w:val="left"/>
      <w:pPr>
        <w:ind w:left="6840" w:hanging="1800"/>
      </w:pPr>
    </w:lvl>
    <w:lvl w:ilvl="8">
      <w:start w:val="1"/>
      <w:numFmt w:val="decimal"/>
      <w:lvlText w:val="%1.%2)%3.%4.%5.%6.%7.%8.%9."/>
      <w:lvlJc w:val="left"/>
      <w:pPr>
        <w:ind w:left="7920" w:hanging="2160"/>
      </w:pPr>
    </w:lvl>
  </w:abstractNum>
  <w:abstractNum w:abstractNumId="10" w15:restartNumberingAfterBreak="0">
    <w:nsid w:val="37E210EF"/>
    <w:multiLevelType w:val="hybridMultilevel"/>
    <w:tmpl w:val="F59057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432E089F"/>
    <w:multiLevelType w:val="hybridMultilevel"/>
    <w:tmpl w:val="CAE8E5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51F27497"/>
    <w:multiLevelType w:val="hybridMultilevel"/>
    <w:tmpl w:val="FC74AD1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3" w15:restartNumberingAfterBreak="0">
    <w:nsid w:val="619B3C50"/>
    <w:multiLevelType w:val="hybridMultilevel"/>
    <w:tmpl w:val="FC74AD1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4" w15:restartNumberingAfterBreak="0">
    <w:nsid w:val="6B382455"/>
    <w:multiLevelType w:val="hybridMultilevel"/>
    <w:tmpl w:val="9D4A8630"/>
    <w:lvl w:ilvl="0" w:tplc="04190011">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69300267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05866980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2100364931">
    <w:abstractNumId w:val="8"/>
  </w:num>
  <w:num w:numId="4" w16cid:durableId="499082366">
    <w:abstractNumId w:val="13"/>
  </w:num>
  <w:num w:numId="5" w16cid:durableId="1065832839">
    <w:abstractNumId w:val="3"/>
  </w:num>
  <w:num w:numId="6" w16cid:durableId="2024823589">
    <w:abstractNumId w:val="5"/>
  </w:num>
  <w:num w:numId="7" w16cid:durableId="40442422">
    <w:abstractNumId w:val="9"/>
  </w:num>
  <w:num w:numId="8" w16cid:durableId="1187910385">
    <w:abstractNumId w:val="0"/>
  </w:num>
  <w:num w:numId="9" w16cid:durableId="1247492754">
    <w:abstractNumId w:val="7"/>
  </w:num>
  <w:num w:numId="10" w16cid:durableId="2088457338">
    <w:abstractNumId w:val="12"/>
  </w:num>
  <w:num w:numId="11" w16cid:durableId="2101028391">
    <w:abstractNumId w:val="14"/>
  </w:num>
  <w:num w:numId="12" w16cid:durableId="192311940">
    <w:abstractNumId w:val="2"/>
  </w:num>
  <w:num w:numId="13" w16cid:durableId="758911171">
    <w:abstractNumId w:val="1"/>
  </w:num>
  <w:num w:numId="14" w16cid:durableId="1673995858">
    <w:abstractNumId w:val="4"/>
  </w:num>
  <w:num w:numId="15" w16cid:durableId="300810469">
    <w:abstractNumId w:val="11"/>
  </w:num>
  <w:num w:numId="16" w16cid:durableId="175289622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543B3D"/>
    <w:rsid w:val="000054E7"/>
    <w:rsid w:val="00023864"/>
    <w:rsid w:val="00034D0E"/>
    <w:rsid w:val="00047EF6"/>
    <w:rsid w:val="00065DA9"/>
    <w:rsid w:val="000705A1"/>
    <w:rsid w:val="00072BB3"/>
    <w:rsid w:val="00091C03"/>
    <w:rsid w:val="00094FF5"/>
    <w:rsid w:val="000A14C5"/>
    <w:rsid w:val="000A302A"/>
    <w:rsid w:val="000A6AC7"/>
    <w:rsid w:val="000B1A47"/>
    <w:rsid w:val="000B1A63"/>
    <w:rsid w:val="000B5799"/>
    <w:rsid w:val="000B5D79"/>
    <w:rsid w:val="000B64C8"/>
    <w:rsid w:val="000C762D"/>
    <w:rsid w:val="000D15C7"/>
    <w:rsid w:val="000D1FF3"/>
    <w:rsid w:val="000E22D9"/>
    <w:rsid w:val="000E5D6A"/>
    <w:rsid w:val="000E6048"/>
    <w:rsid w:val="000E6AF8"/>
    <w:rsid w:val="000F71CF"/>
    <w:rsid w:val="00103A3D"/>
    <w:rsid w:val="00104F71"/>
    <w:rsid w:val="0011789D"/>
    <w:rsid w:val="0013389B"/>
    <w:rsid w:val="00134713"/>
    <w:rsid w:val="00145C82"/>
    <w:rsid w:val="00150341"/>
    <w:rsid w:val="001515F8"/>
    <w:rsid w:val="001519E5"/>
    <w:rsid w:val="001526CA"/>
    <w:rsid w:val="0015363C"/>
    <w:rsid w:val="001646E2"/>
    <w:rsid w:val="0017207A"/>
    <w:rsid w:val="00183100"/>
    <w:rsid w:val="001920A0"/>
    <w:rsid w:val="00197D9E"/>
    <w:rsid w:val="001B2761"/>
    <w:rsid w:val="001B6510"/>
    <w:rsid w:val="001B7AA2"/>
    <w:rsid w:val="001C2FDD"/>
    <w:rsid w:val="001C324C"/>
    <w:rsid w:val="001C57EC"/>
    <w:rsid w:val="001D0DD8"/>
    <w:rsid w:val="001D64A8"/>
    <w:rsid w:val="001E08F9"/>
    <w:rsid w:val="001E1E20"/>
    <w:rsid w:val="002064BC"/>
    <w:rsid w:val="002138AD"/>
    <w:rsid w:val="0021405C"/>
    <w:rsid w:val="00216B4C"/>
    <w:rsid w:val="002243DF"/>
    <w:rsid w:val="00224DBC"/>
    <w:rsid w:val="00237F37"/>
    <w:rsid w:val="0024500D"/>
    <w:rsid w:val="00253A59"/>
    <w:rsid w:val="0025540E"/>
    <w:rsid w:val="00256344"/>
    <w:rsid w:val="00257FA5"/>
    <w:rsid w:val="00271C5A"/>
    <w:rsid w:val="002823F4"/>
    <w:rsid w:val="002977E0"/>
    <w:rsid w:val="00297D9C"/>
    <w:rsid w:val="002A3F58"/>
    <w:rsid w:val="002B2D4C"/>
    <w:rsid w:val="002B33B7"/>
    <w:rsid w:val="002B5C06"/>
    <w:rsid w:val="002B7DD0"/>
    <w:rsid w:val="002B7F53"/>
    <w:rsid w:val="002C7E9D"/>
    <w:rsid w:val="002D3E51"/>
    <w:rsid w:val="002E02D4"/>
    <w:rsid w:val="002E3B4A"/>
    <w:rsid w:val="002E6A5A"/>
    <w:rsid w:val="00304EC9"/>
    <w:rsid w:val="00304F1C"/>
    <w:rsid w:val="00311E5C"/>
    <w:rsid w:val="003147E7"/>
    <w:rsid w:val="003171FD"/>
    <w:rsid w:val="00334F85"/>
    <w:rsid w:val="003423EA"/>
    <w:rsid w:val="003440F9"/>
    <w:rsid w:val="00344928"/>
    <w:rsid w:val="00354B36"/>
    <w:rsid w:val="00357FBB"/>
    <w:rsid w:val="003604DD"/>
    <w:rsid w:val="003620E2"/>
    <w:rsid w:val="00364F16"/>
    <w:rsid w:val="00364FA0"/>
    <w:rsid w:val="00366362"/>
    <w:rsid w:val="003668A8"/>
    <w:rsid w:val="003773A6"/>
    <w:rsid w:val="0038124F"/>
    <w:rsid w:val="00384CD9"/>
    <w:rsid w:val="00387579"/>
    <w:rsid w:val="00390ECC"/>
    <w:rsid w:val="003A03A2"/>
    <w:rsid w:val="003A08A1"/>
    <w:rsid w:val="003A3070"/>
    <w:rsid w:val="003A67FC"/>
    <w:rsid w:val="003B59F0"/>
    <w:rsid w:val="003B717B"/>
    <w:rsid w:val="003C3F73"/>
    <w:rsid w:val="003D05F1"/>
    <w:rsid w:val="003E2299"/>
    <w:rsid w:val="003E4B1A"/>
    <w:rsid w:val="003F6A12"/>
    <w:rsid w:val="003F7DDC"/>
    <w:rsid w:val="00405860"/>
    <w:rsid w:val="004061E9"/>
    <w:rsid w:val="00416353"/>
    <w:rsid w:val="00421088"/>
    <w:rsid w:val="0042111B"/>
    <w:rsid w:val="00434CC7"/>
    <w:rsid w:val="0044120E"/>
    <w:rsid w:val="00441D26"/>
    <w:rsid w:val="0044416B"/>
    <w:rsid w:val="004444DC"/>
    <w:rsid w:val="00444A3E"/>
    <w:rsid w:val="00447C5C"/>
    <w:rsid w:val="004524CD"/>
    <w:rsid w:val="004537BB"/>
    <w:rsid w:val="004553C8"/>
    <w:rsid w:val="0045654F"/>
    <w:rsid w:val="00460BF5"/>
    <w:rsid w:val="00465CAB"/>
    <w:rsid w:val="00466528"/>
    <w:rsid w:val="00483EDF"/>
    <w:rsid w:val="004914AC"/>
    <w:rsid w:val="00493051"/>
    <w:rsid w:val="004A2172"/>
    <w:rsid w:val="004A27F7"/>
    <w:rsid w:val="004B1140"/>
    <w:rsid w:val="004B486A"/>
    <w:rsid w:val="004B7E54"/>
    <w:rsid w:val="004C358A"/>
    <w:rsid w:val="004C602F"/>
    <w:rsid w:val="004D281F"/>
    <w:rsid w:val="004D5623"/>
    <w:rsid w:val="004E2908"/>
    <w:rsid w:val="004E365E"/>
    <w:rsid w:val="004E4FC7"/>
    <w:rsid w:val="005007BB"/>
    <w:rsid w:val="00504BC9"/>
    <w:rsid w:val="00505683"/>
    <w:rsid w:val="00510C3E"/>
    <w:rsid w:val="0051744F"/>
    <w:rsid w:val="005201CD"/>
    <w:rsid w:val="00523782"/>
    <w:rsid w:val="00525545"/>
    <w:rsid w:val="00525A60"/>
    <w:rsid w:val="00525BC3"/>
    <w:rsid w:val="00525E1A"/>
    <w:rsid w:val="0053288B"/>
    <w:rsid w:val="00533FF1"/>
    <w:rsid w:val="00543B3D"/>
    <w:rsid w:val="00544376"/>
    <w:rsid w:val="00545306"/>
    <w:rsid w:val="005654FA"/>
    <w:rsid w:val="00565EC0"/>
    <w:rsid w:val="00587796"/>
    <w:rsid w:val="005908D4"/>
    <w:rsid w:val="00590AB1"/>
    <w:rsid w:val="0059773A"/>
    <w:rsid w:val="005B70F8"/>
    <w:rsid w:val="005B7530"/>
    <w:rsid w:val="005C0986"/>
    <w:rsid w:val="005D4F1A"/>
    <w:rsid w:val="005E2B55"/>
    <w:rsid w:val="005E386C"/>
    <w:rsid w:val="005E4A46"/>
    <w:rsid w:val="005E5C96"/>
    <w:rsid w:val="005E7C39"/>
    <w:rsid w:val="005F521B"/>
    <w:rsid w:val="00603966"/>
    <w:rsid w:val="00607D49"/>
    <w:rsid w:val="006121D4"/>
    <w:rsid w:val="00612BEE"/>
    <w:rsid w:val="00614517"/>
    <w:rsid w:val="00620B19"/>
    <w:rsid w:val="00625B6A"/>
    <w:rsid w:val="00626C2F"/>
    <w:rsid w:val="00635B15"/>
    <w:rsid w:val="0063772F"/>
    <w:rsid w:val="006457A5"/>
    <w:rsid w:val="00645E6D"/>
    <w:rsid w:val="00652F96"/>
    <w:rsid w:val="00656C2B"/>
    <w:rsid w:val="00673A32"/>
    <w:rsid w:val="006804EF"/>
    <w:rsid w:val="00680AD6"/>
    <w:rsid w:val="006876D5"/>
    <w:rsid w:val="0069489B"/>
    <w:rsid w:val="006A69BD"/>
    <w:rsid w:val="006A6F26"/>
    <w:rsid w:val="006B63BF"/>
    <w:rsid w:val="006B708C"/>
    <w:rsid w:val="006C02DA"/>
    <w:rsid w:val="006C1D73"/>
    <w:rsid w:val="006D0769"/>
    <w:rsid w:val="006D5D14"/>
    <w:rsid w:val="006D73EB"/>
    <w:rsid w:val="006D7CF3"/>
    <w:rsid w:val="006E1EC7"/>
    <w:rsid w:val="006F15C0"/>
    <w:rsid w:val="0070564C"/>
    <w:rsid w:val="007110D5"/>
    <w:rsid w:val="0071355F"/>
    <w:rsid w:val="007156C3"/>
    <w:rsid w:val="007158C6"/>
    <w:rsid w:val="0071791C"/>
    <w:rsid w:val="00721DB0"/>
    <w:rsid w:val="007318AE"/>
    <w:rsid w:val="0073713B"/>
    <w:rsid w:val="00742954"/>
    <w:rsid w:val="00746ABE"/>
    <w:rsid w:val="007477FD"/>
    <w:rsid w:val="00755853"/>
    <w:rsid w:val="007575B1"/>
    <w:rsid w:val="0076281F"/>
    <w:rsid w:val="007648E8"/>
    <w:rsid w:val="00775D69"/>
    <w:rsid w:val="007776BB"/>
    <w:rsid w:val="007805FE"/>
    <w:rsid w:val="0078111B"/>
    <w:rsid w:val="00782EE9"/>
    <w:rsid w:val="00786744"/>
    <w:rsid w:val="00790027"/>
    <w:rsid w:val="00797871"/>
    <w:rsid w:val="007A3273"/>
    <w:rsid w:val="007A50F7"/>
    <w:rsid w:val="007B6914"/>
    <w:rsid w:val="007C4CDF"/>
    <w:rsid w:val="007D0A52"/>
    <w:rsid w:val="007E01D1"/>
    <w:rsid w:val="007E26B6"/>
    <w:rsid w:val="007E5B8A"/>
    <w:rsid w:val="007F30F7"/>
    <w:rsid w:val="007F3B6D"/>
    <w:rsid w:val="007F4736"/>
    <w:rsid w:val="008213CB"/>
    <w:rsid w:val="00823EC8"/>
    <w:rsid w:val="00840872"/>
    <w:rsid w:val="008424D7"/>
    <w:rsid w:val="00843750"/>
    <w:rsid w:val="00847327"/>
    <w:rsid w:val="00851FA6"/>
    <w:rsid w:val="008538DF"/>
    <w:rsid w:val="00855684"/>
    <w:rsid w:val="00857C49"/>
    <w:rsid w:val="008617E9"/>
    <w:rsid w:val="00872E1C"/>
    <w:rsid w:val="0088520B"/>
    <w:rsid w:val="008A2A27"/>
    <w:rsid w:val="008A2C36"/>
    <w:rsid w:val="008C5B56"/>
    <w:rsid w:val="008C6010"/>
    <w:rsid w:val="008E171E"/>
    <w:rsid w:val="008E4BD4"/>
    <w:rsid w:val="008E4E63"/>
    <w:rsid w:val="009022C0"/>
    <w:rsid w:val="00903C90"/>
    <w:rsid w:val="009177BB"/>
    <w:rsid w:val="00922EDB"/>
    <w:rsid w:val="00925EC7"/>
    <w:rsid w:val="00926E7B"/>
    <w:rsid w:val="00936AB9"/>
    <w:rsid w:val="00945413"/>
    <w:rsid w:val="00945FDE"/>
    <w:rsid w:val="00951A12"/>
    <w:rsid w:val="009537B8"/>
    <w:rsid w:val="00957A9B"/>
    <w:rsid w:val="00960393"/>
    <w:rsid w:val="009752D8"/>
    <w:rsid w:val="00985D45"/>
    <w:rsid w:val="00990C98"/>
    <w:rsid w:val="009A0CDF"/>
    <w:rsid w:val="009A5410"/>
    <w:rsid w:val="009B72FD"/>
    <w:rsid w:val="009C61F3"/>
    <w:rsid w:val="009D0DED"/>
    <w:rsid w:val="009D0F7A"/>
    <w:rsid w:val="009D3C90"/>
    <w:rsid w:val="009E6CF7"/>
    <w:rsid w:val="009F5CA4"/>
    <w:rsid w:val="00A22B73"/>
    <w:rsid w:val="00A31F71"/>
    <w:rsid w:val="00A41B08"/>
    <w:rsid w:val="00A436F3"/>
    <w:rsid w:val="00A43940"/>
    <w:rsid w:val="00A5372C"/>
    <w:rsid w:val="00A54D34"/>
    <w:rsid w:val="00A55C1D"/>
    <w:rsid w:val="00A5623D"/>
    <w:rsid w:val="00A61490"/>
    <w:rsid w:val="00A62599"/>
    <w:rsid w:val="00A82E74"/>
    <w:rsid w:val="00A839D3"/>
    <w:rsid w:val="00A83B14"/>
    <w:rsid w:val="00A86099"/>
    <w:rsid w:val="00A8790E"/>
    <w:rsid w:val="00A95A98"/>
    <w:rsid w:val="00A97973"/>
    <w:rsid w:val="00AA3E9F"/>
    <w:rsid w:val="00AA7B08"/>
    <w:rsid w:val="00AB0B09"/>
    <w:rsid w:val="00AC5415"/>
    <w:rsid w:val="00AE3060"/>
    <w:rsid w:val="00AF0CF1"/>
    <w:rsid w:val="00AF7235"/>
    <w:rsid w:val="00B15CAB"/>
    <w:rsid w:val="00B219D6"/>
    <w:rsid w:val="00B219F5"/>
    <w:rsid w:val="00B236F8"/>
    <w:rsid w:val="00B41E3C"/>
    <w:rsid w:val="00B44C6F"/>
    <w:rsid w:val="00B44FFA"/>
    <w:rsid w:val="00B50D4C"/>
    <w:rsid w:val="00B53B08"/>
    <w:rsid w:val="00B543EC"/>
    <w:rsid w:val="00B55C69"/>
    <w:rsid w:val="00B57B6E"/>
    <w:rsid w:val="00B6020C"/>
    <w:rsid w:val="00B678BA"/>
    <w:rsid w:val="00B7503C"/>
    <w:rsid w:val="00B771C5"/>
    <w:rsid w:val="00B80488"/>
    <w:rsid w:val="00B84CB3"/>
    <w:rsid w:val="00B86096"/>
    <w:rsid w:val="00B9277C"/>
    <w:rsid w:val="00B970CC"/>
    <w:rsid w:val="00BA465D"/>
    <w:rsid w:val="00BD0BD0"/>
    <w:rsid w:val="00BD5507"/>
    <w:rsid w:val="00BF0A87"/>
    <w:rsid w:val="00BF0CDC"/>
    <w:rsid w:val="00BF1314"/>
    <w:rsid w:val="00BF2E19"/>
    <w:rsid w:val="00C04600"/>
    <w:rsid w:val="00C07F00"/>
    <w:rsid w:val="00C16404"/>
    <w:rsid w:val="00C23E88"/>
    <w:rsid w:val="00C34D52"/>
    <w:rsid w:val="00C3601F"/>
    <w:rsid w:val="00C640C7"/>
    <w:rsid w:val="00C6710E"/>
    <w:rsid w:val="00C673FF"/>
    <w:rsid w:val="00C7683D"/>
    <w:rsid w:val="00C77128"/>
    <w:rsid w:val="00C80E7E"/>
    <w:rsid w:val="00C83B09"/>
    <w:rsid w:val="00C91A78"/>
    <w:rsid w:val="00C93CCF"/>
    <w:rsid w:val="00C95452"/>
    <w:rsid w:val="00C9792C"/>
    <w:rsid w:val="00CA6F0C"/>
    <w:rsid w:val="00CB5C76"/>
    <w:rsid w:val="00CC08F5"/>
    <w:rsid w:val="00CC3BB5"/>
    <w:rsid w:val="00CD688C"/>
    <w:rsid w:val="00CD6F8E"/>
    <w:rsid w:val="00CF30DC"/>
    <w:rsid w:val="00CF6342"/>
    <w:rsid w:val="00CF6FAA"/>
    <w:rsid w:val="00D002F5"/>
    <w:rsid w:val="00D0161D"/>
    <w:rsid w:val="00D22FC2"/>
    <w:rsid w:val="00D24F4D"/>
    <w:rsid w:val="00D27A7E"/>
    <w:rsid w:val="00D32368"/>
    <w:rsid w:val="00D45AFA"/>
    <w:rsid w:val="00D524E3"/>
    <w:rsid w:val="00D54F45"/>
    <w:rsid w:val="00D679D3"/>
    <w:rsid w:val="00D73015"/>
    <w:rsid w:val="00D92945"/>
    <w:rsid w:val="00D95EDE"/>
    <w:rsid w:val="00DA477F"/>
    <w:rsid w:val="00DB36BF"/>
    <w:rsid w:val="00DC066E"/>
    <w:rsid w:val="00DC07E9"/>
    <w:rsid w:val="00DC3B17"/>
    <w:rsid w:val="00DC46F4"/>
    <w:rsid w:val="00DD0DED"/>
    <w:rsid w:val="00DD19B2"/>
    <w:rsid w:val="00DE0981"/>
    <w:rsid w:val="00DE224A"/>
    <w:rsid w:val="00DE3AC0"/>
    <w:rsid w:val="00DF240E"/>
    <w:rsid w:val="00DF56C0"/>
    <w:rsid w:val="00E009EB"/>
    <w:rsid w:val="00E2021E"/>
    <w:rsid w:val="00E25CE4"/>
    <w:rsid w:val="00E439F6"/>
    <w:rsid w:val="00E47776"/>
    <w:rsid w:val="00E5298B"/>
    <w:rsid w:val="00E52A6A"/>
    <w:rsid w:val="00E72447"/>
    <w:rsid w:val="00E766B0"/>
    <w:rsid w:val="00E76F0F"/>
    <w:rsid w:val="00E87FC4"/>
    <w:rsid w:val="00EA238C"/>
    <w:rsid w:val="00EA5353"/>
    <w:rsid w:val="00EB567B"/>
    <w:rsid w:val="00ED3E35"/>
    <w:rsid w:val="00ED7976"/>
    <w:rsid w:val="00EE421A"/>
    <w:rsid w:val="00EF3F81"/>
    <w:rsid w:val="00F03280"/>
    <w:rsid w:val="00F07226"/>
    <w:rsid w:val="00F10924"/>
    <w:rsid w:val="00F208C7"/>
    <w:rsid w:val="00F248AE"/>
    <w:rsid w:val="00F35334"/>
    <w:rsid w:val="00F36D44"/>
    <w:rsid w:val="00F4371F"/>
    <w:rsid w:val="00F53023"/>
    <w:rsid w:val="00F5360B"/>
    <w:rsid w:val="00F56450"/>
    <w:rsid w:val="00F573CF"/>
    <w:rsid w:val="00F63ACD"/>
    <w:rsid w:val="00F65E96"/>
    <w:rsid w:val="00F7333C"/>
    <w:rsid w:val="00F737E9"/>
    <w:rsid w:val="00F77D83"/>
    <w:rsid w:val="00F80468"/>
    <w:rsid w:val="00F92C16"/>
    <w:rsid w:val="00F967EE"/>
    <w:rsid w:val="00FA317E"/>
    <w:rsid w:val="00FB1B9C"/>
    <w:rsid w:val="00FC4FD8"/>
    <w:rsid w:val="00FD2C52"/>
    <w:rsid w:val="00FD67AA"/>
    <w:rsid w:val="00FE7663"/>
    <w:rsid w:val="00FF478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F15DF8"/>
  <w15:docId w15:val="{570A1FE2-113C-4465-B44F-4F1A5DFC9D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83B14"/>
    <w:pPr>
      <w:spacing w:line="256" w:lineRule="auto"/>
    </w:pPr>
  </w:style>
  <w:style w:type="paragraph" w:styleId="1">
    <w:name w:val="heading 1"/>
    <w:basedOn w:val="a"/>
    <w:next w:val="a"/>
    <w:link w:val="10"/>
    <w:uiPriority w:val="9"/>
    <w:qFormat/>
    <w:rsid w:val="005B70F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unhideWhenUsed/>
    <w:qFormat/>
    <w:rsid w:val="005B70F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83B14"/>
    <w:pPr>
      <w:ind w:left="720"/>
      <w:contextualSpacing/>
    </w:pPr>
  </w:style>
  <w:style w:type="paragraph" w:styleId="a4">
    <w:name w:val="footnote text"/>
    <w:basedOn w:val="a"/>
    <w:link w:val="a5"/>
    <w:uiPriority w:val="99"/>
    <w:unhideWhenUsed/>
    <w:rsid w:val="0045654F"/>
    <w:pPr>
      <w:spacing w:after="0" w:line="240" w:lineRule="auto"/>
    </w:pPr>
    <w:rPr>
      <w:sz w:val="20"/>
      <w:szCs w:val="20"/>
    </w:rPr>
  </w:style>
  <w:style w:type="character" w:customStyle="1" w:styleId="a5">
    <w:name w:val="Текст сноски Знак"/>
    <w:basedOn w:val="a0"/>
    <w:link w:val="a4"/>
    <w:uiPriority w:val="99"/>
    <w:rsid w:val="0045654F"/>
    <w:rPr>
      <w:sz w:val="20"/>
      <w:szCs w:val="20"/>
    </w:rPr>
  </w:style>
  <w:style w:type="character" w:styleId="a6">
    <w:name w:val="footnote reference"/>
    <w:basedOn w:val="a0"/>
    <w:uiPriority w:val="99"/>
    <w:semiHidden/>
    <w:unhideWhenUsed/>
    <w:rsid w:val="0045654F"/>
    <w:rPr>
      <w:vertAlign w:val="superscript"/>
    </w:rPr>
  </w:style>
  <w:style w:type="character" w:customStyle="1" w:styleId="s1">
    <w:name w:val="s1"/>
    <w:basedOn w:val="a0"/>
    <w:rsid w:val="00797871"/>
    <w:rPr>
      <w:rFonts w:ascii="Helvetica Neue" w:hAnsi="Helvetica Neue" w:hint="default"/>
      <w:b w:val="0"/>
      <w:bCs w:val="0"/>
      <w:i w:val="0"/>
      <w:iCs w:val="0"/>
      <w:sz w:val="28"/>
      <w:szCs w:val="28"/>
    </w:rPr>
  </w:style>
  <w:style w:type="character" w:customStyle="1" w:styleId="10">
    <w:name w:val="Заголовок 1 Знак"/>
    <w:basedOn w:val="a0"/>
    <w:link w:val="1"/>
    <w:uiPriority w:val="9"/>
    <w:rsid w:val="005B70F8"/>
    <w:rPr>
      <w:rFonts w:asciiTheme="majorHAnsi" w:eastAsiaTheme="majorEastAsia" w:hAnsiTheme="majorHAnsi" w:cstheme="majorBidi"/>
      <w:color w:val="2F5496" w:themeColor="accent1" w:themeShade="BF"/>
      <w:sz w:val="32"/>
      <w:szCs w:val="32"/>
    </w:rPr>
  </w:style>
  <w:style w:type="character" w:customStyle="1" w:styleId="20">
    <w:name w:val="Заголовок 2 Знак"/>
    <w:basedOn w:val="a0"/>
    <w:link w:val="2"/>
    <w:uiPriority w:val="9"/>
    <w:rsid w:val="005B70F8"/>
    <w:rPr>
      <w:rFonts w:asciiTheme="majorHAnsi" w:eastAsiaTheme="majorEastAsia" w:hAnsiTheme="majorHAnsi" w:cstheme="majorBidi"/>
      <w:color w:val="2F5496" w:themeColor="accent1" w:themeShade="BF"/>
      <w:sz w:val="26"/>
      <w:szCs w:val="26"/>
    </w:rPr>
  </w:style>
  <w:style w:type="paragraph" w:styleId="a7">
    <w:name w:val="TOC Heading"/>
    <w:basedOn w:val="1"/>
    <w:next w:val="a"/>
    <w:uiPriority w:val="39"/>
    <w:unhideWhenUsed/>
    <w:qFormat/>
    <w:rsid w:val="006D5D14"/>
    <w:pPr>
      <w:spacing w:line="259" w:lineRule="auto"/>
      <w:outlineLvl w:val="9"/>
    </w:pPr>
    <w:rPr>
      <w:kern w:val="0"/>
      <w:lang w:eastAsia="ru-RU"/>
    </w:rPr>
  </w:style>
  <w:style w:type="paragraph" w:styleId="11">
    <w:name w:val="toc 1"/>
    <w:basedOn w:val="a"/>
    <w:next w:val="a"/>
    <w:autoRedefine/>
    <w:uiPriority w:val="39"/>
    <w:unhideWhenUsed/>
    <w:rsid w:val="00AB0B09"/>
    <w:pPr>
      <w:tabs>
        <w:tab w:val="right" w:leader="dot" w:pos="9345"/>
      </w:tabs>
      <w:spacing w:after="0" w:line="360" w:lineRule="auto"/>
      <w:jc w:val="both"/>
    </w:pPr>
  </w:style>
  <w:style w:type="paragraph" w:styleId="21">
    <w:name w:val="toc 2"/>
    <w:basedOn w:val="a"/>
    <w:next w:val="a"/>
    <w:autoRedefine/>
    <w:uiPriority w:val="39"/>
    <w:unhideWhenUsed/>
    <w:rsid w:val="006D5D14"/>
    <w:pPr>
      <w:spacing w:after="100"/>
      <w:ind w:left="220"/>
    </w:pPr>
  </w:style>
  <w:style w:type="character" w:styleId="a8">
    <w:name w:val="Hyperlink"/>
    <w:basedOn w:val="a0"/>
    <w:uiPriority w:val="99"/>
    <w:unhideWhenUsed/>
    <w:rsid w:val="006D5D14"/>
    <w:rPr>
      <w:color w:val="0563C1" w:themeColor="hyperlink"/>
      <w:u w:val="single"/>
    </w:rPr>
  </w:style>
  <w:style w:type="paragraph" w:styleId="a9">
    <w:name w:val="No Spacing"/>
    <w:link w:val="aa"/>
    <w:uiPriority w:val="1"/>
    <w:qFormat/>
    <w:rsid w:val="00786744"/>
    <w:pPr>
      <w:spacing w:after="0" w:line="240" w:lineRule="auto"/>
    </w:pPr>
    <w:rPr>
      <w:rFonts w:eastAsiaTheme="minorEastAsia"/>
      <w:kern w:val="0"/>
      <w:lang w:eastAsia="ru-RU"/>
    </w:rPr>
  </w:style>
  <w:style w:type="character" w:customStyle="1" w:styleId="aa">
    <w:name w:val="Без интервала Знак"/>
    <w:basedOn w:val="a0"/>
    <w:link w:val="a9"/>
    <w:uiPriority w:val="1"/>
    <w:rsid w:val="00786744"/>
    <w:rPr>
      <w:rFonts w:eastAsiaTheme="minorEastAsia"/>
      <w:kern w:val="0"/>
      <w:lang w:eastAsia="ru-RU"/>
    </w:rPr>
  </w:style>
  <w:style w:type="paragraph" w:styleId="ab">
    <w:name w:val="header"/>
    <w:basedOn w:val="a"/>
    <w:link w:val="ac"/>
    <w:uiPriority w:val="99"/>
    <w:unhideWhenUsed/>
    <w:rsid w:val="000C762D"/>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0C762D"/>
  </w:style>
  <w:style w:type="paragraph" w:styleId="ad">
    <w:name w:val="footer"/>
    <w:basedOn w:val="a"/>
    <w:link w:val="ae"/>
    <w:uiPriority w:val="99"/>
    <w:unhideWhenUsed/>
    <w:rsid w:val="000C762D"/>
    <w:pPr>
      <w:tabs>
        <w:tab w:val="center" w:pos="4677"/>
        <w:tab w:val="right" w:pos="9355"/>
      </w:tabs>
      <w:spacing w:after="0" w:line="240" w:lineRule="auto"/>
    </w:pPr>
  </w:style>
  <w:style w:type="character" w:customStyle="1" w:styleId="ae">
    <w:name w:val="Нижний колонтитул Знак"/>
    <w:basedOn w:val="a0"/>
    <w:link w:val="ad"/>
    <w:uiPriority w:val="99"/>
    <w:rsid w:val="000C762D"/>
  </w:style>
  <w:style w:type="paragraph" w:styleId="af">
    <w:name w:val="Balloon Text"/>
    <w:basedOn w:val="a"/>
    <w:link w:val="af0"/>
    <w:uiPriority w:val="99"/>
    <w:semiHidden/>
    <w:unhideWhenUsed/>
    <w:rsid w:val="002B7F53"/>
    <w:pPr>
      <w:spacing w:after="0" w:line="240" w:lineRule="auto"/>
    </w:pPr>
    <w:rPr>
      <w:rFonts w:ascii="Tahoma" w:hAnsi="Tahoma" w:cs="Tahoma"/>
      <w:sz w:val="16"/>
      <w:szCs w:val="16"/>
    </w:rPr>
  </w:style>
  <w:style w:type="character" w:customStyle="1" w:styleId="af0">
    <w:name w:val="Текст выноски Знак"/>
    <w:basedOn w:val="a0"/>
    <w:link w:val="af"/>
    <w:uiPriority w:val="99"/>
    <w:semiHidden/>
    <w:rsid w:val="002B7F5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439154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jpeg"/><Relationship Id="rId21" Type="http://schemas.openxmlformats.org/officeDocument/2006/relationships/image" Target="media/image14.png"/><Relationship Id="rId34" Type="http://schemas.openxmlformats.org/officeDocument/2006/relationships/image" Target="media/image27.jpeg"/><Relationship Id="rId42" Type="http://schemas.openxmlformats.org/officeDocument/2006/relationships/image" Target="media/image35.gif"/><Relationship Id="rId47" Type="http://schemas.openxmlformats.org/officeDocument/2006/relationships/image" Target="media/image40.jpeg"/><Relationship Id="rId50"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png"/><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jpe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8" Type="http://schemas.openxmlformats.org/officeDocument/2006/relationships/image" Target="media/image1.jpeg"/><Relationship Id="rId51" Type="http://schemas.openxmlformats.org/officeDocument/2006/relationships/footer" Target="footer2.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image" Target="media/image31.jpeg"/><Relationship Id="rId46" Type="http://schemas.openxmlformats.org/officeDocument/2006/relationships/image" Target="media/image39.jpeg"/><Relationship Id="rId20" Type="http://schemas.openxmlformats.org/officeDocument/2006/relationships/image" Target="media/image13.pn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C1DEDD-4780-47A4-83D5-9300355A08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3288</TotalTime>
  <Pages>100</Pages>
  <Words>20490</Words>
  <Characters>116797</Characters>
  <Application>Microsoft Office Word</Application>
  <DocSecurity>0</DocSecurity>
  <Lines>973</Lines>
  <Paragraphs>274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137013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TAMURO REIKO</dc:creator>
  <cp:keywords/>
  <dc:description/>
  <cp:lastModifiedBy>TAMURO REIKO</cp:lastModifiedBy>
  <cp:revision>442</cp:revision>
  <dcterms:created xsi:type="dcterms:W3CDTF">2023-04-02T22:21:00Z</dcterms:created>
  <dcterms:modified xsi:type="dcterms:W3CDTF">2023-05-11T19:45:00Z</dcterms:modified>
</cp:coreProperties>
</file>