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CCF4" w14:textId="77777777" w:rsidR="00CC4D87" w:rsidRPr="00297292" w:rsidRDefault="00CC4D87" w:rsidP="00CC4D87">
      <w:pPr>
        <w:pStyle w:val="a3"/>
        <w:ind w:firstLine="709"/>
        <w:rPr>
          <w:b w:val="0"/>
          <w:sz w:val="28"/>
          <w:szCs w:val="28"/>
        </w:rPr>
      </w:pPr>
      <w:r w:rsidRPr="00297292">
        <w:rPr>
          <w:b w:val="0"/>
          <w:sz w:val="28"/>
          <w:szCs w:val="28"/>
        </w:rPr>
        <w:t>Санкт-Петербургский Государственный Университет</w:t>
      </w:r>
    </w:p>
    <w:p w14:paraId="0DD29445" w14:textId="77777777" w:rsidR="00CC4D87" w:rsidRPr="00297292" w:rsidRDefault="00CC4D87" w:rsidP="00CC4D87">
      <w:pPr>
        <w:ind w:firstLine="709"/>
        <w:jc w:val="center"/>
        <w:rPr>
          <w:bCs/>
          <w:sz w:val="28"/>
          <w:szCs w:val="28"/>
          <w:lang w:val="ru-RU"/>
        </w:rPr>
      </w:pPr>
    </w:p>
    <w:p w14:paraId="628ED68F" w14:textId="77777777" w:rsidR="00CC4D87" w:rsidRPr="00297292" w:rsidRDefault="006F6B55" w:rsidP="00CC4D87">
      <w:pPr>
        <w:ind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5D1F2C">
        <w:rPr>
          <w:bCs/>
          <w:sz w:val="28"/>
          <w:szCs w:val="28"/>
          <w:lang w:val="ru-RU"/>
        </w:rPr>
        <w:t>5</w:t>
      </w:r>
      <w:r w:rsidR="0051472C">
        <w:rPr>
          <w:bCs/>
          <w:sz w:val="28"/>
          <w:szCs w:val="28"/>
          <w:lang w:val="ru-RU"/>
        </w:rPr>
        <w:t xml:space="preserve"> мая 202</w:t>
      </w:r>
      <w:r w:rsidR="005D1F2C">
        <w:rPr>
          <w:bCs/>
          <w:sz w:val="28"/>
          <w:szCs w:val="28"/>
          <w:lang w:val="ru-RU"/>
        </w:rPr>
        <w:t>3</w:t>
      </w:r>
      <w:r w:rsidR="00CC4D87" w:rsidRPr="00297292">
        <w:rPr>
          <w:bCs/>
          <w:sz w:val="28"/>
          <w:szCs w:val="28"/>
          <w:lang w:val="ru-RU"/>
        </w:rPr>
        <w:t xml:space="preserve"> года</w:t>
      </w:r>
    </w:p>
    <w:p w14:paraId="1CCA0E55" w14:textId="77777777" w:rsidR="00CC4D87" w:rsidRPr="00297292" w:rsidRDefault="00B172CD" w:rsidP="00CC4D87">
      <w:pPr>
        <w:ind w:firstLine="709"/>
        <w:jc w:val="center"/>
        <w:rPr>
          <w:bCs/>
          <w:sz w:val="28"/>
          <w:szCs w:val="28"/>
          <w:lang w:val="ru-RU"/>
        </w:rPr>
      </w:pPr>
      <w:r w:rsidRPr="00297292">
        <w:rPr>
          <w:bCs/>
          <w:sz w:val="28"/>
          <w:szCs w:val="28"/>
          <w:lang w:val="ru-RU"/>
        </w:rPr>
        <w:t>ОТЗЫВ</w:t>
      </w:r>
    </w:p>
    <w:p w14:paraId="0E949951" w14:textId="77777777" w:rsidR="00293D4C" w:rsidRPr="00293D4C" w:rsidRDefault="00293D4C" w:rsidP="00293D4C">
      <w:pPr>
        <w:jc w:val="center"/>
        <w:rPr>
          <w:bCs/>
          <w:sz w:val="28"/>
          <w:szCs w:val="28"/>
          <w:lang w:val="ru-RU"/>
        </w:rPr>
      </w:pPr>
      <w:r w:rsidRPr="00293D4C">
        <w:rPr>
          <w:bCs/>
          <w:sz w:val="28"/>
          <w:szCs w:val="28"/>
          <w:lang w:val="ru-RU"/>
        </w:rPr>
        <w:t>на выпускную квалификационную работу</w:t>
      </w:r>
    </w:p>
    <w:p w14:paraId="75CA6202" w14:textId="77777777" w:rsidR="00293D4C" w:rsidRPr="00293D4C" w:rsidRDefault="00293D4C" w:rsidP="00293D4C">
      <w:pPr>
        <w:jc w:val="center"/>
        <w:rPr>
          <w:sz w:val="28"/>
          <w:szCs w:val="28"/>
          <w:lang w:val="ru-RU"/>
        </w:rPr>
      </w:pPr>
      <w:r w:rsidRPr="00293D4C">
        <w:rPr>
          <w:bCs/>
          <w:sz w:val="28"/>
          <w:szCs w:val="28"/>
          <w:lang w:val="ru-RU"/>
        </w:rPr>
        <w:t xml:space="preserve">студентки </w:t>
      </w:r>
      <w:r w:rsidRPr="00293D4C">
        <w:rPr>
          <w:sz w:val="28"/>
          <w:szCs w:val="28"/>
          <w:lang w:val="ru-RU"/>
        </w:rPr>
        <w:t>магистратуры 2 курса очной формы обучения</w:t>
      </w:r>
    </w:p>
    <w:p w14:paraId="701EDFA9" w14:textId="77777777" w:rsidR="00293D4C" w:rsidRPr="00293D4C" w:rsidRDefault="005D1F2C" w:rsidP="00293D4C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Варламовой Вероники Александровны</w:t>
      </w:r>
    </w:p>
    <w:p w14:paraId="6B7736D3" w14:textId="77777777" w:rsidR="00293D4C" w:rsidRPr="00293D4C" w:rsidRDefault="00293D4C" w:rsidP="00293D4C">
      <w:pPr>
        <w:jc w:val="center"/>
        <w:rPr>
          <w:sz w:val="28"/>
          <w:szCs w:val="28"/>
          <w:lang w:val="ru-RU"/>
        </w:rPr>
      </w:pPr>
      <w:r w:rsidRPr="00293D4C">
        <w:rPr>
          <w:sz w:val="28"/>
          <w:szCs w:val="28"/>
          <w:lang w:val="ru-RU"/>
        </w:rPr>
        <w:t>«</w:t>
      </w:r>
      <w:r w:rsidR="005D1F2C">
        <w:rPr>
          <w:sz w:val="28"/>
          <w:szCs w:val="28"/>
          <w:lang w:val="ru-RU"/>
        </w:rPr>
        <w:t>Процессуальные аспекты реализации презумпции добросовестности в налоговом праве</w:t>
      </w:r>
      <w:r w:rsidRPr="00293D4C">
        <w:rPr>
          <w:sz w:val="28"/>
          <w:szCs w:val="28"/>
          <w:lang w:val="ru-RU"/>
        </w:rPr>
        <w:t>»</w:t>
      </w:r>
    </w:p>
    <w:p w14:paraId="577F3429" w14:textId="77777777" w:rsidR="00CC4D87" w:rsidRDefault="00CC4D87" w:rsidP="00CC4D87">
      <w:pPr>
        <w:ind w:firstLine="709"/>
        <w:jc w:val="both"/>
        <w:rPr>
          <w:szCs w:val="28"/>
          <w:lang w:val="ru-RU"/>
        </w:rPr>
      </w:pPr>
    </w:p>
    <w:p w14:paraId="4600FE4F" w14:textId="77777777" w:rsidR="00293D4C" w:rsidRPr="005645B3" w:rsidRDefault="00293D4C" w:rsidP="005645B3">
      <w:pPr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</w:t>
      </w:r>
      <w:r w:rsidR="005D1F2C">
        <w:rPr>
          <w:bCs/>
          <w:sz w:val="28"/>
          <w:szCs w:val="28"/>
          <w:lang w:val="ru-RU"/>
        </w:rPr>
        <w:t xml:space="preserve">Варламовой Вероники Александровны </w:t>
      </w:r>
      <w:r>
        <w:rPr>
          <w:sz w:val="28"/>
          <w:szCs w:val="28"/>
          <w:lang w:val="ru-RU"/>
        </w:rPr>
        <w:t xml:space="preserve">посвящена анализу </w:t>
      </w:r>
      <w:r w:rsidR="005645B3">
        <w:rPr>
          <w:sz w:val="28"/>
          <w:szCs w:val="28"/>
          <w:lang w:val="ru-RU"/>
        </w:rPr>
        <w:t xml:space="preserve">вопроса о том, существует ли презумпция добросовестности налогоплательщика </w:t>
      </w:r>
      <w:r w:rsidR="005645B3" w:rsidRPr="005645B3">
        <w:rPr>
          <w:sz w:val="28"/>
          <w:szCs w:val="28"/>
          <w:lang w:val="ru-RU"/>
        </w:rPr>
        <w:t xml:space="preserve">и какова ее природа. </w:t>
      </w:r>
      <w:r w:rsidR="005645B3" w:rsidRPr="005645B3">
        <w:rPr>
          <w:rFonts w:eastAsiaTheme="minorHAnsi"/>
          <w:sz w:val="28"/>
          <w:szCs w:val="28"/>
          <w:lang w:val="ru-RU" w:eastAsia="en-US"/>
        </w:rPr>
        <w:t xml:space="preserve">Появление в НК РФ </w:t>
      </w:r>
      <w:hyperlink r:id="rId5" w:history="1">
        <w:r w:rsidR="005645B3" w:rsidRPr="005645B3">
          <w:rPr>
            <w:rFonts w:eastAsiaTheme="minorHAnsi"/>
            <w:sz w:val="28"/>
            <w:szCs w:val="28"/>
            <w:lang w:val="ru-RU" w:eastAsia="en-US"/>
          </w:rPr>
          <w:t>статьи 54.1</w:t>
        </w:r>
      </w:hyperlink>
      <w:r w:rsidR="005645B3" w:rsidRPr="005645B3">
        <w:rPr>
          <w:rFonts w:eastAsiaTheme="minorHAnsi"/>
          <w:sz w:val="28"/>
          <w:szCs w:val="28"/>
          <w:lang w:val="ru-RU" w:eastAsia="en-US"/>
        </w:rPr>
        <w:t xml:space="preserve"> привело к дискуссии в доктрине относительно соотношения указанной нормы с правовой позицией, закрепленной в п. 1 </w:t>
      </w:r>
      <w:hyperlink r:id="rId6" w:history="1">
        <w:r w:rsidR="005645B3" w:rsidRPr="005645B3">
          <w:rPr>
            <w:rFonts w:eastAsiaTheme="minorHAnsi"/>
            <w:sz w:val="28"/>
            <w:szCs w:val="28"/>
            <w:lang w:val="ru-RU" w:eastAsia="en-US"/>
          </w:rPr>
          <w:t>Постановления</w:t>
        </w:r>
      </w:hyperlink>
      <w:r w:rsidR="005645B3" w:rsidRPr="005645B3">
        <w:rPr>
          <w:rFonts w:eastAsiaTheme="minorHAnsi"/>
          <w:sz w:val="28"/>
          <w:szCs w:val="28"/>
          <w:lang w:val="ru-RU" w:eastAsia="en-US"/>
        </w:rPr>
        <w:t xml:space="preserve"> Пленума ВАС РФ  от 12.10.2006 № 53 «Об оценке арбитражными судами обоснованности получения налогоплательщиком налоговой выгоды»</w:t>
      </w:r>
      <w:r w:rsidR="00F47593">
        <w:rPr>
          <w:rFonts w:eastAsiaTheme="minorHAnsi"/>
          <w:sz w:val="28"/>
          <w:szCs w:val="28"/>
          <w:lang w:val="ru-RU" w:eastAsia="en-US"/>
        </w:rPr>
        <w:t>,</w:t>
      </w:r>
      <w:r w:rsidR="005645B3" w:rsidRPr="005645B3">
        <w:rPr>
          <w:rFonts w:eastAsiaTheme="minorHAnsi"/>
          <w:sz w:val="28"/>
          <w:szCs w:val="28"/>
          <w:lang w:val="ru-RU" w:eastAsia="en-US"/>
        </w:rPr>
        <w:t xml:space="preserve"> о том, что судебная практика разрешения налоговых споров исходит </w:t>
      </w:r>
      <w:r w:rsidR="005645B3">
        <w:rPr>
          <w:rFonts w:eastAsiaTheme="minorHAnsi"/>
          <w:sz w:val="28"/>
          <w:szCs w:val="28"/>
          <w:lang w:val="ru-RU" w:eastAsia="en-US"/>
        </w:rPr>
        <w:t>из презумпции добросовестности налогоплательщиков. Проанализированная Вероникой Александровной судебная практика с прямо противоположными подходами к решению вопросов о процессуальных аспектах реализации презумпции добросовестности в налоговом праве подчеркивает отсутствие  единообразного подхода к пониманию правовой природы и определению значения презумпции добросовестности налогоплательщика, что делает</w:t>
      </w:r>
      <w:r w:rsidR="005645B3">
        <w:rPr>
          <w:sz w:val="28"/>
          <w:szCs w:val="28"/>
          <w:lang w:val="ru-RU"/>
        </w:rPr>
        <w:t xml:space="preserve"> необходимым </w:t>
      </w:r>
      <w:r w:rsidR="00D90899">
        <w:rPr>
          <w:sz w:val="28"/>
          <w:szCs w:val="28"/>
          <w:lang w:val="ru-RU"/>
        </w:rPr>
        <w:t xml:space="preserve">научное осмысление </w:t>
      </w:r>
      <w:r w:rsidR="005645B3">
        <w:rPr>
          <w:sz w:val="28"/>
          <w:szCs w:val="28"/>
          <w:lang w:val="ru-RU"/>
        </w:rPr>
        <w:t>поставленных В.А. Варламовой вопросов и</w:t>
      </w:r>
      <w:r w:rsidR="00D90899">
        <w:rPr>
          <w:sz w:val="28"/>
          <w:szCs w:val="28"/>
          <w:lang w:val="ru-RU"/>
        </w:rPr>
        <w:t xml:space="preserve"> свидетельствует об актуальности избранной </w:t>
      </w:r>
      <w:r w:rsidR="005645B3">
        <w:rPr>
          <w:sz w:val="28"/>
          <w:szCs w:val="28"/>
          <w:lang w:val="ru-RU"/>
        </w:rPr>
        <w:t>автором</w:t>
      </w:r>
      <w:r w:rsidR="00D90899">
        <w:rPr>
          <w:sz w:val="28"/>
          <w:szCs w:val="28"/>
          <w:lang w:val="ru-RU"/>
        </w:rPr>
        <w:t xml:space="preserve"> темы для написания выпускной квалификационной работы. </w:t>
      </w:r>
    </w:p>
    <w:p w14:paraId="2F28E861" w14:textId="77777777" w:rsidR="00F47593" w:rsidRDefault="00297292" w:rsidP="00F47593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Работу </w:t>
      </w:r>
      <w:r w:rsidR="00E06CBF">
        <w:rPr>
          <w:sz w:val="28"/>
          <w:szCs w:val="28"/>
          <w:lang w:val="ru-RU"/>
        </w:rPr>
        <w:t>Вероники Александровны</w:t>
      </w:r>
      <w:r w:rsidRPr="0029729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отличает </w:t>
      </w:r>
      <w:r w:rsidR="00E06CBF">
        <w:rPr>
          <w:bCs/>
          <w:sz w:val="28"/>
          <w:szCs w:val="28"/>
          <w:lang w:val="ru-RU"/>
        </w:rPr>
        <w:t>хороший</w:t>
      </w:r>
      <w:r w:rsidR="00540D0D">
        <w:rPr>
          <w:bCs/>
          <w:sz w:val="28"/>
          <w:szCs w:val="28"/>
          <w:lang w:val="ru-RU"/>
        </w:rPr>
        <w:t xml:space="preserve"> стиль</w:t>
      </w:r>
      <w:r>
        <w:rPr>
          <w:sz w:val="28"/>
          <w:szCs w:val="28"/>
          <w:lang w:val="ru-RU"/>
        </w:rPr>
        <w:t xml:space="preserve"> </w:t>
      </w:r>
      <w:r w:rsidR="00293D4C">
        <w:rPr>
          <w:sz w:val="28"/>
          <w:szCs w:val="28"/>
          <w:lang w:val="ru-RU"/>
        </w:rPr>
        <w:t>и</w:t>
      </w:r>
      <w:r w:rsidR="00540D0D">
        <w:rPr>
          <w:sz w:val="28"/>
          <w:szCs w:val="28"/>
          <w:lang w:val="ru-RU"/>
        </w:rPr>
        <w:t xml:space="preserve"> самостоятельный</w:t>
      </w:r>
      <w:r>
        <w:rPr>
          <w:sz w:val="28"/>
          <w:szCs w:val="28"/>
          <w:lang w:val="ru-RU"/>
        </w:rPr>
        <w:t xml:space="preserve"> характер формулируемых автором выводов. </w:t>
      </w:r>
      <w:r w:rsidR="00E06CBF">
        <w:rPr>
          <w:sz w:val="28"/>
          <w:szCs w:val="28"/>
          <w:lang w:val="ru-RU"/>
        </w:rPr>
        <w:t xml:space="preserve">Однако нельзя не отметить, что работа носит в большей степени описательный характер. Автор предпринимает попытки сформулировать способы решения проблем, однако большинство доводов не </w:t>
      </w:r>
      <w:r w:rsidR="00F47593">
        <w:rPr>
          <w:sz w:val="28"/>
          <w:szCs w:val="28"/>
          <w:lang w:val="ru-RU"/>
        </w:rPr>
        <w:t xml:space="preserve">доведены до логического конца и не являются должным образом аргументированными, </w:t>
      </w:r>
      <w:r w:rsidR="00E06CBF">
        <w:rPr>
          <w:sz w:val="28"/>
          <w:szCs w:val="28"/>
          <w:lang w:val="ru-RU"/>
        </w:rPr>
        <w:t xml:space="preserve">складывается впечатление, </w:t>
      </w:r>
      <w:r w:rsidR="00BE12DD">
        <w:rPr>
          <w:sz w:val="28"/>
          <w:szCs w:val="28"/>
          <w:lang w:val="ru-RU"/>
        </w:rPr>
        <w:t>что работа была написана наспех</w:t>
      </w:r>
      <w:r w:rsidR="002D6C76">
        <w:rPr>
          <w:sz w:val="28"/>
          <w:szCs w:val="28"/>
          <w:lang w:val="ru-RU"/>
        </w:rPr>
        <w:t xml:space="preserve">. </w:t>
      </w:r>
    </w:p>
    <w:p w14:paraId="4F67963F" w14:textId="77777777" w:rsidR="0053048E" w:rsidRDefault="000B2E54" w:rsidP="00F47593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2D6C76">
        <w:rPr>
          <w:sz w:val="28"/>
          <w:szCs w:val="28"/>
          <w:lang w:val="ru-RU"/>
        </w:rPr>
        <w:t xml:space="preserve"> достоинствам настоящего исследования можно отнести</w:t>
      </w:r>
      <w:r>
        <w:rPr>
          <w:sz w:val="28"/>
          <w:szCs w:val="28"/>
          <w:lang w:val="ru-RU"/>
        </w:rPr>
        <w:t xml:space="preserve"> достаточно обширную доктринальную базу, </w:t>
      </w:r>
      <w:r w:rsidR="00F47593">
        <w:rPr>
          <w:sz w:val="28"/>
          <w:szCs w:val="28"/>
          <w:lang w:val="ru-RU"/>
        </w:rPr>
        <w:t>проанализированную Вероникой Александровной, однако автор в основном лишь воспроизводит те или иные доктринальные позиции, но не вступает в полемику с другими исследователями по анализируемым в работе проблемам.</w:t>
      </w:r>
      <w:r>
        <w:rPr>
          <w:sz w:val="28"/>
          <w:szCs w:val="28"/>
          <w:lang w:val="ru-RU"/>
        </w:rPr>
        <w:t xml:space="preserve"> </w:t>
      </w:r>
    </w:p>
    <w:p w14:paraId="53FBD3E4" w14:textId="77777777" w:rsidR="005F360F" w:rsidRPr="00297292" w:rsidRDefault="00297292" w:rsidP="00F47593">
      <w:pPr>
        <w:pStyle w:val="a6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целом </w:t>
      </w:r>
      <w:r w:rsidR="006F6B55">
        <w:rPr>
          <w:sz w:val="28"/>
          <w:szCs w:val="28"/>
          <w:lang w:val="ru-RU"/>
        </w:rPr>
        <w:t xml:space="preserve">выпускная квалификационная работа </w:t>
      </w:r>
      <w:r w:rsidR="00234DB2">
        <w:rPr>
          <w:sz w:val="28"/>
          <w:szCs w:val="28"/>
          <w:lang w:val="ru-RU"/>
        </w:rPr>
        <w:t>В.А. Варламовой</w:t>
      </w:r>
      <w:r w:rsidR="00293D4C">
        <w:rPr>
          <w:sz w:val="28"/>
          <w:szCs w:val="28"/>
          <w:lang w:val="ru-RU"/>
        </w:rPr>
        <w:t xml:space="preserve"> </w:t>
      </w:r>
      <w:r w:rsidR="00B172CD">
        <w:rPr>
          <w:sz w:val="28"/>
          <w:szCs w:val="28"/>
          <w:lang w:val="ru-RU"/>
        </w:rPr>
        <w:t>соответствует</w:t>
      </w:r>
      <w:r w:rsidR="00234DB2">
        <w:rPr>
          <w:sz w:val="28"/>
          <w:szCs w:val="28"/>
          <w:lang w:val="ru-RU"/>
        </w:rPr>
        <w:t xml:space="preserve"> формальным</w:t>
      </w:r>
      <w:r w:rsidR="00B172CD">
        <w:rPr>
          <w:sz w:val="28"/>
          <w:szCs w:val="28"/>
          <w:lang w:val="ru-RU"/>
        </w:rPr>
        <w:t xml:space="preserve"> требованиям, предъявля</w:t>
      </w:r>
      <w:r>
        <w:rPr>
          <w:sz w:val="28"/>
          <w:szCs w:val="28"/>
          <w:lang w:val="ru-RU"/>
        </w:rPr>
        <w:t xml:space="preserve">емым к </w:t>
      </w:r>
      <w:r w:rsidR="00234DB2">
        <w:rPr>
          <w:sz w:val="28"/>
          <w:szCs w:val="28"/>
          <w:lang w:val="ru-RU"/>
        </w:rPr>
        <w:t>подобным исследованиям</w:t>
      </w:r>
      <w:r>
        <w:rPr>
          <w:sz w:val="28"/>
          <w:szCs w:val="28"/>
          <w:lang w:val="ru-RU"/>
        </w:rPr>
        <w:t xml:space="preserve">, </w:t>
      </w:r>
      <w:r w:rsidR="00B172CD">
        <w:rPr>
          <w:sz w:val="28"/>
          <w:szCs w:val="28"/>
          <w:lang w:val="ru-RU"/>
        </w:rPr>
        <w:t>может быть допущена к</w:t>
      </w:r>
      <w:r w:rsidR="00F47593">
        <w:rPr>
          <w:sz w:val="28"/>
          <w:szCs w:val="28"/>
          <w:lang w:val="ru-RU"/>
        </w:rPr>
        <w:t xml:space="preserve"> защите и положительно оценена.</w:t>
      </w:r>
    </w:p>
    <w:p w14:paraId="7EFCA5F8" w14:textId="77777777" w:rsidR="00297292" w:rsidRPr="00297292" w:rsidRDefault="00297292" w:rsidP="0053048E">
      <w:pPr>
        <w:ind w:firstLine="709"/>
        <w:jc w:val="both"/>
        <w:rPr>
          <w:sz w:val="28"/>
          <w:szCs w:val="28"/>
          <w:lang w:val="ru-RU"/>
        </w:rPr>
      </w:pPr>
      <w:r w:rsidRPr="00297292">
        <w:rPr>
          <w:sz w:val="28"/>
          <w:szCs w:val="28"/>
          <w:lang w:val="ru-RU"/>
        </w:rPr>
        <w:t xml:space="preserve">Научный руководитель                                         </w:t>
      </w:r>
      <w:r w:rsidR="00293D4C">
        <w:rPr>
          <w:sz w:val="28"/>
          <w:szCs w:val="28"/>
          <w:lang w:val="ru-RU"/>
        </w:rPr>
        <w:t xml:space="preserve">              </w:t>
      </w:r>
      <w:r w:rsidR="003F0C4D">
        <w:rPr>
          <w:sz w:val="28"/>
          <w:szCs w:val="28"/>
          <w:lang w:val="ru-RU"/>
        </w:rPr>
        <w:t xml:space="preserve">         </w:t>
      </w:r>
      <w:r w:rsidR="00293D4C">
        <w:rPr>
          <w:sz w:val="28"/>
          <w:szCs w:val="28"/>
          <w:lang w:val="ru-RU"/>
        </w:rPr>
        <w:t>М.З. Шварц</w:t>
      </w:r>
    </w:p>
    <w:p w14:paraId="3D781A9F" w14:textId="77777777" w:rsidR="003F0C4D" w:rsidRDefault="003F0C4D" w:rsidP="00293D4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93D4C">
        <w:rPr>
          <w:sz w:val="28"/>
          <w:szCs w:val="28"/>
          <w:lang w:val="ru-RU"/>
        </w:rPr>
        <w:t>рофессор</w:t>
      </w:r>
      <w:r>
        <w:rPr>
          <w:sz w:val="28"/>
          <w:szCs w:val="28"/>
          <w:lang w:val="ru-RU"/>
        </w:rPr>
        <w:t xml:space="preserve"> кафедры гражданского процесса</w:t>
      </w:r>
    </w:p>
    <w:p w14:paraId="43A22598" w14:textId="77777777" w:rsidR="00B7523F" w:rsidRPr="00297292" w:rsidRDefault="003F0C4D" w:rsidP="00293D4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СПбГУ</w:t>
      </w:r>
      <w:r w:rsidR="00293D4C">
        <w:rPr>
          <w:sz w:val="28"/>
          <w:szCs w:val="28"/>
          <w:lang w:val="ru-RU"/>
        </w:rPr>
        <w:t xml:space="preserve">, </w:t>
      </w:r>
      <w:r w:rsidR="006F6B55">
        <w:rPr>
          <w:sz w:val="28"/>
          <w:szCs w:val="28"/>
          <w:lang w:val="ru-RU"/>
        </w:rPr>
        <w:t>кандидат юридических наук</w:t>
      </w:r>
      <w:r w:rsidR="00CC4D87" w:rsidRPr="00297292">
        <w:rPr>
          <w:sz w:val="28"/>
          <w:szCs w:val="28"/>
          <w:lang w:val="ru-RU"/>
        </w:rPr>
        <w:t xml:space="preserve">          </w:t>
      </w:r>
      <w:r w:rsidR="00B237A5" w:rsidRPr="00297292">
        <w:rPr>
          <w:sz w:val="28"/>
          <w:szCs w:val="28"/>
          <w:lang w:val="ru-RU"/>
        </w:rPr>
        <w:t xml:space="preserve">                         </w:t>
      </w:r>
      <w:r w:rsidR="00017064" w:rsidRPr="00297292">
        <w:rPr>
          <w:sz w:val="28"/>
          <w:szCs w:val="28"/>
          <w:lang w:val="ru-RU"/>
        </w:rPr>
        <w:t xml:space="preserve"> </w:t>
      </w:r>
      <w:r w:rsidR="00297292" w:rsidRPr="00297292">
        <w:rPr>
          <w:sz w:val="28"/>
          <w:szCs w:val="28"/>
          <w:lang w:val="ru-RU"/>
        </w:rPr>
        <w:t xml:space="preserve">      </w:t>
      </w:r>
    </w:p>
    <w:sectPr w:rsidR="00B7523F" w:rsidRPr="0029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352"/>
    <w:multiLevelType w:val="hybridMultilevel"/>
    <w:tmpl w:val="EDF8C13A"/>
    <w:lvl w:ilvl="0" w:tplc="F3465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65E90"/>
    <w:multiLevelType w:val="hybridMultilevel"/>
    <w:tmpl w:val="2C0EA2F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308363682">
    <w:abstractNumId w:val="1"/>
  </w:num>
  <w:num w:numId="2" w16cid:durableId="5527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28"/>
    <w:rsid w:val="00017064"/>
    <w:rsid w:val="000719AB"/>
    <w:rsid w:val="000902EF"/>
    <w:rsid w:val="000B2E54"/>
    <w:rsid w:val="00175378"/>
    <w:rsid w:val="00234DB2"/>
    <w:rsid w:val="00290D72"/>
    <w:rsid w:val="00293D4C"/>
    <w:rsid w:val="00297292"/>
    <w:rsid w:val="002C0291"/>
    <w:rsid w:val="002D6C76"/>
    <w:rsid w:val="002E7F5A"/>
    <w:rsid w:val="00301228"/>
    <w:rsid w:val="00341510"/>
    <w:rsid w:val="003F0C4D"/>
    <w:rsid w:val="00415EAA"/>
    <w:rsid w:val="00463BA2"/>
    <w:rsid w:val="0051472C"/>
    <w:rsid w:val="0053048E"/>
    <w:rsid w:val="00540D0D"/>
    <w:rsid w:val="005645B3"/>
    <w:rsid w:val="005D1F2C"/>
    <w:rsid w:val="005F360F"/>
    <w:rsid w:val="006313C9"/>
    <w:rsid w:val="006F6B55"/>
    <w:rsid w:val="0083110C"/>
    <w:rsid w:val="0096743F"/>
    <w:rsid w:val="009731FC"/>
    <w:rsid w:val="009D1F15"/>
    <w:rsid w:val="00A34300"/>
    <w:rsid w:val="00B13240"/>
    <w:rsid w:val="00B172CD"/>
    <w:rsid w:val="00B237A5"/>
    <w:rsid w:val="00B7523F"/>
    <w:rsid w:val="00BE12DD"/>
    <w:rsid w:val="00C84A58"/>
    <w:rsid w:val="00CC4D87"/>
    <w:rsid w:val="00D2242B"/>
    <w:rsid w:val="00D24EA1"/>
    <w:rsid w:val="00D2535F"/>
    <w:rsid w:val="00D55BDA"/>
    <w:rsid w:val="00D90899"/>
    <w:rsid w:val="00DA688D"/>
    <w:rsid w:val="00E06CBF"/>
    <w:rsid w:val="00E7248B"/>
    <w:rsid w:val="00F24FE9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260B"/>
  <w15:chartTrackingRefBased/>
  <w15:docId w15:val="{EA896B91-CFE6-4806-AAF6-01DF66FA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4D87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uiPriority w:val="99"/>
    <w:rsid w:val="00CC4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D87"/>
    <w:pPr>
      <w:ind w:left="720"/>
      <w:contextualSpacing/>
    </w:pPr>
  </w:style>
  <w:style w:type="paragraph" w:styleId="a6">
    <w:name w:val="Body Text"/>
    <w:basedOn w:val="a"/>
    <w:link w:val="a7"/>
    <w:unhideWhenUsed/>
    <w:rsid w:val="00B172CD"/>
    <w:pPr>
      <w:spacing w:after="120"/>
    </w:pPr>
  </w:style>
  <w:style w:type="character" w:customStyle="1" w:styleId="a7">
    <w:name w:val="Основной текст Знак"/>
    <w:basedOn w:val="a0"/>
    <w:link w:val="a6"/>
    <w:rsid w:val="00B172CD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F86E1D33B23EC6AF81D94E03DCA3A6F67CD584F3132759C4D16927406F0ADC28AAA5EFDFABD857B09105FCV1g6U" TargetMode="External"/><Relationship Id="rId5" Type="http://schemas.openxmlformats.org/officeDocument/2006/relationships/hyperlink" Target="consultantplus://offline/ref=45F86E1D33B23EC6AF81D94E03DCA3A6F37CD98BF1187A53CC886525476055D92FBBA5E9D8B4DB59FAC241AB181B9DAFA6E36901B947V6g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2465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Затонова Дарья</dc:creator>
  <cp:keywords/>
  <dc:description/>
  <cp:lastModifiedBy>user</cp:lastModifiedBy>
  <cp:revision>2</cp:revision>
  <dcterms:created xsi:type="dcterms:W3CDTF">2023-05-26T06:58:00Z</dcterms:created>
  <dcterms:modified xsi:type="dcterms:W3CDTF">2023-05-26T06:58:00Z</dcterms:modified>
</cp:coreProperties>
</file>